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B1AD" w14:textId="77777777" w:rsidR="00016B21" w:rsidRPr="00D4470C" w:rsidRDefault="00016B21" w:rsidP="00016B21">
      <w:pPr>
        <w:spacing w:before="120" w:after="120"/>
        <w:jc w:val="center"/>
        <w:outlineLvl w:val="0"/>
        <w:rPr>
          <w:b/>
          <w:bCs/>
          <w:sz w:val="28"/>
          <w:szCs w:val="28"/>
        </w:rPr>
      </w:pPr>
      <w:bookmarkStart w:id="0" w:name="_Toc104800534"/>
      <w:r w:rsidRPr="00D4470C">
        <w:rPr>
          <w:b/>
          <w:bCs/>
          <w:sz w:val="28"/>
          <w:szCs w:val="28"/>
        </w:rPr>
        <w:t>Phần 2. YÊU CẦU VỀ KỸ THUẬT</w:t>
      </w:r>
      <w:bookmarkEnd w:id="0"/>
    </w:p>
    <w:p w14:paraId="0E853A0E" w14:textId="77777777" w:rsidR="00016B21" w:rsidRPr="00D4470C" w:rsidRDefault="00016B21" w:rsidP="00016B21">
      <w:pPr>
        <w:spacing w:before="120" w:after="120"/>
        <w:jc w:val="center"/>
        <w:outlineLvl w:val="0"/>
        <w:rPr>
          <w:b/>
          <w:bCs/>
          <w:sz w:val="28"/>
          <w:szCs w:val="28"/>
        </w:rPr>
      </w:pPr>
      <w:bookmarkStart w:id="1" w:name="_Toc104800535"/>
      <w:r w:rsidRPr="00D4470C">
        <w:rPr>
          <w:b/>
          <w:bCs/>
          <w:sz w:val="28"/>
          <w:szCs w:val="28"/>
        </w:rPr>
        <w:t>Chương V. YÊU CẦU VỀ KỸ THUẬT</w:t>
      </w:r>
      <w:bookmarkEnd w:id="1"/>
    </w:p>
    <w:p w14:paraId="2810D679" w14:textId="77777777" w:rsidR="00016B21" w:rsidRPr="00D4470C" w:rsidRDefault="00016B21" w:rsidP="00016B21">
      <w:pPr>
        <w:spacing w:before="120" w:after="120"/>
        <w:ind w:firstLine="567"/>
        <w:rPr>
          <w:b/>
          <w:sz w:val="28"/>
          <w:szCs w:val="28"/>
          <w:lang w:val="nl-NL"/>
        </w:rPr>
      </w:pPr>
      <w:r w:rsidRPr="00D4470C">
        <w:rPr>
          <w:b/>
          <w:sz w:val="28"/>
          <w:szCs w:val="28"/>
          <w:lang w:val="nl-NL"/>
        </w:rPr>
        <w:t>1. Giới thiệu chung về dự toán mua sắm, gói thầu:</w:t>
      </w:r>
    </w:p>
    <w:p w14:paraId="290099F4" w14:textId="77777777" w:rsidR="00016B21" w:rsidRPr="00D4470C" w:rsidRDefault="00016B21" w:rsidP="00016B21">
      <w:pPr>
        <w:keepNext/>
        <w:tabs>
          <w:tab w:val="left" w:leader="dot" w:pos="8424"/>
        </w:tabs>
        <w:spacing w:before="120" w:after="120"/>
        <w:ind w:right="18" w:firstLine="567"/>
        <w:jc w:val="left"/>
        <w:outlineLvl w:val="2"/>
        <w:rPr>
          <w:b/>
          <w:bCs/>
          <w:sz w:val="28"/>
          <w:szCs w:val="28"/>
          <w:lang w:val="pl-PL" w:eastAsia="x-none"/>
        </w:rPr>
      </w:pPr>
      <w:r w:rsidRPr="00D4470C">
        <w:rPr>
          <w:b/>
          <w:bCs/>
          <w:sz w:val="28"/>
          <w:szCs w:val="28"/>
          <w:lang w:val="pl-PL" w:eastAsia="x-none"/>
        </w:rPr>
        <w:t>1.1. Khái quát về dự toán</w:t>
      </w:r>
    </w:p>
    <w:p w14:paraId="171EEFBF" w14:textId="1EC76979" w:rsidR="00016B21" w:rsidRPr="00D4470C" w:rsidRDefault="00B21FDC" w:rsidP="00016B21">
      <w:pPr>
        <w:spacing w:before="120" w:after="120"/>
        <w:ind w:firstLine="567"/>
        <w:rPr>
          <w:sz w:val="28"/>
          <w:szCs w:val="28"/>
          <w:lang w:val="vi-VN"/>
        </w:rPr>
      </w:pPr>
      <w:r>
        <w:rPr>
          <w:b/>
          <w:sz w:val="28"/>
          <w:szCs w:val="28"/>
        </w:rPr>
        <w:t>Chủ đầu tư</w:t>
      </w:r>
      <w:r w:rsidR="00016B21" w:rsidRPr="00D4470C">
        <w:rPr>
          <w:sz w:val="28"/>
          <w:szCs w:val="28"/>
          <w:lang w:val="vi-VN"/>
        </w:rPr>
        <w:t>: Bệnh viện Phụ sản Thái Bình</w:t>
      </w:r>
      <w:r w:rsidR="00016B21" w:rsidRPr="00D4470C">
        <w:rPr>
          <w:sz w:val="28"/>
          <w:szCs w:val="28"/>
          <w:lang w:val="vi-VN"/>
        </w:rPr>
        <w:tab/>
      </w:r>
    </w:p>
    <w:p w14:paraId="18E03E84" w14:textId="77777777" w:rsidR="00016B21" w:rsidRPr="00D4470C" w:rsidRDefault="00016B21" w:rsidP="00016B21">
      <w:pPr>
        <w:spacing w:before="120" w:after="120"/>
        <w:ind w:firstLine="567"/>
        <w:rPr>
          <w:sz w:val="28"/>
          <w:szCs w:val="28"/>
        </w:rPr>
      </w:pPr>
      <w:r w:rsidRPr="00D4470C">
        <w:rPr>
          <w:b/>
          <w:sz w:val="28"/>
          <w:szCs w:val="28"/>
          <w:lang w:val="vi-VN"/>
        </w:rPr>
        <w:t>Nguồn vốn</w:t>
      </w:r>
      <w:r w:rsidRPr="00D4470C">
        <w:rPr>
          <w:sz w:val="28"/>
          <w:szCs w:val="28"/>
          <w:lang w:val="vi-VN"/>
        </w:rPr>
        <w:t xml:space="preserve">: Nguồn thu từ giá dịch vụ khám bệnh, chữa bệnh và các nguồn thu hợp pháp khác của Bệnh viện Phụ sản Thái Bình </w:t>
      </w:r>
    </w:p>
    <w:p w14:paraId="6DCB1668" w14:textId="77777777" w:rsidR="00016B21" w:rsidRPr="00D4470C" w:rsidRDefault="00016B21" w:rsidP="00016B21">
      <w:pPr>
        <w:spacing w:before="120" w:after="120"/>
        <w:ind w:firstLine="567"/>
        <w:rPr>
          <w:sz w:val="28"/>
          <w:szCs w:val="28"/>
        </w:rPr>
      </w:pPr>
      <w:r w:rsidRPr="00D4470C">
        <w:rPr>
          <w:b/>
          <w:sz w:val="28"/>
          <w:szCs w:val="28"/>
          <w:lang w:val="vi-VN"/>
        </w:rPr>
        <w:t>Quyết định phê duyệt kế hoạch lựa chọn nhà thầu</w:t>
      </w:r>
      <w:r w:rsidRPr="00D4470C">
        <w:rPr>
          <w:sz w:val="28"/>
          <w:szCs w:val="28"/>
          <w:lang w:val="vi-VN"/>
        </w:rPr>
        <w:t xml:space="preserve">: Quyết định </w:t>
      </w:r>
      <w:r w:rsidRPr="00D4470C">
        <w:rPr>
          <w:sz w:val="28"/>
          <w:szCs w:val="28"/>
        </w:rPr>
        <w:t>số 136/QĐ-BVPS</w:t>
      </w:r>
      <w:r w:rsidRPr="00D4470C">
        <w:rPr>
          <w:sz w:val="28"/>
          <w:szCs w:val="28"/>
          <w:lang w:val="vi-VN"/>
        </w:rPr>
        <w:t xml:space="preserve"> ngày </w:t>
      </w:r>
      <w:r w:rsidRPr="00D4470C">
        <w:rPr>
          <w:sz w:val="28"/>
          <w:szCs w:val="28"/>
        </w:rPr>
        <w:t>15/04/2026</w:t>
      </w:r>
      <w:r w:rsidRPr="00D4470C">
        <w:rPr>
          <w:sz w:val="28"/>
          <w:szCs w:val="28"/>
          <w:lang w:val="vi-VN"/>
        </w:rPr>
        <w:t xml:space="preserve"> của </w:t>
      </w:r>
      <w:r w:rsidRPr="00D4470C">
        <w:rPr>
          <w:sz w:val="28"/>
          <w:szCs w:val="28"/>
        </w:rPr>
        <w:t>Bệnh viện Phụ sản Thái Bình</w:t>
      </w:r>
      <w:r w:rsidRPr="00D4470C">
        <w:rPr>
          <w:sz w:val="28"/>
          <w:szCs w:val="28"/>
        </w:rPr>
        <w:tab/>
        <w:t xml:space="preserve"> </w:t>
      </w:r>
      <w:r w:rsidRPr="00D4470C">
        <w:rPr>
          <w:sz w:val="28"/>
          <w:szCs w:val="28"/>
          <w:lang w:val="vi-VN"/>
        </w:rPr>
        <w:t xml:space="preserve">về việc phê duyệt kế hoạch lựa chọn nhà thầu </w:t>
      </w:r>
      <w:r w:rsidRPr="00D4470C">
        <w:rPr>
          <w:sz w:val="28"/>
          <w:szCs w:val="28"/>
        </w:rPr>
        <w:t>Dự toán mua sắm: Mua đồ vải y tế phục vụ hoạt động chuyên môn của Bệnh viện Phụ sản Thái Bình năm 2026</w:t>
      </w:r>
      <w:r w:rsidRPr="00D4470C">
        <w:rPr>
          <w:sz w:val="28"/>
          <w:szCs w:val="28"/>
        </w:rPr>
        <w:tab/>
      </w:r>
    </w:p>
    <w:p w14:paraId="2327866C" w14:textId="77777777" w:rsidR="00016B21" w:rsidRPr="00D4470C" w:rsidRDefault="00016B21" w:rsidP="00016B21">
      <w:pPr>
        <w:spacing w:before="120" w:after="120"/>
        <w:ind w:firstLine="567"/>
        <w:rPr>
          <w:sz w:val="28"/>
          <w:szCs w:val="28"/>
        </w:rPr>
      </w:pPr>
      <w:r w:rsidRPr="00D4470C">
        <w:rPr>
          <w:b/>
          <w:sz w:val="28"/>
          <w:szCs w:val="28"/>
          <w:lang w:val="es-ES"/>
        </w:rPr>
        <w:t>Tên dự toán</w:t>
      </w:r>
      <w:r w:rsidRPr="00D4470C">
        <w:rPr>
          <w:sz w:val="28"/>
          <w:szCs w:val="28"/>
          <w:lang w:val="es-ES"/>
        </w:rPr>
        <w:t>: Mua đồ vải y tế phục vụ hoạt động chuyên môn của Bệnh viện Phụ sản Thái Bình năm 2026</w:t>
      </w:r>
      <w:r w:rsidRPr="00D4470C">
        <w:rPr>
          <w:sz w:val="28"/>
          <w:szCs w:val="28"/>
          <w:lang w:val="es-ES"/>
        </w:rPr>
        <w:tab/>
      </w:r>
    </w:p>
    <w:p w14:paraId="3E5CB3C7" w14:textId="77777777" w:rsidR="00016B21" w:rsidRPr="00D4470C" w:rsidRDefault="00016B21" w:rsidP="00016B21">
      <w:pPr>
        <w:spacing w:before="120" w:after="120"/>
        <w:ind w:firstLine="567"/>
        <w:rPr>
          <w:sz w:val="28"/>
          <w:szCs w:val="28"/>
          <w:lang w:val="vi-VN"/>
        </w:rPr>
      </w:pPr>
      <w:r w:rsidRPr="00D4470C">
        <w:rPr>
          <w:b/>
          <w:sz w:val="28"/>
          <w:szCs w:val="28"/>
          <w:lang w:val="vi-VN"/>
        </w:rPr>
        <w:t>Địa điểm cung cấp</w:t>
      </w:r>
      <w:r w:rsidRPr="00D4470C">
        <w:rPr>
          <w:b/>
          <w:sz w:val="28"/>
          <w:szCs w:val="28"/>
        </w:rPr>
        <w:t xml:space="preserve"> dịch vụ</w:t>
      </w:r>
      <w:r w:rsidRPr="00D4470C">
        <w:rPr>
          <w:sz w:val="28"/>
          <w:szCs w:val="28"/>
          <w:lang w:val="vi-VN"/>
        </w:rPr>
        <w:t xml:space="preserve">: </w:t>
      </w:r>
      <w:r w:rsidRPr="00D4470C">
        <w:rPr>
          <w:sz w:val="28"/>
          <w:szCs w:val="28"/>
        </w:rPr>
        <w:t>Bệnh viện Phụ sản Thái Bình</w:t>
      </w:r>
      <w:r w:rsidRPr="00D4470C">
        <w:rPr>
          <w:sz w:val="28"/>
          <w:szCs w:val="28"/>
        </w:rPr>
        <w:tab/>
      </w:r>
    </w:p>
    <w:p w14:paraId="0569AB45" w14:textId="77777777" w:rsidR="00016B21" w:rsidRPr="00D4470C" w:rsidRDefault="00016B21" w:rsidP="00016B21">
      <w:pPr>
        <w:spacing w:before="120" w:after="120"/>
        <w:ind w:firstLine="567"/>
        <w:rPr>
          <w:b/>
          <w:sz w:val="28"/>
          <w:szCs w:val="28"/>
          <w:lang w:val="vi-VN" w:eastAsia="x-none"/>
        </w:rPr>
      </w:pPr>
      <w:r w:rsidRPr="00D4470C">
        <w:rPr>
          <w:b/>
          <w:sz w:val="28"/>
          <w:szCs w:val="28"/>
          <w:lang w:val="vi-VN" w:eastAsia="x-none"/>
        </w:rPr>
        <w:t>1.2. Giới thiệu về gói thầu</w:t>
      </w:r>
    </w:p>
    <w:p w14:paraId="41DC1E9A" w14:textId="77777777" w:rsidR="00016B21" w:rsidRPr="00D4470C" w:rsidRDefault="00016B21" w:rsidP="00016B21">
      <w:pPr>
        <w:spacing w:before="120" w:after="120"/>
        <w:ind w:firstLine="567"/>
        <w:rPr>
          <w:spacing w:val="-6"/>
          <w:sz w:val="28"/>
          <w:szCs w:val="28"/>
          <w:lang w:val="es-ES"/>
        </w:rPr>
      </w:pPr>
      <w:r w:rsidRPr="00D4470C">
        <w:rPr>
          <w:b/>
          <w:sz w:val="28"/>
          <w:szCs w:val="28"/>
          <w:lang w:val="vi-VN"/>
        </w:rPr>
        <w:t>Tên gói thầu</w:t>
      </w:r>
      <w:r w:rsidRPr="00D4470C">
        <w:rPr>
          <w:sz w:val="28"/>
          <w:szCs w:val="28"/>
          <w:lang w:val="vi-VN"/>
        </w:rPr>
        <w:t>:</w:t>
      </w:r>
      <w:r w:rsidRPr="00D4470C">
        <w:rPr>
          <w:sz w:val="28"/>
          <w:szCs w:val="28"/>
          <w:lang w:val="es-ES"/>
        </w:rPr>
        <w:t xml:space="preserve"> Gói thầu số 01: Mua đồ vải y tế phục vụ hoạt động chuyên môn của Bệnh viện Phụ sản Thái Bình năm 2026</w:t>
      </w:r>
      <w:r w:rsidRPr="00D4470C">
        <w:rPr>
          <w:sz w:val="28"/>
          <w:szCs w:val="28"/>
          <w:lang w:val="es-ES"/>
        </w:rPr>
        <w:tab/>
      </w:r>
    </w:p>
    <w:p w14:paraId="348EDE0D" w14:textId="77777777" w:rsidR="00016B21" w:rsidRPr="00D4470C" w:rsidRDefault="00016B21" w:rsidP="00016B21">
      <w:pPr>
        <w:spacing w:before="120" w:after="120"/>
        <w:ind w:firstLine="567"/>
        <w:rPr>
          <w:i/>
          <w:spacing w:val="-6"/>
          <w:sz w:val="28"/>
          <w:szCs w:val="28"/>
          <w:lang w:val="es-ES"/>
        </w:rPr>
      </w:pPr>
      <w:r w:rsidRPr="00D4470C">
        <w:rPr>
          <w:b/>
          <w:spacing w:val="-6"/>
          <w:sz w:val="28"/>
          <w:szCs w:val="28"/>
          <w:lang w:val="es-ES"/>
        </w:rPr>
        <w:t xml:space="preserve">Giá gói thầu:  8.552.000.000 VND </w:t>
      </w:r>
    </w:p>
    <w:p w14:paraId="67E965F9" w14:textId="77777777" w:rsidR="00016B21" w:rsidRPr="00D4470C" w:rsidRDefault="00016B21" w:rsidP="00016B21">
      <w:pPr>
        <w:spacing w:before="120" w:after="120"/>
        <w:ind w:firstLine="567"/>
        <w:rPr>
          <w:sz w:val="28"/>
          <w:szCs w:val="28"/>
        </w:rPr>
      </w:pPr>
      <w:r w:rsidRPr="00D4470C">
        <w:rPr>
          <w:b/>
          <w:sz w:val="28"/>
          <w:szCs w:val="28"/>
          <w:lang w:val="vi-VN"/>
        </w:rPr>
        <w:t>Hình thức lựa chọn nhà thầu</w:t>
      </w:r>
      <w:r w:rsidRPr="00D4470C">
        <w:rPr>
          <w:sz w:val="28"/>
          <w:szCs w:val="28"/>
          <w:lang w:val="vi-VN"/>
        </w:rPr>
        <w:t>: Đấu thầu rộng rãi qua mạng 1 giai đoạn 1 túi hồ sơ.</w:t>
      </w:r>
    </w:p>
    <w:p w14:paraId="7FF9E5B5" w14:textId="77777777" w:rsidR="00016B21" w:rsidRPr="00D4470C" w:rsidRDefault="00016B21" w:rsidP="00016B21">
      <w:pPr>
        <w:spacing w:before="120" w:after="120"/>
        <w:ind w:firstLine="567"/>
        <w:rPr>
          <w:sz w:val="28"/>
          <w:szCs w:val="28"/>
        </w:rPr>
      </w:pPr>
      <w:r w:rsidRPr="00D4470C">
        <w:rPr>
          <w:b/>
          <w:bCs/>
          <w:sz w:val="28"/>
          <w:szCs w:val="28"/>
        </w:rPr>
        <w:t>Tùy chọn mua thêm</w:t>
      </w:r>
      <w:r w:rsidRPr="00D4470C">
        <w:rPr>
          <w:sz w:val="28"/>
          <w:szCs w:val="28"/>
        </w:rPr>
        <w:t>: Không áp dụng</w:t>
      </w:r>
    </w:p>
    <w:p w14:paraId="30EE524E" w14:textId="77777777" w:rsidR="00016B21" w:rsidRPr="00D4470C" w:rsidRDefault="00016B21" w:rsidP="00016B21">
      <w:pPr>
        <w:spacing w:before="120" w:after="120"/>
        <w:ind w:firstLine="567"/>
        <w:rPr>
          <w:b/>
          <w:sz w:val="28"/>
          <w:szCs w:val="28"/>
          <w:lang w:val="vi-VN"/>
        </w:rPr>
      </w:pPr>
      <w:r w:rsidRPr="00D4470C">
        <w:rPr>
          <w:b/>
          <w:sz w:val="28"/>
          <w:szCs w:val="28"/>
        </w:rPr>
        <w:t>Phạm vi</w:t>
      </w:r>
      <w:r w:rsidRPr="00D4470C">
        <w:rPr>
          <w:b/>
          <w:sz w:val="28"/>
          <w:szCs w:val="28"/>
          <w:lang w:val="vi-VN"/>
        </w:rPr>
        <w:t xml:space="preserve"> công việc: </w:t>
      </w:r>
      <w:r w:rsidRPr="00D4470C">
        <w:rPr>
          <w:sz w:val="28"/>
          <w:szCs w:val="28"/>
          <w:lang w:val="vi-VN"/>
        </w:rPr>
        <w:t>Cung cấp đồ vải y tế phục vụ công tác khám, chữa bệnh năm 2026 cho Bệnh viện Phụ sản Thái Bình</w:t>
      </w:r>
      <w:r w:rsidRPr="00D4470C">
        <w:rPr>
          <w:sz w:val="28"/>
          <w:szCs w:val="28"/>
          <w:lang w:val="vi-VN"/>
        </w:rPr>
        <w:tab/>
        <w:t>.</w:t>
      </w:r>
    </w:p>
    <w:p w14:paraId="41D8566C" w14:textId="77777777" w:rsidR="00016B21" w:rsidRPr="00D4470C" w:rsidRDefault="00016B21" w:rsidP="00016B21">
      <w:pPr>
        <w:spacing w:before="120" w:after="120"/>
        <w:ind w:firstLine="567"/>
        <w:rPr>
          <w:sz w:val="28"/>
          <w:szCs w:val="28"/>
        </w:rPr>
      </w:pPr>
      <w:r w:rsidRPr="00D4470C">
        <w:rPr>
          <w:b/>
          <w:sz w:val="28"/>
          <w:szCs w:val="28"/>
          <w:lang w:val="vi-VN"/>
        </w:rPr>
        <w:t>Loại hợp đồng</w:t>
      </w:r>
      <w:r w:rsidRPr="00D4470C">
        <w:rPr>
          <w:sz w:val="28"/>
          <w:szCs w:val="28"/>
          <w:lang w:val="vi-VN"/>
        </w:rPr>
        <w:t xml:space="preserve">: </w:t>
      </w:r>
      <w:r w:rsidRPr="00D4470C">
        <w:rPr>
          <w:sz w:val="28"/>
          <w:szCs w:val="28"/>
        </w:rPr>
        <w:t>Theo đơn giá cố định</w:t>
      </w:r>
    </w:p>
    <w:p w14:paraId="23785024" w14:textId="77777777" w:rsidR="00016B21" w:rsidRPr="00D4470C" w:rsidRDefault="00016B21" w:rsidP="00016B21">
      <w:pPr>
        <w:spacing w:before="120" w:after="120"/>
        <w:ind w:firstLine="567"/>
        <w:rPr>
          <w:sz w:val="28"/>
          <w:szCs w:val="28"/>
          <w:lang w:val="vi-VN"/>
        </w:rPr>
      </w:pPr>
      <w:r w:rsidRPr="00D4470C">
        <w:rPr>
          <w:b/>
          <w:sz w:val="28"/>
          <w:szCs w:val="28"/>
          <w:lang w:val="vi-VN"/>
        </w:rPr>
        <w:t xml:space="preserve">Thời gian thực hiện </w:t>
      </w:r>
      <w:r w:rsidRPr="00D4470C">
        <w:rPr>
          <w:b/>
          <w:sz w:val="28"/>
          <w:szCs w:val="28"/>
        </w:rPr>
        <w:t>gói thầu</w:t>
      </w:r>
      <w:r w:rsidRPr="00D4470C">
        <w:rPr>
          <w:sz w:val="28"/>
          <w:szCs w:val="28"/>
          <w:lang w:val="vi-VN"/>
        </w:rPr>
        <w:t xml:space="preserve">: </w:t>
      </w:r>
      <w:r w:rsidRPr="00D4470C">
        <w:rPr>
          <w:sz w:val="28"/>
          <w:szCs w:val="28"/>
          <w:lang w:val="es-ES"/>
        </w:rPr>
        <w:t>24 tháng kể từ ngày hợp đồng có hiệu lực</w:t>
      </w:r>
    </w:p>
    <w:p w14:paraId="59A745ED" w14:textId="77777777" w:rsidR="00016B21" w:rsidRPr="00D4470C" w:rsidRDefault="00016B21" w:rsidP="00016B21">
      <w:pPr>
        <w:spacing w:before="120" w:after="120"/>
        <w:ind w:firstLine="567"/>
        <w:rPr>
          <w:b/>
          <w:sz w:val="28"/>
          <w:szCs w:val="28"/>
          <w:lang w:val="nl-NL"/>
        </w:rPr>
      </w:pPr>
      <w:r w:rsidRPr="00D4470C">
        <w:rPr>
          <w:b/>
          <w:sz w:val="28"/>
          <w:szCs w:val="28"/>
          <w:lang w:val="nl-NL"/>
        </w:rPr>
        <w:t>2. Mục tiêu công việc:</w:t>
      </w:r>
    </w:p>
    <w:p w14:paraId="01326E91" w14:textId="77777777" w:rsidR="00016B21" w:rsidRPr="00D4470C" w:rsidRDefault="00016B21" w:rsidP="00016B21">
      <w:pPr>
        <w:spacing w:before="120" w:after="120"/>
        <w:ind w:firstLine="567"/>
        <w:rPr>
          <w:sz w:val="28"/>
          <w:szCs w:val="28"/>
          <w:lang w:val="es-ES"/>
        </w:rPr>
      </w:pPr>
      <w:r w:rsidRPr="00D4470C">
        <w:rPr>
          <w:sz w:val="28"/>
          <w:szCs w:val="28"/>
          <w:lang w:val="es-ES"/>
        </w:rPr>
        <w:t>Cung cấp đồ vải y tế phục vụ hoạt động chuyên môn của Bệnh viện Phụ sản Thái Bình năm 2026</w:t>
      </w:r>
      <w:r w:rsidRPr="00D4470C">
        <w:rPr>
          <w:sz w:val="28"/>
          <w:szCs w:val="28"/>
          <w:lang w:val="es-ES"/>
        </w:rPr>
        <w:tab/>
      </w:r>
    </w:p>
    <w:p w14:paraId="06C85F83" w14:textId="77777777" w:rsidR="00016B21" w:rsidRPr="00D4470C" w:rsidRDefault="00016B21" w:rsidP="00016B21">
      <w:pPr>
        <w:spacing w:before="120" w:after="120"/>
        <w:ind w:firstLine="567"/>
        <w:rPr>
          <w:b/>
          <w:sz w:val="28"/>
          <w:szCs w:val="28"/>
          <w:lang w:val="nl-NL"/>
        </w:rPr>
      </w:pPr>
      <w:r w:rsidRPr="00D4470C">
        <w:rPr>
          <w:b/>
          <w:sz w:val="28"/>
          <w:szCs w:val="28"/>
          <w:lang w:val="nl-NL"/>
        </w:rPr>
        <w:t xml:space="preserve">3. Yêu cầu chung: </w:t>
      </w:r>
    </w:p>
    <w:p w14:paraId="5004C5DC" w14:textId="77777777" w:rsidR="00016B21" w:rsidRPr="00DE24F9" w:rsidRDefault="00016B21" w:rsidP="00016B21">
      <w:pPr>
        <w:spacing w:line="312" w:lineRule="auto"/>
        <w:ind w:firstLine="567"/>
        <w:rPr>
          <w:spacing w:val="-4"/>
          <w:sz w:val="28"/>
          <w:szCs w:val="28"/>
          <w:lang w:val="nl-NL"/>
        </w:rPr>
      </w:pPr>
      <w:r w:rsidRPr="00D4470C">
        <w:rPr>
          <w:spacing w:val="-4"/>
          <w:sz w:val="27"/>
          <w:szCs w:val="27"/>
          <w:lang w:val="nl-NL"/>
        </w:rPr>
        <w:t xml:space="preserve">- </w:t>
      </w:r>
      <w:r w:rsidRPr="00DE24F9">
        <w:rPr>
          <w:spacing w:val="-4"/>
          <w:sz w:val="28"/>
          <w:szCs w:val="28"/>
          <w:lang w:val="nl-NL"/>
        </w:rPr>
        <w:t xml:space="preserve">Các mẫu đồ vải y tế sử dụng trong bệnh viện được may theo đúng quy cách và tiêu chuẩn kỹ thuật được quy định tại Mục 4 </w:t>
      </w:r>
      <w:r w:rsidRPr="00DE24F9">
        <w:rPr>
          <w:sz w:val="28"/>
          <w:szCs w:val="28"/>
          <w:lang w:val="nl-NL"/>
        </w:rPr>
        <w:t>Yêu cầu về kỹ thuật</w:t>
      </w:r>
      <w:r w:rsidRPr="00DE24F9">
        <w:rPr>
          <w:sz w:val="28"/>
          <w:szCs w:val="28"/>
        </w:rPr>
        <w:t>.</w:t>
      </w:r>
    </w:p>
    <w:p w14:paraId="622760C6" w14:textId="77777777" w:rsidR="00016B21" w:rsidRPr="00D4470C" w:rsidRDefault="00016B21" w:rsidP="00016B21">
      <w:pPr>
        <w:autoSpaceDE w:val="0"/>
        <w:autoSpaceDN w:val="0"/>
        <w:adjustRightInd w:val="0"/>
        <w:spacing w:line="312" w:lineRule="auto"/>
        <w:ind w:firstLine="567"/>
        <w:rPr>
          <w:bCs/>
          <w:sz w:val="27"/>
          <w:szCs w:val="27"/>
        </w:rPr>
      </w:pPr>
      <w:r w:rsidRPr="00DE24F9">
        <w:rPr>
          <w:bCs/>
          <w:sz w:val="28"/>
          <w:szCs w:val="28"/>
        </w:rPr>
        <w:t>- Nhà thầu phải cung cấp tài liệu chứng minh đặc tính, thông số kỹ thuật của các hàng hóa dự thầu: Nhà thầu cung cấp catalogue, tài liệu kỹ thuật hoặc các tài liệu khác có giá trị tương đương có đầy đủ nội dung chứng minh các đặc tính, thông số kỹ thuật đối với hàng hóa dự thầu</w:t>
      </w:r>
      <w:r w:rsidRPr="00D4470C">
        <w:rPr>
          <w:bCs/>
          <w:sz w:val="27"/>
          <w:szCs w:val="27"/>
        </w:rPr>
        <w:t>.</w:t>
      </w:r>
    </w:p>
    <w:p w14:paraId="1BB877FB" w14:textId="77777777" w:rsidR="00016B21" w:rsidRPr="00DE24F9" w:rsidRDefault="00016B21" w:rsidP="00016B21">
      <w:pPr>
        <w:shd w:val="clear" w:color="auto" w:fill="FFFFFF"/>
        <w:spacing w:line="312" w:lineRule="auto"/>
        <w:ind w:firstLine="567"/>
        <w:rPr>
          <w:b/>
          <w:bCs/>
          <w:sz w:val="28"/>
          <w:szCs w:val="28"/>
        </w:rPr>
      </w:pPr>
      <w:r w:rsidRPr="00DE24F9">
        <w:rPr>
          <w:b/>
          <w:bCs/>
          <w:sz w:val="28"/>
          <w:szCs w:val="28"/>
        </w:rPr>
        <w:lastRenderedPageBreak/>
        <w:t>3.1. Yêu cầu ngoại quan</w:t>
      </w:r>
    </w:p>
    <w:p w14:paraId="0EDF88D1" w14:textId="77777777" w:rsidR="00016B21" w:rsidRPr="00DE24F9" w:rsidRDefault="00016B21" w:rsidP="00016B21">
      <w:pPr>
        <w:shd w:val="clear" w:color="auto" w:fill="FFFFFF"/>
        <w:spacing w:line="312" w:lineRule="auto"/>
        <w:ind w:firstLine="567"/>
        <w:rPr>
          <w:sz w:val="28"/>
          <w:szCs w:val="28"/>
        </w:rPr>
      </w:pPr>
      <w:r w:rsidRPr="00DE24F9">
        <w:rPr>
          <w:bCs/>
          <w:sz w:val="28"/>
          <w:szCs w:val="28"/>
        </w:rPr>
        <w:t xml:space="preserve">Theo quy cách quy định </w:t>
      </w:r>
      <w:r w:rsidRPr="00DE24F9">
        <w:rPr>
          <w:spacing w:val="-4"/>
          <w:sz w:val="28"/>
          <w:szCs w:val="28"/>
          <w:lang w:val="nl-NL"/>
        </w:rPr>
        <w:t xml:space="preserve">tại Mục 4 </w:t>
      </w:r>
      <w:r w:rsidRPr="00DE24F9">
        <w:rPr>
          <w:sz w:val="28"/>
          <w:szCs w:val="28"/>
          <w:lang w:val="nl-NL"/>
        </w:rPr>
        <w:t>Yêu cầu về kỹ thuật</w:t>
      </w:r>
      <w:r w:rsidRPr="00DE24F9">
        <w:rPr>
          <w:sz w:val="28"/>
          <w:szCs w:val="28"/>
        </w:rPr>
        <w:t>.</w:t>
      </w:r>
    </w:p>
    <w:p w14:paraId="309068FB" w14:textId="77777777" w:rsidR="00016B21" w:rsidRPr="00DE24F9" w:rsidRDefault="00016B21" w:rsidP="00016B21">
      <w:pPr>
        <w:shd w:val="clear" w:color="auto" w:fill="FFFFFF"/>
        <w:spacing w:line="312" w:lineRule="auto"/>
        <w:ind w:firstLine="567"/>
        <w:rPr>
          <w:sz w:val="28"/>
          <w:szCs w:val="28"/>
        </w:rPr>
      </w:pPr>
      <w:r w:rsidRPr="00DE24F9">
        <w:rPr>
          <w:b/>
          <w:bCs/>
          <w:sz w:val="28"/>
          <w:szCs w:val="28"/>
        </w:rPr>
        <w:t>3.2. Yêu cầu về nguyên liệu:</w:t>
      </w:r>
    </w:p>
    <w:p w14:paraId="2F1841B9" w14:textId="77777777" w:rsidR="00016B21" w:rsidRPr="00DE24F9" w:rsidRDefault="00016B21" w:rsidP="00016B21">
      <w:pPr>
        <w:shd w:val="clear" w:color="auto" w:fill="FFFFFF"/>
        <w:spacing w:line="312" w:lineRule="auto"/>
        <w:ind w:firstLine="567"/>
        <w:rPr>
          <w:sz w:val="28"/>
          <w:szCs w:val="28"/>
        </w:rPr>
      </w:pPr>
      <w:r w:rsidRPr="00DE24F9">
        <w:rPr>
          <w:sz w:val="28"/>
          <w:szCs w:val="28"/>
        </w:rPr>
        <w:t xml:space="preserve">- Chất liệu vải theo quy định về Yêu cầu kỹ thuật </w:t>
      </w:r>
      <w:r w:rsidRPr="00DE24F9">
        <w:rPr>
          <w:spacing w:val="-4"/>
          <w:sz w:val="28"/>
          <w:szCs w:val="28"/>
          <w:lang w:val="nl-NL"/>
        </w:rPr>
        <w:t xml:space="preserve">tại Mục 4 </w:t>
      </w:r>
      <w:r w:rsidRPr="00DE24F9">
        <w:rPr>
          <w:sz w:val="28"/>
          <w:szCs w:val="28"/>
          <w:lang w:val="nl-NL"/>
        </w:rPr>
        <w:t>Yêu cầu về kỹ thuật</w:t>
      </w:r>
      <w:r w:rsidRPr="00DE24F9">
        <w:rPr>
          <w:sz w:val="28"/>
          <w:szCs w:val="28"/>
        </w:rPr>
        <w:t>.</w:t>
      </w:r>
    </w:p>
    <w:p w14:paraId="509E1632" w14:textId="77777777" w:rsidR="00016B21" w:rsidRPr="00DE24F9" w:rsidRDefault="00016B21" w:rsidP="00016B21">
      <w:pPr>
        <w:shd w:val="clear" w:color="auto" w:fill="FFFFFF"/>
        <w:spacing w:line="312" w:lineRule="auto"/>
        <w:ind w:firstLine="567"/>
        <w:rPr>
          <w:sz w:val="28"/>
          <w:szCs w:val="28"/>
        </w:rPr>
      </w:pPr>
      <w:r w:rsidRPr="00DE24F9">
        <w:rPr>
          <w:sz w:val="28"/>
          <w:szCs w:val="28"/>
        </w:rPr>
        <w:t>- Cúc nhựa nhiệt rắn cùng màu với nguyên liệu chính;</w:t>
      </w:r>
    </w:p>
    <w:p w14:paraId="5BC65AA6" w14:textId="77777777" w:rsidR="00016B21" w:rsidRPr="00DE24F9" w:rsidRDefault="00016B21" w:rsidP="00016B21">
      <w:pPr>
        <w:shd w:val="clear" w:color="auto" w:fill="FFFFFF"/>
        <w:spacing w:line="312" w:lineRule="auto"/>
        <w:ind w:firstLine="567"/>
        <w:rPr>
          <w:sz w:val="28"/>
          <w:szCs w:val="28"/>
        </w:rPr>
      </w:pPr>
      <w:r w:rsidRPr="00DE24F9">
        <w:rPr>
          <w:sz w:val="28"/>
          <w:szCs w:val="28"/>
        </w:rPr>
        <w:t xml:space="preserve">- Chỉ may cùng màu với nguyên liệu chính. </w:t>
      </w:r>
    </w:p>
    <w:p w14:paraId="63906E04" w14:textId="77777777" w:rsidR="00016B21" w:rsidRPr="00DE24F9" w:rsidRDefault="00016B21" w:rsidP="00016B21">
      <w:pPr>
        <w:spacing w:before="120" w:after="120"/>
        <w:ind w:firstLine="567"/>
        <w:rPr>
          <w:spacing w:val="-2"/>
          <w:sz w:val="28"/>
          <w:szCs w:val="28"/>
          <w:lang w:val="nl-NL"/>
        </w:rPr>
      </w:pPr>
      <w:r w:rsidRPr="00DE24F9">
        <w:rPr>
          <w:b/>
          <w:sz w:val="28"/>
          <w:szCs w:val="28"/>
          <w:lang w:val="nl-NL"/>
        </w:rPr>
        <w:t>4. Yêu cầu về kỹ thuật</w:t>
      </w:r>
    </w:p>
    <w:p w14:paraId="36D975E2" w14:textId="77777777" w:rsidR="00016B21" w:rsidRPr="00DE24F9" w:rsidRDefault="00016B21" w:rsidP="00016B21">
      <w:pPr>
        <w:spacing w:before="120" w:after="120"/>
        <w:ind w:firstLine="567"/>
        <w:rPr>
          <w:b/>
          <w:sz w:val="28"/>
          <w:szCs w:val="28"/>
          <w:lang w:val="nl-NL"/>
        </w:rPr>
      </w:pPr>
      <w:r w:rsidRPr="00DE24F9">
        <w:rPr>
          <w:b/>
          <w:sz w:val="28"/>
          <w:szCs w:val="28"/>
          <w:lang w:val="nl-NL"/>
        </w:rPr>
        <w:t>4.1. Yêu cầu về kỹ thuật chi tiết</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165"/>
        <w:gridCol w:w="1710"/>
        <w:gridCol w:w="6065"/>
      </w:tblGrid>
      <w:tr w:rsidR="00016B21" w:rsidRPr="00DE24F9" w14:paraId="119DC7EC" w14:textId="77777777" w:rsidTr="001F4F96">
        <w:trPr>
          <w:trHeight w:val="506"/>
          <w:tblHeader/>
        </w:trPr>
        <w:tc>
          <w:tcPr>
            <w:tcW w:w="1165" w:type="dxa"/>
            <w:vMerge w:val="restart"/>
            <w:shd w:val="clear" w:color="000000" w:fill="FFFFFF"/>
            <w:vAlign w:val="center"/>
            <w:hideMark/>
          </w:tcPr>
          <w:p w14:paraId="4F8C1E31" w14:textId="77777777" w:rsidR="00016B21" w:rsidRPr="00DE24F9" w:rsidRDefault="00016B21" w:rsidP="001F4F96">
            <w:pPr>
              <w:jc w:val="center"/>
              <w:rPr>
                <w:b/>
                <w:bCs/>
                <w:sz w:val="26"/>
                <w:szCs w:val="26"/>
              </w:rPr>
            </w:pPr>
            <w:r w:rsidRPr="00DE24F9">
              <w:rPr>
                <w:b/>
                <w:bCs/>
                <w:sz w:val="26"/>
                <w:szCs w:val="26"/>
              </w:rPr>
              <w:t>STT</w:t>
            </w:r>
          </w:p>
        </w:tc>
        <w:tc>
          <w:tcPr>
            <w:tcW w:w="1710" w:type="dxa"/>
            <w:vMerge w:val="restart"/>
            <w:shd w:val="clear" w:color="000000" w:fill="FFFFFF"/>
            <w:vAlign w:val="center"/>
            <w:hideMark/>
          </w:tcPr>
          <w:p w14:paraId="4D6F1564" w14:textId="77777777" w:rsidR="00016B21" w:rsidRPr="00DE24F9" w:rsidRDefault="00016B21" w:rsidP="001F4F96">
            <w:pPr>
              <w:jc w:val="center"/>
              <w:rPr>
                <w:b/>
                <w:bCs/>
                <w:sz w:val="26"/>
                <w:szCs w:val="26"/>
              </w:rPr>
            </w:pPr>
            <w:r w:rsidRPr="00DE24F9">
              <w:rPr>
                <w:b/>
                <w:bCs/>
                <w:sz w:val="26"/>
                <w:szCs w:val="26"/>
              </w:rPr>
              <w:t>Danh mục hàng hóa</w:t>
            </w:r>
          </w:p>
        </w:tc>
        <w:tc>
          <w:tcPr>
            <w:tcW w:w="6065" w:type="dxa"/>
            <w:vMerge w:val="restart"/>
            <w:shd w:val="clear" w:color="000000" w:fill="FFFFFF"/>
            <w:vAlign w:val="center"/>
            <w:hideMark/>
          </w:tcPr>
          <w:p w14:paraId="39948421" w14:textId="77777777" w:rsidR="00016B21" w:rsidRPr="00DE24F9" w:rsidRDefault="00016B21" w:rsidP="001F4F96">
            <w:pPr>
              <w:jc w:val="center"/>
              <w:rPr>
                <w:b/>
                <w:bCs/>
                <w:sz w:val="26"/>
                <w:szCs w:val="26"/>
              </w:rPr>
            </w:pPr>
            <w:r w:rsidRPr="00DE24F9">
              <w:rPr>
                <w:b/>
                <w:bCs/>
                <w:sz w:val="26"/>
                <w:szCs w:val="26"/>
              </w:rPr>
              <w:t>Thông số kỹ thuật chi tiết</w:t>
            </w:r>
          </w:p>
        </w:tc>
      </w:tr>
      <w:tr w:rsidR="00016B21" w:rsidRPr="00DE24F9" w14:paraId="0AA9F280" w14:textId="77777777" w:rsidTr="001F4F96">
        <w:trPr>
          <w:trHeight w:val="614"/>
          <w:tblHeader/>
        </w:trPr>
        <w:tc>
          <w:tcPr>
            <w:tcW w:w="1165" w:type="dxa"/>
            <w:vMerge/>
            <w:vAlign w:val="center"/>
            <w:hideMark/>
          </w:tcPr>
          <w:p w14:paraId="6D0B6BB8" w14:textId="77777777" w:rsidR="00016B21" w:rsidRPr="00DE24F9" w:rsidRDefault="00016B21" w:rsidP="001F4F96">
            <w:pPr>
              <w:jc w:val="left"/>
              <w:rPr>
                <w:b/>
                <w:bCs/>
                <w:sz w:val="26"/>
                <w:szCs w:val="26"/>
              </w:rPr>
            </w:pPr>
          </w:p>
        </w:tc>
        <w:tc>
          <w:tcPr>
            <w:tcW w:w="1710" w:type="dxa"/>
            <w:vMerge/>
            <w:vAlign w:val="center"/>
            <w:hideMark/>
          </w:tcPr>
          <w:p w14:paraId="6A305A84" w14:textId="77777777" w:rsidR="00016B21" w:rsidRPr="00DE24F9" w:rsidRDefault="00016B21" w:rsidP="001F4F96">
            <w:pPr>
              <w:jc w:val="left"/>
              <w:rPr>
                <w:b/>
                <w:bCs/>
                <w:sz w:val="26"/>
                <w:szCs w:val="26"/>
              </w:rPr>
            </w:pPr>
          </w:p>
        </w:tc>
        <w:tc>
          <w:tcPr>
            <w:tcW w:w="6065" w:type="dxa"/>
            <w:vMerge/>
            <w:vAlign w:val="center"/>
            <w:hideMark/>
          </w:tcPr>
          <w:p w14:paraId="5C0D70B7" w14:textId="77777777" w:rsidR="00016B21" w:rsidRPr="00DE24F9" w:rsidRDefault="00016B21" w:rsidP="001F4F96">
            <w:pPr>
              <w:jc w:val="left"/>
              <w:rPr>
                <w:b/>
                <w:bCs/>
                <w:sz w:val="26"/>
                <w:szCs w:val="26"/>
              </w:rPr>
            </w:pPr>
          </w:p>
        </w:tc>
      </w:tr>
      <w:tr w:rsidR="00016B21" w:rsidRPr="00DE24F9" w14:paraId="194864D6" w14:textId="77777777" w:rsidTr="001F4F96">
        <w:trPr>
          <w:trHeight w:val="497"/>
        </w:trPr>
        <w:tc>
          <w:tcPr>
            <w:tcW w:w="8940" w:type="dxa"/>
            <w:gridSpan w:val="3"/>
            <w:shd w:val="clear" w:color="000000" w:fill="FFFFFF"/>
            <w:vAlign w:val="center"/>
          </w:tcPr>
          <w:p w14:paraId="34C8E00F" w14:textId="77777777" w:rsidR="00016B21" w:rsidRPr="00DE24F9" w:rsidRDefault="00016B21" w:rsidP="001F4F96">
            <w:pPr>
              <w:jc w:val="left"/>
              <w:rPr>
                <w:b/>
                <w:bCs/>
                <w:sz w:val="26"/>
                <w:szCs w:val="26"/>
              </w:rPr>
            </w:pPr>
            <w:r w:rsidRPr="00DE24F9">
              <w:rPr>
                <w:b/>
                <w:bCs/>
                <w:sz w:val="26"/>
                <w:szCs w:val="26"/>
              </w:rPr>
              <w:t>Lô 1: Bộ đồ sạch</w:t>
            </w:r>
          </w:p>
        </w:tc>
      </w:tr>
      <w:tr w:rsidR="00016B21" w:rsidRPr="00DE24F9" w14:paraId="1A066E61" w14:textId="77777777" w:rsidTr="001F4F96">
        <w:trPr>
          <w:trHeight w:val="2355"/>
        </w:trPr>
        <w:tc>
          <w:tcPr>
            <w:tcW w:w="1165" w:type="dxa"/>
            <w:vMerge w:val="restart"/>
            <w:shd w:val="clear" w:color="000000" w:fill="FFFFFF"/>
            <w:vAlign w:val="center"/>
            <w:hideMark/>
          </w:tcPr>
          <w:p w14:paraId="095120DD" w14:textId="690DF2A3" w:rsidR="00016B21" w:rsidRPr="00DE24F9" w:rsidRDefault="00016B21" w:rsidP="001F4F96">
            <w:pPr>
              <w:jc w:val="center"/>
              <w:rPr>
                <w:sz w:val="26"/>
                <w:szCs w:val="26"/>
              </w:rPr>
            </w:pPr>
            <w:r w:rsidRPr="00DE24F9">
              <w:rPr>
                <w:sz w:val="26"/>
                <w:szCs w:val="26"/>
              </w:rPr>
              <w:t>1</w:t>
            </w:r>
            <w:r w:rsidR="009A37D0">
              <w:rPr>
                <w:sz w:val="26"/>
                <w:szCs w:val="26"/>
              </w:rPr>
              <w:t>.1</w:t>
            </w:r>
          </w:p>
        </w:tc>
        <w:tc>
          <w:tcPr>
            <w:tcW w:w="1710" w:type="dxa"/>
            <w:vMerge w:val="restart"/>
            <w:vAlign w:val="center"/>
            <w:hideMark/>
          </w:tcPr>
          <w:p w14:paraId="08667DD4" w14:textId="77777777" w:rsidR="00016B21" w:rsidRPr="00DE24F9" w:rsidRDefault="00016B21" w:rsidP="001F4F96">
            <w:pPr>
              <w:jc w:val="center"/>
              <w:rPr>
                <w:sz w:val="26"/>
                <w:szCs w:val="26"/>
              </w:rPr>
            </w:pPr>
            <w:r w:rsidRPr="00DE24F9">
              <w:rPr>
                <w:sz w:val="26"/>
                <w:szCs w:val="26"/>
              </w:rPr>
              <w:t>Bộ đồ sạch</w:t>
            </w:r>
          </w:p>
        </w:tc>
        <w:tc>
          <w:tcPr>
            <w:tcW w:w="6065" w:type="dxa"/>
            <w:vMerge w:val="restart"/>
            <w:shd w:val="clear" w:color="000000" w:fill="FFFFFF"/>
            <w:hideMark/>
          </w:tcPr>
          <w:p w14:paraId="5EF5E2B0" w14:textId="3BA93C84" w:rsidR="00016B21" w:rsidRPr="00DE24F9" w:rsidRDefault="00016B21" w:rsidP="001F4F96">
            <w:pPr>
              <w:jc w:val="left"/>
              <w:rPr>
                <w:sz w:val="26"/>
                <w:szCs w:val="26"/>
              </w:rPr>
            </w:pPr>
            <w:r w:rsidRPr="00DE24F9">
              <w:rPr>
                <w:sz w:val="26"/>
                <w:szCs w:val="26"/>
              </w:rPr>
              <w:t>Bộ sơ sinh chất liệu 100%cotton, 4 chiều co dãn, thấm hút tốt, giữ ấm vải mềm mại dễ chịu</w:t>
            </w:r>
            <w:r w:rsidRPr="00DE24F9">
              <w:rPr>
                <w:sz w:val="26"/>
                <w:szCs w:val="26"/>
              </w:rPr>
              <w:br/>
              <w:t>- Kích thước thích hợp sử dụng cho trẻ sơ sinh từ 1,5kg-4kg</w:t>
            </w:r>
            <w:r w:rsidRPr="00DE24F9">
              <w:rPr>
                <w:sz w:val="26"/>
                <w:szCs w:val="26"/>
              </w:rPr>
              <w:br/>
              <w:t xml:space="preserve">Quy cách may: </w:t>
            </w:r>
            <w:r w:rsidRPr="00DE24F9">
              <w:rPr>
                <w:sz w:val="26"/>
                <w:szCs w:val="26"/>
              </w:rPr>
              <w:br/>
              <w:t xml:space="preserve">01 áo sơ sinh chất liệu cotton, </w:t>
            </w:r>
            <w:r w:rsidR="00E17CE0">
              <w:rPr>
                <w:sz w:val="26"/>
                <w:szCs w:val="26"/>
              </w:rPr>
              <w:t>kích thước</w:t>
            </w:r>
            <w:r w:rsidRPr="00DE24F9">
              <w:rPr>
                <w:sz w:val="26"/>
                <w:szCs w:val="26"/>
              </w:rPr>
              <w:t>: ≥26cm x32cm</w:t>
            </w:r>
            <w:r w:rsidRPr="00DE24F9">
              <w:rPr>
                <w:sz w:val="26"/>
                <w:szCs w:val="26"/>
              </w:rPr>
              <w:br/>
              <w:t xml:space="preserve">01 mũ chất liệu cotton, </w:t>
            </w:r>
            <w:r w:rsidR="00E17CE0">
              <w:rPr>
                <w:sz w:val="26"/>
                <w:szCs w:val="26"/>
              </w:rPr>
              <w:t>kích thước</w:t>
            </w:r>
            <w:r w:rsidRPr="00DE24F9">
              <w:rPr>
                <w:sz w:val="26"/>
                <w:szCs w:val="26"/>
              </w:rPr>
              <w:t>: ≥17cm x17cm</w:t>
            </w:r>
            <w:r w:rsidRPr="00DE24F9">
              <w:rPr>
                <w:sz w:val="26"/>
                <w:szCs w:val="26"/>
              </w:rPr>
              <w:br/>
              <w:t xml:space="preserve">01tã chéo chất liệu cotton cỡ to, </w:t>
            </w:r>
            <w:r w:rsidR="00E17CE0">
              <w:rPr>
                <w:sz w:val="26"/>
                <w:szCs w:val="26"/>
              </w:rPr>
              <w:t>kích thước</w:t>
            </w:r>
            <w:r w:rsidRPr="00DE24F9">
              <w:rPr>
                <w:sz w:val="26"/>
                <w:szCs w:val="26"/>
              </w:rPr>
              <w:t>:≥ 65cm x 75cm x 100cm</w:t>
            </w:r>
            <w:r w:rsidRPr="00DE24F9">
              <w:rPr>
                <w:sz w:val="26"/>
                <w:szCs w:val="26"/>
              </w:rPr>
              <w:br/>
              <w:t xml:space="preserve">01 khăn sữa chất liệu cotton, </w:t>
            </w:r>
            <w:r w:rsidR="00E17CE0">
              <w:rPr>
                <w:sz w:val="26"/>
                <w:szCs w:val="26"/>
              </w:rPr>
              <w:t>kích thước</w:t>
            </w:r>
            <w:r w:rsidR="00E17CE0" w:rsidRPr="00DE24F9">
              <w:rPr>
                <w:sz w:val="26"/>
                <w:szCs w:val="26"/>
              </w:rPr>
              <w:t xml:space="preserve"> </w:t>
            </w:r>
            <w:r w:rsidRPr="00DE24F9">
              <w:rPr>
                <w:sz w:val="26"/>
                <w:szCs w:val="26"/>
              </w:rPr>
              <w:t>≥30cmx34cm</w:t>
            </w:r>
            <w:r w:rsidRPr="00DE24F9">
              <w:rPr>
                <w:sz w:val="26"/>
                <w:szCs w:val="26"/>
              </w:rPr>
              <w:br/>
              <w:t xml:space="preserve">01 Khăn bông quấn bé chất lượng cotton, </w:t>
            </w:r>
            <w:r w:rsidR="00764E03">
              <w:rPr>
                <w:sz w:val="26"/>
                <w:szCs w:val="26"/>
              </w:rPr>
              <w:t>kích thước</w:t>
            </w:r>
            <w:r w:rsidRPr="00DE24F9">
              <w:rPr>
                <w:sz w:val="26"/>
                <w:szCs w:val="26"/>
              </w:rPr>
              <w:t>: ≥ 50cm x 1m</w:t>
            </w:r>
            <w:r w:rsidRPr="00DE24F9">
              <w:rPr>
                <w:sz w:val="26"/>
                <w:szCs w:val="26"/>
              </w:rPr>
              <w:br/>
              <w:t>- Màu sắc xanh cho bé trai, hồng cho bé gái và in logo nhận diện thương hiệu của bệnh viện</w:t>
            </w:r>
          </w:p>
        </w:tc>
      </w:tr>
      <w:tr w:rsidR="00016B21" w:rsidRPr="00DE24F9" w14:paraId="209E6D29" w14:textId="77777777" w:rsidTr="001F4F96">
        <w:trPr>
          <w:trHeight w:val="1560"/>
        </w:trPr>
        <w:tc>
          <w:tcPr>
            <w:tcW w:w="1165" w:type="dxa"/>
            <w:vMerge/>
            <w:vAlign w:val="center"/>
            <w:hideMark/>
          </w:tcPr>
          <w:p w14:paraId="03C53D0F" w14:textId="77777777" w:rsidR="00016B21" w:rsidRPr="00DE24F9" w:rsidRDefault="00016B21" w:rsidP="001F4F96">
            <w:pPr>
              <w:jc w:val="left"/>
              <w:rPr>
                <w:sz w:val="26"/>
                <w:szCs w:val="26"/>
              </w:rPr>
            </w:pPr>
          </w:p>
        </w:tc>
        <w:tc>
          <w:tcPr>
            <w:tcW w:w="1710" w:type="dxa"/>
            <w:vMerge/>
            <w:vAlign w:val="center"/>
            <w:hideMark/>
          </w:tcPr>
          <w:p w14:paraId="40C4164E" w14:textId="77777777" w:rsidR="00016B21" w:rsidRPr="00DE24F9" w:rsidRDefault="00016B21" w:rsidP="001F4F96">
            <w:pPr>
              <w:jc w:val="left"/>
              <w:rPr>
                <w:sz w:val="26"/>
                <w:szCs w:val="26"/>
              </w:rPr>
            </w:pPr>
          </w:p>
        </w:tc>
        <w:tc>
          <w:tcPr>
            <w:tcW w:w="6065" w:type="dxa"/>
            <w:vMerge/>
            <w:vAlign w:val="center"/>
            <w:hideMark/>
          </w:tcPr>
          <w:p w14:paraId="3D988E78" w14:textId="77777777" w:rsidR="00016B21" w:rsidRPr="00DE24F9" w:rsidRDefault="00016B21" w:rsidP="001F4F96">
            <w:pPr>
              <w:jc w:val="left"/>
              <w:rPr>
                <w:sz w:val="26"/>
                <w:szCs w:val="26"/>
              </w:rPr>
            </w:pPr>
          </w:p>
        </w:tc>
      </w:tr>
      <w:tr w:rsidR="00016B21" w:rsidRPr="00DE24F9" w14:paraId="22AC5D83" w14:textId="77777777" w:rsidTr="001F4F96">
        <w:trPr>
          <w:trHeight w:val="443"/>
        </w:trPr>
        <w:tc>
          <w:tcPr>
            <w:tcW w:w="8940" w:type="dxa"/>
            <w:gridSpan w:val="3"/>
            <w:shd w:val="clear" w:color="000000" w:fill="FFFFFF"/>
            <w:vAlign w:val="center"/>
          </w:tcPr>
          <w:p w14:paraId="78CE7005" w14:textId="77777777" w:rsidR="00016B21" w:rsidRPr="00DE24F9" w:rsidRDefault="00016B21" w:rsidP="001F4F96">
            <w:pPr>
              <w:jc w:val="left"/>
              <w:rPr>
                <w:b/>
                <w:bCs/>
                <w:sz w:val="26"/>
                <w:szCs w:val="26"/>
              </w:rPr>
            </w:pPr>
            <w:r w:rsidRPr="00DE24F9">
              <w:rPr>
                <w:b/>
                <w:bCs/>
                <w:sz w:val="26"/>
                <w:szCs w:val="26"/>
              </w:rPr>
              <w:t>Lô 2: Săng các loại</w:t>
            </w:r>
          </w:p>
        </w:tc>
      </w:tr>
      <w:tr w:rsidR="00016B21" w:rsidRPr="00DE24F9" w14:paraId="661DF9A3" w14:textId="77777777" w:rsidTr="001F4F96">
        <w:trPr>
          <w:trHeight w:val="2775"/>
        </w:trPr>
        <w:tc>
          <w:tcPr>
            <w:tcW w:w="1165" w:type="dxa"/>
            <w:vMerge w:val="restart"/>
            <w:shd w:val="clear" w:color="000000" w:fill="FFFFFF"/>
            <w:vAlign w:val="center"/>
            <w:hideMark/>
          </w:tcPr>
          <w:p w14:paraId="498C416E" w14:textId="32E37D94" w:rsidR="00016B21" w:rsidRPr="00DE24F9" w:rsidRDefault="00B21FDC" w:rsidP="001F4F96">
            <w:pPr>
              <w:jc w:val="center"/>
              <w:rPr>
                <w:sz w:val="26"/>
                <w:szCs w:val="26"/>
              </w:rPr>
            </w:pPr>
            <w:r>
              <w:rPr>
                <w:sz w:val="26"/>
                <w:szCs w:val="26"/>
              </w:rPr>
              <w:t>2.1</w:t>
            </w:r>
          </w:p>
        </w:tc>
        <w:tc>
          <w:tcPr>
            <w:tcW w:w="1710" w:type="dxa"/>
            <w:vMerge w:val="restart"/>
            <w:vAlign w:val="center"/>
            <w:hideMark/>
          </w:tcPr>
          <w:p w14:paraId="24B706CF" w14:textId="77777777" w:rsidR="00016B21" w:rsidRPr="00DE24F9" w:rsidRDefault="00016B21" w:rsidP="001F4F96">
            <w:pPr>
              <w:jc w:val="center"/>
              <w:rPr>
                <w:sz w:val="26"/>
                <w:szCs w:val="26"/>
              </w:rPr>
            </w:pPr>
            <w:r w:rsidRPr="00DE24F9">
              <w:rPr>
                <w:sz w:val="26"/>
                <w:szCs w:val="26"/>
              </w:rPr>
              <w:t>Khăn tắm</w:t>
            </w:r>
          </w:p>
        </w:tc>
        <w:tc>
          <w:tcPr>
            <w:tcW w:w="6065" w:type="dxa"/>
            <w:vMerge w:val="restart"/>
            <w:shd w:val="clear" w:color="000000" w:fill="FFFFFF"/>
            <w:hideMark/>
          </w:tcPr>
          <w:p w14:paraId="1C8CF19E" w14:textId="7B7E6BBD" w:rsidR="00016B21" w:rsidRPr="00DE24F9" w:rsidRDefault="00016B21" w:rsidP="001F4F96">
            <w:pPr>
              <w:jc w:val="left"/>
              <w:rPr>
                <w:sz w:val="26"/>
                <w:szCs w:val="26"/>
              </w:rPr>
            </w:pPr>
            <w:r w:rsidRPr="00DE24F9">
              <w:rPr>
                <w:sz w:val="26"/>
                <w:szCs w:val="26"/>
              </w:rPr>
              <w:t>Chất liệu vải cotton</w:t>
            </w:r>
            <w:r w:rsidRPr="00DE24F9">
              <w:rPr>
                <w:sz w:val="26"/>
                <w:szCs w:val="26"/>
              </w:rPr>
              <w:br/>
              <w:t xml:space="preserve">- Màu sắc: Màu trắng </w:t>
            </w:r>
            <w:r w:rsidRPr="00DE24F9">
              <w:rPr>
                <w:sz w:val="26"/>
                <w:szCs w:val="26"/>
              </w:rPr>
              <w:br/>
              <w:t xml:space="preserve">- Thành phần: </w:t>
            </w:r>
            <w:r w:rsidRPr="00DE24F9">
              <w:rPr>
                <w:sz w:val="26"/>
                <w:szCs w:val="26"/>
              </w:rPr>
              <w:br/>
              <w:t>+ Khối lượng vải (g/m2) (TCVN 8042:2009) 397(±2)</w:t>
            </w:r>
            <w:r w:rsidRPr="00DE24F9">
              <w:rPr>
                <w:sz w:val="26"/>
                <w:szCs w:val="26"/>
              </w:rPr>
              <w:br/>
              <w:t xml:space="preserve">+ Mật độ vải (Sợi/10cm) (TCVN 1753:1986) 254 x170 (±2) </w:t>
            </w:r>
            <w:r w:rsidRPr="00DE24F9">
              <w:rPr>
                <w:sz w:val="26"/>
                <w:szCs w:val="26"/>
              </w:rPr>
              <w:br/>
              <w:t>+ Thay đổi kích thước sau giặt 40</w:t>
            </w:r>
            <w:r w:rsidR="00764E03">
              <w:rPr>
                <w:sz w:val="26"/>
                <w:szCs w:val="26"/>
              </w:rPr>
              <w:t xml:space="preserve"> độ </w:t>
            </w:r>
            <w:r w:rsidRPr="00DE24F9">
              <w:rPr>
                <w:sz w:val="26"/>
                <w:szCs w:val="26"/>
              </w:rPr>
              <w:t>C và làm khô (%) ((TCVN 8041:2009, ISO 6330: 2021):(-5) x (-2,5) (±0,2)</w:t>
            </w:r>
            <w:r w:rsidRPr="00DE24F9">
              <w:rPr>
                <w:sz w:val="26"/>
                <w:szCs w:val="26"/>
              </w:rPr>
              <w:br/>
            </w:r>
            <w:r w:rsidRPr="00DE24F9">
              <w:rPr>
                <w:sz w:val="26"/>
                <w:szCs w:val="26"/>
              </w:rPr>
              <w:lastRenderedPageBreak/>
              <w:t xml:space="preserve">+ Độ bền màu giặt A(1); 40°C (cấp) TCVN 7835 - C10:2007), 4-5. </w:t>
            </w:r>
            <w:r w:rsidRPr="00DE24F9">
              <w:rPr>
                <w:sz w:val="26"/>
                <w:szCs w:val="26"/>
              </w:rPr>
              <w:br/>
              <w:t>+ Hàm lượng Formaldehyt (mg/kg) (TCVN 7421-1:2013): K.p.h.</w:t>
            </w:r>
            <w:r w:rsidRPr="00DE24F9">
              <w:rPr>
                <w:sz w:val="26"/>
                <w:szCs w:val="26"/>
              </w:rPr>
              <w:br/>
              <w:t xml:space="preserve">+ Định tính và định lượng nguyên liệu (%) (ISO/TR 11827:2012): Cotton: 100%  </w:t>
            </w:r>
            <w:r w:rsidRPr="00DE24F9">
              <w:rPr>
                <w:sz w:val="26"/>
                <w:szCs w:val="26"/>
              </w:rPr>
              <w:br/>
              <w:t>- Kích thước: 100 x 50cm, trọng lượng: 150gr.</w:t>
            </w:r>
          </w:p>
        </w:tc>
      </w:tr>
      <w:tr w:rsidR="00016B21" w:rsidRPr="00DE24F9" w14:paraId="461CB781" w14:textId="77777777" w:rsidTr="001F4F96">
        <w:trPr>
          <w:trHeight w:val="1845"/>
        </w:trPr>
        <w:tc>
          <w:tcPr>
            <w:tcW w:w="1165" w:type="dxa"/>
            <w:vMerge/>
            <w:vAlign w:val="center"/>
            <w:hideMark/>
          </w:tcPr>
          <w:p w14:paraId="26FEC7BF" w14:textId="77777777" w:rsidR="00016B21" w:rsidRPr="00DE24F9" w:rsidRDefault="00016B21" w:rsidP="001F4F96">
            <w:pPr>
              <w:jc w:val="left"/>
              <w:rPr>
                <w:sz w:val="26"/>
                <w:szCs w:val="26"/>
              </w:rPr>
            </w:pPr>
          </w:p>
        </w:tc>
        <w:tc>
          <w:tcPr>
            <w:tcW w:w="1710" w:type="dxa"/>
            <w:vMerge/>
            <w:vAlign w:val="center"/>
            <w:hideMark/>
          </w:tcPr>
          <w:p w14:paraId="1741A296" w14:textId="77777777" w:rsidR="00016B21" w:rsidRPr="00DE24F9" w:rsidRDefault="00016B21" w:rsidP="001F4F96">
            <w:pPr>
              <w:jc w:val="left"/>
              <w:rPr>
                <w:sz w:val="26"/>
                <w:szCs w:val="26"/>
              </w:rPr>
            </w:pPr>
          </w:p>
        </w:tc>
        <w:tc>
          <w:tcPr>
            <w:tcW w:w="6065" w:type="dxa"/>
            <w:vMerge/>
            <w:vAlign w:val="center"/>
            <w:hideMark/>
          </w:tcPr>
          <w:p w14:paraId="4C0710CF" w14:textId="77777777" w:rsidR="00016B21" w:rsidRPr="00DE24F9" w:rsidRDefault="00016B21" w:rsidP="001F4F96">
            <w:pPr>
              <w:jc w:val="left"/>
              <w:rPr>
                <w:sz w:val="26"/>
                <w:szCs w:val="26"/>
              </w:rPr>
            </w:pPr>
          </w:p>
        </w:tc>
      </w:tr>
      <w:tr w:rsidR="00016B21" w:rsidRPr="00DE24F9" w14:paraId="2B6B4C8F" w14:textId="77777777" w:rsidTr="001F4F96">
        <w:trPr>
          <w:trHeight w:val="3420"/>
        </w:trPr>
        <w:tc>
          <w:tcPr>
            <w:tcW w:w="1165" w:type="dxa"/>
            <w:vMerge w:val="restart"/>
            <w:shd w:val="clear" w:color="000000" w:fill="FFFFFF"/>
            <w:vAlign w:val="center"/>
            <w:hideMark/>
          </w:tcPr>
          <w:p w14:paraId="56B8B5B1" w14:textId="7BE64F39" w:rsidR="00016B21" w:rsidRPr="00DE24F9" w:rsidRDefault="00B21FDC" w:rsidP="001F4F96">
            <w:pPr>
              <w:jc w:val="center"/>
              <w:rPr>
                <w:sz w:val="26"/>
                <w:szCs w:val="26"/>
              </w:rPr>
            </w:pPr>
            <w:r>
              <w:rPr>
                <w:sz w:val="26"/>
                <w:szCs w:val="26"/>
              </w:rPr>
              <w:t>2.2</w:t>
            </w:r>
          </w:p>
        </w:tc>
        <w:tc>
          <w:tcPr>
            <w:tcW w:w="1710" w:type="dxa"/>
            <w:vMerge w:val="restart"/>
            <w:vAlign w:val="center"/>
            <w:hideMark/>
          </w:tcPr>
          <w:p w14:paraId="071F1B60" w14:textId="77777777" w:rsidR="00016B21" w:rsidRPr="00DE24F9" w:rsidRDefault="00016B21" w:rsidP="001F4F96">
            <w:pPr>
              <w:jc w:val="center"/>
              <w:rPr>
                <w:sz w:val="26"/>
                <w:szCs w:val="26"/>
              </w:rPr>
            </w:pPr>
            <w:r w:rsidRPr="00DE24F9">
              <w:rPr>
                <w:sz w:val="26"/>
                <w:szCs w:val="26"/>
              </w:rPr>
              <w:t>Săng đẻ</w:t>
            </w:r>
          </w:p>
        </w:tc>
        <w:tc>
          <w:tcPr>
            <w:tcW w:w="6065" w:type="dxa"/>
            <w:vMerge w:val="restart"/>
            <w:shd w:val="clear" w:color="000000" w:fill="FFFFFF"/>
            <w:hideMark/>
          </w:tcPr>
          <w:p w14:paraId="4F69DDB5" w14:textId="77777777"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 Polyeste (38±1) % Cotton; </w:t>
            </w:r>
            <w:r w:rsidRPr="00DE24F9">
              <w:rPr>
                <w:sz w:val="26"/>
                <w:szCs w:val="26"/>
              </w:rPr>
              <w:br/>
              <w:t xml:space="preserve">- Độ nhỏ sợi tách từ vải Dọc (Ne) (48±2)/2; Ngang (Ne) (49±2)/2. </w:t>
            </w:r>
            <w:r w:rsidRPr="00DE24F9">
              <w:rPr>
                <w:sz w:val="26"/>
                <w:szCs w:val="26"/>
              </w:rPr>
              <w:br/>
              <w:t xml:space="preserve">- Mật độ sợi, tính bằng số sợi/10cm: Dọc: 286±2; Ngang: 246±2. </w:t>
            </w:r>
            <w:r w:rsidRPr="00DE24F9">
              <w:rPr>
                <w:sz w:val="26"/>
                <w:szCs w:val="26"/>
              </w:rPr>
              <w:br/>
              <w:t>- Khối lượng tính bằng g/m2: 145±2;</w:t>
            </w:r>
            <w:r w:rsidRPr="00DE24F9">
              <w:rPr>
                <w:sz w:val="26"/>
                <w:szCs w:val="26"/>
              </w:rPr>
              <w:br/>
              <w:t xml:space="preserve">-  Độ bền xé rách:(N): Dọc 47±2, ngang 50±2; </w:t>
            </w:r>
            <w:r w:rsidRPr="00DE24F9">
              <w:rPr>
                <w:sz w:val="26"/>
                <w:szCs w:val="26"/>
              </w:rPr>
              <w:br/>
              <w:t xml:space="preserve">- Độ vón gút sau 10800 vòng quay (cấp): 4; </w:t>
            </w:r>
            <w:r w:rsidRPr="00DE24F9">
              <w:rPr>
                <w:sz w:val="26"/>
                <w:szCs w:val="26"/>
              </w:rPr>
              <w:br/>
              <w:t>- Độ bền màu giặt :4-5;</w:t>
            </w:r>
            <w:r w:rsidRPr="00DE24F9">
              <w:rPr>
                <w:sz w:val="26"/>
                <w:szCs w:val="26"/>
              </w:rPr>
              <w:br/>
              <w:t>-  Độ bền kéo đứt (N) Dọc 758±2, ngang 647±2;</w:t>
            </w:r>
            <w:r w:rsidRPr="00DE24F9">
              <w:rPr>
                <w:sz w:val="26"/>
                <w:szCs w:val="26"/>
              </w:rPr>
              <w:br/>
              <w:t xml:space="preserve">- Thay đổi kích thước sau giặt và làm khô 40˚C (%):  Dọc: -1,0±0,05, ngang: - 1,5±0,05; </w:t>
            </w:r>
            <w:r w:rsidRPr="00DE24F9">
              <w:rPr>
                <w:sz w:val="26"/>
                <w:szCs w:val="26"/>
              </w:rPr>
              <w:br/>
              <w:t>- Hàm lượng Formaldehyt (mg/kg): K.p.h.</w:t>
            </w:r>
            <w:r w:rsidRPr="00DE24F9">
              <w:rPr>
                <w:sz w:val="26"/>
                <w:szCs w:val="26"/>
              </w:rPr>
              <w:br/>
              <w:t>- KT (80x80) cm</w:t>
            </w:r>
            <w:r w:rsidRPr="00DE24F9">
              <w:rPr>
                <w:sz w:val="26"/>
                <w:szCs w:val="26"/>
              </w:rPr>
              <w:br/>
              <w:t xml:space="preserve"> Quy cách may: May xung quanh ,1 lớp, đường may 0,7cm</w:t>
            </w:r>
          </w:p>
        </w:tc>
      </w:tr>
      <w:tr w:rsidR="00016B21" w:rsidRPr="00DE24F9" w14:paraId="0B40B8DF" w14:textId="77777777" w:rsidTr="001F4F96">
        <w:trPr>
          <w:trHeight w:val="1860"/>
        </w:trPr>
        <w:tc>
          <w:tcPr>
            <w:tcW w:w="1165" w:type="dxa"/>
            <w:vMerge/>
            <w:vAlign w:val="center"/>
            <w:hideMark/>
          </w:tcPr>
          <w:p w14:paraId="4E64E1B1" w14:textId="77777777" w:rsidR="00016B21" w:rsidRPr="00DE24F9" w:rsidRDefault="00016B21" w:rsidP="001F4F96">
            <w:pPr>
              <w:jc w:val="left"/>
              <w:rPr>
                <w:sz w:val="26"/>
                <w:szCs w:val="26"/>
              </w:rPr>
            </w:pPr>
          </w:p>
        </w:tc>
        <w:tc>
          <w:tcPr>
            <w:tcW w:w="1710" w:type="dxa"/>
            <w:vMerge/>
            <w:vAlign w:val="center"/>
            <w:hideMark/>
          </w:tcPr>
          <w:p w14:paraId="0F3311AE" w14:textId="77777777" w:rsidR="00016B21" w:rsidRPr="00DE24F9" w:rsidRDefault="00016B21" w:rsidP="001F4F96">
            <w:pPr>
              <w:jc w:val="left"/>
              <w:rPr>
                <w:sz w:val="26"/>
                <w:szCs w:val="26"/>
              </w:rPr>
            </w:pPr>
          </w:p>
        </w:tc>
        <w:tc>
          <w:tcPr>
            <w:tcW w:w="6065" w:type="dxa"/>
            <w:vMerge/>
            <w:vAlign w:val="center"/>
            <w:hideMark/>
          </w:tcPr>
          <w:p w14:paraId="3539F38A" w14:textId="77777777" w:rsidR="00016B21" w:rsidRPr="00DE24F9" w:rsidRDefault="00016B21" w:rsidP="001F4F96">
            <w:pPr>
              <w:jc w:val="left"/>
              <w:rPr>
                <w:sz w:val="26"/>
                <w:szCs w:val="26"/>
              </w:rPr>
            </w:pPr>
          </w:p>
        </w:tc>
      </w:tr>
      <w:tr w:rsidR="00016B21" w:rsidRPr="00DE24F9" w14:paraId="73CB4920" w14:textId="77777777" w:rsidTr="001F4F96">
        <w:trPr>
          <w:trHeight w:val="2475"/>
        </w:trPr>
        <w:tc>
          <w:tcPr>
            <w:tcW w:w="1165" w:type="dxa"/>
            <w:vMerge w:val="restart"/>
            <w:shd w:val="clear" w:color="000000" w:fill="FFFFFF"/>
            <w:vAlign w:val="center"/>
            <w:hideMark/>
          </w:tcPr>
          <w:p w14:paraId="4D00FE48" w14:textId="794E09B4" w:rsidR="00016B21" w:rsidRPr="00DE24F9" w:rsidRDefault="00B21FDC" w:rsidP="001F4F96">
            <w:pPr>
              <w:jc w:val="center"/>
              <w:rPr>
                <w:sz w:val="26"/>
                <w:szCs w:val="26"/>
              </w:rPr>
            </w:pPr>
            <w:r>
              <w:rPr>
                <w:sz w:val="26"/>
                <w:szCs w:val="26"/>
              </w:rPr>
              <w:t>2.3</w:t>
            </w:r>
          </w:p>
        </w:tc>
        <w:tc>
          <w:tcPr>
            <w:tcW w:w="1710" w:type="dxa"/>
            <w:vMerge w:val="restart"/>
            <w:vAlign w:val="center"/>
            <w:hideMark/>
          </w:tcPr>
          <w:p w14:paraId="3A27DDA2" w14:textId="77777777" w:rsidR="00016B21" w:rsidRPr="00DE24F9" w:rsidRDefault="00016B21" w:rsidP="001F4F96">
            <w:pPr>
              <w:jc w:val="center"/>
              <w:rPr>
                <w:sz w:val="26"/>
                <w:szCs w:val="26"/>
              </w:rPr>
            </w:pPr>
            <w:r w:rsidRPr="00DE24F9">
              <w:rPr>
                <w:sz w:val="26"/>
                <w:szCs w:val="26"/>
              </w:rPr>
              <w:t>Màn tuyn</w:t>
            </w:r>
          </w:p>
        </w:tc>
        <w:tc>
          <w:tcPr>
            <w:tcW w:w="6065" w:type="dxa"/>
            <w:vMerge w:val="restart"/>
            <w:shd w:val="clear" w:color="000000" w:fill="FFFFFF"/>
            <w:hideMark/>
          </w:tcPr>
          <w:p w14:paraId="266E62A6" w14:textId="4005338B" w:rsidR="00016B21" w:rsidRPr="00DE24F9" w:rsidRDefault="00016B21" w:rsidP="001F4F96">
            <w:pPr>
              <w:jc w:val="left"/>
              <w:rPr>
                <w:sz w:val="26"/>
                <w:szCs w:val="26"/>
              </w:rPr>
            </w:pPr>
            <w:r w:rsidRPr="00DE24F9">
              <w:rPr>
                <w:sz w:val="26"/>
                <w:szCs w:val="26"/>
              </w:rPr>
              <w:t xml:space="preserve">Chất liệu: vải tuyn </w:t>
            </w:r>
            <w:r w:rsidRPr="00DE24F9">
              <w:rPr>
                <w:sz w:val="26"/>
                <w:szCs w:val="26"/>
              </w:rPr>
              <w:br/>
              <w:t xml:space="preserve">- Màu sắc: trắng </w:t>
            </w:r>
            <w:r w:rsidRPr="00DE24F9">
              <w:rPr>
                <w:sz w:val="26"/>
                <w:szCs w:val="26"/>
              </w:rPr>
              <w:br/>
              <w:t>+ Khối lượng vải (g/m2) (TCVN 8042:2009): 80 (±2)</w:t>
            </w:r>
            <w:r w:rsidRPr="00DE24F9">
              <w:rPr>
                <w:sz w:val="26"/>
                <w:szCs w:val="26"/>
              </w:rPr>
              <w:br/>
              <w:t>+ Mật độ vải (lỗ/inch2) (TTTN/HD -7,4 -V.011:2018): 75 (±2)</w:t>
            </w:r>
            <w:r w:rsidRPr="00DE24F9">
              <w:rPr>
                <w:sz w:val="26"/>
                <w:szCs w:val="26"/>
              </w:rPr>
              <w:br/>
              <w:t xml:space="preserve">+ Độ bền nổ  (kPa) ASTM D3786/D3786M-18): 876 (±2) </w:t>
            </w:r>
            <w:r w:rsidRPr="00DE24F9">
              <w:rPr>
                <w:sz w:val="26"/>
                <w:szCs w:val="26"/>
              </w:rPr>
              <w:br/>
              <w:t xml:space="preserve">+ Định tính và định lượng nguyên liệu (%) ( ISO/TR 11827:2012): polyeste 100% </w:t>
            </w:r>
            <w:r w:rsidRPr="00DE24F9">
              <w:rPr>
                <w:sz w:val="26"/>
                <w:szCs w:val="26"/>
              </w:rPr>
              <w:br/>
              <w:t>- Màn hình hộp chữ nhật, không có đáy, thân và đình màn bằng vải tuyn, màn có bốn đáy góc hình tam giác, góc màn xếp gập ly 5 cm, sợi viền đình và dây treo bằng vải tuyn.</w:t>
            </w:r>
            <w:r w:rsidRPr="00DE24F9">
              <w:rPr>
                <w:sz w:val="26"/>
                <w:szCs w:val="26"/>
              </w:rPr>
              <w:br/>
              <w:t>- Kích thước cơ bản: 1,2m x2m</w:t>
            </w:r>
          </w:p>
        </w:tc>
      </w:tr>
      <w:tr w:rsidR="00016B21" w:rsidRPr="00DE24F9" w14:paraId="2739A28E" w14:textId="77777777" w:rsidTr="001F4F96">
        <w:trPr>
          <w:trHeight w:val="1500"/>
        </w:trPr>
        <w:tc>
          <w:tcPr>
            <w:tcW w:w="1165" w:type="dxa"/>
            <w:vMerge/>
            <w:vAlign w:val="center"/>
            <w:hideMark/>
          </w:tcPr>
          <w:p w14:paraId="58C1541F" w14:textId="77777777" w:rsidR="00016B21" w:rsidRPr="00DE24F9" w:rsidRDefault="00016B21" w:rsidP="001F4F96">
            <w:pPr>
              <w:jc w:val="left"/>
              <w:rPr>
                <w:sz w:val="26"/>
                <w:szCs w:val="26"/>
              </w:rPr>
            </w:pPr>
          </w:p>
        </w:tc>
        <w:tc>
          <w:tcPr>
            <w:tcW w:w="1710" w:type="dxa"/>
            <w:vMerge/>
            <w:vAlign w:val="center"/>
            <w:hideMark/>
          </w:tcPr>
          <w:p w14:paraId="0BC52113" w14:textId="77777777" w:rsidR="00016B21" w:rsidRPr="00DE24F9" w:rsidRDefault="00016B21" w:rsidP="001F4F96">
            <w:pPr>
              <w:jc w:val="left"/>
              <w:rPr>
                <w:sz w:val="26"/>
                <w:szCs w:val="26"/>
              </w:rPr>
            </w:pPr>
          </w:p>
        </w:tc>
        <w:tc>
          <w:tcPr>
            <w:tcW w:w="6065" w:type="dxa"/>
            <w:vMerge/>
            <w:vAlign w:val="center"/>
            <w:hideMark/>
          </w:tcPr>
          <w:p w14:paraId="24929A64" w14:textId="77777777" w:rsidR="00016B21" w:rsidRPr="00DE24F9" w:rsidRDefault="00016B21" w:rsidP="001F4F96">
            <w:pPr>
              <w:jc w:val="left"/>
              <w:rPr>
                <w:sz w:val="26"/>
                <w:szCs w:val="26"/>
              </w:rPr>
            </w:pPr>
          </w:p>
        </w:tc>
      </w:tr>
      <w:tr w:rsidR="00016B21" w:rsidRPr="00DE24F9" w14:paraId="0983B392" w14:textId="77777777" w:rsidTr="001F4F96">
        <w:trPr>
          <w:trHeight w:val="2745"/>
        </w:trPr>
        <w:tc>
          <w:tcPr>
            <w:tcW w:w="1165" w:type="dxa"/>
            <w:vMerge w:val="restart"/>
            <w:shd w:val="clear" w:color="000000" w:fill="FFFFFF"/>
            <w:vAlign w:val="center"/>
            <w:hideMark/>
          </w:tcPr>
          <w:p w14:paraId="691DEC36" w14:textId="71D5FB25" w:rsidR="00016B21" w:rsidRPr="00DE24F9" w:rsidRDefault="00B21FDC" w:rsidP="001F4F96">
            <w:pPr>
              <w:jc w:val="center"/>
              <w:rPr>
                <w:sz w:val="26"/>
                <w:szCs w:val="26"/>
              </w:rPr>
            </w:pPr>
            <w:r>
              <w:rPr>
                <w:sz w:val="26"/>
                <w:szCs w:val="26"/>
              </w:rPr>
              <w:lastRenderedPageBreak/>
              <w:t>2.4</w:t>
            </w:r>
          </w:p>
        </w:tc>
        <w:tc>
          <w:tcPr>
            <w:tcW w:w="1710" w:type="dxa"/>
            <w:vMerge w:val="restart"/>
            <w:vAlign w:val="center"/>
            <w:hideMark/>
          </w:tcPr>
          <w:p w14:paraId="3BFBD086" w14:textId="77777777" w:rsidR="00016B21" w:rsidRPr="00DE24F9" w:rsidRDefault="00016B21" w:rsidP="001F4F96">
            <w:pPr>
              <w:jc w:val="center"/>
              <w:rPr>
                <w:sz w:val="26"/>
                <w:szCs w:val="26"/>
              </w:rPr>
            </w:pPr>
            <w:r w:rsidRPr="00DE24F9">
              <w:rPr>
                <w:sz w:val="26"/>
                <w:szCs w:val="26"/>
              </w:rPr>
              <w:t>Túi đựng dây nội soi dài</w:t>
            </w:r>
          </w:p>
        </w:tc>
        <w:tc>
          <w:tcPr>
            <w:tcW w:w="6065" w:type="dxa"/>
            <w:vMerge w:val="restart"/>
            <w:shd w:val="clear" w:color="000000" w:fill="FFFFFF"/>
            <w:hideMark/>
          </w:tcPr>
          <w:p w14:paraId="467B76A7" w14:textId="77777777"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Polyeste (38±1)% Cotton; </w:t>
            </w:r>
            <w:r w:rsidRPr="00DE24F9">
              <w:rPr>
                <w:sz w:val="26"/>
                <w:szCs w:val="26"/>
              </w:rPr>
              <w:br/>
              <w:t xml:space="preserve">- Độ nhỏ sợi tách từ vải Dọc(Ne) (48±2)/2; Ngang (Ne) (49±2)/2. </w:t>
            </w:r>
            <w:r w:rsidRPr="00DE24F9">
              <w:rPr>
                <w:sz w:val="26"/>
                <w:szCs w:val="26"/>
              </w:rPr>
              <w:br/>
              <w:t xml:space="preserve">- Mật độ sợi, tính bằng số sợi/10cm: Dọc: 286±2; Ngang: 246±2. </w:t>
            </w:r>
            <w:r w:rsidRPr="00DE24F9">
              <w:rPr>
                <w:sz w:val="26"/>
                <w:szCs w:val="26"/>
              </w:rPr>
              <w:br/>
              <w:t>- Khối lượng tính bằng g/m2: 145±2;</w:t>
            </w:r>
            <w:r w:rsidRPr="00DE24F9">
              <w:rPr>
                <w:sz w:val="26"/>
                <w:szCs w:val="26"/>
              </w:rPr>
              <w:br/>
              <w:t xml:space="preserve">-  Độ bền xé rách:(N): Dọc 47±2, ngang 50±2; </w:t>
            </w:r>
            <w:r w:rsidRPr="00DE24F9">
              <w:rPr>
                <w:sz w:val="26"/>
                <w:szCs w:val="26"/>
              </w:rPr>
              <w:br/>
              <w:t xml:space="preserve">- Độ vón gút sau 10800 vòng quay (cấp): 4; </w:t>
            </w:r>
            <w:r w:rsidRPr="00DE24F9">
              <w:rPr>
                <w:sz w:val="26"/>
                <w:szCs w:val="26"/>
              </w:rPr>
              <w:br/>
              <w:t>- Độ bền màu giặt :4-5;</w:t>
            </w:r>
            <w:r w:rsidRPr="00DE24F9">
              <w:rPr>
                <w:sz w:val="26"/>
                <w:szCs w:val="26"/>
              </w:rPr>
              <w:br/>
              <w:t>-  Độ bền kéo đứt (N) Dọc 758±2, ngang 647±2;</w:t>
            </w:r>
            <w:r w:rsidRPr="00DE24F9">
              <w:rPr>
                <w:sz w:val="26"/>
                <w:szCs w:val="26"/>
              </w:rPr>
              <w:br/>
              <w:t xml:space="preserve">- Thay đổi kích thước sau giặt và làm khô 40˚C (%):  Dọc: -1,0±0,05, ngang: - 1,5±0,05; </w:t>
            </w:r>
            <w:r w:rsidRPr="00DE24F9">
              <w:rPr>
                <w:sz w:val="26"/>
                <w:szCs w:val="26"/>
              </w:rPr>
              <w:br/>
              <w:t>- Hàm lượng Formaldehyt (mg/kg): K.p.h.</w:t>
            </w:r>
            <w:r w:rsidRPr="00DE24F9">
              <w:rPr>
                <w:sz w:val="26"/>
                <w:szCs w:val="26"/>
              </w:rPr>
              <w:br/>
              <w:t xml:space="preserve">- Kích thước 18cm x 220cm, có dây buộc 1 đầu, làm theo mẫu </w:t>
            </w:r>
            <w:r w:rsidRPr="00DE24F9">
              <w:rPr>
                <w:sz w:val="26"/>
                <w:szCs w:val="26"/>
              </w:rPr>
              <w:br/>
              <w:t>- Quy cách may: May xung quanh, một đầu có dây buộc</w:t>
            </w:r>
          </w:p>
        </w:tc>
      </w:tr>
      <w:tr w:rsidR="00016B21" w:rsidRPr="00DE24F9" w14:paraId="600E50F5" w14:textId="77777777" w:rsidTr="001F4F96">
        <w:trPr>
          <w:trHeight w:val="2265"/>
        </w:trPr>
        <w:tc>
          <w:tcPr>
            <w:tcW w:w="1165" w:type="dxa"/>
            <w:vMerge/>
            <w:vAlign w:val="center"/>
            <w:hideMark/>
          </w:tcPr>
          <w:p w14:paraId="1C8CA5C8" w14:textId="77777777" w:rsidR="00016B21" w:rsidRPr="00DE24F9" w:rsidRDefault="00016B21" w:rsidP="001F4F96">
            <w:pPr>
              <w:jc w:val="left"/>
              <w:rPr>
                <w:sz w:val="26"/>
                <w:szCs w:val="26"/>
              </w:rPr>
            </w:pPr>
          </w:p>
        </w:tc>
        <w:tc>
          <w:tcPr>
            <w:tcW w:w="1710" w:type="dxa"/>
            <w:vMerge/>
            <w:vAlign w:val="center"/>
            <w:hideMark/>
          </w:tcPr>
          <w:p w14:paraId="5AC0B6E8" w14:textId="77777777" w:rsidR="00016B21" w:rsidRPr="00DE24F9" w:rsidRDefault="00016B21" w:rsidP="001F4F96">
            <w:pPr>
              <w:jc w:val="left"/>
              <w:rPr>
                <w:sz w:val="26"/>
                <w:szCs w:val="26"/>
              </w:rPr>
            </w:pPr>
          </w:p>
        </w:tc>
        <w:tc>
          <w:tcPr>
            <w:tcW w:w="6065" w:type="dxa"/>
            <w:vMerge/>
            <w:vAlign w:val="center"/>
            <w:hideMark/>
          </w:tcPr>
          <w:p w14:paraId="2E35C689" w14:textId="77777777" w:rsidR="00016B21" w:rsidRPr="00DE24F9" w:rsidRDefault="00016B21" w:rsidP="001F4F96">
            <w:pPr>
              <w:jc w:val="left"/>
              <w:rPr>
                <w:sz w:val="26"/>
                <w:szCs w:val="26"/>
              </w:rPr>
            </w:pPr>
          </w:p>
        </w:tc>
      </w:tr>
      <w:tr w:rsidR="00016B21" w:rsidRPr="00DE24F9" w14:paraId="26DA35B3" w14:textId="77777777" w:rsidTr="001F4F96">
        <w:trPr>
          <w:trHeight w:val="2745"/>
        </w:trPr>
        <w:tc>
          <w:tcPr>
            <w:tcW w:w="1165" w:type="dxa"/>
            <w:vMerge w:val="restart"/>
            <w:shd w:val="clear" w:color="000000" w:fill="FFFFFF"/>
            <w:vAlign w:val="center"/>
            <w:hideMark/>
          </w:tcPr>
          <w:p w14:paraId="2044A305" w14:textId="428BB781" w:rsidR="00016B21" w:rsidRPr="00DE24F9" w:rsidRDefault="00B21FDC" w:rsidP="001F4F96">
            <w:pPr>
              <w:jc w:val="center"/>
              <w:rPr>
                <w:sz w:val="26"/>
                <w:szCs w:val="26"/>
              </w:rPr>
            </w:pPr>
            <w:r>
              <w:rPr>
                <w:sz w:val="26"/>
                <w:szCs w:val="26"/>
              </w:rPr>
              <w:t>2.5</w:t>
            </w:r>
          </w:p>
        </w:tc>
        <w:tc>
          <w:tcPr>
            <w:tcW w:w="1710" w:type="dxa"/>
            <w:vMerge w:val="restart"/>
            <w:vAlign w:val="center"/>
            <w:hideMark/>
          </w:tcPr>
          <w:p w14:paraId="042EAC65" w14:textId="77777777" w:rsidR="00016B21" w:rsidRPr="00DE24F9" w:rsidRDefault="00016B21" w:rsidP="001F4F96">
            <w:pPr>
              <w:jc w:val="center"/>
              <w:rPr>
                <w:sz w:val="26"/>
                <w:szCs w:val="26"/>
              </w:rPr>
            </w:pPr>
            <w:r w:rsidRPr="00DE24F9">
              <w:rPr>
                <w:sz w:val="26"/>
                <w:szCs w:val="26"/>
              </w:rPr>
              <w:t>Túi đưng dụng cụ nội soi</w:t>
            </w:r>
          </w:p>
        </w:tc>
        <w:tc>
          <w:tcPr>
            <w:tcW w:w="6065" w:type="dxa"/>
            <w:vMerge w:val="restart"/>
            <w:shd w:val="clear" w:color="000000" w:fill="FFFFFF"/>
            <w:hideMark/>
          </w:tcPr>
          <w:p w14:paraId="0D984D4D" w14:textId="4E9BEA8C" w:rsidR="00016B21" w:rsidRPr="00DE24F9" w:rsidRDefault="00016B21" w:rsidP="001F4F96">
            <w:pPr>
              <w:jc w:val="left"/>
              <w:rPr>
                <w:sz w:val="26"/>
                <w:szCs w:val="26"/>
              </w:rPr>
            </w:pPr>
            <w:r w:rsidRPr="00DE24F9">
              <w:rPr>
                <w:sz w:val="26"/>
                <w:szCs w:val="26"/>
              </w:rPr>
              <w:t xml:space="preserve">Chất liệu vải kaki </w:t>
            </w:r>
            <w:r w:rsidRPr="00DE24F9">
              <w:rPr>
                <w:sz w:val="26"/>
                <w:szCs w:val="26"/>
              </w:rPr>
              <w:br/>
              <w:t>- Màu sắc: Màu trắng</w:t>
            </w:r>
            <w:r w:rsidRPr="00DE24F9">
              <w:rPr>
                <w:sz w:val="26"/>
                <w:szCs w:val="26"/>
              </w:rPr>
              <w:br/>
              <w:t xml:space="preserve">- Thành phần: </w:t>
            </w:r>
            <w:r w:rsidRPr="00DE24F9">
              <w:rPr>
                <w:sz w:val="26"/>
                <w:szCs w:val="26"/>
              </w:rPr>
              <w:br/>
              <w:t>+ Khối lượng vải (g/m2) (TCVN 8042:2009): 206 (±2)</w:t>
            </w:r>
            <w:r w:rsidRPr="00DE24F9">
              <w:rPr>
                <w:sz w:val="26"/>
                <w:szCs w:val="26"/>
              </w:rPr>
              <w:br/>
              <w:t xml:space="preserve">+ Mật độ vải (Sợi/10cm) (TCVN 1753:1986) 426 x 222 (±2) </w:t>
            </w:r>
            <w:r w:rsidRPr="00DE24F9">
              <w:rPr>
                <w:sz w:val="26"/>
                <w:szCs w:val="26"/>
              </w:rPr>
              <w:br/>
              <w:t>+ Thay đổi kích thước sau giặt 40oC và làm khô (%) ((TCVN 8041:2009, ISO 6330:2021): ( -1,5) x (-0,5) (±0,2)</w:t>
            </w:r>
            <w:r w:rsidRPr="00DE24F9">
              <w:rPr>
                <w:sz w:val="26"/>
                <w:szCs w:val="26"/>
              </w:rPr>
              <w:br/>
              <w:t xml:space="preserve">+ Độ bền màu giặt A (1); 40°C (cấp) TCVN 7835 - C10:2007), 4-5. </w:t>
            </w:r>
            <w:r w:rsidRPr="00DE24F9">
              <w:rPr>
                <w:sz w:val="26"/>
                <w:szCs w:val="26"/>
              </w:rPr>
              <w:br/>
              <w:t>+ Định tính và định lượng nguyên liệu (%) (ISO/TR 11827:2012): Polyester (66±1)% Cotton(34±1)%</w:t>
            </w:r>
            <w:r w:rsidRPr="00DE24F9">
              <w:rPr>
                <w:sz w:val="26"/>
                <w:szCs w:val="26"/>
              </w:rPr>
              <w:br/>
              <w:t xml:space="preserve">-  Độ bền xé rách:(N): Dọc 79±2, ngang 46±2; </w:t>
            </w:r>
            <w:r w:rsidRPr="00DE24F9">
              <w:rPr>
                <w:sz w:val="26"/>
                <w:szCs w:val="26"/>
              </w:rPr>
              <w:br/>
              <w:t xml:space="preserve"> Quy cách may: Túi đựng dụng cụ nội soi chia ngang 3 ngăn (theo chiều dài)</w:t>
            </w:r>
            <w:r w:rsidRPr="00DE24F9">
              <w:rPr>
                <w:sz w:val="26"/>
                <w:szCs w:val="26"/>
              </w:rPr>
              <w:br/>
              <w:t xml:space="preserve">- </w:t>
            </w:r>
            <w:r w:rsidR="00B21FDC">
              <w:rPr>
                <w:sz w:val="26"/>
                <w:szCs w:val="26"/>
              </w:rPr>
              <w:t>K</w:t>
            </w:r>
            <w:r w:rsidR="00B21FDC">
              <w:rPr>
                <w:sz w:val="26"/>
                <w:szCs w:val="26"/>
              </w:rPr>
              <w:t>ích thước</w:t>
            </w:r>
            <w:r w:rsidRPr="00DE24F9">
              <w:rPr>
                <w:sz w:val="26"/>
                <w:szCs w:val="26"/>
              </w:rPr>
              <w:t>: (35x40) cm</w:t>
            </w:r>
          </w:p>
        </w:tc>
      </w:tr>
      <w:tr w:rsidR="00016B21" w:rsidRPr="00DE24F9" w14:paraId="31FA9DE6" w14:textId="77777777" w:rsidTr="001F4F96">
        <w:trPr>
          <w:trHeight w:val="2351"/>
        </w:trPr>
        <w:tc>
          <w:tcPr>
            <w:tcW w:w="1165" w:type="dxa"/>
            <w:vMerge/>
            <w:vAlign w:val="center"/>
            <w:hideMark/>
          </w:tcPr>
          <w:p w14:paraId="1C4AECBF" w14:textId="77777777" w:rsidR="00016B21" w:rsidRPr="00DE24F9" w:rsidRDefault="00016B21" w:rsidP="001F4F96">
            <w:pPr>
              <w:jc w:val="left"/>
              <w:rPr>
                <w:sz w:val="26"/>
                <w:szCs w:val="26"/>
              </w:rPr>
            </w:pPr>
          </w:p>
        </w:tc>
        <w:tc>
          <w:tcPr>
            <w:tcW w:w="1710" w:type="dxa"/>
            <w:vMerge/>
            <w:vAlign w:val="center"/>
            <w:hideMark/>
          </w:tcPr>
          <w:p w14:paraId="01691144" w14:textId="77777777" w:rsidR="00016B21" w:rsidRPr="00DE24F9" w:rsidRDefault="00016B21" w:rsidP="001F4F96">
            <w:pPr>
              <w:jc w:val="left"/>
              <w:rPr>
                <w:sz w:val="26"/>
                <w:szCs w:val="26"/>
              </w:rPr>
            </w:pPr>
          </w:p>
        </w:tc>
        <w:tc>
          <w:tcPr>
            <w:tcW w:w="6065" w:type="dxa"/>
            <w:vMerge/>
            <w:vAlign w:val="center"/>
            <w:hideMark/>
          </w:tcPr>
          <w:p w14:paraId="36C801D2" w14:textId="77777777" w:rsidR="00016B21" w:rsidRPr="00DE24F9" w:rsidRDefault="00016B21" w:rsidP="001F4F96">
            <w:pPr>
              <w:jc w:val="left"/>
              <w:rPr>
                <w:sz w:val="26"/>
                <w:szCs w:val="26"/>
              </w:rPr>
            </w:pPr>
          </w:p>
        </w:tc>
      </w:tr>
      <w:tr w:rsidR="00016B21" w:rsidRPr="00DE24F9" w14:paraId="5B2DFFCB" w14:textId="77777777" w:rsidTr="001F4F96">
        <w:trPr>
          <w:trHeight w:val="2460"/>
        </w:trPr>
        <w:tc>
          <w:tcPr>
            <w:tcW w:w="1165" w:type="dxa"/>
            <w:vMerge w:val="restart"/>
            <w:shd w:val="clear" w:color="000000" w:fill="FFFFFF"/>
            <w:vAlign w:val="center"/>
            <w:hideMark/>
          </w:tcPr>
          <w:p w14:paraId="76883FDE" w14:textId="30495490" w:rsidR="00016B21" w:rsidRPr="00DE24F9" w:rsidRDefault="00B21FDC" w:rsidP="001F4F96">
            <w:pPr>
              <w:jc w:val="center"/>
              <w:rPr>
                <w:sz w:val="26"/>
                <w:szCs w:val="26"/>
              </w:rPr>
            </w:pPr>
            <w:r>
              <w:rPr>
                <w:sz w:val="26"/>
                <w:szCs w:val="26"/>
              </w:rPr>
              <w:t>2.6</w:t>
            </w:r>
          </w:p>
        </w:tc>
        <w:tc>
          <w:tcPr>
            <w:tcW w:w="1710" w:type="dxa"/>
            <w:vMerge w:val="restart"/>
            <w:vAlign w:val="center"/>
            <w:hideMark/>
          </w:tcPr>
          <w:p w14:paraId="64071425" w14:textId="77777777" w:rsidR="00016B21" w:rsidRPr="00DE24F9" w:rsidRDefault="00016B21" w:rsidP="001F4F96">
            <w:pPr>
              <w:jc w:val="center"/>
              <w:rPr>
                <w:sz w:val="26"/>
                <w:szCs w:val="26"/>
              </w:rPr>
            </w:pPr>
            <w:r w:rsidRPr="00DE24F9">
              <w:rPr>
                <w:sz w:val="26"/>
                <w:szCs w:val="26"/>
              </w:rPr>
              <w:t>Săng mổ 2 lớp</w:t>
            </w:r>
          </w:p>
        </w:tc>
        <w:tc>
          <w:tcPr>
            <w:tcW w:w="6065" w:type="dxa"/>
            <w:vMerge w:val="restart"/>
            <w:shd w:val="clear" w:color="000000" w:fill="FFFFFF"/>
            <w:hideMark/>
          </w:tcPr>
          <w:p w14:paraId="7E9CA9E0" w14:textId="77777777"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 Polyeste (38±1) % Cotton; </w:t>
            </w:r>
            <w:r w:rsidRPr="00DE24F9">
              <w:rPr>
                <w:sz w:val="26"/>
                <w:szCs w:val="26"/>
              </w:rPr>
              <w:br/>
              <w:t xml:space="preserve">- Độ nhỏ sợi tách từ vải Dọc (Ne) (48±2)/2; Ngang (Ne) (49±2)/2. </w:t>
            </w:r>
            <w:r w:rsidRPr="00DE24F9">
              <w:rPr>
                <w:sz w:val="26"/>
                <w:szCs w:val="26"/>
              </w:rPr>
              <w:br/>
              <w:t xml:space="preserve">- Mật độ sợi, tính bằng số sợi/10cm: Dọc: 286±2; Ngang: 246±2. </w:t>
            </w:r>
            <w:r w:rsidRPr="00DE24F9">
              <w:rPr>
                <w:sz w:val="26"/>
                <w:szCs w:val="26"/>
              </w:rPr>
              <w:br/>
              <w:t>- Khối lượng tính bằng g/m2: 145±2;</w:t>
            </w:r>
            <w:r w:rsidRPr="00DE24F9">
              <w:rPr>
                <w:sz w:val="26"/>
                <w:szCs w:val="26"/>
              </w:rPr>
              <w:br/>
              <w:t xml:space="preserve">-  Độ bền xé rách:(N): Dọc 47±2, ngang 50±2; </w:t>
            </w:r>
            <w:r w:rsidRPr="00DE24F9">
              <w:rPr>
                <w:sz w:val="26"/>
                <w:szCs w:val="26"/>
              </w:rPr>
              <w:br/>
            </w:r>
            <w:r w:rsidRPr="00DE24F9">
              <w:rPr>
                <w:sz w:val="26"/>
                <w:szCs w:val="26"/>
              </w:rPr>
              <w:lastRenderedPageBreak/>
              <w:t xml:space="preserve">- Độ vón gút sau 10800 vòng quay (cấp): 4; </w:t>
            </w:r>
            <w:r w:rsidRPr="00DE24F9">
              <w:rPr>
                <w:sz w:val="26"/>
                <w:szCs w:val="26"/>
              </w:rPr>
              <w:br/>
              <w:t>- Độ bền màu giặt :4-5;</w:t>
            </w:r>
            <w:r w:rsidRPr="00DE24F9">
              <w:rPr>
                <w:sz w:val="26"/>
                <w:szCs w:val="26"/>
              </w:rPr>
              <w:br/>
              <w:t>-  Độ bền kéo đứt (N) Dọc 758±2, ngang 647±2;</w:t>
            </w:r>
            <w:r w:rsidRPr="00DE24F9">
              <w:rPr>
                <w:sz w:val="26"/>
                <w:szCs w:val="26"/>
              </w:rPr>
              <w:br/>
              <w:t xml:space="preserve">- Thay đổi kích thước sau giặt và làm khô 40˚C (%):  Dọc: -1,0±0,05, ngang: - 1,5±0,05; </w:t>
            </w:r>
            <w:r w:rsidRPr="00DE24F9">
              <w:rPr>
                <w:sz w:val="26"/>
                <w:szCs w:val="26"/>
              </w:rPr>
              <w:br/>
              <w:t>- Hàm lượng Formaldehyt (mg/kg): K.p.h.</w:t>
            </w:r>
            <w:r w:rsidRPr="00DE24F9">
              <w:rPr>
                <w:sz w:val="26"/>
                <w:szCs w:val="26"/>
              </w:rPr>
              <w:br/>
              <w:t xml:space="preserve">- Kích thước: (160x160) cm </w:t>
            </w:r>
            <w:r w:rsidRPr="00DE24F9">
              <w:rPr>
                <w:sz w:val="26"/>
                <w:szCs w:val="26"/>
              </w:rPr>
              <w:br/>
              <w:t>Quy cách may: May xung quanh 2 lớp , đường may 0,7cm</w:t>
            </w:r>
          </w:p>
        </w:tc>
      </w:tr>
      <w:tr w:rsidR="00016B21" w:rsidRPr="00DE24F9" w14:paraId="41704451" w14:textId="77777777" w:rsidTr="001F4F96">
        <w:trPr>
          <w:trHeight w:val="2621"/>
        </w:trPr>
        <w:tc>
          <w:tcPr>
            <w:tcW w:w="1165" w:type="dxa"/>
            <w:vMerge/>
            <w:vAlign w:val="center"/>
            <w:hideMark/>
          </w:tcPr>
          <w:p w14:paraId="0EBAEDAF" w14:textId="77777777" w:rsidR="00016B21" w:rsidRPr="00DE24F9" w:rsidRDefault="00016B21" w:rsidP="001F4F96">
            <w:pPr>
              <w:jc w:val="left"/>
              <w:rPr>
                <w:sz w:val="26"/>
                <w:szCs w:val="26"/>
              </w:rPr>
            </w:pPr>
          </w:p>
        </w:tc>
        <w:tc>
          <w:tcPr>
            <w:tcW w:w="1710" w:type="dxa"/>
            <w:vMerge/>
            <w:vAlign w:val="center"/>
            <w:hideMark/>
          </w:tcPr>
          <w:p w14:paraId="343D0B5F" w14:textId="77777777" w:rsidR="00016B21" w:rsidRPr="00DE24F9" w:rsidRDefault="00016B21" w:rsidP="001F4F96">
            <w:pPr>
              <w:jc w:val="left"/>
              <w:rPr>
                <w:sz w:val="26"/>
                <w:szCs w:val="26"/>
              </w:rPr>
            </w:pPr>
          </w:p>
        </w:tc>
        <w:tc>
          <w:tcPr>
            <w:tcW w:w="6065" w:type="dxa"/>
            <w:vMerge/>
            <w:vAlign w:val="center"/>
            <w:hideMark/>
          </w:tcPr>
          <w:p w14:paraId="24EA0937" w14:textId="77777777" w:rsidR="00016B21" w:rsidRPr="00DE24F9" w:rsidRDefault="00016B21" w:rsidP="001F4F96">
            <w:pPr>
              <w:jc w:val="left"/>
              <w:rPr>
                <w:sz w:val="26"/>
                <w:szCs w:val="26"/>
              </w:rPr>
            </w:pPr>
          </w:p>
        </w:tc>
      </w:tr>
      <w:tr w:rsidR="00016B21" w:rsidRPr="00DE24F9" w14:paraId="7E357A7A" w14:textId="77777777" w:rsidTr="001F4F96">
        <w:trPr>
          <w:trHeight w:val="2460"/>
        </w:trPr>
        <w:tc>
          <w:tcPr>
            <w:tcW w:w="1165" w:type="dxa"/>
            <w:vMerge w:val="restart"/>
            <w:shd w:val="clear" w:color="000000" w:fill="FFFFFF"/>
            <w:vAlign w:val="center"/>
            <w:hideMark/>
          </w:tcPr>
          <w:p w14:paraId="0AF9C041" w14:textId="3D67D668" w:rsidR="00016B21" w:rsidRPr="00DE24F9" w:rsidRDefault="009A37D0" w:rsidP="001F4F96">
            <w:pPr>
              <w:jc w:val="center"/>
              <w:rPr>
                <w:sz w:val="26"/>
                <w:szCs w:val="26"/>
              </w:rPr>
            </w:pPr>
            <w:r>
              <w:rPr>
                <w:sz w:val="26"/>
                <w:szCs w:val="26"/>
              </w:rPr>
              <w:t>2.7</w:t>
            </w:r>
          </w:p>
        </w:tc>
        <w:tc>
          <w:tcPr>
            <w:tcW w:w="1710" w:type="dxa"/>
            <w:vMerge w:val="restart"/>
            <w:vAlign w:val="center"/>
            <w:hideMark/>
          </w:tcPr>
          <w:p w14:paraId="2A513583" w14:textId="77777777" w:rsidR="00016B21" w:rsidRPr="00DE24F9" w:rsidRDefault="00016B21" w:rsidP="001F4F96">
            <w:pPr>
              <w:jc w:val="center"/>
              <w:rPr>
                <w:sz w:val="26"/>
                <w:szCs w:val="26"/>
              </w:rPr>
            </w:pPr>
            <w:r w:rsidRPr="00DE24F9">
              <w:rPr>
                <w:sz w:val="26"/>
                <w:szCs w:val="26"/>
              </w:rPr>
              <w:t>Săng bọc đồ vải</w:t>
            </w:r>
          </w:p>
        </w:tc>
        <w:tc>
          <w:tcPr>
            <w:tcW w:w="6065" w:type="dxa"/>
            <w:vMerge w:val="restart"/>
            <w:shd w:val="clear" w:color="000000" w:fill="FFFFFF"/>
            <w:hideMark/>
          </w:tcPr>
          <w:p w14:paraId="087EA967" w14:textId="77777777" w:rsidR="00016B21" w:rsidRPr="00DE24F9" w:rsidRDefault="00016B21" w:rsidP="001F4F96">
            <w:pPr>
              <w:jc w:val="left"/>
              <w:rPr>
                <w:sz w:val="26"/>
                <w:szCs w:val="26"/>
              </w:rPr>
            </w:pPr>
            <w:r w:rsidRPr="00DE24F9">
              <w:rPr>
                <w:sz w:val="26"/>
                <w:szCs w:val="26"/>
              </w:rPr>
              <w:t xml:space="preserve">Chất liệu vải kaki </w:t>
            </w:r>
            <w:r w:rsidRPr="00DE24F9">
              <w:rPr>
                <w:sz w:val="26"/>
                <w:szCs w:val="26"/>
              </w:rPr>
              <w:br/>
              <w:t xml:space="preserve">- Màu sắc: Màu trắng </w:t>
            </w:r>
            <w:r w:rsidRPr="00DE24F9">
              <w:rPr>
                <w:sz w:val="26"/>
                <w:szCs w:val="26"/>
              </w:rPr>
              <w:br/>
              <w:t xml:space="preserve">- Thành phần: </w:t>
            </w:r>
            <w:r w:rsidRPr="00DE24F9">
              <w:rPr>
                <w:sz w:val="26"/>
                <w:szCs w:val="26"/>
              </w:rPr>
              <w:br/>
              <w:t>+ Khối lượng vải (g/m2) (TCVN 8042:2009): 206 (±2)</w:t>
            </w:r>
            <w:r w:rsidRPr="00DE24F9">
              <w:rPr>
                <w:sz w:val="26"/>
                <w:szCs w:val="26"/>
              </w:rPr>
              <w:br/>
              <w:t xml:space="preserve">+ Mật độ vải (Sợi/10cm) (TCVN 1753:1986): 426x222 (±2) </w:t>
            </w:r>
            <w:r w:rsidRPr="00DE24F9">
              <w:rPr>
                <w:sz w:val="26"/>
                <w:szCs w:val="26"/>
              </w:rPr>
              <w:br/>
              <w:t xml:space="preserve">+ Độ bền xé rách (N) (ISO13937-1:2000) (DxN): 80 x 46(±1) </w:t>
            </w:r>
            <w:r w:rsidRPr="00DE24F9">
              <w:rPr>
                <w:sz w:val="26"/>
                <w:szCs w:val="26"/>
              </w:rPr>
              <w:br/>
              <w:t>+ Thay đổi kích thước sau giặt 40oC và làm khô (%) ((TCVN 8041:2009): ( -1,5) x (-0,5) (±0,2)</w:t>
            </w:r>
            <w:r w:rsidRPr="00DE24F9">
              <w:rPr>
                <w:sz w:val="26"/>
                <w:szCs w:val="26"/>
              </w:rPr>
              <w:br/>
              <w:t xml:space="preserve">+ Độ bền màu giặt A (1); 40°C (cấp) TCVN 7835 - C10:2007):  4-5. </w:t>
            </w:r>
            <w:r w:rsidRPr="00DE24F9">
              <w:rPr>
                <w:sz w:val="26"/>
                <w:szCs w:val="26"/>
              </w:rPr>
              <w:br/>
              <w:t xml:space="preserve">+ Định tính và định lượng nguyên liệu (%) (ISO/TR 11827:2012, TCVN 5465-1:2009, TCVN 5465-11:2009): </w:t>
            </w:r>
            <w:r w:rsidRPr="00DE24F9">
              <w:rPr>
                <w:sz w:val="26"/>
                <w:szCs w:val="26"/>
              </w:rPr>
              <w:br/>
              <w:t xml:space="preserve">polyeste 66 (±1); cotton: 34 (±1)  </w:t>
            </w:r>
            <w:r w:rsidRPr="00DE24F9">
              <w:rPr>
                <w:sz w:val="26"/>
                <w:szCs w:val="26"/>
              </w:rPr>
              <w:br/>
              <w:t>- Kích thước: (120x120) cm</w:t>
            </w:r>
            <w:r w:rsidRPr="00DE24F9">
              <w:rPr>
                <w:sz w:val="26"/>
                <w:szCs w:val="26"/>
              </w:rPr>
              <w:br/>
              <w:t>Quy cách may: May xung quanh 2 lớp, đường may 0,7cm</w:t>
            </w:r>
          </w:p>
        </w:tc>
      </w:tr>
      <w:tr w:rsidR="00016B21" w:rsidRPr="00DE24F9" w14:paraId="66A5367E" w14:textId="77777777" w:rsidTr="001F4F96">
        <w:trPr>
          <w:trHeight w:val="2880"/>
        </w:trPr>
        <w:tc>
          <w:tcPr>
            <w:tcW w:w="1165" w:type="dxa"/>
            <w:vMerge/>
            <w:vAlign w:val="center"/>
            <w:hideMark/>
          </w:tcPr>
          <w:p w14:paraId="64A8A503" w14:textId="77777777" w:rsidR="00016B21" w:rsidRPr="00DE24F9" w:rsidRDefault="00016B21" w:rsidP="001F4F96">
            <w:pPr>
              <w:jc w:val="left"/>
              <w:rPr>
                <w:sz w:val="26"/>
                <w:szCs w:val="26"/>
              </w:rPr>
            </w:pPr>
          </w:p>
        </w:tc>
        <w:tc>
          <w:tcPr>
            <w:tcW w:w="1710" w:type="dxa"/>
            <w:vMerge/>
            <w:vAlign w:val="center"/>
            <w:hideMark/>
          </w:tcPr>
          <w:p w14:paraId="34CF4652" w14:textId="77777777" w:rsidR="00016B21" w:rsidRPr="00DE24F9" w:rsidRDefault="00016B21" w:rsidP="001F4F96">
            <w:pPr>
              <w:jc w:val="left"/>
              <w:rPr>
                <w:sz w:val="26"/>
                <w:szCs w:val="26"/>
              </w:rPr>
            </w:pPr>
          </w:p>
        </w:tc>
        <w:tc>
          <w:tcPr>
            <w:tcW w:w="6065" w:type="dxa"/>
            <w:vMerge/>
            <w:vAlign w:val="center"/>
            <w:hideMark/>
          </w:tcPr>
          <w:p w14:paraId="0EC996A7" w14:textId="77777777" w:rsidR="00016B21" w:rsidRPr="00DE24F9" w:rsidRDefault="00016B21" w:rsidP="001F4F96">
            <w:pPr>
              <w:jc w:val="left"/>
              <w:rPr>
                <w:sz w:val="26"/>
                <w:szCs w:val="26"/>
              </w:rPr>
            </w:pPr>
          </w:p>
        </w:tc>
      </w:tr>
      <w:tr w:rsidR="00016B21" w:rsidRPr="00DE24F9" w14:paraId="641E65A8" w14:textId="77777777" w:rsidTr="001F4F96">
        <w:trPr>
          <w:trHeight w:val="2460"/>
        </w:trPr>
        <w:tc>
          <w:tcPr>
            <w:tcW w:w="1165" w:type="dxa"/>
            <w:vMerge w:val="restart"/>
            <w:shd w:val="clear" w:color="000000" w:fill="FFFFFF"/>
            <w:vAlign w:val="center"/>
            <w:hideMark/>
          </w:tcPr>
          <w:p w14:paraId="6B2877F5" w14:textId="3A0BD941" w:rsidR="00016B21" w:rsidRPr="00DE24F9" w:rsidRDefault="009A37D0" w:rsidP="001F4F96">
            <w:pPr>
              <w:jc w:val="center"/>
              <w:rPr>
                <w:sz w:val="26"/>
                <w:szCs w:val="26"/>
              </w:rPr>
            </w:pPr>
            <w:r>
              <w:rPr>
                <w:sz w:val="26"/>
                <w:szCs w:val="26"/>
              </w:rPr>
              <w:t>2.8</w:t>
            </w:r>
          </w:p>
        </w:tc>
        <w:tc>
          <w:tcPr>
            <w:tcW w:w="1710" w:type="dxa"/>
            <w:vMerge w:val="restart"/>
            <w:vAlign w:val="center"/>
            <w:hideMark/>
          </w:tcPr>
          <w:p w14:paraId="0A8ED955" w14:textId="77777777" w:rsidR="00016B21" w:rsidRPr="00DE24F9" w:rsidRDefault="00016B21" w:rsidP="001F4F96">
            <w:pPr>
              <w:jc w:val="center"/>
              <w:rPr>
                <w:sz w:val="26"/>
                <w:szCs w:val="26"/>
              </w:rPr>
            </w:pPr>
            <w:r w:rsidRPr="00DE24F9">
              <w:rPr>
                <w:sz w:val="26"/>
                <w:szCs w:val="26"/>
              </w:rPr>
              <w:t>Săng đón bé</w:t>
            </w:r>
          </w:p>
        </w:tc>
        <w:tc>
          <w:tcPr>
            <w:tcW w:w="6065" w:type="dxa"/>
            <w:vMerge w:val="restart"/>
            <w:shd w:val="clear" w:color="000000" w:fill="FFFFFF"/>
            <w:hideMark/>
          </w:tcPr>
          <w:p w14:paraId="253457F0" w14:textId="77777777"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 Polyeste (38±1) % Cotton; </w:t>
            </w:r>
            <w:r w:rsidRPr="00DE24F9">
              <w:rPr>
                <w:sz w:val="26"/>
                <w:szCs w:val="26"/>
              </w:rPr>
              <w:br/>
              <w:t xml:space="preserve">- Độ nhỏ sợi tách từ vải Dọc (Ne) (48±2)/2; Ngang (Ne) (49±2)/2. </w:t>
            </w:r>
            <w:r w:rsidRPr="00DE24F9">
              <w:rPr>
                <w:sz w:val="26"/>
                <w:szCs w:val="26"/>
              </w:rPr>
              <w:br/>
              <w:t xml:space="preserve">- Mật độ sợi, tính bằng số sợi/10cm: Dọc: 286±2; Ngang: 246±2. </w:t>
            </w:r>
            <w:r w:rsidRPr="00DE24F9">
              <w:rPr>
                <w:sz w:val="26"/>
                <w:szCs w:val="26"/>
              </w:rPr>
              <w:br/>
              <w:t>- Khối lượng tính bằng g/m2: 145±2;</w:t>
            </w:r>
            <w:r w:rsidRPr="00DE24F9">
              <w:rPr>
                <w:sz w:val="26"/>
                <w:szCs w:val="26"/>
              </w:rPr>
              <w:br/>
              <w:t xml:space="preserve">-  Độ bền xé rách:(N): Dọc 47±2, ngang 50±2; </w:t>
            </w:r>
            <w:r w:rsidRPr="00DE24F9">
              <w:rPr>
                <w:sz w:val="26"/>
                <w:szCs w:val="26"/>
              </w:rPr>
              <w:br/>
            </w:r>
            <w:r w:rsidRPr="00DE24F9">
              <w:rPr>
                <w:sz w:val="26"/>
                <w:szCs w:val="26"/>
              </w:rPr>
              <w:lastRenderedPageBreak/>
              <w:t xml:space="preserve">- Độ vón gút sau 10800 vòng quay (cấp): 4; </w:t>
            </w:r>
            <w:r w:rsidRPr="00DE24F9">
              <w:rPr>
                <w:sz w:val="26"/>
                <w:szCs w:val="26"/>
              </w:rPr>
              <w:br/>
              <w:t>- Độ bền màu giặt :4-5;</w:t>
            </w:r>
            <w:r w:rsidRPr="00DE24F9">
              <w:rPr>
                <w:sz w:val="26"/>
                <w:szCs w:val="26"/>
              </w:rPr>
              <w:br/>
              <w:t>-  Độ bền kéo đứt (N) Dọc 758±2, ngang 647±2;</w:t>
            </w:r>
            <w:r w:rsidRPr="00DE24F9">
              <w:rPr>
                <w:sz w:val="26"/>
                <w:szCs w:val="26"/>
              </w:rPr>
              <w:br/>
              <w:t xml:space="preserve">- Thay đổi kích thước sau giặt và làm khô 40˚C (%):  Dọc: -1,0±0,05, ngang: - 1,5±0,05; </w:t>
            </w:r>
            <w:r w:rsidRPr="00DE24F9">
              <w:rPr>
                <w:sz w:val="26"/>
                <w:szCs w:val="26"/>
              </w:rPr>
              <w:br/>
              <w:t>- Hàm lượng Formaldehyt (mg/kg): K.p.h.</w:t>
            </w:r>
            <w:r w:rsidRPr="00DE24F9">
              <w:rPr>
                <w:sz w:val="26"/>
                <w:szCs w:val="26"/>
              </w:rPr>
              <w:br/>
              <w:t>- Kích thước: (90x110) cm</w:t>
            </w:r>
            <w:r w:rsidRPr="00DE24F9">
              <w:rPr>
                <w:sz w:val="26"/>
                <w:szCs w:val="26"/>
              </w:rPr>
              <w:br/>
              <w:t>Quy cách may: May xung quanh, đường may 0,7cm</w:t>
            </w:r>
          </w:p>
        </w:tc>
      </w:tr>
      <w:tr w:rsidR="00016B21" w:rsidRPr="00DE24F9" w14:paraId="1399CF0D" w14:textId="77777777" w:rsidTr="001F4F96">
        <w:trPr>
          <w:trHeight w:val="2670"/>
        </w:trPr>
        <w:tc>
          <w:tcPr>
            <w:tcW w:w="1165" w:type="dxa"/>
            <w:vMerge/>
            <w:vAlign w:val="center"/>
            <w:hideMark/>
          </w:tcPr>
          <w:p w14:paraId="7D2EC534" w14:textId="77777777" w:rsidR="00016B21" w:rsidRPr="00DE24F9" w:rsidRDefault="00016B21" w:rsidP="001F4F96">
            <w:pPr>
              <w:jc w:val="left"/>
              <w:rPr>
                <w:sz w:val="26"/>
                <w:szCs w:val="26"/>
              </w:rPr>
            </w:pPr>
          </w:p>
        </w:tc>
        <w:tc>
          <w:tcPr>
            <w:tcW w:w="1710" w:type="dxa"/>
            <w:vMerge/>
            <w:vAlign w:val="center"/>
            <w:hideMark/>
          </w:tcPr>
          <w:p w14:paraId="065060AB" w14:textId="77777777" w:rsidR="00016B21" w:rsidRPr="00DE24F9" w:rsidRDefault="00016B21" w:rsidP="001F4F96">
            <w:pPr>
              <w:jc w:val="left"/>
              <w:rPr>
                <w:sz w:val="26"/>
                <w:szCs w:val="26"/>
              </w:rPr>
            </w:pPr>
          </w:p>
        </w:tc>
        <w:tc>
          <w:tcPr>
            <w:tcW w:w="6065" w:type="dxa"/>
            <w:vMerge/>
            <w:vAlign w:val="center"/>
            <w:hideMark/>
          </w:tcPr>
          <w:p w14:paraId="54992E80" w14:textId="77777777" w:rsidR="00016B21" w:rsidRPr="00DE24F9" w:rsidRDefault="00016B21" w:rsidP="001F4F96">
            <w:pPr>
              <w:jc w:val="left"/>
              <w:rPr>
                <w:sz w:val="26"/>
                <w:szCs w:val="26"/>
              </w:rPr>
            </w:pPr>
          </w:p>
        </w:tc>
      </w:tr>
      <w:tr w:rsidR="00016B21" w:rsidRPr="00DE24F9" w14:paraId="60E95003" w14:textId="77777777" w:rsidTr="001F4F96">
        <w:trPr>
          <w:trHeight w:val="2460"/>
        </w:trPr>
        <w:tc>
          <w:tcPr>
            <w:tcW w:w="1165" w:type="dxa"/>
            <w:vMerge w:val="restart"/>
            <w:shd w:val="clear" w:color="000000" w:fill="FFFFFF"/>
            <w:vAlign w:val="center"/>
            <w:hideMark/>
          </w:tcPr>
          <w:p w14:paraId="0EA8E471" w14:textId="723EAFDF" w:rsidR="00016B21" w:rsidRPr="00DE24F9" w:rsidRDefault="009A37D0" w:rsidP="001F4F96">
            <w:pPr>
              <w:jc w:val="center"/>
              <w:rPr>
                <w:sz w:val="26"/>
                <w:szCs w:val="26"/>
              </w:rPr>
            </w:pPr>
            <w:r>
              <w:rPr>
                <w:sz w:val="26"/>
                <w:szCs w:val="26"/>
              </w:rPr>
              <w:t>2.9</w:t>
            </w:r>
          </w:p>
        </w:tc>
        <w:tc>
          <w:tcPr>
            <w:tcW w:w="1710" w:type="dxa"/>
            <w:vMerge w:val="restart"/>
            <w:vAlign w:val="center"/>
            <w:hideMark/>
          </w:tcPr>
          <w:p w14:paraId="005077CE" w14:textId="77777777" w:rsidR="00016B21" w:rsidRPr="00DE24F9" w:rsidRDefault="00016B21" w:rsidP="001F4F96">
            <w:pPr>
              <w:jc w:val="center"/>
              <w:rPr>
                <w:sz w:val="26"/>
                <w:szCs w:val="26"/>
              </w:rPr>
            </w:pPr>
            <w:r w:rsidRPr="00DE24F9">
              <w:rPr>
                <w:sz w:val="26"/>
                <w:szCs w:val="26"/>
              </w:rPr>
              <w:t>Săng tuỷ sống</w:t>
            </w:r>
          </w:p>
        </w:tc>
        <w:tc>
          <w:tcPr>
            <w:tcW w:w="6065" w:type="dxa"/>
            <w:vMerge w:val="restart"/>
            <w:shd w:val="clear" w:color="000000" w:fill="FFFFFF"/>
            <w:hideMark/>
          </w:tcPr>
          <w:p w14:paraId="2A10C885" w14:textId="2C7AA5CF"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 Polyeste (38±1) % Cotton; </w:t>
            </w:r>
            <w:r w:rsidRPr="00DE24F9">
              <w:rPr>
                <w:sz w:val="26"/>
                <w:szCs w:val="26"/>
              </w:rPr>
              <w:br/>
              <w:t xml:space="preserve">- Độ nhỏ sợi tách từ vải Dọc (Ne) (48±2)/2; Ngang (Ne) (49±2)/2. </w:t>
            </w:r>
            <w:r w:rsidRPr="00DE24F9">
              <w:rPr>
                <w:sz w:val="26"/>
                <w:szCs w:val="26"/>
              </w:rPr>
              <w:br/>
              <w:t xml:space="preserve">- Mật độ sợi, tính bằng số sợi/10cm: Dọc: 286±2; Ngang: 246±2. </w:t>
            </w:r>
            <w:r w:rsidRPr="00DE24F9">
              <w:rPr>
                <w:sz w:val="26"/>
                <w:szCs w:val="26"/>
              </w:rPr>
              <w:br/>
              <w:t>- Khối lượng tính bằng g/m2: 145±2;</w:t>
            </w:r>
            <w:r w:rsidRPr="00DE24F9">
              <w:rPr>
                <w:sz w:val="26"/>
                <w:szCs w:val="26"/>
              </w:rPr>
              <w:br/>
              <w:t xml:space="preserve">-  Độ bền xé rách:(N): Dọc 47±2, ngang 50±2; </w:t>
            </w:r>
            <w:r w:rsidRPr="00DE24F9">
              <w:rPr>
                <w:sz w:val="26"/>
                <w:szCs w:val="26"/>
              </w:rPr>
              <w:br/>
              <w:t xml:space="preserve">- Độ vón gút sau 10800 vòng quay (cấp): 4; </w:t>
            </w:r>
            <w:r w:rsidRPr="00DE24F9">
              <w:rPr>
                <w:sz w:val="26"/>
                <w:szCs w:val="26"/>
              </w:rPr>
              <w:br/>
              <w:t>- Độ bền màu giặt :4-5;</w:t>
            </w:r>
            <w:r w:rsidRPr="00DE24F9">
              <w:rPr>
                <w:sz w:val="26"/>
                <w:szCs w:val="26"/>
              </w:rPr>
              <w:br/>
              <w:t>-  Độ bền kéo đứt (N) Dọc 758±2, ngang 647±2;</w:t>
            </w:r>
            <w:r w:rsidRPr="00DE24F9">
              <w:rPr>
                <w:sz w:val="26"/>
                <w:szCs w:val="26"/>
              </w:rPr>
              <w:br/>
              <w:t xml:space="preserve">- Thay đổi kích thước sau giặt và làm khô 40˚C (%):  Dọc: -1,0±0,05, ngang: - 1,5±0,05; </w:t>
            </w:r>
            <w:r w:rsidRPr="00DE24F9">
              <w:rPr>
                <w:sz w:val="26"/>
                <w:szCs w:val="26"/>
              </w:rPr>
              <w:br/>
              <w:t>- Hàm lượng Formaldehyt (mg/kg): K.p.h.</w:t>
            </w:r>
            <w:r w:rsidRPr="00DE24F9">
              <w:rPr>
                <w:sz w:val="26"/>
                <w:szCs w:val="26"/>
              </w:rPr>
              <w:br/>
              <w:t>- Săng tuỷ sống Kích thước: (90x110) cm, có lỗ ở giữa K</w:t>
            </w:r>
            <w:r w:rsidR="009A37D0">
              <w:rPr>
                <w:sz w:val="26"/>
                <w:szCs w:val="26"/>
              </w:rPr>
              <w:t>ích thước</w:t>
            </w:r>
            <w:r w:rsidRPr="00DE24F9">
              <w:rPr>
                <w:sz w:val="26"/>
                <w:szCs w:val="26"/>
              </w:rPr>
              <w:t xml:space="preserve"> (10x10) cm </w:t>
            </w:r>
            <w:r w:rsidRPr="00DE24F9">
              <w:rPr>
                <w:sz w:val="26"/>
                <w:szCs w:val="26"/>
              </w:rPr>
              <w:br/>
              <w:t>Quy cách may: May xung quanh, có lỗ, đường may 0,7cm</w:t>
            </w:r>
          </w:p>
        </w:tc>
      </w:tr>
      <w:tr w:rsidR="00016B21" w:rsidRPr="00DE24F9" w14:paraId="61BC350F" w14:textId="77777777" w:rsidTr="001F4F96">
        <w:trPr>
          <w:trHeight w:val="3165"/>
        </w:trPr>
        <w:tc>
          <w:tcPr>
            <w:tcW w:w="1165" w:type="dxa"/>
            <w:vMerge/>
            <w:vAlign w:val="center"/>
            <w:hideMark/>
          </w:tcPr>
          <w:p w14:paraId="71AF6611" w14:textId="77777777" w:rsidR="00016B21" w:rsidRPr="00DE24F9" w:rsidRDefault="00016B21" w:rsidP="001F4F96">
            <w:pPr>
              <w:jc w:val="left"/>
              <w:rPr>
                <w:sz w:val="26"/>
                <w:szCs w:val="26"/>
              </w:rPr>
            </w:pPr>
          </w:p>
        </w:tc>
        <w:tc>
          <w:tcPr>
            <w:tcW w:w="1710" w:type="dxa"/>
            <w:vMerge/>
            <w:vAlign w:val="center"/>
            <w:hideMark/>
          </w:tcPr>
          <w:p w14:paraId="70EB985A" w14:textId="77777777" w:rsidR="00016B21" w:rsidRPr="00DE24F9" w:rsidRDefault="00016B21" w:rsidP="001F4F96">
            <w:pPr>
              <w:jc w:val="left"/>
              <w:rPr>
                <w:sz w:val="26"/>
                <w:szCs w:val="26"/>
              </w:rPr>
            </w:pPr>
          </w:p>
        </w:tc>
        <w:tc>
          <w:tcPr>
            <w:tcW w:w="6065" w:type="dxa"/>
            <w:vMerge/>
            <w:vAlign w:val="center"/>
            <w:hideMark/>
          </w:tcPr>
          <w:p w14:paraId="1940B068" w14:textId="77777777" w:rsidR="00016B21" w:rsidRPr="00DE24F9" w:rsidRDefault="00016B21" w:rsidP="001F4F96">
            <w:pPr>
              <w:jc w:val="left"/>
              <w:rPr>
                <w:sz w:val="26"/>
                <w:szCs w:val="26"/>
              </w:rPr>
            </w:pPr>
          </w:p>
        </w:tc>
      </w:tr>
      <w:tr w:rsidR="00016B21" w:rsidRPr="00DE24F9" w14:paraId="2C197EEB" w14:textId="77777777" w:rsidTr="001F4F96">
        <w:trPr>
          <w:trHeight w:val="2460"/>
        </w:trPr>
        <w:tc>
          <w:tcPr>
            <w:tcW w:w="1165" w:type="dxa"/>
            <w:vMerge w:val="restart"/>
            <w:shd w:val="clear" w:color="000000" w:fill="FFFFFF"/>
            <w:vAlign w:val="center"/>
            <w:hideMark/>
          </w:tcPr>
          <w:p w14:paraId="0C4C71E5" w14:textId="36B15970" w:rsidR="00016B21" w:rsidRPr="00DE24F9" w:rsidRDefault="009A37D0" w:rsidP="001F4F96">
            <w:pPr>
              <w:jc w:val="center"/>
              <w:rPr>
                <w:sz w:val="26"/>
                <w:szCs w:val="26"/>
              </w:rPr>
            </w:pPr>
            <w:r>
              <w:rPr>
                <w:sz w:val="26"/>
                <w:szCs w:val="26"/>
              </w:rPr>
              <w:t>2.10</w:t>
            </w:r>
          </w:p>
        </w:tc>
        <w:tc>
          <w:tcPr>
            <w:tcW w:w="1710" w:type="dxa"/>
            <w:vMerge w:val="restart"/>
            <w:vAlign w:val="center"/>
            <w:hideMark/>
          </w:tcPr>
          <w:p w14:paraId="6BBA11D1" w14:textId="77777777" w:rsidR="00016B21" w:rsidRPr="00DE24F9" w:rsidRDefault="00016B21" w:rsidP="001F4F96">
            <w:pPr>
              <w:jc w:val="center"/>
              <w:rPr>
                <w:sz w:val="26"/>
                <w:szCs w:val="26"/>
              </w:rPr>
            </w:pPr>
            <w:r w:rsidRPr="00DE24F9">
              <w:rPr>
                <w:sz w:val="26"/>
                <w:szCs w:val="26"/>
              </w:rPr>
              <w:t>Săng đơn</w:t>
            </w:r>
          </w:p>
        </w:tc>
        <w:tc>
          <w:tcPr>
            <w:tcW w:w="6065" w:type="dxa"/>
            <w:vMerge w:val="restart"/>
            <w:shd w:val="clear" w:color="000000" w:fill="FFFFFF"/>
            <w:hideMark/>
          </w:tcPr>
          <w:p w14:paraId="5C4A5E88" w14:textId="77777777" w:rsidR="00016B21" w:rsidRPr="00DE24F9" w:rsidRDefault="00016B21" w:rsidP="001F4F96">
            <w:pPr>
              <w:jc w:val="left"/>
              <w:rPr>
                <w:sz w:val="26"/>
                <w:szCs w:val="26"/>
              </w:rPr>
            </w:pPr>
            <w:r w:rsidRPr="00DE24F9">
              <w:rPr>
                <w:sz w:val="26"/>
                <w:szCs w:val="26"/>
              </w:rPr>
              <w:t xml:space="preserve">Chất liệu vải kaki </w:t>
            </w:r>
            <w:r w:rsidRPr="00DE24F9">
              <w:rPr>
                <w:sz w:val="26"/>
                <w:szCs w:val="26"/>
              </w:rPr>
              <w:br/>
              <w:t xml:space="preserve">- Màu sắc: Màu trắng </w:t>
            </w:r>
            <w:r w:rsidRPr="00DE24F9">
              <w:rPr>
                <w:sz w:val="26"/>
                <w:szCs w:val="26"/>
              </w:rPr>
              <w:br/>
              <w:t xml:space="preserve">- Thành phần: </w:t>
            </w:r>
            <w:r w:rsidRPr="00DE24F9">
              <w:rPr>
                <w:sz w:val="26"/>
                <w:szCs w:val="26"/>
              </w:rPr>
              <w:br/>
              <w:t>+ Khối lượng vải (g/m2) (TCVN 8042:2009): 206 (±2)</w:t>
            </w:r>
            <w:r w:rsidRPr="00DE24F9">
              <w:rPr>
                <w:sz w:val="26"/>
                <w:szCs w:val="26"/>
              </w:rPr>
              <w:br/>
              <w:t xml:space="preserve">+ Mật độ vải (Sợi/10cm) (TCVN 1753:1986): 426x222 (±2) </w:t>
            </w:r>
            <w:r w:rsidRPr="00DE24F9">
              <w:rPr>
                <w:sz w:val="26"/>
                <w:szCs w:val="26"/>
              </w:rPr>
              <w:br/>
              <w:t xml:space="preserve">+ Độ bền xé rách (N) (ISO13937-1:2000) (DxN): 80 x 46(±1) </w:t>
            </w:r>
            <w:r w:rsidRPr="00DE24F9">
              <w:rPr>
                <w:sz w:val="26"/>
                <w:szCs w:val="26"/>
              </w:rPr>
              <w:br/>
            </w:r>
            <w:r w:rsidRPr="00DE24F9">
              <w:rPr>
                <w:sz w:val="26"/>
                <w:szCs w:val="26"/>
              </w:rPr>
              <w:lastRenderedPageBreak/>
              <w:t>+ Thay đổi kích thước sau giặt 40oC và làm khô (%) ((TCVN 8041:2009): ( -1,5) x (-0,5) (±0,2)</w:t>
            </w:r>
            <w:r w:rsidRPr="00DE24F9">
              <w:rPr>
                <w:sz w:val="26"/>
                <w:szCs w:val="26"/>
              </w:rPr>
              <w:br/>
              <w:t xml:space="preserve">+ Độ bền màu giặt A (1); 40°C (cấp) TCVN 7835 - C10:2007):  4-5. </w:t>
            </w:r>
            <w:r w:rsidRPr="00DE24F9">
              <w:rPr>
                <w:sz w:val="26"/>
                <w:szCs w:val="26"/>
              </w:rPr>
              <w:br/>
              <w:t xml:space="preserve">+ Định tính và định lượng nguyên liệu (%) (ISO/TR 11827:2012, TCVN 5465-1:2009, TCVN 5465-11:2009): </w:t>
            </w:r>
            <w:r w:rsidRPr="00DE24F9">
              <w:rPr>
                <w:sz w:val="26"/>
                <w:szCs w:val="26"/>
              </w:rPr>
              <w:br/>
              <w:t xml:space="preserve">polyeste 66 (±1); cotton: 34 (±1) </w:t>
            </w:r>
            <w:r w:rsidRPr="00DE24F9">
              <w:rPr>
                <w:sz w:val="26"/>
                <w:szCs w:val="26"/>
              </w:rPr>
              <w:br/>
              <w:t xml:space="preserve">- Kích thước: (90x110) cm </w:t>
            </w:r>
            <w:r w:rsidRPr="00DE24F9">
              <w:rPr>
                <w:sz w:val="26"/>
                <w:szCs w:val="26"/>
              </w:rPr>
              <w:br/>
              <w:t>Quy cách may: May xung quanh, 1 lớp đường may 0,7cm</w:t>
            </w:r>
          </w:p>
        </w:tc>
      </w:tr>
      <w:tr w:rsidR="00016B21" w:rsidRPr="00DE24F9" w14:paraId="475A3241" w14:textId="77777777" w:rsidTr="001F4F96">
        <w:trPr>
          <w:trHeight w:val="2925"/>
        </w:trPr>
        <w:tc>
          <w:tcPr>
            <w:tcW w:w="1165" w:type="dxa"/>
            <w:vMerge/>
            <w:vAlign w:val="center"/>
            <w:hideMark/>
          </w:tcPr>
          <w:p w14:paraId="6926CC58" w14:textId="77777777" w:rsidR="00016B21" w:rsidRPr="00DE24F9" w:rsidRDefault="00016B21" w:rsidP="001F4F96">
            <w:pPr>
              <w:jc w:val="left"/>
              <w:rPr>
                <w:sz w:val="26"/>
                <w:szCs w:val="26"/>
              </w:rPr>
            </w:pPr>
          </w:p>
        </w:tc>
        <w:tc>
          <w:tcPr>
            <w:tcW w:w="1710" w:type="dxa"/>
            <w:vMerge/>
            <w:vAlign w:val="center"/>
            <w:hideMark/>
          </w:tcPr>
          <w:p w14:paraId="107A370B" w14:textId="77777777" w:rsidR="00016B21" w:rsidRPr="00DE24F9" w:rsidRDefault="00016B21" w:rsidP="001F4F96">
            <w:pPr>
              <w:jc w:val="left"/>
              <w:rPr>
                <w:sz w:val="26"/>
                <w:szCs w:val="26"/>
              </w:rPr>
            </w:pPr>
          </w:p>
        </w:tc>
        <w:tc>
          <w:tcPr>
            <w:tcW w:w="6065" w:type="dxa"/>
            <w:vMerge/>
            <w:vAlign w:val="center"/>
            <w:hideMark/>
          </w:tcPr>
          <w:p w14:paraId="3B9E6A20" w14:textId="77777777" w:rsidR="00016B21" w:rsidRPr="00DE24F9" w:rsidRDefault="00016B21" w:rsidP="001F4F96">
            <w:pPr>
              <w:jc w:val="left"/>
              <w:rPr>
                <w:sz w:val="26"/>
                <w:szCs w:val="26"/>
              </w:rPr>
            </w:pPr>
          </w:p>
        </w:tc>
      </w:tr>
      <w:tr w:rsidR="00016B21" w:rsidRPr="00DE24F9" w14:paraId="33A88CFD" w14:textId="77777777" w:rsidTr="001F4F96">
        <w:trPr>
          <w:trHeight w:val="1325"/>
        </w:trPr>
        <w:tc>
          <w:tcPr>
            <w:tcW w:w="1165" w:type="dxa"/>
            <w:shd w:val="clear" w:color="000000" w:fill="FFFFFF"/>
            <w:vAlign w:val="center"/>
          </w:tcPr>
          <w:p w14:paraId="6A46BF47" w14:textId="7693B151" w:rsidR="00016B21" w:rsidRPr="00DE24F9" w:rsidRDefault="009A37D0" w:rsidP="001F4F96">
            <w:pPr>
              <w:jc w:val="center"/>
              <w:rPr>
                <w:sz w:val="26"/>
                <w:szCs w:val="26"/>
              </w:rPr>
            </w:pPr>
            <w:r>
              <w:rPr>
                <w:sz w:val="26"/>
                <w:szCs w:val="26"/>
              </w:rPr>
              <w:t>2.11</w:t>
            </w:r>
          </w:p>
        </w:tc>
        <w:tc>
          <w:tcPr>
            <w:tcW w:w="1710" w:type="dxa"/>
            <w:vAlign w:val="center"/>
          </w:tcPr>
          <w:p w14:paraId="3724F490" w14:textId="77777777" w:rsidR="00016B21" w:rsidRPr="00DE24F9" w:rsidRDefault="00016B21" w:rsidP="001F4F96">
            <w:pPr>
              <w:jc w:val="left"/>
              <w:rPr>
                <w:sz w:val="26"/>
                <w:szCs w:val="26"/>
              </w:rPr>
            </w:pPr>
            <w:r w:rsidRPr="00DE24F9">
              <w:rPr>
                <w:sz w:val="26"/>
                <w:szCs w:val="26"/>
              </w:rPr>
              <w:t>Tấm vải gói đồ</w:t>
            </w:r>
          </w:p>
        </w:tc>
        <w:tc>
          <w:tcPr>
            <w:tcW w:w="6065" w:type="dxa"/>
            <w:shd w:val="clear" w:color="000000" w:fill="FFFFFF"/>
          </w:tcPr>
          <w:p w14:paraId="1FC71620" w14:textId="25B4EC24" w:rsidR="00016B21" w:rsidRPr="00DE24F9" w:rsidRDefault="00016B21" w:rsidP="001F4F96">
            <w:pPr>
              <w:jc w:val="left"/>
              <w:rPr>
                <w:sz w:val="26"/>
                <w:szCs w:val="26"/>
              </w:rPr>
            </w:pPr>
            <w:r w:rsidRPr="00DE24F9">
              <w:rPr>
                <w:sz w:val="26"/>
                <w:szCs w:val="26"/>
              </w:rPr>
              <w:t>Vải kaki trắng 2 lớp có nẹp chéo</w:t>
            </w:r>
            <w:r w:rsidRPr="00DE24F9">
              <w:rPr>
                <w:sz w:val="26"/>
                <w:szCs w:val="26"/>
              </w:rPr>
              <w:br/>
              <w:t>- K</w:t>
            </w:r>
            <w:r w:rsidR="009A37D0">
              <w:rPr>
                <w:sz w:val="26"/>
                <w:szCs w:val="26"/>
              </w:rPr>
              <w:t>ích thước</w:t>
            </w:r>
            <w:r w:rsidRPr="00DE24F9">
              <w:rPr>
                <w:sz w:val="26"/>
                <w:szCs w:val="26"/>
              </w:rPr>
              <w:t>: (120x120) cm</w:t>
            </w:r>
            <w:r w:rsidRPr="00DE24F9">
              <w:rPr>
                <w:sz w:val="26"/>
                <w:szCs w:val="26"/>
              </w:rPr>
              <w:br/>
              <w:t xml:space="preserve">- Thành phần: </w:t>
            </w:r>
            <w:r w:rsidRPr="00DE24F9">
              <w:rPr>
                <w:sz w:val="26"/>
                <w:szCs w:val="26"/>
              </w:rPr>
              <w:br/>
              <w:t>+ Khối lượng vải (g/m2) (TCVN 8042:2009): 206 (±2)</w:t>
            </w:r>
            <w:r w:rsidRPr="00DE24F9">
              <w:rPr>
                <w:sz w:val="26"/>
                <w:szCs w:val="26"/>
              </w:rPr>
              <w:br/>
              <w:t xml:space="preserve">+ Mật độ vải (Sợi/10cm) (TCVN 1753:1986) 426 x 222 (±2) </w:t>
            </w:r>
            <w:r w:rsidRPr="00DE24F9">
              <w:rPr>
                <w:sz w:val="26"/>
                <w:szCs w:val="26"/>
              </w:rPr>
              <w:br/>
              <w:t>+ Thay đổi kích thước sau giặt 40oC và làm khô (%) ((TCVN 8041:2009, ISO 6330:2021): ( -1,5) x (-0,5) (±0,2)</w:t>
            </w:r>
            <w:r w:rsidRPr="00DE24F9">
              <w:rPr>
                <w:sz w:val="26"/>
                <w:szCs w:val="26"/>
              </w:rPr>
              <w:br/>
              <w:t xml:space="preserve">+ Độ bền màu giặt A (1); 40°C (cấp) TCVN 7835 - C10:2007), 4-5. </w:t>
            </w:r>
            <w:r w:rsidRPr="00DE24F9">
              <w:rPr>
                <w:sz w:val="26"/>
                <w:szCs w:val="26"/>
              </w:rPr>
              <w:br/>
              <w:t>+ Định tính và định lượng nguyên liệu (%) (ISO/TR 11827:2012): Polyester (66±1)% Cotton(34±1)%</w:t>
            </w:r>
            <w:r w:rsidRPr="00DE24F9">
              <w:rPr>
                <w:sz w:val="26"/>
                <w:szCs w:val="26"/>
              </w:rPr>
              <w:br/>
              <w:t>-  Độ bền xé rách:(N): Dọc 79±2, ngang 46±2;</w:t>
            </w:r>
          </w:p>
        </w:tc>
      </w:tr>
      <w:tr w:rsidR="00016B21" w:rsidRPr="00DE24F9" w14:paraId="34AA4127" w14:textId="77777777" w:rsidTr="001F4F96">
        <w:trPr>
          <w:trHeight w:val="1325"/>
        </w:trPr>
        <w:tc>
          <w:tcPr>
            <w:tcW w:w="1165" w:type="dxa"/>
            <w:shd w:val="clear" w:color="000000" w:fill="FFFFFF"/>
            <w:vAlign w:val="center"/>
          </w:tcPr>
          <w:p w14:paraId="643584B3" w14:textId="18157BBC" w:rsidR="00016B21" w:rsidRPr="00DE24F9" w:rsidRDefault="009A37D0" w:rsidP="001F4F96">
            <w:pPr>
              <w:jc w:val="center"/>
              <w:rPr>
                <w:sz w:val="26"/>
                <w:szCs w:val="26"/>
              </w:rPr>
            </w:pPr>
            <w:r>
              <w:rPr>
                <w:sz w:val="26"/>
                <w:szCs w:val="26"/>
              </w:rPr>
              <w:t>2.12</w:t>
            </w:r>
          </w:p>
        </w:tc>
        <w:tc>
          <w:tcPr>
            <w:tcW w:w="1710" w:type="dxa"/>
            <w:vAlign w:val="center"/>
          </w:tcPr>
          <w:p w14:paraId="7430A91B" w14:textId="77777777" w:rsidR="00016B21" w:rsidRPr="00DE24F9" w:rsidRDefault="00016B21" w:rsidP="001F4F96">
            <w:pPr>
              <w:jc w:val="left"/>
              <w:rPr>
                <w:sz w:val="26"/>
                <w:szCs w:val="26"/>
              </w:rPr>
            </w:pPr>
            <w:r w:rsidRPr="00DE24F9">
              <w:rPr>
                <w:sz w:val="26"/>
                <w:szCs w:val="26"/>
              </w:rPr>
              <w:t>Vỏ gối</w:t>
            </w:r>
          </w:p>
        </w:tc>
        <w:tc>
          <w:tcPr>
            <w:tcW w:w="6065" w:type="dxa"/>
            <w:shd w:val="clear" w:color="000000" w:fill="FFFFFF"/>
          </w:tcPr>
          <w:p w14:paraId="09D46819" w14:textId="77777777" w:rsidR="00016B21" w:rsidRPr="00DE24F9" w:rsidRDefault="00016B21" w:rsidP="001F4F96">
            <w:pPr>
              <w:jc w:val="left"/>
              <w:rPr>
                <w:sz w:val="26"/>
                <w:szCs w:val="26"/>
              </w:rPr>
            </w:pPr>
            <w:r w:rsidRPr="00DE24F9">
              <w:rPr>
                <w:sz w:val="26"/>
                <w:szCs w:val="26"/>
              </w:rPr>
              <w:t>Chất liệu vải cotton</w:t>
            </w:r>
            <w:r w:rsidRPr="00DE24F9">
              <w:rPr>
                <w:sz w:val="26"/>
                <w:szCs w:val="26"/>
              </w:rPr>
              <w:br/>
              <w:t xml:space="preserve">- Màu sắc: Màu trắng </w:t>
            </w:r>
            <w:r w:rsidRPr="00DE24F9">
              <w:rPr>
                <w:sz w:val="26"/>
                <w:szCs w:val="26"/>
              </w:rPr>
              <w:br/>
              <w:t xml:space="preserve">- Thành phần: </w:t>
            </w:r>
            <w:r w:rsidRPr="00DE24F9">
              <w:rPr>
                <w:sz w:val="26"/>
                <w:szCs w:val="26"/>
              </w:rPr>
              <w:br/>
              <w:t>+ Khối lượng vải (g/m2) (TCVN 8042:2009) 200 (±2)</w:t>
            </w:r>
            <w:r w:rsidRPr="00DE24F9">
              <w:rPr>
                <w:sz w:val="26"/>
                <w:szCs w:val="26"/>
              </w:rPr>
              <w:br/>
              <w:t xml:space="preserve">+ Mật độ vải (Sợi/10cm) (TCVN 1753:1986) 448x208 ( ±2) </w:t>
            </w:r>
            <w:r w:rsidRPr="00DE24F9">
              <w:rPr>
                <w:sz w:val="26"/>
                <w:szCs w:val="26"/>
              </w:rPr>
              <w:br/>
              <w:t>+ Sự thay đổi kích thước sau giặt 40oC và làm khô ( %) (TCVN 8041:2009):( -7) x (-1,5) (±0,2)</w:t>
            </w:r>
            <w:r w:rsidRPr="00DE24F9">
              <w:rPr>
                <w:sz w:val="26"/>
                <w:szCs w:val="26"/>
              </w:rPr>
              <w:br/>
              <w:t xml:space="preserve">+ Độ bền màu giặt A(1); 40°C (cấp) TCVN 7835 - C10:2007): 4-5. </w:t>
            </w:r>
            <w:r w:rsidRPr="00DE24F9">
              <w:rPr>
                <w:sz w:val="26"/>
                <w:szCs w:val="26"/>
              </w:rPr>
              <w:br/>
              <w:t xml:space="preserve">+ Định tính và định lượng nguyên liệu (%) (ISO 11827:2012):  cotton: 100% </w:t>
            </w:r>
            <w:r w:rsidRPr="00DE24F9">
              <w:rPr>
                <w:sz w:val="26"/>
                <w:szCs w:val="26"/>
              </w:rPr>
              <w:br/>
              <w:t>- Kích thước: (0,63x0,45) m</w:t>
            </w:r>
            <w:r w:rsidRPr="00DE24F9">
              <w:rPr>
                <w:sz w:val="26"/>
                <w:szCs w:val="26"/>
              </w:rPr>
              <w:br/>
              <w:t>Quy cách may: May xung quanh, đường may 0,7cm</w:t>
            </w:r>
          </w:p>
        </w:tc>
      </w:tr>
      <w:tr w:rsidR="00016B21" w:rsidRPr="00DE24F9" w14:paraId="6587C5EB" w14:textId="77777777" w:rsidTr="001F4F96">
        <w:trPr>
          <w:trHeight w:val="1325"/>
        </w:trPr>
        <w:tc>
          <w:tcPr>
            <w:tcW w:w="1165" w:type="dxa"/>
            <w:shd w:val="clear" w:color="000000" w:fill="FFFFFF"/>
            <w:vAlign w:val="center"/>
          </w:tcPr>
          <w:p w14:paraId="0292463F" w14:textId="446F3AD4" w:rsidR="00016B21" w:rsidRPr="00DE24F9" w:rsidRDefault="009A37D0" w:rsidP="001F4F96">
            <w:pPr>
              <w:jc w:val="center"/>
              <w:rPr>
                <w:sz w:val="26"/>
                <w:szCs w:val="26"/>
              </w:rPr>
            </w:pPr>
            <w:r>
              <w:rPr>
                <w:sz w:val="26"/>
                <w:szCs w:val="26"/>
              </w:rPr>
              <w:t>2.13</w:t>
            </w:r>
          </w:p>
        </w:tc>
        <w:tc>
          <w:tcPr>
            <w:tcW w:w="1710" w:type="dxa"/>
            <w:vAlign w:val="center"/>
          </w:tcPr>
          <w:p w14:paraId="409D8088" w14:textId="77777777" w:rsidR="00016B21" w:rsidRPr="00DE24F9" w:rsidRDefault="00016B21" w:rsidP="001F4F96">
            <w:pPr>
              <w:jc w:val="left"/>
              <w:rPr>
                <w:sz w:val="26"/>
                <w:szCs w:val="26"/>
              </w:rPr>
            </w:pPr>
            <w:r w:rsidRPr="00DE24F9">
              <w:rPr>
                <w:sz w:val="26"/>
                <w:szCs w:val="26"/>
              </w:rPr>
              <w:t>Vỏ chăn</w:t>
            </w:r>
          </w:p>
        </w:tc>
        <w:tc>
          <w:tcPr>
            <w:tcW w:w="6065" w:type="dxa"/>
            <w:shd w:val="clear" w:color="000000" w:fill="FFFFFF"/>
          </w:tcPr>
          <w:p w14:paraId="7558AA3C" w14:textId="77777777" w:rsidR="00016B21" w:rsidRPr="00DE24F9" w:rsidRDefault="00016B21" w:rsidP="001F4F96">
            <w:pPr>
              <w:jc w:val="left"/>
              <w:rPr>
                <w:sz w:val="26"/>
                <w:szCs w:val="26"/>
              </w:rPr>
            </w:pPr>
            <w:r w:rsidRPr="00DE24F9">
              <w:rPr>
                <w:sz w:val="26"/>
                <w:szCs w:val="26"/>
              </w:rPr>
              <w:t xml:space="preserve">Chất liệu: vải thô trắng </w:t>
            </w:r>
            <w:r w:rsidRPr="00DE24F9">
              <w:rPr>
                <w:sz w:val="26"/>
                <w:szCs w:val="26"/>
              </w:rPr>
              <w:br/>
              <w:t xml:space="preserve">- Tiêu chuẩn vải: (62±1) % Polyeste (38±1) % Cotton; </w:t>
            </w:r>
            <w:r w:rsidRPr="00DE24F9">
              <w:rPr>
                <w:sz w:val="26"/>
                <w:szCs w:val="26"/>
              </w:rPr>
              <w:br/>
              <w:t xml:space="preserve">- Độ nhỏ sợi tách từ vải Dọc (Ne) (48±2)/2; Ngang (Ne) (49±2)/2. </w:t>
            </w:r>
            <w:r w:rsidRPr="00DE24F9">
              <w:rPr>
                <w:sz w:val="26"/>
                <w:szCs w:val="26"/>
              </w:rPr>
              <w:br/>
              <w:t xml:space="preserve">- Mật độ sợi, tính bằng số sợi/10cm: Dọc: 286±2; </w:t>
            </w:r>
            <w:r w:rsidRPr="00DE24F9">
              <w:rPr>
                <w:sz w:val="26"/>
                <w:szCs w:val="26"/>
              </w:rPr>
              <w:lastRenderedPageBreak/>
              <w:t xml:space="preserve">Ngang: 246±2. </w:t>
            </w:r>
            <w:r w:rsidRPr="00DE24F9">
              <w:rPr>
                <w:sz w:val="26"/>
                <w:szCs w:val="26"/>
              </w:rPr>
              <w:br/>
              <w:t>- Khối lượng tính bằng g/m2: 145±2  ;</w:t>
            </w:r>
            <w:r w:rsidRPr="00DE24F9">
              <w:rPr>
                <w:sz w:val="26"/>
                <w:szCs w:val="26"/>
              </w:rPr>
              <w:br/>
              <w:t xml:space="preserve">-  Độ bền xé rách:(N): Dọc 47±2, ngang 50±2; </w:t>
            </w:r>
            <w:r w:rsidRPr="00DE24F9">
              <w:rPr>
                <w:sz w:val="26"/>
                <w:szCs w:val="26"/>
              </w:rPr>
              <w:br/>
              <w:t xml:space="preserve">- Độ vón gút sau 10800 vòng quay (cấp): 4; </w:t>
            </w:r>
            <w:r w:rsidRPr="00DE24F9">
              <w:rPr>
                <w:sz w:val="26"/>
                <w:szCs w:val="26"/>
              </w:rPr>
              <w:br/>
              <w:t>- Độ bền màu giặt :4-5;</w:t>
            </w:r>
            <w:r w:rsidRPr="00DE24F9">
              <w:rPr>
                <w:sz w:val="26"/>
                <w:szCs w:val="26"/>
              </w:rPr>
              <w:br/>
              <w:t>-  Độ bền kéo đứt (N) Dọc 758±2, ngang 647±2 ;</w:t>
            </w:r>
            <w:r w:rsidRPr="00DE24F9">
              <w:rPr>
                <w:sz w:val="26"/>
                <w:szCs w:val="26"/>
              </w:rPr>
              <w:br/>
              <w:t xml:space="preserve">- Thay đổi kích thước sau giặt và làm  khô 40˚C(%):  Dọc: -1,0±0,05, ngang: - 1,5±0,05; </w:t>
            </w:r>
            <w:r w:rsidRPr="00DE24F9">
              <w:rPr>
                <w:sz w:val="26"/>
                <w:szCs w:val="26"/>
              </w:rPr>
              <w:br/>
              <w:t>- Hàm lượng Formaldehyt (mg/kg): K.p.h.</w:t>
            </w:r>
            <w:r w:rsidRPr="00DE24F9">
              <w:rPr>
                <w:sz w:val="26"/>
                <w:szCs w:val="26"/>
              </w:rPr>
              <w:br/>
              <w:t>- Kích thước: (1,8x2) m</w:t>
            </w:r>
            <w:r w:rsidRPr="00DE24F9">
              <w:rPr>
                <w:sz w:val="26"/>
                <w:szCs w:val="26"/>
              </w:rPr>
              <w:br/>
              <w:t>Quy cách may: May xung quanh, đường may 0,7cm, của chăn có đính cúc</w:t>
            </w:r>
          </w:p>
        </w:tc>
      </w:tr>
      <w:tr w:rsidR="00016B21" w:rsidRPr="00DE24F9" w14:paraId="0DEAB9FB" w14:textId="77777777" w:rsidTr="001F4F96">
        <w:trPr>
          <w:trHeight w:val="668"/>
        </w:trPr>
        <w:tc>
          <w:tcPr>
            <w:tcW w:w="8940" w:type="dxa"/>
            <w:gridSpan w:val="3"/>
            <w:shd w:val="clear" w:color="000000" w:fill="FFFFFF"/>
            <w:vAlign w:val="center"/>
          </w:tcPr>
          <w:p w14:paraId="24C0A79B" w14:textId="77777777" w:rsidR="00016B21" w:rsidRPr="00DE24F9" w:rsidRDefault="00016B21" w:rsidP="001F4F96">
            <w:pPr>
              <w:jc w:val="left"/>
              <w:rPr>
                <w:b/>
                <w:bCs/>
                <w:sz w:val="26"/>
                <w:szCs w:val="26"/>
              </w:rPr>
            </w:pPr>
            <w:r w:rsidRPr="00DE24F9">
              <w:rPr>
                <w:b/>
                <w:bCs/>
                <w:sz w:val="26"/>
                <w:szCs w:val="26"/>
              </w:rPr>
              <w:lastRenderedPageBreak/>
              <w:t>Lô 3: Quần áo phẫu thuật</w:t>
            </w:r>
          </w:p>
        </w:tc>
      </w:tr>
      <w:tr w:rsidR="00016B21" w:rsidRPr="00DE24F9" w14:paraId="2E48A5C3" w14:textId="77777777" w:rsidTr="001F4F96">
        <w:trPr>
          <w:trHeight w:val="6385"/>
        </w:trPr>
        <w:tc>
          <w:tcPr>
            <w:tcW w:w="1165" w:type="dxa"/>
            <w:shd w:val="clear" w:color="000000" w:fill="FFFFFF"/>
            <w:vAlign w:val="center"/>
          </w:tcPr>
          <w:p w14:paraId="00ED8F67" w14:textId="34E4AEFE" w:rsidR="00016B21" w:rsidRPr="00DE24F9" w:rsidRDefault="009A37D0" w:rsidP="001F4F96">
            <w:pPr>
              <w:jc w:val="center"/>
              <w:rPr>
                <w:sz w:val="26"/>
                <w:szCs w:val="26"/>
              </w:rPr>
            </w:pPr>
            <w:r>
              <w:rPr>
                <w:sz w:val="26"/>
                <w:szCs w:val="26"/>
              </w:rPr>
              <w:t>3.1</w:t>
            </w:r>
          </w:p>
        </w:tc>
        <w:tc>
          <w:tcPr>
            <w:tcW w:w="1710" w:type="dxa"/>
            <w:vAlign w:val="center"/>
          </w:tcPr>
          <w:p w14:paraId="34A32541" w14:textId="77777777" w:rsidR="00016B21" w:rsidRPr="00DE24F9" w:rsidRDefault="00016B21" w:rsidP="001F4F96">
            <w:pPr>
              <w:jc w:val="left"/>
              <w:rPr>
                <w:sz w:val="26"/>
                <w:szCs w:val="26"/>
              </w:rPr>
            </w:pPr>
            <w:r w:rsidRPr="00DE24F9">
              <w:rPr>
                <w:sz w:val="26"/>
                <w:szCs w:val="26"/>
              </w:rPr>
              <w:t>Áo mổ</w:t>
            </w:r>
          </w:p>
        </w:tc>
        <w:tc>
          <w:tcPr>
            <w:tcW w:w="6065" w:type="dxa"/>
            <w:shd w:val="clear" w:color="000000" w:fill="FFFFFF"/>
            <w:hideMark/>
          </w:tcPr>
          <w:p w14:paraId="71D9095A" w14:textId="77777777" w:rsidR="00016B21" w:rsidRPr="00DE24F9" w:rsidRDefault="00016B21" w:rsidP="001F4F96">
            <w:pPr>
              <w:jc w:val="left"/>
              <w:rPr>
                <w:sz w:val="26"/>
                <w:szCs w:val="26"/>
              </w:rPr>
            </w:pPr>
            <w:r w:rsidRPr="00DE24F9">
              <w:rPr>
                <w:sz w:val="26"/>
                <w:szCs w:val="26"/>
              </w:rPr>
              <w:t xml:space="preserve">Chất liệu vải kaki </w:t>
            </w:r>
            <w:r w:rsidRPr="00DE24F9">
              <w:rPr>
                <w:sz w:val="26"/>
                <w:szCs w:val="26"/>
              </w:rPr>
              <w:br/>
              <w:t xml:space="preserve">- Màu sắc: Màu xanh </w:t>
            </w:r>
            <w:r w:rsidRPr="00DE24F9">
              <w:rPr>
                <w:sz w:val="26"/>
                <w:szCs w:val="26"/>
              </w:rPr>
              <w:br/>
              <w:t xml:space="preserve">- Thành phần: </w:t>
            </w:r>
            <w:r w:rsidRPr="00DE24F9">
              <w:rPr>
                <w:sz w:val="26"/>
                <w:szCs w:val="26"/>
              </w:rPr>
              <w:br/>
              <w:t>+ Khối lượng vải (g/m2) (TCVN 8042:2009): 225 (±2)</w:t>
            </w:r>
            <w:r w:rsidRPr="00DE24F9">
              <w:rPr>
                <w:sz w:val="26"/>
                <w:szCs w:val="26"/>
              </w:rPr>
              <w:br/>
              <w:t xml:space="preserve">+ Mật độ vải (Sợi/10cm) (TCVN 1753:1986) 480 x 224 (±2) </w:t>
            </w:r>
            <w:r w:rsidRPr="00DE24F9">
              <w:rPr>
                <w:sz w:val="26"/>
                <w:szCs w:val="26"/>
              </w:rPr>
              <w:br/>
              <w:t xml:space="preserve">+ Độ bền xé rách (N) (ISO13937-1:2000) (DxN) 72 x 45 (±1) </w:t>
            </w:r>
            <w:r w:rsidRPr="00DE24F9">
              <w:rPr>
                <w:sz w:val="26"/>
                <w:szCs w:val="26"/>
              </w:rPr>
              <w:br/>
              <w:t>+Thay đổi kích thước sau giặt 40oC và làm khô (%) ((TCVN 8041:2009) :( -0,5) x (-0,5) (±0,2)</w:t>
            </w:r>
            <w:r w:rsidRPr="00DE24F9">
              <w:rPr>
                <w:sz w:val="26"/>
                <w:szCs w:val="26"/>
              </w:rPr>
              <w:br/>
              <w:t xml:space="preserve">+ Độ bền màu giặt A (1); 40°C (cấp) TCVN 7835 - C10:2007), 4-5. </w:t>
            </w:r>
            <w:r w:rsidRPr="00DE24F9">
              <w:rPr>
                <w:sz w:val="26"/>
                <w:szCs w:val="26"/>
              </w:rPr>
              <w:br/>
              <w:t xml:space="preserve">+ Định tính và định lượng nguyên liệu (%) (ISO/TR 11827:2012, TCVN 5465-1:2009, TCVN 5465: -11:2009): </w:t>
            </w:r>
            <w:r w:rsidRPr="00DE24F9">
              <w:rPr>
                <w:sz w:val="26"/>
                <w:szCs w:val="26"/>
              </w:rPr>
              <w:br/>
              <w:t xml:space="preserve">polyeste 65 (±1); cotton: 35 (±1)  </w:t>
            </w:r>
            <w:r w:rsidRPr="00DE24F9">
              <w:rPr>
                <w:sz w:val="26"/>
                <w:szCs w:val="26"/>
              </w:rPr>
              <w:br/>
              <w:t xml:space="preserve"> Quy cách may: Áo choàng mổ liền khẩu trang có chun mút cổ tay và có dây buộc ngang eo vòng sau lưng </w:t>
            </w:r>
            <w:r w:rsidRPr="00DE24F9">
              <w:rPr>
                <w:sz w:val="26"/>
                <w:szCs w:val="26"/>
              </w:rPr>
              <w:br/>
              <w:t xml:space="preserve">- Dùng cho phẫu thuật viên có </w:t>
            </w:r>
            <w:r w:rsidRPr="00DE24F9">
              <w:rPr>
                <w:sz w:val="26"/>
                <w:szCs w:val="26"/>
              </w:rPr>
              <w:br/>
              <w:t>+ Chiều cao: (155-180) cm</w:t>
            </w:r>
            <w:r w:rsidRPr="00DE24F9">
              <w:rPr>
                <w:sz w:val="26"/>
                <w:szCs w:val="26"/>
              </w:rPr>
              <w:br/>
              <w:t>+ Cân nặng: (55-80) kg</w:t>
            </w:r>
          </w:p>
        </w:tc>
      </w:tr>
      <w:tr w:rsidR="00016B21" w:rsidRPr="00DE24F9" w14:paraId="78386683" w14:textId="77777777" w:rsidTr="001F4F96">
        <w:trPr>
          <w:trHeight w:val="2460"/>
        </w:trPr>
        <w:tc>
          <w:tcPr>
            <w:tcW w:w="1165" w:type="dxa"/>
            <w:vMerge w:val="restart"/>
            <w:shd w:val="clear" w:color="000000" w:fill="FFFFFF"/>
            <w:vAlign w:val="center"/>
            <w:hideMark/>
          </w:tcPr>
          <w:p w14:paraId="340C06D4" w14:textId="4019C1BC" w:rsidR="00016B21" w:rsidRPr="00DE24F9" w:rsidRDefault="009A37D0" w:rsidP="001F4F96">
            <w:pPr>
              <w:jc w:val="center"/>
              <w:rPr>
                <w:sz w:val="26"/>
                <w:szCs w:val="26"/>
              </w:rPr>
            </w:pPr>
            <w:r>
              <w:rPr>
                <w:sz w:val="26"/>
                <w:szCs w:val="26"/>
              </w:rPr>
              <w:t>3.2</w:t>
            </w:r>
          </w:p>
        </w:tc>
        <w:tc>
          <w:tcPr>
            <w:tcW w:w="1710" w:type="dxa"/>
            <w:vMerge w:val="restart"/>
            <w:vAlign w:val="center"/>
            <w:hideMark/>
          </w:tcPr>
          <w:p w14:paraId="4C6EB673" w14:textId="77777777" w:rsidR="00016B21" w:rsidRPr="00DE24F9" w:rsidRDefault="00016B21" w:rsidP="001F4F96">
            <w:pPr>
              <w:jc w:val="center"/>
              <w:rPr>
                <w:sz w:val="26"/>
                <w:szCs w:val="26"/>
              </w:rPr>
            </w:pPr>
            <w:r w:rsidRPr="00DE24F9">
              <w:rPr>
                <w:sz w:val="26"/>
                <w:szCs w:val="26"/>
              </w:rPr>
              <w:t>Quần áo xanh phẫu thuật số 1</w:t>
            </w:r>
          </w:p>
        </w:tc>
        <w:tc>
          <w:tcPr>
            <w:tcW w:w="6065" w:type="dxa"/>
            <w:vMerge w:val="restart"/>
            <w:shd w:val="clear" w:color="000000" w:fill="FFFFFF"/>
            <w:hideMark/>
          </w:tcPr>
          <w:p w14:paraId="4E5A45E6" w14:textId="77777777" w:rsidR="00016B21" w:rsidRPr="00DE24F9" w:rsidRDefault="00016B21" w:rsidP="001F4F96">
            <w:pPr>
              <w:jc w:val="left"/>
              <w:rPr>
                <w:sz w:val="26"/>
                <w:szCs w:val="26"/>
              </w:rPr>
            </w:pPr>
            <w:r w:rsidRPr="00DE24F9">
              <w:rPr>
                <w:sz w:val="26"/>
                <w:szCs w:val="26"/>
              </w:rPr>
              <w:t>Chất liệu vải: KaTe</w:t>
            </w:r>
            <w:r w:rsidRPr="00DE24F9">
              <w:rPr>
                <w:sz w:val="26"/>
                <w:szCs w:val="26"/>
              </w:rPr>
              <w:br/>
              <w:t>- Màu sắc: Màu xanh cổ vịt</w:t>
            </w:r>
            <w:r w:rsidRPr="00DE24F9">
              <w:rPr>
                <w:sz w:val="26"/>
                <w:szCs w:val="26"/>
              </w:rPr>
              <w:br/>
              <w:t xml:space="preserve">- Tiêu chuẩn vải: (65±1) % Polyeste (35±1) % Cotton; </w:t>
            </w:r>
            <w:r w:rsidRPr="00DE24F9">
              <w:rPr>
                <w:sz w:val="26"/>
                <w:szCs w:val="26"/>
              </w:rPr>
              <w:br/>
              <w:t xml:space="preserve">- Mật độ sợi, tính bằng số sợi/10cm: Dọc: 288±2; Ngang: 222±2. </w:t>
            </w:r>
            <w:r w:rsidRPr="00DE24F9">
              <w:rPr>
                <w:sz w:val="26"/>
                <w:szCs w:val="26"/>
              </w:rPr>
              <w:br/>
              <w:t>- Khối lượng tính bằng g/m2: 158±2;</w:t>
            </w:r>
            <w:r w:rsidRPr="00DE24F9">
              <w:rPr>
                <w:sz w:val="26"/>
                <w:szCs w:val="26"/>
              </w:rPr>
              <w:br/>
              <w:t xml:space="preserve">-  Độ bền xé rách:(N): Dọc 51±2, ngang 40±2; </w:t>
            </w:r>
            <w:r w:rsidRPr="00DE24F9">
              <w:rPr>
                <w:sz w:val="26"/>
                <w:szCs w:val="26"/>
              </w:rPr>
              <w:br/>
              <w:t>- Độ bền màu giặt :4-5;</w:t>
            </w:r>
            <w:r w:rsidRPr="00DE24F9">
              <w:rPr>
                <w:sz w:val="26"/>
                <w:szCs w:val="26"/>
              </w:rPr>
              <w:br/>
            </w:r>
            <w:r w:rsidRPr="00DE24F9">
              <w:rPr>
                <w:sz w:val="26"/>
                <w:szCs w:val="26"/>
              </w:rPr>
              <w:lastRenderedPageBreak/>
              <w:t xml:space="preserve">- Thay đổi kích thước sau giặt và làm khô 40˚C (%):  Dọc: -1,0±0,05, ngang: - 1,0±0,05; </w:t>
            </w:r>
            <w:r w:rsidRPr="00DE24F9">
              <w:rPr>
                <w:sz w:val="26"/>
                <w:szCs w:val="26"/>
              </w:rPr>
              <w:br/>
              <w:t>- Hàm lượng Formaldehyt (mg/kg): K.p.h.</w:t>
            </w:r>
            <w:r w:rsidRPr="00DE24F9">
              <w:rPr>
                <w:sz w:val="26"/>
                <w:szCs w:val="26"/>
              </w:rPr>
              <w:br/>
              <w:t xml:space="preserve"> Quy cách may: Áo cổ tim chui đầu, phía trước có 2 túi, quần chun. </w:t>
            </w:r>
            <w:r w:rsidRPr="00DE24F9">
              <w:rPr>
                <w:sz w:val="26"/>
                <w:szCs w:val="26"/>
              </w:rPr>
              <w:br/>
              <w:t>Dùng cho phẫu thuật viên có:</w:t>
            </w:r>
            <w:r w:rsidRPr="00DE24F9">
              <w:rPr>
                <w:sz w:val="26"/>
                <w:szCs w:val="26"/>
              </w:rPr>
              <w:br/>
              <w:t>+ Chiều cao: (155-160) cm</w:t>
            </w:r>
            <w:r w:rsidRPr="00DE24F9">
              <w:rPr>
                <w:sz w:val="26"/>
                <w:szCs w:val="26"/>
              </w:rPr>
              <w:br/>
              <w:t>+ Cân nặng: (50-55) kg</w:t>
            </w:r>
          </w:p>
        </w:tc>
      </w:tr>
      <w:tr w:rsidR="00016B21" w:rsidRPr="00DE24F9" w14:paraId="47E7F557" w14:textId="77777777" w:rsidTr="001F4F96">
        <w:trPr>
          <w:trHeight w:val="2805"/>
        </w:trPr>
        <w:tc>
          <w:tcPr>
            <w:tcW w:w="1165" w:type="dxa"/>
            <w:vMerge/>
            <w:vAlign w:val="center"/>
            <w:hideMark/>
          </w:tcPr>
          <w:p w14:paraId="26C1A741" w14:textId="77777777" w:rsidR="00016B21" w:rsidRPr="00DE24F9" w:rsidRDefault="00016B21" w:rsidP="001F4F96">
            <w:pPr>
              <w:jc w:val="left"/>
              <w:rPr>
                <w:sz w:val="26"/>
                <w:szCs w:val="26"/>
              </w:rPr>
            </w:pPr>
          </w:p>
        </w:tc>
        <w:tc>
          <w:tcPr>
            <w:tcW w:w="1710" w:type="dxa"/>
            <w:vMerge/>
            <w:vAlign w:val="center"/>
            <w:hideMark/>
          </w:tcPr>
          <w:p w14:paraId="6E3A1F3C" w14:textId="77777777" w:rsidR="00016B21" w:rsidRPr="00DE24F9" w:rsidRDefault="00016B21" w:rsidP="001F4F96">
            <w:pPr>
              <w:jc w:val="left"/>
              <w:rPr>
                <w:sz w:val="26"/>
                <w:szCs w:val="26"/>
              </w:rPr>
            </w:pPr>
          </w:p>
        </w:tc>
        <w:tc>
          <w:tcPr>
            <w:tcW w:w="6065" w:type="dxa"/>
            <w:vMerge/>
            <w:vAlign w:val="center"/>
            <w:hideMark/>
          </w:tcPr>
          <w:p w14:paraId="46CD2A98" w14:textId="77777777" w:rsidR="00016B21" w:rsidRPr="00DE24F9" w:rsidRDefault="00016B21" w:rsidP="001F4F96">
            <w:pPr>
              <w:jc w:val="left"/>
              <w:rPr>
                <w:sz w:val="26"/>
                <w:szCs w:val="26"/>
              </w:rPr>
            </w:pPr>
          </w:p>
        </w:tc>
      </w:tr>
      <w:tr w:rsidR="00016B21" w:rsidRPr="00DE24F9" w14:paraId="43ACFCFB" w14:textId="77777777" w:rsidTr="001F4F96">
        <w:trPr>
          <w:trHeight w:val="3000"/>
        </w:trPr>
        <w:tc>
          <w:tcPr>
            <w:tcW w:w="1165" w:type="dxa"/>
            <w:vMerge w:val="restart"/>
            <w:shd w:val="clear" w:color="000000" w:fill="FFFFFF"/>
            <w:vAlign w:val="center"/>
            <w:hideMark/>
          </w:tcPr>
          <w:p w14:paraId="28BBE891" w14:textId="2EC1A7B5" w:rsidR="00016B21" w:rsidRPr="00DE24F9" w:rsidRDefault="009A37D0" w:rsidP="001F4F96">
            <w:pPr>
              <w:jc w:val="center"/>
              <w:rPr>
                <w:sz w:val="26"/>
                <w:szCs w:val="26"/>
              </w:rPr>
            </w:pPr>
            <w:r>
              <w:rPr>
                <w:sz w:val="26"/>
                <w:szCs w:val="26"/>
              </w:rPr>
              <w:t>3.3</w:t>
            </w:r>
          </w:p>
        </w:tc>
        <w:tc>
          <w:tcPr>
            <w:tcW w:w="1710" w:type="dxa"/>
            <w:vMerge w:val="restart"/>
            <w:vAlign w:val="center"/>
            <w:hideMark/>
          </w:tcPr>
          <w:p w14:paraId="4BD5D3F9" w14:textId="77777777" w:rsidR="00016B21" w:rsidRPr="00DE24F9" w:rsidRDefault="00016B21" w:rsidP="001F4F96">
            <w:pPr>
              <w:jc w:val="center"/>
              <w:rPr>
                <w:sz w:val="26"/>
                <w:szCs w:val="26"/>
              </w:rPr>
            </w:pPr>
            <w:r w:rsidRPr="00DE24F9">
              <w:rPr>
                <w:sz w:val="26"/>
                <w:szCs w:val="26"/>
              </w:rPr>
              <w:t>Quần áo xanh phẫu thuật số 2</w:t>
            </w:r>
          </w:p>
        </w:tc>
        <w:tc>
          <w:tcPr>
            <w:tcW w:w="6065" w:type="dxa"/>
            <w:vMerge w:val="restart"/>
            <w:shd w:val="clear" w:color="000000" w:fill="FFFFFF"/>
            <w:hideMark/>
          </w:tcPr>
          <w:p w14:paraId="6531D45E" w14:textId="77777777" w:rsidR="00016B21" w:rsidRPr="00DE24F9" w:rsidRDefault="00016B21" w:rsidP="001F4F96">
            <w:pPr>
              <w:jc w:val="left"/>
              <w:rPr>
                <w:sz w:val="26"/>
                <w:szCs w:val="26"/>
              </w:rPr>
            </w:pPr>
            <w:r w:rsidRPr="00DE24F9">
              <w:rPr>
                <w:sz w:val="26"/>
                <w:szCs w:val="26"/>
              </w:rPr>
              <w:t xml:space="preserve">Chất liệu vải: KaTe </w:t>
            </w:r>
            <w:r w:rsidRPr="00DE24F9">
              <w:rPr>
                <w:sz w:val="26"/>
                <w:szCs w:val="26"/>
              </w:rPr>
              <w:br/>
              <w:t>- Màu sắc: Màu xanh cổ vịt</w:t>
            </w:r>
            <w:r w:rsidRPr="00DE24F9">
              <w:rPr>
                <w:sz w:val="26"/>
                <w:szCs w:val="26"/>
              </w:rPr>
              <w:br/>
              <w:t xml:space="preserve">- Tiêu chuẩn vải: (65±1) % Polyeste (35±1) % Cotton; </w:t>
            </w:r>
            <w:r w:rsidRPr="00DE24F9">
              <w:rPr>
                <w:sz w:val="26"/>
                <w:szCs w:val="26"/>
              </w:rPr>
              <w:br/>
              <w:t xml:space="preserve">- Mật độ sợi, tính bằng số sợi/10cm: Dọc: 288±2; Ngang: 222±2. </w:t>
            </w:r>
            <w:r w:rsidRPr="00DE24F9">
              <w:rPr>
                <w:sz w:val="26"/>
                <w:szCs w:val="26"/>
              </w:rPr>
              <w:br/>
              <w:t>- Khối lượng tính bằng g/m2: 158±2;</w:t>
            </w:r>
            <w:r w:rsidRPr="00DE24F9">
              <w:rPr>
                <w:sz w:val="26"/>
                <w:szCs w:val="26"/>
              </w:rPr>
              <w:br/>
              <w:t xml:space="preserve">-  Độ bền xé rách:(N): Dọc 51±2, ngang 40±2; </w:t>
            </w:r>
            <w:r w:rsidRPr="00DE24F9">
              <w:rPr>
                <w:sz w:val="26"/>
                <w:szCs w:val="26"/>
              </w:rPr>
              <w:br/>
              <w:t>- Độ bền màu giặt :4-5;</w:t>
            </w:r>
            <w:r w:rsidRPr="00DE24F9">
              <w:rPr>
                <w:sz w:val="26"/>
                <w:szCs w:val="26"/>
              </w:rPr>
              <w:br/>
              <w:t xml:space="preserve">- Thay đổi kích thước sau giặt và làm khô 40˚C (%):  Dọc: -1,0±0,05, ngang: - 1,0±0,05; </w:t>
            </w:r>
            <w:r w:rsidRPr="00DE24F9">
              <w:rPr>
                <w:sz w:val="26"/>
                <w:szCs w:val="26"/>
              </w:rPr>
              <w:br/>
              <w:t>- Hàm lượng Formaldehyt (mg/kg): K.p.h.</w:t>
            </w:r>
            <w:r w:rsidRPr="00DE24F9">
              <w:rPr>
                <w:sz w:val="26"/>
                <w:szCs w:val="26"/>
              </w:rPr>
              <w:br/>
              <w:t xml:space="preserve"> Quy cách may: Áo cổ tim chui đầu, phía trước có 2 túi, quần chun.</w:t>
            </w:r>
            <w:r w:rsidRPr="00DE24F9">
              <w:rPr>
                <w:sz w:val="26"/>
                <w:szCs w:val="26"/>
              </w:rPr>
              <w:br/>
              <w:t>Dùng cho phẫu thuật viên có:</w:t>
            </w:r>
            <w:r w:rsidRPr="00DE24F9">
              <w:rPr>
                <w:sz w:val="26"/>
                <w:szCs w:val="26"/>
              </w:rPr>
              <w:br/>
              <w:t>+ Chiều cao: (160-170) cm</w:t>
            </w:r>
            <w:r w:rsidRPr="00DE24F9">
              <w:rPr>
                <w:sz w:val="26"/>
                <w:szCs w:val="26"/>
              </w:rPr>
              <w:br/>
              <w:t>+ Cân nặng: (55-65) kg</w:t>
            </w:r>
          </w:p>
        </w:tc>
      </w:tr>
      <w:tr w:rsidR="00016B21" w:rsidRPr="00DE24F9" w14:paraId="48373F87" w14:textId="77777777" w:rsidTr="001F4F96">
        <w:trPr>
          <w:trHeight w:val="2040"/>
        </w:trPr>
        <w:tc>
          <w:tcPr>
            <w:tcW w:w="1165" w:type="dxa"/>
            <w:vMerge/>
            <w:vAlign w:val="center"/>
            <w:hideMark/>
          </w:tcPr>
          <w:p w14:paraId="5E71F310" w14:textId="77777777" w:rsidR="00016B21" w:rsidRPr="00DE24F9" w:rsidRDefault="00016B21" w:rsidP="001F4F96">
            <w:pPr>
              <w:jc w:val="left"/>
              <w:rPr>
                <w:sz w:val="26"/>
                <w:szCs w:val="26"/>
              </w:rPr>
            </w:pPr>
          </w:p>
        </w:tc>
        <w:tc>
          <w:tcPr>
            <w:tcW w:w="1710" w:type="dxa"/>
            <w:vMerge/>
            <w:vAlign w:val="center"/>
            <w:hideMark/>
          </w:tcPr>
          <w:p w14:paraId="54868A66" w14:textId="77777777" w:rsidR="00016B21" w:rsidRPr="00DE24F9" w:rsidRDefault="00016B21" w:rsidP="001F4F96">
            <w:pPr>
              <w:jc w:val="left"/>
              <w:rPr>
                <w:sz w:val="26"/>
                <w:szCs w:val="26"/>
              </w:rPr>
            </w:pPr>
          </w:p>
        </w:tc>
        <w:tc>
          <w:tcPr>
            <w:tcW w:w="6065" w:type="dxa"/>
            <w:vMerge/>
            <w:vAlign w:val="center"/>
            <w:hideMark/>
          </w:tcPr>
          <w:p w14:paraId="48783FE0" w14:textId="77777777" w:rsidR="00016B21" w:rsidRPr="00DE24F9" w:rsidRDefault="00016B21" w:rsidP="001F4F96">
            <w:pPr>
              <w:jc w:val="left"/>
              <w:rPr>
                <w:sz w:val="26"/>
                <w:szCs w:val="26"/>
              </w:rPr>
            </w:pPr>
          </w:p>
        </w:tc>
      </w:tr>
      <w:tr w:rsidR="00016B21" w:rsidRPr="00DE24F9" w14:paraId="4D2E6647" w14:textId="77777777" w:rsidTr="001F4F96">
        <w:trPr>
          <w:trHeight w:val="2460"/>
        </w:trPr>
        <w:tc>
          <w:tcPr>
            <w:tcW w:w="1165" w:type="dxa"/>
            <w:vMerge w:val="restart"/>
            <w:shd w:val="clear" w:color="000000" w:fill="FFFFFF"/>
            <w:vAlign w:val="center"/>
            <w:hideMark/>
          </w:tcPr>
          <w:p w14:paraId="0A8CFF01" w14:textId="2D68FEBD" w:rsidR="00016B21" w:rsidRPr="00DE24F9" w:rsidRDefault="009A37D0" w:rsidP="001F4F96">
            <w:pPr>
              <w:jc w:val="center"/>
              <w:rPr>
                <w:sz w:val="26"/>
                <w:szCs w:val="26"/>
              </w:rPr>
            </w:pPr>
            <w:r>
              <w:rPr>
                <w:sz w:val="26"/>
                <w:szCs w:val="26"/>
              </w:rPr>
              <w:t>3.4</w:t>
            </w:r>
          </w:p>
        </w:tc>
        <w:tc>
          <w:tcPr>
            <w:tcW w:w="1710" w:type="dxa"/>
            <w:vMerge w:val="restart"/>
            <w:vAlign w:val="center"/>
            <w:hideMark/>
          </w:tcPr>
          <w:p w14:paraId="5E1F7E7C" w14:textId="77777777" w:rsidR="00016B21" w:rsidRPr="00DE24F9" w:rsidRDefault="00016B21" w:rsidP="001F4F96">
            <w:pPr>
              <w:jc w:val="center"/>
              <w:rPr>
                <w:sz w:val="26"/>
                <w:szCs w:val="26"/>
              </w:rPr>
            </w:pPr>
            <w:r w:rsidRPr="00DE24F9">
              <w:rPr>
                <w:sz w:val="26"/>
                <w:szCs w:val="26"/>
              </w:rPr>
              <w:t>Quần áo xanh phẫu thuật số 3</w:t>
            </w:r>
          </w:p>
        </w:tc>
        <w:tc>
          <w:tcPr>
            <w:tcW w:w="6065" w:type="dxa"/>
            <w:vMerge w:val="restart"/>
            <w:shd w:val="clear" w:color="000000" w:fill="FFFFFF"/>
            <w:hideMark/>
          </w:tcPr>
          <w:p w14:paraId="794452EE" w14:textId="77777777" w:rsidR="00016B21" w:rsidRPr="00DE24F9" w:rsidRDefault="00016B21" w:rsidP="001F4F96">
            <w:pPr>
              <w:jc w:val="left"/>
              <w:rPr>
                <w:sz w:val="26"/>
                <w:szCs w:val="26"/>
              </w:rPr>
            </w:pPr>
            <w:r w:rsidRPr="00DE24F9">
              <w:rPr>
                <w:sz w:val="26"/>
                <w:szCs w:val="26"/>
              </w:rPr>
              <w:t>Chất liệu vải: KaTe</w:t>
            </w:r>
            <w:r w:rsidRPr="00DE24F9">
              <w:rPr>
                <w:sz w:val="26"/>
                <w:szCs w:val="26"/>
              </w:rPr>
              <w:br/>
              <w:t>- Màu sắc: Màu xanh cổ vịt</w:t>
            </w:r>
            <w:r w:rsidRPr="00DE24F9">
              <w:rPr>
                <w:sz w:val="26"/>
                <w:szCs w:val="26"/>
              </w:rPr>
              <w:br/>
              <w:t xml:space="preserve">- Tiêu chuẩn vải: (65±1) % Polyeste (35±1) % Cotton; </w:t>
            </w:r>
            <w:r w:rsidRPr="00DE24F9">
              <w:rPr>
                <w:sz w:val="26"/>
                <w:szCs w:val="26"/>
              </w:rPr>
              <w:br/>
              <w:t xml:space="preserve">- Mật độ sợi, tính bằng số sợi/10cm: Dọc: 288±2; Ngang: 222±2. </w:t>
            </w:r>
            <w:r w:rsidRPr="00DE24F9">
              <w:rPr>
                <w:sz w:val="26"/>
                <w:szCs w:val="26"/>
              </w:rPr>
              <w:br/>
              <w:t>- Khối lượng tính bằng g/m2: 158±2;</w:t>
            </w:r>
            <w:r w:rsidRPr="00DE24F9">
              <w:rPr>
                <w:sz w:val="26"/>
                <w:szCs w:val="26"/>
              </w:rPr>
              <w:br/>
              <w:t xml:space="preserve">-  Độ bền xé rách:(N): Dọc 51±2, ngang 40±2; </w:t>
            </w:r>
            <w:r w:rsidRPr="00DE24F9">
              <w:rPr>
                <w:sz w:val="26"/>
                <w:szCs w:val="26"/>
              </w:rPr>
              <w:br/>
              <w:t>- Độ bền màu giặt :4-5;</w:t>
            </w:r>
            <w:r w:rsidRPr="00DE24F9">
              <w:rPr>
                <w:sz w:val="26"/>
                <w:szCs w:val="26"/>
              </w:rPr>
              <w:br/>
              <w:t xml:space="preserve">- Thay đổi kích thước sau giặt và làm khô 40˚C (%):  Dọc: -1,0±0,05, ngang: - 1,0±0,05; </w:t>
            </w:r>
            <w:r w:rsidRPr="00DE24F9">
              <w:rPr>
                <w:sz w:val="26"/>
                <w:szCs w:val="26"/>
              </w:rPr>
              <w:br/>
              <w:t>- Hàm lượng Formaldehyt (mg/kg): K.p.h.</w:t>
            </w:r>
            <w:r w:rsidRPr="00DE24F9">
              <w:rPr>
                <w:sz w:val="26"/>
                <w:szCs w:val="26"/>
              </w:rPr>
              <w:br/>
              <w:t xml:space="preserve"> Quy cách may: Áo cổ tim chui đầu, phía trước có 2 túi, quần chun.</w:t>
            </w:r>
            <w:r w:rsidRPr="00DE24F9">
              <w:rPr>
                <w:sz w:val="26"/>
                <w:szCs w:val="26"/>
              </w:rPr>
              <w:br/>
              <w:t>Dùng cho phẫu thuật viên có:</w:t>
            </w:r>
            <w:r w:rsidRPr="00DE24F9">
              <w:rPr>
                <w:sz w:val="26"/>
                <w:szCs w:val="26"/>
              </w:rPr>
              <w:br/>
              <w:t>+ Chiều cao: (170-180) cm</w:t>
            </w:r>
            <w:r w:rsidRPr="00DE24F9">
              <w:rPr>
                <w:sz w:val="26"/>
                <w:szCs w:val="26"/>
              </w:rPr>
              <w:br/>
              <w:t>+ Cân nặng: (65-80) kg</w:t>
            </w:r>
          </w:p>
        </w:tc>
      </w:tr>
      <w:tr w:rsidR="00016B21" w:rsidRPr="00DE24F9" w14:paraId="391CBCD8" w14:textId="77777777" w:rsidTr="001F4F96">
        <w:trPr>
          <w:trHeight w:val="2310"/>
        </w:trPr>
        <w:tc>
          <w:tcPr>
            <w:tcW w:w="1165" w:type="dxa"/>
            <w:vMerge/>
            <w:vAlign w:val="center"/>
            <w:hideMark/>
          </w:tcPr>
          <w:p w14:paraId="08168857" w14:textId="77777777" w:rsidR="00016B21" w:rsidRPr="00DE24F9" w:rsidRDefault="00016B21" w:rsidP="001F4F96">
            <w:pPr>
              <w:jc w:val="left"/>
              <w:rPr>
                <w:sz w:val="26"/>
                <w:szCs w:val="26"/>
              </w:rPr>
            </w:pPr>
          </w:p>
        </w:tc>
        <w:tc>
          <w:tcPr>
            <w:tcW w:w="1710" w:type="dxa"/>
            <w:vMerge/>
            <w:vAlign w:val="center"/>
            <w:hideMark/>
          </w:tcPr>
          <w:p w14:paraId="63791D36" w14:textId="77777777" w:rsidR="00016B21" w:rsidRPr="00DE24F9" w:rsidRDefault="00016B21" w:rsidP="001F4F96">
            <w:pPr>
              <w:jc w:val="left"/>
              <w:rPr>
                <w:sz w:val="26"/>
                <w:szCs w:val="26"/>
              </w:rPr>
            </w:pPr>
          </w:p>
        </w:tc>
        <w:tc>
          <w:tcPr>
            <w:tcW w:w="6065" w:type="dxa"/>
            <w:vMerge/>
            <w:vAlign w:val="center"/>
            <w:hideMark/>
          </w:tcPr>
          <w:p w14:paraId="386295E1" w14:textId="77777777" w:rsidR="00016B21" w:rsidRPr="00DE24F9" w:rsidRDefault="00016B21" w:rsidP="001F4F96">
            <w:pPr>
              <w:jc w:val="left"/>
              <w:rPr>
                <w:sz w:val="26"/>
                <w:szCs w:val="26"/>
              </w:rPr>
            </w:pPr>
          </w:p>
        </w:tc>
      </w:tr>
      <w:tr w:rsidR="00016B21" w:rsidRPr="00DE24F9" w14:paraId="552EE714" w14:textId="77777777" w:rsidTr="001F4F96">
        <w:trPr>
          <w:trHeight w:val="3285"/>
        </w:trPr>
        <w:tc>
          <w:tcPr>
            <w:tcW w:w="1165" w:type="dxa"/>
            <w:vMerge w:val="restart"/>
            <w:shd w:val="clear" w:color="000000" w:fill="FFFFFF"/>
            <w:vAlign w:val="center"/>
            <w:hideMark/>
          </w:tcPr>
          <w:p w14:paraId="1E8577B9" w14:textId="019C1D44" w:rsidR="00016B21" w:rsidRPr="00DE24F9" w:rsidRDefault="009A37D0" w:rsidP="001F4F96">
            <w:pPr>
              <w:jc w:val="center"/>
              <w:rPr>
                <w:sz w:val="26"/>
                <w:szCs w:val="26"/>
              </w:rPr>
            </w:pPr>
            <w:r>
              <w:rPr>
                <w:sz w:val="26"/>
                <w:szCs w:val="26"/>
              </w:rPr>
              <w:lastRenderedPageBreak/>
              <w:t>3.5</w:t>
            </w:r>
          </w:p>
        </w:tc>
        <w:tc>
          <w:tcPr>
            <w:tcW w:w="1710" w:type="dxa"/>
            <w:vMerge w:val="restart"/>
            <w:vAlign w:val="center"/>
            <w:hideMark/>
          </w:tcPr>
          <w:p w14:paraId="014EB21A" w14:textId="77777777" w:rsidR="00016B21" w:rsidRPr="00DE24F9" w:rsidRDefault="00016B21" w:rsidP="001F4F96">
            <w:pPr>
              <w:jc w:val="center"/>
              <w:rPr>
                <w:sz w:val="26"/>
                <w:szCs w:val="26"/>
              </w:rPr>
            </w:pPr>
            <w:r w:rsidRPr="00DE24F9">
              <w:rPr>
                <w:sz w:val="26"/>
                <w:szCs w:val="26"/>
              </w:rPr>
              <w:t>Bộ quần áo điều dưỡng</w:t>
            </w:r>
          </w:p>
        </w:tc>
        <w:tc>
          <w:tcPr>
            <w:tcW w:w="6065" w:type="dxa"/>
            <w:vMerge w:val="restart"/>
            <w:shd w:val="clear" w:color="000000" w:fill="FFFFFF"/>
            <w:hideMark/>
          </w:tcPr>
          <w:p w14:paraId="43134445" w14:textId="77777777" w:rsidR="00016B21" w:rsidRPr="00DE24F9" w:rsidRDefault="00016B21" w:rsidP="001F4F96">
            <w:pPr>
              <w:jc w:val="left"/>
              <w:rPr>
                <w:sz w:val="26"/>
                <w:szCs w:val="26"/>
              </w:rPr>
            </w:pPr>
            <w:r w:rsidRPr="00DE24F9">
              <w:rPr>
                <w:sz w:val="26"/>
                <w:szCs w:val="26"/>
              </w:rPr>
              <w:t xml:space="preserve">Chất liệu vải cotton chun lạnh </w:t>
            </w:r>
            <w:r w:rsidRPr="00DE24F9">
              <w:rPr>
                <w:sz w:val="26"/>
                <w:szCs w:val="26"/>
              </w:rPr>
              <w:br/>
              <w:t xml:space="preserve">- Thành phần: </w:t>
            </w:r>
            <w:r w:rsidRPr="00DE24F9">
              <w:rPr>
                <w:sz w:val="26"/>
                <w:szCs w:val="26"/>
              </w:rPr>
              <w:br/>
              <w:t>+ Khối lượng vải (g/m2) (TCVN 8042:2009): 256 (±2)</w:t>
            </w:r>
            <w:r w:rsidRPr="00DE24F9">
              <w:rPr>
                <w:sz w:val="26"/>
                <w:szCs w:val="26"/>
              </w:rPr>
              <w:br/>
              <w:t xml:space="preserve">+ Mật độ vải (Sợi/10cm) (TCVN 1753:1986): 494  x 384 (±2) </w:t>
            </w:r>
            <w:r w:rsidRPr="00DE24F9">
              <w:rPr>
                <w:sz w:val="26"/>
                <w:szCs w:val="26"/>
              </w:rPr>
              <w:br/>
              <w:t xml:space="preserve">+ Độ bền xé rách (N) ASTM D5587-15(2019)) (DxN) 119 x 210 (±1) </w:t>
            </w:r>
            <w:r w:rsidRPr="00DE24F9">
              <w:rPr>
                <w:sz w:val="26"/>
                <w:szCs w:val="26"/>
              </w:rPr>
              <w:br/>
              <w:t>+ Thay đổi kích thước sau giặt 40oC và làm khô ( %) ((TCVN 8041:2009, ISO  6330:2021): ( -0,5) x (0) (±0,2)</w:t>
            </w:r>
            <w:r w:rsidRPr="00DE24F9">
              <w:rPr>
                <w:sz w:val="26"/>
                <w:szCs w:val="26"/>
              </w:rPr>
              <w:br/>
              <w:t xml:space="preserve">+ Độ bền màu giặt A(1); 40°C (cấp) TCVN 7835 - C10:2007): 4-5. </w:t>
            </w:r>
            <w:r w:rsidRPr="00DE24F9">
              <w:rPr>
                <w:sz w:val="26"/>
                <w:szCs w:val="26"/>
              </w:rPr>
              <w:br/>
              <w:t xml:space="preserve">+ Định tính và định lượng nguyên liệu (%) ( ISO/TR 11827:2012, TCVN 5465-1:2009, TCVN 5465-2:2009, TCVN 5465-11:2009, TCVN 5465-12:2009): polyeste 80 (±1) ; visco: 15 (±1);spandex: 5 (±1)    </w:t>
            </w:r>
            <w:r w:rsidRPr="00DE24F9">
              <w:rPr>
                <w:sz w:val="26"/>
                <w:szCs w:val="26"/>
              </w:rPr>
              <w:br/>
              <w:t>Quy cách may: Kiểu dáng: Cổ chữ V cách điệu, form suông mặc thoải mái, thoáng mát, có chiết eo nhẹ cho nữ</w:t>
            </w:r>
            <w:r w:rsidRPr="00DE24F9">
              <w:rPr>
                <w:sz w:val="26"/>
                <w:szCs w:val="26"/>
              </w:rPr>
              <w:br/>
              <w:t>- Tiện ích: Áo có 1 túi ở ngực trái, 2 túi bên hông. quần lưng thun co giãn có dây rút, có 2 túi bên đùi</w:t>
            </w:r>
            <w:r w:rsidRPr="00DE24F9">
              <w:rPr>
                <w:sz w:val="26"/>
                <w:szCs w:val="26"/>
              </w:rPr>
              <w:br/>
              <w:t>- Đối tượng: Phù hợp cho hộ sinh, điều dưỡng</w:t>
            </w:r>
            <w:r w:rsidRPr="00DE24F9">
              <w:rPr>
                <w:sz w:val="26"/>
                <w:szCs w:val="26"/>
              </w:rPr>
              <w:br/>
              <w:t>- Màu sắc, logo in theo mẫu của Bệnh viện</w:t>
            </w:r>
          </w:p>
        </w:tc>
      </w:tr>
      <w:tr w:rsidR="00016B21" w:rsidRPr="00DE24F9" w14:paraId="138ADCD5" w14:textId="77777777" w:rsidTr="001F4F96">
        <w:trPr>
          <w:trHeight w:val="3990"/>
        </w:trPr>
        <w:tc>
          <w:tcPr>
            <w:tcW w:w="1165" w:type="dxa"/>
            <w:vMerge/>
            <w:vAlign w:val="center"/>
            <w:hideMark/>
          </w:tcPr>
          <w:p w14:paraId="0363D1AC" w14:textId="77777777" w:rsidR="00016B21" w:rsidRPr="00DE24F9" w:rsidRDefault="00016B21" w:rsidP="001F4F96">
            <w:pPr>
              <w:jc w:val="left"/>
              <w:rPr>
                <w:sz w:val="26"/>
                <w:szCs w:val="26"/>
              </w:rPr>
            </w:pPr>
          </w:p>
        </w:tc>
        <w:tc>
          <w:tcPr>
            <w:tcW w:w="1710" w:type="dxa"/>
            <w:vMerge/>
            <w:vAlign w:val="center"/>
            <w:hideMark/>
          </w:tcPr>
          <w:p w14:paraId="276F5A13" w14:textId="77777777" w:rsidR="00016B21" w:rsidRPr="00DE24F9" w:rsidRDefault="00016B21" w:rsidP="001F4F96">
            <w:pPr>
              <w:jc w:val="left"/>
              <w:rPr>
                <w:sz w:val="26"/>
                <w:szCs w:val="26"/>
              </w:rPr>
            </w:pPr>
          </w:p>
        </w:tc>
        <w:tc>
          <w:tcPr>
            <w:tcW w:w="6065" w:type="dxa"/>
            <w:vMerge/>
            <w:vAlign w:val="center"/>
            <w:hideMark/>
          </w:tcPr>
          <w:p w14:paraId="75DF5348" w14:textId="77777777" w:rsidR="00016B21" w:rsidRPr="00DE24F9" w:rsidRDefault="00016B21" w:rsidP="001F4F96">
            <w:pPr>
              <w:jc w:val="left"/>
              <w:rPr>
                <w:sz w:val="26"/>
                <w:szCs w:val="26"/>
              </w:rPr>
            </w:pPr>
          </w:p>
        </w:tc>
      </w:tr>
    </w:tbl>
    <w:p w14:paraId="51468B9A" w14:textId="77777777" w:rsidR="00016B21" w:rsidRPr="00D4470C" w:rsidRDefault="00016B21" w:rsidP="00016B21">
      <w:pPr>
        <w:shd w:val="clear" w:color="auto" w:fill="FFFFFF"/>
        <w:spacing w:line="312" w:lineRule="auto"/>
        <w:ind w:firstLine="567"/>
        <w:rPr>
          <w:b/>
          <w:bCs/>
          <w:sz w:val="27"/>
          <w:szCs w:val="27"/>
        </w:rPr>
      </w:pPr>
    </w:p>
    <w:p w14:paraId="1A6683F1" w14:textId="77777777" w:rsidR="00016B21" w:rsidRPr="00DE24F9" w:rsidRDefault="00016B21" w:rsidP="00016B21">
      <w:pPr>
        <w:shd w:val="clear" w:color="auto" w:fill="FFFFFF"/>
        <w:spacing w:line="312" w:lineRule="auto"/>
        <w:ind w:firstLine="567"/>
        <w:rPr>
          <w:sz w:val="28"/>
          <w:szCs w:val="28"/>
        </w:rPr>
      </w:pPr>
      <w:r w:rsidRPr="00DE24F9">
        <w:rPr>
          <w:b/>
          <w:bCs/>
          <w:sz w:val="28"/>
          <w:szCs w:val="28"/>
        </w:rPr>
        <w:t>Yêu cầu về cắt</w:t>
      </w:r>
    </w:p>
    <w:p w14:paraId="69E064BA" w14:textId="77777777" w:rsidR="00016B21" w:rsidRPr="00DE24F9" w:rsidRDefault="00016B21" w:rsidP="00016B21">
      <w:pPr>
        <w:shd w:val="clear" w:color="auto" w:fill="FFFFFF"/>
        <w:spacing w:line="312" w:lineRule="auto"/>
        <w:ind w:firstLine="567"/>
        <w:rPr>
          <w:sz w:val="28"/>
          <w:szCs w:val="28"/>
        </w:rPr>
      </w:pPr>
      <w:r w:rsidRPr="00DE24F9">
        <w:rPr>
          <w:sz w:val="28"/>
          <w:szCs w:val="28"/>
        </w:rPr>
        <w:t>- Các chi tiết của sản phẩm khi cắt phải đảm bảo ngang canh thẳng sợi;</w:t>
      </w:r>
    </w:p>
    <w:p w14:paraId="60852BE7" w14:textId="77777777" w:rsidR="00016B21" w:rsidRPr="00DE24F9" w:rsidRDefault="00016B21" w:rsidP="00016B21">
      <w:pPr>
        <w:shd w:val="clear" w:color="auto" w:fill="FFFFFF"/>
        <w:spacing w:line="312" w:lineRule="auto"/>
        <w:ind w:firstLine="567"/>
        <w:rPr>
          <w:sz w:val="28"/>
          <w:szCs w:val="28"/>
        </w:rPr>
      </w:pPr>
      <w:r w:rsidRPr="00DE24F9">
        <w:rPr>
          <w:b/>
          <w:bCs/>
          <w:sz w:val="28"/>
          <w:szCs w:val="28"/>
        </w:rPr>
        <w:t>Yêu cầu về các đường may</w:t>
      </w:r>
    </w:p>
    <w:p w14:paraId="6FF2322E" w14:textId="77777777" w:rsidR="00016B21" w:rsidRPr="00DE24F9" w:rsidRDefault="00016B21" w:rsidP="00016B21">
      <w:pPr>
        <w:shd w:val="clear" w:color="auto" w:fill="FFFFFF"/>
        <w:spacing w:line="312" w:lineRule="auto"/>
        <w:ind w:firstLine="567"/>
        <w:rPr>
          <w:sz w:val="28"/>
          <w:szCs w:val="28"/>
        </w:rPr>
      </w:pPr>
      <w:r w:rsidRPr="00DE24F9">
        <w:rPr>
          <w:sz w:val="28"/>
          <w:szCs w:val="28"/>
        </w:rPr>
        <w:t>- Các mũi chỉ đều đặn, không bỏ mũi, sùi chỉ, nhăn vải, không sểnh tuột chỉ;</w:t>
      </w:r>
    </w:p>
    <w:p w14:paraId="397BF2D1" w14:textId="77777777" w:rsidR="00016B21" w:rsidRPr="00DE24F9" w:rsidRDefault="00016B21" w:rsidP="00016B21">
      <w:pPr>
        <w:shd w:val="clear" w:color="auto" w:fill="FFFFFF"/>
        <w:spacing w:line="312" w:lineRule="auto"/>
        <w:ind w:firstLine="567"/>
        <w:rPr>
          <w:sz w:val="28"/>
          <w:szCs w:val="28"/>
        </w:rPr>
      </w:pPr>
      <w:r w:rsidRPr="00DE24F9">
        <w:rPr>
          <w:sz w:val="28"/>
          <w:szCs w:val="28"/>
        </w:rPr>
        <w:t>- Các đường may phải đảm bảo mật độ từ 5 đến 6 mũi chỉ/1 cm. Đầu và cuối các đường may phải lại mũi chỉ 3 lần, dài 1 cm chồng khít lên nhau, cắt sạch chỉ thừa, đường may không sùi chỉ, dăn dúm;</w:t>
      </w:r>
    </w:p>
    <w:p w14:paraId="631F092D" w14:textId="77777777" w:rsidR="00016B21" w:rsidRPr="00DE24F9" w:rsidRDefault="00016B21" w:rsidP="00016B21">
      <w:pPr>
        <w:shd w:val="clear" w:color="auto" w:fill="FFFFFF"/>
        <w:spacing w:line="312" w:lineRule="auto"/>
        <w:ind w:firstLine="567"/>
        <w:rPr>
          <w:sz w:val="28"/>
          <w:szCs w:val="28"/>
        </w:rPr>
      </w:pPr>
      <w:r w:rsidRPr="00DE24F9">
        <w:rPr>
          <w:b/>
          <w:bCs/>
          <w:sz w:val="28"/>
          <w:szCs w:val="28"/>
        </w:rPr>
        <w:t>Yêu cầu về thùa khuyết, đính cúc</w:t>
      </w:r>
    </w:p>
    <w:p w14:paraId="38AFE79A" w14:textId="77777777" w:rsidR="00016B21" w:rsidRPr="00DE24F9" w:rsidRDefault="00016B21" w:rsidP="00016B21">
      <w:pPr>
        <w:shd w:val="clear" w:color="auto" w:fill="FFFFFF"/>
        <w:spacing w:line="312" w:lineRule="auto"/>
        <w:ind w:firstLine="567"/>
        <w:rPr>
          <w:sz w:val="28"/>
          <w:szCs w:val="28"/>
        </w:rPr>
      </w:pPr>
      <w:r w:rsidRPr="00DE24F9">
        <w:rPr>
          <w:sz w:val="28"/>
          <w:szCs w:val="28"/>
        </w:rPr>
        <w:t>- Khuyết thùa phải đều, sát chỉ không nhăn dúm, tuột chân, chắc chắn không sổ tuột;</w:t>
      </w:r>
    </w:p>
    <w:p w14:paraId="4F54DA22" w14:textId="77777777" w:rsidR="00016B21" w:rsidRPr="00DE24F9" w:rsidRDefault="00016B21" w:rsidP="00016B21">
      <w:pPr>
        <w:shd w:val="clear" w:color="auto" w:fill="FFFFFF"/>
        <w:spacing w:line="312" w:lineRule="auto"/>
        <w:ind w:firstLine="567"/>
        <w:rPr>
          <w:sz w:val="28"/>
          <w:szCs w:val="28"/>
        </w:rPr>
      </w:pPr>
      <w:r w:rsidRPr="00DE24F9">
        <w:rPr>
          <w:sz w:val="28"/>
          <w:szCs w:val="28"/>
        </w:rPr>
        <w:t>- Khuyết đặt bên phải nẹp áo. Khuyết được thùa dọc nẹp, khuyết rộng 1,6 cm;</w:t>
      </w:r>
    </w:p>
    <w:p w14:paraId="0541265E" w14:textId="77777777" w:rsidR="00016B21" w:rsidRPr="00DE24F9" w:rsidRDefault="00016B21" w:rsidP="00016B21">
      <w:pPr>
        <w:shd w:val="clear" w:color="auto" w:fill="FFFFFF"/>
        <w:spacing w:line="312" w:lineRule="auto"/>
        <w:ind w:firstLine="567"/>
        <w:rPr>
          <w:sz w:val="28"/>
          <w:szCs w:val="28"/>
        </w:rPr>
      </w:pPr>
      <w:r w:rsidRPr="00DE24F9">
        <w:rPr>
          <w:sz w:val="28"/>
          <w:szCs w:val="28"/>
        </w:rPr>
        <w:lastRenderedPageBreak/>
        <w:t>- Vị trí cúc đính đối xứng với khuyết thùa, tối thiểu có 12 chỉ qua 2 lỗ nút chắc chắn, không sổ tuột, không làm nhăn mặt vải, cắt sạch các đầu chỉ thừa.</w:t>
      </w:r>
    </w:p>
    <w:p w14:paraId="2F6999B9" w14:textId="77777777" w:rsidR="00016B21" w:rsidRPr="00DE24F9" w:rsidRDefault="00016B21" w:rsidP="00016B21">
      <w:pPr>
        <w:spacing w:before="120" w:after="120"/>
        <w:ind w:firstLine="567"/>
        <w:rPr>
          <w:b/>
          <w:sz w:val="28"/>
          <w:szCs w:val="28"/>
          <w:lang w:val="nl-NL"/>
        </w:rPr>
      </w:pPr>
      <w:r w:rsidRPr="00DE24F9">
        <w:rPr>
          <w:b/>
          <w:sz w:val="28"/>
          <w:szCs w:val="28"/>
          <w:lang w:val="nl-NL"/>
        </w:rPr>
        <w:t>4.2. Yêu cầu khác:</w:t>
      </w:r>
    </w:p>
    <w:p w14:paraId="013B232E" w14:textId="77777777" w:rsidR="00016B21" w:rsidRPr="00DE24F9" w:rsidRDefault="00016B21" w:rsidP="00016B21">
      <w:pPr>
        <w:spacing w:before="120" w:after="120"/>
        <w:ind w:firstLine="567"/>
        <w:rPr>
          <w:sz w:val="28"/>
          <w:szCs w:val="28"/>
          <w:lang w:val="nl-NL"/>
        </w:rPr>
      </w:pPr>
      <w:r w:rsidRPr="00DE24F9">
        <w:rPr>
          <w:sz w:val="28"/>
          <w:szCs w:val="28"/>
          <w:lang w:val="nl-NL"/>
        </w:rPr>
        <w:t>Đối với nhà sản xuất:</w:t>
      </w:r>
    </w:p>
    <w:p w14:paraId="54C14E70" w14:textId="77777777" w:rsidR="00016B21" w:rsidRPr="00DE24F9" w:rsidRDefault="00016B21" w:rsidP="00016B21">
      <w:pPr>
        <w:pStyle w:val="ListParagraph"/>
        <w:numPr>
          <w:ilvl w:val="0"/>
          <w:numId w:val="2"/>
        </w:numPr>
        <w:spacing w:before="120" w:after="120"/>
        <w:ind w:left="0" w:firstLine="540"/>
        <w:rPr>
          <w:sz w:val="28"/>
          <w:szCs w:val="28"/>
          <w:lang w:val="nl-NL"/>
        </w:rPr>
      </w:pPr>
      <w:r w:rsidRPr="00DE24F9">
        <w:rPr>
          <w:sz w:val="28"/>
          <w:szCs w:val="28"/>
          <w:lang w:val="nl-NL"/>
        </w:rPr>
        <w:t>Giấy chứng nhận hệ thống quản lý an toàn và sức khỏe nghề nghiệp trong lĩnh vực may mặc ISO 45001:2018 còn hiệu lực tối thiểu đến ngày đóng thầu.</w:t>
      </w:r>
    </w:p>
    <w:p w14:paraId="16EAF768" w14:textId="77777777" w:rsidR="00016B21" w:rsidRPr="00DE24F9" w:rsidRDefault="00016B21" w:rsidP="00016B21">
      <w:pPr>
        <w:pStyle w:val="ListParagraph"/>
        <w:numPr>
          <w:ilvl w:val="0"/>
          <w:numId w:val="2"/>
        </w:numPr>
        <w:spacing w:before="120" w:after="120"/>
        <w:ind w:left="0" w:firstLine="540"/>
        <w:rPr>
          <w:sz w:val="28"/>
          <w:szCs w:val="28"/>
          <w:lang w:val="nl-NL"/>
        </w:rPr>
      </w:pPr>
      <w:r w:rsidRPr="00DE24F9">
        <w:rPr>
          <w:sz w:val="28"/>
          <w:szCs w:val="28"/>
          <w:lang w:val="nl-NL"/>
        </w:rPr>
        <w:t>Giấy chứng nhận sản phẩm phù hợp quy chuẩn kỹ thuật Quốc gia QCVN 01:2017/BCT của Bộ Công thương ban hành theo Thông tư số 21/2017/TT-BCT ngày 23/10/2017 do tổ chức chứng nhận hợp pháp còn hiệu lực tối thiểu đến ngày đóng thầu kèm theo Quyết định thể hiện phạm vi chứng nhận có sản phẩm là danh mục hàng hóa theo yêu cầu và đáp ứng tỷ lệ thành phần vải theo yêu cầu của E-HSMT.</w:t>
      </w:r>
    </w:p>
    <w:p w14:paraId="4F22121E" w14:textId="77777777" w:rsidR="00016B21" w:rsidRPr="00DE24F9" w:rsidRDefault="00016B21" w:rsidP="00016B21">
      <w:pPr>
        <w:spacing w:before="120" w:after="120"/>
        <w:ind w:firstLine="567"/>
        <w:rPr>
          <w:sz w:val="28"/>
          <w:szCs w:val="28"/>
          <w:lang w:val="nl-NL"/>
        </w:rPr>
      </w:pPr>
      <w:r w:rsidRPr="00DE24F9">
        <w:rPr>
          <w:sz w:val="28"/>
          <w:szCs w:val="28"/>
          <w:lang w:val="nl-NL"/>
        </w:rPr>
        <w:t>Kiểm tra nguyên liệu</w:t>
      </w:r>
    </w:p>
    <w:p w14:paraId="691DF1B9" w14:textId="77777777" w:rsidR="00016B21" w:rsidRPr="00DE24F9" w:rsidRDefault="00016B21" w:rsidP="00016B21">
      <w:pPr>
        <w:spacing w:before="120" w:after="120"/>
        <w:ind w:firstLine="567"/>
        <w:rPr>
          <w:sz w:val="28"/>
          <w:szCs w:val="28"/>
          <w:lang w:val="nl-NL"/>
        </w:rPr>
      </w:pPr>
      <w:r w:rsidRPr="00DE24F9">
        <w:rPr>
          <w:sz w:val="28"/>
          <w:szCs w:val="28"/>
          <w:lang w:val="nl-NL"/>
        </w:rPr>
        <w:t>- Cung cấp bản sao có chứng thực có Phiếu Kiểm Nghiệm Chất Lượng Vải (Test Report) hoặc tài liệu về kết quả kiểm tra, thí nghiệm nguyên liệu vải hoặc tài liệu đương đương do cơ quan, tổ chức có thẩm quyền cấp để sản xuất hàng hoá đối với các danh mục được yêu cầu tại ChươngV. Yêu cầu kỹ thuật của E-HSMT.</w:t>
      </w:r>
    </w:p>
    <w:p w14:paraId="3CCF2478" w14:textId="77777777" w:rsidR="00016B21" w:rsidRPr="00DE24F9" w:rsidRDefault="00016B21" w:rsidP="00016B21">
      <w:pPr>
        <w:spacing w:before="120" w:after="120"/>
        <w:ind w:firstLine="567"/>
        <w:rPr>
          <w:sz w:val="28"/>
          <w:szCs w:val="28"/>
          <w:lang w:val="nl-NL"/>
        </w:rPr>
      </w:pPr>
      <w:r w:rsidRPr="00DE24F9">
        <w:rPr>
          <w:sz w:val="28"/>
          <w:szCs w:val="28"/>
          <w:lang w:val="nl-NL"/>
        </w:rPr>
        <w:t>- Cung cấp Catalogue có đầy đủ hình ảnh đúng màu sắc của tất cả hàng hóa thể hiện đầy đủ quy cách, thông số kỹ thuật của hàng hóa dự thầu đáp ứng quy định về yêu cầu kỹ thuật trang phục nhân viên y tế.</w:t>
      </w:r>
    </w:p>
    <w:p w14:paraId="71B6D666" w14:textId="77777777" w:rsidR="00016B21" w:rsidRPr="00DE24F9" w:rsidRDefault="00016B21" w:rsidP="00016B21">
      <w:pPr>
        <w:spacing w:before="120" w:after="120"/>
        <w:ind w:firstLine="567"/>
        <w:rPr>
          <w:sz w:val="28"/>
          <w:szCs w:val="28"/>
          <w:lang w:val="nl-NL"/>
        </w:rPr>
      </w:pPr>
      <w:r w:rsidRPr="00DE24F9">
        <w:rPr>
          <w:sz w:val="28"/>
          <w:szCs w:val="28"/>
          <w:lang w:val="nl-NL"/>
        </w:rPr>
        <w:t>- Đơn vị cung cấp nộp 01 mẫu vải/chủng loại và bản công chứng tài liệu kiểm nghiệm hoặc thử nghiệm do đơn vị có chức năng kiểm nghiệm được nhà nước cấp phép đính kèm theo danh mục hàng hóa với kích thước chiều dài ≥ 1m, chiều rộng đủ khổ vải và đáp ứng các yêu cầu kỹ thuật về thành phần và yêu cầu vải may. Mẫu vải được nộp trong vòng 05 ngày kể từ ngày đóng thầu và lưu tại đơn vị làm cơ sở đối chiếu trong suốt quá trình bàn giao hàng hóa khi đơn vị cung cấp trúng thầu.</w:t>
      </w:r>
    </w:p>
    <w:p w14:paraId="0E4BF9D9" w14:textId="77777777" w:rsidR="00016B21" w:rsidRPr="00DE24F9" w:rsidRDefault="00016B21" w:rsidP="00016B21">
      <w:pPr>
        <w:spacing w:before="120" w:after="120"/>
        <w:ind w:firstLine="567"/>
        <w:rPr>
          <w:sz w:val="28"/>
          <w:szCs w:val="28"/>
          <w:lang w:val="nl-NL"/>
        </w:rPr>
      </w:pPr>
      <w:r w:rsidRPr="00DE24F9">
        <w:rPr>
          <w:sz w:val="28"/>
          <w:szCs w:val="28"/>
          <w:lang w:val="nl-NL"/>
        </w:rPr>
        <w:t>- Cam kết cung cấp bản gốc Phiếu kết quả kiểm nghiệm vải (có dán mẫu vải) của cơ quan, tổ chức có chức năng thí nghiệm để đối chiếu khi có yêu cầu.</w:t>
      </w:r>
    </w:p>
    <w:p w14:paraId="13BCB7CD" w14:textId="77777777" w:rsidR="00016B21" w:rsidRPr="00DE24F9" w:rsidRDefault="00016B21" w:rsidP="00016B21">
      <w:pPr>
        <w:spacing w:before="120" w:after="120"/>
        <w:ind w:firstLine="567"/>
        <w:rPr>
          <w:sz w:val="28"/>
          <w:szCs w:val="28"/>
          <w:lang w:val="nl-NL"/>
        </w:rPr>
      </w:pPr>
      <w:r w:rsidRPr="00DE24F9">
        <w:rPr>
          <w:sz w:val="28"/>
          <w:szCs w:val="28"/>
          <w:lang w:val="nl-NL"/>
        </w:rPr>
        <w:t>Kiểm tra sản phẩm</w:t>
      </w:r>
    </w:p>
    <w:p w14:paraId="49E3EF44" w14:textId="77777777" w:rsidR="00016B21" w:rsidRPr="00DE24F9" w:rsidRDefault="00016B21" w:rsidP="00016B21">
      <w:pPr>
        <w:spacing w:before="120" w:after="120"/>
        <w:ind w:firstLine="567"/>
        <w:rPr>
          <w:sz w:val="28"/>
          <w:szCs w:val="28"/>
          <w:lang w:val="nl-NL"/>
        </w:rPr>
      </w:pPr>
      <w:r w:rsidRPr="00DE24F9">
        <w:rPr>
          <w:sz w:val="28"/>
          <w:szCs w:val="28"/>
          <w:lang w:val="nl-NL"/>
        </w:rPr>
        <w:t>- Tỷ lệ kiểm tra: Kiểm tra theo xác suất cho từng lô hàng, lấy mẫu ngẫu nhiên từ 5% đến 10% số lượng sản phẩm trong lô hàng kiểm tra.</w:t>
      </w:r>
    </w:p>
    <w:p w14:paraId="485EDB98" w14:textId="77777777" w:rsidR="00016B21" w:rsidRPr="00DE24F9" w:rsidRDefault="00016B21" w:rsidP="00016B21">
      <w:pPr>
        <w:spacing w:before="120" w:after="120"/>
        <w:ind w:firstLine="567"/>
        <w:rPr>
          <w:sz w:val="28"/>
          <w:szCs w:val="28"/>
          <w:lang w:val="nl-NL"/>
        </w:rPr>
      </w:pPr>
      <w:r w:rsidRPr="00DE24F9">
        <w:rPr>
          <w:sz w:val="28"/>
          <w:szCs w:val="28"/>
          <w:lang w:val="nl-NL"/>
        </w:rPr>
        <w:t>- Kiểm tra ngoại quan: Kiểm tra ngoại quan bằng mắt thường phải đạt yêu cầu theo quy định tại Yêu cầu về ngoại quan.</w:t>
      </w:r>
    </w:p>
    <w:p w14:paraId="7A1B3287" w14:textId="77777777" w:rsidR="00016B21" w:rsidRPr="00DE24F9" w:rsidRDefault="00016B21" w:rsidP="00016B21">
      <w:pPr>
        <w:spacing w:before="120" w:after="120"/>
        <w:ind w:firstLine="567"/>
        <w:rPr>
          <w:sz w:val="28"/>
          <w:szCs w:val="28"/>
          <w:lang w:val="nl-NL"/>
        </w:rPr>
      </w:pPr>
      <w:r w:rsidRPr="00DE24F9">
        <w:rPr>
          <w:sz w:val="28"/>
          <w:szCs w:val="28"/>
          <w:lang w:val="nl-NL"/>
        </w:rPr>
        <w:t>- Kiểm tra chỉ tiêu kỹ thuật: Trải sản phẩm trên bàn phẳng, đo kích thước sản phẩm theo chiều dài, chiều rộng bằng thước dây, đo kích thước đường kính cúc bằng thước cặp. Kết quả kiểm tra phải đạt yêu cầu theo quy định tại “Yêu cầu về kỹ thuật”.</w:t>
      </w:r>
    </w:p>
    <w:p w14:paraId="006E5CDC" w14:textId="77777777" w:rsidR="00016B21" w:rsidRPr="00DE24F9" w:rsidRDefault="00016B21" w:rsidP="00016B21">
      <w:pPr>
        <w:spacing w:before="120" w:after="120"/>
        <w:ind w:firstLine="567"/>
        <w:rPr>
          <w:sz w:val="28"/>
          <w:szCs w:val="28"/>
          <w:lang w:val="nl-NL"/>
        </w:rPr>
      </w:pPr>
      <w:r w:rsidRPr="00DE24F9">
        <w:rPr>
          <w:sz w:val="28"/>
          <w:szCs w:val="28"/>
          <w:lang w:val="nl-NL"/>
        </w:rPr>
        <w:t>Yêu cầu vận chuyển, bảo quản</w:t>
      </w:r>
    </w:p>
    <w:p w14:paraId="24ED021F" w14:textId="77777777" w:rsidR="00016B21" w:rsidRPr="00DE24F9" w:rsidRDefault="00016B21" w:rsidP="00016B21">
      <w:pPr>
        <w:spacing w:before="120" w:after="120"/>
        <w:ind w:firstLine="567"/>
        <w:rPr>
          <w:sz w:val="28"/>
          <w:szCs w:val="28"/>
          <w:lang w:val="nl-NL"/>
        </w:rPr>
      </w:pPr>
      <w:r w:rsidRPr="00DE24F9">
        <w:rPr>
          <w:sz w:val="28"/>
          <w:szCs w:val="28"/>
          <w:lang w:val="nl-NL"/>
        </w:rPr>
        <w:lastRenderedPageBreak/>
        <w:t>- Vận chuyển: Sản phẩm được vận chuyển bằng phương tiện vận tải thông dụng và được che đậy cẩn thận tránh mưa, nắng.</w:t>
      </w:r>
    </w:p>
    <w:p w14:paraId="33771A75" w14:textId="77777777" w:rsidR="00016B21" w:rsidRPr="00DE24F9" w:rsidRDefault="00016B21" w:rsidP="00016B21">
      <w:pPr>
        <w:spacing w:before="120" w:after="120"/>
        <w:ind w:firstLine="567"/>
        <w:rPr>
          <w:sz w:val="28"/>
          <w:szCs w:val="28"/>
          <w:lang w:val="nl-NL"/>
        </w:rPr>
      </w:pPr>
      <w:r w:rsidRPr="00DE24F9">
        <w:rPr>
          <w:sz w:val="28"/>
          <w:szCs w:val="28"/>
          <w:lang w:val="nl-NL"/>
        </w:rPr>
        <w:t>- Bảo quản: Sản phẩm được bảo quản nơi khô ráo, tránh mưa, nắng, không để chung với các loại hóa chất, xăng dầu</w:t>
      </w:r>
    </w:p>
    <w:p w14:paraId="7B3ECC82" w14:textId="77777777" w:rsidR="00016B21" w:rsidRPr="00DE24F9" w:rsidRDefault="00016B21" w:rsidP="00016B21">
      <w:pPr>
        <w:spacing w:before="120" w:after="120"/>
        <w:ind w:firstLine="567"/>
        <w:rPr>
          <w:b/>
          <w:sz w:val="28"/>
          <w:szCs w:val="28"/>
        </w:rPr>
      </w:pPr>
      <w:r w:rsidRPr="00DE24F9">
        <w:rPr>
          <w:b/>
          <w:sz w:val="28"/>
          <w:szCs w:val="28"/>
          <w:lang w:val="nl-NL"/>
        </w:rPr>
        <w:t xml:space="preserve">5. </w:t>
      </w:r>
      <w:r w:rsidRPr="00DE24F9">
        <w:rPr>
          <w:b/>
          <w:sz w:val="28"/>
          <w:szCs w:val="28"/>
        </w:rPr>
        <w:t>Chế tài xử phạt đối với các vi phạm</w:t>
      </w:r>
    </w:p>
    <w:p w14:paraId="3338A328" w14:textId="77777777" w:rsidR="00016B21" w:rsidRPr="00DE24F9" w:rsidRDefault="00016B21" w:rsidP="00016B21">
      <w:pPr>
        <w:spacing w:line="312" w:lineRule="auto"/>
        <w:ind w:firstLine="567"/>
        <w:rPr>
          <w:sz w:val="28"/>
          <w:szCs w:val="28"/>
        </w:rPr>
      </w:pPr>
      <w:r w:rsidRPr="00DE24F9">
        <w:rPr>
          <w:sz w:val="28"/>
          <w:szCs w:val="28"/>
        </w:rPr>
        <w:t>Các sản phẩm đồ vải sau sản xuất kiểm tra phải đạt các yêu cầu theo quy định tại Tiêu chuẩn này. Trường hợp kiểm tra không đạt yêu cầu theo quy định tại Tiêu chuẩn này phải tiến hành kiểm tra lại với số lượng mẫu gấp đôi cũng lấy từ chính lô sản phẩm đó. Trường hợp kiểm tra lại vẫn không đạt yêu cầu thì không được đưa vào sử dụng và xử lý vi phạm theo nội dung chế tài.</w:t>
      </w:r>
    </w:p>
    <w:p w14:paraId="1ED8046F" w14:textId="77777777" w:rsidR="00016B21" w:rsidRPr="00DE24F9" w:rsidRDefault="00016B21" w:rsidP="00016B21">
      <w:pPr>
        <w:spacing w:line="312" w:lineRule="auto"/>
        <w:ind w:firstLine="567"/>
        <w:rPr>
          <w:sz w:val="28"/>
          <w:szCs w:val="28"/>
        </w:rPr>
      </w:pPr>
      <w:r w:rsidRPr="00DE24F9">
        <w:rPr>
          <w:sz w:val="28"/>
          <w:szCs w:val="28"/>
        </w:rPr>
        <w:t>Trong bất kỳ trường hợp nào, nếu nhà thầu vi phạm các nghĩa vụ, tiêu chuẩn được quy định tại mục II, Bệnh viện sẽ lập biên bản và áp dụng chế tài với nhà thầu theo thỏa thuận tương ứng được 02 bên thống nhất như sau:</w:t>
      </w:r>
    </w:p>
    <w:tbl>
      <w:tblPr>
        <w:tblStyle w:val="TableGrid"/>
        <w:tblW w:w="5000" w:type="pct"/>
        <w:jc w:val="center"/>
        <w:tblLook w:val="04A0" w:firstRow="1" w:lastRow="0" w:firstColumn="1" w:lastColumn="0" w:noHBand="0" w:noVBand="1"/>
      </w:tblPr>
      <w:tblGrid>
        <w:gridCol w:w="725"/>
        <w:gridCol w:w="3119"/>
        <w:gridCol w:w="1452"/>
        <w:gridCol w:w="2398"/>
        <w:gridCol w:w="1368"/>
      </w:tblGrid>
      <w:tr w:rsidR="00016B21" w:rsidRPr="004D147A" w14:paraId="788D4088" w14:textId="77777777" w:rsidTr="001F4F96">
        <w:trPr>
          <w:trHeight w:val="420"/>
          <w:tblHeader/>
          <w:jc w:val="center"/>
        </w:trPr>
        <w:tc>
          <w:tcPr>
            <w:tcW w:w="400" w:type="pct"/>
            <w:vMerge w:val="restart"/>
            <w:vAlign w:val="center"/>
          </w:tcPr>
          <w:p w14:paraId="602ED410" w14:textId="77777777" w:rsidR="00016B21" w:rsidRPr="004D147A" w:rsidRDefault="00016B21" w:rsidP="001F4F96">
            <w:pPr>
              <w:jc w:val="center"/>
              <w:rPr>
                <w:b/>
                <w:sz w:val="26"/>
                <w:szCs w:val="26"/>
              </w:rPr>
            </w:pPr>
            <w:r w:rsidRPr="004D147A">
              <w:rPr>
                <w:b/>
                <w:sz w:val="26"/>
                <w:szCs w:val="26"/>
              </w:rPr>
              <w:t>STT</w:t>
            </w:r>
          </w:p>
        </w:tc>
        <w:tc>
          <w:tcPr>
            <w:tcW w:w="1721" w:type="pct"/>
            <w:vMerge w:val="restart"/>
            <w:vAlign w:val="center"/>
          </w:tcPr>
          <w:p w14:paraId="7F8A5D6C" w14:textId="77777777" w:rsidR="00016B21" w:rsidRPr="004D147A" w:rsidRDefault="00016B21" w:rsidP="001F4F96">
            <w:pPr>
              <w:jc w:val="center"/>
              <w:rPr>
                <w:b/>
                <w:sz w:val="26"/>
                <w:szCs w:val="26"/>
              </w:rPr>
            </w:pPr>
            <w:r w:rsidRPr="004D147A">
              <w:rPr>
                <w:b/>
                <w:sz w:val="26"/>
                <w:szCs w:val="26"/>
              </w:rPr>
              <w:t>Hành vi vi phạm</w:t>
            </w:r>
          </w:p>
        </w:tc>
        <w:tc>
          <w:tcPr>
            <w:tcW w:w="2879" w:type="pct"/>
            <w:gridSpan w:val="3"/>
            <w:vAlign w:val="center"/>
          </w:tcPr>
          <w:p w14:paraId="7A2F02D9" w14:textId="77777777" w:rsidR="00016B21" w:rsidRPr="004D147A" w:rsidRDefault="00016B21" w:rsidP="001F4F96">
            <w:pPr>
              <w:jc w:val="center"/>
              <w:rPr>
                <w:b/>
                <w:sz w:val="26"/>
                <w:szCs w:val="26"/>
              </w:rPr>
            </w:pPr>
            <w:r w:rsidRPr="004D147A">
              <w:rPr>
                <w:b/>
                <w:sz w:val="26"/>
                <w:szCs w:val="26"/>
              </w:rPr>
              <w:t>Chế tài xử phạt</w:t>
            </w:r>
          </w:p>
        </w:tc>
      </w:tr>
      <w:tr w:rsidR="00016B21" w:rsidRPr="004D147A" w14:paraId="0D289D7E" w14:textId="77777777" w:rsidTr="001F4F96">
        <w:trPr>
          <w:trHeight w:val="420"/>
          <w:tblHeader/>
          <w:jc w:val="center"/>
        </w:trPr>
        <w:tc>
          <w:tcPr>
            <w:tcW w:w="400" w:type="pct"/>
            <w:vMerge/>
            <w:vAlign w:val="center"/>
          </w:tcPr>
          <w:p w14:paraId="5DF18B6E" w14:textId="77777777" w:rsidR="00016B21" w:rsidRPr="004D147A" w:rsidRDefault="00016B21" w:rsidP="001F4F96">
            <w:pPr>
              <w:jc w:val="center"/>
              <w:rPr>
                <w:sz w:val="26"/>
                <w:szCs w:val="26"/>
              </w:rPr>
            </w:pPr>
          </w:p>
        </w:tc>
        <w:tc>
          <w:tcPr>
            <w:tcW w:w="1721" w:type="pct"/>
            <w:vMerge/>
            <w:vAlign w:val="center"/>
          </w:tcPr>
          <w:p w14:paraId="167ED5B4" w14:textId="77777777" w:rsidR="00016B21" w:rsidRPr="004D147A" w:rsidRDefault="00016B21" w:rsidP="001F4F96">
            <w:pPr>
              <w:jc w:val="center"/>
              <w:rPr>
                <w:sz w:val="26"/>
                <w:szCs w:val="26"/>
              </w:rPr>
            </w:pPr>
          </w:p>
        </w:tc>
        <w:tc>
          <w:tcPr>
            <w:tcW w:w="801" w:type="pct"/>
            <w:vAlign w:val="center"/>
          </w:tcPr>
          <w:p w14:paraId="1AD90C98" w14:textId="77777777" w:rsidR="00016B21" w:rsidRPr="004D147A" w:rsidRDefault="00016B21" w:rsidP="001F4F96">
            <w:pPr>
              <w:jc w:val="center"/>
              <w:rPr>
                <w:b/>
                <w:sz w:val="26"/>
                <w:szCs w:val="26"/>
              </w:rPr>
            </w:pPr>
            <w:r w:rsidRPr="004D147A">
              <w:rPr>
                <w:b/>
                <w:sz w:val="26"/>
                <w:szCs w:val="26"/>
              </w:rPr>
              <w:t>Lần 1</w:t>
            </w:r>
          </w:p>
        </w:tc>
        <w:tc>
          <w:tcPr>
            <w:tcW w:w="1323" w:type="pct"/>
            <w:vAlign w:val="center"/>
          </w:tcPr>
          <w:p w14:paraId="13C4F186" w14:textId="77777777" w:rsidR="00016B21" w:rsidRPr="004D147A" w:rsidRDefault="00016B21" w:rsidP="001F4F96">
            <w:pPr>
              <w:jc w:val="center"/>
              <w:rPr>
                <w:b/>
                <w:sz w:val="26"/>
                <w:szCs w:val="26"/>
              </w:rPr>
            </w:pPr>
            <w:r w:rsidRPr="004D147A">
              <w:rPr>
                <w:b/>
                <w:sz w:val="26"/>
                <w:szCs w:val="26"/>
              </w:rPr>
              <w:t>Lần 2</w:t>
            </w:r>
          </w:p>
        </w:tc>
        <w:tc>
          <w:tcPr>
            <w:tcW w:w="755" w:type="pct"/>
            <w:vAlign w:val="center"/>
          </w:tcPr>
          <w:p w14:paraId="05724E0B" w14:textId="77777777" w:rsidR="00016B21" w:rsidRPr="004D147A" w:rsidRDefault="00016B21" w:rsidP="001F4F96">
            <w:pPr>
              <w:jc w:val="center"/>
              <w:rPr>
                <w:b/>
                <w:sz w:val="26"/>
                <w:szCs w:val="26"/>
              </w:rPr>
            </w:pPr>
            <w:r w:rsidRPr="004D147A">
              <w:rPr>
                <w:b/>
                <w:sz w:val="26"/>
                <w:szCs w:val="26"/>
              </w:rPr>
              <w:t>Lần 3</w:t>
            </w:r>
          </w:p>
        </w:tc>
      </w:tr>
      <w:tr w:rsidR="00016B21" w:rsidRPr="004D147A" w14:paraId="35C755FE" w14:textId="77777777" w:rsidTr="001F4F96">
        <w:trPr>
          <w:jc w:val="center"/>
        </w:trPr>
        <w:tc>
          <w:tcPr>
            <w:tcW w:w="400" w:type="pct"/>
            <w:vAlign w:val="center"/>
          </w:tcPr>
          <w:p w14:paraId="6A2EA5AA" w14:textId="77777777" w:rsidR="00016B21" w:rsidRPr="004D147A" w:rsidRDefault="00016B21" w:rsidP="001F4F96">
            <w:pPr>
              <w:jc w:val="center"/>
              <w:rPr>
                <w:sz w:val="26"/>
                <w:szCs w:val="26"/>
              </w:rPr>
            </w:pPr>
            <w:r w:rsidRPr="004D147A">
              <w:rPr>
                <w:sz w:val="26"/>
                <w:szCs w:val="26"/>
              </w:rPr>
              <w:t>1</w:t>
            </w:r>
          </w:p>
        </w:tc>
        <w:tc>
          <w:tcPr>
            <w:tcW w:w="1721" w:type="pct"/>
            <w:vAlign w:val="center"/>
          </w:tcPr>
          <w:p w14:paraId="1A96621F" w14:textId="77777777" w:rsidR="00016B21" w:rsidRPr="004D147A" w:rsidRDefault="00016B21" w:rsidP="001F4F96">
            <w:pPr>
              <w:rPr>
                <w:sz w:val="26"/>
                <w:szCs w:val="26"/>
              </w:rPr>
            </w:pPr>
            <w:r w:rsidRPr="004D147A">
              <w:rPr>
                <w:sz w:val="26"/>
                <w:szCs w:val="26"/>
              </w:rPr>
              <w:t>Chất liệu vải không đúng theo tiêu chuẩn kỹ thuật.</w:t>
            </w:r>
          </w:p>
        </w:tc>
        <w:tc>
          <w:tcPr>
            <w:tcW w:w="801" w:type="pct"/>
            <w:vAlign w:val="center"/>
          </w:tcPr>
          <w:p w14:paraId="163F004D"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09FB56ED"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0A428A7B"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5641A502" w14:textId="77777777" w:rsidTr="001F4F96">
        <w:trPr>
          <w:jc w:val="center"/>
        </w:trPr>
        <w:tc>
          <w:tcPr>
            <w:tcW w:w="400" w:type="pct"/>
            <w:vAlign w:val="center"/>
          </w:tcPr>
          <w:p w14:paraId="3B3ACBCA" w14:textId="77777777" w:rsidR="00016B21" w:rsidRPr="004D147A" w:rsidRDefault="00016B21" w:rsidP="001F4F96">
            <w:pPr>
              <w:jc w:val="center"/>
              <w:rPr>
                <w:sz w:val="26"/>
                <w:szCs w:val="26"/>
              </w:rPr>
            </w:pPr>
            <w:r w:rsidRPr="004D147A">
              <w:rPr>
                <w:sz w:val="26"/>
                <w:szCs w:val="26"/>
              </w:rPr>
              <w:t>2</w:t>
            </w:r>
          </w:p>
        </w:tc>
        <w:tc>
          <w:tcPr>
            <w:tcW w:w="1721" w:type="pct"/>
            <w:vAlign w:val="center"/>
          </w:tcPr>
          <w:p w14:paraId="59A8C80B" w14:textId="77777777" w:rsidR="00016B21" w:rsidRPr="004D147A" w:rsidRDefault="00016B21" w:rsidP="001F4F96">
            <w:pPr>
              <w:rPr>
                <w:sz w:val="26"/>
                <w:szCs w:val="26"/>
              </w:rPr>
            </w:pPr>
            <w:r w:rsidRPr="004D147A">
              <w:rPr>
                <w:sz w:val="26"/>
                <w:szCs w:val="26"/>
              </w:rPr>
              <w:t>Cúc, chỉ may không đúng theo tiêu chuẩn kỹ thuật.</w:t>
            </w:r>
          </w:p>
        </w:tc>
        <w:tc>
          <w:tcPr>
            <w:tcW w:w="801" w:type="pct"/>
            <w:vAlign w:val="center"/>
          </w:tcPr>
          <w:p w14:paraId="3B0F28A9"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4F97ACFE"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08D45EB3"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4B4FA166" w14:textId="77777777" w:rsidTr="001F4F96">
        <w:trPr>
          <w:jc w:val="center"/>
        </w:trPr>
        <w:tc>
          <w:tcPr>
            <w:tcW w:w="400" w:type="pct"/>
            <w:vAlign w:val="center"/>
          </w:tcPr>
          <w:p w14:paraId="2F642F78" w14:textId="77777777" w:rsidR="00016B21" w:rsidRPr="004D147A" w:rsidRDefault="00016B21" w:rsidP="001F4F96">
            <w:pPr>
              <w:jc w:val="center"/>
              <w:rPr>
                <w:sz w:val="26"/>
                <w:szCs w:val="26"/>
              </w:rPr>
            </w:pPr>
            <w:r w:rsidRPr="004D147A">
              <w:rPr>
                <w:sz w:val="26"/>
                <w:szCs w:val="26"/>
              </w:rPr>
              <w:t>3</w:t>
            </w:r>
          </w:p>
        </w:tc>
        <w:tc>
          <w:tcPr>
            <w:tcW w:w="1721" w:type="pct"/>
            <w:vAlign w:val="center"/>
          </w:tcPr>
          <w:p w14:paraId="317DDE18" w14:textId="77777777" w:rsidR="00016B21" w:rsidRPr="004D147A" w:rsidRDefault="00016B21" w:rsidP="001F4F96">
            <w:pPr>
              <w:rPr>
                <w:sz w:val="26"/>
                <w:szCs w:val="26"/>
              </w:rPr>
            </w:pPr>
            <w:r w:rsidRPr="004D147A">
              <w:rPr>
                <w:sz w:val="26"/>
                <w:szCs w:val="26"/>
              </w:rPr>
              <w:t>Màu sắc đồ vải sai khác, không đúng theo tiêu chuẩn kỹ thuật.</w:t>
            </w:r>
          </w:p>
        </w:tc>
        <w:tc>
          <w:tcPr>
            <w:tcW w:w="801" w:type="pct"/>
            <w:vAlign w:val="center"/>
          </w:tcPr>
          <w:p w14:paraId="44BE0DD8"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4A25EA1D"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2B9341CA"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66230284" w14:textId="77777777" w:rsidTr="001F4F96">
        <w:trPr>
          <w:jc w:val="center"/>
        </w:trPr>
        <w:tc>
          <w:tcPr>
            <w:tcW w:w="400" w:type="pct"/>
            <w:vAlign w:val="center"/>
          </w:tcPr>
          <w:p w14:paraId="48EF96AD" w14:textId="77777777" w:rsidR="00016B21" w:rsidRPr="004D147A" w:rsidRDefault="00016B21" w:rsidP="001F4F96">
            <w:pPr>
              <w:jc w:val="center"/>
              <w:rPr>
                <w:sz w:val="26"/>
                <w:szCs w:val="26"/>
              </w:rPr>
            </w:pPr>
            <w:r w:rsidRPr="004D147A">
              <w:rPr>
                <w:sz w:val="26"/>
                <w:szCs w:val="26"/>
              </w:rPr>
              <w:t>4</w:t>
            </w:r>
          </w:p>
        </w:tc>
        <w:tc>
          <w:tcPr>
            <w:tcW w:w="1721" w:type="pct"/>
            <w:vAlign w:val="center"/>
          </w:tcPr>
          <w:p w14:paraId="2A7455C6" w14:textId="77777777" w:rsidR="00016B21" w:rsidRPr="004D147A" w:rsidRDefault="00016B21" w:rsidP="001F4F96">
            <w:pPr>
              <w:rPr>
                <w:sz w:val="26"/>
                <w:szCs w:val="26"/>
              </w:rPr>
            </w:pPr>
            <w:r w:rsidRPr="004D147A">
              <w:rPr>
                <w:sz w:val="26"/>
                <w:szCs w:val="26"/>
              </w:rPr>
              <w:t>Kích thước, size số không đúng theo tiêu chuẩn kỹ thuật.</w:t>
            </w:r>
          </w:p>
        </w:tc>
        <w:tc>
          <w:tcPr>
            <w:tcW w:w="801" w:type="pct"/>
            <w:vAlign w:val="center"/>
          </w:tcPr>
          <w:p w14:paraId="4C0B481F"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67DABA21"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4D238145"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25C1CC6D" w14:textId="77777777" w:rsidTr="001F4F96">
        <w:trPr>
          <w:jc w:val="center"/>
        </w:trPr>
        <w:tc>
          <w:tcPr>
            <w:tcW w:w="400" w:type="pct"/>
            <w:vAlign w:val="center"/>
          </w:tcPr>
          <w:p w14:paraId="6824629C" w14:textId="77777777" w:rsidR="00016B21" w:rsidRPr="004D147A" w:rsidRDefault="00016B21" w:rsidP="001F4F96">
            <w:pPr>
              <w:jc w:val="center"/>
              <w:rPr>
                <w:sz w:val="26"/>
                <w:szCs w:val="26"/>
              </w:rPr>
            </w:pPr>
            <w:r w:rsidRPr="004D147A">
              <w:rPr>
                <w:sz w:val="26"/>
                <w:szCs w:val="26"/>
              </w:rPr>
              <w:t>5</w:t>
            </w:r>
          </w:p>
        </w:tc>
        <w:tc>
          <w:tcPr>
            <w:tcW w:w="1721" w:type="pct"/>
            <w:vAlign w:val="center"/>
          </w:tcPr>
          <w:p w14:paraId="56E7E0A6" w14:textId="77777777" w:rsidR="00016B21" w:rsidRPr="004D147A" w:rsidRDefault="00016B21" w:rsidP="001F4F96">
            <w:pPr>
              <w:rPr>
                <w:sz w:val="26"/>
                <w:szCs w:val="26"/>
              </w:rPr>
            </w:pPr>
            <w:r w:rsidRPr="004D147A">
              <w:rPr>
                <w:sz w:val="26"/>
                <w:szCs w:val="26"/>
              </w:rPr>
              <w:t>Mẫu mã từng loại đồ vải không đúng theo tiêu chuẩn kỹ thuật.</w:t>
            </w:r>
          </w:p>
        </w:tc>
        <w:tc>
          <w:tcPr>
            <w:tcW w:w="801" w:type="pct"/>
            <w:vAlign w:val="center"/>
          </w:tcPr>
          <w:p w14:paraId="18A22250"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1F0B2105"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08FE7B03"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31B82090" w14:textId="77777777" w:rsidTr="001F4F96">
        <w:trPr>
          <w:jc w:val="center"/>
        </w:trPr>
        <w:tc>
          <w:tcPr>
            <w:tcW w:w="400" w:type="pct"/>
            <w:vAlign w:val="center"/>
          </w:tcPr>
          <w:p w14:paraId="16CC3D21" w14:textId="77777777" w:rsidR="00016B21" w:rsidRPr="004D147A" w:rsidRDefault="00016B21" w:rsidP="001F4F96">
            <w:pPr>
              <w:jc w:val="center"/>
              <w:rPr>
                <w:sz w:val="26"/>
                <w:szCs w:val="26"/>
              </w:rPr>
            </w:pPr>
            <w:r w:rsidRPr="004D147A">
              <w:rPr>
                <w:sz w:val="26"/>
                <w:szCs w:val="26"/>
              </w:rPr>
              <w:t>6</w:t>
            </w:r>
          </w:p>
        </w:tc>
        <w:tc>
          <w:tcPr>
            <w:tcW w:w="1721" w:type="pct"/>
            <w:vAlign w:val="center"/>
          </w:tcPr>
          <w:p w14:paraId="3451D210" w14:textId="77777777" w:rsidR="00016B21" w:rsidRPr="004D147A" w:rsidRDefault="00016B21" w:rsidP="001F4F96">
            <w:pPr>
              <w:rPr>
                <w:sz w:val="26"/>
                <w:szCs w:val="26"/>
              </w:rPr>
            </w:pPr>
            <w:r w:rsidRPr="004D147A">
              <w:rPr>
                <w:sz w:val="26"/>
                <w:szCs w:val="26"/>
              </w:rPr>
              <w:t>Đồ vải không có logo bệnh viện hoặc Logo không đúng kích thước, không đúng thông số kỹ thuật.</w:t>
            </w:r>
          </w:p>
        </w:tc>
        <w:tc>
          <w:tcPr>
            <w:tcW w:w="801" w:type="pct"/>
            <w:vAlign w:val="center"/>
          </w:tcPr>
          <w:p w14:paraId="41F476B2"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5A7A5E0F"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237745A9"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6C075908" w14:textId="77777777" w:rsidTr="001F4F96">
        <w:trPr>
          <w:jc w:val="center"/>
        </w:trPr>
        <w:tc>
          <w:tcPr>
            <w:tcW w:w="400" w:type="pct"/>
            <w:vAlign w:val="center"/>
          </w:tcPr>
          <w:p w14:paraId="7FC608AE" w14:textId="77777777" w:rsidR="00016B21" w:rsidRPr="004D147A" w:rsidRDefault="00016B21" w:rsidP="001F4F96">
            <w:pPr>
              <w:jc w:val="center"/>
              <w:rPr>
                <w:sz w:val="26"/>
                <w:szCs w:val="26"/>
              </w:rPr>
            </w:pPr>
            <w:r w:rsidRPr="004D147A">
              <w:rPr>
                <w:sz w:val="26"/>
                <w:szCs w:val="26"/>
              </w:rPr>
              <w:t>7</w:t>
            </w:r>
          </w:p>
        </w:tc>
        <w:tc>
          <w:tcPr>
            <w:tcW w:w="1721" w:type="pct"/>
            <w:vAlign w:val="center"/>
          </w:tcPr>
          <w:p w14:paraId="6B47E947" w14:textId="77777777" w:rsidR="00016B21" w:rsidRPr="004D147A" w:rsidRDefault="00016B21" w:rsidP="001F4F96">
            <w:pPr>
              <w:rPr>
                <w:sz w:val="26"/>
                <w:szCs w:val="26"/>
              </w:rPr>
            </w:pPr>
            <w:r w:rsidRPr="004D147A">
              <w:rPr>
                <w:sz w:val="26"/>
                <w:szCs w:val="26"/>
              </w:rPr>
              <w:t>Chất lượng đường may lỗi, bục, rách, không đảm bảo.</w:t>
            </w:r>
          </w:p>
        </w:tc>
        <w:tc>
          <w:tcPr>
            <w:tcW w:w="801" w:type="pct"/>
            <w:vAlign w:val="center"/>
          </w:tcPr>
          <w:p w14:paraId="40CD428D"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1D7EFB82"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2B836D5D"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7BFB951D" w14:textId="77777777" w:rsidTr="001F4F96">
        <w:trPr>
          <w:jc w:val="center"/>
        </w:trPr>
        <w:tc>
          <w:tcPr>
            <w:tcW w:w="400" w:type="pct"/>
            <w:vAlign w:val="center"/>
          </w:tcPr>
          <w:p w14:paraId="70EF7659" w14:textId="77777777" w:rsidR="00016B21" w:rsidRPr="004D147A" w:rsidRDefault="00016B21" w:rsidP="001F4F96">
            <w:pPr>
              <w:jc w:val="center"/>
              <w:rPr>
                <w:sz w:val="26"/>
                <w:szCs w:val="26"/>
              </w:rPr>
            </w:pPr>
            <w:r w:rsidRPr="004D147A">
              <w:rPr>
                <w:sz w:val="26"/>
                <w:szCs w:val="26"/>
              </w:rPr>
              <w:t>8</w:t>
            </w:r>
          </w:p>
        </w:tc>
        <w:tc>
          <w:tcPr>
            <w:tcW w:w="1721" w:type="pct"/>
            <w:vAlign w:val="center"/>
          </w:tcPr>
          <w:p w14:paraId="2D9C2AA5" w14:textId="77777777" w:rsidR="00016B21" w:rsidRPr="004D147A" w:rsidRDefault="00016B21" w:rsidP="001F4F96">
            <w:pPr>
              <w:rPr>
                <w:sz w:val="26"/>
                <w:szCs w:val="26"/>
              </w:rPr>
            </w:pPr>
            <w:r w:rsidRPr="004D147A">
              <w:rPr>
                <w:sz w:val="26"/>
                <w:szCs w:val="26"/>
              </w:rPr>
              <w:t>Thùa khuyết, đính cúc không đúng theo tiêu chuẩn kỹ thuật.</w:t>
            </w:r>
          </w:p>
        </w:tc>
        <w:tc>
          <w:tcPr>
            <w:tcW w:w="801" w:type="pct"/>
            <w:vAlign w:val="center"/>
          </w:tcPr>
          <w:p w14:paraId="5B1CCE96"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7B2E37BD"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371D5967" w14:textId="77777777" w:rsidR="00016B21" w:rsidRPr="004D147A" w:rsidRDefault="00016B21" w:rsidP="001F4F96">
            <w:pPr>
              <w:jc w:val="center"/>
              <w:rPr>
                <w:sz w:val="26"/>
                <w:szCs w:val="26"/>
              </w:rPr>
            </w:pPr>
            <w:r w:rsidRPr="004D147A">
              <w:rPr>
                <w:sz w:val="26"/>
                <w:szCs w:val="26"/>
              </w:rPr>
              <w:t>Chấm dứt hợp đồng.</w:t>
            </w:r>
          </w:p>
        </w:tc>
      </w:tr>
      <w:tr w:rsidR="00016B21" w:rsidRPr="004D147A" w14:paraId="63ADDA0C" w14:textId="77777777" w:rsidTr="001F4F96">
        <w:trPr>
          <w:trHeight w:val="1546"/>
          <w:jc w:val="center"/>
        </w:trPr>
        <w:tc>
          <w:tcPr>
            <w:tcW w:w="400" w:type="pct"/>
            <w:vAlign w:val="center"/>
          </w:tcPr>
          <w:p w14:paraId="7D946B6C" w14:textId="77777777" w:rsidR="00016B21" w:rsidRPr="004D147A" w:rsidRDefault="00016B21" w:rsidP="001F4F96">
            <w:pPr>
              <w:jc w:val="center"/>
              <w:rPr>
                <w:sz w:val="26"/>
                <w:szCs w:val="26"/>
              </w:rPr>
            </w:pPr>
            <w:r w:rsidRPr="004D147A">
              <w:rPr>
                <w:sz w:val="26"/>
                <w:szCs w:val="26"/>
              </w:rPr>
              <w:lastRenderedPageBreak/>
              <w:t>9</w:t>
            </w:r>
          </w:p>
        </w:tc>
        <w:tc>
          <w:tcPr>
            <w:tcW w:w="1721" w:type="pct"/>
            <w:vAlign w:val="center"/>
          </w:tcPr>
          <w:p w14:paraId="41EA1209" w14:textId="77777777" w:rsidR="00016B21" w:rsidRPr="004D147A" w:rsidRDefault="00016B21" w:rsidP="001F4F96">
            <w:pPr>
              <w:rPr>
                <w:sz w:val="26"/>
                <w:szCs w:val="26"/>
              </w:rPr>
            </w:pPr>
            <w:r w:rsidRPr="004D147A">
              <w:rPr>
                <w:sz w:val="26"/>
                <w:szCs w:val="26"/>
              </w:rPr>
              <w:t>Nhà thầu không cung cấp đủ số lượng đồ vải đúng thời gian bên chủ đầu tư yêu cầu.</w:t>
            </w:r>
          </w:p>
        </w:tc>
        <w:tc>
          <w:tcPr>
            <w:tcW w:w="801" w:type="pct"/>
            <w:vAlign w:val="center"/>
          </w:tcPr>
          <w:p w14:paraId="4BC2AA3A" w14:textId="77777777" w:rsidR="00016B21" w:rsidRPr="004D147A" w:rsidRDefault="00016B21" w:rsidP="001F4F96">
            <w:pPr>
              <w:jc w:val="center"/>
              <w:rPr>
                <w:sz w:val="26"/>
                <w:szCs w:val="26"/>
              </w:rPr>
            </w:pPr>
            <w:r w:rsidRPr="004D147A">
              <w:rPr>
                <w:sz w:val="26"/>
                <w:szCs w:val="26"/>
              </w:rPr>
              <w:t>Nhắc nhở, yêu cầu khắc phục</w:t>
            </w:r>
          </w:p>
        </w:tc>
        <w:tc>
          <w:tcPr>
            <w:tcW w:w="1323" w:type="pct"/>
            <w:vAlign w:val="center"/>
          </w:tcPr>
          <w:p w14:paraId="06094D70" w14:textId="77777777" w:rsidR="00016B21" w:rsidRPr="004D147A" w:rsidRDefault="00016B21" w:rsidP="001F4F96">
            <w:pPr>
              <w:jc w:val="center"/>
              <w:rPr>
                <w:sz w:val="26"/>
                <w:szCs w:val="26"/>
              </w:rPr>
            </w:pPr>
            <w:r w:rsidRPr="004D147A">
              <w:rPr>
                <w:sz w:val="26"/>
                <w:szCs w:val="26"/>
              </w:rPr>
              <w:t>Yêu cầu khắc phục sai sót và phạt 10% hợp đồng</w:t>
            </w:r>
          </w:p>
        </w:tc>
        <w:tc>
          <w:tcPr>
            <w:tcW w:w="755" w:type="pct"/>
            <w:vAlign w:val="center"/>
          </w:tcPr>
          <w:p w14:paraId="2DEC776A" w14:textId="77777777" w:rsidR="00016B21" w:rsidRPr="004D147A" w:rsidRDefault="00016B21" w:rsidP="001F4F96">
            <w:pPr>
              <w:jc w:val="center"/>
              <w:rPr>
                <w:sz w:val="26"/>
                <w:szCs w:val="26"/>
              </w:rPr>
            </w:pPr>
            <w:r w:rsidRPr="004D147A">
              <w:rPr>
                <w:sz w:val="26"/>
                <w:szCs w:val="26"/>
              </w:rPr>
              <w:t>Chấm dứt hợp đồng.</w:t>
            </w:r>
          </w:p>
        </w:tc>
      </w:tr>
    </w:tbl>
    <w:p w14:paraId="1F92F593" w14:textId="77777777" w:rsidR="00016B21" w:rsidRPr="004D147A" w:rsidRDefault="00016B21" w:rsidP="00016B21">
      <w:pPr>
        <w:tabs>
          <w:tab w:val="left" w:pos="284"/>
        </w:tabs>
        <w:spacing w:before="120" w:line="312" w:lineRule="auto"/>
        <w:ind w:firstLine="567"/>
        <w:rPr>
          <w:sz w:val="28"/>
          <w:szCs w:val="28"/>
        </w:rPr>
      </w:pPr>
      <w:r w:rsidRPr="004D147A">
        <w:rPr>
          <w:sz w:val="28"/>
          <w:szCs w:val="28"/>
        </w:rPr>
        <w:t xml:space="preserve">Việc chứng minh vi phạm được xác định theo các bằng chứng hiển nhiên hoặc bằng văn bản thỏa thuận của các bên hoặc bằng kết luận của cơ quan có thẩm quyền.          </w:t>
      </w:r>
    </w:p>
    <w:p w14:paraId="63E3BB80" w14:textId="77777777" w:rsidR="00016B21" w:rsidRPr="004D147A" w:rsidRDefault="00016B21" w:rsidP="00016B21">
      <w:pPr>
        <w:tabs>
          <w:tab w:val="left" w:pos="284"/>
        </w:tabs>
        <w:spacing w:line="312" w:lineRule="auto"/>
        <w:ind w:firstLine="567"/>
        <w:rPr>
          <w:sz w:val="28"/>
          <w:szCs w:val="28"/>
        </w:rPr>
      </w:pPr>
      <w:r w:rsidRPr="004D147A">
        <w:rPr>
          <w:sz w:val="28"/>
          <w:szCs w:val="28"/>
        </w:rPr>
        <w:t xml:space="preserve">Bên A tổ chức kiểm tra chất liệu, kích thước, mẫu mã, màu sắc, size số khi bên B bàn giao. Nếu Bên A kiểm tra và thấy không đạt yêu cầu, thì lập tức lập biên bản (có xác nhận của hai bên) và tiến hành hình thức xử phạt như trên. Việc chứng minh vi phạm được xác định theo các bằng chứng hiển nhiên hoặc bằng văn bản thỏa thuận của các bên hoặc bằng kết luận của cơ quan có thẩm quyền.          </w:t>
      </w:r>
    </w:p>
    <w:p w14:paraId="329D190F" w14:textId="77777777" w:rsidR="00016B21" w:rsidRPr="004D147A" w:rsidRDefault="00016B21" w:rsidP="00016B21">
      <w:pPr>
        <w:tabs>
          <w:tab w:val="left" w:pos="284"/>
        </w:tabs>
        <w:spacing w:line="312" w:lineRule="auto"/>
        <w:ind w:firstLine="567"/>
        <w:rPr>
          <w:sz w:val="28"/>
          <w:szCs w:val="28"/>
        </w:rPr>
      </w:pPr>
      <w:r w:rsidRPr="004D147A">
        <w:rPr>
          <w:sz w:val="28"/>
          <w:szCs w:val="28"/>
        </w:rPr>
        <w:t>Khi bên A chấm dứt hợp đồng do lỗi của bên B thì hợp đồng được đánh giá là không hoàn thành và bên A sẽ không phải chịu bất cứ hình thức bồi thường nào.</w:t>
      </w:r>
    </w:p>
    <w:p w14:paraId="4FD71C14" w14:textId="77777777" w:rsidR="00016B21" w:rsidRPr="004D147A" w:rsidRDefault="00016B21" w:rsidP="00016B21">
      <w:pPr>
        <w:tabs>
          <w:tab w:val="left" w:pos="284"/>
        </w:tabs>
        <w:spacing w:line="312" w:lineRule="auto"/>
        <w:ind w:firstLine="567"/>
        <w:rPr>
          <w:sz w:val="28"/>
          <w:szCs w:val="28"/>
        </w:rPr>
      </w:pPr>
      <w:r w:rsidRPr="004D147A">
        <w:rPr>
          <w:sz w:val="28"/>
          <w:szCs w:val="28"/>
        </w:rPr>
        <w:t>Những quy định cụ thể giữa hai bên sẽ được thống nhất trong hợp đồng. Các vi phạm sẽ được lập biên bản và được chứng minh gồm bằng chứng kèm theo.</w:t>
      </w:r>
    </w:p>
    <w:p w14:paraId="0A5D1DFC" w14:textId="77777777" w:rsidR="00016B21" w:rsidRPr="004D147A" w:rsidRDefault="00016B21" w:rsidP="00016B21">
      <w:pPr>
        <w:spacing w:before="120" w:after="120"/>
        <w:ind w:firstLine="567"/>
        <w:rPr>
          <w:b/>
          <w:sz w:val="28"/>
          <w:szCs w:val="28"/>
          <w:lang w:val="nl-NL"/>
        </w:rPr>
      </w:pPr>
      <w:r w:rsidRPr="004D147A">
        <w:rPr>
          <w:b/>
          <w:sz w:val="28"/>
          <w:szCs w:val="28"/>
          <w:lang w:val="nl-NL"/>
        </w:rPr>
        <w:t>6. Giải pháp và phương pháp luận:</w:t>
      </w:r>
    </w:p>
    <w:p w14:paraId="3154038C" w14:textId="77777777" w:rsidR="00016B21" w:rsidRPr="004D147A" w:rsidRDefault="00016B21" w:rsidP="00016B21">
      <w:pPr>
        <w:spacing w:before="120" w:after="120"/>
        <w:ind w:firstLine="567"/>
        <w:rPr>
          <w:i/>
          <w:spacing w:val="-2"/>
          <w:sz w:val="28"/>
          <w:szCs w:val="28"/>
          <w:lang w:val="nl-NL"/>
        </w:rPr>
      </w:pPr>
      <w:r w:rsidRPr="004D147A">
        <w:rPr>
          <w:i/>
          <w:spacing w:val="-2"/>
          <w:sz w:val="28"/>
          <w:szCs w:val="28"/>
          <w:lang w:val="nl-NL"/>
        </w:rPr>
        <w:t xml:space="preserve">Nhà thầu chuẩn bị đề xuất giải pháp, phương pháp luận tổng quát thực hiện dịch vụ theo các nội dung quy định tại Chương này, gồm các phần như sau: </w:t>
      </w:r>
    </w:p>
    <w:p w14:paraId="7F18D1C5" w14:textId="77777777" w:rsidR="00016B21" w:rsidRPr="004D147A" w:rsidRDefault="00016B21" w:rsidP="00016B21">
      <w:pPr>
        <w:spacing w:before="120" w:after="120"/>
        <w:ind w:firstLine="567"/>
        <w:rPr>
          <w:i/>
          <w:spacing w:val="-2"/>
          <w:sz w:val="28"/>
          <w:szCs w:val="28"/>
          <w:lang w:val="nl-NL"/>
        </w:rPr>
      </w:pPr>
      <w:r w:rsidRPr="004D147A">
        <w:rPr>
          <w:i/>
          <w:spacing w:val="-2"/>
          <w:sz w:val="28"/>
          <w:szCs w:val="28"/>
          <w:lang w:val="nl-NL"/>
        </w:rPr>
        <w:t>1. Giải pháp và phương pháp luận;</w:t>
      </w:r>
    </w:p>
    <w:p w14:paraId="76347071" w14:textId="77777777" w:rsidR="00016B21" w:rsidRPr="004D147A" w:rsidRDefault="00016B21" w:rsidP="00016B21">
      <w:pPr>
        <w:spacing w:before="120" w:after="120"/>
        <w:ind w:firstLine="567"/>
        <w:rPr>
          <w:i/>
          <w:spacing w:val="-2"/>
          <w:sz w:val="28"/>
          <w:szCs w:val="28"/>
          <w:lang w:val="nl-NL"/>
        </w:rPr>
      </w:pPr>
      <w:r w:rsidRPr="004D147A">
        <w:rPr>
          <w:i/>
          <w:spacing w:val="-2"/>
          <w:sz w:val="28"/>
          <w:szCs w:val="28"/>
          <w:lang w:val="nl-NL"/>
        </w:rPr>
        <w:t>2.  Kế hoạch công tác.</w:t>
      </w:r>
    </w:p>
    <w:p w14:paraId="54CAA53F" w14:textId="77777777" w:rsidR="00016B21" w:rsidRPr="004D147A" w:rsidRDefault="00016B21" w:rsidP="00016B21">
      <w:pPr>
        <w:spacing w:before="120" w:after="120"/>
        <w:ind w:firstLine="567"/>
        <w:rPr>
          <w:b/>
          <w:sz w:val="28"/>
          <w:szCs w:val="28"/>
          <w:lang w:val="nl-NL"/>
        </w:rPr>
      </w:pPr>
      <w:r w:rsidRPr="004D147A">
        <w:rPr>
          <w:b/>
          <w:sz w:val="28"/>
          <w:szCs w:val="28"/>
          <w:lang w:val="nl-NL"/>
        </w:rPr>
        <w:t>7. Quy định về kiểm tra, nghiệm thu sản phẩm:</w:t>
      </w:r>
    </w:p>
    <w:p w14:paraId="7D324803" w14:textId="77777777" w:rsidR="00016B21" w:rsidRPr="004D147A" w:rsidRDefault="00016B21" w:rsidP="00016B21">
      <w:pPr>
        <w:ind w:firstLine="567"/>
        <w:rPr>
          <w:sz w:val="28"/>
          <w:szCs w:val="28"/>
        </w:rPr>
      </w:pPr>
      <w:r w:rsidRPr="004D147A">
        <w:rPr>
          <w:sz w:val="28"/>
          <w:szCs w:val="28"/>
          <w:lang w:val="nl-NL"/>
        </w:rPr>
        <w:t>Quy định về việc kiểm tra sản phẩm: Chủ đầu tư sẽ cử đại diện kiểm tra quá trình thực hiện dịch vụ và phối hợp với đại diện của nhà thầu để xử lý những vấn đề phát sinh trong suốt quá trình cung cấp dịch vụ. Trong quá trình cung cấp dịch vụ, đối với những vấn đề phát sinh ngoài hợp đồng, nhà thầu phải xin ý kiến và được sự đồng ý của đại diện chủ đầu tư (có bằng chứng về việc đồng ý của đại diện chủ đầu tư) mới được thực hiện. Trường hợp nhà thầu tự thực hiện mà chưa xin ý kiến của đại diện chủ đầu tư, nhà thầu phải chịu trách nhiệm trước pháp luật, và Chủ đầu tư về các kết quả thực hiện dịch vụ của mình và thanh toán chi phí phát sinh (nếu có) cho việc thực hiện đó.</w:t>
      </w:r>
      <w:r w:rsidRPr="004D147A">
        <w:rPr>
          <w:sz w:val="28"/>
          <w:szCs w:val="28"/>
        </w:rPr>
        <w:t xml:space="preserve"> </w:t>
      </w:r>
    </w:p>
    <w:p w14:paraId="0D018B09" w14:textId="77777777" w:rsidR="00016B21" w:rsidRPr="004D147A" w:rsidRDefault="00016B21" w:rsidP="00016B21">
      <w:pPr>
        <w:ind w:firstLine="567"/>
        <w:rPr>
          <w:sz w:val="28"/>
          <w:szCs w:val="28"/>
          <w:lang w:val="nl-NL"/>
        </w:rPr>
      </w:pPr>
      <w:r w:rsidRPr="004D147A">
        <w:rPr>
          <w:sz w:val="28"/>
          <w:szCs w:val="28"/>
          <w:lang w:val="nl-NL"/>
        </w:rPr>
        <w:t xml:space="preserve">Quy định về nghiệm thu sản phẩm: việc nghiệm thu dịch vụ được đại diện của Chủ dầu tư phối hợp với đại diện (được phân công) của Nhà thầu thực hiện ngay sau khi kết thúc mỗi dịch vụ do Nhà thầu cung cấp căn cứ vào các điều khoản </w:t>
      </w:r>
      <w:r w:rsidRPr="004D147A">
        <w:rPr>
          <w:sz w:val="28"/>
          <w:szCs w:val="28"/>
          <w:lang w:val="nl-NL"/>
        </w:rPr>
        <w:lastRenderedPageBreak/>
        <w:t>mà hai bên đã ký kết phù hợp với E–HSMT, E–HSDT và các quy định của Pháp luật tại thời điểm cung cấp dịch vụ. Việc nghiệm thu tổng thể được thực hiện bằng văn bản sau khi toàn bộ dịch vụ đã hoàn thành và nghiệm thu. Chủ đầu tư chỉ đồng ý ký biên bản nghiệm thu tổng thể khi dịch vụ do Nhà thầu thực hiện đáp ứng toàn bộ các điều khoản hợp đồng đã ký giữa hai bên, phù hợp với yêu cầu của Chủ đầu tư tại E–HSMT và cam kết của nhà thầu tại E-HSDT. Nếu có bất kỳ một nội dung công việc do Nhà thầu thực hiện không đáp ứng yêu cầu của Hợp đồng, Chủ đầu tư sẽ từ chối ký Biên bản nghiệm thu tổng thể, mọi chi phí phát sinh do việc thực hiện dịch vụ và tổ chức nghiệm thu do Nhà thầu chịu trách nhiệm thanh toán.</w:t>
      </w:r>
    </w:p>
    <w:p w14:paraId="0F3F9A23" w14:textId="77777777" w:rsidR="00016B21" w:rsidRPr="00D4470C" w:rsidRDefault="00016B21" w:rsidP="00016B21">
      <w:pPr>
        <w:jc w:val="left"/>
        <w:rPr>
          <w:b/>
          <w:bCs/>
          <w:sz w:val="28"/>
          <w:szCs w:val="22"/>
        </w:rPr>
        <w:sectPr w:rsidR="00016B21" w:rsidRPr="00D4470C" w:rsidSect="00016B21">
          <w:footnotePr>
            <w:numRestart w:val="eachPage"/>
          </w:footnotePr>
          <w:pgSz w:w="11907" w:h="16839" w:code="9"/>
          <w:pgMar w:top="1134" w:right="1134" w:bottom="1134" w:left="1701" w:header="737" w:footer="737" w:gutter="0"/>
          <w:cols w:space="720"/>
          <w:docGrid w:linePitch="360"/>
        </w:sectPr>
      </w:pPr>
      <w:r w:rsidRPr="004D147A">
        <w:rPr>
          <w:b/>
          <w:bCs/>
          <w:sz w:val="28"/>
          <w:szCs w:val="28"/>
        </w:rPr>
        <w:br w:type="page"/>
      </w:r>
    </w:p>
    <w:p w14:paraId="1608D73B" w14:textId="77777777" w:rsidR="00016B21" w:rsidRPr="00D4470C" w:rsidRDefault="00016B21" w:rsidP="00016B21">
      <w:pPr>
        <w:pStyle w:val="H3-C"/>
        <w:ind w:left="1287" w:firstLine="0"/>
        <w:rPr>
          <w:color w:val="auto"/>
          <w:sz w:val="26"/>
        </w:rPr>
      </w:pPr>
      <w:r w:rsidRPr="00D4470C">
        <w:rPr>
          <w:color w:val="auto"/>
        </w:rPr>
        <w:lastRenderedPageBreak/>
        <w:t>Mẫu số 21A (File excel đính kèm)</w:t>
      </w:r>
    </w:p>
    <w:p w14:paraId="6C35B3D8" w14:textId="77777777" w:rsidR="00016B21" w:rsidRPr="00D4470C" w:rsidRDefault="00016B21" w:rsidP="00016B21">
      <w:pPr>
        <w:pStyle w:val="ListParagraph"/>
        <w:spacing w:before="120" w:after="120"/>
        <w:ind w:left="1287"/>
        <w:jc w:val="center"/>
        <w:rPr>
          <w:b/>
          <w:bCs/>
          <w:sz w:val="27"/>
          <w:szCs w:val="27"/>
        </w:rPr>
      </w:pPr>
      <w:r w:rsidRPr="00D4470C">
        <w:rPr>
          <w:b/>
          <w:bCs/>
          <w:sz w:val="27"/>
          <w:szCs w:val="27"/>
        </w:rPr>
        <w:t>BẢNG KÊ KHAI THÔNG TIN VỀ NHÀ THẦU</w:t>
      </w:r>
    </w:p>
    <w:p w14:paraId="63415543" w14:textId="77777777" w:rsidR="00016B21" w:rsidRPr="00D4470C" w:rsidRDefault="00016B21" w:rsidP="00016B21">
      <w:pPr>
        <w:pStyle w:val="ListParagraph"/>
        <w:spacing w:before="120" w:after="120"/>
        <w:ind w:left="1287"/>
        <w:jc w:val="center"/>
        <w:rPr>
          <w:sz w:val="6"/>
          <w:szCs w:val="8"/>
        </w:rPr>
      </w:pPr>
    </w:p>
    <w:tbl>
      <w:tblPr>
        <w:tblW w:w="459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644"/>
        <w:gridCol w:w="694"/>
        <w:gridCol w:w="1816"/>
        <w:gridCol w:w="804"/>
        <w:gridCol w:w="632"/>
        <w:gridCol w:w="804"/>
        <w:gridCol w:w="681"/>
        <w:gridCol w:w="694"/>
        <w:gridCol w:w="764"/>
        <w:gridCol w:w="762"/>
        <w:gridCol w:w="931"/>
        <w:gridCol w:w="730"/>
        <w:gridCol w:w="813"/>
        <w:gridCol w:w="693"/>
        <w:gridCol w:w="813"/>
      </w:tblGrid>
      <w:tr w:rsidR="00016B21" w:rsidRPr="00D4470C" w14:paraId="54EEE22E" w14:textId="77777777" w:rsidTr="001F4F96">
        <w:trPr>
          <w:trHeight w:val="1425"/>
        </w:trPr>
        <w:tc>
          <w:tcPr>
            <w:tcW w:w="219" w:type="pct"/>
            <w:tcBorders>
              <w:top w:val="single" w:sz="4" w:space="0" w:color="auto"/>
              <w:right w:val="single" w:sz="4" w:space="0" w:color="auto"/>
            </w:tcBorders>
            <w:vAlign w:val="center"/>
            <w:hideMark/>
          </w:tcPr>
          <w:p w14:paraId="5C70C57A" w14:textId="77777777" w:rsidR="00016B21" w:rsidRPr="00D4470C" w:rsidRDefault="00016B21" w:rsidP="001F4F96">
            <w:pPr>
              <w:spacing w:before="120" w:after="120"/>
              <w:ind w:firstLine="34"/>
              <w:jc w:val="center"/>
              <w:rPr>
                <w:b/>
                <w:bCs/>
                <w:szCs w:val="26"/>
              </w:rPr>
            </w:pPr>
            <w:r w:rsidRPr="00D4470C">
              <w:rPr>
                <w:b/>
                <w:bCs/>
                <w:szCs w:val="26"/>
              </w:rPr>
              <w:t>TT</w:t>
            </w:r>
          </w:p>
        </w:tc>
        <w:tc>
          <w:tcPr>
            <w:tcW w:w="242" w:type="pct"/>
            <w:tcBorders>
              <w:top w:val="single" w:sz="4" w:space="0" w:color="auto"/>
              <w:left w:val="single" w:sz="4" w:space="0" w:color="auto"/>
              <w:right w:val="single" w:sz="4" w:space="0" w:color="auto"/>
            </w:tcBorders>
            <w:vAlign w:val="center"/>
            <w:hideMark/>
          </w:tcPr>
          <w:p w14:paraId="6D54C6DD" w14:textId="77777777" w:rsidR="00016B21" w:rsidRPr="00D4470C" w:rsidRDefault="00016B21" w:rsidP="001F4F96">
            <w:pPr>
              <w:spacing w:before="120" w:after="120"/>
              <w:ind w:firstLine="34"/>
              <w:jc w:val="center"/>
              <w:rPr>
                <w:b/>
                <w:bCs/>
                <w:sz w:val="22"/>
                <w:szCs w:val="22"/>
              </w:rPr>
            </w:pPr>
            <w:r w:rsidRPr="00D4470C">
              <w:rPr>
                <w:b/>
                <w:bCs/>
                <w:sz w:val="22"/>
                <w:szCs w:val="22"/>
              </w:rPr>
              <w:t>Tên nhà thầu</w:t>
            </w:r>
          </w:p>
        </w:tc>
        <w:tc>
          <w:tcPr>
            <w:tcW w:w="266" w:type="pct"/>
            <w:tcBorders>
              <w:top w:val="single" w:sz="4" w:space="0" w:color="auto"/>
              <w:left w:val="single" w:sz="4" w:space="0" w:color="auto"/>
              <w:right w:val="single" w:sz="4" w:space="0" w:color="auto"/>
            </w:tcBorders>
            <w:vAlign w:val="center"/>
            <w:hideMark/>
          </w:tcPr>
          <w:p w14:paraId="685DFB8D" w14:textId="77777777" w:rsidR="00016B21" w:rsidRPr="00D4470C" w:rsidRDefault="00016B21" w:rsidP="001F4F96">
            <w:pPr>
              <w:spacing w:before="120" w:after="120"/>
              <w:ind w:firstLine="34"/>
              <w:jc w:val="center"/>
              <w:rPr>
                <w:b/>
                <w:bCs/>
                <w:sz w:val="22"/>
                <w:szCs w:val="22"/>
              </w:rPr>
            </w:pPr>
            <w:r w:rsidRPr="00D4470C">
              <w:rPr>
                <w:b/>
                <w:bCs/>
                <w:sz w:val="22"/>
                <w:szCs w:val="22"/>
              </w:rPr>
              <w:t>Tên nhà thầu liên danh</w:t>
            </w:r>
            <w:r w:rsidRPr="00D4470C">
              <w:rPr>
                <w:b/>
                <w:bCs/>
                <w:sz w:val="22"/>
                <w:szCs w:val="22"/>
              </w:rPr>
              <w:br/>
              <w:t>(nếu có)</w:t>
            </w:r>
          </w:p>
        </w:tc>
        <w:tc>
          <w:tcPr>
            <w:tcW w:w="667" w:type="pct"/>
            <w:tcBorders>
              <w:top w:val="single" w:sz="4" w:space="0" w:color="auto"/>
              <w:left w:val="single" w:sz="4" w:space="0" w:color="auto"/>
              <w:right w:val="single" w:sz="4" w:space="0" w:color="auto"/>
            </w:tcBorders>
            <w:vAlign w:val="center"/>
          </w:tcPr>
          <w:p w14:paraId="78884662" w14:textId="77777777" w:rsidR="00016B21" w:rsidRPr="00D4470C" w:rsidRDefault="00016B21" w:rsidP="001F4F96">
            <w:pPr>
              <w:spacing w:before="120" w:after="120"/>
              <w:ind w:firstLine="34"/>
              <w:jc w:val="center"/>
              <w:rPr>
                <w:b/>
                <w:bCs/>
                <w:sz w:val="22"/>
                <w:szCs w:val="22"/>
              </w:rPr>
            </w:pPr>
            <w:r w:rsidRPr="00D4470C">
              <w:rPr>
                <w:b/>
                <w:bCs/>
                <w:sz w:val="22"/>
                <w:szCs w:val="22"/>
              </w:rPr>
              <w:t>Mã thông tin trên hệ thống đấu thầu Quốc gia</w:t>
            </w:r>
          </w:p>
        </w:tc>
        <w:tc>
          <w:tcPr>
            <w:tcW w:w="302" w:type="pct"/>
            <w:tcBorders>
              <w:top w:val="single" w:sz="4" w:space="0" w:color="auto"/>
              <w:left w:val="single" w:sz="4" w:space="0" w:color="auto"/>
              <w:right w:val="single" w:sz="4" w:space="0" w:color="auto"/>
            </w:tcBorders>
            <w:vAlign w:val="center"/>
            <w:hideMark/>
          </w:tcPr>
          <w:p w14:paraId="1F01089A" w14:textId="77777777" w:rsidR="00016B21" w:rsidRPr="00D4470C" w:rsidRDefault="00016B21" w:rsidP="001F4F96">
            <w:pPr>
              <w:spacing w:before="120" w:after="120"/>
              <w:ind w:firstLine="34"/>
              <w:jc w:val="center"/>
              <w:rPr>
                <w:b/>
                <w:bCs/>
                <w:sz w:val="22"/>
                <w:szCs w:val="22"/>
              </w:rPr>
            </w:pPr>
            <w:r w:rsidRPr="00D4470C">
              <w:rPr>
                <w:b/>
                <w:bCs/>
                <w:sz w:val="22"/>
                <w:szCs w:val="22"/>
              </w:rPr>
              <w:t>Số đăng ký kinh doanh</w:t>
            </w:r>
          </w:p>
        </w:tc>
        <w:tc>
          <w:tcPr>
            <w:tcW w:w="243" w:type="pct"/>
            <w:tcBorders>
              <w:top w:val="single" w:sz="4" w:space="0" w:color="auto"/>
              <w:left w:val="single" w:sz="4" w:space="0" w:color="auto"/>
              <w:right w:val="single" w:sz="4" w:space="0" w:color="auto"/>
            </w:tcBorders>
            <w:vAlign w:val="center"/>
            <w:hideMark/>
          </w:tcPr>
          <w:p w14:paraId="05B3BE1C" w14:textId="77777777" w:rsidR="00016B21" w:rsidRPr="00D4470C" w:rsidRDefault="00016B21" w:rsidP="001F4F96">
            <w:pPr>
              <w:spacing w:before="120" w:after="120"/>
              <w:ind w:firstLine="34"/>
              <w:jc w:val="center"/>
              <w:rPr>
                <w:b/>
                <w:bCs/>
                <w:sz w:val="22"/>
                <w:szCs w:val="22"/>
              </w:rPr>
            </w:pPr>
            <w:r w:rsidRPr="00D4470C">
              <w:rPr>
                <w:b/>
                <w:bCs/>
                <w:sz w:val="22"/>
                <w:szCs w:val="22"/>
              </w:rPr>
              <w:t>Mã số thuế</w:t>
            </w:r>
          </w:p>
        </w:tc>
        <w:tc>
          <w:tcPr>
            <w:tcW w:w="312" w:type="pct"/>
            <w:tcBorders>
              <w:top w:val="single" w:sz="4" w:space="0" w:color="auto"/>
              <w:left w:val="single" w:sz="4" w:space="0" w:color="auto"/>
              <w:right w:val="single" w:sz="4" w:space="0" w:color="auto"/>
            </w:tcBorders>
            <w:vAlign w:val="center"/>
            <w:hideMark/>
          </w:tcPr>
          <w:p w14:paraId="5B90FA8F" w14:textId="77777777" w:rsidR="00016B21" w:rsidRPr="00D4470C" w:rsidRDefault="00016B21" w:rsidP="001F4F96">
            <w:pPr>
              <w:spacing w:before="120" w:after="120"/>
              <w:ind w:firstLine="34"/>
              <w:jc w:val="center"/>
              <w:rPr>
                <w:b/>
                <w:bCs/>
                <w:sz w:val="22"/>
                <w:szCs w:val="22"/>
              </w:rPr>
            </w:pPr>
            <w:r w:rsidRPr="00D4470C">
              <w:rPr>
                <w:b/>
                <w:bCs/>
                <w:sz w:val="22"/>
                <w:szCs w:val="22"/>
              </w:rPr>
              <w:t>Tài khoản ngân hàng</w:t>
            </w:r>
          </w:p>
        </w:tc>
        <w:tc>
          <w:tcPr>
            <w:tcW w:w="270" w:type="pct"/>
            <w:tcBorders>
              <w:top w:val="single" w:sz="4" w:space="0" w:color="auto"/>
              <w:left w:val="single" w:sz="4" w:space="0" w:color="auto"/>
              <w:right w:val="single" w:sz="4" w:space="0" w:color="auto"/>
            </w:tcBorders>
            <w:vAlign w:val="center"/>
            <w:hideMark/>
          </w:tcPr>
          <w:p w14:paraId="63E9173D" w14:textId="77777777" w:rsidR="00016B21" w:rsidRPr="00D4470C" w:rsidRDefault="00016B21" w:rsidP="001F4F96">
            <w:pPr>
              <w:spacing w:before="120" w:after="120"/>
              <w:ind w:firstLine="34"/>
              <w:jc w:val="center"/>
              <w:rPr>
                <w:b/>
                <w:bCs/>
                <w:sz w:val="22"/>
                <w:szCs w:val="22"/>
              </w:rPr>
            </w:pPr>
            <w:r w:rsidRPr="00D4470C">
              <w:rPr>
                <w:b/>
                <w:bCs/>
                <w:sz w:val="22"/>
                <w:szCs w:val="22"/>
              </w:rPr>
              <w:t>Tại ngân hàng</w:t>
            </w:r>
          </w:p>
        </w:tc>
        <w:tc>
          <w:tcPr>
            <w:tcW w:w="294" w:type="pct"/>
            <w:tcBorders>
              <w:top w:val="single" w:sz="4" w:space="0" w:color="auto"/>
              <w:left w:val="single" w:sz="4" w:space="0" w:color="auto"/>
              <w:right w:val="single" w:sz="4" w:space="0" w:color="auto"/>
            </w:tcBorders>
            <w:vAlign w:val="center"/>
            <w:hideMark/>
          </w:tcPr>
          <w:p w14:paraId="002D7075" w14:textId="77777777" w:rsidR="00016B21" w:rsidRPr="00D4470C" w:rsidRDefault="00016B21" w:rsidP="001F4F96">
            <w:pPr>
              <w:spacing w:before="120" w:after="120"/>
              <w:ind w:firstLine="34"/>
              <w:jc w:val="center"/>
              <w:rPr>
                <w:b/>
                <w:bCs/>
                <w:sz w:val="22"/>
                <w:szCs w:val="22"/>
              </w:rPr>
            </w:pPr>
            <w:r w:rsidRPr="00D4470C">
              <w:rPr>
                <w:b/>
                <w:bCs/>
                <w:sz w:val="22"/>
                <w:szCs w:val="22"/>
              </w:rPr>
              <w:t>Địa chỉ hợp pháp của nhà thầu</w:t>
            </w:r>
          </w:p>
        </w:tc>
        <w:tc>
          <w:tcPr>
            <w:tcW w:w="287" w:type="pct"/>
            <w:tcBorders>
              <w:top w:val="single" w:sz="4" w:space="0" w:color="auto"/>
              <w:left w:val="single" w:sz="4" w:space="0" w:color="auto"/>
              <w:right w:val="single" w:sz="4" w:space="0" w:color="auto"/>
            </w:tcBorders>
            <w:vAlign w:val="center"/>
            <w:hideMark/>
          </w:tcPr>
          <w:p w14:paraId="6A3FDE31" w14:textId="77777777" w:rsidR="00016B21" w:rsidRPr="00D4470C" w:rsidRDefault="00016B21" w:rsidP="001F4F96">
            <w:pPr>
              <w:spacing w:before="120" w:after="120"/>
              <w:ind w:firstLine="34"/>
              <w:jc w:val="center"/>
              <w:rPr>
                <w:b/>
                <w:bCs/>
                <w:sz w:val="22"/>
                <w:szCs w:val="22"/>
              </w:rPr>
            </w:pPr>
            <w:r w:rsidRPr="00D4470C">
              <w:rPr>
                <w:b/>
                <w:bCs/>
                <w:sz w:val="22"/>
                <w:szCs w:val="22"/>
              </w:rPr>
              <w:t>Họ và tên người đại diện hợp pháp</w:t>
            </w:r>
          </w:p>
        </w:tc>
        <w:tc>
          <w:tcPr>
            <w:tcW w:w="334" w:type="pct"/>
            <w:tcBorders>
              <w:top w:val="single" w:sz="4" w:space="0" w:color="auto"/>
              <w:left w:val="single" w:sz="4" w:space="0" w:color="auto"/>
              <w:right w:val="single" w:sz="4" w:space="0" w:color="auto"/>
            </w:tcBorders>
            <w:vAlign w:val="center"/>
            <w:hideMark/>
          </w:tcPr>
          <w:p w14:paraId="2F3BE5A7" w14:textId="77777777" w:rsidR="00016B21" w:rsidRPr="00D4470C" w:rsidRDefault="00016B21" w:rsidP="001F4F96">
            <w:pPr>
              <w:spacing w:before="120" w:after="120"/>
              <w:ind w:firstLine="34"/>
              <w:jc w:val="center"/>
              <w:rPr>
                <w:b/>
                <w:bCs/>
                <w:sz w:val="22"/>
                <w:szCs w:val="22"/>
              </w:rPr>
            </w:pPr>
            <w:r w:rsidRPr="00D4470C">
              <w:rPr>
                <w:b/>
                <w:bCs/>
                <w:sz w:val="22"/>
                <w:szCs w:val="22"/>
              </w:rPr>
              <w:t>Chức vụ</w:t>
            </w:r>
          </w:p>
        </w:tc>
        <w:tc>
          <w:tcPr>
            <w:tcW w:w="394" w:type="pct"/>
            <w:tcBorders>
              <w:top w:val="single" w:sz="4" w:space="0" w:color="auto"/>
              <w:left w:val="single" w:sz="4" w:space="0" w:color="auto"/>
              <w:right w:val="single" w:sz="4" w:space="0" w:color="auto"/>
            </w:tcBorders>
            <w:vAlign w:val="center"/>
            <w:hideMark/>
          </w:tcPr>
          <w:p w14:paraId="27E61674" w14:textId="77777777" w:rsidR="00016B21" w:rsidRPr="00D4470C" w:rsidRDefault="00016B21" w:rsidP="001F4F96">
            <w:pPr>
              <w:spacing w:before="120" w:after="120"/>
              <w:ind w:firstLine="34"/>
              <w:jc w:val="center"/>
              <w:rPr>
                <w:b/>
                <w:bCs/>
                <w:sz w:val="22"/>
                <w:szCs w:val="22"/>
              </w:rPr>
            </w:pPr>
            <w:r w:rsidRPr="00D4470C">
              <w:rPr>
                <w:b/>
                <w:bCs/>
                <w:sz w:val="22"/>
                <w:szCs w:val="22"/>
              </w:rPr>
              <w:t>Số điện thoại của người đại diện hợp pháp</w:t>
            </w:r>
          </w:p>
        </w:tc>
        <w:tc>
          <w:tcPr>
            <w:tcW w:w="285" w:type="pct"/>
            <w:tcBorders>
              <w:top w:val="single" w:sz="4" w:space="0" w:color="auto"/>
              <w:left w:val="single" w:sz="4" w:space="0" w:color="auto"/>
              <w:right w:val="single" w:sz="4" w:space="0" w:color="auto"/>
            </w:tcBorders>
            <w:vAlign w:val="center"/>
          </w:tcPr>
          <w:p w14:paraId="40F8315D" w14:textId="77777777" w:rsidR="00016B21" w:rsidRPr="00D4470C" w:rsidRDefault="00016B21" w:rsidP="001F4F96">
            <w:pPr>
              <w:spacing w:before="120" w:after="120"/>
              <w:ind w:firstLine="34"/>
              <w:jc w:val="center"/>
              <w:rPr>
                <w:b/>
                <w:bCs/>
                <w:sz w:val="22"/>
                <w:szCs w:val="22"/>
              </w:rPr>
            </w:pPr>
            <w:r w:rsidRPr="00D4470C">
              <w:rPr>
                <w:b/>
                <w:bCs/>
                <w:sz w:val="22"/>
                <w:szCs w:val="22"/>
              </w:rPr>
              <w:t>Số điện thoại liên hệ trong quá trình đấu thầu</w:t>
            </w:r>
          </w:p>
        </w:tc>
        <w:tc>
          <w:tcPr>
            <w:tcW w:w="305" w:type="pct"/>
            <w:tcBorders>
              <w:top w:val="single" w:sz="4" w:space="0" w:color="auto"/>
              <w:left w:val="single" w:sz="4" w:space="0" w:color="auto"/>
              <w:right w:val="single" w:sz="4" w:space="0" w:color="auto"/>
            </w:tcBorders>
            <w:vAlign w:val="center"/>
          </w:tcPr>
          <w:p w14:paraId="0C8A92BB" w14:textId="77777777" w:rsidR="00016B21" w:rsidRPr="00D4470C" w:rsidRDefault="00016B21" w:rsidP="001F4F96">
            <w:pPr>
              <w:spacing w:before="120" w:after="120"/>
              <w:ind w:firstLine="34"/>
              <w:jc w:val="center"/>
              <w:rPr>
                <w:b/>
                <w:bCs/>
                <w:sz w:val="22"/>
                <w:szCs w:val="22"/>
              </w:rPr>
            </w:pPr>
            <w:r w:rsidRPr="00D4470C">
              <w:rPr>
                <w:b/>
                <w:bCs/>
                <w:sz w:val="22"/>
                <w:szCs w:val="22"/>
              </w:rPr>
              <w:t>Email liên hệ quá trình đấu thầu</w:t>
            </w:r>
          </w:p>
        </w:tc>
        <w:tc>
          <w:tcPr>
            <w:tcW w:w="260" w:type="pct"/>
            <w:tcBorders>
              <w:top w:val="single" w:sz="4" w:space="0" w:color="auto"/>
              <w:left w:val="single" w:sz="4" w:space="0" w:color="auto"/>
            </w:tcBorders>
            <w:vAlign w:val="center"/>
            <w:hideMark/>
          </w:tcPr>
          <w:p w14:paraId="3B2BD086" w14:textId="77777777" w:rsidR="00016B21" w:rsidRPr="00D4470C" w:rsidRDefault="00016B21" w:rsidP="001F4F96">
            <w:pPr>
              <w:spacing w:before="120" w:after="120"/>
              <w:ind w:firstLine="34"/>
              <w:jc w:val="center"/>
              <w:rPr>
                <w:b/>
                <w:bCs/>
                <w:sz w:val="22"/>
                <w:szCs w:val="22"/>
              </w:rPr>
            </w:pPr>
            <w:r w:rsidRPr="00D4470C">
              <w:rPr>
                <w:b/>
                <w:bCs/>
                <w:sz w:val="22"/>
                <w:szCs w:val="22"/>
              </w:rPr>
              <w:t>Số điện thoại đặt hàng</w:t>
            </w:r>
          </w:p>
        </w:tc>
        <w:tc>
          <w:tcPr>
            <w:tcW w:w="320" w:type="pct"/>
            <w:tcBorders>
              <w:top w:val="single" w:sz="4" w:space="0" w:color="auto"/>
              <w:left w:val="single" w:sz="4" w:space="0" w:color="auto"/>
              <w:right w:val="single" w:sz="4" w:space="0" w:color="auto"/>
            </w:tcBorders>
            <w:vAlign w:val="center"/>
          </w:tcPr>
          <w:p w14:paraId="1AEB6E30" w14:textId="77777777" w:rsidR="00016B21" w:rsidRPr="00D4470C" w:rsidRDefault="00016B21" w:rsidP="001F4F96">
            <w:pPr>
              <w:spacing w:before="120" w:after="120"/>
              <w:ind w:firstLine="34"/>
              <w:jc w:val="center"/>
              <w:rPr>
                <w:b/>
                <w:bCs/>
                <w:sz w:val="22"/>
                <w:szCs w:val="22"/>
              </w:rPr>
            </w:pPr>
            <w:r w:rsidRPr="00D4470C">
              <w:rPr>
                <w:b/>
                <w:bCs/>
                <w:sz w:val="22"/>
                <w:szCs w:val="22"/>
              </w:rPr>
              <w:t>Email đặt hàng</w:t>
            </w:r>
          </w:p>
        </w:tc>
      </w:tr>
      <w:tr w:rsidR="00016B21" w:rsidRPr="00D4470C" w14:paraId="0F8686D0" w14:textId="77777777" w:rsidTr="001F4F96">
        <w:trPr>
          <w:trHeight w:val="300"/>
        </w:trPr>
        <w:tc>
          <w:tcPr>
            <w:tcW w:w="219" w:type="pct"/>
            <w:tcBorders>
              <w:top w:val="single" w:sz="4" w:space="0" w:color="auto"/>
              <w:right w:val="single" w:sz="4" w:space="0" w:color="auto"/>
            </w:tcBorders>
            <w:vAlign w:val="center"/>
            <w:hideMark/>
          </w:tcPr>
          <w:p w14:paraId="6B67E822" w14:textId="77777777" w:rsidR="00016B21" w:rsidRPr="00D4470C" w:rsidRDefault="00016B21" w:rsidP="001F4F96">
            <w:pPr>
              <w:spacing w:before="120" w:after="120"/>
              <w:ind w:firstLine="34"/>
              <w:jc w:val="center"/>
              <w:rPr>
                <w:sz w:val="18"/>
                <w:szCs w:val="18"/>
              </w:rPr>
            </w:pPr>
            <w:r w:rsidRPr="00D4470C">
              <w:rPr>
                <w:sz w:val="18"/>
                <w:szCs w:val="18"/>
              </w:rPr>
              <w:t>1</w:t>
            </w:r>
          </w:p>
        </w:tc>
        <w:tc>
          <w:tcPr>
            <w:tcW w:w="242" w:type="pct"/>
            <w:tcBorders>
              <w:top w:val="single" w:sz="4" w:space="0" w:color="auto"/>
              <w:left w:val="single" w:sz="4" w:space="0" w:color="auto"/>
              <w:right w:val="single" w:sz="4" w:space="0" w:color="auto"/>
            </w:tcBorders>
            <w:vAlign w:val="center"/>
            <w:hideMark/>
          </w:tcPr>
          <w:p w14:paraId="0C415000" w14:textId="77777777" w:rsidR="00016B21" w:rsidRPr="00D4470C" w:rsidRDefault="00016B21" w:rsidP="001F4F96">
            <w:pPr>
              <w:spacing w:before="120" w:after="120"/>
              <w:ind w:firstLine="34"/>
              <w:jc w:val="center"/>
              <w:rPr>
                <w:sz w:val="18"/>
                <w:szCs w:val="18"/>
              </w:rPr>
            </w:pPr>
            <w:r w:rsidRPr="00D4470C">
              <w:rPr>
                <w:sz w:val="18"/>
                <w:szCs w:val="18"/>
              </w:rPr>
              <w:t>2</w:t>
            </w:r>
          </w:p>
        </w:tc>
        <w:tc>
          <w:tcPr>
            <w:tcW w:w="266" w:type="pct"/>
            <w:tcBorders>
              <w:top w:val="single" w:sz="4" w:space="0" w:color="auto"/>
              <w:left w:val="single" w:sz="4" w:space="0" w:color="auto"/>
              <w:right w:val="single" w:sz="4" w:space="0" w:color="auto"/>
            </w:tcBorders>
            <w:vAlign w:val="center"/>
            <w:hideMark/>
          </w:tcPr>
          <w:p w14:paraId="40A6B5FD" w14:textId="77777777" w:rsidR="00016B21" w:rsidRPr="00D4470C" w:rsidRDefault="00016B21" w:rsidP="001F4F96">
            <w:pPr>
              <w:spacing w:before="120" w:after="120"/>
              <w:ind w:firstLine="34"/>
              <w:jc w:val="center"/>
              <w:rPr>
                <w:sz w:val="18"/>
                <w:szCs w:val="18"/>
              </w:rPr>
            </w:pPr>
            <w:r w:rsidRPr="00D4470C">
              <w:rPr>
                <w:sz w:val="18"/>
                <w:szCs w:val="18"/>
              </w:rPr>
              <w:t>3</w:t>
            </w:r>
          </w:p>
        </w:tc>
        <w:tc>
          <w:tcPr>
            <w:tcW w:w="667" w:type="pct"/>
            <w:tcBorders>
              <w:top w:val="single" w:sz="4" w:space="0" w:color="auto"/>
              <w:left w:val="single" w:sz="4" w:space="0" w:color="auto"/>
              <w:right w:val="single" w:sz="4" w:space="0" w:color="auto"/>
            </w:tcBorders>
            <w:vAlign w:val="center"/>
          </w:tcPr>
          <w:p w14:paraId="56A08845" w14:textId="77777777" w:rsidR="00016B21" w:rsidRPr="00D4470C" w:rsidRDefault="00016B21" w:rsidP="001F4F96">
            <w:pPr>
              <w:spacing w:before="120" w:after="120"/>
              <w:jc w:val="center"/>
              <w:rPr>
                <w:sz w:val="18"/>
                <w:szCs w:val="18"/>
              </w:rPr>
            </w:pPr>
            <w:r w:rsidRPr="00D4470C">
              <w:rPr>
                <w:sz w:val="18"/>
                <w:szCs w:val="18"/>
              </w:rPr>
              <w:t>4</w:t>
            </w:r>
          </w:p>
        </w:tc>
        <w:tc>
          <w:tcPr>
            <w:tcW w:w="302" w:type="pct"/>
            <w:tcBorders>
              <w:top w:val="single" w:sz="4" w:space="0" w:color="auto"/>
              <w:left w:val="single" w:sz="4" w:space="0" w:color="auto"/>
              <w:right w:val="single" w:sz="4" w:space="0" w:color="auto"/>
            </w:tcBorders>
            <w:vAlign w:val="center"/>
          </w:tcPr>
          <w:p w14:paraId="6798A557" w14:textId="77777777" w:rsidR="00016B21" w:rsidRPr="00D4470C" w:rsidRDefault="00016B21" w:rsidP="001F4F96">
            <w:pPr>
              <w:spacing w:before="120" w:after="120"/>
              <w:ind w:firstLine="34"/>
              <w:jc w:val="center"/>
              <w:rPr>
                <w:sz w:val="18"/>
                <w:szCs w:val="18"/>
              </w:rPr>
            </w:pPr>
            <w:r w:rsidRPr="00D4470C">
              <w:rPr>
                <w:sz w:val="18"/>
                <w:szCs w:val="18"/>
              </w:rPr>
              <w:t>5</w:t>
            </w:r>
          </w:p>
        </w:tc>
        <w:tc>
          <w:tcPr>
            <w:tcW w:w="243" w:type="pct"/>
            <w:tcBorders>
              <w:top w:val="single" w:sz="4" w:space="0" w:color="auto"/>
              <w:left w:val="single" w:sz="4" w:space="0" w:color="auto"/>
              <w:right w:val="single" w:sz="4" w:space="0" w:color="auto"/>
            </w:tcBorders>
            <w:vAlign w:val="center"/>
          </w:tcPr>
          <w:p w14:paraId="660BF87C" w14:textId="77777777" w:rsidR="00016B21" w:rsidRPr="00D4470C" w:rsidRDefault="00016B21" w:rsidP="001F4F96">
            <w:pPr>
              <w:spacing w:before="120" w:after="120"/>
              <w:ind w:firstLine="34"/>
              <w:jc w:val="center"/>
              <w:rPr>
                <w:sz w:val="18"/>
                <w:szCs w:val="18"/>
              </w:rPr>
            </w:pPr>
            <w:r w:rsidRPr="00D4470C">
              <w:rPr>
                <w:sz w:val="18"/>
                <w:szCs w:val="18"/>
              </w:rPr>
              <w:t>6</w:t>
            </w:r>
          </w:p>
        </w:tc>
        <w:tc>
          <w:tcPr>
            <w:tcW w:w="312" w:type="pct"/>
            <w:tcBorders>
              <w:top w:val="single" w:sz="4" w:space="0" w:color="auto"/>
              <w:left w:val="single" w:sz="4" w:space="0" w:color="auto"/>
              <w:right w:val="single" w:sz="4" w:space="0" w:color="auto"/>
            </w:tcBorders>
            <w:vAlign w:val="center"/>
          </w:tcPr>
          <w:p w14:paraId="74488CE1" w14:textId="77777777" w:rsidR="00016B21" w:rsidRPr="00D4470C" w:rsidRDefault="00016B21" w:rsidP="001F4F96">
            <w:pPr>
              <w:spacing w:before="120" w:after="120"/>
              <w:ind w:firstLine="34"/>
              <w:jc w:val="center"/>
              <w:rPr>
                <w:sz w:val="18"/>
                <w:szCs w:val="18"/>
              </w:rPr>
            </w:pPr>
            <w:r w:rsidRPr="00D4470C">
              <w:rPr>
                <w:sz w:val="18"/>
                <w:szCs w:val="18"/>
              </w:rPr>
              <w:t>7</w:t>
            </w:r>
          </w:p>
        </w:tc>
        <w:tc>
          <w:tcPr>
            <w:tcW w:w="270" w:type="pct"/>
            <w:tcBorders>
              <w:top w:val="single" w:sz="4" w:space="0" w:color="auto"/>
              <w:left w:val="single" w:sz="4" w:space="0" w:color="auto"/>
              <w:right w:val="single" w:sz="4" w:space="0" w:color="auto"/>
            </w:tcBorders>
            <w:vAlign w:val="center"/>
          </w:tcPr>
          <w:p w14:paraId="1E5179CB" w14:textId="77777777" w:rsidR="00016B21" w:rsidRPr="00D4470C" w:rsidRDefault="00016B21" w:rsidP="001F4F96">
            <w:pPr>
              <w:spacing w:before="120" w:after="120"/>
              <w:ind w:firstLine="34"/>
              <w:jc w:val="center"/>
              <w:rPr>
                <w:sz w:val="18"/>
                <w:szCs w:val="18"/>
              </w:rPr>
            </w:pPr>
            <w:r w:rsidRPr="00D4470C">
              <w:rPr>
                <w:sz w:val="18"/>
                <w:szCs w:val="18"/>
              </w:rPr>
              <w:t>8</w:t>
            </w:r>
          </w:p>
        </w:tc>
        <w:tc>
          <w:tcPr>
            <w:tcW w:w="294" w:type="pct"/>
            <w:tcBorders>
              <w:top w:val="single" w:sz="4" w:space="0" w:color="auto"/>
              <w:left w:val="single" w:sz="4" w:space="0" w:color="auto"/>
              <w:right w:val="single" w:sz="4" w:space="0" w:color="auto"/>
            </w:tcBorders>
            <w:vAlign w:val="center"/>
          </w:tcPr>
          <w:p w14:paraId="36BA2382" w14:textId="77777777" w:rsidR="00016B21" w:rsidRPr="00D4470C" w:rsidRDefault="00016B21" w:rsidP="001F4F96">
            <w:pPr>
              <w:spacing w:before="120" w:after="120"/>
              <w:ind w:firstLine="34"/>
              <w:jc w:val="center"/>
              <w:rPr>
                <w:sz w:val="18"/>
                <w:szCs w:val="18"/>
              </w:rPr>
            </w:pPr>
            <w:r w:rsidRPr="00D4470C">
              <w:rPr>
                <w:sz w:val="18"/>
                <w:szCs w:val="18"/>
              </w:rPr>
              <w:t>9</w:t>
            </w:r>
          </w:p>
        </w:tc>
        <w:tc>
          <w:tcPr>
            <w:tcW w:w="287" w:type="pct"/>
            <w:tcBorders>
              <w:top w:val="single" w:sz="4" w:space="0" w:color="auto"/>
              <w:left w:val="single" w:sz="4" w:space="0" w:color="auto"/>
              <w:right w:val="single" w:sz="4" w:space="0" w:color="auto"/>
            </w:tcBorders>
            <w:vAlign w:val="center"/>
          </w:tcPr>
          <w:p w14:paraId="1DF10600" w14:textId="77777777" w:rsidR="00016B21" w:rsidRPr="00D4470C" w:rsidRDefault="00016B21" w:rsidP="001F4F96">
            <w:pPr>
              <w:spacing w:before="120" w:after="120"/>
              <w:ind w:firstLine="34"/>
              <w:jc w:val="center"/>
              <w:rPr>
                <w:sz w:val="18"/>
                <w:szCs w:val="18"/>
              </w:rPr>
            </w:pPr>
            <w:r w:rsidRPr="00D4470C">
              <w:rPr>
                <w:sz w:val="18"/>
                <w:szCs w:val="18"/>
              </w:rPr>
              <w:t>10</w:t>
            </w:r>
          </w:p>
        </w:tc>
        <w:tc>
          <w:tcPr>
            <w:tcW w:w="334" w:type="pct"/>
            <w:tcBorders>
              <w:top w:val="single" w:sz="4" w:space="0" w:color="auto"/>
              <w:left w:val="single" w:sz="4" w:space="0" w:color="auto"/>
              <w:right w:val="single" w:sz="4" w:space="0" w:color="auto"/>
            </w:tcBorders>
            <w:vAlign w:val="center"/>
          </w:tcPr>
          <w:p w14:paraId="427FE453" w14:textId="77777777" w:rsidR="00016B21" w:rsidRPr="00D4470C" w:rsidRDefault="00016B21" w:rsidP="001F4F96">
            <w:pPr>
              <w:spacing w:before="120" w:after="120"/>
              <w:ind w:firstLine="34"/>
              <w:jc w:val="center"/>
              <w:rPr>
                <w:sz w:val="18"/>
                <w:szCs w:val="18"/>
              </w:rPr>
            </w:pPr>
            <w:r w:rsidRPr="00D4470C">
              <w:rPr>
                <w:sz w:val="18"/>
                <w:szCs w:val="18"/>
              </w:rPr>
              <w:t>11</w:t>
            </w:r>
          </w:p>
        </w:tc>
        <w:tc>
          <w:tcPr>
            <w:tcW w:w="394" w:type="pct"/>
            <w:tcBorders>
              <w:top w:val="single" w:sz="4" w:space="0" w:color="auto"/>
              <w:left w:val="single" w:sz="4" w:space="0" w:color="auto"/>
              <w:right w:val="single" w:sz="4" w:space="0" w:color="auto"/>
            </w:tcBorders>
            <w:vAlign w:val="center"/>
          </w:tcPr>
          <w:p w14:paraId="3F671214" w14:textId="77777777" w:rsidR="00016B21" w:rsidRPr="00D4470C" w:rsidRDefault="00016B21" w:rsidP="001F4F96">
            <w:pPr>
              <w:spacing w:before="120" w:after="120"/>
              <w:ind w:firstLine="34"/>
              <w:jc w:val="center"/>
              <w:rPr>
                <w:sz w:val="18"/>
                <w:szCs w:val="18"/>
              </w:rPr>
            </w:pPr>
            <w:r w:rsidRPr="00D4470C">
              <w:rPr>
                <w:sz w:val="18"/>
                <w:szCs w:val="18"/>
              </w:rPr>
              <w:t>12</w:t>
            </w:r>
          </w:p>
        </w:tc>
        <w:tc>
          <w:tcPr>
            <w:tcW w:w="285" w:type="pct"/>
            <w:tcBorders>
              <w:top w:val="single" w:sz="4" w:space="0" w:color="auto"/>
              <w:left w:val="single" w:sz="4" w:space="0" w:color="auto"/>
              <w:right w:val="single" w:sz="4" w:space="0" w:color="auto"/>
            </w:tcBorders>
            <w:vAlign w:val="center"/>
          </w:tcPr>
          <w:p w14:paraId="702D5F81" w14:textId="77777777" w:rsidR="00016B21" w:rsidRPr="00D4470C" w:rsidRDefault="00016B21" w:rsidP="001F4F96">
            <w:pPr>
              <w:spacing w:before="120" w:after="120"/>
              <w:ind w:firstLine="34"/>
              <w:jc w:val="center"/>
              <w:rPr>
                <w:sz w:val="18"/>
                <w:szCs w:val="18"/>
              </w:rPr>
            </w:pPr>
            <w:r w:rsidRPr="00D4470C">
              <w:rPr>
                <w:sz w:val="18"/>
                <w:szCs w:val="18"/>
              </w:rPr>
              <w:t>13</w:t>
            </w:r>
          </w:p>
        </w:tc>
        <w:tc>
          <w:tcPr>
            <w:tcW w:w="305" w:type="pct"/>
            <w:tcBorders>
              <w:top w:val="single" w:sz="4" w:space="0" w:color="auto"/>
              <w:left w:val="single" w:sz="4" w:space="0" w:color="auto"/>
              <w:right w:val="single" w:sz="4" w:space="0" w:color="auto"/>
            </w:tcBorders>
            <w:vAlign w:val="center"/>
          </w:tcPr>
          <w:p w14:paraId="17B5DAB1" w14:textId="77777777" w:rsidR="00016B21" w:rsidRPr="00D4470C" w:rsidRDefault="00016B21" w:rsidP="001F4F96">
            <w:pPr>
              <w:spacing w:before="120" w:after="120"/>
              <w:ind w:firstLine="34"/>
              <w:jc w:val="center"/>
              <w:rPr>
                <w:sz w:val="18"/>
                <w:szCs w:val="18"/>
              </w:rPr>
            </w:pPr>
            <w:r w:rsidRPr="00D4470C">
              <w:rPr>
                <w:sz w:val="18"/>
                <w:szCs w:val="18"/>
              </w:rPr>
              <w:t>14</w:t>
            </w:r>
          </w:p>
        </w:tc>
        <w:tc>
          <w:tcPr>
            <w:tcW w:w="260" w:type="pct"/>
            <w:tcBorders>
              <w:top w:val="single" w:sz="4" w:space="0" w:color="auto"/>
              <w:left w:val="single" w:sz="4" w:space="0" w:color="auto"/>
            </w:tcBorders>
            <w:vAlign w:val="center"/>
          </w:tcPr>
          <w:p w14:paraId="36937179" w14:textId="77777777" w:rsidR="00016B21" w:rsidRPr="00D4470C" w:rsidRDefault="00016B21" w:rsidP="001F4F96">
            <w:pPr>
              <w:spacing w:before="120" w:after="120"/>
              <w:ind w:firstLine="34"/>
              <w:jc w:val="center"/>
              <w:rPr>
                <w:sz w:val="18"/>
                <w:szCs w:val="18"/>
              </w:rPr>
            </w:pPr>
            <w:r w:rsidRPr="00D4470C">
              <w:rPr>
                <w:sz w:val="18"/>
                <w:szCs w:val="18"/>
              </w:rPr>
              <w:t>15</w:t>
            </w:r>
          </w:p>
        </w:tc>
        <w:tc>
          <w:tcPr>
            <w:tcW w:w="320" w:type="pct"/>
            <w:tcBorders>
              <w:top w:val="single" w:sz="4" w:space="0" w:color="auto"/>
              <w:left w:val="single" w:sz="4" w:space="0" w:color="auto"/>
              <w:right w:val="single" w:sz="4" w:space="0" w:color="auto"/>
            </w:tcBorders>
            <w:vAlign w:val="center"/>
          </w:tcPr>
          <w:p w14:paraId="5174F923" w14:textId="77777777" w:rsidR="00016B21" w:rsidRPr="00D4470C" w:rsidRDefault="00016B21" w:rsidP="001F4F96">
            <w:pPr>
              <w:spacing w:before="120" w:after="120"/>
              <w:ind w:firstLine="34"/>
              <w:jc w:val="center"/>
              <w:rPr>
                <w:sz w:val="18"/>
                <w:szCs w:val="18"/>
              </w:rPr>
            </w:pPr>
            <w:r w:rsidRPr="00D4470C">
              <w:rPr>
                <w:sz w:val="18"/>
                <w:szCs w:val="18"/>
              </w:rPr>
              <w:t>16 </w:t>
            </w:r>
          </w:p>
        </w:tc>
      </w:tr>
      <w:tr w:rsidR="00016B21" w:rsidRPr="00D4470C" w14:paraId="7963D69B" w14:textId="77777777" w:rsidTr="001F4F96">
        <w:trPr>
          <w:trHeight w:val="300"/>
        </w:trPr>
        <w:tc>
          <w:tcPr>
            <w:tcW w:w="219" w:type="pct"/>
            <w:tcBorders>
              <w:top w:val="single" w:sz="4" w:space="0" w:color="auto"/>
              <w:right w:val="single" w:sz="4" w:space="0" w:color="auto"/>
            </w:tcBorders>
            <w:vAlign w:val="center"/>
            <w:hideMark/>
          </w:tcPr>
          <w:p w14:paraId="36EE9DE6" w14:textId="77777777" w:rsidR="00016B21" w:rsidRPr="00D4470C" w:rsidRDefault="00016B21" w:rsidP="001F4F96">
            <w:pPr>
              <w:spacing w:before="120" w:after="120"/>
              <w:ind w:firstLine="34"/>
              <w:jc w:val="center"/>
              <w:rPr>
                <w:sz w:val="18"/>
                <w:szCs w:val="18"/>
              </w:rPr>
            </w:pPr>
            <w:r w:rsidRPr="00D4470C">
              <w:rPr>
                <w:sz w:val="18"/>
                <w:szCs w:val="18"/>
              </w:rPr>
              <w:t>...</w:t>
            </w:r>
          </w:p>
        </w:tc>
        <w:tc>
          <w:tcPr>
            <w:tcW w:w="242" w:type="pct"/>
            <w:tcBorders>
              <w:top w:val="single" w:sz="4" w:space="0" w:color="auto"/>
              <w:left w:val="single" w:sz="4" w:space="0" w:color="auto"/>
              <w:right w:val="single" w:sz="4" w:space="0" w:color="auto"/>
            </w:tcBorders>
            <w:vAlign w:val="center"/>
            <w:hideMark/>
          </w:tcPr>
          <w:p w14:paraId="7B2C4D34" w14:textId="77777777" w:rsidR="00016B21" w:rsidRPr="00D4470C" w:rsidRDefault="00016B21" w:rsidP="001F4F96">
            <w:pPr>
              <w:spacing w:before="120" w:after="120"/>
              <w:ind w:firstLine="34"/>
              <w:jc w:val="center"/>
              <w:rPr>
                <w:b/>
                <w:bCs/>
                <w:sz w:val="18"/>
                <w:szCs w:val="18"/>
              </w:rPr>
            </w:pPr>
            <w:r w:rsidRPr="00D4470C">
              <w:rPr>
                <w:b/>
                <w:bCs/>
                <w:sz w:val="18"/>
                <w:szCs w:val="18"/>
              </w:rPr>
              <w:t> </w:t>
            </w:r>
          </w:p>
        </w:tc>
        <w:tc>
          <w:tcPr>
            <w:tcW w:w="266" w:type="pct"/>
            <w:tcBorders>
              <w:top w:val="single" w:sz="4" w:space="0" w:color="auto"/>
              <w:left w:val="single" w:sz="4" w:space="0" w:color="auto"/>
              <w:right w:val="single" w:sz="4" w:space="0" w:color="auto"/>
            </w:tcBorders>
            <w:vAlign w:val="center"/>
            <w:hideMark/>
          </w:tcPr>
          <w:p w14:paraId="6D9ABD1F" w14:textId="77777777" w:rsidR="00016B21" w:rsidRPr="00D4470C" w:rsidRDefault="00016B21" w:rsidP="001F4F96">
            <w:pPr>
              <w:spacing w:before="120" w:after="120"/>
              <w:ind w:firstLine="34"/>
              <w:jc w:val="center"/>
              <w:rPr>
                <w:b/>
                <w:bCs/>
                <w:sz w:val="18"/>
                <w:szCs w:val="18"/>
              </w:rPr>
            </w:pPr>
            <w:r w:rsidRPr="00D4470C">
              <w:rPr>
                <w:b/>
                <w:bCs/>
                <w:sz w:val="18"/>
                <w:szCs w:val="18"/>
              </w:rPr>
              <w:t> </w:t>
            </w:r>
          </w:p>
        </w:tc>
        <w:tc>
          <w:tcPr>
            <w:tcW w:w="667" w:type="pct"/>
            <w:tcBorders>
              <w:top w:val="single" w:sz="4" w:space="0" w:color="auto"/>
              <w:left w:val="single" w:sz="4" w:space="0" w:color="auto"/>
              <w:right w:val="single" w:sz="4" w:space="0" w:color="auto"/>
            </w:tcBorders>
          </w:tcPr>
          <w:p w14:paraId="64564A91" w14:textId="77777777" w:rsidR="00016B21" w:rsidRPr="00D4470C" w:rsidRDefault="00016B21" w:rsidP="001F4F96">
            <w:pPr>
              <w:spacing w:before="120" w:after="120"/>
              <w:ind w:firstLine="40"/>
              <w:jc w:val="center"/>
              <w:rPr>
                <w:szCs w:val="24"/>
              </w:rPr>
            </w:pPr>
            <w:r w:rsidRPr="00D4470C">
              <w:t>vn010512690…</w:t>
            </w:r>
          </w:p>
        </w:tc>
        <w:tc>
          <w:tcPr>
            <w:tcW w:w="302" w:type="pct"/>
            <w:tcBorders>
              <w:top w:val="single" w:sz="4" w:space="0" w:color="auto"/>
              <w:left w:val="single" w:sz="4" w:space="0" w:color="auto"/>
              <w:right w:val="single" w:sz="4" w:space="0" w:color="auto"/>
            </w:tcBorders>
            <w:vAlign w:val="center"/>
            <w:hideMark/>
          </w:tcPr>
          <w:p w14:paraId="5D7783B3"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43" w:type="pct"/>
            <w:tcBorders>
              <w:top w:val="single" w:sz="4" w:space="0" w:color="auto"/>
              <w:left w:val="single" w:sz="4" w:space="0" w:color="auto"/>
              <w:right w:val="single" w:sz="4" w:space="0" w:color="auto"/>
            </w:tcBorders>
            <w:vAlign w:val="center"/>
            <w:hideMark/>
          </w:tcPr>
          <w:p w14:paraId="4D0460DD"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12" w:type="pct"/>
            <w:tcBorders>
              <w:top w:val="single" w:sz="4" w:space="0" w:color="auto"/>
              <w:left w:val="single" w:sz="4" w:space="0" w:color="auto"/>
              <w:right w:val="single" w:sz="4" w:space="0" w:color="auto"/>
            </w:tcBorders>
            <w:vAlign w:val="center"/>
            <w:hideMark/>
          </w:tcPr>
          <w:p w14:paraId="3C04DB46"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70" w:type="pct"/>
            <w:tcBorders>
              <w:top w:val="single" w:sz="4" w:space="0" w:color="auto"/>
              <w:left w:val="single" w:sz="4" w:space="0" w:color="auto"/>
              <w:right w:val="single" w:sz="4" w:space="0" w:color="auto"/>
            </w:tcBorders>
            <w:vAlign w:val="center"/>
            <w:hideMark/>
          </w:tcPr>
          <w:p w14:paraId="215CCFDE"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94" w:type="pct"/>
            <w:tcBorders>
              <w:top w:val="single" w:sz="4" w:space="0" w:color="auto"/>
              <w:left w:val="single" w:sz="4" w:space="0" w:color="auto"/>
              <w:right w:val="single" w:sz="4" w:space="0" w:color="auto"/>
            </w:tcBorders>
            <w:vAlign w:val="center"/>
            <w:hideMark/>
          </w:tcPr>
          <w:p w14:paraId="009F3D69"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87" w:type="pct"/>
            <w:tcBorders>
              <w:top w:val="single" w:sz="4" w:space="0" w:color="auto"/>
              <w:left w:val="single" w:sz="4" w:space="0" w:color="auto"/>
              <w:right w:val="single" w:sz="4" w:space="0" w:color="auto"/>
            </w:tcBorders>
            <w:vAlign w:val="center"/>
            <w:hideMark/>
          </w:tcPr>
          <w:p w14:paraId="78039CBD"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34" w:type="pct"/>
            <w:tcBorders>
              <w:top w:val="single" w:sz="4" w:space="0" w:color="auto"/>
              <w:left w:val="single" w:sz="4" w:space="0" w:color="auto"/>
              <w:right w:val="single" w:sz="4" w:space="0" w:color="auto"/>
            </w:tcBorders>
            <w:vAlign w:val="center"/>
            <w:hideMark/>
          </w:tcPr>
          <w:p w14:paraId="3DA0F653"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94" w:type="pct"/>
            <w:tcBorders>
              <w:top w:val="single" w:sz="4" w:space="0" w:color="auto"/>
              <w:left w:val="single" w:sz="4" w:space="0" w:color="auto"/>
              <w:right w:val="single" w:sz="4" w:space="0" w:color="auto"/>
            </w:tcBorders>
            <w:vAlign w:val="center"/>
            <w:hideMark/>
          </w:tcPr>
          <w:p w14:paraId="63169050"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85" w:type="pct"/>
            <w:tcBorders>
              <w:top w:val="single" w:sz="4" w:space="0" w:color="auto"/>
              <w:left w:val="single" w:sz="4" w:space="0" w:color="auto"/>
              <w:right w:val="single" w:sz="4" w:space="0" w:color="auto"/>
            </w:tcBorders>
          </w:tcPr>
          <w:p w14:paraId="73AB35CF" w14:textId="77777777" w:rsidR="00016B21" w:rsidRPr="00D4470C" w:rsidRDefault="00016B21" w:rsidP="001F4F96">
            <w:pPr>
              <w:spacing w:before="120" w:after="120"/>
              <w:ind w:firstLine="34"/>
              <w:jc w:val="center"/>
              <w:rPr>
                <w:sz w:val="18"/>
                <w:szCs w:val="18"/>
              </w:rPr>
            </w:pPr>
          </w:p>
        </w:tc>
        <w:tc>
          <w:tcPr>
            <w:tcW w:w="305" w:type="pct"/>
            <w:tcBorders>
              <w:top w:val="single" w:sz="4" w:space="0" w:color="auto"/>
              <w:left w:val="single" w:sz="4" w:space="0" w:color="auto"/>
              <w:right w:val="single" w:sz="4" w:space="0" w:color="auto"/>
            </w:tcBorders>
          </w:tcPr>
          <w:p w14:paraId="0A3C43DC" w14:textId="77777777" w:rsidR="00016B21" w:rsidRPr="00D4470C" w:rsidRDefault="00016B21" w:rsidP="001F4F96">
            <w:pPr>
              <w:spacing w:before="120" w:after="120"/>
              <w:ind w:firstLine="34"/>
              <w:jc w:val="center"/>
              <w:rPr>
                <w:sz w:val="18"/>
                <w:szCs w:val="18"/>
              </w:rPr>
            </w:pPr>
          </w:p>
        </w:tc>
        <w:tc>
          <w:tcPr>
            <w:tcW w:w="260" w:type="pct"/>
            <w:tcBorders>
              <w:top w:val="single" w:sz="4" w:space="0" w:color="auto"/>
              <w:left w:val="single" w:sz="4" w:space="0" w:color="auto"/>
            </w:tcBorders>
            <w:vAlign w:val="center"/>
            <w:hideMark/>
          </w:tcPr>
          <w:p w14:paraId="4503F390"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20" w:type="pct"/>
            <w:tcBorders>
              <w:top w:val="single" w:sz="4" w:space="0" w:color="auto"/>
              <w:left w:val="single" w:sz="4" w:space="0" w:color="auto"/>
              <w:right w:val="single" w:sz="4" w:space="0" w:color="auto"/>
            </w:tcBorders>
            <w:vAlign w:val="center"/>
          </w:tcPr>
          <w:p w14:paraId="43A3AE55" w14:textId="77777777" w:rsidR="00016B21" w:rsidRPr="00D4470C" w:rsidRDefault="00016B21" w:rsidP="001F4F96">
            <w:pPr>
              <w:spacing w:before="120" w:after="120"/>
              <w:ind w:firstLine="34"/>
              <w:jc w:val="center"/>
              <w:rPr>
                <w:sz w:val="18"/>
                <w:szCs w:val="18"/>
              </w:rPr>
            </w:pPr>
            <w:r w:rsidRPr="00D4470C">
              <w:rPr>
                <w:sz w:val="18"/>
                <w:szCs w:val="18"/>
              </w:rPr>
              <w:t> </w:t>
            </w:r>
          </w:p>
        </w:tc>
      </w:tr>
      <w:tr w:rsidR="00016B21" w:rsidRPr="00D4470C" w14:paraId="1829273B" w14:textId="77777777" w:rsidTr="001F4F96">
        <w:trPr>
          <w:trHeight w:val="300"/>
        </w:trPr>
        <w:tc>
          <w:tcPr>
            <w:tcW w:w="219" w:type="pct"/>
            <w:tcBorders>
              <w:top w:val="single" w:sz="4" w:space="0" w:color="auto"/>
              <w:right w:val="single" w:sz="4" w:space="0" w:color="auto"/>
            </w:tcBorders>
            <w:vAlign w:val="center"/>
            <w:hideMark/>
          </w:tcPr>
          <w:p w14:paraId="062CEF73" w14:textId="77777777" w:rsidR="00016B21" w:rsidRPr="00D4470C" w:rsidRDefault="00016B21" w:rsidP="001F4F96">
            <w:pPr>
              <w:spacing w:before="120" w:after="120"/>
              <w:ind w:firstLine="34"/>
              <w:jc w:val="left"/>
              <w:rPr>
                <w:sz w:val="18"/>
                <w:szCs w:val="18"/>
              </w:rPr>
            </w:pPr>
          </w:p>
        </w:tc>
        <w:tc>
          <w:tcPr>
            <w:tcW w:w="242" w:type="pct"/>
            <w:tcBorders>
              <w:top w:val="single" w:sz="4" w:space="0" w:color="auto"/>
              <w:left w:val="single" w:sz="4" w:space="0" w:color="auto"/>
              <w:right w:val="single" w:sz="4" w:space="0" w:color="auto"/>
            </w:tcBorders>
            <w:vAlign w:val="center"/>
            <w:hideMark/>
          </w:tcPr>
          <w:p w14:paraId="04EABB10" w14:textId="77777777" w:rsidR="00016B21" w:rsidRPr="00D4470C" w:rsidRDefault="00016B21" w:rsidP="001F4F96">
            <w:pPr>
              <w:spacing w:before="120" w:after="120"/>
              <w:ind w:firstLine="34"/>
              <w:jc w:val="center"/>
              <w:rPr>
                <w:b/>
                <w:bCs/>
                <w:sz w:val="18"/>
                <w:szCs w:val="18"/>
              </w:rPr>
            </w:pPr>
            <w:r w:rsidRPr="00D4470C">
              <w:rPr>
                <w:b/>
                <w:bCs/>
                <w:sz w:val="18"/>
                <w:szCs w:val="18"/>
              </w:rPr>
              <w:t> </w:t>
            </w:r>
          </w:p>
        </w:tc>
        <w:tc>
          <w:tcPr>
            <w:tcW w:w="266" w:type="pct"/>
            <w:tcBorders>
              <w:top w:val="single" w:sz="4" w:space="0" w:color="auto"/>
              <w:left w:val="single" w:sz="4" w:space="0" w:color="auto"/>
              <w:right w:val="single" w:sz="4" w:space="0" w:color="auto"/>
            </w:tcBorders>
            <w:vAlign w:val="center"/>
            <w:hideMark/>
          </w:tcPr>
          <w:p w14:paraId="3C1715B3" w14:textId="77777777" w:rsidR="00016B21" w:rsidRPr="00D4470C" w:rsidRDefault="00016B21" w:rsidP="001F4F96">
            <w:pPr>
              <w:spacing w:before="120" w:after="120"/>
              <w:ind w:firstLine="34"/>
              <w:jc w:val="center"/>
              <w:rPr>
                <w:b/>
                <w:bCs/>
                <w:sz w:val="18"/>
                <w:szCs w:val="18"/>
              </w:rPr>
            </w:pPr>
            <w:r w:rsidRPr="00D4470C">
              <w:rPr>
                <w:b/>
                <w:bCs/>
                <w:sz w:val="18"/>
                <w:szCs w:val="18"/>
              </w:rPr>
              <w:t> </w:t>
            </w:r>
          </w:p>
        </w:tc>
        <w:tc>
          <w:tcPr>
            <w:tcW w:w="667" w:type="pct"/>
            <w:tcBorders>
              <w:top w:val="single" w:sz="4" w:space="0" w:color="auto"/>
              <w:left w:val="single" w:sz="4" w:space="0" w:color="auto"/>
              <w:right w:val="single" w:sz="4" w:space="0" w:color="auto"/>
            </w:tcBorders>
          </w:tcPr>
          <w:p w14:paraId="5CA85967" w14:textId="77777777" w:rsidR="00016B21" w:rsidRPr="00D4470C" w:rsidRDefault="00016B21" w:rsidP="001F4F96">
            <w:pPr>
              <w:spacing w:before="120" w:after="120"/>
              <w:ind w:firstLine="40"/>
              <w:jc w:val="center"/>
            </w:pPr>
          </w:p>
        </w:tc>
        <w:tc>
          <w:tcPr>
            <w:tcW w:w="302" w:type="pct"/>
            <w:tcBorders>
              <w:top w:val="single" w:sz="4" w:space="0" w:color="auto"/>
              <w:left w:val="single" w:sz="4" w:space="0" w:color="auto"/>
              <w:right w:val="single" w:sz="4" w:space="0" w:color="auto"/>
            </w:tcBorders>
            <w:vAlign w:val="center"/>
            <w:hideMark/>
          </w:tcPr>
          <w:p w14:paraId="417ABB68"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43" w:type="pct"/>
            <w:tcBorders>
              <w:top w:val="single" w:sz="4" w:space="0" w:color="auto"/>
              <w:left w:val="single" w:sz="4" w:space="0" w:color="auto"/>
              <w:right w:val="single" w:sz="4" w:space="0" w:color="auto"/>
            </w:tcBorders>
            <w:vAlign w:val="center"/>
            <w:hideMark/>
          </w:tcPr>
          <w:p w14:paraId="1C744958"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12" w:type="pct"/>
            <w:tcBorders>
              <w:top w:val="single" w:sz="4" w:space="0" w:color="auto"/>
              <w:left w:val="single" w:sz="4" w:space="0" w:color="auto"/>
              <w:right w:val="single" w:sz="4" w:space="0" w:color="auto"/>
            </w:tcBorders>
            <w:vAlign w:val="center"/>
            <w:hideMark/>
          </w:tcPr>
          <w:p w14:paraId="342E702A"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70" w:type="pct"/>
            <w:tcBorders>
              <w:top w:val="single" w:sz="4" w:space="0" w:color="auto"/>
              <w:left w:val="single" w:sz="4" w:space="0" w:color="auto"/>
              <w:right w:val="single" w:sz="4" w:space="0" w:color="auto"/>
            </w:tcBorders>
            <w:vAlign w:val="center"/>
            <w:hideMark/>
          </w:tcPr>
          <w:p w14:paraId="7491C1C3"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94" w:type="pct"/>
            <w:tcBorders>
              <w:top w:val="single" w:sz="4" w:space="0" w:color="auto"/>
              <w:left w:val="single" w:sz="4" w:space="0" w:color="auto"/>
              <w:right w:val="single" w:sz="4" w:space="0" w:color="auto"/>
            </w:tcBorders>
            <w:vAlign w:val="center"/>
            <w:hideMark/>
          </w:tcPr>
          <w:p w14:paraId="16C3531F"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87" w:type="pct"/>
            <w:tcBorders>
              <w:top w:val="single" w:sz="4" w:space="0" w:color="auto"/>
              <w:left w:val="single" w:sz="4" w:space="0" w:color="auto"/>
              <w:right w:val="single" w:sz="4" w:space="0" w:color="auto"/>
            </w:tcBorders>
            <w:vAlign w:val="center"/>
            <w:hideMark/>
          </w:tcPr>
          <w:p w14:paraId="5E589AB6"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34" w:type="pct"/>
            <w:tcBorders>
              <w:top w:val="single" w:sz="4" w:space="0" w:color="auto"/>
              <w:left w:val="single" w:sz="4" w:space="0" w:color="auto"/>
              <w:right w:val="single" w:sz="4" w:space="0" w:color="auto"/>
            </w:tcBorders>
            <w:vAlign w:val="center"/>
            <w:hideMark/>
          </w:tcPr>
          <w:p w14:paraId="083418C7"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94" w:type="pct"/>
            <w:tcBorders>
              <w:top w:val="single" w:sz="4" w:space="0" w:color="auto"/>
              <w:left w:val="single" w:sz="4" w:space="0" w:color="auto"/>
              <w:right w:val="single" w:sz="4" w:space="0" w:color="auto"/>
            </w:tcBorders>
            <w:vAlign w:val="center"/>
            <w:hideMark/>
          </w:tcPr>
          <w:p w14:paraId="51A749E8"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285" w:type="pct"/>
            <w:tcBorders>
              <w:top w:val="single" w:sz="4" w:space="0" w:color="auto"/>
              <w:left w:val="single" w:sz="4" w:space="0" w:color="auto"/>
              <w:right w:val="single" w:sz="4" w:space="0" w:color="auto"/>
            </w:tcBorders>
          </w:tcPr>
          <w:p w14:paraId="19CB2B4A" w14:textId="77777777" w:rsidR="00016B21" w:rsidRPr="00D4470C" w:rsidRDefault="00016B21" w:rsidP="001F4F96">
            <w:pPr>
              <w:spacing w:before="120" w:after="120"/>
              <w:ind w:firstLine="34"/>
              <w:jc w:val="center"/>
              <w:rPr>
                <w:sz w:val="18"/>
                <w:szCs w:val="18"/>
              </w:rPr>
            </w:pPr>
          </w:p>
        </w:tc>
        <w:tc>
          <w:tcPr>
            <w:tcW w:w="305" w:type="pct"/>
            <w:tcBorders>
              <w:top w:val="single" w:sz="4" w:space="0" w:color="auto"/>
              <w:left w:val="single" w:sz="4" w:space="0" w:color="auto"/>
              <w:right w:val="single" w:sz="4" w:space="0" w:color="auto"/>
            </w:tcBorders>
          </w:tcPr>
          <w:p w14:paraId="22487FD7" w14:textId="77777777" w:rsidR="00016B21" w:rsidRPr="00D4470C" w:rsidRDefault="00016B21" w:rsidP="001F4F96">
            <w:pPr>
              <w:spacing w:before="120" w:after="120"/>
              <w:ind w:firstLine="34"/>
              <w:jc w:val="center"/>
              <w:rPr>
                <w:sz w:val="18"/>
                <w:szCs w:val="18"/>
              </w:rPr>
            </w:pPr>
          </w:p>
        </w:tc>
        <w:tc>
          <w:tcPr>
            <w:tcW w:w="260" w:type="pct"/>
            <w:tcBorders>
              <w:top w:val="single" w:sz="4" w:space="0" w:color="auto"/>
              <w:left w:val="single" w:sz="4" w:space="0" w:color="auto"/>
            </w:tcBorders>
            <w:vAlign w:val="center"/>
            <w:hideMark/>
          </w:tcPr>
          <w:p w14:paraId="525D194C" w14:textId="77777777" w:rsidR="00016B21" w:rsidRPr="00D4470C" w:rsidRDefault="00016B21" w:rsidP="001F4F96">
            <w:pPr>
              <w:spacing w:before="120" w:after="120"/>
              <w:ind w:firstLine="34"/>
              <w:jc w:val="center"/>
              <w:rPr>
                <w:sz w:val="18"/>
                <w:szCs w:val="18"/>
              </w:rPr>
            </w:pPr>
            <w:r w:rsidRPr="00D4470C">
              <w:rPr>
                <w:sz w:val="18"/>
                <w:szCs w:val="18"/>
              </w:rPr>
              <w:t> </w:t>
            </w:r>
          </w:p>
        </w:tc>
        <w:tc>
          <w:tcPr>
            <w:tcW w:w="320" w:type="pct"/>
            <w:tcBorders>
              <w:top w:val="single" w:sz="4" w:space="0" w:color="auto"/>
              <w:left w:val="single" w:sz="4" w:space="0" w:color="auto"/>
              <w:right w:val="single" w:sz="4" w:space="0" w:color="auto"/>
            </w:tcBorders>
            <w:vAlign w:val="center"/>
          </w:tcPr>
          <w:p w14:paraId="58A0494E" w14:textId="77777777" w:rsidR="00016B21" w:rsidRPr="00D4470C" w:rsidRDefault="00016B21" w:rsidP="001F4F96">
            <w:pPr>
              <w:spacing w:before="120" w:after="120"/>
              <w:ind w:firstLine="34"/>
              <w:jc w:val="center"/>
              <w:rPr>
                <w:sz w:val="18"/>
                <w:szCs w:val="18"/>
              </w:rPr>
            </w:pPr>
            <w:r w:rsidRPr="00D4470C">
              <w:rPr>
                <w:sz w:val="18"/>
                <w:szCs w:val="18"/>
              </w:rPr>
              <w:t> </w:t>
            </w:r>
          </w:p>
        </w:tc>
      </w:tr>
    </w:tbl>
    <w:p w14:paraId="7DD2B981" w14:textId="77777777" w:rsidR="00016B21" w:rsidRPr="00D4470C" w:rsidRDefault="00016B21" w:rsidP="00016B21">
      <w:pPr>
        <w:tabs>
          <w:tab w:val="left" w:pos="1230"/>
        </w:tabs>
        <w:spacing w:before="120" w:after="120"/>
        <w:ind w:left="567"/>
        <w:rPr>
          <w:i/>
          <w:iCs/>
        </w:rPr>
      </w:pPr>
      <w:r w:rsidRPr="00D4470C">
        <w:rPr>
          <w:i/>
          <w:iCs/>
        </w:rPr>
        <w:t>Ghi chú:  Đối với Nhà thầu liên danh: Mỗi thành viên cần kê khai chi tiết riêng mỗi dòng.</w:t>
      </w:r>
    </w:p>
    <w:p w14:paraId="1823771D" w14:textId="77777777" w:rsidR="00016B21" w:rsidRPr="00D4470C" w:rsidRDefault="00016B21" w:rsidP="00016B21">
      <w:pPr>
        <w:tabs>
          <w:tab w:val="left" w:pos="1230"/>
        </w:tabs>
        <w:spacing w:before="120" w:after="120"/>
        <w:ind w:left="567"/>
        <w:rPr>
          <w:i/>
          <w:iCs/>
        </w:rPr>
        <w:sectPr w:rsidR="00016B21" w:rsidRPr="00D4470C" w:rsidSect="00016B21">
          <w:footnotePr>
            <w:numRestart w:val="eachPage"/>
          </w:footnotePr>
          <w:pgSz w:w="16839" w:h="11907" w:orient="landscape" w:code="9"/>
          <w:pgMar w:top="1134" w:right="1134" w:bottom="1134" w:left="1701" w:header="737" w:footer="737" w:gutter="0"/>
          <w:cols w:space="720"/>
          <w:docGrid w:linePitch="360"/>
        </w:sectPr>
      </w:pPr>
      <w:r w:rsidRPr="00D4470C">
        <w:rPr>
          <w:i/>
          <w:iCs/>
        </w:rPr>
        <w:br w:type="page"/>
      </w:r>
    </w:p>
    <w:p w14:paraId="239D40B8" w14:textId="77777777" w:rsidR="00016B21" w:rsidRPr="00D4470C" w:rsidRDefault="00016B21" w:rsidP="00016B21">
      <w:pPr>
        <w:pStyle w:val="H3-C"/>
        <w:ind w:firstLine="0"/>
        <w:rPr>
          <w:color w:val="auto"/>
          <w:sz w:val="26"/>
          <w:szCs w:val="26"/>
        </w:rPr>
      </w:pPr>
      <w:r w:rsidRPr="00D4470C">
        <w:rPr>
          <w:color w:val="auto"/>
          <w:sz w:val="26"/>
          <w:szCs w:val="26"/>
          <w:lang w:val="nl-NL"/>
        </w:rPr>
        <w:lastRenderedPageBreak/>
        <w:t xml:space="preserve">Mẫu số 21B </w:t>
      </w:r>
      <w:r w:rsidRPr="00D4470C">
        <w:rPr>
          <w:color w:val="auto"/>
          <w:sz w:val="26"/>
          <w:szCs w:val="26"/>
        </w:rPr>
        <w:t>(File Excel và scan đính kèm)</w:t>
      </w:r>
    </w:p>
    <w:p w14:paraId="62C89AA0" w14:textId="77777777" w:rsidR="00016B21" w:rsidRPr="00D4470C" w:rsidRDefault="00016B21" w:rsidP="00016B21">
      <w:pPr>
        <w:widowControl w:val="0"/>
        <w:spacing w:before="120" w:after="120"/>
        <w:ind w:firstLine="454"/>
        <w:jc w:val="center"/>
        <w:rPr>
          <w:b/>
          <w:szCs w:val="26"/>
          <w:lang w:val="nl-NL"/>
        </w:rPr>
      </w:pPr>
      <w:r w:rsidRPr="00D4470C">
        <w:rPr>
          <w:b/>
          <w:szCs w:val="26"/>
          <w:lang w:val="nl-NL"/>
        </w:rPr>
        <w:t>BẢNG TỔNG HỢP HỢP ĐỒNG TƯƠNG TỰ DO NHÀ THẦU THỰC HIỆN</w:t>
      </w:r>
    </w:p>
    <w:p w14:paraId="44E0C66A" w14:textId="77777777" w:rsidR="00016B21" w:rsidRPr="00D4470C" w:rsidRDefault="00016B21" w:rsidP="00016B21">
      <w:pPr>
        <w:widowControl w:val="0"/>
        <w:spacing w:before="120" w:after="120"/>
        <w:ind w:firstLine="454"/>
        <w:jc w:val="center"/>
        <w:rPr>
          <w:szCs w:val="26"/>
          <w:lang w:val="nl-NL"/>
        </w:rPr>
      </w:pPr>
      <w:r w:rsidRPr="00D4470C">
        <w:rPr>
          <w:szCs w:val="26"/>
          <w:lang w:val="nl-NL"/>
        </w:rPr>
        <w:t>Tên nhà thầu:                  [ghi tên đầy đủ của nhà thầu]</w:t>
      </w:r>
    </w:p>
    <w:p w14:paraId="7E28A59F" w14:textId="77777777" w:rsidR="00016B21" w:rsidRPr="00D4470C" w:rsidRDefault="00016B21" w:rsidP="00016B21">
      <w:pPr>
        <w:widowControl w:val="0"/>
        <w:spacing w:before="120" w:after="120"/>
        <w:ind w:firstLine="454"/>
        <w:jc w:val="center"/>
        <w:rPr>
          <w:szCs w:val="26"/>
          <w:lang w:val="nl-NL"/>
        </w:rPr>
      </w:pPr>
      <w:r w:rsidRPr="00D4470C">
        <w:rPr>
          <w:szCs w:val="26"/>
          <w:lang w:val="nl-NL"/>
        </w:rPr>
        <w:t>Thông tin tổng hợp giá trị các hợp đồng tương tự:</w:t>
      </w:r>
    </w:p>
    <w:tbl>
      <w:tblPr>
        <w:tblW w:w="13908" w:type="dxa"/>
        <w:tblInd w:w="562" w:type="dxa"/>
        <w:tblLook w:val="04A0" w:firstRow="1" w:lastRow="0" w:firstColumn="1" w:lastColumn="0" w:noHBand="0" w:noVBand="1"/>
      </w:tblPr>
      <w:tblGrid>
        <w:gridCol w:w="709"/>
        <w:gridCol w:w="1418"/>
        <w:gridCol w:w="1275"/>
        <w:gridCol w:w="1102"/>
        <w:gridCol w:w="958"/>
        <w:gridCol w:w="955"/>
        <w:gridCol w:w="955"/>
        <w:gridCol w:w="1528"/>
        <w:gridCol w:w="1961"/>
        <w:gridCol w:w="1687"/>
        <w:gridCol w:w="1360"/>
      </w:tblGrid>
      <w:tr w:rsidR="00016B21" w:rsidRPr="00D4470C" w14:paraId="1BC53D60" w14:textId="77777777" w:rsidTr="001F4F96">
        <w:trPr>
          <w:trHeight w:val="1260"/>
        </w:trPr>
        <w:tc>
          <w:tcPr>
            <w:tcW w:w="709" w:type="dxa"/>
            <w:tcBorders>
              <w:top w:val="single" w:sz="4" w:space="0" w:color="auto"/>
              <w:left w:val="single" w:sz="4" w:space="0" w:color="auto"/>
              <w:bottom w:val="nil"/>
              <w:right w:val="single" w:sz="4" w:space="0" w:color="auto"/>
            </w:tcBorders>
            <w:vAlign w:val="center"/>
            <w:hideMark/>
          </w:tcPr>
          <w:p w14:paraId="7866D226" w14:textId="77777777" w:rsidR="00016B21" w:rsidRPr="00D4470C" w:rsidRDefault="00016B21" w:rsidP="001F4F96">
            <w:pPr>
              <w:spacing w:before="120" w:after="120"/>
              <w:jc w:val="center"/>
              <w:rPr>
                <w:b/>
                <w:bCs/>
                <w:szCs w:val="24"/>
              </w:rPr>
            </w:pPr>
            <w:r w:rsidRPr="00D4470C">
              <w:rPr>
                <w:b/>
                <w:bCs/>
                <w:szCs w:val="24"/>
              </w:rPr>
              <w:t>STT</w:t>
            </w:r>
          </w:p>
        </w:tc>
        <w:tc>
          <w:tcPr>
            <w:tcW w:w="1418" w:type="dxa"/>
            <w:tcBorders>
              <w:top w:val="single" w:sz="4" w:space="0" w:color="auto"/>
              <w:left w:val="nil"/>
              <w:bottom w:val="nil"/>
              <w:right w:val="single" w:sz="4" w:space="0" w:color="auto"/>
            </w:tcBorders>
            <w:vAlign w:val="center"/>
            <w:hideMark/>
          </w:tcPr>
          <w:p w14:paraId="1B98F2B8" w14:textId="77777777" w:rsidR="00016B21" w:rsidRPr="00D4470C" w:rsidRDefault="00016B21" w:rsidP="001F4F96">
            <w:pPr>
              <w:spacing w:before="120" w:after="120"/>
              <w:jc w:val="center"/>
              <w:rPr>
                <w:b/>
                <w:bCs/>
                <w:szCs w:val="24"/>
              </w:rPr>
            </w:pPr>
            <w:r w:rsidRPr="00D4470C">
              <w:rPr>
                <w:b/>
                <w:bCs/>
                <w:szCs w:val="24"/>
              </w:rPr>
              <w:t>Tên và số ký hiệu hợp đồng</w:t>
            </w:r>
          </w:p>
        </w:tc>
        <w:tc>
          <w:tcPr>
            <w:tcW w:w="1275" w:type="dxa"/>
            <w:tcBorders>
              <w:top w:val="single" w:sz="4" w:space="0" w:color="auto"/>
              <w:left w:val="nil"/>
              <w:bottom w:val="single" w:sz="4" w:space="0" w:color="auto"/>
              <w:right w:val="single" w:sz="4" w:space="0" w:color="auto"/>
            </w:tcBorders>
            <w:hideMark/>
          </w:tcPr>
          <w:p w14:paraId="55A43A82" w14:textId="77777777" w:rsidR="00016B21" w:rsidRPr="00D4470C" w:rsidRDefault="00016B21" w:rsidP="001F4F96">
            <w:pPr>
              <w:spacing w:before="120" w:after="120"/>
              <w:jc w:val="center"/>
              <w:rPr>
                <w:b/>
                <w:bCs/>
                <w:szCs w:val="24"/>
              </w:rPr>
            </w:pPr>
            <w:r w:rsidRPr="00D4470C">
              <w:rPr>
                <w:b/>
                <w:bCs/>
                <w:szCs w:val="24"/>
              </w:rPr>
              <w:t>Số Quyết định trúng thầu</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86579E0" w14:textId="77777777" w:rsidR="00016B21" w:rsidRPr="00D4470C" w:rsidRDefault="00016B21" w:rsidP="001F4F96">
            <w:pPr>
              <w:spacing w:before="120" w:after="120"/>
              <w:jc w:val="center"/>
              <w:rPr>
                <w:b/>
                <w:bCs/>
                <w:szCs w:val="24"/>
              </w:rPr>
            </w:pPr>
            <w:r w:rsidRPr="00D4470C">
              <w:rPr>
                <w:b/>
                <w:bCs/>
                <w:szCs w:val="24"/>
              </w:rPr>
              <w:t>Ngày ký hợp đồng</w:t>
            </w:r>
          </w:p>
        </w:tc>
        <w:tc>
          <w:tcPr>
            <w:tcW w:w="958" w:type="dxa"/>
            <w:tcBorders>
              <w:top w:val="single" w:sz="4" w:space="0" w:color="auto"/>
              <w:left w:val="nil"/>
              <w:bottom w:val="nil"/>
              <w:right w:val="single" w:sz="4" w:space="0" w:color="auto"/>
            </w:tcBorders>
            <w:vAlign w:val="center"/>
            <w:hideMark/>
          </w:tcPr>
          <w:p w14:paraId="08014864" w14:textId="77777777" w:rsidR="00016B21" w:rsidRPr="00D4470C" w:rsidRDefault="00016B21" w:rsidP="001F4F96">
            <w:pPr>
              <w:spacing w:before="120" w:after="120"/>
              <w:jc w:val="center"/>
              <w:rPr>
                <w:b/>
                <w:bCs/>
                <w:szCs w:val="24"/>
              </w:rPr>
            </w:pPr>
            <w:r w:rsidRPr="00D4470C">
              <w:rPr>
                <w:b/>
                <w:bCs/>
                <w:szCs w:val="24"/>
              </w:rPr>
              <w:t>Ngày hoàn thành</w:t>
            </w:r>
          </w:p>
        </w:tc>
        <w:tc>
          <w:tcPr>
            <w:tcW w:w="955" w:type="dxa"/>
            <w:tcBorders>
              <w:top w:val="single" w:sz="4" w:space="0" w:color="auto"/>
              <w:left w:val="nil"/>
              <w:bottom w:val="single" w:sz="4" w:space="0" w:color="auto"/>
              <w:right w:val="single" w:sz="4" w:space="0" w:color="auto"/>
            </w:tcBorders>
            <w:vAlign w:val="center"/>
            <w:hideMark/>
          </w:tcPr>
          <w:p w14:paraId="3442D8C7" w14:textId="77777777" w:rsidR="00016B21" w:rsidRPr="00D4470C" w:rsidRDefault="00016B21" w:rsidP="001F4F96">
            <w:pPr>
              <w:spacing w:before="120" w:after="120"/>
              <w:jc w:val="center"/>
              <w:rPr>
                <w:b/>
                <w:bCs/>
                <w:szCs w:val="24"/>
              </w:rPr>
            </w:pPr>
            <w:r w:rsidRPr="00D4470C">
              <w:rPr>
                <w:b/>
                <w:bCs/>
                <w:szCs w:val="24"/>
              </w:rPr>
              <w:t>Tên dự án</w:t>
            </w:r>
          </w:p>
        </w:tc>
        <w:tc>
          <w:tcPr>
            <w:tcW w:w="955" w:type="dxa"/>
            <w:tcBorders>
              <w:top w:val="single" w:sz="4" w:space="0" w:color="auto"/>
              <w:left w:val="nil"/>
              <w:bottom w:val="single" w:sz="4" w:space="0" w:color="auto"/>
              <w:right w:val="single" w:sz="4" w:space="0" w:color="auto"/>
            </w:tcBorders>
            <w:vAlign w:val="center"/>
            <w:hideMark/>
          </w:tcPr>
          <w:p w14:paraId="038329D5" w14:textId="77777777" w:rsidR="00016B21" w:rsidRPr="00D4470C" w:rsidRDefault="00016B21" w:rsidP="001F4F96">
            <w:pPr>
              <w:spacing w:before="120" w:after="120"/>
              <w:jc w:val="center"/>
              <w:rPr>
                <w:b/>
                <w:bCs/>
                <w:szCs w:val="24"/>
              </w:rPr>
            </w:pPr>
            <w:r w:rsidRPr="00D4470C">
              <w:rPr>
                <w:b/>
                <w:bCs/>
                <w:szCs w:val="24"/>
              </w:rPr>
              <w:t>Tên chủ đầu tư</w:t>
            </w:r>
          </w:p>
        </w:tc>
        <w:tc>
          <w:tcPr>
            <w:tcW w:w="1528" w:type="dxa"/>
            <w:tcBorders>
              <w:top w:val="single" w:sz="4" w:space="0" w:color="auto"/>
              <w:left w:val="nil"/>
              <w:bottom w:val="single" w:sz="4" w:space="0" w:color="auto"/>
              <w:right w:val="single" w:sz="4" w:space="0" w:color="auto"/>
            </w:tcBorders>
            <w:vAlign w:val="center"/>
            <w:hideMark/>
          </w:tcPr>
          <w:p w14:paraId="59E87432" w14:textId="77777777" w:rsidR="00016B21" w:rsidRPr="00D4470C" w:rsidRDefault="00016B21" w:rsidP="001F4F96">
            <w:pPr>
              <w:spacing w:before="120" w:after="120"/>
              <w:jc w:val="center"/>
              <w:rPr>
                <w:b/>
                <w:bCs/>
                <w:szCs w:val="24"/>
              </w:rPr>
            </w:pPr>
            <w:r w:rsidRPr="00D4470C">
              <w:rPr>
                <w:b/>
                <w:bCs/>
                <w:szCs w:val="24"/>
              </w:rPr>
              <w:t>Mã HS của hàng hóa theo hợp đồng</w:t>
            </w:r>
          </w:p>
        </w:tc>
        <w:tc>
          <w:tcPr>
            <w:tcW w:w="1961" w:type="dxa"/>
            <w:tcBorders>
              <w:top w:val="single" w:sz="4" w:space="0" w:color="auto"/>
              <w:left w:val="nil"/>
              <w:bottom w:val="single" w:sz="4" w:space="0" w:color="auto"/>
              <w:right w:val="single" w:sz="4" w:space="0" w:color="auto"/>
            </w:tcBorders>
            <w:vAlign w:val="center"/>
            <w:hideMark/>
          </w:tcPr>
          <w:p w14:paraId="45BE7542" w14:textId="77777777" w:rsidR="00016B21" w:rsidRPr="00D4470C" w:rsidRDefault="00016B21" w:rsidP="001F4F96">
            <w:pPr>
              <w:spacing w:before="120" w:after="120"/>
              <w:jc w:val="center"/>
              <w:rPr>
                <w:b/>
                <w:bCs/>
                <w:szCs w:val="24"/>
              </w:rPr>
            </w:pPr>
            <w:r w:rsidRPr="00D4470C">
              <w:rPr>
                <w:b/>
                <w:bCs/>
                <w:szCs w:val="24"/>
              </w:rPr>
              <w:t>Tên hàng hóa cung cấp theo phụ lục danh mục hàng hóa của hợp đồng</w:t>
            </w:r>
          </w:p>
        </w:tc>
        <w:tc>
          <w:tcPr>
            <w:tcW w:w="1687" w:type="dxa"/>
            <w:tcBorders>
              <w:top w:val="single" w:sz="4" w:space="0" w:color="auto"/>
              <w:left w:val="nil"/>
              <w:bottom w:val="single" w:sz="4" w:space="0" w:color="auto"/>
              <w:right w:val="single" w:sz="4" w:space="0" w:color="auto"/>
            </w:tcBorders>
            <w:vAlign w:val="center"/>
            <w:hideMark/>
          </w:tcPr>
          <w:p w14:paraId="36A54FAD" w14:textId="77777777" w:rsidR="00016B21" w:rsidRPr="00D4470C" w:rsidRDefault="00016B21" w:rsidP="001F4F96">
            <w:pPr>
              <w:spacing w:before="120" w:after="120"/>
              <w:jc w:val="center"/>
              <w:rPr>
                <w:b/>
                <w:bCs/>
                <w:szCs w:val="24"/>
              </w:rPr>
            </w:pPr>
            <w:r w:rsidRPr="00D4470C">
              <w:rPr>
                <w:b/>
                <w:bCs/>
                <w:szCs w:val="24"/>
              </w:rPr>
              <w:t>STT của hàng hóa theo phụ lục danh mục hàng hóa của hợp đồng</w:t>
            </w:r>
          </w:p>
        </w:tc>
        <w:tc>
          <w:tcPr>
            <w:tcW w:w="1360" w:type="dxa"/>
            <w:tcBorders>
              <w:top w:val="single" w:sz="4" w:space="0" w:color="auto"/>
              <w:left w:val="nil"/>
              <w:bottom w:val="single" w:sz="4" w:space="0" w:color="auto"/>
              <w:right w:val="single" w:sz="4" w:space="0" w:color="auto"/>
            </w:tcBorders>
            <w:hideMark/>
          </w:tcPr>
          <w:p w14:paraId="7EEE6C7F" w14:textId="77777777" w:rsidR="00016B21" w:rsidRPr="00D4470C" w:rsidRDefault="00016B21" w:rsidP="001F4F96">
            <w:pPr>
              <w:spacing w:before="120" w:after="120"/>
              <w:jc w:val="center"/>
              <w:rPr>
                <w:b/>
                <w:bCs/>
                <w:szCs w:val="24"/>
              </w:rPr>
            </w:pPr>
            <w:r w:rsidRPr="00D4470C">
              <w:rPr>
                <w:b/>
                <w:bCs/>
                <w:szCs w:val="24"/>
              </w:rPr>
              <w:t>Giá trị thực hiện của hàng hóa theo Hợp đồng</w:t>
            </w:r>
          </w:p>
        </w:tc>
      </w:tr>
      <w:tr w:rsidR="00016B21" w:rsidRPr="00D4470C" w14:paraId="27E287B4" w14:textId="77777777" w:rsidTr="001F4F96">
        <w:trPr>
          <w:trHeight w:val="375"/>
        </w:trPr>
        <w:tc>
          <w:tcPr>
            <w:tcW w:w="709" w:type="dxa"/>
            <w:tcBorders>
              <w:top w:val="single" w:sz="4" w:space="0" w:color="auto"/>
              <w:left w:val="single" w:sz="4" w:space="0" w:color="auto"/>
              <w:bottom w:val="single" w:sz="4" w:space="0" w:color="auto"/>
              <w:right w:val="single" w:sz="4" w:space="0" w:color="auto"/>
            </w:tcBorders>
            <w:vAlign w:val="center"/>
            <w:hideMark/>
          </w:tcPr>
          <w:p w14:paraId="78D03B74" w14:textId="77777777" w:rsidR="00016B21" w:rsidRPr="00D4470C" w:rsidRDefault="00016B21" w:rsidP="001F4F96">
            <w:pPr>
              <w:spacing w:before="120" w:after="120"/>
              <w:jc w:val="center"/>
              <w:rPr>
                <w:b/>
                <w:bCs/>
                <w:szCs w:val="24"/>
              </w:rPr>
            </w:pPr>
            <w:r w:rsidRPr="00D4470C">
              <w:rPr>
                <w:b/>
                <w:bCs/>
                <w:szCs w:val="24"/>
              </w:rPr>
              <w:t>(1)</w:t>
            </w:r>
          </w:p>
        </w:tc>
        <w:tc>
          <w:tcPr>
            <w:tcW w:w="1418" w:type="dxa"/>
            <w:tcBorders>
              <w:top w:val="single" w:sz="4" w:space="0" w:color="auto"/>
              <w:left w:val="nil"/>
              <w:bottom w:val="single" w:sz="4" w:space="0" w:color="auto"/>
              <w:right w:val="single" w:sz="4" w:space="0" w:color="auto"/>
            </w:tcBorders>
            <w:vAlign w:val="center"/>
            <w:hideMark/>
          </w:tcPr>
          <w:p w14:paraId="6785B817" w14:textId="77777777" w:rsidR="00016B21" w:rsidRPr="00D4470C" w:rsidRDefault="00016B21" w:rsidP="001F4F96">
            <w:pPr>
              <w:spacing w:before="120" w:after="120"/>
              <w:jc w:val="center"/>
              <w:rPr>
                <w:b/>
                <w:bCs/>
                <w:szCs w:val="24"/>
              </w:rPr>
            </w:pPr>
            <w:r w:rsidRPr="00D4470C">
              <w:rPr>
                <w:b/>
                <w:bCs/>
                <w:szCs w:val="24"/>
              </w:rPr>
              <w:t>(2)</w:t>
            </w:r>
          </w:p>
        </w:tc>
        <w:tc>
          <w:tcPr>
            <w:tcW w:w="1275" w:type="dxa"/>
            <w:tcBorders>
              <w:top w:val="single" w:sz="4" w:space="0" w:color="auto"/>
              <w:left w:val="nil"/>
              <w:bottom w:val="single" w:sz="4" w:space="0" w:color="auto"/>
              <w:right w:val="single" w:sz="4" w:space="0" w:color="auto"/>
            </w:tcBorders>
            <w:vAlign w:val="center"/>
            <w:hideMark/>
          </w:tcPr>
          <w:p w14:paraId="0FF43A60" w14:textId="77777777" w:rsidR="00016B21" w:rsidRPr="00D4470C" w:rsidRDefault="00016B21" w:rsidP="001F4F96">
            <w:pPr>
              <w:spacing w:before="120" w:after="120"/>
              <w:jc w:val="center"/>
              <w:rPr>
                <w:b/>
                <w:bCs/>
                <w:szCs w:val="24"/>
              </w:rPr>
            </w:pPr>
            <w:r w:rsidRPr="00D4470C">
              <w:rPr>
                <w:b/>
                <w:bCs/>
                <w:szCs w:val="24"/>
              </w:rPr>
              <w:t>(3)</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7703D8F" w14:textId="77777777" w:rsidR="00016B21" w:rsidRPr="00D4470C" w:rsidRDefault="00016B21" w:rsidP="001F4F96">
            <w:pPr>
              <w:spacing w:before="120" w:after="120"/>
              <w:jc w:val="center"/>
              <w:rPr>
                <w:b/>
                <w:bCs/>
                <w:szCs w:val="24"/>
              </w:rPr>
            </w:pPr>
            <w:r w:rsidRPr="00D4470C">
              <w:rPr>
                <w:b/>
                <w:bCs/>
                <w:szCs w:val="24"/>
              </w:rPr>
              <w:t>(4)</w:t>
            </w:r>
          </w:p>
        </w:tc>
        <w:tc>
          <w:tcPr>
            <w:tcW w:w="958" w:type="dxa"/>
            <w:tcBorders>
              <w:top w:val="single" w:sz="4" w:space="0" w:color="auto"/>
              <w:left w:val="nil"/>
              <w:bottom w:val="single" w:sz="4" w:space="0" w:color="auto"/>
              <w:right w:val="single" w:sz="4" w:space="0" w:color="auto"/>
            </w:tcBorders>
            <w:vAlign w:val="center"/>
            <w:hideMark/>
          </w:tcPr>
          <w:p w14:paraId="17F651C5" w14:textId="77777777" w:rsidR="00016B21" w:rsidRPr="00D4470C" w:rsidRDefault="00016B21" w:rsidP="001F4F96">
            <w:pPr>
              <w:spacing w:before="120" w:after="120"/>
              <w:jc w:val="center"/>
              <w:rPr>
                <w:b/>
                <w:bCs/>
                <w:szCs w:val="24"/>
              </w:rPr>
            </w:pPr>
            <w:r w:rsidRPr="00D4470C">
              <w:rPr>
                <w:b/>
                <w:bCs/>
                <w:szCs w:val="24"/>
              </w:rPr>
              <w:t>(5)</w:t>
            </w:r>
          </w:p>
        </w:tc>
        <w:tc>
          <w:tcPr>
            <w:tcW w:w="955" w:type="dxa"/>
            <w:tcBorders>
              <w:top w:val="nil"/>
              <w:left w:val="nil"/>
              <w:bottom w:val="single" w:sz="4" w:space="0" w:color="auto"/>
              <w:right w:val="single" w:sz="4" w:space="0" w:color="auto"/>
            </w:tcBorders>
            <w:vAlign w:val="center"/>
            <w:hideMark/>
          </w:tcPr>
          <w:p w14:paraId="5FABBC98" w14:textId="77777777" w:rsidR="00016B21" w:rsidRPr="00D4470C" w:rsidRDefault="00016B21" w:rsidP="001F4F96">
            <w:pPr>
              <w:spacing w:before="120" w:after="120"/>
              <w:jc w:val="center"/>
              <w:rPr>
                <w:b/>
                <w:bCs/>
                <w:szCs w:val="24"/>
              </w:rPr>
            </w:pPr>
            <w:r w:rsidRPr="00D4470C">
              <w:rPr>
                <w:b/>
                <w:bCs/>
                <w:szCs w:val="24"/>
              </w:rPr>
              <w:t>(6)</w:t>
            </w:r>
          </w:p>
        </w:tc>
        <w:tc>
          <w:tcPr>
            <w:tcW w:w="955" w:type="dxa"/>
            <w:tcBorders>
              <w:top w:val="nil"/>
              <w:left w:val="nil"/>
              <w:bottom w:val="single" w:sz="4" w:space="0" w:color="auto"/>
              <w:right w:val="single" w:sz="4" w:space="0" w:color="auto"/>
            </w:tcBorders>
            <w:vAlign w:val="center"/>
            <w:hideMark/>
          </w:tcPr>
          <w:p w14:paraId="5A6EFEBD" w14:textId="77777777" w:rsidR="00016B21" w:rsidRPr="00D4470C" w:rsidRDefault="00016B21" w:rsidP="001F4F96">
            <w:pPr>
              <w:spacing w:before="120" w:after="120"/>
              <w:jc w:val="center"/>
              <w:rPr>
                <w:b/>
                <w:bCs/>
                <w:szCs w:val="24"/>
              </w:rPr>
            </w:pPr>
            <w:r w:rsidRPr="00D4470C">
              <w:rPr>
                <w:b/>
                <w:bCs/>
                <w:szCs w:val="24"/>
              </w:rPr>
              <w:t>(7)</w:t>
            </w:r>
          </w:p>
        </w:tc>
        <w:tc>
          <w:tcPr>
            <w:tcW w:w="1528" w:type="dxa"/>
            <w:tcBorders>
              <w:top w:val="nil"/>
              <w:left w:val="nil"/>
              <w:bottom w:val="single" w:sz="4" w:space="0" w:color="auto"/>
              <w:right w:val="single" w:sz="4" w:space="0" w:color="auto"/>
            </w:tcBorders>
            <w:vAlign w:val="center"/>
            <w:hideMark/>
          </w:tcPr>
          <w:p w14:paraId="6F2F8B99" w14:textId="77777777" w:rsidR="00016B21" w:rsidRPr="00D4470C" w:rsidRDefault="00016B21" w:rsidP="001F4F96">
            <w:pPr>
              <w:spacing w:before="120" w:after="120"/>
              <w:jc w:val="center"/>
              <w:rPr>
                <w:b/>
                <w:bCs/>
                <w:szCs w:val="24"/>
              </w:rPr>
            </w:pPr>
            <w:r w:rsidRPr="00D4470C">
              <w:rPr>
                <w:b/>
                <w:bCs/>
                <w:szCs w:val="24"/>
              </w:rPr>
              <w:t>(8)</w:t>
            </w:r>
          </w:p>
        </w:tc>
        <w:tc>
          <w:tcPr>
            <w:tcW w:w="1961" w:type="dxa"/>
            <w:tcBorders>
              <w:top w:val="nil"/>
              <w:left w:val="nil"/>
              <w:bottom w:val="single" w:sz="4" w:space="0" w:color="auto"/>
              <w:right w:val="single" w:sz="4" w:space="0" w:color="auto"/>
            </w:tcBorders>
            <w:vAlign w:val="center"/>
            <w:hideMark/>
          </w:tcPr>
          <w:p w14:paraId="0E0B5EDA" w14:textId="77777777" w:rsidR="00016B21" w:rsidRPr="00D4470C" w:rsidRDefault="00016B21" w:rsidP="001F4F96">
            <w:pPr>
              <w:spacing w:before="120" w:after="120"/>
              <w:jc w:val="center"/>
              <w:rPr>
                <w:b/>
                <w:bCs/>
                <w:szCs w:val="24"/>
              </w:rPr>
            </w:pPr>
            <w:r w:rsidRPr="00D4470C">
              <w:rPr>
                <w:b/>
                <w:bCs/>
                <w:szCs w:val="24"/>
              </w:rPr>
              <w:t>(9)</w:t>
            </w:r>
          </w:p>
        </w:tc>
        <w:tc>
          <w:tcPr>
            <w:tcW w:w="1687" w:type="dxa"/>
            <w:tcBorders>
              <w:top w:val="nil"/>
              <w:left w:val="nil"/>
              <w:bottom w:val="single" w:sz="4" w:space="0" w:color="auto"/>
              <w:right w:val="single" w:sz="4" w:space="0" w:color="auto"/>
            </w:tcBorders>
            <w:vAlign w:val="center"/>
            <w:hideMark/>
          </w:tcPr>
          <w:p w14:paraId="654284D2" w14:textId="77777777" w:rsidR="00016B21" w:rsidRPr="00D4470C" w:rsidRDefault="00016B21" w:rsidP="001F4F96">
            <w:pPr>
              <w:spacing w:before="120" w:after="120"/>
              <w:jc w:val="center"/>
              <w:rPr>
                <w:b/>
                <w:bCs/>
                <w:szCs w:val="24"/>
              </w:rPr>
            </w:pPr>
            <w:r w:rsidRPr="00D4470C">
              <w:rPr>
                <w:b/>
                <w:bCs/>
                <w:szCs w:val="24"/>
              </w:rPr>
              <w:t>(10)</w:t>
            </w:r>
          </w:p>
        </w:tc>
        <w:tc>
          <w:tcPr>
            <w:tcW w:w="1360" w:type="dxa"/>
            <w:tcBorders>
              <w:top w:val="nil"/>
              <w:left w:val="nil"/>
              <w:bottom w:val="single" w:sz="4" w:space="0" w:color="auto"/>
              <w:right w:val="single" w:sz="4" w:space="0" w:color="auto"/>
            </w:tcBorders>
            <w:hideMark/>
          </w:tcPr>
          <w:p w14:paraId="43EE4BE6" w14:textId="77777777" w:rsidR="00016B21" w:rsidRPr="00D4470C" w:rsidRDefault="00016B21" w:rsidP="001F4F96">
            <w:pPr>
              <w:spacing w:before="120" w:after="120"/>
              <w:jc w:val="center"/>
              <w:rPr>
                <w:b/>
                <w:bCs/>
                <w:szCs w:val="24"/>
              </w:rPr>
            </w:pPr>
            <w:r w:rsidRPr="00D4470C">
              <w:rPr>
                <w:b/>
                <w:bCs/>
                <w:szCs w:val="24"/>
              </w:rPr>
              <w:t>(11)</w:t>
            </w:r>
          </w:p>
        </w:tc>
      </w:tr>
      <w:tr w:rsidR="00016B21" w:rsidRPr="00D4470C" w14:paraId="0DAB33D3" w14:textId="77777777" w:rsidTr="001F4F96">
        <w:trPr>
          <w:trHeight w:val="435"/>
        </w:trPr>
        <w:tc>
          <w:tcPr>
            <w:tcW w:w="709" w:type="dxa"/>
            <w:tcBorders>
              <w:top w:val="nil"/>
              <w:left w:val="single" w:sz="4" w:space="0" w:color="auto"/>
              <w:bottom w:val="single" w:sz="4" w:space="0" w:color="auto"/>
              <w:right w:val="single" w:sz="4" w:space="0" w:color="auto"/>
            </w:tcBorders>
            <w:vAlign w:val="center"/>
            <w:hideMark/>
          </w:tcPr>
          <w:p w14:paraId="387CD35E" w14:textId="77777777" w:rsidR="00016B21" w:rsidRPr="00D4470C" w:rsidRDefault="00016B21" w:rsidP="001F4F96">
            <w:pPr>
              <w:spacing w:before="120" w:after="120"/>
              <w:rPr>
                <w:b/>
                <w:bCs/>
                <w:szCs w:val="24"/>
              </w:rPr>
            </w:pPr>
            <w:r w:rsidRPr="00D4470C">
              <w:rPr>
                <w:b/>
                <w:bCs/>
                <w:szCs w:val="24"/>
              </w:rPr>
              <w:t> </w:t>
            </w:r>
          </w:p>
        </w:tc>
        <w:tc>
          <w:tcPr>
            <w:tcW w:w="1418" w:type="dxa"/>
            <w:tcBorders>
              <w:top w:val="nil"/>
              <w:left w:val="nil"/>
              <w:bottom w:val="single" w:sz="4" w:space="0" w:color="auto"/>
              <w:right w:val="single" w:sz="4" w:space="0" w:color="auto"/>
            </w:tcBorders>
            <w:vAlign w:val="center"/>
            <w:hideMark/>
          </w:tcPr>
          <w:p w14:paraId="27C581DC" w14:textId="77777777" w:rsidR="00016B21" w:rsidRPr="00D4470C" w:rsidRDefault="00016B21" w:rsidP="001F4F96">
            <w:pPr>
              <w:spacing w:before="120" w:after="120"/>
              <w:rPr>
                <w:b/>
                <w:bCs/>
                <w:szCs w:val="24"/>
              </w:rPr>
            </w:pPr>
            <w:r w:rsidRPr="00D4470C">
              <w:rPr>
                <w:b/>
                <w:bCs/>
                <w:szCs w:val="24"/>
              </w:rPr>
              <w:t> </w:t>
            </w:r>
          </w:p>
        </w:tc>
        <w:tc>
          <w:tcPr>
            <w:tcW w:w="1275" w:type="dxa"/>
            <w:tcBorders>
              <w:top w:val="single" w:sz="4" w:space="0" w:color="auto"/>
              <w:left w:val="nil"/>
              <w:bottom w:val="single" w:sz="4" w:space="0" w:color="auto"/>
              <w:right w:val="single" w:sz="4" w:space="0" w:color="auto"/>
            </w:tcBorders>
          </w:tcPr>
          <w:p w14:paraId="5F139E0D" w14:textId="77777777" w:rsidR="00016B21" w:rsidRPr="00D4470C" w:rsidRDefault="00016B21" w:rsidP="001F4F96">
            <w:pPr>
              <w:spacing w:before="120" w:after="120"/>
              <w:rPr>
                <w:b/>
                <w:bCs/>
                <w:szCs w:val="24"/>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0EA33D5B" w14:textId="77777777" w:rsidR="00016B21" w:rsidRPr="00D4470C" w:rsidRDefault="00016B21" w:rsidP="001F4F96">
            <w:pPr>
              <w:spacing w:before="120" w:after="120"/>
              <w:rPr>
                <w:b/>
                <w:bCs/>
                <w:szCs w:val="24"/>
              </w:rPr>
            </w:pPr>
            <w:r w:rsidRPr="00D4470C">
              <w:rPr>
                <w:b/>
                <w:bCs/>
                <w:szCs w:val="24"/>
              </w:rPr>
              <w:t> </w:t>
            </w:r>
          </w:p>
        </w:tc>
        <w:tc>
          <w:tcPr>
            <w:tcW w:w="958" w:type="dxa"/>
            <w:tcBorders>
              <w:top w:val="nil"/>
              <w:left w:val="nil"/>
              <w:bottom w:val="single" w:sz="4" w:space="0" w:color="auto"/>
              <w:right w:val="single" w:sz="4" w:space="0" w:color="auto"/>
            </w:tcBorders>
            <w:vAlign w:val="center"/>
            <w:hideMark/>
          </w:tcPr>
          <w:p w14:paraId="27757D5D"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61572031"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667AD59C" w14:textId="77777777" w:rsidR="00016B21" w:rsidRPr="00D4470C" w:rsidRDefault="00016B21" w:rsidP="001F4F96">
            <w:pPr>
              <w:spacing w:before="120" w:after="120"/>
              <w:rPr>
                <w:b/>
                <w:bCs/>
                <w:szCs w:val="24"/>
              </w:rPr>
            </w:pPr>
            <w:r w:rsidRPr="00D4470C">
              <w:rPr>
                <w:b/>
                <w:bCs/>
                <w:szCs w:val="24"/>
              </w:rPr>
              <w:t> </w:t>
            </w:r>
          </w:p>
        </w:tc>
        <w:tc>
          <w:tcPr>
            <w:tcW w:w="1528" w:type="dxa"/>
            <w:tcBorders>
              <w:top w:val="nil"/>
              <w:left w:val="nil"/>
              <w:bottom w:val="single" w:sz="4" w:space="0" w:color="auto"/>
              <w:right w:val="single" w:sz="4" w:space="0" w:color="auto"/>
            </w:tcBorders>
            <w:vAlign w:val="center"/>
            <w:hideMark/>
          </w:tcPr>
          <w:p w14:paraId="1161AB66" w14:textId="77777777" w:rsidR="00016B21" w:rsidRPr="00D4470C" w:rsidRDefault="00016B21" w:rsidP="001F4F96">
            <w:pPr>
              <w:spacing w:before="120" w:after="120"/>
              <w:rPr>
                <w:b/>
                <w:bCs/>
                <w:szCs w:val="24"/>
              </w:rPr>
            </w:pPr>
            <w:r w:rsidRPr="00D4470C">
              <w:rPr>
                <w:b/>
                <w:bCs/>
                <w:szCs w:val="24"/>
              </w:rPr>
              <w:t> </w:t>
            </w:r>
          </w:p>
        </w:tc>
        <w:tc>
          <w:tcPr>
            <w:tcW w:w="1961" w:type="dxa"/>
            <w:tcBorders>
              <w:top w:val="nil"/>
              <w:left w:val="nil"/>
              <w:bottom w:val="single" w:sz="4" w:space="0" w:color="auto"/>
              <w:right w:val="single" w:sz="4" w:space="0" w:color="auto"/>
            </w:tcBorders>
            <w:vAlign w:val="center"/>
            <w:hideMark/>
          </w:tcPr>
          <w:p w14:paraId="6AF926D8" w14:textId="77777777" w:rsidR="00016B21" w:rsidRPr="00D4470C" w:rsidRDefault="00016B21" w:rsidP="001F4F96">
            <w:pPr>
              <w:spacing w:before="120" w:after="120"/>
              <w:rPr>
                <w:b/>
                <w:bCs/>
                <w:szCs w:val="24"/>
              </w:rPr>
            </w:pPr>
            <w:r w:rsidRPr="00D4470C">
              <w:rPr>
                <w:b/>
                <w:bCs/>
                <w:szCs w:val="24"/>
              </w:rPr>
              <w:t> </w:t>
            </w:r>
          </w:p>
        </w:tc>
        <w:tc>
          <w:tcPr>
            <w:tcW w:w="1687" w:type="dxa"/>
            <w:tcBorders>
              <w:top w:val="nil"/>
              <w:left w:val="nil"/>
              <w:bottom w:val="single" w:sz="4" w:space="0" w:color="auto"/>
              <w:right w:val="single" w:sz="4" w:space="0" w:color="auto"/>
            </w:tcBorders>
            <w:noWrap/>
            <w:vAlign w:val="bottom"/>
            <w:hideMark/>
          </w:tcPr>
          <w:p w14:paraId="73540E8C" w14:textId="77777777" w:rsidR="00016B21" w:rsidRPr="00D4470C" w:rsidRDefault="00016B21" w:rsidP="001F4F96">
            <w:pPr>
              <w:spacing w:before="120" w:after="120"/>
              <w:jc w:val="left"/>
              <w:rPr>
                <w:szCs w:val="24"/>
              </w:rPr>
            </w:pPr>
            <w:r w:rsidRPr="00D4470C">
              <w:rPr>
                <w:szCs w:val="24"/>
              </w:rPr>
              <w:t> </w:t>
            </w:r>
          </w:p>
        </w:tc>
        <w:tc>
          <w:tcPr>
            <w:tcW w:w="1360" w:type="dxa"/>
            <w:tcBorders>
              <w:top w:val="nil"/>
              <w:left w:val="nil"/>
              <w:bottom w:val="single" w:sz="4" w:space="0" w:color="auto"/>
              <w:right w:val="single" w:sz="4" w:space="0" w:color="auto"/>
            </w:tcBorders>
          </w:tcPr>
          <w:p w14:paraId="7ABF0838" w14:textId="77777777" w:rsidR="00016B21" w:rsidRPr="00D4470C" w:rsidRDefault="00016B21" w:rsidP="001F4F96">
            <w:pPr>
              <w:spacing w:before="120" w:after="120"/>
              <w:jc w:val="left"/>
              <w:rPr>
                <w:szCs w:val="24"/>
              </w:rPr>
            </w:pPr>
          </w:p>
        </w:tc>
      </w:tr>
      <w:tr w:rsidR="00016B21" w:rsidRPr="00D4470C" w14:paraId="0C205160" w14:textId="77777777" w:rsidTr="001F4F96">
        <w:trPr>
          <w:trHeight w:val="435"/>
        </w:trPr>
        <w:tc>
          <w:tcPr>
            <w:tcW w:w="709" w:type="dxa"/>
            <w:tcBorders>
              <w:top w:val="nil"/>
              <w:left w:val="single" w:sz="4" w:space="0" w:color="auto"/>
              <w:bottom w:val="single" w:sz="4" w:space="0" w:color="auto"/>
              <w:right w:val="single" w:sz="4" w:space="0" w:color="auto"/>
            </w:tcBorders>
            <w:vAlign w:val="center"/>
            <w:hideMark/>
          </w:tcPr>
          <w:p w14:paraId="7BEFD348" w14:textId="77777777" w:rsidR="00016B21" w:rsidRPr="00D4470C" w:rsidRDefault="00016B21" w:rsidP="001F4F96">
            <w:pPr>
              <w:spacing w:before="120" w:after="120"/>
              <w:rPr>
                <w:b/>
                <w:bCs/>
                <w:szCs w:val="24"/>
              </w:rPr>
            </w:pPr>
            <w:r w:rsidRPr="00D4470C">
              <w:rPr>
                <w:b/>
                <w:bCs/>
                <w:szCs w:val="24"/>
              </w:rPr>
              <w:t> </w:t>
            </w:r>
          </w:p>
        </w:tc>
        <w:tc>
          <w:tcPr>
            <w:tcW w:w="1418" w:type="dxa"/>
            <w:tcBorders>
              <w:top w:val="nil"/>
              <w:left w:val="nil"/>
              <w:bottom w:val="single" w:sz="4" w:space="0" w:color="auto"/>
              <w:right w:val="single" w:sz="4" w:space="0" w:color="auto"/>
            </w:tcBorders>
            <w:vAlign w:val="center"/>
            <w:hideMark/>
          </w:tcPr>
          <w:p w14:paraId="3A8962C0" w14:textId="77777777" w:rsidR="00016B21" w:rsidRPr="00D4470C" w:rsidRDefault="00016B21" w:rsidP="001F4F96">
            <w:pPr>
              <w:spacing w:before="120" w:after="120"/>
              <w:rPr>
                <w:b/>
                <w:bCs/>
                <w:szCs w:val="24"/>
              </w:rPr>
            </w:pPr>
            <w:r w:rsidRPr="00D4470C">
              <w:rPr>
                <w:b/>
                <w:bCs/>
                <w:szCs w:val="24"/>
              </w:rPr>
              <w:t> </w:t>
            </w:r>
          </w:p>
        </w:tc>
        <w:tc>
          <w:tcPr>
            <w:tcW w:w="1275" w:type="dxa"/>
            <w:tcBorders>
              <w:top w:val="single" w:sz="4" w:space="0" w:color="auto"/>
              <w:left w:val="nil"/>
              <w:bottom w:val="single" w:sz="4" w:space="0" w:color="auto"/>
              <w:right w:val="single" w:sz="4" w:space="0" w:color="auto"/>
            </w:tcBorders>
          </w:tcPr>
          <w:p w14:paraId="439E2150" w14:textId="77777777" w:rsidR="00016B21" w:rsidRPr="00D4470C" w:rsidRDefault="00016B21" w:rsidP="001F4F96">
            <w:pPr>
              <w:spacing w:before="120" w:after="120"/>
              <w:rPr>
                <w:b/>
                <w:bCs/>
                <w:szCs w:val="24"/>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2470D16E" w14:textId="77777777" w:rsidR="00016B21" w:rsidRPr="00D4470C" w:rsidRDefault="00016B21" w:rsidP="001F4F96">
            <w:pPr>
              <w:spacing w:before="120" w:after="120"/>
              <w:rPr>
                <w:b/>
                <w:bCs/>
                <w:szCs w:val="24"/>
              </w:rPr>
            </w:pPr>
            <w:r w:rsidRPr="00D4470C">
              <w:rPr>
                <w:b/>
                <w:bCs/>
                <w:szCs w:val="24"/>
              </w:rPr>
              <w:t> </w:t>
            </w:r>
          </w:p>
        </w:tc>
        <w:tc>
          <w:tcPr>
            <w:tcW w:w="958" w:type="dxa"/>
            <w:tcBorders>
              <w:top w:val="nil"/>
              <w:left w:val="nil"/>
              <w:bottom w:val="single" w:sz="4" w:space="0" w:color="auto"/>
              <w:right w:val="single" w:sz="4" w:space="0" w:color="auto"/>
            </w:tcBorders>
            <w:vAlign w:val="center"/>
            <w:hideMark/>
          </w:tcPr>
          <w:p w14:paraId="171F3ADC"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2421D1DB"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407C806C" w14:textId="77777777" w:rsidR="00016B21" w:rsidRPr="00D4470C" w:rsidRDefault="00016B21" w:rsidP="001F4F96">
            <w:pPr>
              <w:spacing w:before="120" w:after="120"/>
              <w:rPr>
                <w:b/>
                <w:bCs/>
                <w:szCs w:val="24"/>
              </w:rPr>
            </w:pPr>
            <w:r w:rsidRPr="00D4470C">
              <w:rPr>
                <w:b/>
                <w:bCs/>
                <w:szCs w:val="24"/>
              </w:rPr>
              <w:t> </w:t>
            </w:r>
          </w:p>
        </w:tc>
        <w:tc>
          <w:tcPr>
            <w:tcW w:w="1528" w:type="dxa"/>
            <w:tcBorders>
              <w:top w:val="nil"/>
              <w:left w:val="nil"/>
              <w:bottom w:val="single" w:sz="4" w:space="0" w:color="auto"/>
              <w:right w:val="single" w:sz="4" w:space="0" w:color="auto"/>
            </w:tcBorders>
            <w:vAlign w:val="center"/>
            <w:hideMark/>
          </w:tcPr>
          <w:p w14:paraId="03577C1D" w14:textId="77777777" w:rsidR="00016B21" w:rsidRPr="00D4470C" w:rsidRDefault="00016B21" w:rsidP="001F4F96">
            <w:pPr>
              <w:spacing w:before="120" w:after="120"/>
              <w:rPr>
                <w:b/>
                <w:bCs/>
                <w:szCs w:val="24"/>
              </w:rPr>
            </w:pPr>
            <w:r w:rsidRPr="00D4470C">
              <w:rPr>
                <w:b/>
                <w:bCs/>
                <w:szCs w:val="24"/>
              </w:rPr>
              <w:t> </w:t>
            </w:r>
          </w:p>
        </w:tc>
        <w:tc>
          <w:tcPr>
            <w:tcW w:w="1961" w:type="dxa"/>
            <w:tcBorders>
              <w:top w:val="nil"/>
              <w:left w:val="nil"/>
              <w:bottom w:val="single" w:sz="4" w:space="0" w:color="auto"/>
              <w:right w:val="single" w:sz="4" w:space="0" w:color="auto"/>
            </w:tcBorders>
            <w:vAlign w:val="center"/>
            <w:hideMark/>
          </w:tcPr>
          <w:p w14:paraId="4E4125F2" w14:textId="77777777" w:rsidR="00016B21" w:rsidRPr="00D4470C" w:rsidRDefault="00016B21" w:rsidP="001F4F96">
            <w:pPr>
              <w:spacing w:before="120" w:after="120"/>
              <w:rPr>
                <w:b/>
                <w:bCs/>
                <w:szCs w:val="24"/>
              </w:rPr>
            </w:pPr>
            <w:r w:rsidRPr="00D4470C">
              <w:rPr>
                <w:b/>
                <w:bCs/>
                <w:szCs w:val="24"/>
              </w:rPr>
              <w:t> </w:t>
            </w:r>
          </w:p>
        </w:tc>
        <w:tc>
          <w:tcPr>
            <w:tcW w:w="1687" w:type="dxa"/>
            <w:tcBorders>
              <w:top w:val="nil"/>
              <w:left w:val="nil"/>
              <w:bottom w:val="single" w:sz="4" w:space="0" w:color="auto"/>
              <w:right w:val="single" w:sz="4" w:space="0" w:color="auto"/>
            </w:tcBorders>
            <w:noWrap/>
            <w:vAlign w:val="bottom"/>
            <w:hideMark/>
          </w:tcPr>
          <w:p w14:paraId="3459A4B5" w14:textId="77777777" w:rsidR="00016B21" w:rsidRPr="00D4470C" w:rsidRDefault="00016B21" w:rsidP="001F4F96">
            <w:pPr>
              <w:spacing w:before="120" w:after="120"/>
              <w:jc w:val="left"/>
              <w:rPr>
                <w:szCs w:val="24"/>
              </w:rPr>
            </w:pPr>
            <w:r w:rsidRPr="00D4470C">
              <w:rPr>
                <w:szCs w:val="24"/>
              </w:rPr>
              <w:t> </w:t>
            </w:r>
          </w:p>
        </w:tc>
        <w:tc>
          <w:tcPr>
            <w:tcW w:w="1360" w:type="dxa"/>
            <w:tcBorders>
              <w:top w:val="nil"/>
              <w:left w:val="nil"/>
              <w:bottom w:val="single" w:sz="4" w:space="0" w:color="auto"/>
              <w:right w:val="single" w:sz="4" w:space="0" w:color="auto"/>
            </w:tcBorders>
          </w:tcPr>
          <w:p w14:paraId="6E108DE4" w14:textId="77777777" w:rsidR="00016B21" w:rsidRPr="00D4470C" w:rsidRDefault="00016B21" w:rsidP="001F4F96">
            <w:pPr>
              <w:spacing w:before="120" w:after="120"/>
              <w:jc w:val="left"/>
              <w:rPr>
                <w:szCs w:val="24"/>
              </w:rPr>
            </w:pPr>
          </w:p>
        </w:tc>
      </w:tr>
      <w:tr w:rsidR="00016B21" w:rsidRPr="00D4470C" w14:paraId="2B0558BC" w14:textId="77777777" w:rsidTr="001F4F96">
        <w:trPr>
          <w:trHeight w:val="435"/>
        </w:trPr>
        <w:tc>
          <w:tcPr>
            <w:tcW w:w="709" w:type="dxa"/>
            <w:tcBorders>
              <w:top w:val="nil"/>
              <w:left w:val="single" w:sz="4" w:space="0" w:color="auto"/>
              <w:bottom w:val="single" w:sz="4" w:space="0" w:color="auto"/>
              <w:right w:val="single" w:sz="4" w:space="0" w:color="auto"/>
            </w:tcBorders>
            <w:vAlign w:val="center"/>
            <w:hideMark/>
          </w:tcPr>
          <w:p w14:paraId="4EDE98EE" w14:textId="77777777" w:rsidR="00016B21" w:rsidRPr="00D4470C" w:rsidRDefault="00016B21" w:rsidP="001F4F96">
            <w:pPr>
              <w:spacing w:before="120" w:after="120"/>
              <w:rPr>
                <w:b/>
                <w:bCs/>
                <w:szCs w:val="24"/>
              </w:rPr>
            </w:pPr>
            <w:r w:rsidRPr="00D4470C">
              <w:rPr>
                <w:b/>
                <w:bCs/>
                <w:szCs w:val="24"/>
              </w:rPr>
              <w:t> </w:t>
            </w:r>
          </w:p>
        </w:tc>
        <w:tc>
          <w:tcPr>
            <w:tcW w:w="1418" w:type="dxa"/>
            <w:tcBorders>
              <w:top w:val="nil"/>
              <w:left w:val="nil"/>
              <w:bottom w:val="single" w:sz="4" w:space="0" w:color="auto"/>
              <w:right w:val="single" w:sz="4" w:space="0" w:color="auto"/>
            </w:tcBorders>
            <w:vAlign w:val="center"/>
            <w:hideMark/>
          </w:tcPr>
          <w:p w14:paraId="4C9DC01F" w14:textId="77777777" w:rsidR="00016B21" w:rsidRPr="00D4470C" w:rsidRDefault="00016B21" w:rsidP="001F4F96">
            <w:pPr>
              <w:spacing w:before="120" w:after="120"/>
              <w:rPr>
                <w:b/>
                <w:bCs/>
                <w:szCs w:val="24"/>
              </w:rPr>
            </w:pPr>
            <w:r w:rsidRPr="00D4470C">
              <w:rPr>
                <w:b/>
                <w:bCs/>
                <w:szCs w:val="24"/>
              </w:rPr>
              <w:t> </w:t>
            </w:r>
          </w:p>
        </w:tc>
        <w:tc>
          <w:tcPr>
            <w:tcW w:w="1275" w:type="dxa"/>
            <w:tcBorders>
              <w:top w:val="single" w:sz="4" w:space="0" w:color="auto"/>
              <w:left w:val="nil"/>
              <w:bottom w:val="single" w:sz="4" w:space="0" w:color="auto"/>
              <w:right w:val="single" w:sz="4" w:space="0" w:color="auto"/>
            </w:tcBorders>
          </w:tcPr>
          <w:p w14:paraId="5AE0410C" w14:textId="77777777" w:rsidR="00016B21" w:rsidRPr="00D4470C" w:rsidRDefault="00016B21" w:rsidP="001F4F96">
            <w:pPr>
              <w:spacing w:before="120" w:after="120"/>
              <w:rPr>
                <w:b/>
                <w:bCs/>
                <w:szCs w:val="24"/>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682C56C1" w14:textId="77777777" w:rsidR="00016B21" w:rsidRPr="00D4470C" w:rsidRDefault="00016B21" w:rsidP="001F4F96">
            <w:pPr>
              <w:spacing w:before="120" w:after="120"/>
              <w:rPr>
                <w:b/>
                <w:bCs/>
                <w:szCs w:val="24"/>
              </w:rPr>
            </w:pPr>
            <w:r w:rsidRPr="00D4470C">
              <w:rPr>
                <w:b/>
                <w:bCs/>
                <w:szCs w:val="24"/>
              </w:rPr>
              <w:t> </w:t>
            </w:r>
          </w:p>
        </w:tc>
        <w:tc>
          <w:tcPr>
            <w:tcW w:w="958" w:type="dxa"/>
            <w:tcBorders>
              <w:top w:val="nil"/>
              <w:left w:val="nil"/>
              <w:bottom w:val="single" w:sz="4" w:space="0" w:color="auto"/>
              <w:right w:val="single" w:sz="4" w:space="0" w:color="auto"/>
            </w:tcBorders>
            <w:vAlign w:val="center"/>
            <w:hideMark/>
          </w:tcPr>
          <w:p w14:paraId="08090B73"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5E08EC61"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17612885" w14:textId="77777777" w:rsidR="00016B21" w:rsidRPr="00D4470C" w:rsidRDefault="00016B21" w:rsidP="001F4F96">
            <w:pPr>
              <w:spacing w:before="120" w:after="120"/>
              <w:rPr>
                <w:b/>
                <w:bCs/>
                <w:szCs w:val="24"/>
              </w:rPr>
            </w:pPr>
            <w:r w:rsidRPr="00D4470C">
              <w:rPr>
                <w:b/>
                <w:bCs/>
                <w:szCs w:val="24"/>
              </w:rPr>
              <w:t> </w:t>
            </w:r>
          </w:p>
        </w:tc>
        <w:tc>
          <w:tcPr>
            <w:tcW w:w="1528" w:type="dxa"/>
            <w:tcBorders>
              <w:top w:val="nil"/>
              <w:left w:val="nil"/>
              <w:bottom w:val="single" w:sz="4" w:space="0" w:color="auto"/>
              <w:right w:val="single" w:sz="4" w:space="0" w:color="auto"/>
            </w:tcBorders>
            <w:vAlign w:val="center"/>
            <w:hideMark/>
          </w:tcPr>
          <w:p w14:paraId="055C43A5" w14:textId="77777777" w:rsidR="00016B21" w:rsidRPr="00D4470C" w:rsidRDefault="00016B21" w:rsidP="001F4F96">
            <w:pPr>
              <w:spacing w:before="120" w:after="120"/>
              <w:rPr>
                <w:b/>
                <w:bCs/>
                <w:szCs w:val="24"/>
              </w:rPr>
            </w:pPr>
            <w:r w:rsidRPr="00D4470C">
              <w:rPr>
                <w:b/>
                <w:bCs/>
                <w:szCs w:val="24"/>
              </w:rPr>
              <w:t> </w:t>
            </w:r>
          </w:p>
        </w:tc>
        <w:tc>
          <w:tcPr>
            <w:tcW w:w="1961" w:type="dxa"/>
            <w:tcBorders>
              <w:top w:val="nil"/>
              <w:left w:val="nil"/>
              <w:bottom w:val="single" w:sz="4" w:space="0" w:color="auto"/>
              <w:right w:val="single" w:sz="4" w:space="0" w:color="auto"/>
            </w:tcBorders>
            <w:vAlign w:val="center"/>
            <w:hideMark/>
          </w:tcPr>
          <w:p w14:paraId="3F9BD5CD" w14:textId="77777777" w:rsidR="00016B21" w:rsidRPr="00D4470C" w:rsidRDefault="00016B21" w:rsidP="001F4F96">
            <w:pPr>
              <w:spacing w:before="120" w:after="120"/>
              <w:rPr>
                <w:b/>
                <w:bCs/>
                <w:szCs w:val="24"/>
              </w:rPr>
            </w:pPr>
            <w:r w:rsidRPr="00D4470C">
              <w:rPr>
                <w:b/>
                <w:bCs/>
                <w:szCs w:val="24"/>
              </w:rPr>
              <w:t> </w:t>
            </w:r>
          </w:p>
        </w:tc>
        <w:tc>
          <w:tcPr>
            <w:tcW w:w="1687" w:type="dxa"/>
            <w:tcBorders>
              <w:top w:val="nil"/>
              <w:left w:val="nil"/>
              <w:bottom w:val="single" w:sz="4" w:space="0" w:color="auto"/>
              <w:right w:val="single" w:sz="4" w:space="0" w:color="auto"/>
            </w:tcBorders>
            <w:noWrap/>
            <w:vAlign w:val="bottom"/>
            <w:hideMark/>
          </w:tcPr>
          <w:p w14:paraId="5865F08A" w14:textId="77777777" w:rsidR="00016B21" w:rsidRPr="00D4470C" w:rsidRDefault="00016B21" w:rsidP="001F4F96">
            <w:pPr>
              <w:spacing w:before="120" w:after="120"/>
              <w:jc w:val="left"/>
              <w:rPr>
                <w:szCs w:val="24"/>
              </w:rPr>
            </w:pPr>
            <w:r w:rsidRPr="00D4470C">
              <w:rPr>
                <w:szCs w:val="24"/>
              </w:rPr>
              <w:t> </w:t>
            </w:r>
          </w:p>
        </w:tc>
        <w:tc>
          <w:tcPr>
            <w:tcW w:w="1360" w:type="dxa"/>
            <w:tcBorders>
              <w:top w:val="nil"/>
              <w:left w:val="nil"/>
              <w:bottom w:val="single" w:sz="4" w:space="0" w:color="auto"/>
              <w:right w:val="single" w:sz="4" w:space="0" w:color="auto"/>
            </w:tcBorders>
          </w:tcPr>
          <w:p w14:paraId="59C9BA85" w14:textId="77777777" w:rsidR="00016B21" w:rsidRPr="00D4470C" w:rsidRDefault="00016B21" w:rsidP="001F4F96">
            <w:pPr>
              <w:spacing w:before="120" w:after="120"/>
              <w:jc w:val="left"/>
              <w:rPr>
                <w:szCs w:val="24"/>
              </w:rPr>
            </w:pPr>
          </w:p>
        </w:tc>
      </w:tr>
      <w:tr w:rsidR="00016B21" w:rsidRPr="00D4470C" w14:paraId="2FDD8381" w14:textId="77777777" w:rsidTr="001F4F96">
        <w:trPr>
          <w:trHeight w:val="435"/>
        </w:trPr>
        <w:tc>
          <w:tcPr>
            <w:tcW w:w="709" w:type="dxa"/>
            <w:tcBorders>
              <w:top w:val="nil"/>
              <w:left w:val="single" w:sz="4" w:space="0" w:color="auto"/>
              <w:bottom w:val="single" w:sz="4" w:space="0" w:color="auto"/>
              <w:right w:val="single" w:sz="4" w:space="0" w:color="auto"/>
            </w:tcBorders>
            <w:vAlign w:val="center"/>
            <w:hideMark/>
          </w:tcPr>
          <w:p w14:paraId="0729E4AA" w14:textId="77777777" w:rsidR="00016B21" w:rsidRPr="00D4470C" w:rsidRDefault="00016B21" w:rsidP="001F4F96">
            <w:pPr>
              <w:spacing w:before="120" w:after="120"/>
              <w:rPr>
                <w:b/>
                <w:bCs/>
                <w:szCs w:val="24"/>
              </w:rPr>
            </w:pPr>
            <w:r w:rsidRPr="00D4470C">
              <w:rPr>
                <w:b/>
                <w:bCs/>
                <w:szCs w:val="24"/>
              </w:rPr>
              <w:t> </w:t>
            </w:r>
          </w:p>
        </w:tc>
        <w:tc>
          <w:tcPr>
            <w:tcW w:w="1418" w:type="dxa"/>
            <w:tcBorders>
              <w:top w:val="nil"/>
              <w:left w:val="nil"/>
              <w:bottom w:val="single" w:sz="4" w:space="0" w:color="auto"/>
              <w:right w:val="single" w:sz="4" w:space="0" w:color="auto"/>
            </w:tcBorders>
            <w:vAlign w:val="center"/>
            <w:hideMark/>
          </w:tcPr>
          <w:p w14:paraId="6D36025B" w14:textId="77777777" w:rsidR="00016B21" w:rsidRPr="00D4470C" w:rsidRDefault="00016B21" w:rsidP="001F4F96">
            <w:pPr>
              <w:spacing w:before="120" w:after="120"/>
              <w:rPr>
                <w:b/>
                <w:bCs/>
                <w:szCs w:val="24"/>
              </w:rPr>
            </w:pPr>
            <w:r w:rsidRPr="00D4470C">
              <w:rPr>
                <w:b/>
                <w:bCs/>
                <w:szCs w:val="24"/>
              </w:rPr>
              <w:t> </w:t>
            </w:r>
          </w:p>
        </w:tc>
        <w:tc>
          <w:tcPr>
            <w:tcW w:w="1275" w:type="dxa"/>
            <w:tcBorders>
              <w:top w:val="single" w:sz="4" w:space="0" w:color="auto"/>
              <w:left w:val="nil"/>
              <w:bottom w:val="single" w:sz="4" w:space="0" w:color="auto"/>
              <w:right w:val="single" w:sz="4" w:space="0" w:color="auto"/>
            </w:tcBorders>
          </w:tcPr>
          <w:p w14:paraId="4C054A87" w14:textId="77777777" w:rsidR="00016B21" w:rsidRPr="00D4470C" w:rsidRDefault="00016B21" w:rsidP="001F4F96">
            <w:pPr>
              <w:spacing w:before="120" w:after="120"/>
              <w:rPr>
                <w:b/>
                <w:bCs/>
                <w:szCs w:val="24"/>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0209056C" w14:textId="77777777" w:rsidR="00016B21" w:rsidRPr="00D4470C" w:rsidRDefault="00016B21" w:rsidP="001F4F96">
            <w:pPr>
              <w:spacing w:before="120" w:after="120"/>
              <w:rPr>
                <w:b/>
                <w:bCs/>
                <w:szCs w:val="24"/>
              </w:rPr>
            </w:pPr>
            <w:r w:rsidRPr="00D4470C">
              <w:rPr>
                <w:b/>
                <w:bCs/>
                <w:szCs w:val="24"/>
              </w:rPr>
              <w:t> </w:t>
            </w:r>
          </w:p>
        </w:tc>
        <w:tc>
          <w:tcPr>
            <w:tcW w:w="958" w:type="dxa"/>
            <w:tcBorders>
              <w:top w:val="nil"/>
              <w:left w:val="nil"/>
              <w:bottom w:val="single" w:sz="4" w:space="0" w:color="auto"/>
              <w:right w:val="single" w:sz="4" w:space="0" w:color="auto"/>
            </w:tcBorders>
            <w:vAlign w:val="center"/>
            <w:hideMark/>
          </w:tcPr>
          <w:p w14:paraId="2F21B4AF"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3B1D7D1C"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75557C5A" w14:textId="77777777" w:rsidR="00016B21" w:rsidRPr="00D4470C" w:rsidRDefault="00016B21" w:rsidP="001F4F96">
            <w:pPr>
              <w:spacing w:before="120" w:after="120"/>
              <w:rPr>
                <w:b/>
                <w:bCs/>
                <w:szCs w:val="24"/>
              </w:rPr>
            </w:pPr>
            <w:r w:rsidRPr="00D4470C">
              <w:rPr>
                <w:b/>
                <w:bCs/>
                <w:szCs w:val="24"/>
              </w:rPr>
              <w:t> </w:t>
            </w:r>
          </w:p>
        </w:tc>
        <w:tc>
          <w:tcPr>
            <w:tcW w:w="1528" w:type="dxa"/>
            <w:tcBorders>
              <w:top w:val="nil"/>
              <w:left w:val="nil"/>
              <w:bottom w:val="single" w:sz="4" w:space="0" w:color="auto"/>
              <w:right w:val="single" w:sz="4" w:space="0" w:color="auto"/>
            </w:tcBorders>
            <w:vAlign w:val="center"/>
            <w:hideMark/>
          </w:tcPr>
          <w:p w14:paraId="6B907916" w14:textId="77777777" w:rsidR="00016B21" w:rsidRPr="00D4470C" w:rsidRDefault="00016B21" w:rsidP="001F4F96">
            <w:pPr>
              <w:spacing w:before="120" w:after="120"/>
              <w:rPr>
                <w:b/>
                <w:bCs/>
                <w:szCs w:val="24"/>
              </w:rPr>
            </w:pPr>
            <w:r w:rsidRPr="00D4470C">
              <w:rPr>
                <w:b/>
                <w:bCs/>
                <w:szCs w:val="24"/>
              </w:rPr>
              <w:t> </w:t>
            </w:r>
          </w:p>
        </w:tc>
        <w:tc>
          <w:tcPr>
            <w:tcW w:w="1961" w:type="dxa"/>
            <w:tcBorders>
              <w:top w:val="nil"/>
              <w:left w:val="nil"/>
              <w:bottom w:val="single" w:sz="4" w:space="0" w:color="auto"/>
              <w:right w:val="single" w:sz="4" w:space="0" w:color="auto"/>
            </w:tcBorders>
            <w:vAlign w:val="center"/>
            <w:hideMark/>
          </w:tcPr>
          <w:p w14:paraId="20822C84" w14:textId="77777777" w:rsidR="00016B21" w:rsidRPr="00D4470C" w:rsidRDefault="00016B21" w:rsidP="001F4F96">
            <w:pPr>
              <w:spacing w:before="120" w:after="120"/>
              <w:rPr>
                <w:b/>
                <w:bCs/>
                <w:szCs w:val="24"/>
              </w:rPr>
            </w:pPr>
            <w:r w:rsidRPr="00D4470C">
              <w:rPr>
                <w:b/>
                <w:bCs/>
                <w:szCs w:val="24"/>
              </w:rPr>
              <w:t> </w:t>
            </w:r>
          </w:p>
        </w:tc>
        <w:tc>
          <w:tcPr>
            <w:tcW w:w="1687" w:type="dxa"/>
            <w:tcBorders>
              <w:top w:val="nil"/>
              <w:left w:val="nil"/>
              <w:bottom w:val="single" w:sz="4" w:space="0" w:color="auto"/>
              <w:right w:val="single" w:sz="4" w:space="0" w:color="auto"/>
            </w:tcBorders>
            <w:noWrap/>
            <w:vAlign w:val="bottom"/>
            <w:hideMark/>
          </w:tcPr>
          <w:p w14:paraId="3CF2909B" w14:textId="77777777" w:rsidR="00016B21" w:rsidRPr="00D4470C" w:rsidRDefault="00016B21" w:rsidP="001F4F96">
            <w:pPr>
              <w:spacing w:before="120" w:after="120"/>
              <w:jc w:val="left"/>
              <w:rPr>
                <w:szCs w:val="24"/>
              </w:rPr>
            </w:pPr>
            <w:r w:rsidRPr="00D4470C">
              <w:rPr>
                <w:szCs w:val="24"/>
              </w:rPr>
              <w:t> </w:t>
            </w:r>
          </w:p>
        </w:tc>
        <w:tc>
          <w:tcPr>
            <w:tcW w:w="1360" w:type="dxa"/>
            <w:tcBorders>
              <w:top w:val="nil"/>
              <w:left w:val="nil"/>
              <w:bottom w:val="single" w:sz="4" w:space="0" w:color="auto"/>
              <w:right w:val="single" w:sz="4" w:space="0" w:color="auto"/>
            </w:tcBorders>
          </w:tcPr>
          <w:p w14:paraId="40A25D2E" w14:textId="77777777" w:rsidR="00016B21" w:rsidRPr="00D4470C" w:rsidRDefault="00016B21" w:rsidP="001F4F96">
            <w:pPr>
              <w:spacing w:before="120" w:after="120"/>
              <w:jc w:val="left"/>
              <w:rPr>
                <w:szCs w:val="24"/>
              </w:rPr>
            </w:pPr>
          </w:p>
        </w:tc>
      </w:tr>
      <w:tr w:rsidR="00016B21" w:rsidRPr="00D4470C" w14:paraId="7E0CF0CC" w14:textId="77777777" w:rsidTr="001F4F96">
        <w:trPr>
          <w:trHeight w:val="435"/>
        </w:trPr>
        <w:tc>
          <w:tcPr>
            <w:tcW w:w="709" w:type="dxa"/>
            <w:tcBorders>
              <w:top w:val="nil"/>
              <w:left w:val="single" w:sz="4" w:space="0" w:color="auto"/>
              <w:bottom w:val="single" w:sz="4" w:space="0" w:color="auto"/>
              <w:right w:val="single" w:sz="4" w:space="0" w:color="auto"/>
            </w:tcBorders>
            <w:vAlign w:val="center"/>
            <w:hideMark/>
          </w:tcPr>
          <w:p w14:paraId="600AC4E0" w14:textId="77777777" w:rsidR="00016B21" w:rsidRPr="00D4470C" w:rsidRDefault="00016B21" w:rsidP="001F4F96">
            <w:pPr>
              <w:spacing w:before="120" w:after="120"/>
              <w:rPr>
                <w:b/>
                <w:bCs/>
                <w:szCs w:val="24"/>
              </w:rPr>
            </w:pPr>
            <w:r w:rsidRPr="00D4470C">
              <w:rPr>
                <w:b/>
                <w:bCs/>
                <w:szCs w:val="24"/>
              </w:rPr>
              <w:t> </w:t>
            </w:r>
          </w:p>
        </w:tc>
        <w:tc>
          <w:tcPr>
            <w:tcW w:w="1418" w:type="dxa"/>
            <w:tcBorders>
              <w:top w:val="nil"/>
              <w:left w:val="nil"/>
              <w:bottom w:val="single" w:sz="4" w:space="0" w:color="auto"/>
              <w:right w:val="single" w:sz="4" w:space="0" w:color="auto"/>
            </w:tcBorders>
            <w:vAlign w:val="center"/>
            <w:hideMark/>
          </w:tcPr>
          <w:p w14:paraId="182FBD7D" w14:textId="77777777" w:rsidR="00016B21" w:rsidRPr="00D4470C" w:rsidRDefault="00016B21" w:rsidP="001F4F96">
            <w:pPr>
              <w:spacing w:before="120" w:after="120"/>
              <w:rPr>
                <w:b/>
                <w:bCs/>
                <w:szCs w:val="24"/>
              </w:rPr>
            </w:pPr>
            <w:r w:rsidRPr="00D4470C">
              <w:rPr>
                <w:b/>
                <w:bCs/>
                <w:szCs w:val="24"/>
              </w:rPr>
              <w:t> </w:t>
            </w:r>
          </w:p>
        </w:tc>
        <w:tc>
          <w:tcPr>
            <w:tcW w:w="1275" w:type="dxa"/>
            <w:tcBorders>
              <w:top w:val="single" w:sz="4" w:space="0" w:color="auto"/>
              <w:left w:val="nil"/>
              <w:bottom w:val="single" w:sz="4" w:space="0" w:color="auto"/>
              <w:right w:val="single" w:sz="4" w:space="0" w:color="auto"/>
            </w:tcBorders>
          </w:tcPr>
          <w:p w14:paraId="7A851E67" w14:textId="77777777" w:rsidR="00016B21" w:rsidRPr="00D4470C" w:rsidRDefault="00016B21" w:rsidP="001F4F96">
            <w:pPr>
              <w:spacing w:before="120" w:after="120"/>
              <w:rPr>
                <w:b/>
                <w:bCs/>
                <w:szCs w:val="24"/>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5FEC45E2" w14:textId="77777777" w:rsidR="00016B21" w:rsidRPr="00D4470C" w:rsidRDefault="00016B21" w:rsidP="001F4F96">
            <w:pPr>
              <w:spacing w:before="120" w:after="120"/>
              <w:rPr>
                <w:b/>
                <w:bCs/>
                <w:szCs w:val="24"/>
              </w:rPr>
            </w:pPr>
            <w:r w:rsidRPr="00D4470C">
              <w:rPr>
                <w:b/>
                <w:bCs/>
                <w:szCs w:val="24"/>
              </w:rPr>
              <w:t> </w:t>
            </w:r>
          </w:p>
        </w:tc>
        <w:tc>
          <w:tcPr>
            <w:tcW w:w="958" w:type="dxa"/>
            <w:tcBorders>
              <w:top w:val="nil"/>
              <w:left w:val="nil"/>
              <w:bottom w:val="single" w:sz="4" w:space="0" w:color="auto"/>
              <w:right w:val="single" w:sz="4" w:space="0" w:color="auto"/>
            </w:tcBorders>
            <w:vAlign w:val="center"/>
            <w:hideMark/>
          </w:tcPr>
          <w:p w14:paraId="0641E1AC"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287B2C8C" w14:textId="77777777" w:rsidR="00016B21" w:rsidRPr="00D4470C" w:rsidRDefault="00016B21" w:rsidP="001F4F96">
            <w:pPr>
              <w:spacing w:before="120" w:after="120"/>
              <w:rPr>
                <w:b/>
                <w:bCs/>
                <w:szCs w:val="24"/>
              </w:rPr>
            </w:pPr>
            <w:r w:rsidRPr="00D4470C">
              <w:rPr>
                <w:b/>
                <w:bCs/>
                <w:szCs w:val="24"/>
              </w:rPr>
              <w:t> </w:t>
            </w:r>
          </w:p>
        </w:tc>
        <w:tc>
          <w:tcPr>
            <w:tcW w:w="955" w:type="dxa"/>
            <w:tcBorders>
              <w:top w:val="nil"/>
              <w:left w:val="nil"/>
              <w:bottom w:val="single" w:sz="4" w:space="0" w:color="auto"/>
              <w:right w:val="single" w:sz="4" w:space="0" w:color="auto"/>
            </w:tcBorders>
            <w:vAlign w:val="center"/>
            <w:hideMark/>
          </w:tcPr>
          <w:p w14:paraId="1868BF05" w14:textId="77777777" w:rsidR="00016B21" w:rsidRPr="00D4470C" w:rsidRDefault="00016B21" w:rsidP="001F4F96">
            <w:pPr>
              <w:spacing w:before="120" w:after="120"/>
              <w:rPr>
                <w:b/>
                <w:bCs/>
                <w:szCs w:val="24"/>
              </w:rPr>
            </w:pPr>
            <w:r w:rsidRPr="00D4470C">
              <w:rPr>
                <w:b/>
                <w:bCs/>
                <w:szCs w:val="24"/>
              </w:rPr>
              <w:t> </w:t>
            </w:r>
          </w:p>
        </w:tc>
        <w:tc>
          <w:tcPr>
            <w:tcW w:w="1528" w:type="dxa"/>
            <w:tcBorders>
              <w:top w:val="nil"/>
              <w:left w:val="nil"/>
              <w:bottom w:val="single" w:sz="4" w:space="0" w:color="auto"/>
              <w:right w:val="single" w:sz="4" w:space="0" w:color="auto"/>
            </w:tcBorders>
            <w:vAlign w:val="center"/>
            <w:hideMark/>
          </w:tcPr>
          <w:p w14:paraId="0574D339" w14:textId="77777777" w:rsidR="00016B21" w:rsidRPr="00D4470C" w:rsidRDefault="00016B21" w:rsidP="001F4F96">
            <w:pPr>
              <w:spacing w:before="120" w:after="120"/>
              <w:rPr>
                <w:b/>
                <w:bCs/>
                <w:szCs w:val="24"/>
              </w:rPr>
            </w:pPr>
            <w:r w:rsidRPr="00D4470C">
              <w:rPr>
                <w:b/>
                <w:bCs/>
                <w:szCs w:val="24"/>
              </w:rPr>
              <w:t> </w:t>
            </w:r>
          </w:p>
        </w:tc>
        <w:tc>
          <w:tcPr>
            <w:tcW w:w="1961" w:type="dxa"/>
            <w:tcBorders>
              <w:top w:val="nil"/>
              <w:left w:val="nil"/>
              <w:bottom w:val="single" w:sz="4" w:space="0" w:color="auto"/>
              <w:right w:val="single" w:sz="4" w:space="0" w:color="auto"/>
            </w:tcBorders>
            <w:vAlign w:val="center"/>
            <w:hideMark/>
          </w:tcPr>
          <w:p w14:paraId="6DD7F238" w14:textId="77777777" w:rsidR="00016B21" w:rsidRPr="00D4470C" w:rsidRDefault="00016B21" w:rsidP="001F4F96">
            <w:pPr>
              <w:spacing w:before="120" w:after="120"/>
              <w:rPr>
                <w:b/>
                <w:bCs/>
                <w:szCs w:val="24"/>
              </w:rPr>
            </w:pPr>
            <w:r w:rsidRPr="00D4470C">
              <w:rPr>
                <w:b/>
                <w:bCs/>
                <w:szCs w:val="24"/>
              </w:rPr>
              <w:t> </w:t>
            </w:r>
          </w:p>
        </w:tc>
        <w:tc>
          <w:tcPr>
            <w:tcW w:w="1687" w:type="dxa"/>
            <w:tcBorders>
              <w:top w:val="nil"/>
              <w:left w:val="nil"/>
              <w:bottom w:val="single" w:sz="4" w:space="0" w:color="auto"/>
              <w:right w:val="single" w:sz="4" w:space="0" w:color="auto"/>
            </w:tcBorders>
            <w:noWrap/>
            <w:vAlign w:val="bottom"/>
            <w:hideMark/>
          </w:tcPr>
          <w:p w14:paraId="1074373F" w14:textId="77777777" w:rsidR="00016B21" w:rsidRPr="00D4470C" w:rsidRDefault="00016B21" w:rsidP="001F4F96">
            <w:pPr>
              <w:spacing w:before="120" w:after="120"/>
              <w:jc w:val="left"/>
              <w:rPr>
                <w:szCs w:val="24"/>
              </w:rPr>
            </w:pPr>
            <w:r w:rsidRPr="00D4470C">
              <w:rPr>
                <w:szCs w:val="24"/>
              </w:rPr>
              <w:t> </w:t>
            </w:r>
          </w:p>
        </w:tc>
        <w:tc>
          <w:tcPr>
            <w:tcW w:w="1360" w:type="dxa"/>
            <w:tcBorders>
              <w:top w:val="nil"/>
              <w:left w:val="nil"/>
              <w:bottom w:val="single" w:sz="4" w:space="0" w:color="auto"/>
              <w:right w:val="single" w:sz="4" w:space="0" w:color="auto"/>
            </w:tcBorders>
          </w:tcPr>
          <w:p w14:paraId="55782AC0" w14:textId="77777777" w:rsidR="00016B21" w:rsidRPr="00D4470C" w:rsidRDefault="00016B21" w:rsidP="001F4F96">
            <w:pPr>
              <w:spacing w:before="120" w:after="120"/>
              <w:jc w:val="left"/>
              <w:rPr>
                <w:szCs w:val="24"/>
              </w:rPr>
            </w:pPr>
          </w:p>
        </w:tc>
      </w:tr>
    </w:tbl>
    <w:p w14:paraId="517EB546" w14:textId="77777777" w:rsidR="00016B21" w:rsidRPr="00D4470C" w:rsidRDefault="00016B21" w:rsidP="00016B21">
      <w:pPr>
        <w:widowControl w:val="0"/>
        <w:spacing w:before="120" w:after="120"/>
        <w:ind w:firstLine="454"/>
        <w:rPr>
          <w:szCs w:val="26"/>
          <w:lang w:val="nl-NL"/>
        </w:rPr>
      </w:pPr>
      <w:r w:rsidRPr="00D4470C">
        <w:rPr>
          <w:szCs w:val="26"/>
          <w:lang w:val="nl-NL"/>
        </w:rPr>
        <w:t xml:space="preserve">Ghi chú: </w:t>
      </w:r>
    </w:p>
    <w:p w14:paraId="04FD1F51" w14:textId="77777777" w:rsidR="00016B21" w:rsidRPr="00D4470C" w:rsidRDefault="00016B21" w:rsidP="00016B21">
      <w:pPr>
        <w:widowControl w:val="0"/>
        <w:spacing w:before="120" w:after="120"/>
        <w:ind w:firstLine="454"/>
        <w:rPr>
          <w:szCs w:val="26"/>
          <w:lang w:val="nl-NL"/>
        </w:rPr>
      </w:pPr>
      <w:r w:rsidRPr="00D4470C">
        <w:rPr>
          <w:szCs w:val="26"/>
          <w:lang w:val="nl-NL"/>
        </w:rPr>
        <w:t>- Cột (1), (2), (3), (4), (5), (6): Nhà thầu cần điền thông tin chung theo Hợp đồng;</w:t>
      </w:r>
    </w:p>
    <w:p w14:paraId="7DA71494" w14:textId="77777777" w:rsidR="00016B21" w:rsidRPr="00D4470C" w:rsidRDefault="00016B21" w:rsidP="00016B21">
      <w:pPr>
        <w:widowControl w:val="0"/>
        <w:spacing w:before="120" w:after="120"/>
        <w:ind w:firstLine="454"/>
        <w:rPr>
          <w:szCs w:val="26"/>
          <w:lang w:val="nl-NL"/>
        </w:rPr>
      </w:pPr>
      <w:r w:rsidRPr="00D4470C">
        <w:rPr>
          <w:szCs w:val="26"/>
          <w:lang w:val="nl-NL"/>
        </w:rPr>
        <w:t>- Cột (7), (8), (9), (10): Nhà thầu cần điền thông tin mỗi hàng hóa cung cấp mã HS vào mỗi hàng tương ứng theo các Hợp đồng;</w:t>
      </w:r>
    </w:p>
    <w:p w14:paraId="0DCD6DC6" w14:textId="77777777" w:rsidR="00016B21" w:rsidRPr="00D4470C" w:rsidRDefault="00016B21" w:rsidP="00016B21">
      <w:pPr>
        <w:spacing w:before="120" w:after="120"/>
        <w:ind w:firstLine="454"/>
        <w:jc w:val="left"/>
        <w:rPr>
          <w:bCs/>
          <w:szCs w:val="26"/>
          <w:lang w:val="nl-NL"/>
        </w:rPr>
      </w:pPr>
      <w:r w:rsidRPr="00D4470C">
        <w:rPr>
          <w:szCs w:val="26"/>
          <w:lang w:val="nl-NL"/>
        </w:rPr>
        <w:t xml:space="preserve">- Cột (11): Nhà thầu cần điền </w:t>
      </w:r>
      <w:r w:rsidRPr="00D4470C">
        <w:rPr>
          <w:bCs/>
          <w:szCs w:val="26"/>
          <w:lang w:val="nl-NL"/>
        </w:rPr>
        <w:t>giá trị thực hiện của hàng hóa theo Hợp đồng (Giá trị thực hiện trong biên bản nghiệm thu hoặc giá trị trong biên bản thanh lý hợp đồng, kèm theo phụ lục danh mục hàng hóa chi tiết).</w:t>
      </w:r>
    </w:p>
    <w:p w14:paraId="1CF91016" w14:textId="77777777" w:rsidR="00016B21" w:rsidRPr="00D4470C" w:rsidRDefault="00016B21" w:rsidP="00016B21">
      <w:pPr>
        <w:spacing w:before="120" w:after="120"/>
        <w:jc w:val="center"/>
        <w:outlineLvl w:val="0"/>
        <w:rPr>
          <w:b/>
          <w:bCs/>
          <w:sz w:val="28"/>
          <w:szCs w:val="22"/>
        </w:rPr>
        <w:sectPr w:rsidR="00016B21" w:rsidRPr="00D4470C" w:rsidSect="00016B21">
          <w:footnotePr>
            <w:numRestart w:val="eachPage"/>
          </w:footnotePr>
          <w:type w:val="continuous"/>
          <w:pgSz w:w="16839" w:h="11907" w:orient="landscape" w:code="9"/>
          <w:pgMar w:top="1134" w:right="1134" w:bottom="1134" w:left="1701" w:header="737" w:footer="737" w:gutter="0"/>
          <w:cols w:space="720"/>
          <w:docGrid w:linePitch="360"/>
        </w:sectPr>
      </w:pPr>
    </w:p>
    <w:p w14:paraId="19EAD697" w14:textId="77777777" w:rsidR="00016B21" w:rsidRPr="00D4470C" w:rsidRDefault="00016B21" w:rsidP="00016B21">
      <w:pPr>
        <w:pStyle w:val="H3"/>
        <w:spacing w:line="276" w:lineRule="auto"/>
        <w:jc w:val="right"/>
        <w:rPr>
          <w:b w:val="0"/>
          <w:color w:val="auto"/>
        </w:rPr>
      </w:pPr>
      <w:bookmarkStart w:id="2" w:name="_Toc126576913"/>
      <w:r w:rsidRPr="00D4470C">
        <w:rPr>
          <w:color w:val="auto"/>
        </w:rPr>
        <w:lastRenderedPageBreak/>
        <w:t xml:space="preserve">Mẫu số </w:t>
      </w:r>
      <w:bookmarkEnd w:id="2"/>
      <w:r w:rsidRPr="00D4470C">
        <w:rPr>
          <w:color w:val="auto"/>
        </w:rPr>
        <w:t>21C (File Scan đính kèm)</w:t>
      </w:r>
    </w:p>
    <w:p w14:paraId="613713FA" w14:textId="77777777" w:rsidR="00016B21" w:rsidRPr="00D4470C" w:rsidRDefault="00016B21" w:rsidP="00016B21">
      <w:pPr>
        <w:spacing w:line="276" w:lineRule="auto"/>
        <w:jc w:val="center"/>
        <w:rPr>
          <w:b/>
          <w:sz w:val="28"/>
        </w:rPr>
      </w:pPr>
      <w:r w:rsidRPr="00D4470C">
        <w:rPr>
          <w:b/>
          <w:sz w:val="28"/>
        </w:rPr>
        <w:t>BẢN CAM KẾT VỀ CÁC YÊU CẦU KỸ THUẬT CHUNG</w:t>
      </w:r>
    </w:p>
    <w:p w14:paraId="190655B5" w14:textId="77777777" w:rsidR="00016B21" w:rsidRPr="00D4470C" w:rsidRDefault="00016B21" w:rsidP="00016B21">
      <w:pPr>
        <w:spacing w:line="276" w:lineRule="auto"/>
        <w:jc w:val="center"/>
        <w:rPr>
          <w:b/>
          <w:sz w:val="28"/>
        </w:rPr>
      </w:pPr>
    </w:p>
    <w:p w14:paraId="2312CC35" w14:textId="77777777" w:rsidR="00016B21" w:rsidRPr="00D4470C" w:rsidRDefault="00016B21" w:rsidP="00016B21">
      <w:pPr>
        <w:spacing w:before="120" w:after="120" w:line="276" w:lineRule="auto"/>
        <w:ind w:firstLine="567"/>
        <w:jc w:val="left"/>
        <w:rPr>
          <w:sz w:val="28"/>
        </w:rPr>
      </w:pPr>
      <w:r w:rsidRPr="00D4470C">
        <w:rPr>
          <w:sz w:val="28"/>
        </w:rPr>
        <w:t>Công ty:……………………………………………………………</w:t>
      </w:r>
      <w:r w:rsidRPr="00D4470C">
        <w:rPr>
          <w:sz w:val="28"/>
          <w:lang w:val="vi-VN"/>
        </w:rPr>
        <w:t>.......</w:t>
      </w:r>
      <w:r w:rsidRPr="00D4470C">
        <w:rPr>
          <w:sz w:val="28"/>
        </w:rPr>
        <w:t>........</w:t>
      </w:r>
    </w:p>
    <w:p w14:paraId="2330E3B9" w14:textId="77777777" w:rsidR="00016B21" w:rsidRPr="00D4470C" w:rsidRDefault="00016B21" w:rsidP="00016B21">
      <w:pPr>
        <w:spacing w:before="120" w:after="120" w:line="276" w:lineRule="auto"/>
        <w:ind w:firstLine="567"/>
        <w:jc w:val="left"/>
        <w:rPr>
          <w:sz w:val="28"/>
        </w:rPr>
      </w:pPr>
      <w:r w:rsidRPr="00D4470C">
        <w:rPr>
          <w:sz w:val="28"/>
        </w:rPr>
        <w:t>Số đăng ký kinh doanh………………………………………………………</w:t>
      </w:r>
    </w:p>
    <w:p w14:paraId="259CFB36" w14:textId="176CEB2F" w:rsidR="00016B21" w:rsidRPr="00D4470C" w:rsidRDefault="00016B21" w:rsidP="00016B21">
      <w:pPr>
        <w:spacing w:before="120" w:after="120" w:line="276" w:lineRule="auto"/>
        <w:ind w:firstLine="567"/>
        <w:rPr>
          <w:sz w:val="28"/>
          <w:lang w:val="pt-BR"/>
        </w:rPr>
      </w:pPr>
      <w:r w:rsidRPr="00D4470C">
        <w:rPr>
          <w:sz w:val="28"/>
          <w:lang w:val="pt-BR"/>
        </w:rPr>
        <w:t>Công ty chúng tôi tham dự gói thầu: Gói thầu số 01: Mua đồ vải y tế phục vụ hoạt động chuyên môn của Bệnh viện Phụ sản Thái Bình năm 2026</w:t>
      </w:r>
      <w:r w:rsidRPr="00D4470C">
        <w:rPr>
          <w:sz w:val="28"/>
          <w:lang w:val="pt-BR"/>
        </w:rPr>
        <w:tab/>
        <w:t>. Chúng tôi xin cam kết về E</w:t>
      </w:r>
      <w:r w:rsidRPr="00D4470C">
        <w:rPr>
          <w:sz w:val="28"/>
          <w:lang w:val="vi-VN"/>
        </w:rPr>
        <w:t>-</w:t>
      </w:r>
      <w:r w:rsidRPr="00D4470C">
        <w:rPr>
          <w:sz w:val="28"/>
          <w:lang w:val="pt-BR"/>
        </w:rPr>
        <w:t>HSDT và công tác cung</w:t>
      </w:r>
      <w:r w:rsidRPr="00D4470C">
        <w:rPr>
          <w:sz w:val="28"/>
          <w:lang w:val="vi-VN"/>
        </w:rPr>
        <w:t xml:space="preserve"> cấp dịch vụ</w:t>
      </w:r>
      <w:r w:rsidRPr="00D4470C">
        <w:rPr>
          <w:sz w:val="28"/>
          <w:lang w:val="pt-BR"/>
        </w:rPr>
        <w:t xml:space="preserve"> (nếu trúng thầu) cho </w:t>
      </w:r>
      <w:r w:rsidR="00177430">
        <w:rPr>
          <w:sz w:val="28"/>
          <w:lang w:val="pt-BR"/>
        </w:rPr>
        <w:t>chủ đầu tư</w:t>
      </w:r>
      <w:r w:rsidRPr="00D4470C">
        <w:rPr>
          <w:sz w:val="28"/>
          <w:lang w:val="pt-BR"/>
        </w:rPr>
        <w:t xml:space="preserve"> đáp ứng những điều kiện sau:</w:t>
      </w:r>
    </w:p>
    <w:p w14:paraId="125E19A4" w14:textId="77777777" w:rsidR="00016B21" w:rsidRPr="00D4470C" w:rsidRDefault="00016B21" w:rsidP="00016B21">
      <w:pPr>
        <w:spacing w:before="120" w:after="120" w:line="276" w:lineRule="auto"/>
        <w:ind w:firstLine="567"/>
        <w:rPr>
          <w:sz w:val="28"/>
          <w:lang w:val="pt-BR"/>
        </w:rPr>
      </w:pPr>
      <w:r w:rsidRPr="00D4470C">
        <w:rPr>
          <w:b/>
          <w:bCs/>
          <w:sz w:val="28"/>
          <w:lang w:val="pt-BR"/>
        </w:rPr>
        <w:tab/>
        <w:t>I. Về E-Hồ sơ dự thầu</w:t>
      </w:r>
      <w:r w:rsidRPr="00D4470C">
        <w:rPr>
          <w:sz w:val="28"/>
          <w:lang w:val="pt-BR"/>
        </w:rPr>
        <w:t xml:space="preserve">: </w:t>
      </w:r>
    </w:p>
    <w:p w14:paraId="3F0A65F2" w14:textId="77777777" w:rsidR="00016B21" w:rsidRPr="00D4470C" w:rsidRDefault="00016B21" w:rsidP="00016B21">
      <w:pPr>
        <w:spacing w:before="120" w:after="120" w:line="276" w:lineRule="auto"/>
        <w:ind w:firstLine="567"/>
        <w:rPr>
          <w:sz w:val="28"/>
          <w:lang w:val="pt-BR"/>
        </w:rPr>
      </w:pPr>
      <w:r w:rsidRPr="00D4470C">
        <w:rPr>
          <w:sz w:val="28"/>
          <w:lang w:val="pt-BR"/>
        </w:rPr>
        <w:t>Các thông tin trong E-HSDT mà chúng tôi cung cấp là chính xác, hợp pháp và chịu hoàn toàn trách nhiệm trước pháp luật về các nội dung các thông tin trên.</w:t>
      </w:r>
    </w:p>
    <w:p w14:paraId="0CF5C5B1" w14:textId="77777777" w:rsidR="00016B21" w:rsidRPr="00D4470C" w:rsidRDefault="00016B21" w:rsidP="00016B21">
      <w:pPr>
        <w:spacing w:before="120" w:after="120" w:line="276" w:lineRule="auto"/>
        <w:ind w:firstLine="567"/>
        <w:rPr>
          <w:sz w:val="28"/>
          <w:lang w:val="pt-BR"/>
        </w:rPr>
      </w:pPr>
      <w:r w:rsidRPr="00D4470C">
        <w:rPr>
          <w:sz w:val="28"/>
          <w:lang w:val="pt-BR"/>
        </w:rPr>
        <w:t>Nhà thầu cam kết kê khai trung thực, khách quan, không làm giả hoặc làm sai lệch thông tin, hồ sơ, tài liệu. Thông tin ghi trong file đính kèm E-HSDT của nhà thầu trùng khớp với thông tin trong các biểu mẫu webform của nhà thầu; nếu vi phạm và bị phát hiện, nhà thầu bị coi là gian lận, vi phạm khoản 4 Điều 16 của Luật Đấu thầu.</w:t>
      </w:r>
    </w:p>
    <w:p w14:paraId="4BADC36F" w14:textId="77777777" w:rsidR="00016B21" w:rsidRPr="00D4470C" w:rsidRDefault="00016B21" w:rsidP="00016B21">
      <w:pPr>
        <w:tabs>
          <w:tab w:val="left" w:pos="142"/>
        </w:tabs>
        <w:spacing w:line="276" w:lineRule="auto"/>
        <w:ind w:firstLine="567"/>
        <w:rPr>
          <w:sz w:val="28"/>
        </w:rPr>
      </w:pPr>
      <w:r w:rsidRPr="00D4470C">
        <w:rPr>
          <w:sz w:val="28"/>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42F52A3" w14:textId="77777777" w:rsidR="00016B21" w:rsidRPr="00D4470C" w:rsidRDefault="00016B21" w:rsidP="00016B21">
      <w:pPr>
        <w:tabs>
          <w:tab w:val="left" w:pos="142"/>
        </w:tabs>
        <w:spacing w:line="276" w:lineRule="auto"/>
        <w:ind w:firstLine="567"/>
        <w:rPr>
          <w:sz w:val="28"/>
        </w:rPr>
      </w:pPr>
      <w:r w:rsidRPr="00D4470C">
        <w:rPr>
          <w:sz w:val="28"/>
        </w:rPr>
        <w:t>Bảo đảm cạnh tranh trong đấu thầu theo quy định tại E-BDL.</w:t>
      </w:r>
    </w:p>
    <w:p w14:paraId="068224D7" w14:textId="77777777" w:rsidR="00016B21" w:rsidRPr="00D4470C" w:rsidRDefault="00016B21" w:rsidP="00016B21">
      <w:pPr>
        <w:tabs>
          <w:tab w:val="left" w:pos="142"/>
        </w:tabs>
        <w:spacing w:line="276" w:lineRule="auto"/>
        <w:ind w:firstLine="567"/>
        <w:rPr>
          <w:sz w:val="28"/>
        </w:rPr>
      </w:pPr>
      <w:r w:rsidRPr="00D4470C">
        <w:rPr>
          <w:sz w:val="28"/>
        </w:rPr>
        <w:t>Không đang trong thời gian bị cấm tham dự thầu theo quy định của Luật Đấu thầu.</w:t>
      </w:r>
    </w:p>
    <w:p w14:paraId="49CBF59E" w14:textId="77777777" w:rsidR="00016B21" w:rsidRPr="00D4470C" w:rsidRDefault="00016B21" w:rsidP="00016B21">
      <w:pPr>
        <w:tabs>
          <w:tab w:val="left" w:pos="142"/>
        </w:tabs>
        <w:spacing w:line="276" w:lineRule="auto"/>
        <w:ind w:firstLine="567"/>
        <w:rPr>
          <w:sz w:val="28"/>
        </w:rPr>
      </w:pPr>
      <w:r w:rsidRPr="00D4470C">
        <w:rPr>
          <w:sz w:val="28"/>
        </w:rPr>
        <w:t>Không đang bị truy cứu trách nhiệm hình sự.</w:t>
      </w:r>
    </w:p>
    <w:p w14:paraId="309A7A01" w14:textId="77777777" w:rsidR="00016B21" w:rsidRPr="00D4470C" w:rsidRDefault="00016B21" w:rsidP="00016B21">
      <w:pPr>
        <w:tabs>
          <w:tab w:val="left" w:pos="142"/>
        </w:tabs>
        <w:spacing w:line="276" w:lineRule="auto"/>
        <w:ind w:firstLine="567"/>
        <w:rPr>
          <w:sz w:val="28"/>
        </w:rPr>
      </w:pPr>
      <w:r w:rsidRPr="00D4470C">
        <w:rPr>
          <w:sz w:val="28"/>
        </w:rPr>
        <w:t>Không trong trạng thái bị tạm ngừng, chấm dứt tham gia Hệ thống.</w:t>
      </w:r>
    </w:p>
    <w:p w14:paraId="31473668" w14:textId="77777777" w:rsidR="00016B21" w:rsidRPr="00D4470C" w:rsidRDefault="00016B21" w:rsidP="00016B21">
      <w:pPr>
        <w:tabs>
          <w:tab w:val="left" w:pos="142"/>
        </w:tabs>
        <w:spacing w:line="276" w:lineRule="auto"/>
        <w:ind w:firstLine="567"/>
        <w:rPr>
          <w:sz w:val="28"/>
        </w:rPr>
      </w:pPr>
      <w:r w:rsidRPr="00D4470C">
        <w:rPr>
          <w:sz w:val="28"/>
          <w:lang w:val="pt-BR"/>
        </w:rPr>
        <w:t>Nhà thầu cam kết đáp ứng tư cách hợp lệ theo quy định của E-HSMT</w:t>
      </w:r>
      <w:r w:rsidRPr="00D4470C">
        <w:rPr>
          <w:sz w:val="28"/>
          <w:szCs w:val="28"/>
        </w:rPr>
        <w:t>.</w:t>
      </w:r>
    </w:p>
    <w:p w14:paraId="13FEF68C" w14:textId="77777777" w:rsidR="00016B21" w:rsidRPr="00D4470C" w:rsidRDefault="00016B21" w:rsidP="00016B21">
      <w:pPr>
        <w:spacing w:before="120" w:after="120" w:line="276" w:lineRule="auto"/>
        <w:ind w:firstLine="567"/>
        <w:rPr>
          <w:b/>
          <w:bCs/>
          <w:sz w:val="28"/>
          <w:szCs w:val="28"/>
          <w:lang w:val="pt-BR"/>
        </w:rPr>
      </w:pPr>
      <w:r w:rsidRPr="00D4470C">
        <w:rPr>
          <w:b/>
          <w:bCs/>
          <w:sz w:val="28"/>
          <w:szCs w:val="28"/>
          <w:lang w:val="pt-BR"/>
        </w:rPr>
        <w:t>II. Về kết quả thực hiện hợp đồng:</w:t>
      </w:r>
    </w:p>
    <w:p w14:paraId="5D09F461" w14:textId="77777777" w:rsidR="00374568" w:rsidRPr="00374568" w:rsidRDefault="00374568" w:rsidP="00374568">
      <w:pPr>
        <w:spacing w:before="120" w:after="120" w:line="276" w:lineRule="auto"/>
        <w:ind w:firstLine="567"/>
        <w:rPr>
          <w:sz w:val="28"/>
          <w:szCs w:val="28"/>
          <w:lang w:val="pt-BR"/>
        </w:rPr>
      </w:pPr>
      <w:r w:rsidRPr="00374568">
        <w:rPr>
          <w:sz w:val="28"/>
          <w:szCs w:val="28"/>
          <w:lang w:val="pt-BR"/>
        </w:rPr>
        <w:t>Nhà thầu cam kết từ ngày 01 tháng 01 năm 2023 đến thời điểm đóng thầu không có số lần vi phạm từ 02 lần trở lên bị Chủ đầu tư hoặc Cơ quan nhà nước có thẩm quyền công khai hoặc bị xử lý theo Luật đấu thầu sau đây:</w:t>
      </w:r>
    </w:p>
    <w:p w14:paraId="61F11610" w14:textId="77777777" w:rsidR="00374568" w:rsidRPr="00374568" w:rsidRDefault="00374568" w:rsidP="00374568">
      <w:pPr>
        <w:spacing w:before="120" w:after="120" w:line="276" w:lineRule="auto"/>
        <w:ind w:firstLine="567"/>
        <w:rPr>
          <w:sz w:val="28"/>
          <w:szCs w:val="28"/>
          <w:lang w:val="pt-BR"/>
        </w:rPr>
      </w:pPr>
      <w:r w:rsidRPr="00374568">
        <w:rPr>
          <w:sz w:val="28"/>
          <w:szCs w:val="28"/>
          <w:lang w:val="pt-BR"/>
        </w:rPr>
        <w:t>+ Vi phạm về tiến độ thực hiện hợp đồng;</w:t>
      </w:r>
    </w:p>
    <w:p w14:paraId="6684A79E" w14:textId="77777777" w:rsidR="00374568" w:rsidRDefault="00374568" w:rsidP="00374568">
      <w:pPr>
        <w:spacing w:before="120" w:after="120" w:line="276" w:lineRule="auto"/>
        <w:ind w:firstLine="567"/>
        <w:rPr>
          <w:sz w:val="28"/>
          <w:szCs w:val="28"/>
          <w:lang w:val="pt-BR"/>
        </w:rPr>
      </w:pPr>
      <w:r w:rsidRPr="00374568">
        <w:rPr>
          <w:sz w:val="28"/>
          <w:szCs w:val="28"/>
          <w:lang w:val="pt-BR"/>
        </w:rPr>
        <w:t>+ Xảy ra các sự cố trong quá trình thực hiện hợp đồng liên quan đến chất lượng hàng hóa;</w:t>
      </w:r>
    </w:p>
    <w:p w14:paraId="6C74ED29" w14:textId="77777777" w:rsidR="00374568" w:rsidRDefault="00374568" w:rsidP="00374568">
      <w:pPr>
        <w:spacing w:before="120" w:after="120" w:line="276" w:lineRule="auto"/>
        <w:ind w:firstLine="567"/>
        <w:rPr>
          <w:sz w:val="28"/>
          <w:szCs w:val="28"/>
          <w:lang w:val="pt-BR"/>
        </w:rPr>
      </w:pPr>
    </w:p>
    <w:p w14:paraId="3485D605" w14:textId="0A1F43B3" w:rsidR="00016B21" w:rsidRPr="00D4470C" w:rsidRDefault="00016B21" w:rsidP="00374568">
      <w:pPr>
        <w:spacing w:before="120" w:after="120" w:line="276" w:lineRule="auto"/>
        <w:ind w:firstLine="567"/>
        <w:rPr>
          <w:b/>
          <w:bCs/>
          <w:sz w:val="28"/>
          <w:szCs w:val="28"/>
          <w:lang w:val="pt-BR"/>
        </w:rPr>
      </w:pPr>
      <w:r w:rsidRPr="00D4470C">
        <w:rPr>
          <w:b/>
          <w:bCs/>
          <w:sz w:val="28"/>
          <w:szCs w:val="28"/>
          <w:lang w:val="pt-BR"/>
        </w:rPr>
        <w:lastRenderedPageBreak/>
        <w:t>III. Về cung cấp dịch vụ:</w:t>
      </w:r>
    </w:p>
    <w:p w14:paraId="0D705D34" w14:textId="7119F4AD" w:rsidR="00016B21" w:rsidRPr="00D4470C" w:rsidRDefault="00016B21" w:rsidP="00016B21">
      <w:pPr>
        <w:numPr>
          <w:ilvl w:val="0"/>
          <w:numId w:val="1"/>
        </w:numPr>
        <w:spacing w:before="120" w:after="120"/>
        <w:ind w:left="0" w:firstLine="709"/>
        <w:rPr>
          <w:sz w:val="28"/>
          <w:szCs w:val="28"/>
          <w:lang w:val="es-ES"/>
        </w:rPr>
      </w:pPr>
      <w:r w:rsidRPr="00D4470C">
        <w:rPr>
          <w:sz w:val="28"/>
          <w:szCs w:val="28"/>
          <w:lang w:val="es-ES"/>
        </w:rPr>
        <w:t xml:space="preserve">Cam kết cung cấp </w:t>
      </w:r>
      <w:r w:rsidR="00677413">
        <w:rPr>
          <w:sz w:val="28"/>
          <w:szCs w:val="28"/>
          <w:lang w:val="es-ES"/>
        </w:rPr>
        <w:t>hàng hoá</w:t>
      </w:r>
      <w:r w:rsidRPr="00D4470C">
        <w:rPr>
          <w:sz w:val="28"/>
          <w:szCs w:val="28"/>
          <w:lang w:val="es-ES"/>
        </w:rPr>
        <w:t xml:space="preserve"> đúng tiến độ cho gói thầu. </w:t>
      </w:r>
    </w:p>
    <w:p w14:paraId="2AB45022" w14:textId="77777777" w:rsidR="00016B21" w:rsidRPr="00D4470C" w:rsidRDefault="00016B21" w:rsidP="00016B21">
      <w:pPr>
        <w:numPr>
          <w:ilvl w:val="0"/>
          <w:numId w:val="1"/>
        </w:numPr>
        <w:spacing w:before="120" w:after="120"/>
        <w:ind w:left="0" w:firstLine="709"/>
        <w:rPr>
          <w:sz w:val="28"/>
          <w:szCs w:val="28"/>
          <w:lang w:val="pt-BR"/>
        </w:rPr>
      </w:pPr>
      <w:r w:rsidRPr="00D4470C">
        <w:rPr>
          <w:sz w:val="28"/>
          <w:szCs w:val="28"/>
          <w:lang w:val="es-ES"/>
        </w:rPr>
        <w:t xml:space="preserve">Cam kết thời gian thực hiện gói thầu: </w:t>
      </w:r>
      <w:r w:rsidRPr="00D4470C">
        <w:rPr>
          <w:sz w:val="28"/>
          <w:szCs w:val="28"/>
          <w:lang w:val="nl-NL"/>
        </w:rPr>
        <w:t>24 tháng</w:t>
      </w:r>
    </w:p>
    <w:p w14:paraId="627303B0" w14:textId="77777777" w:rsidR="00016B21" w:rsidRPr="00D4470C" w:rsidRDefault="00016B21" w:rsidP="00016B21">
      <w:pPr>
        <w:numPr>
          <w:ilvl w:val="0"/>
          <w:numId w:val="1"/>
        </w:numPr>
        <w:spacing w:before="120" w:after="120"/>
        <w:ind w:left="0" w:firstLine="709"/>
        <w:rPr>
          <w:sz w:val="28"/>
          <w:szCs w:val="28"/>
          <w:lang w:val="es-ES"/>
        </w:rPr>
      </w:pPr>
      <w:r w:rsidRPr="00D4470C">
        <w:rPr>
          <w:bCs/>
          <w:iCs/>
          <w:sz w:val="28"/>
          <w:szCs w:val="28"/>
        </w:rPr>
        <w:t>Cam kết đáp ứng các yêu cầu chung được quy định tại</w:t>
      </w:r>
      <w:r w:rsidRPr="00D4470C">
        <w:rPr>
          <w:bCs/>
          <w:iCs/>
          <w:sz w:val="26"/>
          <w:szCs w:val="26"/>
        </w:rPr>
        <w:t xml:space="preserve"> </w:t>
      </w:r>
      <w:r w:rsidRPr="00D4470C">
        <w:rPr>
          <w:bCs/>
          <w:iCs/>
          <w:sz w:val="28"/>
          <w:szCs w:val="28"/>
        </w:rPr>
        <w:t>Mục 3 của Chương V E-HSMT.</w:t>
      </w:r>
    </w:p>
    <w:p w14:paraId="716160E2" w14:textId="77777777" w:rsidR="00016B21" w:rsidRPr="00D4470C" w:rsidRDefault="00016B21" w:rsidP="00016B21">
      <w:pPr>
        <w:numPr>
          <w:ilvl w:val="0"/>
          <w:numId w:val="1"/>
        </w:numPr>
        <w:spacing w:before="120" w:after="120"/>
        <w:ind w:left="0" w:firstLine="709"/>
        <w:rPr>
          <w:sz w:val="28"/>
          <w:szCs w:val="28"/>
          <w:lang w:val="es-ES"/>
        </w:rPr>
      </w:pPr>
      <w:r w:rsidRPr="00D4470C">
        <w:rPr>
          <w:bCs/>
          <w:iCs/>
          <w:sz w:val="28"/>
          <w:szCs w:val="28"/>
        </w:rPr>
        <w:t>Cam kết đáp ứng các yêu cầu kỹ thuật được quy định tại</w:t>
      </w:r>
      <w:r w:rsidRPr="00D4470C">
        <w:rPr>
          <w:bCs/>
          <w:iCs/>
          <w:sz w:val="26"/>
          <w:szCs w:val="26"/>
        </w:rPr>
        <w:t xml:space="preserve"> </w:t>
      </w:r>
      <w:r w:rsidRPr="00D4470C">
        <w:rPr>
          <w:bCs/>
          <w:iCs/>
          <w:sz w:val="28"/>
          <w:szCs w:val="28"/>
        </w:rPr>
        <w:t>Mục 4 của Chương V E-HSMT.</w:t>
      </w:r>
    </w:p>
    <w:p w14:paraId="3FCEB829" w14:textId="77777777" w:rsidR="00016B21" w:rsidRPr="00D4470C" w:rsidRDefault="00016B21" w:rsidP="00016B21">
      <w:pPr>
        <w:numPr>
          <w:ilvl w:val="0"/>
          <w:numId w:val="1"/>
        </w:numPr>
        <w:spacing w:before="120" w:after="120"/>
        <w:ind w:left="0" w:firstLine="709"/>
        <w:rPr>
          <w:sz w:val="28"/>
          <w:szCs w:val="28"/>
          <w:lang w:val="es-ES"/>
        </w:rPr>
      </w:pPr>
      <w:r w:rsidRPr="00D4470C">
        <w:rPr>
          <w:bCs/>
          <w:iCs/>
          <w:sz w:val="28"/>
          <w:szCs w:val="28"/>
        </w:rPr>
        <w:t xml:space="preserve">Cam kết thực hiện đúng </w:t>
      </w:r>
      <w:r w:rsidRPr="00D4470C">
        <w:rPr>
          <w:sz w:val="27"/>
          <w:szCs w:val="27"/>
        </w:rPr>
        <w:t>chế tài xử phạt đối với các vi phạm</w:t>
      </w:r>
      <w:r w:rsidRPr="00D4470C">
        <w:rPr>
          <w:bCs/>
          <w:iCs/>
          <w:sz w:val="28"/>
          <w:szCs w:val="28"/>
        </w:rPr>
        <w:t xml:space="preserve"> được quy định tại</w:t>
      </w:r>
      <w:r w:rsidRPr="00D4470C">
        <w:rPr>
          <w:bCs/>
          <w:iCs/>
          <w:sz w:val="26"/>
          <w:szCs w:val="26"/>
        </w:rPr>
        <w:t xml:space="preserve"> </w:t>
      </w:r>
      <w:r w:rsidRPr="00D4470C">
        <w:rPr>
          <w:bCs/>
          <w:iCs/>
          <w:sz w:val="28"/>
          <w:szCs w:val="28"/>
        </w:rPr>
        <w:t>Mục 5 của Chương V E-HSMT.</w:t>
      </w:r>
    </w:p>
    <w:p w14:paraId="787BD2AF" w14:textId="55AF65B0" w:rsidR="00016B21" w:rsidRPr="00D4470C" w:rsidRDefault="00016B21" w:rsidP="00016B21">
      <w:pPr>
        <w:numPr>
          <w:ilvl w:val="0"/>
          <w:numId w:val="1"/>
        </w:numPr>
        <w:spacing w:before="120" w:after="120"/>
        <w:ind w:left="0" w:firstLine="709"/>
        <w:rPr>
          <w:sz w:val="28"/>
          <w:szCs w:val="28"/>
          <w:lang w:val="es-ES"/>
        </w:rPr>
      </w:pPr>
      <w:r w:rsidRPr="00D4470C">
        <w:rPr>
          <w:sz w:val="28"/>
          <w:szCs w:val="28"/>
          <w:lang w:val="es-ES"/>
        </w:rPr>
        <w:t>Cam kết thực hiện đúng yêu cầu của E-HSMT và E-HSDT. Nếu trong thời gian thực hiện hợp đồng mà nhà thầu vi phạm sẽ lập biên bản ghi nhận sự việc và làm cơ sở đánh giá cho các năm mở thầu tiếp theo.</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016B21" w:rsidRPr="00D4470C" w14:paraId="4066D468" w14:textId="77777777" w:rsidTr="001F4F96">
        <w:tc>
          <w:tcPr>
            <w:tcW w:w="4428" w:type="dxa"/>
            <w:tcBorders>
              <w:top w:val="nil"/>
              <w:left w:val="nil"/>
              <w:bottom w:val="nil"/>
              <w:right w:val="nil"/>
            </w:tcBorders>
            <w:tcMar>
              <w:top w:w="0" w:type="dxa"/>
              <w:left w:w="108" w:type="dxa"/>
              <w:bottom w:w="0" w:type="dxa"/>
              <w:right w:w="108" w:type="dxa"/>
            </w:tcMar>
            <w:hideMark/>
          </w:tcPr>
          <w:p w14:paraId="414E82F4" w14:textId="77777777" w:rsidR="00016B21" w:rsidRPr="00D4470C" w:rsidRDefault="00016B21" w:rsidP="001F4F96">
            <w:pPr>
              <w:tabs>
                <w:tab w:val="left" w:pos="0"/>
              </w:tabs>
              <w:spacing w:line="276" w:lineRule="auto"/>
              <w:rPr>
                <w:sz w:val="28"/>
                <w:lang w:val="pt-BR"/>
              </w:rPr>
            </w:pPr>
            <w:r w:rsidRPr="00D4470C">
              <w:rPr>
                <w:sz w:val="28"/>
                <w:lang w:val="pt-BR"/>
              </w:rPr>
              <w:t> </w:t>
            </w:r>
          </w:p>
        </w:tc>
        <w:tc>
          <w:tcPr>
            <w:tcW w:w="4428" w:type="dxa"/>
            <w:tcBorders>
              <w:top w:val="nil"/>
              <w:left w:val="nil"/>
              <w:bottom w:val="nil"/>
              <w:right w:val="nil"/>
            </w:tcBorders>
            <w:tcMar>
              <w:top w:w="0" w:type="dxa"/>
              <w:left w:w="108" w:type="dxa"/>
              <w:bottom w:w="0" w:type="dxa"/>
              <w:right w:w="108" w:type="dxa"/>
            </w:tcMar>
            <w:hideMark/>
          </w:tcPr>
          <w:p w14:paraId="7C029C62" w14:textId="77777777" w:rsidR="00016B21" w:rsidRPr="00D4470C" w:rsidRDefault="00016B21" w:rsidP="001F4F96">
            <w:pPr>
              <w:tabs>
                <w:tab w:val="left" w:pos="0"/>
              </w:tabs>
              <w:spacing w:line="276" w:lineRule="auto"/>
              <w:jc w:val="center"/>
              <w:rPr>
                <w:b/>
                <w:bCs/>
                <w:sz w:val="28"/>
                <w:lang w:val="vi-VN"/>
              </w:rPr>
            </w:pPr>
            <w:r w:rsidRPr="00D4470C">
              <w:rPr>
                <w:i/>
                <w:iCs/>
                <w:sz w:val="28"/>
                <w:lang w:val="pt-BR"/>
              </w:rPr>
              <w:t>___</w:t>
            </w:r>
            <w:r w:rsidRPr="00D4470C">
              <w:rPr>
                <w:i/>
                <w:iCs/>
                <w:sz w:val="28"/>
                <w:lang w:val="vi-VN"/>
              </w:rPr>
              <w:t>, ngày</w:t>
            </w:r>
            <w:r w:rsidRPr="00D4470C">
              <w:rPr>
                <w:i/>
                <w:iCs/>
                <w:sz w:val="28"/>
                <w:lang w:val="pt-BR"/>
              </w:rPr>
              <w:t xml:space="preserve"> __ </w:t>
            </w:r>
            <w:r w:rsidRPr="00D4470C">
              <w:rPr>
                <w:i/>
                <w:iCs/>
                <w:sz w:val="28"/>
                <w:lang w:val="vi-VN"/>
              </w:rPr>
              <w:t xml:space="preserve">tháng </w:t>
            </w:r>
            <w:r w:rsidRPr="00D4470C">
              <w:rPr>
                <w:i/>
                <w:iCs/>
                <w:sz w:val="28"/>
                <w:lang w:val="pt-BR"/>
              </w:rPr>
              <w:t xml:space="preserve">__ </w:t>
            </w:r>
            <w:r w:rsidRPr="00D4470C">
              <w:rPr>
                <w:i/>
                <w:iCs/>
                <w:sz w:val="28"/>
                <w:lang w:val="vi-VN"/>
              </w:rPr>
              <w:t>năm</w:t>
            </w:r>
            <w:r w:rsidRPr="00D4470C">
              <w:rPr>
                <w:i/>
                <w:iCs/>
                <w:sz w:val="28"/>
                <w:lang w:val="pt-BR"/>
              </w:rPr>
              <w:t>__</w:t>
            </w:r>
            <w:r w:rsidRPr="00D4470C">
              <w:rPr>
                <w:i/>
                <w:iCs/>
                <w:sz w:val="28"/>
                <w:lang w:val="pt-BR"/>
              </w:rPr>
              <w:br/>
            </w:r>
            <w:r w:rsidRPr="00D4470C">
              <w:rPr>
                <w:b/>
                <w:bCs/>
                <w:sz w:val="28"/>
                <w:lang w:val="vi-VN"/>
              </w:rPr>
              <w:t>Người cam kết</w:t>
            </w:r>
          </w:p>
          <w:p w14:paraId="0B366254" w14:textId="77777777" w:rsidR="00016B21" w:rsidRPr="00D4470C" w:rsidRDefault="00016B21" w:rsidP="001F4F96">
            <w:pPr>
              <w:tabs>
                <w:tab w:val="left" w:pos="0"/>
              </w:tabs>
              <w:spacing w:line="276" w:lineRule="auto"/>
              <w:jc w:val="center"/>
              <w:rPr>
                <w:sz w:val="28"/>
                <w:lang w:val="vi-VN"/>
              </w:rPr>
            </w:pPr>
            <w:r w:rsidRPr="00D4470C">
              <w:rPr>
                <w:b/>
                <w:bCs/>
                <w:sz w:val="28"/>
                <w:lang w:val="vi-VN"/>
              </w:rPr>
              <w:t>ĐẠI DIỆN CÔNG TY</w:t>
            </w:r>
            <w:r w:rsidRPr="00D4470C">
              <w:rPr>
                <w:b/>
                <w:bCs/>
                <w:sz w:val="28"/>
                <w:lang w:val="vi-VN"/>
              </w:rPr>
              <w:br/>
            </w:r>
            <w:r w:rsidRPr="00D4470C">
              <w:rPr>
                <w:i/>
                <w:iCs/>
                <w:sz w:val="28"/>
                <w:lang w:val="vi-VN"/>
              </w:rPr>
              <w:t>[Ký, ghi rõ họ tên và đóng dấu]</w:t>
            </w:r>
          </w:p>
        </w:tc>
      </w:tr>
    </w:tbl>
    <w:p w14:paraId="43EF73D8" w14:textId="77777777" w:rsidR="00016B21" w:rsidRPr="00D4470C" w:rsidRDefault="00016B21" w:rsidP="00016B21">
      <w:pPr>
        <w:spacing w:before="120" w:after="120"/>
        <w:outlineLvl w:val="0"/>
        <w:sectPr w:rsidR="00016B21" w:rsidRPr="00D4470C" w:rsidSect="00016B21">
          <w:footnotePr>
            <w:numRestart w:val="eachPage"/>
          </w:footnotePr>
          <w:pgSz w:w="11907" w:h="16839" w:code="9"/>
          <w:pgMar w:top="1134" w:right="1134" w:bottom="1134" w:left="1701" w:header="737" w:footer="737" w:gutter="0"/>
          <w:cols w:space="720"/>
          <w:docGrid w:linePitch="360"/>
        </w:sectPr>
      </w:pPr>
    </w:p>
    <w:p w14:paraId="2DAF14D6" w14:textId="77777777" w:rsidR="00E42096" w:rsidRPr="00D4470C" w:rsidRDefault="00E42096"/>
    <w:sectPr w:rsidR="00E42096" w:rsidRPr="00D44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2FD7"/>
    <w:multiLevelType w:val="hybridMultilevel"/>
    <w:tmpl w:val="1A8496E4"/>
    <w:lvl w:ilvl="0" w:tplc="7FC8997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0414288"/>
    <w:multiLevelType w:val="hybridMultilevel"/>
    <w:tmpl w:val="95EE33F4"/>
    <w:lvl w:ilvl="0" w:tplc="3E7C8F28">
      <w:start w:val="1"/>
      <w:numFmt w:val="decimal"/>
      <w:suff w:val="space"/>
      <w:lvlText w:val="%1."/>
      <w:lvlJc w:val="left"/>
      <w:pPr>
        <w:ind w:left="1008" w:hanging="648"/>
      </w:pPr>
      <w:rPr>
        <w:rFonts w:ascii="Times New Roman" w:eastAsia="Times New Roman" w:hAnsi="Times New Roman" w:cs="Times New Roman" w:hint="default"/>
        <w:b w:val="0"/>
        <w:i w:val="0"/>
        <w:sz w:val="26"/>
        <w:szCs w:val="26"/>
      </w:rPr>
    </w:lvl>
    <w:lvl w:ilvl="1" w:tplc="366C519E">
      <w:start w:val="1"/>
      <w:numFmt w:val="bullet"/>
      <w:lvlText w:val="-"/>
      <w:lvlJc w:val="left"/>
      <w:pPr>
        <w:tabs>
          <w:tab w:val="num" w:pos="502"/>
        </w:tabs>
        <w:ind w:left="502" w:hanging="360"/>
      </w:pPr>
      <w:rPr>
        <w:rFonts w:ascii="Times New Roman" w:hAnsi="Times New Roman" w:hint="default"/>
        <w:b w:val="0"/>
        <w:i w:val="0"/>
        <w:sz w:val="26"/>
        <w:lang w:val="es-ES"/>
      </w:rPr>
    </w:lvl>
    <w:lvl w:ilvl="2" w:tplc="2B90A018">
      <w:start w:val="1"/>
      <w:numFmt w:val="bullet"/>
      <w:lvlText w:val="+"/>
      <w:lvlJc w:val="left"/>
      <w:pPr>
        <w:tabs>
          <w:tab w:val="num" w:pos="2340"/>
        </w:tabs>
        <w:ind w:left="2340" w:hanging="360"/>
      </w:pPr>
      <w:rPr>
        <w:rFonts w:ascii="Times New Roman" w:hAnsi="Times New Roman" w:hint="default"/>
        <w:b w:val="0"/>
        <w:i w:val="0"/>
        <w:sz w:val="26"/>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139031060">
    <w:abstractNumId w:val="1"/>
    <w:lvlOverride w:ilvl="0">
      <w:lvl w:ilvl="0" w:tplc="3E7C8F28">
        <w:start w:val="1"/>
        <w:numFmt w:val="decimal"/>
        <w:suff w:val="space"/>
        <w:lvlText w:val="%1."/>
        <w:lvlJc w:val="left"/>
        <w:pPr>
          <w:ind w:left="1008" w:hanging="648"/>
        </w:pPr>
        <w:rPr>
          <w:rFonts w:ascii="Times New Roman" w:eastAsia="Times New Roman" w:hAnsi="Times New Roman" w:cs="Times New Roman" w:hint="default"/>
          <w:b w:val="0"/>
          <w:i w:val="0"/>
          <w:sz w:val="26"/>
          <w:szCs w:val="26"/>
        </w:rPr>
      </w:lvl>
    </w:lvlOverride>
    <w:lvlOverride w:ilvl="1">
      <w:lvl w:ilvl="1" w:tplc="366C519E" w:tentative="1">
        <w:start w:val="1"/>
        <w:numFmt w:val="lowerLetter"/>
        <w:lvlText w:val="%2."/>
        <w:lvlJc w:val="left"/>
        <w:pPr>
          <w:ind w:left="1440" w:hanging="360"/>
        </w:pPr>
      </w:lvl>
    </w:lvlOverride>
    <w:lvlOverride w:ilvl="2">
      <w:lvl w:ilvl="2" w:tplc="2B90A018"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 w16cid:durableId="209833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B21"/>
    <w:rsid w:val="00016B21"/>
    <w:rsid w:val="00177430"/>
    <w:rsid w:val="00374568"/>
    <w:rsid w:val="004D147A"/>
    <w:rsid w:val="00677413"/>
    <w:rsid w:val="00730C5E"/>
    <w:rsid w:val="00764E03"/>
    <w:rsid w:val="009A37D0"/>
    <w:rsid w:val="00A261D1"/>
    <w:rsid w:val="00B21FDC"/>
    <w:rsid w:val="00D4470C"/>
    <w:rsid w:val="00D46A77"/>
    <w:rsid w:val="00DE24F9"/>
    <w:rsid w:val="00E17CE0"/>
    <w:rsid w:val="00E42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58B3"/>
  <w15:chartTrackingRefBased/>
  <w15:docId w15:val="{18D4E43B-58A2-4FF7-B5A7-41AA25B0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B21"/>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16B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6B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6B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6B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6B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6B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B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B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B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B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6B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6B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6B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6B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6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B21"/>
    <w:rPr>
      <w:rFonts w:eastAsiaTheme="majorEastAsia" w:cstheme="majorBidi"/>
      <w:color w:val="272727" w:themeColor="text1" w:themeTint="D8"/>
    </w:rPr>
  </w:style>
  <w:style w:type="paragraph" w:styleId="Title">
    <w:name w:val="Title"/>
    <w:basedOn w:val="Normal"/>
    <w:next w:val="Normal"/>
    <w:link w:val="TitleChar"/>
    <w:uiPriority w:val="10"/>
    <w:qFormat/>
    <w:rsid w:val="00016B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B21"/>
    <w:pPr>
      <w:spacing w:before="160"/>
      <w:jc w:val="center"/>
    </w:pPr>
    <w:rPr>
      <w:i/>
      <w:iCs/>
      <w:color w:val="404040" w:themeColor="text1" w:themeTint="BF"/>
    </w:rPr>
  </w:style>
  <w:style w:type="character" w:customStyle="1" w:styleId="QuoteChar">
    <w:name w:val="Quote Char"/>
    <w:basedOn w:val="DefaultParagraphFont"/>
    <w:link w:val="Quote"/>
    <w:uiPriority w:val="29"/>
    <w:rsid w:val="00016B21"/>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qFormat/>
    <w:rsid w:val="00016B21"/>
    <w:pPr>
      <w:ind w:left="720"/>
      <w:contextualSpacing/>
    </w:pPr>
  </w:style>
  <w:style w:type="character" w:styleId="IntenseEmphasis">
    <w:name w:val="Intense Emphasis"/>
    <w:basedOn w:val="DefaultParagraphFont"/>
    <w:uiPriority w:val="21"/>
    <w:qFormat/>
    <w:rsid w:val="00016B21"/>
    <w:rPr>
      <w:i/>
      <w:iCs/>
      <w:color w:val="2F5496" w:themeColor="accent1" w:themeShade="BF"/>
    </w:rPr>
  </w:style>
  <w:style w:type="paragraph" w:styleId="IntenseQuote">
    <w:name w:val="Intense Quote"/>
    <w:basedOn w:val="Normal"/>
    <w:next w:val="Normal"/>
    <w:link w:val="IntenseQuoteChar"/>
    <w:uiPriority w:val="30"/>
    <w:qFormat/>
    <w:rsid w:val="00016B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6B21"/>
    <w:rPr>
      <w:i/>
      <w:iCs/>
      <w:color w:val="2F5496" w:themeColor="accent1" w:themeShade="BF"/>
    </w:rPr>
  </w:style>
  <w:style w:type="character" w:styleId="IntenseReference">
    <w:name w:val="Intense Reference"/>
    <w:basedOn w:val="DefaultParagraphFont"/>
    <w:uiPriority w:val="32"/>
    <w:qFormat/>
    <w:rsid w:val="00016B21"/>
    <w:rPr>
      <w:b/>
      <w:bCs/>
      <w:smallCaps/>
      <w:color w:val="2F5496" w:themeColor="accent1" w:themeShade="BF"/>
      <w:spacing w:val="5"/>
    </w:rPr>
  </w:style>
  <w:style w:type="table" w:styleId="TableGrid">
    <w:name w:val="Table Grid"/>
    <w:basedOn w:val="TableNormal"/>
    <w:uiPriority w:val="59"/>
    <w:rsid w:val="00016B21"/>
    <w:pPr>
      <w:spacing w:after="0" w:line="240" w:lineRule="auto"/>
      <w:jc w:val="both"/>
    </w:pPr>
    <w:rPr>
      <w:rFonts w:ascii="Times New Roman" w:eastAsia="Times New Roman" w:hAnsi="Times New Roman" w:cs="Times New Roman"/>
      <w:kern w:val="0"/>
      <w:sz w:val="20"/>
      <w:szCs w:val="20"/>
      <w:lang w:val="vi-V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qFormat/>
    <w:rsid w:val="00016B21"/>
  </w:style>
  <w:style w:type="paragraph" w:customStyle="1" w:styleId="H3">
    <w:name w:val="H3"/>
    <w:basedOn w:val="Heading3"/>
    <w:link w:val="H3Char"/>
    <w:qFormat/>
    <w:rsid w:val="00016B21"/>
    <w:pPr>
      <w:keepNext w:val="0"/>
      <w:keepLines w:val="0"/>
      <w:suppressAutoHyphens/>
      <w:spacing w:before="120" w:after="120"/>
      <w:ind w:firstLine="567"/>
    </w:pPr>
    <w:rPr>
      <w:rFonts w:eastAsia="Times New Roman" w:cs="Times New Roman"/>
      <w:b/>
      <w:color w:val="000000"/>
      <w:lang w:val="es-ES" w:eastAsia="x-none"/>
    </w:rPr>
  </w:style>
  <w:style w:type="character" w:customStyle="1" w:styleId="H3Char">
    <w:name w:val="H3 Char"/>
    <w:link w:val="H3"/>
    <w:rsid w:val="00016B21"/>
    <w:rPr>
      <w:rFonts w:ascii="Times New Roman" w:eastAsia="Times New Roman" w:hAnsi="Times New Roman" w:cs="Times New Roman"/>
      <w:b/>
      <w:color w:val="000000"/>
      <w:kern w:val="0"/>
      <w:sz w:val="28"/>
      <w:szCs w:val="28"/>
      <w:lang w:val="es-ES" w:eastAsia="x-none"/>
      <w14:ligatures w14:val="none"/>
    </w:rPr>
  </w:style>
  <w:style w:type="paragraph" w:customStyle="1" w:styleId="H3-C">
    <w:name w:val="H3-C"/>
    <w:basedOn w:val="Normal"/>
    <w:link w:val="H3-CChar"/>
    <w:qFormat/>
    <w:rsid w:val="00016B21"/>
    <w:pPr>
      <w:suppressAutoHyphens/>
      <w:spacing w:before="120" w:after="120"/>
      <w:ind w:firstLine="567"/>
      <w:jc w:val="right"/>
      <w:outlineLvl w:val="2"/>
    </w:pPr>
    <w:rPr>
      <w:b/>
      <w:color w:val="000000"/>
      <w:sz w:val="28"/>
      <w:szCs w:val="28"/>
      <w:lang w:val="es-ES" w:eastAsia="x-none"/>
    </w:rPr>
  </w:style>
  <w:style w:type="character" w:customStyle="1" w:styleId="H3-CChar">
    <w:name w:val="H3-C Char"/>
    <w:link w:val="H3-C"/>
    <w:rsid w:val="00016B21"/>
    <w:rPr>
      <w:rFonts w:ascii="Times New Roman" w:eastAsia="Times New Roman" w:hAnsi="Times New Roman" w:cs="Times New Roman"/>
      <w:b/>
      <w:color w:val="000000"/>
      <w:kern w:val="0"/>
      <w:sz w:val="28"/>
      <w:szCs w:val="28"/>
      <w:lang w:val="es-ES"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3962</Words>
  <Characters>22589</Characters>
  <Application>Microsoft Office Word</Application>
  <DocSecurity>0</DocSecurity>
  <Lines>188</Lines>
  <Paragraphs>52</Paragraphs>
  <ScaleCrop>false</ScaleCrop>
  <Company/>
  <LinksUpToDate>false</LinksUpToDate>
  <CharactersWithSpaces>26499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13</cp:revision>
  <dcterms:created xsi:type="dcterms:W3CDTF">2026-04-29T09:29:00Z</dcterms:created>
  <dcterms:modified xsi:type="dcterms:W3CDTF">2026-05-04T07:58:00Z</dcterms:modified>
</cp:coreProperties>
</file>