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C67E7" w14:textId="77777777" w:rsidR="003E747C" w:rsidRPr="00F11555" w:rsidRDefault="003E747C" w:rsidP="003E747C">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514B0EAA" w14:textId="77777777" w:rsidR="003E747C" w:rsidRPr="00F11555" w:rsidRDefault="003E747C" w:rsidP="003E747C">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477E7270" w14:textId="77777777" w:rsidR="003E747C" w:rsidRPr="00F11555" w:rsidRDefault="003E747C" w:rsidP="003E747C">
      <w:pPr>
        <w:spacing w:before="60" w:after="60"/>
        <w:ind w:firstLine="720"/>
        <w:rPr>
          <w:bCs/>
          <w:i/>
          <w:iCs/>
          <w:sz w:val="28"/>
          <w:szCs w:val="28"/>
          <w:lang w:val="it-IT"/>
        </w:rPr>
      </w:pPr>
    </w:p>
    <w:p w14:paraId="58F914FE" w14:textId="77777777" w:rsidR="003E747C" w:rsidRPr="00CD6FF1" w:rsidRDefault="003E747C" w:rsidP="003E747C">
      <w:pPr>
        <w:spacing w:before="60" w:after="60"/>
        <w:ind w:firstLine="720"/>
        <w:rPr>
          <w:rFonts w:ascii="Times New Roman" w:hAnsi="Times New Roman" w:cs="Times New Roman"/>
          <w:i/>
          <w:iCs/>
          <w:sz w:val="27"/>
          <w:szCs w:val="27"/>
          <w:lang w:val="it-IT"/>
        </w:rPr>
      </w:pPr>
      <w:r w:rsidRPr="00CD6FF1">
        <w:rPr>
          <w:rFonts w:ascii="Times New Roman" w:hAnsi="Times New Roman" w:cs="Times New Roman"/>
          <w:bCs/>
          <w:i/>
          <w:iCs/>
          <w:sz w:val="27"/>
          <w:szCs w:val="27"/>
          <w:lang w:val="it-IT"/>
        </w:rPr>
        <w:t>“Điều khoản tham chiếu" bao gồm những nội dung chủ yếu sau:</w:t>
      </w:r>
    </w:p>
    <w:p w14:paraId="66A73A19" w14:textId="77777777" w:rsidR="000E6C53" w:rsidRPr="00CD6FF1" w:rsidRDefault="000E6C53" w:rsidP="003E747C">
      <w:pPr>
        <w:spacing w:before="60" w:after="60"/>
        <w:ind w:firstLine="720"/>
        <w:rPr>
          <w:rFonts w:ascii="Times New Roman" w:hAnsi="Times New Roman" w:cs="Times New Roman"/>
          <w:b/>
          <w:sz w:val="27"/>
          <w:szCs w:val="27"/>
          <w:lang w:val="vi-VN"/>
        </w:rPr>
      </w:pPr>
      <w:r w:rsidRPr="00CD6FF1">
        <w:rPr>
          <w:rFonts w:ascii="Times New Roman" w:hAnsi="Times New Roman" w:cs="Times New Roman"/>
          <w:b/>
          <w:sz w:val="27"/>
          <w:szCs w:val="27"/>
          <w:lang w:val="vi-VN"/>
        </w:rPr>
        <w:t>A</w:t>
      </w:r>
      <w:r w:rsidR="003E747C" w:rsidRPr="00CD6FF1">
        <w:rPr>
          <w:rFonts w:ascii="Times New Roman" w:hAnsi="Times New Roman" w:cs="Times New Roman"/>
          <w:b/>
          <w:sz w:val="27"/>
          <w:szCs w:val="27"/>
          <w:lang w:val="it-IT"/>
        </w:rPr>
        <w:t>. Giới thiệu</w:t>
      </w:r>
      <w:r w:rsidRPr="00CD6FF1">
        <w:rPr>
          <w:rFonts w:ascii="Times New Roman" w:hAnsi="Times New Roman" w:cs="Times New Roman"/>
          <w:b/>
          <w:sz w:val="27"/>
          <w:szCs w:val="27"/>
          <w:lang w:val="vi-VN"/>
        </w:rPr>
        <w:t xml:space="preserve"> </w:t>
      </w:r>
    </w:p>
    <w:p w14:paraId="386CCB84" w14:textId="77777777" w:rsidR="003E747C" w:rsidRPr="00CD6FF1" w:rsidRDefault="000E6C53" w:rsidP="003E747C">
      <w:pPr>
        <w:spacing w:before="60" w:after="60"/>
        <w:ind w:firstLine="720"/>
        <w:rPr>
          <w:rFonts w:ascii="Times New Roman" w:hAnsi="Times New Roman" w:cs="Times New Roman"/>
          <w:b/>
          <w:sz w:val="27"/>
          <w:szCs w:val="27"/>
          <w:lang w:val="vi-VN"/>
        </w:rPr>
      </w:pPr>
      <w:r w:rsidRPr="00CD6FF1">
        <w:rPr>
          <w:rFonts w:ascii="Times New Roman" w:hAnsi="Times New Roman" w:cs="Times New Roman"/>
          <w:b/>
          <w:sz w:val="27"/>
          <w:szCs w:val="27"/>
          <w:lang w:val="vi-VN"/>
        </w:rPr>
        <w:t>I. Mô tả khái quát về dự án:</w:t>
      </w:r>
    </w:p>
    <w:p w14:paraId="40C85926" w14:textId="77777777" w:rsidR="00E16CC3" w:rsidRPr="00CD6FF1" w:rsidRDefault="00E16CC3" w:rsidP="00E16CC3">
      <w:pPr>
        <w:spacing w:before="60" w:after="60" w:line="288" w:lineRule="auto"/>
        <w:ind w:firstLine="720"/>
        <w:jc w:val="both"/>
        <w:rPr>
          <w:rFonts w:ascii="Times New Roman" w:hAnsi="Times New Roman" w:cs="Times New Roman"/>
          <w:b/>
          <w:spacing w:val="-4"/>
          <w:sz w:val="27"/>
          <w:szCs w:val="27"/>
          <w:lang w:val="vi-VN"/>
        </w:rPr>
      </w:pPr>
      <w:r w:rsidRPr="00CD6FF1">
        <w:rPr>
          <w:rStyle w:val="fontstyle01"/>
          <w:rFonts w:ascii="Times New Roman" w:hAnsi="Times New Roman" w:cs="Times New Roman"/>
          <w:spacing w:val="-4"/>
          <w:sz w:val="27"/>
          <w:szCs w:val="27"/>
        </w:rPr>
        <w:t xml:space="preserve">1. Tên dự án: </w:t>
      </w:r>
      <w:r w:rsidRPr="00CD6FF1">
        <w:rPr>
          <w:rStyle w:val="fontstyle21"/>
          <w:rFonts w:ascii="Times New Roman" w:hAnsi="Times New Roman" w:cs="Times New Roman"/>
          <w:spacing w:val="-4"/>
          <w:sz w:val="27"/>
          <w:szCs w:val="27"/>
        </w:rPr>
        <w:t>Khắc phục khẩn cấp cầu Khe Hóp, xã Mỏ Vàng, tỉnh Lào Cai</w:t>
      </w:r>
      <w:r w:rsidRPr="00CD6FF1">
        <w:rPr>
          <w:rStyle w:val="fontstyle21"/>
          <w:rFonts w:ascii="Times New Roman" w:hAnsi="Times New Roman" w:cs="Times New Roman"/>
          <w:spacing w:val="-4"/>
          <w:sz w:val="27"/>
          <w:szCs w:val="27"/>
          <w:lang w:val="vi-VN"/>
        </w:rPr>
        <w:t>.</w:t>
      </w:r>
      <w:r w:rsidRPr="00CD6FF1">
        <w:rPr>
          <w:rFonts w:ascii="Times New Roman" w:hAnsi="Times New Roman" w:cs="Times New Roman"/>
          <w:spacing w:val="-4"/>
          <w:sz w:val="27"/>
          <w:szCs w:val="27"/>
        </w:rPr>
        <w:t xml:space="preserve"> </w:t>
      </w:r>
    </w:p>
    <w:p w14:paraId="6110EA9C" w14:textId="77777777" w:rsidR="00E16CC3" w:rsidRPr="00CD6FF1" w:rsidRDefault="00E16CC3" w:rsidP="00E16CC3">
      <w:pPr>
        <w:spacing w:before="60" w:after="60" w:line="288" w:lineRule="auto"/>
        <w:rPr>
          <w:rFonts w:ascii="Times New Roman" w:eastAsia="Times New Roman" w:hAnsi="Times New Roman" w:cs="Times New Roman"/>
          <w:color w:val="000000"/>
          <w:sz w:val="27"/>
          <w:szCs w:val="27"/>
        </w:rPr>
      </w:pPr>
      <w:r w:rsidRPr="00CD6FF1">
        <w:rPr>
          <w:rFonts w:ascii="Times New Roman" w:eastAsia="Times New Roman" w:hAnsi="Times New Roman" w:cs="Times New Roman"/>
          <w:b/>
          <w:bCs/>
          <w:color w:val="000000"/>
          <w:sz w:val="27"/>
          <w:szCs w:val="27"/>
          <w:lang w:val="vi-VN"/>
        </w:rPr>
        <w:tab/>
      </w:r>
      <w:r w:rsidRPr="00CD6FF1">
        <w:rPr>
          <w:rFonts w:ascii="Times New Roman" w:eastAsia="Times New Roman" w:hAnsi="Times New Roman" w:cs="Times New Roman"/>
          <w:b/>
          <w:bCs/>
          <w:color w:val="000000"/>
          <w:sz w:val="27"/>
          <w:szCs w:val="27"/>
        </w:rPr>
        <w:t xml:space="preserve">2. Địa điểm xây dựng: </w:t>
      </w:r>
      <w:r w:rsidRPr="00CD6FF1">
        <w:rPr>
          <w:rFonts w:ascii="Times New Roman" w:eastAsia="Times New Roman" w:hAnsi="Times New Roman" w:cs="Times New Roman"/>
          <w:color w:val="000000"/>
          <w:sz w:val="27"/>
          <w:szCs w:val="27"/>
        </w:rPr>
        <w:t>Xã Mỏ Vàng, tỉnh Lào Cai.</w:t>
      </w:r>
    </w:p>
    <w:p w14:paraId="61053A69" w14:textId="77777777" w:rsidR="00E16CC3" w:rsidRPr="00CD6FF1" w:rsidRDefault="00E16CC3" w:rsidP="00E16CC3">
      <w:pPr>
        <w:spacing w:before="60" w:after="60" w:line="288" w:lineRule="auto"/>
        <w:rPr>
          <w:rFonts w:ascii="Times New Roman" w:eastAsia="Times New Roman" w:hAnsi="Times New Roman" w:cs="Times New Roman"/>
          <w:color w:val="000000"/>
          <w:sz w:val="27"/>
          <w:szCs w:val="27"/>
        </w:rPr>
      </w:pPr>
      <w:r w:rsidRPr="00CD6FF1">
        <w:rPr>
          <w:rFonts w:ascii="Times New Roman" w:eastAsia="Times New Roman" w:hAnsi="Times New Roman" w:cs="Times New Roman"/>
          <w:b/>
          <w:bCs/>
          <w:color w:val="000000"/>
          <w:sz w:val="27"/>
          <w:szCs w:val="27"/>
          <w:lang w:val="vi-VN"/>
        </w:rPr>
        <w:tab/>
      </w:r>
      <w:r w:rsidRPr="00CD6FF1">
        <w:rPr>
          <w:rFonts w:ascii="Times New Roman" w:eastAsia="Times New Roman" w:hAnsi="Times New Roman" w:cs="Times New Roman"/>
          <w:b/>
          <w:bCs/>
          <w:color w:val="000000"/>
          <w:sz w:val="27"/>
          <w:szCs w:val="27"/>
        </w:rPr>
        <w:t xml:space="preserve">3. Người quyết định đầu tư: </w:t>
      </w:r>
      <w:r w:rsidRPr="00CD6FF1">
        <w:rPr>
          <w:rFonts w:ascii="Times New Roman" w:eastAsia="Times New Roman" w:hAnsi="Times New Roman" w:cs="Times New Roman"/>
          <w:color w:val="000000"/>
          <w:sz w:val="27"/>
          <w:szCs w:val="27"/>
        </w:rPr>
        <w:t>Chủ tịch Ủy ban nhân dân tỉnh Lào Cai.</w:t>
      </w:r>
    </w:p>
    <w:p w14:paraId="209EC2E3" w14:textId="77777777" w:rsidR="00E16CC3" w:rsidRPr="00CD6FF1" w:rsidRDefault="00E16CC3" w:rsidP="00E16CC3">
      <w:pPr>
        <w:spacing w:before="60" w:after="60" w:line="288" w:lineRule="auto"/>
        <w:rPr>
          <w:rFonts w:ascii="Times New Roman" w:eastAsia="Times New Roman" w:hAnsi="Times New Roman" w:cs="Times New Roman"/>
          <w:color w:val="000000"/>
          <w:sz w:val="27"/>
          <w:szCs w:val="27"/>
          <w:lang w:val="vi-VN"/>
        </w:rPr>
      </w:pPr>
      <w:r w:rsidRPr="00CD6FF1">
        <w:rPr>
          <w:rFonts w:ascii="Times New Roman" w:eastAsia="Times New Roman" w:hAnsi="Times New Roman" w:cs="Times New Roman"/>
          <w:b/>
          <w:bCs/>
          <w:color w:val="000000"/>
          <w:sz w:val="27"/>
          <w:szCs w:val="27"/>
          <w:lang w:val="vi-VN"/>
        </w:rPr>
        <w:tab/>
      </w:r>
      <w:r w:rsidRPr="00CD6FF1">
        <w:rPr>
          <w:rFonts w:ascii="Times New Roman" w:eastAsia="Times New Roman" w:hAnsi="Times New Roman" w:cs="Times New Roman"/>
          <w:b/>
          <w:bCs/>
          <w:color w:val="000000"/>
          <w:sz w:val="27"/>
          <w:szCs w:val="27"/>
        </w:rPr>
        <w:t xml:space="preserve">4. Chủ đầu tư: </w:t>
      </w:r>
      <w:r w:rsidRPr="00CD6FF1">
        <w:rPr>
          <w:rFonts w:ascii="Times New Roman" w:eastAsia="Times New Roman" w:hAnsi="Times New Roman" w:cs="Times New Roman"/>
          <w:color w:val="000000"/>
          <w:sz w:val="27"/>
          <w:szCs w:val="27"/>
        </w:rPr>
        <w:t>Ban Quản lý dự án đầu tư xây dựng số 1 tỉnh Lào Cai.</w:t>
      </w:r>
    </w:p>
    <w:p w14:paraId="05A731CB" w14:textId="77777777" w:rsidR="00E16CC3" w:rsidRPr="00CD6FF1" w:rsidRDefault="00E16CC3" w:rsidP="00E16CC3">
      <w:pPr>
        <w:spacing w:before="60" w:after="60" w:line="288" w:lineRule="auto"/>
        <w:rPr>
          <w:rFonts w:ascii="Times New Roman" w:eastAsia="Times New Roman" w:hAnsi="Times New Roman" w:cs="Times New Roman"/>
          <w:b/>
          <w:bCs/>
          <w:color w:val="000000"/>
          <w:sz w:val="27"/>
          <w:szCs w:val="27"/>
          <w:lang w:val="vi-VN"/>
        </w:rPr>
      </w:pPr>
      <w:r w:rsidRPr="00CD6FF1">
        <w:rPr>
          <w:rFonts w:ascii="Times New Roman" w:eastAsia="Times New Roman" w:hAnsi="Times New Roman" w:cs="Times New Roman"/>
          <w:b/>
          <w:bCs/>
          <w:color w:val="000000"/>
          <w:sz w:val="27"/>
          <w:szCs w:val="27"/>
          <w:lang w:val="vi-VN"/>
        </w:rPr>
        <w:tab/>
      </w:r>
      <w:r w:rsidR="000E6C53" w:rsidRPr="00CD6FF1">
        <w:rPr>
          <w:rFonts w:ascii="Times New Roman" w:eastAsia="Times New Roman" w:hAnsi="Times New Roman" w:cs="Times New Roman"/>
          <w:b/>
          <w:bCs/>
          <w:color w:val="000000"/>
          <w:sz w:val="27"/>
          <w:szCs w:val="27"/>
          <w:lang w:val="vi-VN"/>
        </w:rPr>
        <w:t>5</w:t>
      </w:r>
      <w:r w:rsidRPr="00CD6FF1">
        <w:rPr>
          <w:rFonts w:ascii="Times New Roman" w:eastAsia="Times New Roman" w:hAnsi="Times New Roman" w:cs="Times New Roman"/>
          <w:b/>
          <w:bCs/>
          <w:color w:val="000000"/>
          <w:sz w:val="27"/>
          <w:szCs w:val="27"/>
        </w:rPr>
        <w:t>.</w:t>
      </w:r>
      <w:r w:rsidRPr="00CD6FF1">
        <w:rPr>
          <w:rFonts w:ascii="Times New Roman" w:eastAsia="Times New Roman" w:hAnsi="Times New Roman" w:cs="Times New Roman"/>
          <w:b/>
          <w:bCs/>
          <w:color w:val="000000"/>
          <w:sz w:val="27"/>
          <w:szCs w:val="27"/>
          <w:lang w:val="vi-VN"/>
        </w:rPr>
        <w:t xml:space="preserve"> </w:t>
      </w:r>
      <w:r w:rsidRPr="00CD6FF1">
        <w:rPr>
          <w:rFonts w:ascii="Times New Roman" w:eastAsia="Times New Roman" w:hAnsi="Times New Roman" w:cs="Times New Roman"/>
          <w:b/>
          <w:bCs/>
          <w:color w:val="000000"/>
          <w:sz w:val="27"/>
          <w:szCs w:val="27"/>
        </w:rPr>
        <w:t xml:space="preserve">Loại, nhóm dự án: </w:t>
      </w:r>
      <w:r w:rsidRPr="00CD6FF1">
        <w:rPr>
          <w:rFonts w:ascii="Times New Roman" w:eastAsia="Times New Roman" w:hAnsi="Times New Roman" w:cs="Times New Roman"/>
          <w:color w:val="000000"/>
          <w:sz w:val="27"/>
          <w:szCs w:val="27"/>
        </w:rPr>
        <w:t xml:space="preserve">Dự án nhóm C. </w:t>
      </w:r>
    </w:p>
    <w:p w14:paraId="7A2DFC7A" w14:textId="77777777" w:rsidR="00E16CC3" w:rsidRPr="00CD6FF1" w:rsidRDefault="00E16CC3" w:rsidP="00E16CC3">
      <w:pPr>
        <w:spacing w:before="60" w:after="60" w:line="288" w:lineRule="auto"/>
        <w:rPr>
          <w:rFonts w:ascii="Times New Roman" w:eastAsia="Times New Roman" w:hAnsi="Times New Roman" w:cs="Times New Roman"/>
          <w:b/>
          <w:bCs/>
          <w:color w:val="000000"/>
          <w:sz w:val="27"/>
          <w:szCs w:val="27"/>
        </w:rPr>
      </w:pPr>
      <w:r w:rsidRPr="00CD6FF1">
        <w:rPr>
          <w:rFonts w:ascii="Times New Roman" w:eastAsia="Times New Roman" w:hAnsi="Times New Roman" w:cs="Times New Roman"/>
          <w:color w:val="000000"/>
          <w:sz w:val="27"/>
          <w:szCs w:val="27"/>
          <w:lang w:val="vi-VN"/>
        </w:rPr>
        <w:tab/>
      </w:r>
      <w:r w:rsidR="000E6C53" w:rsidRPr="00CD6FF1">
        <w:rPr>
          <w:rFonts w:ascii="Times New Roman" w:eastAsia="Times New Roman" w:hAnsi="Times New Roman" w:cs="Times New Roman"/>
          <w:b/>
          <w:bCs/>
          <w:color w:val="000000"/>
          <w:sz w:val="27"/>
          <w:szCs w:val="27"/>
          <w:lang w:val="vi-VN"/>
        </w:rPr>
        <w:t>6</w:t>
      </w:r>
      <w:r w:rsidRPr="00CD6FF1">
        <w:rPr>
          <w:rFonts w:ascii="Times New Roman" w:eastAsia="Times New Roman" w:hAnsi="Times New Roman" w:cs="Times New Roman"/>
          <w:b/>
          <w:bCs/>
          <w:color w:val="000000"/>
          <w:sz w:val="27"/>
          <w:szCs w:val="27"/>
          <w:lang w:val="vi-VN"/>
        </w:rPr>
        <w:t>.</w:t>
      </w:r>
      <w:r w:rsidRPr="00CD6FF1">
        <w:rPr>
          <w:rFonts w:ascii="Times New Roman" w:eastAsia="Times New Roman" w:hAnsi="Times New Roman" w:cs="Times New Roman"/>
          <w:b/>
          <w:bCs/>
          <w:color w:val="000000"/>
          <w:sz w:val="27"/>
          <w:szCs w:val="27"/>
        </w:rPr>
        <w:t xml:space="preserve"> Loại, cấp công trình chính</w:t>
      </w:r>
    </w:p>
    <w:p w14:paraId="513BDC50" w14:textId="77777777" w:rsidR="00E16CC3" w:rsidRPr="00CD6FF1" w:rsidRDefault="00E16CC3" w:rsidP="00E16CC3">
      <w:pPr>
        <w:spacing w:before="60" w:after="60" w:line="288" w:lineRule="auto"/>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tab/>
      </w:r>
      <w:r w:rsidRPr="00CD6FF1">
        <w:rPr>
          <w:rFonts w:ascii="Times New Roman" w:eastAsia="Times New Roman" w:hAnsi="Times New Roman" w:cs="Times New Roman"/>
          <w:color w:val="000000"/>
          <w:sz w:val="27"/>
          <w:szCs w:val="27"/>
        </w:rPr>
        <w:t>- Loại công trình: Công trình giao thông.</w:t>
      </w:r>
    </w:p>
    <w:p w14:paraId="007FDCFB" w14:textId="77777777" w:rsidR="00E16CC3" w:rsidRPr="00CD6FF1" w:rsidRDefault="00E16CC3" w:rsidP="00E16CC3">
      <w:pPr>
        <w:spacing w:before="60" w:after="60" w:line="288" w:lineRule="auto"/>
        <w:ind w:firstLine="720"/>
        <w:rPr>
          <w:rFonts w:ascii="Times New Roman" w:hAnsi="Times New Roman" w:cs="Times New Roman"/>
          <w:b/>
          <w:sz w:val="27"/>
          <w:szCs w:val="27"/>
          <w:lang w:val="vi-VN"/>
        </w:rPr>
      </w:pPr>
      <w:r w:rsidRPr="00CD6FF1">
        <w:rPr>
          <w:rFonts w:ascii="Times New Roman" w:eastAsia="Times New Roman" w:hAnsi="Times New Roman" w:cs="Times New Roman"/>
          <w:color w:val="000000"/>
          <w:sz w:val="27"/>
          <w:szCs w:val="27"/>
        </w:rPr>
        <w:t>- Cấp công trình: Cấp III.</w:t>
      </w:r>
      <w:r w:rsidRPr="00CD6FF1">
        <w:rPr>
          <w:rFonts w:ascii="Times New Roman" w:eastAsia="Times New Roman" w:hAnsi="Times New Roman" w:cs="Times New Roman"/>
          <w:sz w:val="27"/>
          <w:szCs w:val="27"/>
        </w:rPr>
        <w:t xml:space="preserve"> </w:t>
      </w:r>
    </w:p>
    <w:p w14:paraId="444D3C96" w14:textId="77777777" w:rsidR="00E16CC3" w:rsidRPr="00CD6FF1" w:rsidRDefault="000E6C53" w:rsidP="00E16CC3">
      <w:pPr>
        <w:spacing w:before="60" w:after="60" w:line="288" w:lineRule="auto"/>
        <w:ind w:firstLine="720"/>
        <w:jc w:val="both"/>
        <w:rPr>
          <w:rFonts w:ascii="Times New Roman" w:hAnsi="Times New Roman" w:cs="Times New Roman"/>
          <w:b/>
          <w:sz w:val="27"/>
          <w:szCs w:val="27"/>
          <w:lang w:val="vi-VN"/>
        </w:rPr>
      </w:pPr>
      <w:r w:rsidRPr="00CD6FF1">
        <w:rPr>
          <w:rStyle w:val="fontstyle01"/>
          <w:rFonts w:ascii="Times New Roman" w:hAnsi="Times New Roman" w:cs="Times New Roman"/>
          <w:sz w:val="27"/>
          <w:szCs w:val="27"/>
          <w:lang w:val="vi-VN"/>
        </w:rPr>
        <w:t>7</w:t>
      </w:r>
      <w:r w:rsidR="00E16CC3" w:rsidRPr="00CD6FF1">
        <w:rPr>
          <w:rStyle w:val="fontstyle01"/>
          <w:rFonts w:ascii="Times New Roman" w:hAnsi="Times New Roman" w:cs="Times New Roman"/>
          <w:sz w:val="27"/>
          <w:szCs w:val="27"/>
        </w:rPr>
        <w:t xml:space="preserve">. Mục tiêu dự án: </w:t>
      </w:r>
      <w:r w:rsidR="00E16CC3" w:rsidRPr="00CD6FF1">
        <w:rPr>
          <w:rStyle w:val="fontstyle21"/>
          <w:rFonts w:ascii="Times New Roman" w:hAnsi="Times New Roman" w:cs="Times New Roman"/>
          <w:sz w:val="27"/>
          <w:szCs w:val="27"/>
        </w:rPr>
        <w:t>Đảm bảo an toàn cho người dân và các phương tiện giao thông lưu thông, thúc đẩy sự phát triển kinh tế địa phương, từng bước nâng cao đời sống văn hóa, xã hội của nhân dân trong khu vực. Củng cố an ninh, quốc phòng, tăng cường hoạt động giao lưu văn hoá của nhân dân trong vùng</w:t>
      </w:r>
      <w:r w:rsidR="00E16CC3" w:rsidRPr="00CD6FF1">
        <w:rPr>
          <w:rFonts w:ascii="Times New Roman" w:hAnsi="Times New Roman" w:cs="Times New Roman"/>
          <w:sz w:val="27"/>
          <w:szCs w:val="27"/>
        </w:rPr>
        <w:t xml:space="preserve"> </w:t>
      </w:r>
    </w:p>
    <w:p w14:paraId="621A1132" w14:textId="77777777" w:rsidR="00E16CC3" w:rsidRPr="00CD6FF1" w:rsidRDefault="000E6C53" w:rsidP="003E747C">
      <w:pPr>
        <w:spacing w:before="60" w:after="60"/>
        <w:ind w:firstLine="720"/>
        <w:rPr>
          <w:rFonts w:ascii="Times New Roman" w:hAnsi="Times New Roman" w:cs="Times New Roman"/>
          <w:b/>
          <w:sz w:val="27"/>
          <w:szCs w:val="27"/>
          <w:lang w:val="vi-VN"/>
        </w:rPr>
      </w:pPr>
      <w:r w:rsidRPr="00CD6FF1">
        <w:rPr>
          <w:rFonts w:ascii="Times New Roman" w:hAnsi="Times New Roman" w:cs="Times New Roman"/>
          <w:b/>
          <w:sz w:val="27"/>
          <w:szCs w:val="27"/>
          <w:lang w:val="vi-VN"/>
        </w:rPr>
        <w:t>8</w:t>
      </w:r>
      <w:r w:rsidR="00E16CC3" w:rsidRPr="00CD6FF1">
        <w:rPr>
          <w:rFonts w:ascii="Times New Roman" w:hAnsi="Times New Roman" w:cs="Times New Roman"/>
          <w:b/>
          <w:sz w:val="27"/>
          <w:szCs w:val="27"/>
          <w:lang w:val="vi-VN"/>
        </w:rPr>
        <w:t>. Quy mô đầu tư xây dựng</w:t>
      </w:r>
    </w:p>
    <w:p w14:paraId="1D129424" w14:textId="77777777" w:rsidR="000E6C53" w:rsidRPr="00CD6FF1" w:rsidRDefault="000E6C53" w:rsidP="000E6C53">
      <w:pPr>
        <w:pStyle w:val="ListParagraph"/>
        <w:numPr>
          <w:ilvl w:val="0"/>
          <w:numId w:val="1"/>
        </w:numPr>
        <w:tabs>
          <w:tab w:val="left" w:pos="993"/>
        </w:tabs>
        <w:spacing w:before="60" w:after="60" w:line="288" w:lineRule="auto"/>
        <w:ind w:left="0" w:firstLine="709"/>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b/>
          <w:bCs/>
          <w:color w:val="000000"/>
          <w:sz w:val="27"/>
          <w:szCs w:val="27"/>
          <w:lang w:val="vi-VN"/>
        </w:rPr>
        <w:t xml:space="preserve"> </w:t>
      </w:r>
      <w:r w:rsidRPr="00CD6FF1">
        <w:rPr>
          <w:rFonts w:ascii="Times New Roman" w:eastAsia="Times New Roman" w:hAnsi="Times New Roman" w:cs="Times New Roman"/>
          <w:b/>
          <w:bCs/>
          <w:color w:val="000000"/>
          <w:sz w:val="27"/>
          <w:szCs w:val="27"/>
        </w:rPr>
        <w:t xml:space="preserve">Phần cầu: </w:t>
      </w:r>
      <w:r w:rsidRPr="00CD6FF1">
        <w:rPr>
          <w:rFonts w:ascii="Times New Roman" w:eastAsia="Times New Roman" w:hAnsi="Times New Roman" w:cs="Times New Roman"/>
          <w:color w:val="000000"/>
          <w:sz w:val="27"/>
          <w:szCs w:val="27"/>
        </w:rPr>
        <w:t>Thiết kế theo tiêu chuẩn thiết kế cầu đường bộ (Tiêu chuẩn TCVN 11823:2017), với các chỉ tiêu kỹ thuật chủ yếu như sau:</w:t>
      </w:r>
    </w:p>
    <w:p w14:paraId="6CC9EEE9" w14:textId="77777777" w:rsidR="000E6C53" w:rsidRPr="00CD6FF1" w:rsidRDefault="000E6C53" w:rsidP="000E6C53">
      <w:pPr>
        <w:spacing w:before="60" w:after="60" w:line="288" w:lineRule="auto"/>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tab/>
      </w:r>
      <w:r w:rsidRPr="00CD6FF1">
        <w:rPr>
          <w:rFonts w:ascii="Times New Roman" w:eastAsia="Times New Roman" w:hAnsi="Times New Roman" w:cs="Times New Roman"/>
          <w:color w:val="000000"/>
          <w:sz w:val="27"/>
          <w:szCs w:val="27"/>
        </w:rPr>
        <w:t>- Tải trọng thiết kế HL93, người đi bộ 3 kN/m2.</w:t>
      </w:r>
    </w:p>
    <w:p w14:paraId="19DF4593" w14:textId="77777777" w:rsidR="000E6C53" w:rsidRPr="00CD6FF1" w:rsidRDefault="000E6C53" w:rsidP="000E6C53">
      <w:pPr>
        <w:spacing w:before="60" w:after="60" w:line="288" w:lineRule="auto"/>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tab/>
      </w:r>
      <w:r w:rsidRPr="00CD6FF1">
        <w:rPr>
          <w:rFonts w:ascii="Times New Roman" w:eastAsia="Times New Roman" w:hAnsi="Times New Roman" w:cs="Times New Roman"/>
          <w:color w:val="000000"/>
          <w:sz w:val="27"/>
          <w:szCs w:val="27"/>
        </w:rPr>
        <w:t>- Tần suất thiết kế P = 1%.</w:t>
      </w:r>
    </w:p>
    <w:p w14:paraId="257CE5A8" w14:textId="77777777" w:rsidR="000E6C53" w:rsidRPr="00CD6FF1" w:rsidRDefault="000E6C53" w:rsidP="000E6C53">
      <w:pPr>
        <w:spacing w:before="60" w:after="60" w:line="288" w:lineRule="auto"/>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tab/>
      </w:r>
      <w:r w:rsidRPr="00CD6FF1">
        <w:rPr>
          <w:rFonts w:ascii="Times New Roman" w:eastAsia="Times New Roman" w:hAnsi="Times New Roman" w:cs="Times New Roman"/>
          <w:color w:val="000000"/>
          <w:sz w:val="27"/>
          <w:szCs w:val="27"/>
        </w:rPr>
        <w:t>- Cầu được thiết kế với cấp động đất cấp VIII; cầu không thiết kế khổ thông thuyền.</w:t>
      </w:r>
    </w:p>
    <w:p w14:paraId="43831BEC" w14:textId="77777777" w:rsidR="000E6C53" w:rsidRPr="00CD6FF1" w:rsidRDefault="000E6C53" w:rsidP="000E6C53">
      <w:pPr>
        <w:spacing w:before="60" w:after="60" w:line="288" w:lineRule="auto"/>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tab/>
      </w:r>
      <w:r w:rsidRPr="00CD6FF1">
        <w:rPr>
          <w:rFonts w:ascii="Times New Roman" w:eastAsia="Times New Roman" w:hAnsi="Times New Roman" w:cs="Times New Roman"/>
          <w:color w:val="000000"/>
          <w:sz w:val="27"/>
          <w:szCs w:val="27"/>
        </w:rPr>
        <w:t>- Sơ đồ cầu (39,1 + 2x40m + 39,1m), gồm 04 nhịp dầm Super T bằng bê tông cốt thép dự ứng lực.</w:t>
      </w:r>
    </w:p>
    <w:p w14:paraId="17D307ED" w14:textId="77777777" w:rsidR="000E6C53" w:rsidRPr="00CD6FF1" w:rsidRDefault="000E6C53" w:rsidP="000E6C53">
      <w:pPr>
        <w:spacing w:before="60" w:after="60" w:line="288" w:lineRule="auto"/>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tab/>
      </w:r>
      <w:r w:rsidRPr="00CD6FF1">
        <w:rPr>
          <w:rFonts w:ascii="Times New Roman" w:eastAsia="Times New Roman" w:hAnsi="Times New Roman" w:cs="Times New Roman"/>
          <w:color w:val="000000"/>
          <w:sz w:val="27"/>
          <w:szCs w:val="27"/>
        </w:rPr>
        <w:t>- Chiều dài toàn cầu Ltc = 166,4m.</w:t>
      </w:r>
    </w:p>
    <w:p w14:paraId="15E3C4C0" w14:textId="77777777" w:rsidR="00E16CC3" w:rsidRPr="00CD6FF1" w:rsidRDefault="000E6C53" w:rsidP="000E6C53">
      <w:pPr>
        <w:spacing w:before="60" w:after="60" w:line="288" w:lineRule="auto"/>
        <w:ind w:firstLine="720"/>
        <w:jc w:val="both"/>
        <w:rPr>
          <w:rFonts w:ascii="Times New Roman" w:hAnsi="Times New Roman" w:cs="Times New Roman"/>
          <w:b/>
          <w:sz w:val="27"/>
          <w:szCs w:val="27"/>
          <w:lang w:val="vi-VN"/>
        </w:rPr>
      </w:pPr>
      <w:r w:rsidRPr="00CD6FF1">
        <w:rPr>
          <w:rFonts w:ascii="Times New Roman" w:eastAsia="Times New Roman" w:hAnsi="Times New Roman" w:cs="Times New Roman"/>
          <w:color w:val="000000"/>
          <w:sz w:val="27"/>
          <w:szCs w:val="27"/>
        </w:rPr>
        <w:t>- Bề rộng toàn cầu: Bc = 0,5 + 8,0m + 0,5 = 9,0m.</w:t>
      </w:r>
      <w:r w:rsidRPr="00CD6FF1">
        <w:rPr>
          <w:rFonts w:ascii="Times New Roman" w:eastAsia="Times New Roman" w:hAnsi="Times New Roman" w:cs="Times New Roman"/>
          <w:sz w:val="27"/>
          <w:szCs w:val="27"/>
        </w:rPr>
        <w:t xml:space="preserve"> </w:t>
      </w:r>
    </w:p>
    <w:p w14:paraId="5DFFAF52" w14:textId="77777777" w:rsidR="000E6C53" w:rsidRPr="00CD6FF1" w:rsidRDefault="000E6C53" w:rsidP="000E6C53">
      <w:pPr>
        <w:pStyle w:val="ListParagraph"/>
        <w:numPr>
          <w:ilvl w:val="0"/>
          <w:numId w:val="1"/>
        </w:numPr>
        <w:tabs>
          <w:tab w:val="left" w:pos="993"/>
        </w:tabs>
        <w:spacing w:before="60" w:after="60" w:line="288" w:lineRule="auto"/>
        <w:ind w:left="0" w:firstLine="709"/>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b/>
          <w:bCs/>
          <w:color w:val="000000"/>
          <w:sz w:val="27"/>
          <w:szCs w:val="27"/>
        </w:rPr>
        <w:t>Phần đường dẫn hai đầu cầu</w:t>
      </w:r>
      <w:r w:rsidRPr="00CD6FF1">
        <w:rPr>
          <w:rFonts w:ascii="Times New Roman" w:eastAsia="Times New Roman" w:hAnsi="Times New Roman" w:cs="Times New Roman"/>
          <w:color w:val="000000"/>
          <w:sz w:val="27"/>
          <w:szCs w:val="27"/>
        </w:rPr>
        <w:t>: Thiết kế theo tiêu chuẩn đường cấp IV miền núi (TCVN 4054:2005), với các chỉ tiêu kỹ thuật chủ yếu như sau:</w:t>
      </w:r>
    </w:p>
    <w:p w14:paraId="34F5D81F" w14:textId="77777777" w:rsidR="000E6C53" w:rsidRPr="00CD6FF1" w:rsidRDefault="000E6C53" w:rsidP="000E6C53">
      <w:pPr>
        <w:spacing w:before="60" w:after="60" w:line="288" w:lineRule="auto"/>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tab/>
      </w:r>
      <w:r w:rsidRPr="00CD6FF1">
        <w:rPr>
          <w:rFonts w:ascii="Times New Roman" w:eastAsia="Times New Roman" w:hAnsi="Times New Roman" w:cs="Times New Roman"/>
          <w:color w:val="000000"/>
          <w:sz w:val="27"/>
          <w:szCs w:val="27"/>
        </w:rPr>
        <w:t>- Chiều dài tuyến Ld = 240,07m.</w:t>
      </w:r>
    </w:p>
    <w:p w14:paraId="5670F65A" w14:textId="77777777" w:rsidR="000E6C53" w:rsidRPr="00CD6FF1" w:rsidRDefault="000E6C53" w:rsidP="000E6C53">
      <w:pPr>
        <w:spacing w:before="60" w:after="60" w:line="288" w:lineRule="auto"/>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tab/>
      </w:r>
      <w:r w:rsidRPr="00CD6FF1">
        <w:rPr>
          <w:rFonts w:ascii="Times New Roman" w:eastAsia="Times New Roman" w:hAnsi="Times New Roman" w:cs="Times New Roman"/>
          <w:color w:val="000000"/>
          <w:sz w:val="27"/>
          <w:szCs w:val="27"/>
        </w:rPr>
        <w:t>- Bề rộng nền đường Bnền = 7,5m; trong đó: Bề rộng mặt đường Bmặt = 5,5m; bề rộng lề đường Blề = 2x1,0m (lề gia cố Blgc = 2x0,5m).</w:t>
      </w:r>
    </w:p>
    <w:p w14:paraId="46A7B369" w14:textId="77777777" w:rsidR="000E6C53" w:rsidRPr="00CD6FF1" w:rsidRDefault="000E6C53" w:rsidP="000E6C53">
      <w:pPr>
        <w:spacing w:before="60" w:after="60" w:line="288" w:lineRule="auto"/>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tab/>
      </w:r>
      <w:r w:rsidRPr="00CD6FF1">
        <w:rPr>
          <w:rFonts w:ascii="Times New Roman" w:eastAsia="Times New Roman" w:hAnsi="Times New Roman" w:cs="Times New Roman"/>
          <w:color w:val="000000"/>
          <w:sz w:val="27"/>
          <w:szCs w:val="27"/>
        </w:rPr>
        <w:t>- Kết cấu áo đường mềm, mô đuyn đàn hồi yêu cầu Eyc ≥ 133 MPa.</w:t>
      </w:r>
    </w:p>
    <w:p w14:paraId="2A9A9F62" w14:textId="77777777" w:rsidR="000E6C53" w:rsidRPr="00CD6FF1" w:rsidRDefault="000E6C53" w:rsidP="000E6C53">
      <w:pPr>
        <w:spacing w:before="60" w:after="60" w:line="288" w:lineRule="auto"/>
        <w:jc w:val="both"/>
        <w:rPr>
          <w:rFonts w:ascii="Times New Roman" w:eastAsia="Times New Roman" w:hAnsi="Times New Roman" w:cs="Times New Roman"/>
          <w:color w:val="000000"/>
          <w:sz w:val="27"/>
          <w:szCs w:val="27"/>
        </w:rPr>
      </w:pPr>
      <w:r w:rsidRPr="00CD6FF1">
        <w:rPr>
          <w:rFonts w:ascii="Times New Roman" w:eastAsia="Times New Roman" w:hAnsi="Times New Roman" w:cs="Times New Roman"/>
          <w:color w:val="000000"/>
          <w:sz w:val="27"/>
          <w:szCs w:val="27"/>
          <w:lang w:val="vi-VN"/>
        </w:rPr>
        <w:lastRenderedPageBreak/>
        <w:tab/>
      </w:r>
      <w:r w:rsidRPr="00CD6FF1">
        <w:rPr>
          <w:rFonts w:ascii="Times New Roman" w:eastAsia="Times New Roman" w:hAnsi="Times New Roman" w:cs="Times New Roman"/>
          <w:color w:val="000000"/>
          <w:sz w:val="27"/>
          <w:szCs w:val="27"/>
        </w:rPr>
        <w:t>- Công trình thoát nước tải trọng thiết kế H30-XB80.</w:t>
      </w:r>
    </w:p>
    <w:p w14:paraId="08E13D15" w14:textId="77777777" w:rsidR="00E16CC3" w:rsidRPr="00CD6FF1" w:rsidRDefault="000E6C53" w:rsidP="000E6C53">
      <w:pPr>
        <w:spacing w:before="60" w:after="60" w:line="288" w:lineRule="auto"/>
        <w:ind w:firstLine="720"/>
        <w:jc w:val="both"/>
        <w:rPr>
          <w:rFonts w:ascii="Times New Roman" w:eastAsia="Times New Roman" w:hAnsi="Times New Roman" w:cs="Times New Roman"/>
          <w:sz w:val="27"/>
          <w:szCs w:val="27"/>
        </w:rPr>
      </w:pPr>
      <w:r w:rsidRPr="00CD6FF1">
        <w:rPr>
          <w:rFonts w:ascii="Times New Roman" w:eastAsia="Times New Roman" w:hAnsi="Times New Roman" w:cs="Times New Roman"/>
          <w:color w:val="000000"/>
          <w:sz w:val="27"/>
          <w:szCs w:val="27"/>
        </w:rPr>
        <w:t>- Hệ thống an toàn giao thông trên tuyến thiết kế theo Quy chuẩn kỹ thuật quốc gia về báo hiệu đường bộ QCVN 41:2024/BGTVT</w:t>
      </w:r>
      <w:r w:rsidRPr="00CD6FF1">
        <w:rPr>
          <w:rFonts w:ascii="Times New Roman" w:eastAsia="Times New Roman" w:hAnsi="Times New Roman" w:cs="Times New Roman"/>
          <w:sz w:val="27"/>
          <w:szCs w:val="27"/>
          <w:lang w:val="vi-VN"/>
        </w:rPr>
        <w:t>.</w:t>
      </w:r>
    </w:p>
    <w:p w14:paraId="43F1173C" w14:textId="77777777" w:rsidR="00C87CD4" w:rsidRPr="00CD6FF1" w:rsidRDefault="00C87CD4" w:rsidP="00C87CD4">
      <w:pPr>
        <w:spacing w:before="60" w:after="60"/>
        <w:ind w:firstLine="720"/>
        <w:rPr>
          <w:rFonts w:ascii="Times New Roman" w:hAnsi="Times New Roman" w:cs="Times New Roman"/>
          <w:b/>
          <w:sz w:val="27"/>
          <w:szCs w:val="27"/>
          <w:lang w:val="vi-VN"/>
        </w:rPr>
      </w:pPr>
      <w:r w:rsidRPr="00CD6FF1">
        <w:rPr>
          <w:rFonts w:ascii="Times New Roman" w:hAnsi="Times New Roman" w:cs="Times New Roman"/>
          <w:b/>
          <w:sz w:val="27"/>
          <w:szCs w:val="27"/>
          <w:lang w:val="vi-VN"/>
        </w:rPr>
        <w:t>I</w:t>
      </w:r>
      <w:r w:rsidRPr="00CD6FF1">
        <w:rPr>
          <w:rFonts w:ascii="Times New Roman" w:hAnsi="Times New Roman" w:cs="Times New Roman"/>
          <w:b/>
          <w:sz w:val="27"/>
          <w:szCs w:val="27"/>
        </w:rPr>
        <w:t>I</w:t>
      </w:r>
      <w:r w:rsidRPr="00CD6FF1">
        <w:rPr>
          <w:rFonts w:ascii="Times New Roman" w:hAnsi="Times New Roman" w:cs="Times New Roman"/>
          <w:b/>
          <w:sz w:val="27"/>
          <w:szCs w:val="27"/>
          <w:lang w:val="vi-VN"/>
        </w:rPr>
        <w:t xml:space="preserve">. Mô tả khái quát về </w:t>
      </w:r>
      <w:r w:rsidRPr="00CD6FF1">
        <w:rPr>
          <w:rFonts w:ascii="Times New Roman" w:hAnsi="Times New Roman" w:cs="Times New Roman"/>
          <w:b/>
          <w:sz w:val="27"/>
          <w:szCs w:val="27"/>
        </w:rPr>
        <w:t>gói thầu</w:t>
      </w:r>
      <w:r w:rsidRPr="00CD6FF1">
        <w:rPr>
          <w:rFonts w:ascii="Times New Roman" w:hAnsi="Times New Roman" w:cs="Times New Roman"/>
          <w:b/>
          <w:sz w:val="27"/>
          <w:szCs w:val="27"/>
          <w:lang w:val="vi-VN"/>
        </w:rPr>
        <w:t>:</w:t>
      </w:r>
    </w:p>
    <w:p w14:paraId="13153303" w14:textId="77777777" w:rsidR="00C87CD4" w:rsidRPr="00CD6FF1" w:rsidRDefault="00C87CD4" w:rsidP="000E6C53">
      <w:pPr>
        <w:spacing w:before="60" w:after="60" w:line="288" w:lineRule="auto"/>
        <w:ind w:firstLine="720"/>
        <w:jc w:val="both"/>
        <w:rPr>
          <w:rStyle w:val="fontstyle21"/>
          <w:rFonts w:ascii="Times New Roman" w:hAnsi="Times New Roman" w:cs="Times New Roman"/>
          <w:spacing w:val="-4"/>
          <w:sz w:val="27"/>
          <w:szCs w:val="27"/>
        </w:rPr>
      </w:pPr>
      <w:r w:rsidRPr="00CD6FF1">
        <w:rPr>
          <w:rStyle w:val="fontstyle21"/>
          <w:rFonts w:ascii="Times New Roman" w:hAnsi="Times New Roman" w:cs="Times New Roman"/>
          <w:spacing w:val="-4"/>
          <w:sz w:val="27"/>
          <w:szCs w:val="27"/>
        </w:rPr>
        <w:t>1. Tên gói thầu: Gói thầu số 10: Giám sát thi công xây dựng công trình Khắc phục khẩn cấp cầu Khe Hóp, xã Mỏ Vàng, tỉnh Lào Cai (Hạng mục: Cầu và đường dẫn 02 đầu cầu)</w:t>
      </w:r>
    </w:p>
    <w:p w14:paraId="2F52C83E" w14:textId="77777777" w:rsidR="00C87CD4" w:rsidRPr="00CD6FF1" w:rsidRDefault="00C87CD4" w:rsidP="000E6C53">
      <w:pPr>
        <w:spacing w:before="60" w:after="60" w:line="288" w:lineRule="auto"/>
        <w:ind w:firstLine="720"/>
        <w:jc w:val="both"/>
        <w:rPr>
          <w:rStyle w:val="fontstyle21"/>
          <w:rFonts w:ascii="Times New Roman" w:hAnsi="Times New Roman" w:cs="Times New Roman"/>
          <w:spacing w:val="-4"/>
          <w:sz w:val="27"/>
          <w:szCs w:val="27"/>
        </w:rPr>
      </w:pPr>
      <w:r w:rsidRPr="00CD6FF1">
        <w:rPr>
          <w:rStyle w:val="fontstyle21"/>
          <w:rFonts w:ascii="Times New Roman" w:hAnsi="Times New Roman" w:cs="Times New Roman"/>
          <w:spacing w:val="-4"/>
          <w:sz w:val="27"/>
          <w:szCs w:val="27"/>
        </w:rPr>
        <w:t>2. Nguồn vốn: Nguồn vốn ngân sách nhà nước và các nguồn vốn hợp pháp khác.</w:t>
      </w:r>
    </w:p>
    <w:p w14:paraId="15D8B74F" w14:textId="77777777" w:rsidR="00C87CD4" w:rsidRPr="00CD6FF1" w:rsidRDefault="00C87CD4" w:rsidP="000E6C53">
      <w:pPr>
        <w:spacing w:before="60" w:after="60" w:line="288" w:lineRule="auto"/>
        <w:ind w:firstLine="720"/>
        <w:jc w:val="both"/>
        <w:rPr>
          <w:rStyle w:val="fontstyle21"/>
          <w:rFonts w:ascii="Times New Roman" w:hAnsi="Times New Roman" w:cs="Times New Roman"/>
          <w:spacing w:val="-4"/>
          <w:sz w:val="27"/>
          <w:szCs w:val="27"/>
        </w:rPr>
      </w:pPr>
      <w:r w:rsidRPr="00CD6FF1">
        <w:rPr>
          <w:rStyle w:val="fontstyle21"/>
          <w:rFonts w:ascii="Times New Roman" w:hAnsi="Times New Roman" w:cs="Times New Roman"/>
          <w:spacing w:val="-4"/>
          <w:sz w:val="27"/>
          <w:szCs w:val="27"/>
        </w:rPr>
        <w:t>3. Loại hợp đồng: Hợp đồng trọn gói</w:t>
      </w:r>
    </w:p>
    <w:p w14:paraId="35FD21CC" w14:textId="77777777" w:rsidR="003E747C" w:rsidRPr="00CD6FF1" w:rsidRDefault="000E6C53" w:rsidP="003E747C">
      <w:pPr>
        <w:spacing w:before="60" w:after="60"/>
        <w:ind w:firstLine="720"/>
        <w:rPr>
          <w:rFonts w:ascii="Times New Roman" w:hAnsi="Times New Roman" w:cs="Times New Roman"/>
          <w:b/>
          <w:bCs/>
          <w:sz w:val="27"/>
          <w:szCs w:val="27"/>
          <w:lang w:val="vi-VN"/>
        </w:rPr>
      </w:pPr>
      <w:r w:rsidRPr="00CD6FF1">
        <w:rPr>
          <w:rFonts w:ascii="Times New Roman" w:hAnsi="Times New Roman" w:cs="Times New Roman"/>
          <w:b/>
          <w:bCs/>
          <w:sz w:val="27"/>
          <w:szCs w:val="27"/>
          <w:lang w:val="vi-VN"/>
        </w:rPr>
        <w:t xml:space="preserve">B. </w:t>
      </w:r>
      <w:r w:rsidR="003E747C" w:rsidRPr="00CD6FF1">
        <w:rPr>
          <w:rFonts w:ascii="Times New Roman" w:hAnsi="Times New Roman" w:cs="Times New Roman"/>
          <w:b/>
          <w:bCs/>
          <w:sz w:val="27"/>
          <w:szCs w:val="27"/>
          <w:lang w:val="it-IT"/>
        </w:rPr>
        <w:t>Mô tả mục đích tuyển chọn nhà thầ</w:t>
      </w:r>
      <w:r w:rsidRPr="00CD6FF1">
        <w:rPr>
          <w:rFonts w:ascii="Times New Roman" w:hAnsi="Times New Roman" w:cs="Times New Roman"/>
          <w:b/>
          <w:bCs/>
          <w:sz w:val="27"/>
          <w:szCs w:val="27"/>
          <w:lang w:val="it-IT"/>
        </w:rPr>
        <w:t>u</w:t>
      </w:r>
    </w:p>
    <w:p w14:paraId="4B066F9E" w14:textId="77777777" w:rsidR="00227574" w:rsidRPr="00CD6FF1" w:rsidRDefault="00C87CD4" w:rsidP="00227574">
      <w:pPr>
        <w:spacing w:before="60" w:after="60" w:line="288" w:lineRule="auto"/>
        <w:ind w:firstLine="720"/>
        <w:jc w:val="both"/>
        <w:rPr>
          <w:rStyle w:val="fontstyle21"/>
          <w:rFonts w:ascii="Times New Roman" w:hAnsi="Times New Roman" w:cs="Times New Roman"/>
          <w:spacing w:val="-4"/>
          <w:sz w:val="27"/>
          <w:szCs w:val="27"/>
        </w:rPr>
      </w:pPr>
      <w:r w:rsidRPr="00CD6FF1">
        <w:rPr>
          <w:rFonts w:ascii="Times New Roman" w:eastAsia="Times New Roman" w:hAnsi="Times New Roman" w:cs="Times New Roman"/>
          <w:color w:val="000000"/>
          <w:sz w:val="27"/>
          <w:szCs w:val="27"/>
        </w:rPr>
        <w:t>Tuyển chọn đơn vị có trình độ chuyên môn, kinh nghiệm thực tế để thực hiện </w:t>
      </w:r>
      <w:r w:rsidR="00215BD7" w:rsidRPr="00CD6FF1">
        <w:rPr>
          <w:rFonts w:ascii="Times New Roman" w:eastAsia="Times New Roman" w:hAnsi="Times New Roman" w:cs="Times New Roman"/>
          <w:color w:val="000000"/>
          <w:sz w:val="27"/>
          <w:szCs w:val="27"/>
          <w:lang w:val="vi-VN"/>
        </w:rPr>
        <w:t xml:space="preserve">công việc </w:t>
      </w:r>
      <w:r w:rsidR="00227574" w:rsidRPr="00CD6FF1">
        <w:rPr>
          <w:rStyle w:val="fontstyle21"/>
          <w:rFonts w:ascii="Times New Roman" w:hAnsi="Times New Roman" w:cs="Times New Roman"/>
          <w:spacing w:val="-4"/>
          <w:sz w:val="27"/>
          <w:szCs w:val="27"/>
        </w:rPr>
        <w:t>Giám sát thi công xây dựng công trình Khắc phục khẩn cấp cầu Khe Hóp, xã Mỏ Vàng, tỉnh Lào Cai (Hạng mục: Cầu và đường dẫn 02 đầu cầu)</w:t>
      </w:r>
    </w:p>
    <w:p w14:paraId="50F4D870" w14:textId="77777777" w:rsidR="00CD6FF1" w:rsidRPr="00CD6FF1" w:rsidRDefault="003E747C" w:rsidP="00215BD7">
      <w:pPr>
        <w:spacing w:before="60" w:after="60" w:line="288" w:lineRule="auto"/>
        <w:ind w:firstLine="720"/>
        <w:jc w:val="both"/>
        <w:rPr>
          <w:rFonts w:ascii="Times New Roman" w:hAnsi="Times New Roman" w:cs="Times New Roman"/>
          <w:b/>
          <w:sz w:val="27"/>
          <w:szCs w:val="27"/>
          <w:lang w:val="vi-VN"/>
        </w:rPr>
      </w:pPr>
      <w:r w:rsidRPr="00CD6FF1">
        <w:rPr>
          <w:rFonts w:ascii="Times New Roman" w:hAnsi="Times New Roman" w:cs="Times New Roman"/>
          <w:b/>
          <w:sz w:val="27"/>
          <w:szCs w:val="27"/>
          <w:lang w:val="it-IT"/>
        </w:rPr>
        <w:t>II. Phạm vi công việc:</w:t>
      </w:r>
      <w:r w:rsidR="00215BD7" w:rsidRPr="00CD6FF1">
        <w:rPr>
          <w:rFonts w:ascii="Times New Roman" w:hAnsi="Times New Roman" w:cs="Times New Roman"/>
          <w:b/>
          <w:sz w:val="27"/>
          <w:szCs w:val="27"/>
          <w:lang w:val="vi-VN"/>
        </w:rPr>
        <w:t xml:space="preserve"> </w:t>
      </w:r>
    </w:p>
    <w:p w14:paraId="5C202AEF" w14:textId="77777777" w:rsidR="00215BD7" w:rsidRPr="00CD6FF1" w:rsidRDefault="00CD6FF1" w:rsidP="00215BD7">
      <w:pPr>
        <w:spacing w:before="60" w:after="60" w:line="288" w:lineRule="auto"/>
        <w:ind w:firstLine="720"/>
        <w:jc w:val="both"/>
        <w:rPr>
          <w:rStyle w:val="fontstyle21"/>
          <w:rFonts w:ascii="Times New Roman" w:hAnsi="Times New Roman" w:cs="Times New Roman"/>
          <w:spacing w:val="-4"/>
          <w:sz w:val="27"/>
          <w:szCs w:val="27"/>
          <w:lang w:val="vi-VN"/>
        </w:rPr>
      </w:pPr>
      <w:r w:rsidRPr="00CD6FF1">
        <w:rPr>
          <w:rFonts w:ascii="Times New Roman" w:hAnsi="Times New Roman" w:cs="Times New Roman"/>
          <w:b/>
          <w:sz w:val="27"/>
          <w:szCs w:val="27"/>
          <w:lang w:val="vi-VN"/>
        </w:rPr>
        <w:t xml:space="preserve">1. Phạm vi công việc: </w:t>
      </w:r>
      <w:r w:rsidR="00215BD7" w:rsidRPr="00CD6FF1">
        <w:rPr>
          <w:rStyle w:val="fontstyle21"/>
          <w:rFonts w:ascii="Times New Roman" w:hAnsi="Times New Roman" w:cs="Times New Roman"/>
          <w:spacing w:val="-4"/>
          <w:sz w:val="27"/>
          <w:szCs w:val="27"/>
        </w:rPr>
        <w:t>Giám sát thi công xây dựng công trình Khắc phục khẩn cấp cầu Khe Hóp, xã Mỏ Vàng, tỉnh Lào Cai (Hạng mục: Cầu và đường dẫn 02 đầu cầu)</w:t>
      </w:r>
      <w:r w:rsidR="00215BD7" w:rsidRPr="00CD6FF1">
        <w:rPr>
          <w:rStyle w:val="fontstyle21"/>
          <w:rFonts w:ascii="Times New Roman" w:hAnsi="Times New Roman" w:cs="Times New Roman"/>
          <w:spacing w:val="-4"/>
          <w:sz w:val="27"/>
          <w:szCs w:val="27"/>
          <w:lang w:val="vi-VN"/>
        </w:rPr>
        <w:t>. Giải pháp thiết kế như sau:</w:t>
      </w:r>
    </w:p>
    <w:p w14:paraId="591C0264" w14:textId="77777777" w:rsidR="00215BD7" w:rsidRPr="00CD6FF1" w:rsidRDefault="00215BD7" w:rsidP="00215BD7">
      <w:pPr>
        <w:spacing w:before="40" w:after="40"/>
        <w:ind w:firstLine="720"/>
        <w:jc w:val="both"/>
        <w:rPr>
          <w:rFonts w:ascii="Times New Roman" w:hAnsi="Times New Roman" w:cs="Times New Roman"/>
          <w:b/>
          <w:bCs/>
          <w:i/>
          <w:sz w:val="27"/>
          <w:szCs w:val="27"/>
        </w:rPr>
      </w:pPr>
      <w:r w:rsidRPr="00CD6FF1">
        <w:rPr>
          <w:rFonts w:ascii="Times New Roman" w:hAnsi="Times New Roman" w:cs="Times New Roman"/>
          <w:b/>
          <w:bCs/>
          <w:i/>
          <w:sz w:val="27"/>
          <w:szCs w:val="27"/>
          <w:lang w:val="vi-VN"/>
        </w:rPr>
        <w:t>+</w:t>
      </w:r>
      <w:r w:rsidRPr="00CD6FF1">
        <w:rPr>
          <w:rFonts w:ascii="Times New Roman" w:hAnsi="Times New Roman" w:cs="Times New Roman"/>
          <w:b/>
          <w:bCs/>
          <w:i/>
          <w:sz w:val="27"/>
          <w:szCs w:val="27"/>
        </w:rPr>
        <w:t xml:space="preserve"> Phần cầu</w:t>
      </w:r>
    </w:p>
    <w:p w14:paraId="2294A1ED" w14:textId="77777777" w:rsidR="00215BD7" w:rsidRPr="00CD6FF1" w:rsidRDefault="00215BD7" w:rsidP="00215BD7">
      <w:pPr>
        <w:spacing w:before="40" w:after="40"/>
        <w:ind w:firstLine="720"/>
        <w:jc w:val="both"/>
        <w:rPr>
          <w:rFonts w:ascii="Times New Roman" w:hAnsi="Times New Roman" w:cs="Times New Roman"/>
          <w:bCs/>
          <w:sz w:val="27"/>
          <w:szCs w:val="27"/>
          <w:lang w:val="vi-VN"/>
        </w:rPr>
      </w:pPr>
      <w:r w:rsidRPr="00CD6FF1">
        <w:rPr>
          <w:rFonts w:ascii="Times New Roman" w:hAnsi="Times New Roman" w:cs="Times New Roman"/>
          <w:bCs/>
          <w:sz w:val="27"/>
          <w:szCs w:val="27"/>
        </w:rPr>
        <w:t xml:space="preserve">a) Kết cấu phần </w:t>
      </w:r>
      <w:r w:rsidRPr="00CD6FF1">
        <w:rPr>
          <w:rFonts w:ascii="Times New Roman" w:hAnsi="Times New Roman" w:cs="Times New Roman"/>
          <w:bCs/>
          <w:sz w:val="27"/>
          <w:szCs w:val="27"/>
          <w:lang w:val="vi-VN"/>
        </w:rPr>
        <w:t>trên</w:t>
      </w:r>
    </w:p>
    <w:p w14:paraId="3B14D4A5" w14:textId="77777777" w:rsidR="00215BD7" w:rsidRPr="00CD6FF1" w:rsidRDefault="00215BD7" w:rsidP="00215BD7">
      <w:pPr>
        <w:spacing w:before="40" w:after="40"/>
        <w:ind w:firstLine="720"/>
        <w:jc w:val="both"/>
        <w:rPr>
          <w:rFonts w:ascii="Times New Roman" w:hAnsi="Times New Roman" w:cs="Times New Roman"/>
          <w:sz w:val="27"/>
          <w:szCs w:val="27"/>
          <w:lang w:val="vi-VN"/>
        </w:rPr>
      </w:pPr>
      <w:r w:rsidRPr="00CD6FF1">
        <w:rPr>
          <w:rFonts w:ascii="Times New Roman" w:hAnsi="Times New Roman" w:cs="Times New Roman"/>
          <w:sz w:val="27"/>
          <w:szCs w:val="27"/>
        </w:rPr>
        <w:t xml:space="preserve">- </w:t>
      </w:r>
      <w:r w:rsidRPr="00CD6FF1">
        <w:rPr>
          <w:rFonts w:ascii="Times New Roman" w:hAnsi="Times New Roman" w:cs="Times New Roman"/>
          <w:sz w:val="27"/>
          <w:szCs w:val="27"/>
          <w:lang w:val="vi-VN"/>
        </w:rPr>
        <w:t>Thiết kế s</w:t>
      </w:r>
      <w:r w:rsidRPr="00CD6FF1">
        <w:rPr>
          <w:rFonts w:ascii="Times New Roman" w:hAnsi="Times New Roman" w:cs="Times New Roman"/>
          <w:sz w:val="27"/>
          <w:szCs w:val="27"/>
        </w:rPr>
        <w:t xml:space="preserve">ơ đồ </w:t>
      </w:r>
      <w:r w:rsidRPr="00CD6FF1">
        <w:rPr>
          <w:rFonts w:ascii="Times New Roman" w:hAnsi="Times New Roman" w:cs="Times New Roman"/>
          <w:sz w:val="27"/>
          <w:szCs w:val="27"/>
          <w:lang w:val="vi-VN"/>
        </w:rPr>
        <w:t>nhịp cầu:</w:t>
      </w:r>
      <w:r w:rsidRPr="00CD6FF1">
        <w:rPr>
          <w:rFonts w:ascii="Times New Roman" w:hAnsi="Times New Roman" w:cs="Times New Roman"/>
          <w:sz w:val="27"/>
          <w:szCs w:val="27"/>
        </w:rPr>
        <w:t xml:space="preserve"> 39,</w:t>
      </w:r>
      <w:r w:rsidRPr="00CD6FF1">
        <w:rPr>
          <w:rFonts w:ascii="Times New Roman" w:hAnsi="Times New Roman" w:cs="Times New Roman"/>
          <w:sz w:val="27"/>
          <w:szCs w:val="27"/>
          <w:lang w:val="vi-VN"/>
        </w:rPr>
        <w:t>1m</w:t>
      </w:r>
      <w:r w:rsidRPr="00CD6FF1">
        <w:rPr>
          <w:rFonts w:ascii="Times New Roman" w:hAnsi="Times New Roman" w:cs="Times New Roman"/>
          <w:sz w:val="27"/>
          <w:szCs w:val="27"/>
        </w:rPr>
        <w:t xml:space="preserve"> + 2x40m + 39,1m, gồm 04 nhịp dầm Super T bằng bê tông cốt thép dự ứng lực; mặt cắt ngang cầu gồm 04 phiến dầm; khoảng cách giữa 02 tim dầm a = 2,25m. Dầm </w:t>
      </w:r>
      <w:r w:rsidRPr="00CD6FF1">
        <w:rPr>
          <w:rFonts w:ascii="Times New Roman" w:hAnsi="Times New Roman" w:cs="Times New Roman"/>
          <w:sz w:val="27"/>
          <w:szCs w:val="27"/>
          <w:lang w:val="vi-VN"/>
        </w:rPr>
        <w:t xml:space="preserve">cầu </w:t>
      </w:r>
      <w:r w:rsidRPr="00CD6FF1">
        <w:rPr>
          <w:rFonts w:ascii="Times New Roman" w:hAnsi="Times New Roman" w:cs="Times New Roman"/>
          <w:sz w:val="27"/>
          <w:szCs w:val="27"/>
        </w:rPr>
        <w:t xml:space="preserve">có cường độ bê tông f’c = </w:t>
      </w:r>
      <w:r w:rsidRPr="00CD6FF1">
        <w:rPr>
          <w:rFonts w:ascii="Times New Roman" w:hAnsi="Times New Roman" w:cs="Times New Roman"/>
          <w:sz w:val="27"/>
          <w:szCs w:val="27"/>
          <w:lang w:val="vi-VN"/>
        </w:rPr>
        <w:t>50Mpa, đúc dầm cầu</w:t>
      </w:r>
      <w:r w:rsidRPr="00CD6FF1">
        <w:rPr>
          <w:rFonts w:ascii="Times New Roman" w:hAnsi="Times New Roman" w:cs="Times New Roman"/>
          <w:sz w:val="27"/>
          <w:szCs w:val="27"/>
        </w:rPr>
        <w:t xml:space="preserve"> theo công nghệ </w:t>
      </w:r>
      <w:r w:rsidRPr="00CD6FF1">
        <w:rPr>
          <w:rFonts w:ascii="Times New Roman" w:hAnsi="Times New Roman" w:cs="Times New Roman"/>
          <w:sz w:val="27"/>
          <w:szCs w:val="27"/>
          <w:lang w:val="vi-VN"/>
        </w:rPr>
        <w:t>dầm BTCT DUL căng trước</w:t>
      </w:r>
      <w:r w:rsidRPr="00CD6FF1">
        <w:rPr>
          <w:rFonts w:ascii="Times New Roman" w:hAnsi="Times New Roman" w:cs="Times New Roman"/>
          <w:sz w:val="27"/>
          <w:szCs w:val="27"/>
        </w:rPr>
        <w:t>, chiều cao dầm H = 1,</w:t>
      </w:r>
      <w:r w:rsidRPr="00CD6FF1">
        <w:rPr>
          <w:rFonts w:ascii="Times New Roman" w:hAnsi="Times New Roman" w:cs="Times New Roman"/>
          <w:sz w:val="27"/>
          <w:szCs w:val="27"/>
          <w:lang w:val="vi-VN"/>
        </w:rPr>
        <w:t xml:space="preserve">75m, </w:t>
      </w:r>
      <w:r w:rsidRPr="00CD6FF1">
        <w:rPr>
          <w:rFonts w:ascii="Times New Roman" w:hAnsi="Times New Roman" w:cs="Times New Roman"/>
          <w:sz w:val="27"/>
          <w:szCs w:val="27"/>
        </w:rPr>
        <w:t>chiều dài dầm L = 38,</w:t>
      </w:r>
      <w:r w:rsidRPr="00CD6FF1">
        <w:rPr>
          <w:rFonts w:ascii="Times New Roman" w:hAnsi="Times New Roman" w:cs="Times New Roman"/>
          <w:sz w:val="27"/>
          <w:szCs w:val="27"/>
          <w:lang w:val="vi-VN"/>
        </w:rPr>
        <w:t>20m.</w:t>
      </w:r>
    </w:p>
    <w:p w14:paraId="292E85B9" w14:textId="77777777" w:rsidR="00215BD7" w:rsidRPr="00CD6FF1" w:rsidRDefault="00215BD7" w:rsidP="00215BD7">
      <w:pPr>
        <w:spacing w:before="40" w:after="40"/>
        <w:ind w:firstLine="720"/>
        <w:jc w:val="both"/>
        <w:rPr>
          <w:rFonts w:ascii="Times New Roman" w:hAnsi="Times New Roman" w:cs="Times New Roman"/>
          <w:sz w:val="27"/>
          <w:szCs w:val="27"/>
        </w:rPr>
      </w:pPr>
      <w:r w:rsidRPr="00CD6FF1">
        <w:rPr>
          <w:rFonts w:ascii="Times New Roman" w:hAnsi="Times New Roman" w:cs="Times New Roman"/>
          <w:sz w:val="27"/>
          <w:szCs w:val="27"/>
        </w:rPr>
        <w:t xml:space="preserve">- Dầm ngang </w:t>
      </w:r>
      <w:r w:rsidRPr="00CD6FF1">
        <w:rPr>
          <w:rFonts w:ascii="Times New Roman" w:hAnsi="Times New Roman" w:cs="Times New Roman"/>
          <w:sz w:val="27"/>
          <w:szCs w:val="27"/>
          <w:lang w:val="vi-VN"/>
        </w:rPr>
        <w:t xml:space="preserve">trên mỗi nhịp cầu có </w:t>
      </w:r>
      <w:r w:rsidRPr="00CD6FF1">
        <w:rPr>
          <w:rFonts w:ascii="Times New Roman" w:hAnsi="Times New Roman" w:cs="Times New Roman"/>
          <w:sz w:val="27"/>
          <w:szCs w:val="27"/>
        </w:rPr>
        <w:t>kết cấu bê tông cốt thép đổ tại chỗ, cường độ bê tông f’c = 35MPa.</w:t>
      </w:r>
    </w:p>
    <w:p w14:paraId="78CCE47E" w14:textId="77777777" w:rsidR="00215BD7" w:rsidRPr="00CD6FF1" w:rsidRDefault="00215BD7" w:rsidP="00215BD7">
      <w:pPr>
        <w:spacing w:before="40" w:after="40"/>
        <w:ind w:firstLine="720"/>
        <w:jc w:val="both"/>
        <w:rPr>
          <w:rFonts w:ascii="Times New Roman" w:hAnsi="Times New Roman" w:cs="Times New Roman"/>
          <w:sz w:val="27"/>
          <w:szCs w:val="27"/>
        </w:rPr>
      </w:pPr>
      <w:r w:rsidRPr="00CD6FF1">
        <w:rPr>
          <w:rFonts w:ascii="Times New Roman" w:hAnsi="Times New Roman" w:cs="Times New Roman"/>
          <w:sz w:val="27"/>
          <w:szCs w:val="27"/>
        </w:rPr>
        <w:t xml:space="preserve">- Lớp phủ mặt cầu bằng bê tông nhựa C16 dày 7cm, phía dưới lớp </w:t>
      </w:r>
      <w:r w:rsidRPr="00CD6FF1">
        <w:rPr>
          <w:rFonts w:ascii="Times New Roman" w:hAnsi="Times New Roman" w:cs="Times New Roman"/>
          <w:sz w:val="27"/>
          <w:szCs w:val="27"/>
          <w:lang w:val="vi-VN"/>
        </w:rPr>
        <w:t xml:space="preserve">phủ mặt cầu là lớp </w:t>
      </w:r>
      <w:r w:rsidRPr="00CD6FF1">
        <w:rPr>
          <w:rFonts w:ascii="Times New Roman" w:hAnsi="Times New Roman" w:cs="Times New Roman"/>
          <w:sz w:val="27"/>
          <w:szCs w:val="27"/>
        </w:rPr>
        <w:t xml:space="preserve">phòng nước dạng dung dịch thấm nhập và bản mặt cầu </w:t>
      </w:r>
      <w:r w:rsidRPr="00CD6FF1">
        <w:rPr>
          <w:rFonts w:ascii="Times New Roman" w:hAnsi="Times New Roman" w:cs="Times New Roman"/>
          <w:sz w:val="27"/>
          <w:szCs w:val="27"/>
          <w:lang w:val="vi-VN"/>
        </w:rPr>
        <w:t xml:space="preserve">bằng </w:t>
      </w:r>
      <w:r w:rsidRPr="00CD6FF1">
        <w:rPr>
          <w:rFonts w:ascii="Times New Roman" w:hAnsi="Times New Roman" w:cs="Times New Roman"/>
          <w:sz w:val="27"/>
          <w:szCs w:val="27"/>
        </w:rPr>
        <w:t xml:space="preserve">bê tông cốt thép đổ tại chỗ, </w:t>
      </w:r>
      <w:r w:rsidRPr="00CD6FF1">
        <w:rPr>
          <w:rFonts w:ascii="Times New Roman" w:hAnsi="Times New Roman" w:cs="Times New Roman"/>
          <w:sz w:val="27"/>
          <w:szCs w:val="27"/>
          <w:lang w:val="vi-VN"/>
        </w:rPr>
        <w:t xml:space="preserve">có </w:t>
      </w:r>
      <w:r w:rsidRPr="00CD6FF1">
        <w:rPr>
          <w:rFonts w:ascii="Times New Roman" w:hAnsi="Times New Roman" w:cs="Times New Roman"/>
          <w:sz w:val="27"/>
          <w:szCs w:val="27"/>
        </w:rPr>
        <w:t xml:space="preserve">cường độ bê tông f’c = 35MPa, </w:t>
      </w:r>
      <w:r w:rsidRPr="00CD6FF1">
        <w:rPr>
          <w:rFonts w:ascii="Times New Roman" w:hAnsi="Times New Roman" w:cs="Times New Roman"/>
          <w:sz w:val="27"/>
          <w:szCs w:val="27"/>
          <w:lang w:val="vi-VN"/>
        </w:rPr>
        <w:t xml:space="preserve">chiều </w:t>
      </w:r>
      <w:r w:rsidRPr="00CD6FF1">
        <w:rPr>
          <w:rFonts w:ascii="Times New Roman" w:hAnsi="Times New Roman" w:cs="Times New Roman"/>
          <w:sz w:val="27"/>
          <w:szCs w:val="27"/>
        </w:rPr>
        <w:t>dày tối thiểu 18cm.</w:t>
      </w:r>
    </w:p>
    <w:p w14:paraId="6766B141" w14:textId="77777777" w:rsidR="00215BD7" w:rsidRPr="00CD6FF1" w:rsidRDefault="00215BD7" w:rsidP="00215BD7">
      <w:pPr>
        <w:spacing w:before="40" w:after="40"/>
        <w:ind w:firstLine="720"/>
        <w:jc w:val="both"/>
        <w:rPr>
          <w:rFonts w:ascii="Times New Roman" w:hAnsi="Times New Roman" w:cs="Times New Roman"/>
          <w:sz w:val="27"/>
          <w:szCs w:val="27"/>
        </w:rPr>
      </w:pPr>
      <w:r w:rsidRPr="00CD6FF1">
        <w:rPr>
          <w:rFonts w:ascii="Times New Roman" w:hAnsi="Times New Roman" w:cs="Times New Roman"/>
          <w:sz w:val="27"/>
          <w:szCs w:val="27"/>
        </w:rPr>
        <w:t>- Hệ thống lan can của cầu bằng bê tông cốt thép đổ tại chỗ, cường độ bê tông f’c = 25MPa, tay vịn lan can bằng ống thép mạ kẽm.</w:t>
      </w:r>
    </w:p>
    <w:p w14:paraId="69AAF1A3" w14:textId="77777777" w:rsidR="00215BD7" w:rsidRPr="00CD6FF1" w:rsidRDefault="00215BD7" w:rsidP="00215BD7">
      <w:pPr>
        <w:spacing w:before="40" w:after="40"/>
        <w:ind w:firstLine="720"/>
        <w:jc w:val="both"/>
        <w:rPr>
          <w:rFonts w:ascii="Times New Roman" w:hAnsi="Times New Roman" w:cs="Times New Roman"/>
          <w:bCs/>
          <w:sz w:val="27"/>
          <w:szCs w:val="27"/>
        </w:rPr>
      </w:pPr>
      <w:r w:rsidRPr="00CD6FF1">
        <w:rPr>
          <w:rFonts w:ascii="Times New Roman" w:hAnsi="Times New Roman" w:cs="Times New Roman"/>
          <w:bCs/>
          <w:sz w:val="27"/>
          <w:szCs w:val="27"/>
        </w:rPr>
        <w:t>b) Kết cấu phần dưới</w:t>
      </w:r>
    </w:p>
    <w:p w14:paraId="5E04F10D" w14:textId="77777777" w:rsidR="00215BD7" w:rsidRPr="00CD6FF1" w:rsidRDefault="00215BD7" w:rsidP="00215BD7">
      <w:pPr>
        <w:spacing w:before="40" w:after="40"/>
        <w:ind w:firstLine="720"/>
        <w:jc w:val="both"/>
        <w:rPr>
          <w:rFonts w:ascii="Times New Roman" w:hAnsi="Times New Roman" w:cs="Times New Roman"/>
          <w:sz w:val="27"/>
          <w:szCs w:val="27"/>
        </w:rPr>
      </w:pPr>
      <w:r w:rsidRPr="00CD6FF1">
        <w:rPr>
          <w:rFonts w:ascii="Times New Roman" w:hAnsi="Times New Roman" w:cs="Times New Roman"/>
          <w:sz w:val="27"/>
          <w:szCs w:val="27"/>
        </w:rPr>
        <w:t xml:space="preserve">- Mố cầu thiết kế dạng mố chữ U bằng bê tông cốt thép, </w:t>
      </w:r>
      <w:r w:rsidRPr="00CD6FF1">
        <w:rPr>
          <w:rFonts w:ascii="Times New Roman" w:hAnsi="Times New Roman" w:cs="Times New Roman"/>
          <w:sz w:val="27"/>
          <w:szCs w:val="27"/>
          <w:lang w:val="vi-VN"/>
        </w:rPr>
        <w:t xml:space="preserve">có </w:t>
      </w:r>
      <w:r w:rsidRPr="00CD6FF1">
        <w:rPr>
          <w:rFonts w:ascii="Times New Roman" w:hAnsi="Times New Roman" w:cs="Times New Roman"/>
          <w:sz w:val="27"/>
          <w:szCs w:val="27"/>
        </w:rPr>
        <w:t xml:space="preserve">cường độ bê tông f’c = 30MPa, đặt trên hệ móng cọc khoan nhồi đường kính D = 1,0m. Sau mố </w:t>
      </w:r>
      <w:r w:rsidRPr="00CD6FF1">
        <w:rPr>
          <w:rFonts w:ascii="Times New Roman" w:hAnsi="Times New Roman" w:cs="Times New Roman"/>
          <w:sz w:val="27"/>
          <w:szCs w:val="27"/>
          <w:lang w:val="vi-VN"/>
        </w:rPr>
        <w:t xml:space="preserve">cầu </w:t>
      </w:r>
      <w:r w:rsidRPr="00CD6FF1">
        <w:rPr>
          <w:rFonts w:ascii="Times New Roman" w:hAnsi="Times New Roman" w:cs="Times New Roman"/>
          <w:sz w:val="27"/>
          <w:szCs w:val="27"/>
        </w:rPr>
        <w:t xml:space="preserve">bố trí </w:t>
      </w:r>
      <w:r w:rsidRPr="00CD6FF1">
        <w:rPr>
          <w:rFonts w:ascii="Times New Roman" w:hAnsi="Times New Roman" w:cs="Times New Roman"/>
          <w:sz w:val="27"/>
          <w:szCs w:val="27"/>
          <w:lang w:val="vi-VN"/>
        </w:rPr>
        <w:t xml:space="preserve">các </w:t>
      </w:r>
      <w:r w:rsidRPr="00CD6FF1">
        <w:rPr>
          <w:rFonts w:ascii="Times New Roman" w:hAnsi="Times New Roman" w:cs="Times New Roman"/>
          <w:sz w:val="27"/>
          <w:szCs w:val="27"/>
        </w:rPr>
        <w:t xml:space="preserve">bản </w:t>
      </w:r>
      <w:r w:rsidRPr="00CD6FF1">
        <w:rPr>
          <w:rFonts w:ascii="Times New Roman" w:hAnsi="Times New Roman" w:cs="Times New Roman"/>
          <w:sz w:val="27"/>
          <w:szCs w:val="27"/>
          <w:lang w:val="vi-VN"/>
        </w:rPr>
        <w:t>quá độ</w:t>
      </w:r>
      <w:r w:rsidRPr="00CD6FF1">
        <w:rPr>
          <w:rFonts w:ascii="Times New Roman" w:hAnsi="Times New Roman" w:cs="Times New Roman"/>
          <w:sz w:val="27"/>
          <w:szCs w:val="27"/>
        </w:rPr>
        <w:t xml:space="preserve"> </w:t>
      </w:r>
      <w:r w:rsidRPr="00CD6FF1">
        <w:rPr>
          <w:rFonts w:ascii="Times New Roman" w:hAnsi="Times New Roman" w:cs="Times New Roman"/>
          <w:sz w:val="27"/>
          <w:szCs w:val="27"/>
          <w:lang w:val="vi-VN"/>
        </w:rPr>
        <w:t xml:space="preserve">bằng </w:t>
      </w:r>
      <w:r w:rsidRPr="00CD6FF1">
        <w:rPr>
          <w:rFonts w:ascii="Times New Roman" w:hAnsi="Times New Roman" w:cs="Times New Roman"/>
          <w:sz w:val="27"/>
          <w:szCs w:val="27"/>
        </w:rPr>
        <w:t xml:space="preserve">bê tông cốt thép đổ tại chỗ </w:t>
      </w:r>
      <w:r w:rsidRPr="00CD6FF1">
        <w:rPr>
          <w:rFonts w:ascii="Times New Roman" w:hAnsi="Times New Roman" w:cs="Times New Roman"/>
          <w:sz w:val="27"/>
          <w:szCs w:val="27"/>
          <w:lang w:val="vi-VN"/>
        </w:rPr>
        <w:t xml:space="preserve">để </w:t>
      </w:r>
      <w:r w:rsidRPr="00CD6FF1">
        <w:rPr>
          <w:rFonts w:ascii="Times New Roman" w:hAnsi="Times New Roman" w:cs="Times New Roman"/>
          <w:sz w:val="27"/>
          <w:szCs w:val="27"/>
        </w:rPr>
        <w:t xml:space="preserve">kết nối giữa đường </w:t>
      </w:r>
      <w:r w:rsidRPr="00CD6FF1">
        <w:rPr>
          <w:rFonts w:ascii="Times New Roman" w:hAnsi="Times New Roman" w:cs="Times New Roman"/>
          <w:sz w:val="27"/>
          <w:szCs w:val="27"/>
          <w:lang w:val="vi-VN"/>
        </w:rPr>
        <w:t xml:space="preserve">hai đầu cầu </w:t>
      </w:r>
      <w:r w:rsidRPr="00CD6FF1">
        <w:rPr>
          <w:rFonts w:ascii="Times New Roman" w:hAnsi="Times New Roman" w:cs="Times New Roman"/>
          <w:sz w:val="27"/>
          <w:szCs w:val="27"/>
        </w:rPr>
        <w:t>và cầu.</w:t>
      </w:r>
    </w:p>
    <w:p w14:paraId="7EA05CB5" w14:textId="77777777" w:rsidR="00215BD7" w:rsidRPr="00CD6FF1" w:rsidRDefault="00215BD7" w:rsidP="00215BD7">
      <w:pPr>
        <w:spacing w:before="40" w:after="40" w:line="288" w:lineRule="auto"/>
        <w:ind w:firstLine="720"/>
        <w:jc w:val="both"/>
        <w:rPr>
          <w:rFonts w:ascii="Times New Roman" w:hAnsi="Times New Roman" w:cs="Times New Roman"/>
          <w:sz w:val="27"/>
          <w:szCs w:val="27"/>
        </w:rPr>
      </w:pPr>
      <w:r w:rsidRPr="00CD6FF1">
        <w:rPr>
          <w:rFonts w:ascii="Times New Roman" w:hAnsi="Times New Roman" w:cs="Times New Roman"/>
          <w:sz w:val="27"/>
          <w:szCs w:val="27"/>
        </w:rPr>
        <w:t xml:space="preserve">- Trụ cầu thiết kế dạng thân đặc bằng bê tông cốt thép đổ tại chỗ, </w:t>
      </w:r>
      <w:r w:rsidRPr="00CD6FF1">
        <w:rPr>
          <w:rFonts w:ascii="Times New Roman" w:hAnsi="Times New Roman" w:cs="Times New Roman"/>
          <w:sz w:val="27"/>
          <w:szCs w:val="27"/>
          <w:lang w:val="vi-VN"/>
        </w:rPr>
        <w:t xml:space="preserve">có </w:t>
      </w:r>
      <w:r w:rsidRPr="00CD6FF1">
        <w:rPr>
          <w:rFonts w:ascii="Times New Roman" w:hAnsi="Times New Roman" w:cs="Times New Roman"/>
          <w:sz w:val="27"/>
          <w:szCs w:val="27"/>
        </w:rPr>
        <w:t xml:space="preserve">cường độ bê tông f’c = 30MPa, đặt trên hệ móng cọc khoan nhồi đường kính D = 1,0m. </w:t>
      </w:r>
    </w:p>
    <w:p w14:paraId="6911758D" w14:textId="77777777" w:rsidR="00215BD7" w:rsidRPr="00CD6FF1" w:rsidRDefault="00215BD7" w:rsidP="00084EA5">
      <w:pPr>
        <w:spacing w:before="60" w:after="60" w:line="300" w:lineRule="auto"/>
        <w:ind w:firstLine="720"/>
        <w:jc w:val="both"/>
        <w:rPr>
          <w:rFonts w:ascii="Times New Roman" w:hAnsi="Times New Roman" w:cs="Times New Roman"/>
          <w:bCs/>
          <w:sz w:val="27"/>
          <w:szCs w:val="27"/>
        </w:rPr>
      </w:pPr>
      <w:r w:rsidRPr="00CD6FF1">
        <w:rPr>
          <w:rFonts w:ascii="Times New Roman" w:hAnsi="Times New Roman" w:cs="Times New Roman"/>
          <w:bCs/>
          <w:sz w:val="27"/>
          <w:szCs w:val="27"/>
        </w:rPr>
        <w:lastRenderedPageBreak/>
        <w:t>c) Kết cấu khác</w:t>
      </w:r>
    </w:p>
    <w:p w14:paraId="5DD78E58" w14:textId="77777777" w:rsidR="00215BD7" w:rsidRPr="00CD6FF1" w:rsidRDefault="00215BD7" w:rsidP="00084EA5">
      <w:pPr>
        <w:spacing w:before="60" w:after="60" w:line="300" w:lineRule="auto"/>
        <w:ind w:firstLine="720"/>
        <w:jc w:val="both"/>
        <w:rPr>
          <w:rFonts w:ascii="Times New Roman" w:hAnsi="Times New Roman" w:cs="Times New Roman"/>
          <w:sz w:val="27"/>
          <w:szCs w:val="27"/>
        </w:rPr>
      </w:pPr>
      <w:r w:rsidRPr="00CD6FF1">
        <w:rPr>
          <w:rFonts w:ascii="Times New Roman" w:hAnsi="Times New Roman" w:cs="Times New Roman"/>
          <w:sz w:val="27"/>
          <w:szCs w:val="27"/>
        </w:rPr>
        <w:t>- Gối cầu sử dụng loại gối chậu thép.</w:t>
      </w:r>
    </w:p>
    <w:p w14:paraId="317CA3EE" w14:textId="77777777" w:rsidR="00215BD7" w:rsidRPr="00CD6FF1" w:rsidRDefault="00215BD7" w:rsidP="00084EA5">
      <w:pPr>
        <w:spacing w:before="60" w:after="60" w:line="300" w:lineRule="auto"/>
        <w:ind w:firstLine="720"/>
        <w:jc w:val="both"/>
        <w:rPr>
          <w:rFonts w:ascii="Times New Roman" w:hAnsi="Times New Roman" w:cs="Times New Roman"/>
          <w:sz w:val="27"/>
          <w:szCs w:val="27"/>
        </w:rPr>
      </w:pPr>
      <w:r w:rsidRPr="00CD6FF1">
        <w:rPr>
          <w:rFonts w:ascii="Times New Roman" w:hAnsi="Times New Roman" w:cs="Times New Roman"/>
          <w:sz w:val="27"/>
          <w:szCs w:val="27"/>
        </w:rPr>
        <w:t xml:space="preserve">- Khe co giãn </w:t>
      </w:r>
      <w:r w:rsidRPr="00CD6FF1">
        <w:rPr>
          <w:rFonts w:ascii="Times New Roman" w:hAnsi="Times New Roman" w:cs="Times New Roman"/>
          <w:sz w:val="27"/>
          <w:szCs w:val="27"/>
          <w:lang w:val="vi-VN"/>
        </w:rPr>
        <w:t xml:space="preserve">sử dụng loại khe co giãn dạng </w:t>
      </w:r>
      <w:r w:rsidRPr="00CD6FF1">
        <w:rPr>
          <w:rFonts w:ascii="Times New Roman" w:hAnsi="Times New Roman" w:cs="Times New Roman"/>
          <w:sz w:val="27"/>
          <w:szCs w:val="27"/>
        </w:rPr>
        <w:t>răng lược bằng thép.</w:t>
      </w:r>
    </w:p>
    <w:p w14:paraId="15A9B2C3" w14:textId="77777777" w:rsidR="00215BD7" w:rsidRPr="00CD6FF1" w:rsidRDefault="00215BD7" w:rsidP="00084EA5">
      <w:pPr>
        <w:spacing w:before="60" w:after="60" w:line="300" w:lineRule="auto"/>
        <w:ind w:firstLine="720"/>
        <w:jc w:val="both"/>
        <w:rPr>
          <w:rFonts w:ascii="Times New Roman" w:hAnsi="Times New Roman" w:cs="Times New Roman"/>
          <w:spacing w:val="-4"/>
          <w:sz w:val="27"/>
          <w:szCs w:val="27"/>
        </w:rPr>
      </w:pPr>
      <w:r w:rsidRPr="00CD6FF1">
        <w:rPr>
          <w:rFonts w:ascii="Times New Roman" w:hAnsi="Times New Roman" w:cs="Times New Roman"/>
          <w:spacing w:val="-4"/>
          <w:sz w:val="27"/>
          <w:szCs w:val="27"/>
        </w:rPr>
        <w:t xml:space="preserve">- Gia cố tứ nón, mái taluy nền đường bằng kết bê tông cốt thép, </w:t>
      </w:r>
      <w:r w:rsidRPr="00CD6FF1">
        <w:rPr>
          <w:rFonts w:ascii="Times New Roman" w:hAnsi="Times New Roman" w:cs="Times New Roman"/>
          <w:spacing w:val="-4"/>
          <w:sz w:val="27"/>
          <w:szCs w:val="27"/>
          <w:lang w:val="vi-VN"/>
        </w:rPr>
        <w:t xml:space="preserve">có </w:t>
      </w:r>
      <w:r w:rsidRPr="00CD6FF1">
        <w:rPr>
          <w:rFonts w:ascii="Times New Roman" w:hAnsi="Times New Roman" w:cs="Times New Roman"/>
          <w:spacing w:val="-4"/>
          <w:sz w:val="27"/>
          <w:szCs w:val="27"/>
        </w:rPr>
        <w:t xml:space="preserve">cường độ bê tông f’c = </w:t>
      </w:r>
      <w:r w:rsidRPr="00CD6FF1">
        <w:rPr>
          <w:rFonts w:ascii="Times New Roman" w:hAnsi="Times New Roman" w:cs="Times New Roman"/>
          <w:spacing w:val="-4"/>
          <w:sz w:val="27"/>
          <w:szCs w:val="27"/>
          <w:lang w:val="vi-VN"/>
        </w:rPr>
        <w:t>20Mpa, chiều</w:t>
      </w:r>
      <w:r w:rsidRPr="00CD6FF1">
        <w:rPr>
          <w:rFonts w:ascii="Times New Roman" w:hAnsi="Times New Roman" w:cs="Times New Roman"/>
          <w:spacing w:val="-4"/>
          <w:sz w:val="27"/>
          <w:szCs w:val="27"/>
        </w:rPr>
        <w:t xml:space="preserve"> dày 15cm</w:t>
      </w:r>
      <w:r w:rsidRPr="00CD6FF1">
        <w:rPr>
          <w:rFonts w:ascii="Times New Roman" w:hAnsi="Times New Roman" w:cs="Times New Roman"/>
          <w:spacing w:val="-4"/>
          <w:sz w:val="27"/>
          <w:szCs w:val="27"/>
          <w:lang w:val="vi-VN"/>
        </w:rPr>
        <w:t xml:space="preserve"> đặt </w:t>
      </w:r>
      <w:r w:rsidRPr="00CD6FF1">
        <w:rPr>
          <w:rFonts w:ascii="Times New Roman" w:hAnsi="Times New Roman" w:cs="Times New Roman"/>
          <w:spacing w:val="-4"/>
          <w:sz w:val="27"/>
          <w:szCs w:val="27"/>
        </w:rPr>
        <w:t xml:space="preserve">trên lớp vữa đệm M100 dày 2cm; chân khay, tường chắn </w:t>
      </w:r>
      <w:r w:rsidRPr="00CD6FF1">
        <w:rPr>
          <w:rFonts w:ascii="Times New Roman" w:hAnsi="Times New Roman" w:cs="Times New Roman"/>
          <w:spacing w:val="-4"/>
          <w:sz w:val="27"/>
          <w:szCs w:val="27"/>
          <w:lang w:val="vi-VN"/>
        </w:rPr>
        <w:t xml:space="preserve">đất </w:t>
      </w:r>
      <w:r w:rsidRPr="00CD6FF1">
        <w:rPr>
          <w:rFonts w:ascii="Times New Roman" w:hAnsi="Times New Roman" w:cs="Times New Roman"/>
          <w:spacing w:val="-4"/>
          <w:sz w:val="27"/>
          <w:szCs w:val="27"/>
        </w:rPr>
        <w:t>bằng bê tông xi măng đổ tại chỗ,</w:t>
      </w:r>
      <w:r w:rsidRPr="00CD6FF1">
        <w:rPr>
          <w:rFonts w:ascii="Times New Roman" w:hAnsi="Times New Roman" w:cs="Times New Roman"/>
          <w:spacing w:val="-4"/>
          <w:sz w:val="27"/>
          <w:szCs w:val="27"/>
          <w:lang w:val="vi-VN"/>
        </w:rPr>
        <w:t xml:space="preserve"> có</w:t>
      </w:r>
      <w:r w:rsidRPr="00CD6FF1">
        <w:rPr>
          <w:rFonts w:ascii="Times New Roman" w:hAnsi="Times New Roman" w:cs="Times New Roman"/>
          <w:spacing w:val="-4"/>
          <w:sz w:val="27"/>
          <w:szCs w:val="27"/>
        </w:rPr>
        <w:t xml:space="preserve"> cường độ bê tông f’c = 20MPa.</w:t>
      </w:r>
    </w:p>
    <w:p w14:paraId="2A3B9964" w14:textId="77777777" w:rsidR="00215BD7" w:rsidRPr="00CD6FF1" w:rsidRDefault="00215BD7" w:rsidP="00084EA5">
      <w:pPr>
        <w:spacing w:before="60" w:after="60" w:line="300" w:lineRule="auto"/>
        <w:ind w:firstLine="720"/>
        <w:jc w:val="both"/>
        <w:rPr>
          <w:rFonts w:ascii="Times New Roman" w:hAnsi="Times New Roman" w:cs="Times New Roman"/>
          <w:b/>
          <w:bCs/>
          <w:i/>
          <w:sz w:val="27"/>
          <w:szCs w:val="27"/>
        </w:rPr>
      </w:pPr>
      <w:r w:rsidRPr="00CD6FF1">
        <w:rPr>
          <w:rFonts w:ascii="Times New Roman" w:hAnsi="Times New Roman" w:cs="Times New Roman"/>
          <w:b/>
          <w:bCs/>
          <w:i/>
          <w:sz w:val="27"/>
          <w:szCs w:val="27"/>
          <w:lang w:val="vi-VN"/>
        </w:rPr>
        <w:t>+</w:t>
      </w:r>
      <w:r w:rsidRPr="00CD6FF1">
        <w:rPr>
          <w:rFonts w:ascii="Times New Roman" w:hAnsi="Times New Roman" w:cs="Times New Roman"/>
          <w:b/>
          <w:bCs/>
          <w:i/>
          <w:sz w:val="27"/>
          <w:szCs w:val="27"/>
        </w:rPr>
        <w:t xml:space="preserve"> Phần đường dẫn hai đầu cầu</w:t>
      </w:r>
    </w:p>
    <w:p w14:paraId="4B784DCB" w14:textId="77777777" w:rsidR="00215BD7" w:rsidRPr="00CD6FF1" w:rsidRDefault="00215BD7" w:rsidP="00084EA5">
      <w:pPr>
        <w:spacing w:before="60" w:after="60" w:line="300" w:lineRule="auto"/>
        <w:ind w:firstLine="720"/>
        <w:jc w:val="both"/>
        <w:rPr>
          <w:rFonts w:ascii="Times New Roman" w:hAnsi="Times New Roman" w:cs="Times New Roman"/>
          <w:sz w:val="27"/>
          <w:szCs w:val="27"/>
        </w:rPr>
      </w:pPr>
      <w:r w:rsidRPr="00CD6FF1">
        <w:rPr>
          <w:rFonts w:ascii="Times New Roman" w:hAnsi="Times New Roman" w:cs="Times New Roman"/>
          <w:bCs/>
          <w:sz w:val="27"/>
          <w:szCs w:val="27"/>
        </w:rPr>
        <w:t>a) Hướng tuyến, bình đồ:</w:t>
      </w:r>
      <w:r w:rsidRPr="00CD6FF1">
        <w:rPr>
          <w:rFonts w:ascii="Times New Roman" w:hAnsi="Times New Roman" w:cs="Times New Roman"/>
          <w:sz w:val="27"/>
          <w:szCs w:val="27"/>
        </w:rPr>
        <w:t xml:space="preserve"> Vị trí xây dựng cầu đặt tại vị trí cầu treo cũ; đường hai đầu cầu có hướng tuyến cơ bản bám theo hướng tuyến của đường </w:t>
      </w:r>
      <w:r w:rsidRPr="00CD6FF1">
        <w:rPr>
          <w:rFonts w:ascii="Times New Roman" w:hAnsi="Times New Roman" w:cs="Times New Roman"/>
          <w:sz w:val="27"/>
          <w:szCs w:val="27"/>
          <w:lang w:val="vi-VN"/>
        </w:rPr>
        <w:t>cũ;</w:t>
      </w:r>
      <w:r w:rsidRPr="00CD6FF1">
        <w:rPr>
          <w:rFonts w:ascii="Times New Roman" w:hAnsi="Times New Roman" w:cs="Times New Roman"/>
          <w:sz w:val="27"/>
          <w:szCs w:val="27"/>
        </w:rPr>
        <w:t xml:space="preserve"> </w:t>
      </w:r>
      <w:r w:rsidRPr="00CD6FF1">
        <w:rPr>
          <w:rFonts w:ascii="Times New Roman" w:hAnsi="Times New Roman" w:cs="Times New Roman"/>
          <w:sz w:val="27"/>
          <w:szCs w:val="27"/>
          <w:lang w:val="vi-VN"/>
        </w:rPr>
        <w:t>đ</w:t>
      </w:r>
      <w:r w:rsidRPr="00CD6FF1">
        <w:rPr>
          <w:rFonts w:ascii="Times New Roman" w:hAnsi="Times New Roman" w:cs="Times New Roman"/>
          <w:sz w:val="27"/>
          <w:szCs w:val="27"/>
        </w:rPr>
        <w:t xml:space="preserve">iểm đầu </w:t>
      </w:r>
      <w:r w:rsidRPr="00CD6FF1">
        <w:rPr>
          <w:rFonts w:ascii="Times New Roman" w:hAnsi="Times New Roman" w:cs="Times New Roman"/>
          <w:sz w:val="27"/>
          <w:szCs w:val="27"/>
          <w:lang w:val="vi-VN"/>
        </w:rPr>
        <w:t xml:space="preserve">tại ngã 3 </w:t>
      </w:r>
      <w:r w:rsidRPr="00CD6FF1">
        <w:rPr>
          <w:rFonts w:ascii="Times New Roman" w:hAnsi="Times New Roman" w:cs="Times New Roman"/>
          <w:sz w:val="27"/>
          <w:szCs w:val="27"/>
        </w:rPr>
        <w:t xml:space="preserve">đấu nối với Đường tỉnh 175, điểm cuối </w:t>
      </w:r>
      <w:r w:rsidRPr="00CD6FF1">
        <w:rPr>
          <w:rFonts w:ascii="Times New Roman" w:hAnsi="Times New Roman" w:cs="Times New Roman"/>
          <w:sz w:val="27"/>
          <w:szCs w:val="27"/>
          <w:lang w:val="vi-VN"/>
        </w:rPr>
        <w:t xml:space="preserve">đoạn tuyến </w:t>
      </w:r>
      <w:r w:rsidRPr="00CD6FF1">
        <w:rPr>
          <w:rFonts w:ascii="Times New Roman" w:hAnsi="Times New Roman" w:cs="Times New Roman"/>
          <w:sz w:val="27"/>
          <w:szCs w:val="27"/>
        </w:rPr>
        <w:t xml:space="preserve">gắn vào đường cũ hướng đi khu dân cư. Bán kính đường cong nằm </w:t>
      </w:r>
      <w:r w:rsidRPr="00CD6FF1">
        <w:rPr>
          <w:rFonts w:ascii="Times New Roman" w:hAnsi="Times New Roman" w:cs="Times New Roman"/>
          <w:sz w:val="27"/>
          <w:szCs w:val="27"/>
          <w:lang w:val="vi-VN"/>
        </w:rPr>
        <w:t xml:space="preserve">thiết kế nhỏ nhất </w:t>
      </w:r>
      <w:r w:rsidRPr="00CD6FF1">
        <w:rPr>
          <w:rFonts w:ascii="Times New Roman" w:hAnsi="Times New Roman" w:cs="Times New Roman"/>
          <w:sz w:val="27"/>
          <w:szCs w:val="27"/>
        </w:rPr>
        <w:t>R</w:t>
      </w:r>
      <w:r w:rsidRPr="00CD6FF1">
        <w:rPr>
          <w:rFonts w:ascii="Times New Roman" w:hAnsi="Times New Roman" w:cs="Times New Roman"/>
          <w:sz w:val="27"/>
          <w:szCs w:val="27"/>
          <w:vertAlign w:val="subscript"/>
        </w:rPr>
        <w:t>min</w:t>
      </w:r>
      <w:r w:rsidRPr="00CD6FF1">
        <w:rPr>
          <w:rFonts w:ascii="Times New Roman" w:hAnsi="Times New Roman" w:cs="Times New Roman"/>
          <w:sz w:val="27"/>
          <w:szCs w:val="27"/>
        </w:rPr>
        <w:t xml:space="preserve"> = 60m.</w:t>
      </w:r>
    </w:p>
    <w:p w14:paraId="614D54FD" w14:textId="77777777" w:rsidR="00215BD7" w:rsidRPr="00CD6FF1" w:rsidRDefault="00215BD7" w:rsidP="00084EA5">
      <w:pPr>
        <w:spacing w:before="60" w:after="60" w:line="300" w:lineRule="auto"/>
        <w:ind w:firstLine="720"/>
        <w:jc w:val="both"/>
        <w:rPr>
          <w:rFonts w:ascii="Times New Roman" w:hAnsi="Times New Roman" w:cs="Times New Roman"/>
          <w:sz w:val="27"/>
          <w:szCs w:val="27"/>
        </w:rPr>
      </w:pPr>
      <w:r w:rsidRPr="00CD6FF1">
        <w:rPr>
          <w:rFonts w:ascii="Times New Roman" w:hAnsi="Times New Roman" w:cs="Times New Roman"/>
          <w:bCs/>
          <w:sz w:val="27"/>
          <w:szCs w:val="27"/>
        </w:rPr>
        <w:t>b) Trắc dọc tuyến:</w:t>
      </w:r>
      <w:r w:rsidRPr="00CD6FF1">
        <w:rPr>
          <w:rFonts w:ascii="Times New Roman" w:hAnsi="Times New Roman" w:cs="Times New Roman"/>
          <w:sz w:val="27"/>
          <w:szCs w:val="27"/>
        </w:rPr>
        <w:t xml:space="preserve"> Trắc dọc </w:t>
      </w:r>
      <w:r w:rsidRPr="00CD6FF1">
        <w:rPr>
          <w:rFonts w:ascii="Times New Roman" w:hAnsi="Times New Roman" w:cs="Times New Roman"/>
          <w:sz w:val="27"/>
          <w:szCs w:val="27"/>
          <w:lang w:val="vi-VN"/>
        </w:rPr>
        <w:t xml:space="preserve">đoạn tuyến đường dẫn hai đầu cầu </w:t>
      </w:r>
      <w:r w:rsidRPr="00CD6FF1">
        <w:rPr>
          <w:rFonts w:ascii="Times New Roman" w:hAnsi="Times New Roman" w:cs="Times New Roman"/>
          <w:sz w:val="27"/>
          <w:szCs w:val="27"/>
        </w:rPr>
        <w:t>thiết kế vuốt nối hài hòa với trắc dọc các tuyến đường hiện có, đảm bảo các yêu cầu kỹ thuật của cấp đường thiết kế.</w:t>
      </w:r>
    </w:p>
    <w:p w14:paraId="6EC24B7E" w14:textId="77777777" w:rsidR="00215BD7" w:rsidRPr="00CD6FF1" w:rsidRDefault="00215BD7" w:rsidP="00084EA5">
      <w:pPr>
        <w:spacing w:before="60" w:after="60" w:line="300" w:lineRule="auto"/>
        <w:ind w:firstLine="720"/>
        <w:jc w:val="both"/>
        <w:rPr>
          <w:rFonts w:ascii="Times New Roman" w:hAnsi="Times New Roman" w:cs="Times New Roman"/>
          <w:sz w:val="27"/>
          <w:szCs w:val="27"/>
        </w:rPr>
      </w:pPr>
      <w:r w:rsidRPr="00CD6FF1">
        <w:rPr>
          <w:rFonts w:ascii="Times New Roman" w:hAnsi="Times New Roman" w:cs="Times New Roman"/>
          <w:bCs/>
          <w:sz w:val="27"/>
          <w:szCs w:val="27"/>
        </w:rPr>
        <w:t>c) Cắt ngang tuyến:</w:t>
      </w:r>
      <w:r w:rsidRPr="00CD6FF1">
        <w:rPr>
          <w:rFonts w:ascii="Times New Roman" w:hAnsi="Times New Roman" w:cs="Times New Roman"/>
          <w:sz w:val="27"/>
          <w:szCs w:val="27"/>
        </w:rPr>
        <w:t xml:space="preserve"> </w:t>
      </w:r>
      <w:r w:rsidRPr="00CD6FF1">
        <w:rPr>
          <w:rFonts w:ascii="Times New Roman" w:hAnsi="Times New Roman" w:cs="Times New Roman"/>
          <w:sz w:val="27"/>
          <w:szCs w:val="27"/>
          <w:lang w:val="vi-VN"/>
        </w:rPr>
        <w:t>Thiết kế b</w:t>
      </w:r>
      <w:r w:rsidRPr="00CD6FF1">
        <w:rPr>
          <w:rFonts w:ascii="Times New Roman" w:hAnsi="Times New Roman" w:cs="Times New Roman"/>
          <w:sz w:val="27"/>
          <w:szCs w:val="27"/>
        </w:rPr>
        <w:t>ề rộng nền đường B</w:t>
      </w:r>
      <w:r w:rsidRPr="00CD6FF1">
        <w:rPr>
          <w:rFonts w:ascii="Times New Roman" w:hAnsi="Times New Roman" w:cs="Times New Roman"/>
          <w:sz w:val="27"/>
          <w:szCs w:val="27"/>
          <w:vertAlign w:val="subscript"/>
        </w:rPr>
        <w:t>nền</w:t>
      </w:r>
      <w:r w:rsidRPr="00CD6FF1">
        <w:rPr>
          <w:rFonts w:ascii="Times New Roman" w:hAnsi="Times New Roman" w:cs="Times New Roman"/>
          <w:sz w:val="27"/>
          <w:szCs w:val="27"/>
        </w:rPr>
        <w:t xml:space="preserve"> = 7,5m, trong đó: Bề rộng mặt đường B</w:t>
      </w:r>
      <w:r w:rsidRPr="00CD6FF1">
        <w:rPr>
          <w:rFonts w:ascii="Times New Roman" w:hAnsi="Times New Roman" w:cs="Times New Roman"/>
          <w:sz w:val="27"/>
          <w:szCs w:val="27"/>
          <w:vertAlign w:val="subscript"/>
        </w:rPr>
        <w:t>mặt</w:t>
      </w:r>
      <w:r w:rsidRPr="00CD6FF1">
        <w:rPr>
          <w:rFonts w:ascii="Times New Roman" w:hAnsi="Times New Roman" w:cs="Times New Roman"/>
          <w:sz w:val="27"/>
          <w:szCs w:val="27"/>
        </w:rPr>
        <w:t xml:space="preserve"> = 5,5m; bề rộng lề đường B</w:t>
      </w:r>
      <w:r w:rsidRPr="00CD6FF1">
        <w:rPr>
          <w:rFonts w:ascii="Times New Roman" w:hAnsi="Times New Roman" w:cs="Times New Roman"/>
          <w:sz w:val="27"/>
          <w:szCs w:val="27"/>
          <w:vertAlign w:val="subscript"/>
        </w:rPr>
        <w:t>lề</w:t>
      </w:r>
      <w:r w:rsidRPr="00CD6FF1">
        <w:rPr>
          <w:rFonts w:ascii="Times New Roman" w:hAnsi="Times New Roman" w:cs="Times New Roman"/>
          <w:sz w:val="27"/>
          <w:szCs w:val="27"/>
        </w:rPr>
        <w:t xml:space="preserve"> =  2x1,0m (</w:t>
      </w:r>
      <w:r w:rsidRPr="00CD6FF1">
        <w:rPr>
          <w:rFonts w:ascii="Times New Roman" w:hAnsi="Times New Roman" w:cs="Times New Roman"/>
          <w:sz w:val="27"/>
          <w:szCs w:val="27"/>
          <w:lang w:val="vi-VN"/>
        </w:rPr>
        <w:t xml:space="preserve">Bề rộng gia cố lề </w:t>
      </w:r>
      <w:r w:rsidRPr="00CD6FF1">
        <w:rPr>
          <w:rFonts w:ascii="Times New Roman" w:hAnsi="Times New Roman" w:cs="Times New Roman"/>
          <w:sz w:val="27"/>
          <w:szCs w:val="27"/>
        </w:rPr>
        <w:t>B</w:t>
      </w:r>
      <w:r w:rsidRPr="00CD6FF1">
        <w:rPr>
          <w:rFonts w:ascii="Times New Roman" w:hAnsi="Times New Roman" w:cs="Times New Roman"/>
          <w:sz w:val="27"/>
          <w:szCs w:val="27"/>
          <w:vertAlign w:val="subscript"/>
        </w:rPr>
        <w:t>lgc</w:t>
      </w:r>
      <w:r w:rsidRPr="00CD6FF1">
        <w:rPr>
          <w:rFonts w:ascii="Times New Roman" w:hAnsi="Times New Roman" w:cs="Times New Roman"/>
          <w:sz w:val="27"/>
          <w:szCs w:val="27"/>
        </w:rPr>
        <w:t xml:space="preserve"> = 2x0,5m). Độ dốc mái taluy nền đắp thiết kế 1/1,5, nền </w:t>
      </w:r>
      <w:r w:rsidRPr="00CD6FF1">
        <w:rPr>
          <w:rFonts w:ascii="Times New Roman" w:hAnsi="Times New Roman" w:cs="Times New Roman"/>
          <w:sz w:val="27"/>
          <w:szCs w:val="27"/>
          <w:lang w:val="vi-VN"/>
        </w:rPr>
        <w:t xml:space="preserve">đường </w:t>
      </w:r>
      <w:r w:rsidRPr="00CD6FF1">
        <w:rPr>
          <w:rFonts w:ascii="Times New Roman" w:hAnsi="Times New Roman" w:cs="Times New Roman"/>
          <w:sz w:val="27"/>
          <w:szCs w:val="27"/>
        </w:rPr>
        <w:t xml:space="preserve">đào </w:t>
      </w:r>
      <w:r w:rsidRPr="00CD6FF1">
        <w:rPr>
          <w:rFonts w:ascii="Times New Roman" w:hAnsi="Times New Roman" w:cs="Times New Roman"/>
          <w:sz w:val="27"/>
          <w:szCs w:val="27"/>
          <w:lang w:val="vi-VN"/>
        </w:rPr>
        <w:t xml:space="preserve">thiết kế </w:t>
      </w:r>
      <w:r w:rsidRPr="00CD6FF1">
        <w:rPr>
          <w:rFonts w:ascii="Times New Roman" w:hAnsi="Times New Roman" w:cs="Times New Roman"/>
          <w:sz w:val="27"/>
          <w:szCs w:val="27"/>
        </w:rPr>
        <w:t>1/0,75.</w:t>
      </w:r>
    </w:p>
    <w:p w14:paraId="2ED71BF5" w14:textId="77777777" w:rsidR="00215BD7" w:rsidRPr="00CD6FF1" w:rsidRDefault="00215BD7" w:rsidP="00084EA5">
      <w:pPr>
        <w:spacing w:before="60" w:after="60" w:line="300" w:lineRule="auto"/>
        <w:ind w:firstLine="720"/>
        <w:jc w:val="both"/>
        <w:rPr>
          <w:rFonts w:ascii="Times New Roman" w:hAnsi="Times New Roman" w:cs="Times New Roman"/>
          <w:sz w:val="27"/>
          <w:szCs w:val="27"/>
        </w:rPr>
      </w:pPr>
      <w:r w:rsidRPr="00CD6FF1">
        <w:rPr>
          <w:rFonts w:ascii="Times New Roman" w:hAnsi="Times New Roman" w:cs="Times New Roman"/>
          <w:bCs/>
          <w:sz w:val="27"/>
          <w:szCs w:val="27"/>
        </w:rPr>
        <w:t>d) Kết cấu áo đường</w:t>
      </w:r>
      <w:r w:rsidRPr="00CD6FF1">
        <w:rPr>
          <w:rFonts w:ascii="Times New Roman" w:hAnsi="Times New Roman" w:cs="Times New Roman"/>
          <w:sz w:val="27"/>
          <w:szCs w:val="27"/>
        </w:rPr>
        <w:t xml:space="preserve">: </w:t>
      </w:r>
      <w:r w:rsidRPr="00CD6FF1">
        <w:rPr>
          <w:rFonts w:ascii="Times New Roman" w:hAnsi="Times New Roman" w:cs="Times New Roman"/>
          <w:sz w:val="27"/>
          <w:szCs w:val="27"/>
          <w:lang w:val="vi-VN"/>
        </w:rPr>
        <w:t>Thiết kế k</w:t>
      </w:r>
      <w:r w:rsidRPr="00CD6FF1">
        <w:rPr>
          <w:rFonts w:ascii="Times New Roman" w:hAnsi="Times New Roman" w:cs="Times New Roman"/>
          <w:sz w:val="27"/>
          <w:szCs w:val="27"/>
        </w:rPr>
        <w:t>ết cấu áo đường mềm</w:t>
      </w:r>
      <w:r w:rsidRPr="00CD6FF1">
        <w:rPr>
          <w:rFonts w:ascii="Times New Roman" w:hAnsi="Times New Roman" w:cs="Times New Roman"/>
          <w:sz w:val="27"/>
          <w:szCs w:val="27"/>
          <w:lang w:val="vi-VN"/>
        </w:rPr>
        <w:t xml:space="preserve"> với</w:t>
      </w:r>
      <w:r w:rsidRPr="00CD6FF1">
        <w:rPr>
          <w:rFonts w:ascii="Times New Roman" w:hAnsi="Times New Roman" w:cs="Times New Roman"/>
          <w:sz w:val="27"/>
          <w:szCs w:val="27"/>
        </w:rPr>
        <w:t xml:space="preserve"> mô đuyn đàn hồi yêu cầu E</w:t>
      </w:r>
      <w:r w:rsidRPr="00CD6FF1">
        <w:rPr>
          <w:rFonts w:ascii="Times New Roman" w:hAnsi="Times New Roman" w:cs="Times New Roman"/>
          <w:sz w:val="27"/>
          <w:szCs w:val="27"/>
          <w:vertAlign w:val="subscript"/>
        </w:rPr>
        <w:t>yc</w:t>
      </w:r>
      <w:r w:rsidRPr="00CD6FF1">
        <w:rPr>
          <w:rFonts w:ascii="Times New Roman" w:hAnsi="Times New Roman" w:cs="Times New Roman"/>
          <w:sz w:val="27"/>
          <w:szCs w:val="27"/>
        </w:rPr>
        <w:t xml:space="preserve"> ≥ 133 MPa, gồm các lớp từ trên xuống dưới như sau: Lớp bê tông nhựa C16 dày 5cm; </w:t>
      </w:r>
      <w:r w:rsidRPr="00CD6FF1">
        <w:rPr>
          <w:rFonts w:ascii="Times New Roman" w:hAnsi="Times New Roman" w:cs="Times New Roman"/>
          <w:sz w:val="27"/>
          <w:szCs w:val="27"/>
          <w:lang w:val="vi-VN"/>
        </w:rPr>
        <w:t>lớp t</w:t>
      </w:r>
      <w:r w:rsidRPr="00CD6FF1">
        <w:rPr>
          <w:rFonts w:ascii="Times New Roman" w:hAnsi="Times New Roman" w:cs="Times New Roman"/>
          <w:sz w:val="27"/>
          <w:szCs w:val="27"/>
        </w:rPr>
        <w:t xml:space="preserve">ưới </w:t>
      </w:r>
      <w:r w:rsidRPr="00CD6FF1">
        <w:rPr>
          <w:rFonts w:ascii="Times New Roman" w:hAnsi="Times New Roman" w:cs="Times New Roman"/>
          <w:sz w:val="27"/>
          <w:szCs w:val="27"/>
          <w:lang w:val="vi-VN"/>
        </w:rPr>
        <w:t xml:space="preserve">nhựa </w:t>
      </w:r>
      <w:r w:rsidRPr="00CD6FF1">
        <w:rPr>
          <w:rFonts w:ascii="Times New Roman" w:hAnsi="Times New Roman" w:cs="Times New Roman"/>
          <w:sz w:val="27"/>
          <w:szCs w:val="27"/>
        </w:rPr>
        <w:t xml:space="preserve">dính </w:t>
      </w:r>
      <w:r w:rsidRPr="00CD6FF1">
        <w:rPr>
          <w:rFonts w:ascii="Times New Roman" w:hAnsi="Times New Roman" w:cs="Times New Roman"/>
          <w:sz w:val="27"/>
          <w:szCs w:val="27"/>
          <w:lang w:val="vi-VN"/>
        </w:rPr>
        <w:t>bám,</w:t>
      </w:r>
      <w:r w:rsidRPr="00CD6FF1">
        <w:rPr>
          <w:rFonts w:ascii="Times New Roman" w:hAnsi="Times New Roman" w:cs="Times New Roman"/>
          <w:sz w:val="27"/>
          <w:szCs w:val="27"/>
        </w:rPr>
        <w:t xml:space="preserve"> tiêu chuẩn nhựa 0,5kg/m</w:t>
      </w:r>
      <w:r w:rsidRPr="00CD6FF1">
        <w:rPr>
          <w:rFonts w:ascii="Times New Roman" w:hAnsi="Times New Roman" w:cs="Times New Roman"/>
          <w:sz w:val="27"/>
          <w:szCs w:val="27"/>
          <w:vertAlign w:val="superscript"/>
        </w:rPr>
        <w:t>2</w:t>
      </w:r>
      <w:r w:rsidRPr="00CD6FF1">
        <w:rPr>
          <w:rFonts w:ascii="Times New Roman" w:hAnsi="Times New Roman" w:cs="Times New Roman"/>
          <w:sz w:val="27"/>
          <w:szCs w:val="27"/>
        </w:rPr>
        <w:t xml:space="preserve">; </w:t>
      </w:r>
      <w:r w:rsidRPr="00CD6FF1">
        <w:rPr>
          <w:rFonts w:ascii="Times New Roman" w:hAnsi="Times New Roman" w:cs="Times New Roman"/>
          <w:sz w:val="27"/>
          <w:szCs w:val="27"/>
          <w:lang w:val="vi-VN"/>
        </w:rPr>
        <w:t>l</w:t>
      </w:r>
      <w:r w:rsidRPr="00CD6FF1">
        <w:rPr>
          <w:rFonts w:ascii="Times New Roman" w:hAnsi="Times New Roman" w:cs="Times New Roman"/>
          <w:sz w:val="27"/>
          <w:szCs w:val="27"/>
        </w:rPr>
        <w:t xml:space="preserve">ớp bê tông nhựa C19 dày 7cm; </w:t>
      </w:r>
      <w:r w:rsidRPr="00CD6FF1">
        <w:rPr>
          <w:rFonts w:ascii="Times New Roman" w:hAnsi="Times New Roman" w:cs="Times New Roman"/>
          <w:sz w:val="27"/>
          <w:szCs w:val="27"/>
          <w:lang w:val="vi-VN"/>
        </w:rPr>
        <w:t xml:space="preserve">lớp tưới nhựa </w:t>
      </w:r>
      <w:r w:rsidRPr="00CD6FF1">
        <w:rPr>
          <w:rFonts w:ascii="Times New Roman" w:hAnsi="Times New Roman" w:cs="Times New Roman"/>
          <w:sz w:val="27"/>
          <w:szCs w:val="27"/>
        </w:rPr>
        <w:t xml:space="preserve">thấm </w:t>
      </w:r>
      <w:r w:rsidRPr="00CD6FF1">
        <w:rPr>
          <w:rFonts w:ascii="Times New Roman" w:hAnsi="Times New Roman" w:cs="Times New Roman"/>
          <w:sz w:val="27"/>
          <w:szCs w:val="27"/>
          <w:lang w:val="vi-VN"/>
        </w:rPr>
        <w:t>bám,</w:t>
      </w:r>
      <w:r w:rsidRPr="00CD6FF1">
        <w:rPr>
          <w:rFonts w:ascii="Times New Roman" w:hAnsi="Times New Roman" w:cs="Times New Roman"/>
          <w:sz w:val="27"/>
          <w:szCs w:val="27"/>
        </w:rPr>
        <w:t xml:space="preserve"> tiêu chuẩn nhựa 1kg/m</w:t>
      </w:r>
      <w:r w:rsidRPr="00CD6FF1">
        <w:rPr>
          <w:rFonts w:ascii="Times New Roman" w:hAnsi="Times New Roman" w:cs="Times New Roman"/>
          <w:sz w:val="27"/>
          <w:szCs w:val="27"/>
          <w:vertAlign w:val="superscript"/>
        </w:rPr>
        <w:t>2</w:t>
      </w:r>
      <w:r w:rsidRPr="00CD6FF1">
        <w:rPr>
          <w:rFonts w:ascii="Times New Roman" w:hAnsi="Times New Roman" w:cs="Times New Roman"/>
          <w:sz w:val="27"/>
          <w:szCs w:val="27"/>
        </w:rPr>
        <w:t xml:space="preserve">; </w:t>
      </w:r>
      <w:r w:rsidRPr="00CD6FF1">
        <w:rPr>
          <w:rFonts w:ascii="Times New Roman" w:hAnsi="Times New Roman" w:cs="Times New Roman"/>
          <w:sz w:val="27"/>
          <w:szCs w:val="27"/>
          <w:lang w:val="vi-VN"/>
        </w:rPr>
        <w:t>l</w:t>
      </w:r>
      <w:r w:rsidRPr="00CD6FF1">
        <w:rPr>
          <w:rFonts w:ascii="Times New Roman" w:hAnsi="Times New Roman" w:cs="Times New Roman"/>
          <w:sz w:val="27"/>
          <w:szCs w:val="27"/>
        </w:rPr>
        <w:t xml:space="preserve">ớp cấp phối đá dăm loại 1 dày 18cm; </w:t>
      </w:r>
      <w:r w:rsidRPr="00CD6FF1">
        <w:rPr>
          <w:rFonts w:ascii="Times New Roman" w:hAnsi="Times New Roman" w:cs="Times New Roman"/>
          <w:sz w:val="27"/>
          <w:szCs w:val="27"/>
          <w:lang w:val="vi-VN"/>
        </w:rPr>
        <w:t>l</w:t>
      </w:r>
      <w:r w:rsidRPr="00CD6FF1">
        <w:rPr>
          <w:rFonts w:ascii="Times New Roman" w:hAnsi="Times New Roman" w:cs="Times New Roman"/>
          <w:sz w:val="27"/>
          <w:szCs w:val="27"/>
        </w:rPr>
        <w:t xml:space="preserve">ớp cấp phối đá dăm loại 2 dày 18cm; </w:t>
      </w:r>
      <w:r w:rsidRPr="00CD6FF1">
        <w:rPr>
          <w:rFonts w:ascii="Times New Roman" w:hAnsi="Times New Roman" w:cs="Times New Roman"/>
          <w:sz w:val="27"/>
          <w:szCs w:val="27"/>
          <w:lang w:val="vi-VN"/>
        </w:rPr>
        <w:t>l</w:t>
      </w:r>
      <w:r w:rsidRPr="00CD6FF1">
        <w:rPr>
          <w:rFonts w:ascii="Times New Roman" w:hAnsi="Times New Roman" w:cs="Times New Roman"/>
          <w:sz w:val="27"/>
          <w:szCs w:val="27"/>
        </w:rPr>
        <w:t xml:space="preserve">ớp đất dưới đáy kết cấu áo đường được đầm lèn đạt độ chặt K = 0,98 dày 30cm đối với nền đường </w:t>
      </w:r>
      <w:r w:rsidRPr="00CD6FF1">
        <w:rPr>
          <w:rFonts w:ascii="Times New Roman" w:hAnsi="Times New Roman" w:cs="Times New Roman"/>
          <w:sz w:val="27"/>
          <w:szCs w:val="27"/>
          <w:lang w:val="vi-VN"/>
        </w:rPr>
        <w:t>đào,</w:t>
      </w:r>
      <w:r w:rsidRPr="00CD6FF1">
        <w:rPr>
          <w:rFonts w:ascii="Times New Roman" w:hAnsi="Times New Roman" w:cs="Times New Roman"/>
          <w:sz w:val="27"/>
          <w:szCs w:val="27"/>
        </w:rPr>
        <w:t xml:space="preserve"> dày 50cm(đối với nền đắp.</w:t>
      </w:r>
    </w:p>
    <w:p w14:paraId="0D585129" w14:textId="77777777" w:rsidR="00215BD7" w:rsidRPr="00CD6FF1" w:rsidRDefault="00215BD7" w:rsidP="00084EA5">
      <w:pPr>
        <w:spacing w:before="60" w:after="60" w:line="300" w:lineRule="auto"/>
        <w:ind w:firstLine="720"/>
        <w:jc w:val="both"/>
        <w:rPr>
          <w:rFonts w:ascii="Times New Roman" w:hAnsi="Times New Roman" w:cs="Times New Roman"/>
          <w:sz w:val="27"/>
          <w:szCs w:val="27"/>
        </w:rPr>
      </w:pPr>
      <w:r w:rsidRPr="00CD6FF1">
        <w:rPr>
          <w:rFonts w:ascii="Times New Roman" w:hAnsi="Times New Roman" w:cs="Times New Roman"/>
          <w:bCs/>
          <w:sz w:val="27"/>
          <w:szCs w:val="27"/>
        </w:rPr>
        <w:t>e) Công trình thoát nước ngang đường</w:t>
      </w:r>
      <w:r w:rsidRPr="00CD6FF1">
        <w:rPr>
          <w:rFonts w:ascii="Times New Roman" w:hAnsi="Times New Roman" w:cs="Times New Roman"/>
          <w:sz w:val="27"/>
          <w:szCs w:val="27"/>
        </w:rPr>
        <w:t xml:space="preserve">: </w:t>
      </w:r>
      <w:r w:rsidRPr="00CD6FF1">
        <w:rPr>
          <w:rFonts w:ascii="Times New Roman" w:hAnsi="Times New Roman" w:cs="Times New Roman"/>
          <w:sz w:val="27"/>
          <w:szCs w:val="27"/>
          <w:lang w:val="vi-VN"/>
        </w:rPr>
        <w:t>Thiết kế với quy mô xây dựng vĩnh cửu, t</w:t>
      </w:r>
      <w:r w:rsidRPr="00CD6FF1">
        <w:rPr>
          <w:rFonts w:ascii="Times New Roman" w:hAnsi="Times New Roman" w:cs="Times New Roman"/>
          <w:sz w:val="27"/>
          <w:szCs w:val="27"/>
        </w:rPr>
        <w:t>ải trọng thiết kế H30-XB80.</w:t>
      </w:r>
    </w:p>
    <w:p w14:paraId="102E4C7E" w14:textId="77777777" w:rsidR="00215BD7" w:rsidRPr="00CD6FF1" w:rsidRDefault="00215BD7" w:rsidP="00084EA5">
      <w:pPr>
        <w:spacing w:before="60" w:after="60" w:line="300" w:lineRule="auto"/>
        <w:ind w:firstLine="720"/>
        <w:jc w:val="both"/>
        <w:rPr>
          <w:rFonts w:ascii="Times New Roman" w:hAnsi="Times New Roman" w:cs="Times New Roman"/>
          <w:spacing w:val="-6"/>
          <w:sz w:val="27"/>
          <w:szCs w:val="27"/>
          <w:lang w:val="vi-VN"/>
        </w:rPr>
      </w:pPr>
      <w:r w:rsidRPr="00CD6FF1">
        <w:rPr>
          <w:rFonts w:ascii="Times New Roman" w:hAnsi="Times New Roman" w:cs="Times New Roman"/>
          <w:spacing w:val="-6"/>
          <w:sz w:val="27"/>
          <w:szCs w:val="27"/>
          <w:lang w:val="vi-VN"/>
        </w:rPr>
        <w:t xml:space="preserve">- Thiết kế nối cống hộp bê tông cốt thép có cường độ bê tông f’c = 25MPa, khẩu độ thoát nước (3x3)m tại vị trí Km0+16,45, chiều dài cống hộp L = 32,43m, chiều dày thành cống 0,35m, móng cống bê tông xi măng f’c = 16MPa dày 0,5m, lớp cát đệm dày 0,1m, thượng lưu cống được kết nối với cống hộp có khẩu độ thoát nước (3x3)m hiện có.   </w:t>
      </w:r>
    </w:p>
    <w:p w14:paraId="5B3932E5" w14:textId="77777777" w:rsidR="00215BD7" w:rsidRPr="00CD6FF1" w:rsidRDefault="00215BD7" w:rsidP="00084EA5">
      <w:pPr>
        <w:spacing w:before="60" w:after="60" w:line="300" w:lineRule="auto"/>
        <w:ind w:firstLine="720"/>
        <w:jc w:val="both"/>
        <w:rPr>
          <w:rFonts w:ascii="Times New Roman" w:hAnsi="Times New Roman" w:cs="Times New Roman"/>
          <w:sz w:val="27"/>
          <w:szCs w:val="27"/>
          <w:lang w:val="vi-VN"/>
        </w:rPr>
      </w:pPr>
      <w:r w:rsidRPr="00CD6FF1">
        <w:rPr>
          <w:rFonts w:ascii="Times New Roman" w:hAnsi="Times New Roman" w:cs="Times New Roman"/>
          <w:sz w:val="27"/>
          <w:szCs w:val="27"/>
          <w:lang w:val="vi-VN"/>
        </w:rPr>
        <w:t>- Thiết kế mới 01 cống bản bê tông xi măng, khẩu độ thoát nước L0 = 1,0m tại vị trí Km0+176,56, chiều dài cống hộp L = 7m, bê tông tường và thân cống có cường độ f’c = 16MPa, có chiều dày 0,40m, móng cống bê tông xi măng f’c = 16MPa dày 0,4m, vữa đệm dày 0,05m, xã mũ bằng bê tông xi măng f’c = 20MPa có chiều dày 0,35m. Phía trên là tấm bản bê tông cốt thép f’c = 25Mpa và có kích thước (140x100x15)cm.</w:t>
      </w:r>
    </w:p>
    <w:p w14:paraId="3C627314" w14:textId="77777777" w:rsidR="00215BD7" w:rsidRPr="00CD6FF1" w:rsidRDefault="00215BD7" w:rsidP="00215BD7">
      <w:pPr>
        <w:spacing w:before="120" w:after="120"/>
        <w:ind w:firstLine="720"/>
        <w:jc w:val="both"/>
        <w:rPr>
          <w:rFonts w:ascii="Times New Roman" w:hAnsi="Times New Roman" w:cs="Times New Roman"/>
          <w:sz w:val="27"/>
          <w:szCs w:val="27"/>
          <w:lang w:val="vi-VN"/>
        </w:rPr>
      </w:pPr>
      <w:r w:rsidRPr="00CD6FF1">
        <w:rPr>
          <w:rFonts w:ascii="Times New Roman" w:hAnsi="Times New Roman" w:cs="Times New Roman"/>
          <w:bCs/>
          <w:sz w:val="27"/>
          <w:szCs w:val="27"/>
        </w:rPr>
        <w:lastRenderedPageBreak/>
        <w:t>f) Hệ thống an toàn giao thông</w:t>
      </w:r>
      <w:r w:rsidRPr="00CD6FF1">
        <w:rPr>
          <w:rFonts w:ascii="Times New Roman" w:hAnsi="Times New Roman" w:cs="Times New Roman"/>
          <w:sz w:val="27"/>
          <w:szCs w:val="27"/>
        </w:rPr>
        <w:t>: Thiết kế hệ thống biển báo, vạch sơn kẻ đường tuân theo theo Quy chuẩn kỹ thuật quốc gia về báo hiệu đường bộ QCVN 41:2024/BGTVT.</w:t>
      </w:r>
    </w:p>
    <w:p w14:paraId="27E591B8" w14:textId="77777777" w:rsidR="00CD6FF1" w:rsidRPr="00CD6FF1" w:rsidRDefault="00CD6FF1" w:rsidP="00CD6FF1">
      <w:pPr>
        <w:spacing w:before="60" w:after="60" w:line="288" w:lineRule="auto"/>
        <w:ind w:firstLine="720"/>
        <w:jc w:val="both"/>
        <w:rPr>
          <w:rFonts w:ascii="Times New Roman" w:eastAsia="Calibri" w:hAnsi="Times New Roman" w:cs="Times New Roman"/>
          <w:bCs/>
          <w:color w:val="000000"/>
          <w:sz w:val="27"/>
          <w:szCs w:val="27"/>
          <w:lang w:val="it-IT"/>
        </w:rPr>
      </w:pPr>
      <w:r w:rsidRPr="00CD6FF1">
        <w:rPr>
          <w:rFonts w:ascii="Times New Roman" w:eastAsia="Calibri" w:hAnsi="Times New Roman" w:cs="Times New Roman"/>
          <w:b/>
          <w:bCs/>
          <w:color w:val="000000"/>
          <w:sz w:val="27"/>
          <w:szCs w:val="27"/>
          <w:lang w:val="it-IT"/>
        </w:rPr>
        <w:t>2. Nhiệm vụ cụ thể do nhà thầu phải tiến hành trong thời gian thực hiện gói thầu tư vấn:</w:t>
      </w:r>
      <w:r w:rsidRPr="00CD6FF1">
        <w:rPr>
          <w:rFonts w:ascii="Times New Roman" w:eastAsia="Calibri" w:hAnsi="Times New Roman" w:cs="Times New Roman"/>
          <w:bCs/>
          <w:color w:val="000000"/>
          <w:sz w:val="27"/>
          <w:szCs w:val="27"/>
          <w:lang w:val="it-IT"/>
        </w:rPr>
        <w:t xml:space="preserve"> </w:t>
      </w:r>
    </w:p>
    <w:p w14:paraId="2D141650" w14:textId="77777777" w:rsidR="00CD6FF1" w:rsidRPr="00CD6FF1" w:rsidRDefault="00CD6FF1" w:rsidP="00CD6FF1">
      <w:pPr>
        <w:shd w:val="clear" w:color="auto" w:fill="FFFFFF"/>
        <w:spacing w:before="60" w:after="60" w:line="288" w:lineRule="auto"/>
        <w:ind w:firstLine="709"/>
        <w:jc w:val="both"/>
        <w:rPr>
          <w:rFonts w:ascii="Times New Roman" w:eastAsia=".VnTime" w:hAnsi="Times New Roman" w:cs="Times New Roman"/>
          <w:b/>
          <w:i/>
          <w:color w:val="000000"/>
          <w:sz w:val="27"/>
          <w:szCs w:val="27"/>
          <w:lang w:val="nl-NL"/>
        </w:rPr>
      </w:pPr>
      <w:r w:rsidRPr="00CD6FF1">
        <w:rPr>
          <w:rFonts w:ascii="Times New Roman" w:eastAsia=".VnTime" w:hAnsi="Times New Roman" w:cs="Times New Roman"/>
          <w:b/>
          <w:i/>
          <w:color w:val="000000"/>
          <w:sz w:val="27"/>
          <w:szCs w:val="27"/>
          <w:lang w:val="nl-NL"/>
        </w:rPr>
        <w:t xml:space="preserve">2.1. Giám sát chất lượng thi công xây dựng:  </w:t>
      </w:r>
    </w:p>
    <w:p w14:paraId="76A8C610" w14:textId="77777777" w:rsidR="00CD6FF1" w:rsidRPr="00CD6FF1" w:rsidRDefault="00CD6FF1" w:rsidP="00CD6FF1">
      <w:pPr>
        <w:shd w:val="clear" w:color="auto" w:fill="FFFFFF"/>
        <w:spacing w:before="60" w:after="60" w:line="288" w:lineRule="auto"/>
        <w:ind w:firstLine="709"/>
        <w:jc w:val="both"/>
        <w:rPr>
          <w:rFonts w:ascii="Times New Roman" w:eastAsia=".VnTime" w:hAnsi="Times New Roman" w:cs="Times New Roman"/>
          <w:color w:val="000000"/>
          <w:sz w:val="27"/>
          <w:szCs w:val="27"/>
          <w:lang w:val="nl-NL"/>
        </w:rPr>
      </w:pPr>
      <w:r w:rsidRPr="00CD6FF1">
        <w:rPr>
          <w:rFonts w:ascii="Times New Roman" w:eastAsia=".VnTime" w:hAnsi="Times New Roman" w:cs="Times New Roman"/>
          <w:color w:val="000000"/>
          <w:sz w:val="27"/>
          <w:szCs w:val="27"/>
          <w:lang w:val="nl-NL"/>
        </w:rPr>
        <w:t>Nội dung giám sát chất lượng thi công xây dựng theo quy định tại </w:t>
      </w:r>
      <w:bookmarkStart w:id="2" w:name="dc_9"/>
      <w:r w:rsidRPr="00CD6FF1">
        <w:rPr>
          <w:rFonts w:ascii="Times New Roman" w:eastAsia=".VnTime" w:hAnsi="Times New Roman" w:cs="Times New Roman"/>
          <w:color w:val="000000"/>
          <w:sz w:val="27"/>
          <w:szCs w:val="27"/>
          <w:lang w:val="nl-NL"/>
        </w:rPr>
        <w:t>Khoản 1 Điều 19 Nghị định 06/20121/NĐ-CP</w:t>
      </w:r>
      <w:bookmarkEnd w:id="2"/>
      <w:r w:rsidRPr="00CD6FF1">
        <w:rPr>
          <w:rFonts w:ascii="Times New Roman" w:eastAsia=".VnTime" w:hAnsi="Times New Roman" w:cs="Times New Roman"/>
          <w:color w:val="000000"/>
          <w:sz w:val="27"/>
          <w:szCs w:val="27"/>
          <w:lang w:val="nl-NL"/>
        </w:rPr>
        <w:t xml:space="preserve"> ngày 26/01/2021:</w:t>
      </w:r>
    </w:p>
    <w:p w14:paraId="43C34D32" w14:textId="77777777" w:rsidR="00CD6FF1" w:rsidRPr="00CD6FF1" w:rsidRDefault="00CD6FF1" w:rsidP="00CD6FF1">
      <w:pPr>
        <w:shd w:val="clear" w:color="auto" w:fill="FFFFFF"/>
        <w:spacing w:before="60" w:after="60" w:line="288" w:lineRule="auto"/>
        <w:jc w:val="both"/>
        <w:rPr>
          <w:rFonts w:ascii="Times New Roman" w:hAnsi="Times New Roman" w:cs="Times New Roman"/>
          <w:color w:val="000000"/>
          <w:sz w:val="27"/>
          <w:szCs w:val="27"/>
        </w:rPr>
      </w:pPr>
      <w:r w:rsidRPr="00CD6FF1">
        <w:rPr>
          <w:rFonts w:ascii="Times New Roman" w:eastAsia="Arial Unicode MS" w:hAnsi="Times New Roman" w:cs="Times New Roman"/>
          <w:color w:val="000000"/>
          <w:sz w:val="27"/>
          <w:szCs w:val="27"/>
          <w:lang w:val="it-IT"/>
        </w:rPr>
        <w:tab/>
      </w:r>
      <w:r w:rsidRPr="00CD6FF1">
        <w:rPr>
          <w:rFonts w:ascii="Times New Roman" w:hAnsi="Times New Roman" w:cs="Times New Roman"/>
          <w:color w:val="000000"/>
          <w:sz w:val="27"/>
          <w:szCs w:val="27"/>
          <w:lang w:val="vi-VN"/>
        </w:rPr>
        <w:t>a)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36755AE5" w14:textId="77777777" w:rsidR="00CD6FF1" w:rsidRPr="00CD6FF1" w:rsidRDefault="00CD6FF1" w:rsidP="00CD6FF1">
      <w:pPr>
        <w:shd w:val="clear" w:color="auto" w:fill="FFFFFF"/>
        <w:spacing w:before="60" w:after="60" w:line="288" w:lineRule="auto"/>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b)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4F2CD3F7" w14:textId="77777777" w:rsidR="00CD6FF1" w:rsidRPr="00CD6FF1" w:rsidRDefault="00CD6FF1" w:rsidP="00CD6FF1">
      <w:pPr>
        <w:shd w:val="clear" w:color="auto" w:fill="FFFFFF"/>
        <w:spacing w:before="60" w:after="60" w:line="288" w:lineRule="auto"/>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 xml:space="preserve">c) Xem xét và chấp thuận các nội dung quy định tại khoản 3 Điều 13 </w:t>
      </w:r>
      <w:r w:rsidRPr="00CD6FF1">
        <w:rPr>
          <w:rFonts w:ascii="Times New Roman" w:eastAsia=".VnTime" w:hAnsi="Times New Roman" w:cs="Times New Roman"/>
          <w:color w:val="000000"/>
          <w:sz w:val="27"/>
          <w:szCs w:val="27"/>
          <w:lang w:val="nl-NL"/>
        </w:rPr>
        <w:t>Nghị định 06/20121/NĐ-CP ngày 26/01/2021</w:t>
      </w:r>
      <w:r w:rsidRPr="00CD6FF1">
        <w:rPr>
          <w:rFonts w:ascii="Times New Roman" w:eastAsia="Calibri" w:hAnsi="Times New Roman" w:cs="Times New Roman"/>
          <w:color w:val="000000"/>
          <w:sz w:val="27"/>
          <w:szCs w:val="27"/>
          <w:lang w:val="vi-VN"/>
        </w:rPr>
        <w:t xml:space="preserve">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05CC7D3B"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d) Kiểm tra và chấp thuận vật liệu, cấu kiện, sản phẩm xây dựng, thiết bị lắp đặt vào công trình;</w:t>
      </w:r>
    </w:p>
    <w:p w14:paraId="10ECF363"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đ) Kiểm tra, đôn đốc nhà thầu thi công xây dựng công trình và các nhà thầu khác thực hiện công việc xây dựng tại hiện trường theo yêu cầu của thiết kế xây dựng và tiến độ thi công của công trình;</w:t>
      </w:r>
    </w:p>
    <w:p w14:paraId="6D41E438"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e) Giám sát việc thực hiện các quy định về quản lý an toàn trong thi công xây dựng công trình; giám sát các biện pháp đảm bảo an toàn đối với công trình lân cận, công tác quan trắc công trình;</w:t>
      </w:r>
    </w:p>
    <w:p w14:paraId="13DD2E95"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g) Đề nghị chủ đầu tư tổ chức điều chỉnh thiết kế khi phát hiện sai sót, bất hợp lý về thiết kế;</w:t>
      </w:r>
    </w:p>
    <w:p w14:paraId="2750D5E2"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h)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14:paraId="632A0B14"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lastRenderedPageBreak/>
        <w:t>i)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5EF7DF25"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 xml:space="preserve">k) Tổ chức thí nghiệm đối chứng, kiểm định chất lượng bộ phận công trình, hạng mục công trình, công trình xây dựng theo quy định tại Điều 5 </w:t>
      </w:r>
      <w:r w:rsidRPr="00CD6FF1">
        <w:rPr>
          <w:rFonts w:ascii="Times New Roman" w:eastAsia=".VnTime" w:hAnsi="Times New Roman" w:cs="Times New Roman"/>
          <w:color w:val="000000"/>
          <w:sz w:val="27"/>
          <w:szCs w:val="27"/>
          <w:lang w:val="nl-NL"/>
        </w:rPr>
        <w:t>Nghị định 06/20121/NĐ-CP ngày 26/01/2021</w:t>
      </w:r>
      <w:r w:rsidRPr="00CD6FF1">
        <w:rPr>
          <w:rFonts w:ascii="Times New Roman" w:eastAsia="Calibri" w:hAnsi="Times New Roman" w:cs="Times New Roman"/>
          <w:color w:val="000000"/>
          <w:sz w:val="27"/>
          <w:szCs w:val="27"/>
          <w:lang w:val="vi-VN"/>
        </w:rPr>
        <w:t xml:space="preserve"> (nếu có);</w:t>
      </w:r>
    </w:p>
    <w:p w14:paraId="66388952"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 xml:space="preserve">l) Thực hiện các công tác nghiệm thu theo quy định tại các Điều 21, 22, 23 </w:t>
      </w:r>
      <w:r w:rsidRPr="00CD6FF1">
        <w:rPr>
          <w:rFonts w:ascii="Times New Roman" w:eastAsia=".VnTime" w:hAnsi="Times New Roman" w:cs="Times New Roman"/>
          <w:color w:val="000000"/>
          <w:sz w:val="27"/>
          <w:szCs w:val="27"/>
          <w:lang w:val="nl-NL"/>
        </w:rPr>
        <w:t>Nghị định 06/20121/NĐ-CP ngày 26/01/2021</w:t>
      </w:r>
      <w:r w:rsidRPr="00CD6FF1">
        <w:rPr>
          <w:rFonts w:ascii="Times New Roman" w:eastAsia="Calibri" w:hAnsi="Times New Roman" w:cs="Times New Roman"/>
          <w:color w:val="000000"/>
          <w:sz w:val="27"/>
          <w:szCs w:val="27"/>
          <w:lang w:val="vi-VN"/>
        </w:rPr>
        <w:t>; kiểm tra và xác nhận khối lượng thi công xây dựng hoàn thành;</w:t>
      </w:r>
    </w:p>
    <w:p w14:paraId="21F90ACC"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lang w:val="vi-VN"/>
        </w:rPr>
      </w:pPr>
      <w:r w:rsidRPr="00CD6FF1">
        <w:rPr>
          <w:rFonts w:ascii="Times New Roman" w:eastAsia="Calibri" w:hAnsi="Times New Roman" w:cs="Times New Roman"/>
          <w:color w:val="000000"/>
          <w:sz w:val="27"/>
          <w:szCs w:val="27"/>
          <w:lang w:val="vi-VN"/>
        </w:rPr>
        <w:t>m) Thực hiện các nội dung khác theo quy định của hợp đồng xây dựng.</w:t>
      </w:r>
    </w:p>
    <w:p w14:paraId="6A1FFF2F"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b/>
          <w:i/>
          <w:color w:val="000000"/>
          <w:sz w:val="27"/>
          <w:szCs w:val="27"/>
          <w:lang w:val="vi-VN"/>
        </w:rPr>
      </w:pPr>
      <w:r w:rsidRPr="00CD6FF1">
        <w:rPr>
          <w:rFonts w:ascii="Times New Roman" w:eastAsia="Calibri" w:hAnsi="Times New Roman" w:cs="Times New Roman"/>
          <w:b/>
          <w:i/>
          <w:color w:val="000000"/>
          <w:sz w:val="27"/>
          <w:szCs w:val="27"/>
        </w:rPr>
        <w:t>2</w:t>
      </w:r>
      <w:r w:rsidRPr="00CD6FF1">
        <w:rPr>
          <w:rFonts w:ascii="Times New Roman" w:eastAsia="Calibri" w:hAnsi="Times New Roman" w:cs="Times New Roman"/>
          <w:b/>
          <w:i/>
          <w:color w:val="000000"/>
          <w:sz w:val="27"/>
          <w:szCs w:val="27"/>
          <w:lang w:val="vi-VN"/>
        </w:rPr>
        <w:t>.2. Giám sát thực hiện tiến độ thi công xây dựng:</w:t>
      </w:r>
    </w:p>
    <w:p w14:paraId="688DAE6D"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lang w:val="vi-VN"/>
        </w:rPr>
      </w:pPr>
      <w:r w:rsidRPr="00CD6FF1">
        <w:rPr>
          <w:rFonts w:ascii="Times New Roman" w:eastAsia="Calibri" w:hAnsi="Times New Roman" w:cs="Times New Roman"/>
          <w:color w:val="000000"/>
          <w:sz w:val="27"/>
          <w:szCs w:val="27"/>
          <w:lang w:val="vi-VN"/>
        </w:rPr>
        <w:t>a) Kiểm tra, xác nhận tiến độ thi công tổng thể và chi tiết các hạng mục công trình do nhà thầu lập đảm bảo phù hợp tiến độ thi công đã được duyệt;</w:t>
      </w:r>
    </w:p>
    <w:p w14:paraId="1E696B35"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lang w:val="vi-VN"/>
        </w:rPr>
      </w:pPr>
      <w:r w:rsidRPr="00CD6FF1">
        <w:rPr>
          <w:rFonts w:ascii="Times New Roman" w:eastAsia="Calibri" w:hAnsi="Times New Roman" w:cs="Times New Roman"/>
          <w:color w:val="000000"/>
          <w:sz w:val="27"/>
          <w:szCs w:val="27"/>
          <w:lang w:val="vi-VN"/>
        </w:rPr>
        <w:t>b) Kiểm tra, đôn đốc tiến độ thi công của các nhà thầu thi công xây dựng trên công trường. Khi cần thiết, kiến nghị với chủ đầu tư để yêu cầu nhà thầu thi công xây dựng có biện pháp đảm bảo tiến độ thi công của công trình;</w:t>
      </w:r>
    </w:p>
    <w:p w14:paraId="4D42A167"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lang w:val="vi-VN"/>
        </w:rPr>
      </w:pPr>
      <w:r w:rsidRPr="00CD6FF1">
        <w:rPr>
          <w:rFonts w:ascii="Times New Roman" w:eastAsia="Calibri" w:hAnsi="Times New Roman" w:cs="Times New Roman"/>
          <w:color w:val="000000"/>
          <w:sz w:val="27"/>
          <w:szCs w:val="27"/>
          <w:lang w:val="vi-VN"/>
        </w:rPr>
        <w:t>c) Đánh giá, xác định các nguyên nhân, báo cáo bằng văn bản để chủ đầu tư trình cấp có thẩm quyền xem xét, quyết định việc điều chỉnh tiến độ của dự án đối với trường hợp tổng tiến độ của dự án bị kéo dài;</w:t>
      </w:r>
    </w:p>
    <w:p w14:paraId="1036BB65"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lang w:val="vi-VN"/>
        </w:rPr>
      </w:pPr>
      <w:r w:rsidRPr="00CD6FF1">
        <w:rPr>
          <w:rFonts w:ascii="Times New Roman" w:eastAsia="Calibri" w:hAnsi="Times New Roman" w:cs="Times New Roman"/>
          <w:color w:val="000000"/>
          <w:sz w:val="27"/>
          <w:szCs w:val="27"/>
          <w:lang w:val="vi-VN"/>
        </w:rPr>
        <w:t>d) Kiểm tra năng lực thực tế thi công của nhà thầu thi công xây dựng về nhân lực, thiết bị thi công so với hợp đồng xây dựng; báo cáo, đề xuất với chủ đầu tư các giải pháp cần thiết để đảm bảo tiến độ.</w:t>
      </w:r>
    </w:p>
    <w:p w14:paraId="1EBFD667"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b/>
          <w:i/>
          <w:color w:val="000000"/>
          <w:sz w:val="27"/>
          <w:szCs w:val="27"/>
          <w:lang w:val="vi-VN"/>
        </w:rPr>
      </w:pPr>
      <w:r w:rsidRPr="00CD6FF1">
        <w:rPr>
          <w:rFonts w:ascii="Times New Roman" w:eastAsia="Calibri" w:hAnsi="Times New Roman" w:cs="Times New Roman"/>
          <w:b/>
          <w:i/>
          <w:color w:val="000000"/>
          <w:sz w:val="27"/>
          <w:szCs w:val="27"/>
        </w:rPr>
        <w:t>2</w:t>
      </w:r>
      <w:r w:rsidRPr="00CD6FF1">
        <w:rPr>
          <w:rFonts w:ascii="Times New Roman" w:eastAsia="Calibri" w:hAnsi="Times New Roman" w:cs="Times New Roman"/>
          <w:b/>
          <w:i/>
          <w:color w:val="000000"/>
          <w:sz w:val="27"/>
          <w:szCs w:val="27"/>
          <w:lang w:val="vi-VN"/>
        </w:rPr>
        <w:t>.3. Giám sát khối lượng thi công xây dựng công trình:</w:t>
      </w:r>
    </w:p>
    <w:p w14:paraId="4090F68C"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lang w:val="vi-VN"/>
        </w:rPr>
      </w:pPr>
      <w:r w:rsidRPr="00CD6FF1">
        <w:rPr>
          <w:rFonts w:ascii="Times New Roman" w:eastAsia="Calibri" w:hAnsi="Times New Roman" w:cs="Times New Roman"/>
          <w:color w:val="000000"/>
          <w:sz w:val="27"/>
          <w:szCs w:val="27"/>
          <w:lang w:val="vi-VN"/>
        </w:rPr>
        <w:t>a) Kiểm tra, xác nhận khối lượng đã được nghiệm thu theo quy định;</w:t>
      </w:r>
    </w:p>
    <w:p w14:paraId="144F3D7E" w14:textId="77777777" w:rsidR="00CD6FF1" w:rsidRPr="00CD6FF1" w:rsidRDefault="00CD6FF1" w:rsidP="00CD6FF1">
      <w:pPr>
        <w:shd w:val="clear" w:color="auto" w:fill="FFFFFF"/>
        <w:spacing w:before="60" w:after="60"/>
        <w:ind w:firstLine="720"/>
        <w:jc w:val="both"/>
        <w:rPr>
          <w:rFonts w:ascii="Times New Roman" w:eastAsia="Calibri" w:hAnsi="Times New Roman" w:cs="Times New Roman"/>
          <w:color w:val="000000"/>
          <w:sz w:val="27"/>
          <w:szCs w:val="27"/>
          <w:lang w:val="vi-VN"/>
        </w:rPr>
      </w:pPr>
      <w:r w:rsidRPr="00CD6FF1">
        <w:rPr>
          <w:rFonts w:ascii="Times New Roman" w:eastAsia="Calibri" w:hAnsi="Times New Roman" w:cs="Times New Roman"/>
          <w:color w:val="000000"/>
          <w:sz w:val="27"/>
          <w:szCs w:val="27"/>
          <w:lang w:val="vi-VN"/>
        </w:rPr>
        <w:t>b) Báo cáo chủ đầu tư về khối lượng phát sinh so với hợp đồng xây dựng.</w:t>
      </w:r>
    </w:p>
    <w:p w14:paraId="3EF6BC14" w14:textId="77777777" w:rsidR="00CD6FF1" w:rsidRPr="00CD6FF1" w:rsidRDefault="00CD6FF1" w:rsidP="00CD6FF1">
      <w:pPr>
        <w:widowControl w:val="0"/>
        <w:shd w:val="clear" w:color="auto" w:fill="FFFFFF"/>
        <w:spacing w:before="60" w:after="60"/>
        <w:ind w:firstLine="720"/>
        <w:jc w:val="both"/>
        <w:rPr>
          <w:rFonts w:ascii="Times New Roman" w:eastAsia="Calibri" w:hAnsi="Times New Roman" w:cs="Times New Roman"/>
          <w:b/>
          <w:i/>
          <w:color w:val="000000"/>
          <w:sz w:val="27"/>
          <w:szCs w:val="27"/>
          <w:lang w:val="vi-VN"/>
        </w:rPr>
      </w:pPr>
      <w:r w:rsidRPr="00CD6FF1">
        <w:rPr>
          <w:rFonts w:ascii="Times New Roman" w:eastAsia="Calibri" w:hAnsi="Times New Roman" w:cs="Times New Roman"/>
          <w:b/>
          <w:i/>
          <w:color w:val="000000"/>
          <w:sz w:val="27"/>
          <w:szCs w:val="27"/>
        </w:rPr>
        <w:t>2</w:t>
      </w:r>
      <w:r w:rsidRPr="00CD6FF1">
        <w:rPr>
          <w:rFonts w:ascii="Times New Roman" w:eastAsia="Calibri" w:hAnsi="Times New Roman" w:cs="Times New Roman"/>
          <w:b/>
          <w:i/>
          <w:color w:val="000000"/>
          <w:sz w:val="27"/>
          <w:szCs w:val="27"/>
          <w:lang w:val="vi-VN"/>
        </w:rPr>
        <w:t>.4. Giám sát việc đảm bảo an toàn lao động và bảo vệ môi trường:</w:t>
      </w:r>
    </w:p>
    <w:p w14:paraId="1A9A12AD" w14:textId="77777777" w:rsidR="00CD6FF1" w:rsidRPr="00CD6FF1" w:rsidRDefault="00CD6FF1" w:rsidP="00CD6FF1">
      <w:pPr>
        <w:widowControl w:val="0"/>
        <w:shd w:val="clear" w:color="auto" w:fill="FFFFFF"/>
        <w:spacing w:before="60" w:after="60"/>
        <w:ind w:firstLine="720"/>
        <w:jc w:val="both"/>
        <w:rPr>
          <w:rFonts w:ascii="Times New Roman" w:eastAsia="Calibri" w:hAnsi="Times New Roman" w:cs="Times New Roman"/>
          <w:color w:val="000000"/>
          <w:sz w:val="27"/>
          <w:szCs w:val="27"/>
        </w:rPr>
      </w:pPr>
      <w:r w:rsidRPr="00CD6FF1">
        <w:rPr>
          <w:rFonts w:ascii="Times New Roman" w:eastAsia="Calibri" w:hAnsi="Times New Roman" w:cs="Times New Roman"/>
          <w:color w:val="000000"/>
          <w:sz w:val="27"/>
          <w:szCs w:val="27"/>
          <w:lang w:val="vi-VN"/>
        </w:rPr>
        <w:t>- Kiểm tra</w:t>
      </w:r>
      <w:r w:rsidRPr="00CD6FF1">
        <w:rPr>
          <w:rFonts w:ascii="Times New Roman" w:eastAsia="Calibri" w:hAnsi="Times New Roman" w:cs="Times New Roman"/>
          <w:color w:val="000000"/>
          <w:sz w:val="27"/>
          <w:szCs w:val="27"/>
        </w:rPr>
        <w:t xml:space="preserve"> lại đề xuất đảm bảo an toàn lao động và bảo vệ môi trường của nhà thầu trong E-HSDT và đề nghị nhà thầu tuân thủ đúng theo E-HSDT và các quy định hiện hành khác.</w:t>
      </w:r>
    </w:p>
    <w:p w14:paraId="23CB2E4C" w14:textId="77777777" w:rsidR="00CD6FF1" w:rsidRPr="00CD6FF1" w:rsidRDefault="00CD6FF1" w:rsidP="00CD6FF1">
      <w:pPr>
        <w:spacing w:before="60" w:after="60"/>
        <w:ind w:firstLine="709"/>
        <w:jc w:val="both"/>
        <w:rPr>
          <w:rFonts w:ascii="Times New Roman" w:eastAsia="Calibri" w:hAnsi="Times New Roman" w:cs="Times New Roman"/>
          <w:b/>
          <w:i/>
          <w:color w:val="000000"/>
          <w:sz w:val="27"/>
          <w:szCs w:val="27"/>
          <w:lang w:val="vi-VN"/>
        </w:rPr>
      </w:pPr>
      <w:r w:rsidRPr="00CD6FF1">
        <w:rPr>
          <w:rFonts w:ascii="Times New Roman" w:eastAsia="Calibri" w:hAnsi="Times New Roman" w:cs="Times New Roman"/>
          <w:b/>
          <w:i/>
          <w:color w:val="000000"/>
          <w:sz w:val="27"/>
          <w:szCs w:val="27"/>
          <w:lang w:val="vi-VN"/>
        </w:rPr>
        <w:t>2.5. Quy trình cơ bản thực hiện tư vấn giám sát và quản lý chất lượng của nhà thầu (bằng sơ đồ và thuyết minh chi tiết): Nhà thầu phải xây dựng bao gồm nhưng không hạn chế các quy trình giám sát sau:</w:t>
      </w:r>
    </w:p>
    <w:p w14:paraId="44BBDCF8" w14:textId="77777777" w:rsidR="00CD6FF1" w:rsidRPr="00CD6FF1" w:rsidRDefault="00CD6FF1" w:rsidP="00CD6FF1">
      <w:pPr>
        <w:spacing w:before="60" w:after="60"/>
        <w:ind w:firstLine="709"/>
        <w:jc w:val="both"/>
        <w:rPr>
          <w:rFonts w:ascii="Times New Roman" w:eastAsia="Calibri" w:hAnsi="Times New Roman" w:cs="Times New Roman"/>
          <w:bCs/>
          <w:color w:val="000000"/>
          <w:spacing w:val="-4"/>
          <w:sz w:val="27"/>
          <w:szCs w:val="27"/>
          <w:lang w:val="es-ES"/>
        </w:rPr>
      </w:pPr>
      <w:r w:rsidRPr="00CD6FF1">
        <w:rPr>
          <w:rFonts w:ascii="Times New Roman" w:eastAsia="Calibri" w:hAnsi="Times New Roman" w:cs="Times New Roman"/>
          <w:bCs/>
          <w:color w:val="000000"/>
          <w:spacing w:val="-4"/>
          <w:sz w:val="27"/>
          <w:szCs w:val="27"/>
          <w:lang w:val="es-ES"/>
        </w:rPr>
        <w:t>- Quy trình giám sát chất lượng thi công công trình</w:t>
      </w:r>
    </w:p>
    <w:p w14:paraId="7618FB3E" w14:textId="77777777" w:rsidR="00CD6FF1" w:rsidRPr="00CD6FF1" w:rsidRDefault="00CD6FF1" w:rsidP="00CD6FF1">
      <w:pPr>
        <w:spacing w:before="60" w:after="60"/>
        <w:ind w:firstLine="709"/>
        <w:jc w:val="both"/>
        <w:rPr>
          <w:rFonts w:ascii="Times New Roman" w:eastAsia="Calibri" w:hAnsi="Times New Roman" w:cs="Times New Roman"/>
          <w:bCs/>
          <w:color w:val="000000"/>
          <w:spacing w:val="-4"/>
          <w:sz w:val="27"/>
          <w:szCs w:val="27"/>
          <w:lang w:val="es-ES"/>
        </w:rPr>
      </w:pPr>
      <w:r w:rsidRPr="00CD6FF1">
        <w:rPr>
          <w:rFonts w:ascii="Times New Roman" w:eastAsia="Calibri" w:hAnsi="Times New Roman" w:cs="Times New Roman"/>
          <w:bCs/>
          <w:color w:val="000000"/>
          <w:spacing w:val="-4"/>
          <w:sz w:val="27"/>
          <w:szCs w:val="27"/>
          <w:lang w:val="es-ES"/>
        </w:rPr>
        <w:t>- Quy trình giám sát quản lý khối lượng thi công công trình</w:t>
      </w:r>
    </w:p>
    <w:p w14:paraId="376B81F8" w14:textId="77777777" w:rsidR="00CD6FF1" w:rsidRPr="00CD6FF1" w:rsidRDefault="00CD6FF1" w:rsidP="00CD6FF1">
      <w:pPr>
        <w:spacing w:before="60" w:after="60"/>
        <w:ind w:firstLine="709"/>
        <w:jc w:val="both"/>
        <w:rPr>
          <w:rFonts w:ascii="Times New Roman" w:eastAsia="Calibri" w:hAnsi="Times New Roman" w:cs="Times New Roman"/>
          <w:bCs/>
          <w:color w:val="000000"/>
          <w:spacing w:val="-4"/>
          <w:sz w:val="27"/>
          <w:szCs w:val="27"/>
          <w:lang w:val="es-ES"/>
        </w:rPr>
      </w:pPr>
      <w:r w:rsidRPr="00CD6FF1">
        <w:rPr>
          <w:rFonts w:ascii="Times New Roman" w:eastAsia="Calibri" w:hAnsi="Times New Roman" w:cs="Times New Roman"/>
          <w:bCs/>
          <w:color w:val="000000"/>
          <w:spacing w:val="-4"/>
          <w:sz w:val="27"/>
          <w:szCs w:val="27"/>
          <w:lang w:val="es-ES"/>
        </w:rPr>
        <w:t>- Quy trình giám sát quản lý tiến độ</w:t>
      </w:r>
    </w:p>
    <w:p w14:paraId="3265D818" w14:textId="77777777" w:rsidR="00CD6FF1" w:rsidRPr="00CD6FF1" w:rsidRDefault="00CD6FF1" w:rsidP="00CD6FF1">
      <w:pPr>
        <w:spacing w:before="60" w:after="60"/>
        <w:ind w:firstLine="709"/>
        <w:jc w:val="both"/>
        <w:rPr>
          <w:rFonts w:ascii="Times New Roman" w:eastAsia="Calibri" w:hAnsi="Times New Roman" w:cs="Times New Roman"/>
          <w:bCs/>
          <w:color w:val="000000"/>
          <w:spacing w:val="-4"/>
          <w:sz w:val="27"/>
          <w:szCs w:val="27"/>
          <w:lang w:val="es-ES"/>
        </w:rPr>
      </w:pPr>
      <w:r w:rsidRPr="00CD6FF1">
        <w:rPr>
          <w:rFonts w:ascii="Times New Roman" w:eastAsia="Calibri" w:hAnsi="Times New Roman" w:cs="Times New Roman"/>
          <w:bCs/>
          <w:color w:val="000000"/>
          <w:spacing w:val="-4"/>
          <w:sz w:val="27"/>
          <w:szCs w:val="27"/>
          <w:lang w:val="es-ES"/>
        </w:rPr>
        <w:t>- Quy trình giám sát an toàn lao động và vệ sinh môi trường.</w:t>
      </w:r>
    </w:p>
    <w:p w14:paraId="081FD1C3" w14:textId="77777777" w:rsidR="00CD6FF1" w:rsidRPr="00CD6FF1" w:rsidRDefault="00CD6FF1" w:rsidP="00CD6FF1">
      <w:pPr>
        <w:spacing w:before="60" w:after="60"/>
        <w:ind w:firstLine="709"/>
        <w:jc w:val="both"/>
        <w:rPr>
          <w:rFonts w:ascii="Times New Roman" w:eastAsia="Calibri" w:hAnsi="Times New Roman" w:cs="Times New Roman"/>
          <w:bCs/>
          <w:color w:val="000000"/>
          <w:spacing w:val="-4"/>
          <w:sz w:val="27"/>
          <w:szCs w:val="27"/>
          <w:lang w:val="es-ES"/>
        </w:rPr>
      </w:pPr>
      <w:r w:rsidRPr="00CD6FF1">
        <w:rPr>
          <w:rFonts w:ascii="Times New Roman" w:eastAsia="Calibri" w:hAnsi="Times New Roman" w:cs="Times New Roman"/>
          <w:bCs/>
          <w:color w:val="000000"/>
          <w:spacing w:val="-4"/>
          <w:sz w:val="27"/>
          <w:szCs w:val="27"/>
          <w:lang w:val="es-ES"/>
        </w:rPr>
        <w:t>- Và Quy trình quản lý chất lượng của nhà thầu.</w:t>
      </w:r>
    </w:p>
    <w:p w14:paraId="47BECC6E" w14:textId="77777777" w:rsidR="00CD6FF1" w:rsidRPr="00CD6FF1" w:rsidRDefault="00CD6FF1" w:rsidP="00CD6FF1">
      <w:pPr>
        <w:widowControl w:val="0"/>
        <w:spacing w:before="60" w:after="60"/>
        <w:ind w:firstLine="709"/>
        <w:jc w:val="both"/>
        <w:rPr>
          <w:rFonts w:ascii="Times New Roman" w:hAnsi="Times New Roman" w:cs="Times New Roman"/>
          <w:b/>
          <w:bCs/>
          <w:i/>
          <w:iCs/>
          <w:color w:val="000000"/>
          <w:spacing w:val="-4"/>
          <w:sz w:val="27"/>
          <w:szCs w:val="27"/>
          <w:lang w:val="x-none" w:eastAsia="x-none"/>
        </w:rPr>
      </w:pPr>
      <w:r w:rsidRPr="00CD6FF1">
        <w:rPr>
          <w:rFonts w:ascii="Times New Roman" w:eastAsia="Calibri" w:hAnsi="Times New Roman" w:cs="Times New Roman"/>
          <w:b/>
          <w:i/>
          <w:color w:val="000000"/>
          <w:spacing w:val="-4"/>
          <w:sz w:val="27"/>
          <w:szCs w:val="27"/>
          <w:lang w:val="vi-VN"/>
        </w:rPr>
        <w:t>2.6. Bố trí nhân sự</w:t>
      </w:r>
      <w:r w:rsidRPr="00CD6FF1">
        <w:rPr>
          <w:rFonts w:ascii="Times New Roman" w:eastAsia="Calibri" w:hAnsi="Times New Roman" w:cs="Times New Roman"/>
          <w:b/>
          <w:i/>
          <w:color w:val="000000"/>
          <w:spacing w:val="-4"/>
          <w:sz w:val="27"/>
          <w:szCs w:val="27"/>
        </w:rPr>
        <w:t xml:space="preserve">: </w:t>
      </w:r>
      <w:r w:rsidRPr="00CD6FF1">
        <w:rPr>
          <w:rFonts w:ascii="Times New Roman" w:hAnsi="Times New Roman" w:cs="Times New Roman"/>
          <w:color w:val="000000"/>
          <w:spacing w:val="-4"/>
          <w:sz w:val="27"/>
          <w:szCs w:val="27"/>
          <w:lang w:val="vi-VN" w:eastAsia="x-none"/>
        </w:rPr>
        <w:t>Trình độ các kỹ sư giám sát: có trình độ</w:t>
      </w:r>
      <w:r w:rsidRPr="00CD6FF1">
        <w:rPr>
          <w:rFonts w:ascii="Times New Roman" w:hAnsi="Times New Roman" w:cs="Times New Roman"/>
          <w:color w:val="000000"/>
          <w:spacing w:val="-4"/>
          <w:sz w:val="27"/>
          <w:szCs w:val="27"/>
          <w:lang w:eastAsia="x-none"/>
        </w:rPr>
        <w:t xml:space="preserve"> và bằng cấp</w:t>
      </w:r>
      <w:r w:rsidRPr="00CD6FF1">
        <w:rPr>
          <w:rFonts w:ascii="Times New Roman" w:hAnsi="Times New Roman" w:cs="Times New Roman"/>
          <w:color w:val="000000"/>
          <w:spacing w:val="-4"/>
          <w:sz w:val="27"/>
          <w:szCs w:val="27"/>
          <w:lang w:val="vi-VN" w:eastAsia="x-none"/>
        </w:rPr>
        <w:t xml:space="preserve"> phù </w:t>
      </w:r>
      <w:r w:rsidRPr="00CD6FF1">
        <w:rPr>
          <w:rFonts w:ascii="Times New Roman" w:hAnsi="Times New Roman" w:cs="Times New Roman"/>
          <w:color w:val="000000"/>
          <w:spacing w:val="-4"/>
          <w:sz w:val="27"/>
          <w:szCs w:val="27"/>
          <w:lang w:val="vi-VN" w:eastAsia="x-none"/>
        </w:rPr>
        <w:lastRenderedPageBreak/>
        <w:t xml:space="preserve">hợp với công việc được đảm nhận và phù hợp với các yêu cầu trong </w:t>
      </w:r>
      <w:r w:rsidRPr="00CD6FF1">
        <w:rPr>
          <w:rFonts w:ascii="Times New Roman" w:hAnsi="Times New Roman" w:cs="Times New Roman"/>
          <w:color w:val="000000"/>
          <w:spacing w:val="-4"/>
          <w:sz w:val="27"/>
          <w:szCs w:val="27"/>
          <w:lang w:val="x-none" w:eastAsia="x-none"/>
        </w:rPr>
        <w:t>E-HSMT</w:t>
      </w:r>
      <w:r w:rsidRPr="00CD6FF1">
        <w:rPr>
          <w:rFonts w:ascii="Times New Roman" w:hAnsi="Times New Roman" w:cs="Times New Roman"/>
          <w:color w:val="000000"/>
          <w:spacing w:val="-4"/>
          <w:sz w:val="27"/>
          <w:szCs w:val="27"/>
          <w:lang w:val="vi-VN" w:eastAsia="x-none"/>
        </w:rPr>
        <w:t xml:space="preserve">. </w:t>
      </w:r>
    </w:p>
    <w:p w14:paraId="7DB56057" w14:textId="77777777" w:rsidR="00CD6FF1" w:rsidRPr="00CD6FF1" w:rsidRDefault="00CD6FF1" w:rsidP="00CD6FF1">
      <w:pPr>
        <w:spacing w:before="60" w:after="60"/>
        <w:ind w:firstLine="709"/>
        <w:jc w:val="both"/>
        <w:rPr>
          <w:rFonts w:ascii="Times New Roman" w:eastAsia="Calibri" w:hAnsi="Times New Roman" w:cs="Times New Roman"/>
          <w:b/>
          <w:i/>
          <w:color w:val="000000"/>
          <w:sz w:val="27"/>
          <w:szCs w:val="27"/>
          <w:lang w:val="vi-VN"/>
        </w:rPr>
      </w:pPr>
      <w:r w:rsidRPr="00CD6FF1">
        <w:rPr>
          <w:rFonts w:ascii="Times New Roman" w:eastAsia="Calibri" w:hAnsi="Times New Roman" w:cs="Times New Roman"/>
          <w:b/>
          <w:i/>
          <w:color w:val="000000"/>
          <w:sz w:val="27"/>
          <w:szCs w:val="27"/>
        </w:rPr>
        <w:t>2.7</w:t>
      </w:r>
      <w:r w:rsidRPr="00CD6FF1">
        <w:rPr>
          <w:rFonts w:ascii="Times New Roman" w:eastAsia="Calibri" w:hAnsi="Times New Roman" w:cs="Times New Roman"/>
          <w:b/>
          <w:i/>
          <w:color w:val="000000"/>
          <w:sz w:val="27"/>
          <w:szCs w:val="27"/>
          <w:lang w:val="vi-VN"/>
        </w:rPr>
        <w:t>. Bố trí máy móc, thiết bị làm việc:</w:t>
      </w:r>
    </w:p>
    <w:p w14:paraId="323DD547" w14:textId="77777777" w:rsidR="00CD6FF1" w:rsidRPr="00CD6FF1" w:rsidRDefault="00CD6FF1" w:rsidP="00CD6FF1">
      <w:pPr>
        <w:spacing w:before="60" w:after="60"/>
        <w:ind w:firstLine="709"/>
        <w:jc w:val="both"/>
        <w:rPr>
          <w:rFonts w:ascii="Times New Roman" w:hAnsi="Times New Roman" w:cs="Times New Roman"/>
          <w:i/>
          <w:color w:val="000000"/>
          <w:sz w:val="27"/>
          <w:szCs w:val="27"/>
          <w:lang w:val="pt-BR" w:eastAsia="x-none"/>
        </w:rPr>
      </w:pPr>
      <w:r w:rsidRPr="00CD6FF1">
        <w:rPr>
          <w:rFonts w:ascii="Times New Roman" w:hAnsi="Times New Roman" w:cs="Times New Roman"/>
          <w:color w:val="000000"/>
          <w:sz w:val="27"/>
          <w:szCs w:val="27"/>
          <w:lang w:val="pt-BR" w:eastAsia="x-none"/>
        </w:rPr>
        <w:t xml:space="preserve">- Có văn phòng đại diện tại khu vực. </w:t>
      </w:r>
    </w:p>
    <w:p w14:paraId="092BDF63" w14:textId="77777777" w:rsidR="00CD6FF1" w:rsidRPr="00CD6FF1" w:rsidRDefault="00CD6FF1" w:rsidP="00CD6FF1">
      <w:pPr>
        <w:spacing w:before="60" w:after="60"/>
        <w:ind w:firstLine="720"/>
        <w:jc w:val="both"/>
        <w:rPr>
          <w:rFonts w:ascii="Times New Roman" w:hAnsi="Times New Roman" w:cs="Times New Roman"/>
          <w:color w:val="000000"/>
          <w:sz w:val="27"/>
          <w:szCs w:val="27"/>
          <w:lang w:val="pt-BR" w:eastAsia="x-none"/>
        </w:rPr>
      </w:pPr>
      <w:r w:rsidRPr="00CD6FF1">
        <w:rPr>
          <w:rFonts w:ascii="Times New Roman" w:hAnsi="Times New Roman" w:cs="Times New Roman"/>
          <w:color w:val="000000"/>
          <w:sz w:val="27"/>
          <w:szCs w:val="27"/>
          <w:lang w:val="pt-BR" w:eastAsia="x-none"/>
        </w:rPr>
        <w:t>- Nhà thầu phải chuẩn bị đầy đủ các máy móc, thiết bị tại văn phòng để thực hiện công việc giám sát.</w:t>
      </w:r>
    </w:p>
    <w:p w14:paraId="73257D3A" w14:textId="77777777" w:rsidR="00CD6FF1" w:rsidRPr="00CD6FF1" w:rsidRDefault="00CD6FF1" w:rsidP="00CD6FF1">
      <w:pPr>
        <w:widowControl w:val="0"/>
        <w:tabs>
          <w:tab w:val="left" w:pos="1418"/>
        </w:tabs>
        <w:spacing w:before="60" w:after="60" w:line="288" w:lineRule="auto"/>
        <w:ind w:firstLine="709"/>
        <w:jc w:val="both"/>
        <w:rPr>
          <w:rFonts w:ascii="Times New Roman" w:hAnsi="Times New Roman" w:cs="Times New Roman"/>
          <w:color w:val="000000"/>
          <w:sz w:val="27"/>
          <w:szCs w:val="27"/>
          <w:lang w:val="vi-VN"/>
        </w:rPr>
      </w:pPr>
      <w:r w:rsidRPr="00CD6FF1">
        <w:rPr>
          <w:rFonts w:ascii="Times New Roman" w:hAnsi="Times New Roman" w:cs="Times New Roman"/>
          <w:b/>
          <w:color w:val="000000"/>
          <w:sz w:val="27"/>
          <w:szCs w:val="27"/>
          <w:lang w:val="vi-VN"/>
        </w:rPr>
        <w:t xml:space="preserve">3. </w:t>
      </w:r>
      <w:r w:rsidRPr="00CD6FF1">
        <w:rPr>
          <w:rFonts w:ascii="Times New Roman" w:hAnsi="Times New Roman" w:cs="Times New Roman"/>
          <w:b/>
          <w:color w:val="000000"/>
          <w:sz w:val="27"/>
          <w:szCs w:val="27"/>
        </w:rPr>
        <w:t>Thời gian thực hiện gói thầu:</w:t>
      </w:r>
      <w:r w:rsidRPr="00CD6FF1">
        <w:rPr>
          <w:rFonts w:ascii="Times New Roman" w:hAnsi="Times New Roman" w:cs="Times New Roman"/>
          <w:color w:val="000000"/>
          <w:sz w:val="27"/>
          <w:szCs w:val="27"/>
        </w:rPr>
        <w:t xml:space="preserve"> </w:t>
      </w:r>
      <w:r w:rsidRPr="00CD6FF1">
        <w:rPr>
          <w:rFonts w:ascii="Times New Roman" w:hAnsi="Times New Roman" w:cs="Times New Roman"/>
          <w:color w:val="000000"/>
          <w:sz w:val="27"/>
          <w:szCs w:val="27"/>
          <w:lang w:val="vi-VN"/>
        </w:rPr>
        <w:t>12</w:t>
      </w:r>
      <w:r w:rsidRPr="00CD6FF1">
        <w:rPr>
          <w:rFonts w:ascii="Times New Roman" w:hAnsi="Times New Roman" w:cs="Times New Roman"/>
          <w:color w:val="000000"/>
          <w:sz w:val="27"/>
          <w:szCs w:val="27"/>
        </w:rPr>
        <w:t xml:space="preserve"> </w:t>
      </w:r>
      <w:r w:rsidRPr="00CD6FF1">
        <w:rPr>
          <w:rFonts w:ascii="Times New Roman" w:hAnsi="Times New Roman" w:cs="Times New Roman"/>
          <w:color w:val="000000"/>
          <w:sz w:val="27"/>
          <w:szCs w:val="27"/>
          <w:lang w:val="vi-VN"/>
        </w:rPr>
        <w:t>tháng</w:t>
      </w:r>
    </w:p>
    <w:p w14:paraId="004216FB" w14:textId="5812EB93" w:rsidR="00CD6FF1" w:rsidRPr="00AA32D9" w:rsidRDefault="00CD6FF1" w:rsidP="00CD6FF1">
      <w:pPr>
        <w:widowControl w:val="0"/>
        <w:tabs>
          <w:tab w:val="left" w:pos="1418"/>
        </w:tabs>
        <w:spacing w:before="60" w:after="60" w:line="288" w:lineRule="auto"/>
        <w:ind w:firstLine="709"/>
        <w:jc w:val="both"/>
        <w:rPr>
          <w:rFonts w:ascii="Times New Roman" w:hAnsi="Times New Roman" w:cs="Times New Roman"/>
          <w:color w:val="000000"/>
          <w:sz w:val="27"/>
          <w:szCs w:val="27"/>
        </w:rPr>
      </w:pPr>
      <w:r w:rsidRPr="00AA32D9">
        <w:rPr>
          <w:rFonts w:ascii="Times New Roman" w:hAnsi="Times New Roman" w:cs="Times New Roman"/>
          <w:b/>
          <w:color w:val="000000"/>
          <w:sz w:val="27"/>
          <w:szCs w:val="27"/>
          <w:lang w:val="vi-VN"/>
        </w:rPr>
        <w:t>4</w:t>
      </w:r>
      <w:r w:rsidRPr="00AA32D9">
        <w:rPr>
          <w:rFonts w:ascii="Times New Roman" w:hAnsi="Times New Roman" w:cs="Times New Roman"/>
          <w:b/>
          <w:color w:val="000000"/>
          <w:sz w:val="27"/>
          <w:szCs w:val="27"/>
        </w:rPr>
        <w:t xml:space="preserve">. Ngày dự kiến có Quyết định phê duyệt kết quả lựa chọn nhà thầu: </w:t>
      </w:r>
      <w:r w:rsidRPr="00AA32D9">
        <w:rPr>
          <w:rFonts w:ascii="Times New Roman" w:hAnsi="Times New Roman" w:cs="Times New Roman"/>
          <w:color w:val="000000"/>
          <w:sz w:val="27"/>
          <w:szCs w:val="27"/>
        </w:rPr>
        <w:t xml:space="preserve">Ngày </w:t>
      </w:r>
      <w:r w:rsidR="00AA32D9" w:rsidRPr="00AA32D9">
        <w:rPr>
          <w:rFonts w:ascii="Times New Roman" w:hAnsi="Times New Roman" w:cs="Times New Roman"/>
          <w:color w:val="000000"/>
          <w:sz w:val="27"/>
          <w:szCs w:val="27"/>
        </w:rPr>
        <w:t>27/5</w:t>
      </w:r>
      <w:r w:rsidRPr="00AA32D9">
        <w:rPr>
          <w:rFonts w:ascii="Times New Roman" w:hAnsi="Times New Roman" w:cs="Times New Roman"/>
          <w:color w:val="000000"/>
          <w:sz w:val="27"/>
          <w:szCs w:val="27"/>
        </w:rPr>
        <w:t>/202</w:t>
      </w:r>
      <w:r w:rsidR="00AA32D9" w:rsidRPr="00AA32D9">
        <w:rPr>
          <w:rFonts w:ascii="Times New Roman" w:hAnsi="Times New Roman" w:cs="Times New Roman"/>
          <w:color w:val="000000"/>
          <w:sz w:val="27"/>
          <w:szCs w:val="27"/>
        </w:rPr>
        <w:t>6</w:t>
      </w:r>
      <w:r w:rsidRPr="00AA32D9">
        <w:rPr>
          <w:rFonts w:ascii="Times New Roman" w:hAnsi="Times New Roman" w:cs="Times New Roman"/>
          <w:color w:val="000000"/>
          <w:sz w:val="27"/>
          <w:szCs w:val="27"/>
        </w:rPr>
        <w:t>.</w:t>
      </w:r>
    </w:p>
    <w:p w14:paraId="027846DF" w14:textId="01F1EC02" w:rsidR="00CD6FF1" w:rsidRPr="001966DA" w:rsidRDefault="00CD6FF1" w:rsidP="00CD6FF1">
      <w:pPr>
        <w:shd w:val="clear" w:color="auto" w:fill="FFFFFF"/>
        <w:spacing w:before="60" w:after="60" w:line="288" w:lineRule="auto"/>
        <w:ind w:firstLine="709"/>
        <w:jc w:val="both"/>
        <w:rPr>
          <w:rFonts w:ascii="Times New Roman" w:eastAsia="Calibri" w:hAnsi="Times New Roman" w:cs="Times New Roman"/>
          <w:b/>
          <w:i/>
          <w:spacing w:val="-4"/>
          <w:sz w:val="27"/>
          <w:szCs w:val="27"/>
        </w:rPr>
      </w:pPr>
      <w:r w:rsidRPr="001966DA">
        <w:rPr>
          <w:rFonts w:ascii="Times New Roman" w:eastAsia="Calibri" w:hAnsi="Times New Roman" w:cs="Times New Roman"/>
          <w:b/>
          <w:bCs/>
          <w:i/>
          <w:spacing w:val="-4"/>
          <w:sz w:val="27"/>
          <w:szCs w:val="27"/>
          <w:lang w:val="it-IT"/>
        </w:rPr>
        <w:t>(Các bản vẽ và thuyết minh liên quan của hồ sơ thiết kế bản vẽ thi công được duyệt</w:t>
      </w:r>
      <w:r w:rsidR="0010066E">
        <w:rPr>
          <w:rFonts w:ascii="Times New Roman" w:eastAsia="Calibri" w:hAnsi="Times New Roman" w:cs="Times New Roman"/>
          <w:b/>
          <w:bCs/>
          <w:i/>
          <w:spacing w:val="-4"/>
          <w:sz w:val="27"/>
          <w:szCs w:val="27"/>
          <w:lang w:val="vi-VN"/>
        </w:rPr>
        <w:t xml:space="preserve"> </w:t>
      </w:r>
      <w:r w:rsidRPr="001966DA">
        <w:rPr>
          <w:rFonts w:ascii="Times New Roman" w:eastAsia="Calibri" w:hAnsi="Times New Roman" w:cs="Times New Roman"/>
          <w:b/>
          <w:bCs/>
          <w:i/>
          <w:spacing w:val="-4"/>
          <w:sz w:val="27"/>
          <w:szCs w:val="27"/>
          <w:lang w:val="it-IT"/>
        </w:rPr>
        <w:t xml:space="preserve">được đăng tải theo các thông báo mời thầu sau: </w:t>
      </w:r>
      <w:r w:rsidR="00FA5A07" w:rsidRPr="00FA5A07">
        <w:rPr>
          <w:rFonts w:ascii="Times New Roman" w:hAnsi="Times New Roman" w:cs="Times New Roman"/>
          <w:b/>
          <w:spacing w:val="-4"/>
          <w:sz w:val="27"/>
          <w:szCs w:val="27"/>
        </w:rPr>
        <w:t>IB2600182157</w:t>
      </w:r>
      <w:r w:rsidRPr="001966DA">
        <w:rPr>
          <w:rFonts w:ascii="Times New Roman" w:hAnsi="Times New Roman" w:cs="Times New Roman"/>
          <w:b/>
          <w:spacing w:val="-4"/>
          <w:sz w:val="27"/>
          <w:szCs w:val="27"/>
        </w:rPr>
        <w:t>)</w:t>
      </w:r>
    </w:p>
    <w:p w14:paraId="5B438884" w14:textId="77777777" w:rsidR="003E747C" w:rsidRPr="00CD6FF1" w:rsidRDefault="003E747C" w:rsidP="003E747C">
      <w:pPr>
        <w:spacing w:before="60" w:after="60"/>
        <w:ind w:firstLine="720"/>
        <w:rPr>
          <w:rFonts w:ascii="Times New Roman" w:hAnsi="Times New Roman" w:cs="Times New Roman"/>
          <w:b/>
          <w:bCs/>
          <w:sz w:val="27"/>
          <w:szCs w:val="27"/>
          <w:lang w:val="it-IT"/>
        </w:rPr>
      </w:pPr>
      <w:r w:rsidRPr="00CD6FF1">
        <w:rPr>
          <w:rFonts w:ascii="Times New Roman" w:hAnsi="Times New Roman" w:cs="Times New Roman"/>
          <w:b/>
          <w:sz w:val="27"/>
          <w:szCs w:val="27"/>
          <w:lang w:val="it-IT"/>
        </w:rPr>
        <w:t>III. Báo cáo và thời gian thực hiện:</w:t>
      </w:r>
    </w:p>
    <w:p w14:paraId="48D91E50" w14:textId="77777777" w:rsidR="00CD6FF1" w:rsidRPr="00CD6FF1" w:rsidRDefault="00CD6FF1" w:rsidP="00CD6FF1">
      <w:pPr>
        <w:spacing w:before="60" w:after="60"/>
        <w:ind w:firstLine="720"/>
        <w:rPr>
          <w:rFonts w:ascii="Times New Roman" w:eastAsia="Calibri" w:hAnsi="Times New Roman" w:cs="Times New Roman"/>
          <w:bCs/>
          <w:color w:val="000000"/>
          <w:sz w:val="27"/>
          <w:szCs w:val="27"/>
          <w:lang w:val="it-IT"/>
        </w:rPr>
      </w:pPr>
      <w:r w:rsidRPr="00CD6FF1">
        <w:rPr>
          <w:rFonts w:ascii="Times New Roman" w:eastAsia="Calibri" w:hAnsi="Times New Roman" w:cs="Times New Roman"/>
          <w:color w:val="000000"/>
          <w:sz w:val="27"/>
          <w:szCs w:val="27"/>
          <w:lang w:val="it-IT"/>
        </w:rPr>
        <w:t>Các báo cáo phải nộp và tiến độ</w:t>
      </w:r>
      <w:bookmarkStart w:id="3" w:name="_GoBack"/>
      <w:bookmarkEnd w:id="3"/>
      <w:r w:rsidRPr="00CD6FF1">
        <w:rPr>
          <w:rFonts w:ascii="Times New Roman" w:eastAsia="Calibri" w:hAnsi="Times New Roman" w:cs="Times New Roman"/>
          <w:color w:val="000000"/>
          <w:sz w:val="27"/>
          <w:szCs w:val="27"/>
          <w:lang w:val="it-IT"/>
        </w:rPr>
        <w:t xml:space="preserve"> nộp báo cáo:</w:t>
      </w:r>
    </w:p>
    <w:p w14:paraId="4C6CABF8" w14:textId="77777777" w:rsidR="00CD6FF1" w:rsidRPr="00CD6FF1" w:rsidRDefault="00CD6FF1" w:rsidP="00CD6FF1">
      <w:pPr>
        <w:spacing w:before="60" w:after="60"/>
        <w:ind w:firstLine="709"/>
        <w:rPr>
          <w:rFonts w:ascii="Times New Roman" w:hAnsi="Times New Roman" w:cs="Times New Roman"/>
          <w:i/>
          <w:color w:val="000000"/>
          <w:sz w:val="27"/>
          <w:szCs w:val="27"/>
          <w:lang w:val="pt-BR" w:eastAsia="x-none"/>
        </w:rPr>
      </w:pPr>
      <w:r w:rsidRPr="00CD6FF1">
        <w:rPr>
          <w:rFonts w:ascii="Times New Roman" w:hAnsi="Times New Roman" w:cs="Times New Roman"/>
          <w:color w:val="000000"/>
          <w:sz w:val="27"/>
          <w:szCs w:val="27"/>
          <w:lang w:val="pt-BR" w:eastAsia="x-none"/>
        </w:rPr>
        <w:t xml:space="preserve">- Báo cáo tháng: Ngày 28 hàng tháng; </w:t>
      </w:r>
    </w:p>
    <w:p w14:paraId="000E18D2" w14:textId="77777777" w:rsidR="00CD6FF1" w:rsidRPr="00CD6FF1" w:rsidRDefault="00CD6FF1" w:rsidP="00CD6FF1">
      <w:pPr>
        <w:spacing w:before="60" w:after="60"/>
        <w:ind w:firstLine="709"/>
        <w:rPr>
          <w:rFonts w:ascii="Times New Roman" w:hAnsi="Times New Roman" w:cs="Times New Roman"/>
          <w:i/>
          <w:color w:val="000000"/>
          <w:sz w:val="27"/>
          <w:szCs w:val="27"/>
          <w:lang w:val="pt-BR" w:eastAsia="x-none"/>
        </w:rPr>
      </w:pPr>
      <w:r w:rsidRPr="00CD6FF1">
        <w:rPr>
          <w:rFonts w:ascii="Times New Roman" w:hAnsi="Times New Roman" w:cs="Times New Roman"/>
          <w:color w:val="000000"/>
          <w:sz w:val="27"/>
          <w:szCs w:val="27"/>
          <w:lang w:val="pt-BR" w:eastAsia="x-none"/>
        </w:rPr>
        <w:t>- Báo cáo quý: Ngày 28 tháng cuối quý;</w:t>
      </w:r>
    </w:p>
    <w:p w14:paraId="37DAEDF5" w14:textId="77777777" w:rsidR="00CD6FF1" w:rsidRPr="00CD6FF1" w:rsidRDefault="00CD6FF1" w:rsidP="00CD6FF1">
      <w:pPr>
        <w:spacing w:before="60" w:after="60"/>
        <w:ind w:firstLine="709"/>
        <w:rPr>
          <w:rFonts w:ascii="Times New Roman" w:hAnsi="Times New Roman" w:cs="Times New Roman"/>
          <w:i/>
          <w:color w:val="000000"/>
          <w:sz w:val="27"/>
          <w:szCs w:val="27"/>
          <w:lang w:val="pt-BR" w:eastAsia="x-none"/>
        </w:rPr>
      </w:pPr>
      <w:r w:rsidRPr="00CD6FF1">
        <w:rPr>
          <w:rFonts w:ascii="Times New Roman" w:hAnsi="Times New Roman" w:cs="Times New Roman"/>
          <w:color w:val="000000"/>
          <w:sz w:val="27"/>
          <w:szCs w:val="27"/>
          <w:lang w:val="pt-BR" w:eastAsia="x-none"/>
        </w:rPr>
        <w:t>- Báo cáo 6 tháng: Ngày 28 tháng thứ 6;</w:t>
      </w:r>
    </w:p>
    <w:p w14:paraId="64E79649" w14:textId="77777777" w:rsidR="00CD6FF1" w:rsidRPr="00CD6FF1" w:rsidRDefault="00CD6FF1" w:rsidP="00CD6FF1">
      <w:pPr>
        <w:spacing w:before="60" w:after="60"/>
        <w:ind w:firstLine="709"/>
        <w:rPr>
          <w:rFonts w:ascii="Times New Roman" w:hAnsi="Times New Roman" w:cs="Times New Roman"/>
          <w:i/>
          <w:color w:val="000000"/>
          <w:sz w:val="27"/>
          <w:szCs w:val="27"/>
          <w:lang w:val="pt-BR" w:eastAsia="x-none"/>
        </w:rPr>
      </w:pPr>
      <w:r w:rsidRPr="00CD6FF1">
        <w:rPr>
          <w:rFonts w:ascii="Times New Roman" w:hAnsi="Times New Roman" w:cs="Times New Roman"/>
          <w:color w:val="000000"/>
          <w:sz w:val="27"/>
          <w:szCs w:val="27"/>
          <w:lang w:val="pt-BR" w:eastAsia="x-none"/>
        </w:rPr>
        <w:t>- Báo cáo hoàn thành công trình;</w:t>
      </w:r>
    </w:p>
    <w:p w14:paraId="237D6489" w14:textId="77777777" w:rsidR="00CD6FF1" w:rsidRPr="00CD6FF1" w:rsidRDefault="00CD6FF1" w:rsidP="00CD6FF1">
      <w:pPr>
        <w:spacing w:before="60" w:after="60"/>
        <w:ind w:firstLine="709"/>
        <w:rPr>
          <w:rFonts w:ascii="Times New Roman" w:hAnsi="Times New Roman" w:cs="Times New Roman"/>
          <w:i/>
          <w:color w:val="000000"/>
          <w:sz w:val="27"/>
          <w:szCs w:val="27"/>
          <w:lang w:val="pt-BR" w:eastAsia="x-none"/>
        </w:rPr>
      </w:pPr>
      <w:r w:rsidRPr="00CD6FF1">
        <w:rPr>
          <w:rFonts w:ascii="Times New Roman" w:hAnsi="Times New Roman" w:cs="Times New Roman"/>
          <w:color w:val="000000"/>
          <w:sz w:val="27"/>
          <w:szCs w:val="27"/>
          <w:lang w:val="pt-BR" w:eastAsia="x-none"/>
        </w:rPr>
        <w:t>- Báo cáo bất thường;</w:t>
      </w:r>
    </w:p>
    <w:p w14:paraId="1C869278" w14:textId="77777777" w:rsidR="00CD6FF1" w:rsidRPr="00CD6FF1" w:rsidRDefault="00CD6FF1" w:rsidP="00CD6FF1">
      <w:pPr>
        <w:spacing w:before="60" w:after="60"/>
        <w:ind w:firstLine="709"/>
        <w:rPr>
          <w:rFonts w:ascii="Times New Roman" w:hAnsi="Times New Roman" w:cs="Times New Roman"/>
          <w:i/>
          <w:color w:val="000000"/>
          <w:spacing w:val="-4"/>
          <w:sz w:val="27"/>
          <w:szCs w:val="27"/>
          <w:lang w:val="pt-BR" w:eastAsia="x-none"/>
        </w:rPr>
      </w:pPr>
      <w:r w:rsidRPr="00CD6FF1">
        <w:rPr>
          <w:rFonts w:ascii="Times New Roman" w:hAnsi="Times New Roman" w:cs="Times New Roman"/>
          <w:color w:val="000000"/>
          <w:spacing w:val="-4"/>
          <w:sz w:val="27"/>
          <w:szCs w:val="27"/>
          <w:lang w:val="pt-BR" w:eastAsia="x-none"/>
        </w:rPr>
        <w:t>- Các báo cáo khác có liên quan đến công trình theo yêu cầu của Chủ đầu tư.</w:t>
      </w:r>
    </w:p>
    <w:p w14:paraId="71ADCFFF" w14:textId="77777777" w:rsidR="00CD6FF1" w:rsidRPr="001966DA" w:rsidRDefault="003E747C" w:rsidP="00CD6FF1">
      <w:pPr>
        <w:spacing w:before="60" w:after="60" w:line="264" w:lineRule="auto"/>
        <w:ind w:firstLine="720"/>
        <w:rPr>
          <w:rFonts w:ascii="Times New Roman" w:eastAsia="Calibri" w:hAnsi="Times New Roman" w:cs="Times New Roman"/>
          <w:b/>
          <w:color w:val="000000"/>
          <w:sz w:val="27"/>
          <w:szCs w:val="27"/>
          <w:lang w:val="it-IT"/>
        </w:rPr>
      </w:pPr>
      <w:r w:rsidRPr="001966DA">
        <w:rPr>
          <w:rFonts w:ascii="Times New Roman" w:hAnsi="Times New Roman" w:cs="Times New Roman"/>
          <w:b/>
          <w:sz w:val="27"/>
          <w:szCs w:val="27"/>
          <w:lang w:val="it-IT"/>
        </w:rPr>
        <w:t>IV. Kinh nghiệm và nhân sự của nhà thầu:</w:t>
      </w:r>
      <w:r w:rsidR="00CD6FF1" w:rsidRPr="001966DA">
        <w:rPr>
          <w:rFonts w:ascii="Times New Roman" w:hAnsi="Times New Roman" w:cs="Times New Roman"/>
          <w:b/>
          <w:sz w:val="27"/>
          <w:szCs w:val="27"/>
          <w:lang w:val="vi-VN"/>
        </w:rPr>
        <w:t xml:space="preserve"> </w:t>
      </w:r>
      <w:r w:rsidR="00CD6FF1" w:rsidRPr="001966DA">
        <w:rPr>
          <w:rFonts w:ascii="Times New Roman" w:hAnsi="Times New Roman" w:cs="Times New Roman"/>
          <w:color w:val="000000"/>
          <w:spacing w:val="-4"/>
          <w:sz w:val="27"/>
          <w:szCs w:val="27"/>
          <w:lang w:val="pt-BR" w:eastAsia="x-none"/>
        </w:rPr>
        <w:t>Theo yêu cầu của HSMT</w:t>
      </w:r>
    </w:p>
    <w:p w14:paraId="341151A3" w14:textId="77777777" w:rsidR="00CD6FF1" w:rsidRPr="001966DA" w:rsidRDefault="00CD6FF1" w:rsidP="00CD6FF1">
      <w:pPr>
        <w:spacing w:before="60" w:after="60" w:line="264" w:lineRule="auto"/>
        <w:ind w:firstLine="720"/>
        <w:rPr>
          <w:rFonts w:ascii="Times New Roman" w:hAnsi="Times New Roman" w:cs="Times New Roman"/>
          <w:b/>
          <w:bCs/>
          <w:color w:val="000000"/>
          <w:sz w:val="27"/>
          <w:szCs w:val="27"/>
          <w:lang w:val="it-IT"/>
        </w:rPr>
      </w:pPr>
      <w:bookmarkStart w:id="4" w:name="_Hlk117594914"/>
      <w:r w:rsidRPr="001966DA">
        <w:rPr>
          <w:rFonts w:ascii="Times New Roman" w:hAnsi="Times New Roman" w:cs="Times New Roman"/>
          <w:bCs/>
          <w:color w:val="000000"/>
          <w:sz w:val="27"/>
          <w:szCs w:val="27"/>
          <w:lang w:val="it-IT"/>
        </w:rPr>
        <w:t>Cung cấp Hồ sơ, tài liệu liên quan đến gói thầu cho Nhà thầu.</w:t>
      </w:r>
    </w:p>
    <w:bookmarkEnd w:id="4"/>
    <w:p w14:paraId="1775B88D" w14:textId="77777777" w:rsidR="00CD6FF1" w:rsidRPr="00CD6FF1" w:rsidRDefault="00CD6FF1" w:rsidP="00CD6FF1">
      <w:pPr>
        <w:spacing w:before="60" w:after="60" w:line="264" w:lineRule="auto"/>
        <w:ind w:firstLine="720"/>
        <w:rPr>
          <w:rFonts w:ascii="Times New Roman" w:eastAsia="Calibri" w:hAnsi="Times New Roman" w:cs="Times New Roman"/>
          <w:b/>
          <w:color w:val="000000"/>
          <w:sz w:val="27"/>
          <w:szCs w:val="27"/>
        </w:rPr>
      </w:pPr>
      <w:r w:rsidRPr="001966DA">
        <w:rPr>
          <w:rFonts w:ascii="Times New Roman" w:eastAsia="Calibri" w:hAnsi="Times New Roman" w:cs="Times New Roman"/>
          <w:b/>
          <w:color w:val="000000"/>
          <w:sz w:val="27"/>
          <w:szCs w:val="27"/>
          <w:lang w:val="vi-VN"/>
        </w:rPr>
        <w:t>V</w:t>
      </w:r>
      <w:r w:rsidRPr="001966DA">
        <w:rPr>
          <w:rFonts w:ascii="Times New Roman" w:eastAsia="Calibri" w:hAnsi="Times New Roman" w:cs="Times New Roman"/>
          <w:b/>
          <w:color w:val="000000"/>
          <w:sz w:val="27"/>
          <w:szCs w:val="27"/>
        </w:rPr>
        <w:t>I</w:t>
      </w:r>
      <w:r w:rsidRPr="001966DA">
        <w:rPr>
          <w:rFonts w:ascii="Times New Roman" w:eastAsia="Calibri" w:hAnsi="Times New Roman" w:cs="Times New Roman"/>
          <w:b/>
          <w:color w:val="000000"/>
          <w:sz w:val="27"/>
          <w:szCs w:val="27"/>
          <w:lang w:val="vi-VN"/>
        </w:rPr>
        <w:t xml:space="preserve">. Thuế VAT: </w:t>
      </w:r>
      <w:r w:rsidR="005A6CE2">
        <w:rPr>
          <w:rFonts w:ascii="Times New Roman" w:eastAsia="Calibri" w:hAnsi="Times New Roman" w:cs="Times New Roman"/>
          <w:b/>
          <w:color w:val="000000"/>
          <w:sz w:val="27"/>
          <w:szCs w:val="27"/>
          <w:lang w:val="vi-VN"/>
        </w:rPr>
        <w:t>08</w:t>
      </w:r>
      <w:r w:rsidRPr="001966DA">
        <w:rPr>
          <w:rFonts w:ascii="Times New Roman" w:eastAsia="Calibri" w:hAnsi="Times New Roman" w:cs="Times New Roman"/>
          <w:b/>
          <w:color w:val="000000"/>
          <w:sz w:val="27"/>
          <w:szCs w:val="27"/>
          <w:lang w:val="vi-VN"/>
        </w:rPr>
        <w:t>%</w:t>
      </w:r>
    </w:p>
    <w:p w14:paraId="1A35C700" w14:textId="77777777" w:rsidR="003E747C" w:rsidRPr="00F11555" w:rsidRDefault="003E747C" w:rsidP="003E747C">
      <w:pPr>
        <w:spacing w:before="60" w:after="60"/>
        <w:ind w:firstLine="720"/>
        <w:rPr>
          <w:i/>
          <w:iCs/>
          <w:sz w:val="28"/>
          <w:szCs w:val="28"/>
          <w:lang w:val="it-IT"/>
        </w:rPr>
      </w:pPr>
    </w:p>
    <w:p w14:paraId="1C20134F" w14:textId="77777777" w:rsidR="003E747C" w:rsidRPr="00F11555" w:rsidRDefault="003E747C" w:rsidP="003E747C">
      <w:pPr>
        <w:widowControl w:val="0"/>
        <w:spacing w:before="60" w:after="60"/>
        <w:rPr>
          <w:sz w:val="28"/>
          <w:szCs w:val="28"/>
          <w:lang w:val="it-IT"/>
        </w:rPr>
      </w:pPr>
    </w:p>
    <w:p w14:paraId="15917C0B" w14:textId="77777777" w:rsidR="00202A26" w:rsidRDefault="00202A26"/>
    <w:sectPr w:rsidR="00202A26" w:rsidSect="00E16CC3">
      <w:pgSz w:w="11907" w:h="16840" w:code="9"/>
      <w:pgMar w:top="964" w:right="964" w:bottom="964" w:left="1701" w:header="425" w:footer="51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D243F"/>
    <w:multiLevelType w:val="hybridMultilevel"/>
    <w:tmpl w:val="80ACE67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7C"/>
    <w:rsid w:val="00084EA5"/>
    <w:rsid w:val="000E6C53"/>
    <w:rsid w:val="0010066E"/>
    <w:rsid w:val="001966DA"/>
    <w:rsid w:val="00202A26"/>
    <w:rsid w:val="00215BD7"/>
    <w:rsid w:val="00227574"/>
    <w:rsid w:val="003E747C"/>
    <w:rsid w:val="005A6CE2"/>
    <w:rsid w:val="00606F17"/>
    <w:rsid w:val="00AA32D9"/>
    <w:rsid w:val="00C87CD4"/>
    <w:rsid w:val="00CD6FF1"/>
    <w:rsid w:val="00D62A88"/>
    <w:rsid w:val="00E16CC3"/>
    <w:rsid w:val="00FA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3E747C"/>
    <w:pPr>
      <w:suppressAutoHyphens/>
      <w:spacing w:before="60" w:after="60" w:line="288" w:lineRule="auto"/>
      <w:jc w:val="center"/>
      <w:outlineLvl w:val="0"/>
    </w:pPr>
    <w:rPr>
      <w:rFonts w:ascii="Times New Roman Bold" w:eastAsia="Times New Roman" w:hAnsi="Times New Roman Bold"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3E747C"/>
    <w:rPr>
      <w:rFonts w:ascii="Times New Roman Bold" w:eastAsia="Times New Roman" w:hAnsi="Times New Roman Bold" w:cs="Times New Roman"/>
      <w:b/>
      <w:sz w:val="28"/>
      <w:szCs w:val="20"/>
    </w:rPr>
  </w:style>
  <w:style w:type="character" w:customStyle="1" w:styleId="fontstyle01">
    <w:name w:val="fontstyle01"/>
    <w:basedOn w:val="DefaultParagraphFont"/>
    <w:rsid w:val="00E16CC3"/>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E16CC3"/>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E6C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
    <w:basedOn w:val="Normal"/>
    <w:next w:val="Normal"/>
    <w:link w:val="Heading1Char"/>
    <w:qFormat/>
    <w:rsid w:val="003E747C"/>
    <w:pPr>
      <w:suppressAutoHyphens/>
      <w:spacing w:before="60" w:after="60" w:line="288" w:lineRule="auto"/>
      <w:jc w:val="center"/>
      <w:outlineLvl w:val="0"/>
    </w:pPr>
    <w:rPr>
      <w:rFonts w:ascii="Times New Roman Bold" w:eastAsia="Times New Roman" w:hAnsi="Times New Roman Bold"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3E747C"/>
    <w:rPr>
      <w:rFonts w:ascii="Times New Roman Bold" w:eastAsia="Times New Roman" w:hAnsi="Times New Roman Bold" w:cs="Times New Roman"/>
      <w:b/>
      <w:sz w:val="28"/>
      <w:szCs w:val="20"/>
    </w:rPr>
  </w:style>
  <w:style w:type="character" w:customStyle="1" w:styleId="fontstyle01">
    <w:name w:val="fontstyle01"/>
    <w:basedOn w:val="DefaultParagraphFont"/>
    <w:rsid w:val="00E16CC3"/>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E16CC3"/>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E6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25802">
      <w:bodyDiv w:val="1"/>
      <w:marLeft w:val="0"/>
      <w:marRight w:val="0"/>
      <w:marTop w:val="0"/>
      <w:marBottom w:val="0"/>
      <w:divBdr>
        <w:top w:val="none" w:sz="0" w:space="0" w:color="auto"/>
        <w:left w:val="none" w:sz="0" w:space="0" w:color="auto"/>
        <w:bottom w:val="none" w:sz="0" w:space="0" w:color="auto"/>
        <w:right w:val="none" w:sz="0" w:space="0" w:color="auto"/>
      </w:divBdr>
    </w:div>
    <w:div w:id="1661422274">
      <w:bodyDiv w:val="1"/>
      <w:marLeft w:val="0"/>
      <w:marRight w:val="0"/>
      <w:marTop w:val="0"/>
      <w:marBottom w:val="0"/>
      <w:divBdr>
        <w:top w:val="none" w:sz="0" w:space="0" w:color="auto"/>
        <w:left w:val="none" w:sz="0" w:space="0" w:color="auto"/>
        <w:bottom w:val="none" w:sz="0" w:space="0" w:color="auto"/>
        <w:right w:val="none" w:sz="0" w:space="0" w:color="auto"/>
      </w:divBdr>
    </w:div>
    <w:div w:id="191380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Minh Ngọc</dc:creator>
  <cp:lastModifiedBy>Nguyễn Minh Ngọc</cp:lastModifiedBy>
  <cp:revision>9</cp:revision>
  <dcterms:created xsi:type="dcterms:W3CDTF">2026-03-09T04:11:00Z</dcterms:created>
  <dcterms:modified xsi:type="dcterms:W3CDTF">2026-04-29T08:47:00Z</dcterms:modified>
</cp:coreProperties>
</file>