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9D1B" w14:textId="77777777" w:rsidR="000E370F" w:rsidRPr="000E370F" w:rsidRDefault="000E370F" w:rsidP="000E370F">
      <w:pPr>
        <w:jc w:val="center"/>
        <w:outlineLvl w:val="0"/>
        <w:rPr>
          <w:b/>
          <w:sz w:val="26"/>
          <w:szCs w:val="26"/>
          <w:lang w:val="nl-NL"/>
        </w:rPr>
      </w:pPr>
      <w:bookmarkStart w:id="0" w:name="_Hlk221550135"/>
      <w:r w:rsidRPr="000E370F">
        <w:rPr>
          <w:b/>
          <w:sz w:val="26"/>
          <w:szCs w:val="26"/>
          <w:lang w:val="nl-NL"/>
        </w:rPr>
        <w:t>Phần 2. YÊU CẦU VỀ KỸ THUẬT</w:t>
      </w:r>
    </w:p>
    <w:p w14:paraId="77740739" w14:textId="77777777" w:rsidR="000E370F" w:rsidRPr="000E370F" w:rsidRDefault="000E370F" w:rsidP="000E370F">
      <w:pPr>
        <w:widowControl w:val="0"/>
        <w:spacing w:before="120" w:after="120" w:line="264" w:lineRule="auto"/>
        <w:jc w:val="center"/>
        <w:outlineLvl w:val="1"/>
        <w:rPr>
          <w:sz w:val="26"/>
          <w:szCs w:val="26"/>
          <w:lang w:val="nl-NL"/>
        </w:rPr>
      </w:pPr>
      <w:r w:rsidRPr="000E370F">
        <w:rPr>
          <w:b/>
          <w:sz w:val="26"/>
          <w:szCs w:val="26"/>
          <w:lang w:val="nl-NL"/>
        </w:rPr>
        <w:t>Chương V. YÊU CẦU VỀ KỸ THUẬT</w:t>
      </w:r>
    </w:p>
    <w:p w14:paraId="3945FD8F" w14:textId="77777777" w:rsidR="000E370F" w:rsidRPr="000E370F" w:rsidRDefault="000E370F" w:rsidP="000E370F">
      <w:pPr>
        <w:pStyle w:val="Subtitle"/>
        <w:rPr>
          <w:rFonts w:ascii="Times New Roman" w:hAnsi="Times New Roman" w:cs="Times New Roman"/>
          <w:sz w:val="26"/>
          <w:szCs w:val="26"/>
          <w:lang w:val="nl-NL"/>
        </w:rPr>
      </w:pPr>
    </w:p>
    <w:p w14:paraId="4D1D277F" w14:textId="77777777" w:rsidR="000E370F" w:rsidRPr="000E370F" w:rsidRDefault="000E370F" w:rsidP="000E370F">
      <w:pPr>
        <w:pStyle w:val="SectionVIHeader"/>
        <w:widowControl w:val="0"/>
        <w:spacing w:after="120" w:line="264" w:lineRule="auto"/>
        <w:ind w:firstLine="709"/>
        <w:jc w:val="both"/>
        <w:rPr>
          <w:sz w:val="26"/>
          <w:szCs w:val="26"/>
          <w:lang w:val="nl-NL"/>
        </w:rPr>
      </w:pPr>
      <w:r w:rsidRPr="000E370F">
        <w:rPr>
          <w:sz w:val="26"/>
          <w:szCs w:val="26"/>
          <w:lang w:val="nl-NL"/>
        </w:rPr>
        <w:t>Mục 1. Yêu cầu về kỹ thuật</w:t>
      </w:r>
    </w:p>
    <w:p w14:paraId="72811717" w14:textId="77777777" w:rsidR="000E370F" w:rsidRPr="000E370F" w:rsidRDefault="000E370F" w:rsidP="000E370F">
      <w:pPr>
        <w:widowControl w:val="0"/>
        <w:spacing w:before="120" w:after="120" w:line="264" w:lineRule="auto"/>
        <w:ind w:firstLine="709"/>
        <w:rPr>
          <w:b/>
          <w:iCs/>
          <w:sz w:val="26"/>
          <w:szCs w:val="26"/>
        </w:rPr>
      </w:pPr>
      <w:r w:rsidRPr="000E370F">
        <w:rPr>
          <w:b/>
          <w:iCs/>
          <w:sz w:val="26"/>
          <w:szCs w:val="26"/>
        </w:rPr>
        <w:t>1.1. Giới thiệu chung về dự án/dự toán mua sắm, gói thầu</w:t>
      </w:r>
    </w:p>
    <w:p w14:paraId="5D5FB308" w14:textId="77777777" w:rsidR="000E370F" w:rsidRPr="000E370F" w:rsidRDefault="000E370F" w:rsidP="000E370F">
      <w:pPr>
        <w:widowControl w:val="0"/>
        <w:spacing w:before="120" w:after="120" w:line="264" w:lineRule="auto"/>
        <w:ind w:firstLine="709"/>
        <w:rPr>
          <w:iCs/>
          <w:sz w:val="26"/>
          <w:szCs w:val="26"/>
        </w:rPr>
      </w:pPr>
      <w:bookmarkStart w:id="1" w:name="_Hlk154743134"/>
      <w:r w:rsidRPr="000E370F">
        <w:rPr>
          <w:iCs/>
          <w:sz w:val="26"/>
          <w:szCs w:val="26"/>
        </w:rPr>
        <w:t>- Tên gói thầu: Mua sắm hóa chất, vật tư xét nghiệm dùng cho chẩn đoán u gan, sinh học phân tử, xét nghiệm nước tiểu, điện giải đồ trên máy tự động và nhóm máu tại Bệnh viện Ung Bướu năm 2026-2027</w:t>
      </w:r>
    </w:p>
    <w:p w14:paraId="3B64267A" w14:textId="77777777" w:rsidR="000E370F" w:rsidRPr="000E370F" w:rsidRDefault="000E370F" w:rsidP="000E370F">
      <w:pPr>
        <w:widowControl w:val="0"/>
        <w:spacing w:before="120" w:after="120" w:line="264" w:lineRule="auto"/>
        <w:ind w:firstLine="709"/>
        <w:rPr>
          <w:iCs/>
          <w:sz w:val="26"/>
          <w:szCs w:val="26"/>
        </w:rPr>
      </w:pPr>
      <w:r w:rsidRPr="000E370F">
        <w:rPr>
          <w:iCs/>
          <w:sz w:val="26"/>
          <w:szCs w:val="26"/>
        </w:rPr>
        <w:t xml:space="preserve">- Chủ đầu tư: Bệnh viện Ung Bướu </w:t>
      </w:r>
    </w:p>
    <w:p w14:paraId="0C24F7BB" w14:textId="77777777" w:rsidR="000E370F" w:rsidRPr="000E370F" w:rsidRDefault="000E370F" w:rsidP="000E370F">
      <w:pPr>
        <w:widowControl w:val="0"/>
        <w:spacing w:before="120" w:after="120" w:line="264" w:lineRule="auto"/>
        <w:ind w:firstLine="709"/>
        <w:rPr>
          <w:iCs/>
          <w:sz w:val="26"/>
          <w:szCs w:val="26"/>
        </w:rPr>
      </w:pPr>
      <w:r w:rsidRPr="000E370F">
        <w:rPr>
          <w:iCs/>
          <w:sz w:val="26"/>
          <w:szCs w:val="26"/>
        </w:rPr>
        <w:t>- Nguồn vốn: Nguồn thu sự nghiệp và các nguồn thu hợp pháp khác</w:t>
      </w:r>
    </w:p>
    <w:p w14:paraId="01407982" w14:textId="77777777" w:rsidR="000E370F" w:rsidRPr="000E370F" w:rsidRDefault="000E370F" w:rsidP="000E370F">
      <w:pPr>
        <w:widowControl w:val="0"/>
        <w:spacing w:before="120" w:after="120" w:line="264" w:lineRule="auto"/>
        <w:ind w:firstLine="709"/>
        <w:rPr>
          <w:iCs/>
          <w:sz w:val="26"/>
          <w:szCs w:val="26"/>
        </w:rPr>
      </w:pPr>
      <w:r w:rsidRPr="000E370F">
        <w:rPr>
          <w:iCs/>
          <w:sz w:val="26"/>
          <w:szCs w:val="26"/>
        </w:rPr>
        <w:t xml:space="preserve">- Thời gian thực hiện: 18 tháng </w:t>
      </w:r>
    </w:p>
    <w:p w14:paraId="21822906" w14:textId="77777777" w:rsidR="000E370F" w:rsidRPr="000E370F" w:rsidRDefault="000E370F" w:rsidP="000E370F">
      <w:pPr>
        <w:widowControl w:val="0"/>
        <w:spacing w:before="120" w:after="120" w:line="264" w:lineRule="auto"/>
        <w:ind w:firstLine="709"/>
        <w:rPr>
          <w:iCs/>
          <w:sz w:val="26"/>
          <w:szCs w:val="26"/>
        </w:rPr>
      </w:pPr>
      <w:r w:rsidRPr="000E370F">
        <w:rPr>
          <w:iCs/>
          <w:sz w:val="26"/>
          <w:szCs w:val="26"/>
        </w:rPr>
        <w:t>- Hình thức lựa chọn nhà thầu: đấu thầu rộng rãi trong nước qua mạng</w:t>
      </w:r>
    </w:p>
    <w:p w14:paraId="196C98E2" w14:textId="77777777" w:rsidR="000E370F" w:rsidRPr="000E370F" w:rsidRDefault="000E370F" w:rsidP="000E370F">
      <w:pPr>
        <w:widowControl w:val="0"/>
        <w:spacing w:before="120" w:after="120" w:line="264" w:lineRule="auto"/>
        <w:ind w:firstLine="709"/>
        <w:rPr>
          <w:iCs/>
          <w:sz w:val="26"/>
          <w:szCs w:val="26"/>
        </w:rPr>
      </w:pPr>
      <w:r w:rsidRPr="000E370F">
        <w:rPr>
          <w:iCs/>
          <w:sz w:val="26"/>
          <w:szCs w:val="26"/>
        </w:rPr>
        <w:t xml:space="preserve">- Phương thức lựa chọn nhà thầu: 01 giai đoạn – 01 túi hồ sơ. </w:t>
      </w:r>
    </w:p>
    <w:p w14:paraId="7631E2F0" w14:textId="77777777" w:rsidR="000E370F" w:rsidRPr="000E370F" w:rsidRDefault="000E370F" w:rsidP="000E370F">
      <w:pPr>
        <w:widowControl w:val="0"/>
        <w:spacing w:before="120" w:after="120" w:line="264" w:lineRule="auto"/>
        <w:ind w:firstLine="709"/>
        <w:rPr>
          <w:iCs/>
          <w:spacing w:val="2"/>
          <w:sz w:val="26"/>
          <w:szCs w:val="26"/>
        </w:rPr>
      </w:pPr>
      <w:r w:rsidRPr="000E370F">
        <w:rPr>
          <w:iCs/>
          <w:sz w:val="26"/>
          <w:szCs w:val="26"/>
        </w:rPr>
        <w:t>- Loại hợp đồng: Theo đơn giá cố định</w:t>
      </w:r>
    </w:p>
    <w:bookmarkEnd w:id="1"/>
    <w:p w14:paraId="72DC08A8" w14:textId="77777777" w:rsidR="000E370F" w:rsidRPr="000E370F" w:rsidRDefault="000E370F" w:rsidP="000E370F">
      <w:pPr>
        <w:widowControl w:val="0"/>
        <w:spacing w:before="120" w:after="120" w:line="264" w:lineRule="auto"/>
        <w:ind w:firstLine="709"/>
        <w:rPr>
          <w:b/>
          <w:iCs/>
          <w:sz w:val="26"/>
          <w:szCs w:val="26"/>
        </w:rPr>
      </w:pPr>
      <w:r w:rsidRPr="000E370F">
        <w:rPr>
          <w:b/>
          <w:iCs/>
          <w:sz w:val="26"/>
          <w:szCs w:val="26"/>
        </w:rPr>
        <w:t>1.2. Yêu cầu về kỹ thuật</w:t>
      </w:r>
    </w:p>
    <w:tbl>
      <w:tblPr>
        <w:tblW w:w="9423" w:type="dxa"/>
        <w:tblLook w:val="04A0" w:firstRow="1" w:lastRow="0" w:firstColumn="1" w:lastColumn="0" w:noHBand="0" w:noVBand="1"/>
      </w:tblPr>
      <w:tblGrid>
        <w:gridCol w:w="708"/>
        <w:gridCol w:w="6376"/>
        <w:gridCol w:w="1240"/>
        <w:gridCol w:w="1099"/>
      </w:tblGrid>
      <w:tr w:rsidR="000E370F" w:rsidRPr="000E370F" w14:paraId="0ED00922" w14:textId="77777777" w:rsidTr="00543654">
        <w:trPr>
          <w:trHeight w:val="20"/>
          <w:tblHead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51A2D" w14:textId="77777777" w:rsidR="000E370F" w:rsidRPr="000E370F" w:rsidRDefault="000E370F" w:rsidP="00543654">
            <w:pPr>
              <w:jc w:val="center"/>
              <w:rPr>
                <w:b/>
                <w:bCs/>
                <w:sz w:val="26"/>
                <w:szCs w:val="26"/>
              </w:rPr>
            </w:pPr>
            <w:r w:rsidRPr="000E370F">
              <w:rPr>
                <w:b/>
                <w:bCs/>
                <w:sz w:val="26"/>
                <w:szCs w:val="26"/>
              </w:rPr>
              <w:t>STT</w:t>
            </w:r>
          </w:p>
        </w:tc>
        <w:tc>
          <w:tcPr>
            <w:tcW w:w="6383" w:type="dxa"/>
            <w:tcBorders>
              <w:top w:val="single" w:sz="4" w:space="0" w:color="auto"/>
              <w:left w:val="nil"/>
              <w:bottom w:val="single" w:sz="4" w:space="0" w:color="auto"/>
              <w:right w:val="single" w:sz="4" w:space="0" w:color="auto"/>
            </w:tcBorders>
            <w:shd w:val="clear" w:color="auto" w:fill="auto"/>
            <w:vAlign w:val="center"/>
            <w:hideMark/>
          </w:tcPr>
          <w:p w14:paraId="3C0A2802" w14:textId="77777777" w:rsidR="000E370F" w:rsidRPr="000E370F" w:rsidRDefault="000E370F" w:rsidP="00543654">
            <w:pPr>
              <w:jc w:val="center"/>
              <w:rPr>
                <w:b/>
                <w:bCs/>
                <w:sz w:val="26"/>
                <w:szCs w:val="26"/>
              </w:rPr>
            </w:pPr>
            <w:r w:rsidRPr="000E370F">
              <w:rPr>
                <w:b/>
                <w:bCs/>
                <w:sz w:val="26"/>
                <w:szCs w:val="26"/>
              </w:rPr>
              <w:t>Danh mục hàng hóa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DB1B6" w14:textId="77777777" w:rsidR="000E370F" w:rsidRPr="000E370F" w:rsidRDefault="000E370F" w:rsidP="00543654">
            <w:pPr>
              <w:jc w:val="center"/>
              <w:rPr>
                <w:b/>
                <w:bCs/>
                <w:sz w:val="26"/>
                <w:szCs w:val="26"/>
              </w:rPr>
            </w:pPr>
            <w:r w:rsidRPr="000E370F">
              <w:rPr>
                <w:b/>
                <w:bCs/>
                <w:sz w:val="26"/>
                <w:szCs w:val="26"/>
              </w:rPr>
              <w:t xml:space="preserve"> Số lượng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E877CEA" w14:textId="77777777" w:rsidR="000E370F" w:rsidRPr="000E370F" w:rsidRDefault="000E370F" w:rsidP="00543654">
            <w:pPr>
              <w:jc w:val="center"/>
              <w:rPr>
                <w:b/>
                <w:bCs/>
                <w:sz w:val="26"/>
                <w:szCs w:val="26"/>
              </w:rPr>
            </w:pPr>
            <w:r w:rsidRPr="000E370F">
              <w:rPr>
                <w:b/>
                <w:bCs/>
                <w:sz w:val="26"/>
                <w:szCs w:val="26"/>
              </w:rPr>
              <w:t>Đơn vị tính</w:t>
            </w:r>
          </w:p>
        </w:tc>
      </w:tr>
      <w:tr w:rsidR="000E370F" w:rsidRPr="000E370F" w14:paraId="2F209D12"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FB14F2" w14:textId="77777777" w:rsidR="000E370F" w:rsidRPr="000E370F" w:rsidRDefault="000E370F" w:rsidP="00543654">
            <w:pPr>
              <w:jc w:val="center"/>
              <w:rPr>
                <w:sz w:val="26"/>
                <w:szCs w:val="26"/>
              </w:rPr>
            </w:pPr>
            <w:r w:rsidRPr="000E370F">
              <w:rPr>
                <w:sz w:val="26"/>
                <w:szCs w:val="26"/>
              </w:rPr>
              <w:t>1</w:t>
            </w:r>
          </w:p>
        </w:tc>
        <w:tc>
          <w:tcPr>
            <w:tcW w:w="6383" w:type="dxa"/>
            <w:tcBorders>
              <w:top w:val="nil"/>
              <w:left w:val="nil"/>
              <w:bottom w:val="single" w:sz="4" w:space="0" w:color="auto"/>
              <w:right w:val="single" w:sz="4" w:space="0" w:color="auto"/>
            </w:tcBorders>
            <w:shd w:val="clear" w:color="auto" w:fill="auto"/>
            <w:vAlign w:val="center"/>
            <w:hideMark/>
          </w:tcPr>
          <w:p w14:paraId="045F7F94" w14:textId="77777777" w:rsidR="000E370F" w:rsidRPr="000E370F" w:rsidRDefault="000E370F" w:rsidP="00543654">
            <w:pPr>
              <w:jc w:val="left"/>
              <w:rPr>
                <w:sz w:val="26"/>
                <w:szCs w:val="26"/>
              </w:rPr>
            </w:pPr>
            <w:r w:rsidRPr="000E370F">
              <w:rPr>
                <w:sz w:val="26"/>
                <w:szCs w:val="26"/>
              </w:rPr>
              <w:t>Hóa chất xét nghiệm chẩn đoán khối u gan ác tính (AFP-L3)</w:t>
            </w:r>
          </w:p>
        </w:tc>
        <w:tc>
          <w:tcPr>
            <w:tcW w:w="1240" w:type="dxa"/>
            <w:tcBorders>
              <w:top w:val="nil"/>
              <w:left w:val="nil"/>
              <w:bottom w:val="single" w:sz="4" w:space="0" w:color="auto"/>
              <w:right w:val="single" w:sz="4" w:space="0" w:color="auto"/>
            </w:tcBorders>
            <w:shd w:val="clear" w:color="auto" w:fill="auto"/>
            <w:vAlign w:val="center"/>
            <w:hideMark/>
          </w:tcPr>
          <w:p w14:paraId="5EAE0750" w14:textId="77777777" w:rsidR="000E370F" w:rsidRPr="000E370F" w:rsidRDefault="000E370F" w:rsidP="00543654">
            <w:pPr>
              <w:jc w:val="right"/>
              <w:rPr>
                <w:sz w:val="26"/>
                <w:szCs w:val="26"/>
              </w:rPr>
            </w:pPr>
            <w:r w:rsidRPr="000E370F">
              <w:rPr>
                <w:sz w:val="26"/>
                <w:szCs w:val="26"/>
              </w:rPr>
              <w:t xml:space="preserve">       24.000 </w:t>
            </w:r>
          </w:p>
        </w:tc>
        <w:tc>
          <w:tcPr>
            <w:tcW w:w="1100" w:type="dxa"/>
            <w:tcBorders>
              <w:top w:val="nil"/>
              <w:left w:val="nil"/>
              <w:bottom w:val="single" w:sz="4" w:space="0" w:color="auto"/>
              <w:right w:val="single" w:sz="4" w:space="0" w:color="auto"/>
            </w:tcBorders>
            <w:shd w:val="clear" w:color="auto" w:fill="auto"/>
            <w:vAlign w:val="center"/>
            <w:hideMark/>
          </w:tcPr>
          <w:p w14:paraId="555B6AE4" w14:textId="77777777" w:rsidR="000E370F" w:rsidRPr="000E370F" w:rsidRDefault="000E370F" w:rsidP="00543654">
            <w:pPr>
              <w:jc w:val="center"/>
              <w:rPr>
                <w:sz w:val="26"/>
                <w:szCs w:val="26"/>
              </w:rPr>
            </w:pPr>
            <w:r w:rsidRPr="000E370F">
              <w:rPr>
                <w:sz w:val="26"/>
                <w:szCs w:val="26"/>
              </w:rPr>
              <w:t>Test</w:t>
            </w:r>
          </w:p>
        </w:tc>
      </w:tr>
      <w:tr w:rsidR="000E370F" w:rsidRPr="000E370F" w14:paraId="640B3A35"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369921" w14:textId="77777777" w:rsidR="000E370F" w:rsidRPr="000E370F" w:rsidRDefault="000E370F" w:rsidP="00543654">
            <w:pPr>
              <w:jc w:val="center"/>
              <w:rPr>
                <w:sz w:val="26"/>
                <w:szCs w:val="26"/>
              </w:rPr>
            </w:pPr>
            <w:r w:rsidRPr="000E370F">
              <w:rPr>
                <w:sz w:val="26"/>
                <w:szCs w:val="26"/>
              </w:rPr>
              <w:t>2</w:t>
            </w:r>
          </w:p>
        </w:tc>
        <w:tc>
          <w:tcPr>
            <w:tcW w:w="6383" w:type="dxa"/>
            <w:tcBorders>
              <w:top w:val="nil"/>
              <w:left w:val="nil"/>
              <w:bottom w:val="single" w:sz="4" w:space="0" w:color="auto"/>
              <w:right w:val="single" w:sz="4" w:space="0" w:color="auto"/>
            </w:tcBorders>
            <w:shd w:val="clear" w:color="auto" w:fill="auto"/>
            <w:vAlign w:val="center"/>
            <w:hideMark/>
          </w:tcPr>
          <w:p w14:paraId="769D3571" w14:textId="77777777" w:rsidR="000E370F" w:rsidRPr="000E370F" w:rsidRDefault="000E370F" w:rsidP="00543654">
            <w:pPr>
              <w:jc w:val="left"/>
              <w:rPr>
                <w:sz w:val="26"/>
                <w:szCs w:val="26"/>
              </w:rPr>
            </w:pPr>
            <w:r w:rsidRPr="000E370F">
              <w:rPr>
                <w:sz w:val="26"/>
                <w:szCs w:val="26"/>
              </w:rPr>
              <w:t>Hóa chất định lượng chẩn đoán khối u gan ác tính (PIVKA II)</w:t>
            </w:r>
          </w:p>
        </w:tc>
        <w:tc>
          <w:tcPr>
            <w:tcW w:w="1240" w:type="dxa"/>
            <w:tcBorders>
              <w:top w:val="nil"/>
              <w:left w:val="nil"/>
              <w:bottom w:val="single" w:sz="4" w:space="0" w:color="auto"/>
              <w:right w:val="single" w:sz="4" w:space="0" w:color="auto"/>
            </w:tcBorders>
            <w:shd w:val="clear" w:color="auto" w:fill="auto"/>
            <w:vAlign w:val="center"/>
            <w:hideMark/>
          </w:tcPr>
          <w:p w14:paraId="08182192" w14:textId="77777777" w:rsidR="000E370F" w:rsidRPr="000E370F" w:rsidRDefault="000E370F" w:rsidP="00543654">
            <w:pPr>
              <w:jc w:val="right"/>
              <w:rPr>
                <w:sz w:val="26"/>
                <w:szCs w:val="26"/>
              </w:rPr>
            </w:pPr>
            <w:r w:rsidRPr="000E370F">
              <w:rPr>
                <w:sz w:val="26"/>
                <w:szCs w:val="26"/>
              </w:rPr>
              <w:t xml:space="preserve">       24.000 </w:t>
            </w:r>
          </w:p>
        </w:tc>
        <w:tc>
          <w:tcPr>
            <w:tcW w:w="1100" w:type="dxa"/>
            <w:tcBorders>
              <w:top w:val="nil"/>
              <w:left w:val="nil"/>
              <w:bottom w:val="single" w:sz="4" w:space="0" w:color="auto"/>
              <w:right w:val="single" w:sz="4" w:space="0" w:color="auto"/>
            </w:tcBorders>
            <w:shd w:val="clear" w:color="auto" w:fill="auto"/>
            <w:vAlign w:val="center"/>
            <w:hideMark/>
          </w:tcPr>
          <w:p w14:paraId="20CC98B6" w14:textId="77777777" w:rsidR="000E370F" w:rsidRPr="000E370F" w:rsidRDefault="000E370F" w:rsidP="00543654">
            <w:pPr>
              <w:jc w:val="center"/>
              <w:rPr>
                <w:sz w:val="26"/>
                <w:szCs w:val="26"/>
              </w:rPr>
            </w:pPr>
            <w:r w:rsidRPr="000E370F">
              <w:rPr>
                <w:sz w:val="26"/>
                <w:szCs w:val="26"/>
              </w:rPr>
              <w:t>Test</w:t>
            </w:r>
          </w:p>
        </w:tc>
      </w:tr>
      <w:tr w:rsidR="000E370F" w:rsidRPr="000E370F" w14:paraId="07648CF8"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C4F705" w14:textId="77777777" w:rsidR="000E370F" w:rsidRPr="000E370F" w:rsidRDefault="000E370F" w:rsidP="00543654">
            <w:pPr>
              <w:jc w:val="center"/>
              <w:rPr>
                <w:sz w:val="26"/>
                <w:szCs w:val="26"/>
              </w:rPr>
            </w:pPr>
            <w:r w:rsidRPr="000E370F">
              <w:rPr>
                <w:sz w:val="26"/>
                <w:szCs w:val="26"/>
              </w:rPr>
              <w:t>3</w:t>
            </w:r>
          </w:p>
        </w:tc>
        <w:tc>
          <w:tcPr>
            <w:tcW w:w="6383" w:type="dxa"/>
            <w:tcBorders>
              <w:top w:val="nil"/>
              <w:left w:val="nil"/>
              <w:bottom w:val="single" w:sz="4" w:space="0" w:color="auto"/>
              <w:right w:val="single" w:sz="4" w:space="0" w:color="auto"/>
            </w:tcBorders>
            <w:shd w:val="clear" w:color="auto" w:fill="auto"/>
            <w:vAlign w:val="center"/>
            <w:hideMark/>
          </w:tcPr>
          <w:p w14:paraId="284546A5" w14:textId="77777777" w:rsidR="000E370F" w:rsidRPr="000E370F" w:rsidRDefault="000E370F" w:rsidP="00543654">
            <w:pPr>
              <w:jc w:val="left"/>
              <w:rPr>
                <w:sz w:val="26"/>
                <w:szCs w:val="26"/>
              </w:rPr>
            </w:pPr>
            <w:r w:rsidRPr="000E370F">
              <w:rPr>
                <w:sz w:val="26"/>
                <w:szCs w:val="26"/>
              </w:rPr>
              <w:t>Khay thử định lượng AFP-L3, PIVKA II</w:t>
            </w:r>
          </w:p>
        </w:tc>
        <w:tc>
          <w:tcPr>
            <w:tcW w:w="1240" w:type="dxa"/>
            <w:tcBorders>
              <w:top w:val="nil"/>
              <w:left w:val="nil"/>
              <w:bottom w:val="single" w:sz="4" w:space="0" w:color="auto"/>
              <w:right w:val="single" w:sz="4" w:space="0" w:color="auto"/>
            </w:tcBorders>
            <w:shd w:val="clear" w:color="auto" w:fill="auto"/>
            <w:vAlign w:val="center"/>
            <w:hideMark/>
          </w:tcPr>
          <w:p w14:paraId="04B3FAE4" w14:textId="77777777" w:rsidR="000E370F" w:rsidRPr="000E370F" w:rsidRDefault="000E370F" w:rsidP="00543654">
            <w:pPr>
              <w:jc w:val="right"/>
              <w:rPr>
                <w:sz w:val="26"/>
                <w:szCs w:val="26"/>
              </w:rPr>
            </w:pPr>
            <w:r w:rsidRPr="000E370F">
              <w:rPr>
                <w:sz w:val="26"/>
                <w:szCs w:val="26"/>
              </w:rPr>
              <w:t xml:space="preserve">       43.200 </w:t>
            </w:r>
          </w:p>
        </w:tc>
        <w:tc>
          <w:tcPr>
            <w:tcW w:w="1100" w:type="dxa"/>
            <w:tcBorders>
              <w:top w:val="nil"/>
              <w:left w:val="nil"/>
              <w:bottom w:val="single" w:sz="4" w:space="0" w:color="auto"/>
              <w:right w:val="single" w:sz="4" w:space="0" w:color="auto"/>
            </w:tcBorders>
            <w:shd w:val="clear" w:color="auto" w:fill="auto"/>
            <w:vAlign w:val="center"/>
            <w:hideMark/>
          </w:tcPr>
          <w:p w14:paraId="07ACB33B" w14:textId="77777777" w:rsidR="000E370F" w:rsidRPr="000E370F" w:rsidRDefault="000E370F" w:rsidP="00543654">
            <w:pPr>
              <w:jc w:val="center"/>
              <w:rPr>
                <w:sz w:val="26"/>
                <w:szCs w:val="26"/>
              </w:rPr>
            </w:pPr>
            <w:r w:rsidRPr="000E370F">
              <w:rPr>
                <w:sz w:val="26"/>
                <w:szCs w:val="26"/>
              </w:rPr>
              <w:t>Khay</w:t>
            </w:r>
          </w:p>
        </w:tc>
      </w:tr>
      <w:tr w:rsidR="000E370F" w:rsidRPr="000E370F" w14:paraId="3B9EE5E3"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80B1DA" w14:textId="77777777" w:rsidR="000E370F" w:rsidRPr="000E370F" w:rsidRDefault="000E370F" w:rsidP="00543654">
            <w:pPr>
              <w:jc w:val="center"/>
              <w:rPr>
                <w:sz w:val="26"/>
                <w:szCs w:val="26"/>
              </w:rPr>
            </w:pPr>
            <w:r w:rsidRPr="000E370F">
              <w:rPr>
                <w:sz w:val="26"/>
                <w:szCs w:val="26"/>
              </w:rPr>
              <w:t>4</w:t>
            </w:r>
          </w:p>
        </w:tc>
        <w:tc>
          <w:tcPr>
            <w:tcW w:w="6383" w:type="dxa"/>
            <w:tcBorders>
              <w:top w:val="nil"/>
              <w:left w:val="nil"/>
              <w:bottom w:val="single" w:sz="4" w:space="0" w:color="auto"/>
              <w:right w:val="single" w:sz="4" w:space="0" w:color="auto"/>
            </w:tcBorders>
            <w:shd w:val="clear" w:color="auto" w:fill="auto"/>
            <w:vAlign w:val="center"/>
            <w:hideMark/>
          </w:tcPr>
          <w:p w14:paraId="5F33D508" w14:textId="77777777" w:rsidR="000E370F" w:rsidRPr="000E370F" w:rsidRDefault="000E370F" w:rsidP="00543654">
            <w:pPr>
              <w:jc w:val="left"/>
              <w:rPr>
                <w:sz w:val="26"/>
                <w:szCs w:val="26"/>
              </w:rPr>
            </w:pPr>
            <w:r w:rsidRPr="000E370F">
              <w:rPr>
                <w:sz w:val="26"/>
                <w:szCs w:val="26"/>
              </w:rPr>
              <w:t>Chất chuẩn máy cho xét nghiệm chẩn đoán khối u gan ác tính (AFP-L3 Calibrator )</w:t>
            </w:r>
          </w:p>
        </w:tc>
        <w:tc>
          <w:tcPr>
            <w:tcW w:w="1240" w:type="dxa"/>
            <w:tcBorders>
              <w:top w:val="nil"/>
              <w:left w:val="nil"/>
              <w:bottom w:val="single" w:sz="4" w:space="0" w:color="auto"/>
              <w:right w:val="single" w:sz="4" w:space="0" w:color="auto"/>
            </w:tcBorders>
            <w:shd w:val="clear" w:color="auto" w:fill="auto"/>
            <w:vAlign w:val="center"/>
            <w:hideMark/>
          </w:tcPr>
          <w:p w14:paraId="62806FC4" w14:textId="77777777" w:rsidR="000E370F" w:rsidRPr="000E370F" w:rsidRDefault="000E370F" w:rsidP="00543654">
            <w:pPr>
              <w:jc w:val="right"/>
              <w:rPr>
                <w:sz w:val="26"/>
                <w:szCs w:val="26"/>
              </w:rPr>
            </w:pPr>
            <w:r w:rsidRPr="000E370F">
              <w:rPr>
                <w:sz w:val="26"/>
                <w:szCs w:val="26"/>
              </w:rPr>
              <w:t xml:space="preserve">            150 </w:t>
            </w:r>
          </w:p>
        </w:tc>
        <w:tc>
          <w:tcPr>
            <w:tcW w:w="1100" w:type="dxa"/>
            <w:tcBorders>
              <w:top w:val="nil"/>
              <w:left w:val="nil"/>
              <w:bottom w:val="single" w:sz="4" w:space="0" w:color="auto"/>
              <w:right w:val="single" w:sz="4" w:space="0" w:color="auto"/>
            </w:tcBorders>
            <w:shd w:val="clear" w:color="auto" w:fill="auto"/>
            <w:vAlign w:val="center"/>
            <w:hideMark/>
          </w:tcPr>
          <w:p w14:paraId="744CA690" w14:textId="77777777" w:rsidR="000E370F" w:rsidRPr="000E370F" w:rsidRDefault="000E370F" w:rsidP="00543654">
            <w:pPr>
              <w:jc w:val="center"/>
              <w:rPr>
                <w:sz w:val="26"/>
                <w:szCs w:val="26"/>
              </w:rPr>
            </w:pPr>
            <w:r w:rsidRPr="000E370F">
              <w:rPr>
                <w:sz w:val="26"/>
                <w:szCs w:val="26"/>
              </w:rPr>
              <w:t>ml</w:t>
            </w:r>
          </w:p>
        </w:tc>
      </w:tr>
      <w:tr w:rsidR="000E370F" w:rsidRPr="000E370F" w14:paraId="717E5BFF"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E60DCE" w14:textId="77777777" w:rsidR="000E370F" w:rsidRPr="000E370F" w:rsidRDefault="000E370F" w:rsidP="00543654">
            <w:pPr>
              <w:jc w:val="center"/>
              <w:rPr>
                <w:sz w:val="26"/>
                <w:szCs w:val="26"/>
              </w:rPr>
            </w:pPr>
            <w:r w:rsidRPr="000E370F">
              <w:rPr>
                <w:sz w:val="26"/>
                <w:szCs w:val="26"/>
              </w:rPr>
              <w:t>5</w:t>
            </w:r>
          </w:p>
        </w:tc>
        <w:tc>
          <w:tcPr>
            <w:tcW w:w="6383" w:type="dxa"/>
            <w:tcBorders>
              <w:top w:val="nil"/>
              <w:left w:val="nil"/>
              <w:bottom w:val="single" w:sz="4" w:space="0" w:color="auto"/>
              <w:right w:val="single" w:sz="4" w:space="0" w:color="auto"/>
            </w:tcBorders>
            <w:shd w:val="clear" w:color="auto" w:fill="auto"/>
            <w:vAlign w:val="center"/>
            <w:hideMark/>
          </w:tcPr>
          <w:p w14:paraId="69AC7798" w14:textId="77777777" w:rsidR="000E370F" w:rsidRPr="000E370F" w:rsidRDefault="000E370F" w:rsidP="00543654">
            <w:pPr>
              <w:jc w:val="left"/>
              <w:rPr>
                <w:sz w:val="26"/>
                <w:szCs w:val="26"/>
              </w:rPr>
            </w:pPr>
            <w:r w:rsidRPr="000E370F">
              <w:rPr>
                <w:sz w:val="26"/>
                <w:szCs w:val="26"/>
              </w:rPr>
              <w:t>Chất kiểm chuẩn mức thấp cho xét ghiệm chẩn đoán khối u gan ác tính (AFP-L3 Control L)</w:t>
            </w:r>
          </w:p>
        </w:tc>
        <w:tc>
          <w:tcPr>
            <w:tcW w:w="1240" w:type="dxa"/>
            <w:tcBorders>
              <w:top w:val="nil"/>
              <w:left w:val="nil"/>
              <w:bottom w:val="single" w:sz="4" w:space="0" w:color="auto"/>
              <w:right w:val="single" w:sz="4" w:space="0" w:color="auto"/>
            </w:tcBorders>
            <w:shd w:val="clear" w:color="auto" w:fill="auto"/>
            <w:vAlign w:val="center"/>
            <w:hideMark/>
          </w:tcPr>
          <w:p w14:paraId="1874E14E" w14:textId="77777777" w:rsidR="000E370F" w:rsidRPr="000E370F" w:rsidRDefault="000E370F" w:rsidP="00543654">
            <w:pPr>
              <w:jc w:val="right"/>
              <w:rPr>
                <w:sz w:val="26"/>
                <w:szCs w:val="26"/>
              </w:rPr>
            </w:pPr>
            <w:r w:rsidRPr="000E370F">
              <w:rPr>
                <w:sz w:val="26"/>
                <w:szCs w:val="26"/>
              </w:rPr>
              <w:t xml:space="preserve">            360 </w:t>
            </w:r>
          </w:p>
        </w:tc>
        <w:tc>
          <w:tcPr>
            <w:tcW w:w="1100" w:type="dxa"/>
            <w:tcBorders>
              <w:top w:val="nil"/>
              <w:left w:val="nil"/>
              <w:bottom w:val="single" w:sz="4" w:space="0" w:color="auto"/>
              <w:right w:val="single" w:sz="4" w:space="0" w:color="auto"/>
            </w:tcBorders>
            <w:shd w:val="clear" w:color="auto" w:fill="auto"/>
            <w:vAlign w:val="center"/>
            <w:hideMark/>
          </w:tcPr>
          <w:p w14:paraId="56F43411" w14:textId="77777777" w:rsidR="000E370F" w:rsidRPr="000E370F" w:rsidRDefault="000E370F" w:rsidP="00543654">
            <w:pPr>
              <w:jc w:val="center"/>
              <w:rPr>
                <w:sz w:val="26"/>
                <w:szCs w:val="26"/>
              </w:rPr>
            </w:pPr>
            <w:r w:rsidRPr="000E370F">
              <w:rPr>
                <w:sz w:val="26"/>
                <w:szCs w:val="26"/>
              </w:rPr>
              <w:t>ml</w:t>
            </w:r>
          </w:p>
        </w:tc>
      </w:tr>
      <w:tr w:rsidR="000E370F" w:rsidRPr="000E370F" w14:paraId="66D0C4A9"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9C2E17" w14:textId="77777777" w:rsidR="000E370F" w:rsidRPr="000E370F" w:rsidRDefault="000E370F" w:rsidP="00543654">
            <w:pPr>
              <w:jc w:val="center"/>
              <w:rPr>
                <w:sz w:val="26"/>
                <w:szCs w:val="26"/>
              </w:rPr>
            </w:pPr>
            <w:r w:rsidRPr="000E370F">
              <w:rPr>
                <w:sz w:val="26"/>
                <w:szCs w:val="26"/>
              </w:rPr>
              <w:t>6</w:t>
            </w:r>
          </w:p>
        </w:tc>
        <w:tc>
          <w:tcPr>
            <w:tcW w:w="6383" w:type="dxa"/>
            <w:tcBorders>
              <w:top w:val="nil"/>
              <w:left w:val="nil"/>
              <w:bottom w:val="single" w:sz="4" w:space="0" w:color="auto"/>
              <w:right w:val="single" w:sz="4" w:space="0" w:color="auto"/>
            </w:tcBorders>
            <w:shd w:val="clear" w:color="auto" w:fill="auto"/>
            <w:vAlign w:val="center"/>
            <w:hideMark/>
          </w:tcPr>
          <w:p w14:paraId="5DA0E3EC" w14:textId="77777777" w:rsidR="000E370F" w:rsidRPr="000E370F" w:rsidRDefault="000E370F" w:rsidP="00543654">
            <w:pPr>
              <w:jc w:val="left"/>
              <w:rPr>
                <w:sz w:val="26"/>
                <w:szCs w:val="26"/>
              </w:rPr>
            </w:pPr>
            <w:r w:rsidRPr="000E370F">
              <w:rPr>
                <w:sz w:val="26"/>
                <w:szCs w:val="26"/>
              </w:rPr>
              <w:t>Chất kiểm chuẩn mức cao cho xét ghiệm chẩn đoán khối u gan ác tính (AFP-L3 Control H)</w:t>
            </w:r>
          </w:p>
        </w:tc>
        <w:tc>
          <w:tcPr>
            <w:tcW w:w="1240" w:type="dxa"/>
            <w:tcBorders>
              <w:top w:val="nil"/>
              <w:left w:val="nil"/>
              <w:bottom w:val="single" w:sz="4" w:space="0" w:color="auto"/>
              <w:right w:val="single" w:sz="4" w:space="0" w:color="auto"/>
            </w:tcBorders>
            <w:shd w:val="clear" w:color="auto" w:fill="auto"/>
            <w:vAlign w:val="center"/>
            <w:hideMark/>
          </w:tcPr>
          <w:p w14:paraId="0054BE16" w14:textId="77777777" w:rsidR="000E370F" w:rsidRPr="000E370F" w:rsidRDefault="000E370F" w:rsidP="00543654">
            <w:pPr>
              <w:jc w:val="right"/>
              <w:rPr>
                <w:sz w:val="26"/>
                <w:szCs w:val="26"/>
              </w:rPr>
            </w:pPr>
            <w:r w:rsidRPr="000E370F">
              <w:rPr>
                <w:sz w:val="26"/>
                <w:szCs w:val="26"/>
              </w:rPr>
              <w:t xml:space="preserve">            360 </w:t>
            </w:r>
          </w:p>
        </w:tc>
        <w:tc>
          <w:tcPr>
            <w:tcW w:w="1100" w:type="dxa"/>
            <w:tcBorders>
              <w:top w:val="nil"/>
              <w:left w:val="nil"/>
              <w:bottom w:val="single" w:sz="4" w:space="0" w:color="auto"/>
              <w:right w:val="single" w:sz="4" w:space="0" w:color="auto"/>
            </w:tcBorders>
            <w:shd w:val="clear" w:color="auto" w:fill="auto"/>
            <w:vAlign w:val="center"/>
            <w:hideMark/>
          </w:tcPr>
          <w:p w14:paraId="4E0D144E" w14:textId="77777777" w:rsidR="000E370F" w:rsidRPr="000E370F" w:rsidRDefault="000E370F" w:rsidP="00543654">
            <w:pPr>
              <w:jc w:val="center"/>
              <w:rPr>
                <w:sz w:val="26"/>
                <w:szCs w:val="26"/>
              </w:rPr>
            </w:pPr>
            <w:r w:rsidRPr="000E370F">
              <w:rPr>
                <w:sz w:val="26"/>
                <w:szCs w:val="26"/>
              </w:rPr>
              <w:t>ml</w:t>
            </w:r>
          </w:p>
        </w:tc>
      </w:tr>
      <w:tr w:rsidR="000E370F" w:rsidRPr="000E370F" w14:paraId="5E1D0A2C"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21564D4" w14:textId="77777777" w:rsidR="000E370F" w:rsidRPr="000E370F" w:rsidRDefault="000E370F" w:rsidP="00543654">
            <w:pPr>
              <w:jc w:val="center"/>
              <w:rPr>
                <w:sz w:val="26"/>
                <w:szCs w:val="26"/>
              </w:rPr>
            </w:pPr>
            <w:r w:rsidRPr="000E370F">
              <w:rPr>
                <w:sz w:val="26"/>
                <w:szCs w:val="26"/>
              </w:rPr>
              <w:t>7</w:t>
            </w:r>
          </w:p>
        </w:tc>
        <w:tc>
          <w:tcPr>
            <w:tcW w:w="6383" w:type="dxa"/>
            <w:tcBorders>
              <w:top w:val="nil"/>
              <w:left w:val="nil"/>
              <w:bottom w:val="single" w:sz="4" w:space="0" w:color="auto"/>
              <w:right w:val="single" w:sz="4" w:space="0" w:color="auto"/>
            </w:tcBorders>
            <w:shd w:val="clear" w:color="auto" w:fill="auto"/>
            <w:vAlign w:val="center"/>
            <w:hideMark/>
          </w:tcPr>
          <w:p w14:paraId="39CA0643" w14:textId="77777777" w:rsidR="000E370F" w:rsidRPr="000E370F" w:rsidRDefault="000E370F" w:rsidP="00543654">
            <w:pPr>
              <w:jc w:val="left"/>
              <w:rPr>
                <w:sz w:val="26"/>
                <w:szCs w:val="26"/>
              </w:rPr>
            </w:pPr>
            <w:r w:rsidRPr="000E370F">
              <w:rPr>
                <w:sz w:val="26"/>
                <w:szCs w:val="26"/>
              </w:rPr>
              <w:t>Chất chuẩn máy cho xét nghiệm chẩn đoán khối u gan ác tính (PIVKA II Calibrator )</w:t>
            </w:r>
          </w:p>
        </w:tc>
        <w:tc>
          <w:tcPr>
            <w:tcW w:w="1240" w:type="dxa"/>
            <w:tcBorders>
              <w:top w:val="nil"/>
              <w:left w:val="nil"/>
              <w:bottom w:val="single" w:sz="4" w:space="0" w:color="auto"/>
              <w:right w:val="single" w:sz="4" w:space="0" w:color="auto"/>
            </w:tcBorders>
            <w:shd w:val="clear" w:color="auto" w:fill="auto"/>
            <w:vAlign w:val="center"/>
            <w:hideMark/>
          </w:tcPr>
          <w:p w14:paraId="165F0BE3" w14:textId="77777777" w:rsidR="000E370F" w:rsidRPr="000E370F" w:rsidRDefault="000E370F" w:rsidP="00543654">
            <w:pPr>
              <w:jc w:val="right"/>
              <w:rPr>
                <w:sz w:val="26"/>
                <w:szCs w:val="26"/>
              </w:rPr>
            </w:pPr>
            <w:r w:rsidRPr="000E370F">
              <w:rPr>
                <w:sz w:val="26"/>
                <w:szCs w:val="26"/>
              </w:rPr>
              <w:t xml:space="preserve">            180 </w:t>
            </w:r>
          </w:p>
        </w:tc>
        <w:tc>
          <w:tcPr>
            <w:tcW w:w="1100" w:type="dxa"/>
            <w:tcBorders>
              <w:top w:val="nil"/>
              <w:left w:val="nil"/>
              <w:bottom w:val="single" w:sz="4" w:space="0" w:color="auto"/>
              <w:right w:val="single" w:sz="4" w:space="0" w:color="auto"/>
            </w:tcBorders>
            <w:shd w:val="clear" w:color="auto" w:fill="auto"/>
            <w:vAlign w:val="center"/>
            <w:hideMark/>
          </w:tcPr>
          <w:p w14:paraId="5757CB3F" w14:textId="77777777" w:rsidR="000E370F" w:rsidRPr="000E370F" w:rsidRDefault="000E370F" w:rsidP="00543654">
            <w:pPr>
              <w:jc w:val="center"/>
              <w:rPr>
                <w:sz w:val="26"/>
                <w:szCs w:val="26"/>
              </w:rPr>
            </w:pPr>
            <w:r w:rsidRPr="000E370F">
              <w:rPr>
                <w:sz w:val="26"/>
                <w:szCs w:val="26"/>
              </w:rPr>
              <w:t>ml</w:t>
            </w:r>
          </w:p>
        </w:tc>
      </w:tr>
      <w:tr w:rsidR="000E370F" w:rsidRPr="000E370F" w14:paraId="5A341FA3"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1C3578" w14:textId="77777777" w:rsidR="000E370F" w:rsidRPr="000E370F" w:rsidRDefault="000E370F" w:rsidP="00543654">
            <w:pPr>
              <w:jc w:val="center"/>
              <w:rPr>
                <w:sz w:val="26"/>
                <w:szCs w:val="26"/>
              </w:rPr>
            </w:pPr>
            <w:r w:rsidRPr="000E370F">
              <w:rPr>
                <w:sz w:val="26"/>
                <w:szCs w:val="26"/>
              </w:rPr>
              <w:t>8</w:t>
            </w:r>
          </w:p>
        </w:tc>
        <w:tc>
          <w:tcPr>
            <w:tcW w:w="6383" w:type="dxa"/>
            <w:tcBorders>
              <w:top w:val="nil"/>
              <w:left w:val="nil"/>
              <w:bottom w:val="single" w:sz="4" w:space="0" w:color="auto"/>
              <w:right w:val="single" w:sz="4" w:space="0" w:color="auto"/>
            </w:tcBorders>
            <w:shd w:val="clear" w:color="auto" w:fill="auto"/>
            <w:vAlign w:val="center"/>
            <w:hideMark/>
          </w:tcPr>
          <w:p w14:paraId="243BFD42" w14:textId="77777777" w:rsidR="000E370F" w:rsidRPr="000E370F" w:rsidRDefault="000E370F" w:rsidP="00543654">
            <w:pPr>
              <w:jc w:val="left"/>
              <w:rPr>
                <w:sz w:val="26"/>
                <w:szCs w:val="26"/>
              </w:rPr>
            </w:pPr>
            <w:r w:rsidRPr="000E370F">
              <w:rPr>
                <w:sz w:val="26"/>
                <w:szCs w:val="26"/>
              </w:rPr>
              <w:t>Chất kiểm chuẩn mức thấp cho xét nghiệm chẩn đoán khối u gan ác tính (PIVKA II Control L)</w:t>
            </w:r>
          </w:p>
        </w:tc>
        <w:tc>
          <w:tcPr>
            <w:tcW w:w="1240" w:type="dxa"/>
            <w:tcBorders>
              <w:top w:val="nil"/>
              <w:left w:val="nil"/>
              <w:bottom w:val="single" w:sz="4" w:space="0" w:color="auto"/>
              <w:right w:val="single" w:sz="4" w:space="0" w:color="auto"/>
            </w:tcBorders>
            <w:shd w:val="clear" w:color="auto" w:fill="auto"/>
            <w:vAlign w:val="center"/>
            <w:hideMark/>
          </w:tcPr>
          <w:p w14:paraId="2C6F9D73" w14:textId="77777777" w:rsidR="000E370F" w:rsidRPr="000E370F" w:rsidRDefault="000E370F" w:rsidP="00543654">
            <w:pPr>
              <w:jc w:val="right"/>
              <w:rPr>
                <w:sz w:val="26"/>
                <w:szCs w:val="26"/>
              </w:rPr>
            </w:pPr>
            <w:r w:rsidRPr="000E370F">
              <w:rPr>
                <w:sz w:val="26"/>
                <w:szCs w:val="26"/>
              </w:rPr>
              <w:t xml:space="preserve">            360 </w:t>
            </w:r>
          </w:p>
        </w:tc>
        <w:tc>
          <w:tcPr>
            <w:tcW w:w="1100" w:type="dxa"/>
            <w:tcBorders>
              <w:top w:val="nil"/>
              <w:left w:val="nil"/>
              <w:bottom w:val="single" w:sz="4" w:space="0" w:color="auto"/>
              <w:right w:val="single" w:sz="4" w:space="0" w:color="auto"/>
            </w:tcBorders>
            <w:shd w:val="clear" w:color="auto" w:fill="auto"/>
            <w:vAlign w:val="center"/>
            <w:hideMark/>
          </w:tcPr>
          <w:p w14:paraId="50F821C3" w14:textId="77777777" w:rsidR="000E370F" w:rsidRPr="000E370F" w:rsidRDefault="000E370F" w:rsidP="00543654">
            <w:pPr>
              <w:jc w:val="center"/>
              <w:rPr>
                <w:sz w:val="26"/>
                <w:szCs w:val="26"/>
              </w:rPr>
            </w:pPr>
            <w:r w:rsidRPr="000E370F">
              <w:rPr>
                <w:sz w:val="26"/>
                <w:szCs w:val="26"/>
              </w:rPr>
              <w:t>ml</w:t>
            </w:r>
          </w:p>
        </w:tc>
      </w:tr>
      <w:tr w:rsidR="000E370F" w:rsidRPr="000E370F" w14:paraId="2E6ECC09"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AE9C57" w14:textId="77777777" w:rsidR="000E370F" w:rsidRPr="000E370F" w:rsidRDefault="000E370F" w:rsidP="00543654">
            <w:pPr>
              <w:jc w:val="center"/>
              <w:rPr>
                <w:sz w:val="26"/>
                <w:szCs w:val="26"/>
              </w:rPr>
            </w:pPr>
            <w:r w:rsidRPr="000E370F">
              <w:rPr>
                <w:sz w:val="26"/>
                <w:szCs w:val="26"/>
              </w:rPr>
              <w:t>9</w:t>
            </w:r>
          </w:p>
        </w:tc>
        <w:tc>
          <w:tcPr>
            <w:tcW w:w="6383" w:type="dxa"/>
            <w:tcBorders>
              <w:top w:val="nil"/>
              <w:left w:val="nil"/>
              <w:bottom w:val="single" w:sz="4" w:space="0" w:color="auto"/>
              <w:right w:val="single" w:sz="4" w:space="0" w:color="auto"/>
            </w:tcBorders>
            <w:shd w:val="clear" w:color="auto" w:fill="auto"/>
            <w:vAlign w:val="center"/>
            <w:hideMark/>
          </w:tcPr>
          <w:p w14:paraId="71B06D33" w14:textId="77777777" w:rsidR="000E370F" w:rsidRPr="000E370F" w:rsidRDefault="000E370F" w:rsidP="00543654">
            <w:pPr>
              <w:jc w:val="left"/>
              <w:rPr>
                <w:sz w:val="26"/>
                <w:szCs w:val="26"/>
              </w:rPr>
            </w:pPr>
            <w:r w:rsidRPr="000E370F">
              <w:rPr>
                <w:sz w:val="26"/>
                <w:szCs w:val="26"/>
              </w:rPr>
              <w:t>Chất kiểm chuẩn mức cao cho xét nghiệm chẩn đoán khối u gan ác tính (PIVKA II Control H)</w:t>
            </w:r>
          </w:p>
        </w:tc>
        <w:tc>
          <w:tcPr>
            <w:tcW w:w="1240" w:type="dxa"/>
            <w:tcBorders>
              <w:top w:val="nil"/>
              <w:left w:val="nil"/>
              <w:bottom w:val="single" w:sz="4" w:space="0" w:color="auto"/>
              <w:right w:val="single" w:sz="4" w:space="0" w:color="auto"/>
            </w:tcBorders>
            <w:shd w:val="clear" w:color="auto" w:fill="auto"/>
            <w:vAlign w:val="center"/>
            <w:hideMark/>
          </w:tcPr>
          <w:p w14:paraId="185A3531" w14:textId="77777777" w:rsidR="000E370F" w:rsidRPr="000E370F" w:rsidRDefault="000E370F" w:rsidP="00543654">
            <w:pPr>
              <w:jc w:val="right"/>
              <w:rPr>
                <w:sz w:val="26"/>
                <w:szCs w:val="26"/>
              </w:rPr>
            </w:pPr>
            <w:r w:rsidRPr="000E370F">
              <w:rPr>
                <w:sz w:val="26"/>
                <w:szCs w:val="26"/>
              </w:rPr>
              <w:t xml:space="preserve">            360 </w:t>
            </w:r>
          </w:p>
        </w:tc>
        <w:tc>
          <w:tcPr>
            <w:tcW w:w="1100" w:type="dxa"/>
            <w:tcBorders>
              <w:top w:val="nil"/>
              <w:left w:val="nil"/>
              <w:bottom w:val="single" w:sz="4" w:space="0" w:color="auto"/>
              <w:right w:val="single" w:sz="4" w:space="0" w:color="auto"/>
            </w:tcBorders>
            <w:shd w:val="clear" w:color="auto" w:fill="auto"/>
            <w:vAlign w:val="center"/>
            <w:hideMark/>
          </w:tcPr>
          <w:p w14:paraId="57B74F6C" w14:textId="77777777" w:rsidR="000E370F" w:rsidRPr="000E370F" w:rsidRDefault="000E370F" w:rsidP="00543654">
            <w:pPr>
              <w:jc w:val="center"/>
              <w:rPr>
                <w:sz w:val="26"/>
                <w:szCs w:val="26"/>
              </w:rPr>
            </w:pPr>
            <w:r w:rsidRPr="000E370F">
              <w:rPr>
                <w:sz w:val="26"/>
                <w:szCs w:val="26"/>
              </w:rPr>
              <w:t>ml</w:t>
            </w:r>
          </w:p>
        </w:tc>
      </w:tr>
      <w:tr w:rsidR="000E370F" w:rsidRPr="000E370F" w14:paraId="6D8D6551"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963B07" w14:textId="77777777" w:rsidR="000E370F" w:rsidRPr="000E370F" w:rsidRDefault="000E370F" w:rsidP="00543654">
            <w:pPr>
              <w:jc w:val="center"/>
              <w:rPr>
                <w:sz w:val="26"/>
                <w:szCs w:val="26"/>
              </w:rPr>
            </w:pPr>
            <w:r w:rsidRPr="000E370F">
              <w:rPr>
                <w:sz w:val="26"/>
                <w:szCs w:val="26"/>
              </w:rPr>
              <w:t>10</w:t>
            </w:r>
          </w:p>
        </w:tc>
        <w:tc>
          <w:tcPr>
            <w:tcW w:w="6383" w:type="dxa"/>
            <w:tcBorders>
              <w:top w:val="nil"/>
              <w:left w:val="nil"/>
              <w:bottom w:val="single" w:sz="4" w:space="0" w:color="auto"/>
              <w:right w:val="single" w:sz="4" w:space="0" w:color="auto"/>
            </w:tcBorders>
            <w:shd w:val="clear" w:color="auto" w:fill="auto"/>
            <w:vAlign w:val="center"/>
            <w:hideMark/>
          </w:tcPr>
          <w:p w14:paraId="7D635980" w14:textId="77777777" w:rsidR="000E370F" w:rsidRPr="000E370F" w:rsidRDefault="000E370F" w:rsidP="00543654">
            <w:pPr>
              <w:jc w:val="left"/>
              <w:rPr>
                <w:sz w:val="26"/>
                <w:szCs w:val="26"/>
              </w:rPr>
            </w:pPr>
            <w:r w:rsidRPr="000E370F">
              <w:rPr>
                <w:sz w:val="26"/>
                <w:szCs w:val="26"/>
              </w:rPr>
              <w:t>Dung dịch làm sạch máy xét nghiệm miễn dịch tự động hỗ trợ chẩn đoán và tầm soát ung thư gan</w:t>
            </w:r>
          </w:p>
        </w:tc>
        <w:tc>
          <w:tcPr>
            <w:tcW w:w="1240" w:type="dxa"/>
            <w:tcBorders>
              <w:top w:val="nil"/>
              <w:left w:val="nil"/>
              <w:bottom w:val="single" w:sz="4" w:space="0" w:color="auto"/>
              <w:right w:val="single" w:sz="4" w:space="0" w:color="auto"/>
            </w:tcBorders>
            <w:shd w:val="clear" w:color="auto" w:fill="auto"/>
            <w:vAlign w:val="center"/>
            <w:hideMark/>
          </w:tcPr>
          <w:p w14:paraId="676D7B4F" w14:textId="77777777" w:rsidR="000E370F" w:rsidRPr="000E370F" w:rsidRDefault="000E370F" w:rsidP="00543654">
            <w:pPr>
              <w:jc w:val="right"/>
              <w:rPr>
                <w:sz w:val="26"/>
                <w:szCs w:val="26"/>
              </w:rPr>
            </w:pPr>
            <w:r w:rsidRPr="000E370F">
              <w:rPr>
                <w:sz w:val="26"/>
                <w:szCs w:val="26"/>
              </w:rPr>
              <w:t xml:space="preserve">       28.800 </w:t>
            </w:r>
          </w:p>
        </w:tc>
        <w:tc>
          <w:tcPr>
            <w:tcW w:w="1100" w:type="dxa"/>
            <w:tcBorders>
              <w:top w:val="nil"/>
              <w:left w:val="nil"/>
              <w:bottom w:val="single" w:sz="4" w:space="0" w:color="auto"/>
              <w:right w:val="single" w:sz="4" w:space="0" w:color="auto"/>
            </w:tcBorders>
            <w:shd w:val="clear" w:color="auto" w:fill="auto"/>
            <w:vAlign w:val="center"/>
            <w:hideMark/>
          </w:tcPr>
          <w:p w14:paraId="6E20709F" w14:textId="77777777" w:rsidR="000E370F" w:rsidRPr="000E370F" w:rsidRDefault="000E370F" w:rsidP="00543654">
            <w:pPr>
              <w:jc w:val="center"/>
              <w:rPr>
                <w:sz w:val="26"/>
                <w:szCs w:val="26"/>
              </w:rPr>
            </w:pPr>
            <w:r w:rsidRPr="000E370F">
              <w:rPr>
                <w:sz w:val="26"/>
                <w:szCs w:val="26"/>
              </w:rPr>
              <w:t>ml</w:t>
            </w:r>
          </w:p>
        </w:tc>
      </w:tr>
      <w:tr w:rsidR="000E370F" w:rsidRPr="000E370F" w14:paraId="045D5EB3"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74C172" w14:textId="77777777" w:rsidR="000E370F" w:rsidRPr="000E370F" w:rsidRDefault="000E370F" w:rsidP="00543654">
            <w:pPr>
              <w:jc w:val="center"/>
              <w:rPr>
                <w:sz w:val="26"/>
                <w:szCs w:val="26"/>
              </w:rPr>
            </w:pPr>
            <w:r w:rsidRPr="000E370F">
              <w:rPr>
                <w:sz w:val="26"/>
                <w:szCs w:val="26"/>
              </w:rPr>
              <w:t>11</w:t>
            </w:r>
          </w:p>
        </w:tc>
        <w:tc>
          <w:tcPr>
            <w:tcW w:w="6383" w:type="dxa"/>
            <w:tcBorders>
              <w:top w:val="nil"/>
              <w:left w:val="nil"/>
              <w:bottom w:val="single" w:sz="4" w:space="0" w:color="auto"/>
              <w:right w:val="single" w:sz="4" w:space="0" w:color="auto"/>
            </w:tcBorders>
            <w:shd w:val="clear" w:color="auto" w:fill="auto"/>
            <w:vAlign w:val="center"/>
            <w:hideMark/>
          </w:tcPr>
          <w:p w14:paraId="6E2E1757" w14:textId="77777777" w:rsidR="000E370F" w:rsidRPr="000E370F" w:rsidRDefault="000E370F" w:rsidP="00543654">
            <w:pPr>
              <w:jc w:val="left"/>
              <w:rPr>
                <w:sz w:val="26"/>
                <w:szCs w:val="26"/>
              </w:rPr>
            </w:pPr>
            <w:r w:rsidRPr="000E370F">
              <w:rPr>
                <w:sz w:val="26"/>
                <w:szCs w:val="26"/>
              </w:rPr>
              <w:t>Bộ thuốc thử Real-time PCR phát hiện  định lượng Epstein Barr Virus (EBV).</w:t>
            </w:r>
          </w:p>
        </w:tc>
        <w:tc>
          <w:tcPr>
            <w:tcW w:w="1240" w:type="dxa"/>
            <w:tcBorders>
              <w:top w:val="nil"/>
              <w:left w:val="nil"/>
              <w:bottom w:val="single" w:sz="4" w:space="0" w:color="auto"/>
              <w:right w:val="single" w:sz="4" w:space="0" w:color="auto"/>
            </w:tcBorders>
            <w:shd w:val="clear" w:color="auto" w:fill="auto"/>
            <w:vAlign w:val="center"/>
            <w:hideMark/>
          </w:tcPr>
          <w:p w14:paraId="79425824" w14:textId="77777777" w:rsidR="000E370F" w:rsidRPr="000E370F" w:rsidRDefault="000E370F" w:rsidP="00543654">
            <w:pPr>
              <w:jc w:val="right"/>
              <w:rPr>
                <w:sz w:val="26"/>
                <w:szCs w:val="26"/>
              </w:rPr>
            </w:pPr>
            <w:r w:rsidRPr="000E370F">
              <w:rPr>
                <w:sz w:val="26"/>
                <w:szCs w:val="26"/>
              </w:rPr>
              <w:t xml:space="preserve">         8.000 </w:t>
            </w:r>
          </w:p>
        </w:tc>
        <w:tc>
          <w:tcPr>
            <w:tcW w:w="1100" w:type="dxa"/>
            <w:tcBorders>
              <w:top w:val="nil"/>
              <w:left w:val="nil"/>
              <w:bottom w:val="single" w:sz="4" w:space="0" w:color="auto"/>
              <w:right w:val="single" w:sz="4" w:space="0" w:color="auto"/>
            </w:tcBorders>
            <w:shd w:val="clear" w:color="auto" w:fill="auto"/>
            <w:vAlign w:val="center"/>
            <w:hideMark/>
          </w:tcPr>
          <w:p w14:paraId="013C60E2" w14:textId="77777777" w:rsidR="000E370F" w:rsidRPr="000E370F" w:rsidRDefault="000E370F" w:rsidP="00543654">
            <w:pPr>
              <w:jc w:val="center"/>
              <w:rPr>
                <w:sz w:val="26"/>
                <w:szCs w:val="26"/>
              </w:rPr>
            </w:pPr>
            <w:r w:rsidRPr="000E370F">
              <w:rPr>
                <w:sz w:val="26"/>
                <w:szCs w:val="26"/>
              </w:rPr>
              <w:t>Test</w:t>
            </w:r>
          </w:p>
        </w:tc>
      </w:tr>
      <w:tr w:rsidR="000E370F" w:rsidRPr="000E370F" w14:paraId="62275F4B"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D06AD08" w14:textId="77777777" w:rsidR="000E370F" w:rsidRPr="000E370F" w:rsidRDefault="000E370F" w:rsidP="00543654">
            <w:pPr>
              <w:jc w:val="center"/>
              <w:rPr>
                <w:sz w:val="26"/>
                <w:szCs w:val="26"/>
              </w:rPr>
            </w:pPr>
            <w:r w:rsidRPr="000E370F">
              <w:rPr>
                <w:sz w:val="26"/>
                <w:szCs w:val="26"/>
              </w:rPr>
              <w:t>12</w:t>
            </w:r>
          </w:p>
        </w:tc>
        <w:tc>
          <w:tcPr>
            <w:tcW w:w="6383" w:type="dxa"/>
            <w:tcBorders>
              <w:top w:val="nil"/>
              <w:left w:val="nil"/>
              <w:bottom w:val="single" w:sz="4" w:space="0" w:color="auto"/>
              <w:right w:val="single" w:sz="4" w:space="0" w:color="auto"/>
            </w:tcBorders>
            <w:shd w:val="clear" w:color="auto" w:fill="auto"/>
            <w:vAlign w:val="center"/>
            <w:hideMark/>
          </w:tcPr>
          <w:p w14:paraId="5428CD20" w14:textId="77777777" w:rsidR="000E370F" w:rsidRPr="000E370F" w:rsidRDefault="000E370F" w:rsidP="00543654">
            <w:pPr>
              <w:jc w:val="left"/>
              <w:rPr>
                <w:sz w:val="26"/>
                <w:szCs w:val="26"/>
              </w:rPr>
            </w:pPr>
            <w:r w:rsidRPr="000E370F">
              <w:rPr>
                <w:sz w:val="26"/>
                <w:szCs w:val="26"/>
              </w:rPr>
              <w:t>Bộ thuốc thử Real-time PCR định tính phức hợp vi khuẩn lao (Mycobacterium tuberculosi complex)</w:t>
            </w:r>
          </w:p>
        </w:tc>
        <w:tc>
          <w:tcPr>
            <w:tcW w:w="1240" w:type="dxa"/>
            <w:tcBorders>
              <w:top w:val="nil"/>
              <w:left w:val="nil"/>
              <w:bottom w:val="single" w:sz="4" w:space="0" w:color="auto"/>
              <w:right w:val="single" w:sz="4" w:space="0" w:color="auto"/>
            </w:tcBorders>
            <w:shd w:val="clear" w:color="auto" w:fill="auto"/>
            <w:vAlign w:val="center"/>
            <w:hideMark/>
          </w:tcPr>
          <w:p w14:paraId="3C522E8E" w14:textId="77777777" w:rsidR="000E370F" w:rsidRPr="000E370F" w:rsidRDefault="000E370F" w:rsidP="00543654">
            <w:pPr>
              <w:jc w:val="right"/>
              <w:rPr>
                <w:sz w:val="26"/>
                <w:szCs w:val="26"/>
              </w:rPr>
            </w:pPr>
            <w:r w:rsidRPr="000E370F">
              <w:rPr>
                <w:sz w:val="26"/>
                <w:szCs w:val="26"/>
              </w:rPr>
              <w:t xml:space="preserve">         1.200 </w:t>
            </w:r>
          </w:p>
        </w:tc>
        <w:tc>
          <w:tcPr>
            <w:tcW w:w="1100" w:type="dxa"/>
            <w:tcBorders>
              <w:top w:val="nil"/>
              <w:left w:val="nil"/>
              <w:bottom w:val="single" w:sz="4" w:space="0" w:color="auto"/>
              <w:right w:val="single" w:sz="4" w:space="0" w:color="auto"/>
            </w:tcBorders>
            <w:shd w:val="clear" w:color="auto" w:fill="auto"/>
            <w:vAlign w:val="center"/>
            <w:hideMark/>
          </w:tcPr>
          <w:p w14:paraId="37D0D926" w14:textId="77777777" w:rsidR="000E370F" w:rsidRPr="000E370F" w:rsidRDefault="000E370F" w:rsidP="00543654">
            <w:pPr>
              <w:jc w:val="center"/>
              <w:rPr>
                <w:sz w:val="26"/>
                <w:szCs w:val="26"/>
              </w:rPr>
            </w:pPr>
            <w:r w:rsidRPr="000E370F">
              <w:rPr>
                <w:sz w:val="26"/>
                <w:szCs w:val="26"/>
              </w:rPr>
              <w:t>Test</w:t>
            </w:r>
          </w:p>
        </w:tc>
      </w:tr>
      <w:tr w:rsidR="000E370F" w:rsidRPr="000E370F" w14:paraId="24BEE572"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B7FADF2" w14:textId="77777777" w:rsidR="000E370F" w:rsidRPr="000E370F" w:rsidRDefault="000E370F" w:rsidP="00543654">
            <w:pPr>
              <w:jc w:val="center"/>
              <w:rPr>
                <w:sz w:val="26"/>
                <w:szCs w:val="26"/>
              </w:rPr>
            </w:pPr>
            <w:r w:rsidRPr="000E370F">
              <w:rPr>
                <w:sz w:val="26"/>
                <w:szCs w:val="26"/>
              </w:rPr>
              <w:lastRenderedPageBreak/>
              <w:t>13</w:t>
            </w:r>
          </w:p>
        </w:tc>
        <w:tc>
          <w:tcPr>
            <w:tcW w:w="6383" w:type="dxa"/>
            <w:tcBorders>
              <w:top w:val="nil"/>
              <w:left w:val="nil"/>
              <w:bottom w:val="single" w:sz="4" w:space="0" w:color="auto"/>
              <w:right w:val="single" w:sz="4" w:space="0" w:color="auto"/>
            </w:tcBorders>
            <w:shd w:val="clear" w:color="auto" w:fill="auto"/>
            <w:vAlign w:val="center"/>
            <w:hideMark/>
          </w:tcPr>
          <w:p w14:paraId="0C40CD65" w14:textId="77777777" w:rsidR="000E370F" w:rsidRPr="000E370F" w:rsidRDefault="000E370F" w:rsidP="00543654">
            <w:pPr>
              <w:jc w:val="left"/>
              <w:rPr>
                <w:sz w:val="26"/>
                <w:szCs w:val="26"/>
              </w:rPr>
            </w:pPr>
            <w:r w:rsidRPr="000E370F">
              <w:rPr>
                <w:sz w:val="26"/>
                <w:szCs w:val="26"/>
              </w:rPr>
              <w:t>Bộ thuốc thử Real-time PCR phát hiện định lượng DNA Hepatitis B Virus (HBV) bằng kỹ thuật Real-time PCR</w:t>
            </w:r>
          </w:p>
        </w:tc>
        <w:tc>
          <w:tcPr>
            <w:tcW w:w="1240" w:type="dxa"/>
            <w:tcBorders>
              <w:top w:val="nil"/>
              <w:left w:val="nil"/>
              <w:bottom w:val="single" w:sz="4" w:space="0" w:color="auto"/>
              <w:right w:val="single" w:sz="4" w:space="0" w:color="auto"/>
            </w:tcBorders>
            <w:shd w:val="clear" w:color="auto" w:fill="auto"/>
            <w:vAlign w:val="center"/>
            <w:hideMark/>
          </w:tcPr>
          <w:p w14:paraId="2D14632D" w14:textId="77777777" w:rsidR="000E370F" w:rsidRPr="000E370F" w:rsidRDefault="000E370F" w:rsidP="00543654">
            <w:pPr>
              <w:jc w:val="right"/>
              <w:rPr>
                <w:sz w:val="26"/>
                <w:szCs w:val="26"/>
              </w:rPr>
            </w:pPr>
            <w:r w:rsidRPr="000E370F">
              <w:rPr>
                <w:sz w:val="26"/>
                <w:szCs w:val="26"/>
              </w:rPr>
              <w:t xml:space="preserve">         1.200 </w:t>
            </w:r>
          </w:p>
        </w:tc>
        <w:tc>
          <w:tcPr>
            <w:tcW w:w="1100" w:type="dxa"/>
            <w:tcBorders>
              <w:top w:val="nil"/>
              <w:left w:val="nil"/>
              <w:bottom w:val="single" w:sz="4" w:space="0" w:color="auto"/>
              <w:right w:val="single" w:sz="4" w:space="0" w:color="auto"/>
            </w:tcBorders>
            <w:shd w:val="clear" w:color="auto" w:fill="auto"/>
            <w:vAlign w:val="center"/>
            <w:hideMark/>
          </w:tcPr>
          <w:p w14:paraId="022D73C4" w14:textId="77777777" w:rsidR="000E370F" w:rsidRPr="000E370F" w:rsidRDefault="000E370F" w:rsidP="00543654">
            <w:pPr>
              <w:jc w:val="center"/>
              <w:rPr>
                <w:sz w:val="26"/>
                <w:szCs w:val="26"/>
              </w:rPr>
            </w:pPr>
            <w:r w:rsidRPr="000E370F">
              <w:rPr>
                <w:sz w:val="26"/>
                <w:szCs w:val="26"/>
              </w:rPr>
              <w:t>Test</w:t>
            </w:r>
          </w:p>
        </w:tc>
      </w:tr>
      <w:tr w:rsidR="000E370F" w:rsidRPr="000E370F" w14:paraId="076679A8"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750595" w14:textId="77777777" w:rsidR="000E370F" w:rsidRPr="000E370F" w:rsidRDefault="000E370F" w:rsidP="00543654">
            <w:pPr>
              <w:jc w:val="center"/>
              <w:rPr>
                <w:sz w:val="26"/>
                <w:szCs w:val="26"/>
              </w:rPr>
            </w:pPr>
            <w:r w:rsidRPr="000E370F">
              <w:rPr>
                <w:sz w:val="26"/>
                <w:szCs w:val="26"/>
              </w:rPr>
              <w:t>14</w:t>
            </w:r>
          </w:p>
        </w:tc>
        <w:tc>
          <w:tcPr>
            <w:tcW w:w="6383" w:type="dxa"/>
            <w:tcBorders>
              <w:top w:val="nil"/>
              <w:left w:val="nil"/>
              <w:bottom w:val="single" w:sz="4" w:space="0" w:color="auto"/>
              <w:right w:val="single" w:sz="4" w:space="0" w:color="auto"/>
            </w:tcBorders>
            <w:shd w:val="clear" w:color="auto" w:fill="auto"/>
            <w:vAlign w:val="center"/>
            <w:hideMark/>
          </w:tcPr>
          <w:p w14:paraId="0663F455" w14:textId="77777777" w:rsidR="000E370F" w:rsidRPr="000E370F" w:rsidRDefault="000E370F" w:rsidP="00543654">
            <w:pPr>
              <w:jc w:val="left"/>
              <w:rPr>
                <w:sz w:val="26"/>
                <w:szCs w:val="26"/>
              </w:rPr>
            </w:pPr>
            <w:r w:rsidRPr="000E370F">
              <w:rPr>
                <w:sz w:val="26"/>
                <w:szCs w:val="26"/>
              </w:rPr>
              <w:t>Bộ thuốc thử Real-time PCR phát hiện định lượng RNA Hepatitis C Virus (HCV) bằng kỹ thuật Real-time PCR</w:t>
            </w:r>
          </w:p>
        </w:tc>
        <w:tc>
          <w:tcPr>
            <w:tcW w:w="1240" w:type="dxa"/>
            <w:tcBorders>
              <w:top w:val="nil"/>
              <w:left w:val="nil"/>
              <w:bottom w:val="single" w:sz="4" w:space="0" w:color="auto"/>
              <w:right w:val="single" w:sz="4" w:space="0" w:color="auto"/>
            </w:tcBorders>
            <w:shd w:val="clear" w:color="auto" w:fill="auto"/>
            <w:vAlign w:val="center"/>
            <w:hideMark/>
          </w:tcPr>
          <w:p w14:paraId="43A11421" w14:textId="77777777" w:rsidR="000E370F" w:rsidRPr="000E370F" w:rsidRDefault="000E370F" w:rsidP="00543654">
            <w:pPr>
              <w:jc w:val="right"/>
              <w:rPr>
                <w:sz w:val="26"/>
                <w:szCs w:val="26"/>
              </w:rPr>
            </w:pPr>
            <w:r w:rsidRPr="000E370F">
              <w:rPr>
                <w:sz w:val="26"/>
                <w:szCs w:val="26"/>
              </w:rPr>
              <w:t xml:space="preserve">            600 </w:t>
            </w:r>
          </w:p>
        </w:tc>
        <w:tc>
          <w:tcPr>
            <w:tcW w:w="1100" w:type="dxa"/>
            <w:tcBorders>
              <w:top w:val="nil"/>
              <w:left w:val="nil"/>
              <w:bottom w:val="single" w:sz="4" w:space="0" w:color="auto"/>
              <w:right w:val="single" w:sz="4" w:space="0" w:color="auto"/>
            </w:tcBorders>
            <w:shd w:val="clear" w:color="auto" w:fill="auto"/>
            <w:vAlign w:val="center"/>
            <w:hideMark/>
          </w:tcPr>
          <w:p w14:paraId="158E191F" w14:textId="77777777" w:rsidR="000E370F" w:rsidRPr="000E370F" w:rsidRDefault="000E370F" w:rsidP="00543654">
            <w:pPr>
              <w:jc w:val="center"/>
              <w:rPr>
                <w:sz w:val="26"/>
                <w:szCs w:val="26"/>
              </w:rPr>
            </w:pPr>
            <w:r w:rsidRPr="000E370F">
              <w:rPr>
                <w:sz w:val="26"/>
                <w:szCs w:val="26"/>
              </w:rPr>
              <w:t>Test</w:t>
            </w:r>
          </w:p>
        </w:tc>
      </w:tr>
      <w:tr w:rsidR="000E370F" w:rsidRPr="000E370F" w14:paraId="7C77B350"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155C8C6" w14:textId="77777777" w:rsidR="000E370F" w:rsidRPr="000E370F" w:rsidRDefault="000E370F" w:rsidP="00543654">
            <w:pPr>
              <w:jc w:val="center"/>
              <w:rPr>
                <w:sz w:val="26"/>
                <w:szCs w:val="26"/>
              </w:rPr>
            </w:pPr>
            <w:r w:rsidRPr="000E370F">
              <w:rPr>
                <w:sz w:val="26"/>
                <w:szCs w:val="26"/>
              </w:rPr>
              <w:t>15</w:t>
            </w:r>
          </w:p>
        </w:tc>
        <w:tc>
          <w:tcPr>
            <w:tcW w:w="6383" w:type="dxa"/>
            <w:tcBorders>
              <w:top w:val="nil"/>
              <w:left w:val="nil"/>
              <w:bottom w:val="single" w:sz="4" w:space="0" w:color="auto"/>
              <w:right w:val="single" w:sz="4" w:space="0" w:color="auto"/>
            </w:tcBorders>
            <w:shd w:val="clear" w:color="auto" w:fill="auto"/>
            <w:vAlign w:val="center"/>
            <w:hideMark/>
          </w:tcPr>
          <w:p w14:paraId="530403E2" w14:textId="77777777" w:rsidR="000E370F" w:rsidRPr="000E370F" w:rsidRDefault="000E370F" w:rsidP="00543654">
            <w:pPr>
              <w:jc w:val="left"/>
              <w:rPr>
                <w:sz w:val="26"/>
                <w:szCs w:val="26"/>
              </w:rPr>
            </w:pPr>
            <w:r w:rsidRPr="000E370F">
              <w:rPr>
                <w:sz w:val="26"/>
                <w:szCs w:val="26"/>
              </w:rPr>
              <w:t>Bộ IVD chỉ định cho quy trình tách chiết DNA/RNA virus trên hệ thống máy tách chiết tự động</w:t>
            </w:r>
          </w:p>
        </w:tc>
        <w:tc>
          <w:tcPr>
            <w:tcW w:w="1240" w:type="dxa"/>
            <w:tcBorders>
              <w:top w:val="nil"/>
              <w:left w:val="nil"/>
              <w:bottom w:val="single" w:sz="4" w:space="0" w:color="auto"/>
              <w:right w:val="single" w:sz="4" w:space="0" w:color="auto"/>
            </w:tcBorders>
            <w:shd w:val="clear" w:color="auto" w:fill="auto"/>
            <w:vAlign w:val="center"/>
            <w:hideMark/>
          </w:tcPr>
          <w:p w14:paraId="5C15D888" w14:textId="77777777" w:rsidR="000E370F" w:rsidRPr="000E370F" w:rsidRDefault="000E370F" w:rsidP="00543654">
            <w:pPr>
              <w:jc w:val="right"/>
              <w:rPr>
                <w:sz w:val="26"/>
                <w:szCs w:val="26"/>
              </w:rPr>
            </w:pPr>
            <w:r w:rsidRPr="000E370F">
              <w:rPr>
                <w:sz w:val="26"/>
                <w:szCs w:val="26"/>
              </w:rPr>
              <w:t xml:space="preserve">       10.700 </w:t>
            </w:r>
          </w:p>
        </w:tc>
        <w:tc>
          <w:tcPr>
            <w:tcW w:w="1100" w:type="dxa"/>
            <w:tcBorders>
              <w:top w:val="nil"/>
              <w:left w:val="nil"/>
              <w:bottom w:val="single" w:sz="4" w:space="0" w:color="auto"/>
              <w:right w:val="single" w:sz="4" w:space="0" w:color="auto"/>
            </w:tcBorders>
            <w:shd w:val="clear" w:color="auto" w:fill="auto"/>
            <w:vAlign w:val="center"/>
            <w:hideMark/>
          </w:tcPr>
          <w:p w14:paraId="4D20C022" w14:textId="77777777" w:rsidR="000E370F" w:rsidRPr="000E370F" w:rsidRDefault="000E370F" w:rsidP="00543654">
            <w:pPr>
              <w:jc w:val="center"/>
              <w:rPr>
                <w:sz w:val="26"/>
                <w:szCs w:val="26"/>
              </w:rPr>
            </w:pPr>
            <w:r w:rsidRPr="000E370F">
              <w:rPr>
                <w:sz w:val="26"/>
                <w:szCs w:val="26"/>
              </w:rPr>
              <w:t>Test</w:t>
            </w:r>
          </w:p>
        </w:tc>
      </w:tr>
      <w:tr w:rsidR="000E370F" w:rsidRPr="000E370F" w14:paraId="4EA0242B"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26F189" w14:textId="77777777" w:rsidR="000E370F" w:rsidRPr="000E370F" w:rsidRDefault="000E370F" w:rsidP="00543654">
            <w:pPr>
              <w:jc w:val="center"/>
              <w:rPr>
                <w:sz w:val="26"/>
                <w:szCs w:val="26"/>
              </w:rPr>
            </w:pPr>
            <w:r w:rsidRPr="000E370F">
              <w:rPr>
                <w:sz w:val="26"/>
                <w:szCs w:val="26"/>
              </w:rPr>
              <w:t>16</w:t>
            </w:r>
          </w:p>
        </w:tc>
        <w:tc>
          <w:tcPr>
            <w:tcW w:w="6383" w:type="dxa"/>
            <w:tcBorders>
              <w:top w:val="nil"/>
              <w:left w:val="nil"/>
              <w:bottom w:val="single" w:sz="4" w:space="0" w:color="auto"/>
              <w:right w:val="single" w:sz="4" w:space="0" w:color="auto"/>
            </w:tcBorders>
            <w:shd w:val="clear" w:color="auto" w:fill="auto"/>
            <w:vAlign w:val="center"/>
            <w:hideMark/>
          </w:tcPr>
          <w:p w14:paraId="4C0CD6C8" w14:textId="77777777" w:rsidR="000E370F" w:rsidRPr="000E370F" w:rsidRDefault="000E370F" w:rsidP="00543654">
            <w:pPr>
              <w:jc w:val="left"/>
              <w:rPr>
                <w:sz w:val="26"/>
                <w:szCs w:val="26"/>
              </w:rPr>
            </w:pPr>
            <w:r w:rsidRPr="000E370F">
              <w:rPr>
                <w:sz w:val="26"/>
                <w:szCs w:val="26"/>
              </w:rPr>
              <w:t>Bộ IVD chỉ định cho quy trình tách chiết DNA vi khuẩn lao (Mycobacteria spp.) trên hệ thống máy tách chiết tự động</w:t>
            </w:r>
          </w:p>
        </w:tc>
        <w:tc>
          <w:tcPr>
            <w:tcW w:w="1240" w:type="dxa"/>
            <w:tcBorders>
              <w:top w:val="nil"/>
              <w:left w:val="nil"/>
              <w:bottom w:val="single" w:sz="4" w:space="0" w:color="auto"/>
              <w:right w:val="single" w:sz="4" w:space="0" w:color="auto"/>
            </w:tcBorders>
            <w:shd w:val="clear" w:color="auto" w:fill="auto"/>
            <w:vAlign w:val="center"/>
            <w:hideMark/>
          </w:tcPr>
          <w:p w14:paraId="23989179" w14:textId="77777777" w:rsidR="000E370F" w:rsidRPr="000E370F" w:rsidRDefault="000E370F" w:rsidP="00543654">
            <w:pPr>
              <w:jc w:val="right"/>
              <w:rPr>
                <w:sz w:val="26"/>
                <w:szCs w:val="26"/>
              </w:rPr>
            </w:pPr>
            <w:r w:rsidRPr="000E370F">
              <w:rPr>
                <w:sz w:val="26"/>
                <w:szCs w:val="26"/>
              </w:rPr>
              <w:t xml:space="preserve">         1.400 </w:t>
            </w:r>
          </w:p>
        </w:tc>
        <w:tc>
          <w:tcPr>
            <w:tcW w:w="1100" w:type="dxa"/>
            <w:tcBorders>
              <w:top w:val="nil"/>
              <w:left w:val="nil"/>
              <w:bottom w:val="single" w:sz="4" w:space="0" w:color="auto"/>
              <w:right w:val="single" w:sz="4" w:space="0" w:color="auto"/>
            </w:tcBorders>
            <w:shd w:val="clear" w:color="auto" w:fill="auto"/>
            <w:vAlign w:val="center"/>
            <w:hideMark/>
          </w:tcPr>
          <w:p w14:paraId="2F118821" w14:textId="77777777" w:rsidR="000E370F" w:rsidRPr="000E370F" w:rsidRDefault="000E370F" w:rsidP="00543654">
            <w:pPr>
              <w:jc w:val="center"/>
              <w:rPr>
                <w:sz w:val="26"/>
                <w:szCs w:val="26"/>
              </w:rPr>
            </w:pPr>
            <w:r w:rsidRPr="000E370F">
              <w:rPr>
                <w:sz w:val="26"/>
                <w:szCs w:val="26"/>
              </w:rPr>
              <w:t>Test</w:t>
            </w:r>
          </w:p>
        </w:tc>
      </w:tr>
      <w:tr w:rsidR="000E370F" w:rsidRPr="000E370F" w14:paraId="405700F9"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9858B7" w14:textId="77777777" w:rsidR="000E370F" w:rsidRPr="000E370F" w:rsidRDefault="000E370F" w:rsidP="00543654">
            <w:pPr>
              <w:jc w:val="center"/>
              <w:rPr>
                <w:sz w:val="26"/>
                <w:szCs w:val="26"/>
              </w:rPr>
            </w:pPr>
            <w:r w:rsidRPr="000E370F">
              <w:rPr>
                <w:sz w:val="26"/>
                <w:szCs w:val="26"/>
              </w:rPr>
              <w:t>17</w:t>
            </w:r>
          </w:p>
        </w:tc>
        <w:tc>
          <w:tcPr>
            <w:tcW w:w="6383" w:type="dxa"/>
            <w:tcBorders>
              <w:top w:val="nil"/>
              <w:left w:val="nil"/>
              <w:bottom w:val="single" w:sz="4" w:space="0" w:color="auto"/>
              <w:right w:val="single" w:sz="4" w:space="0" w:color="auto"/>
            </w:tcBorders>
            <w:shd w:val="clear" w:color="auto" w:fill="auto"/>
            <w:vAlign w:val="center"/>
            <w:hideMark/>
          </w:tcPr>
          <w:p w14:paraId="1F904F2E" w14:textId="77777777" w:rsidR="000E370F" w:rsidRPr="000E370F" w:rsidRDefault="000E370F" w:rsidP="00543654">
            <w:pPr>
              <w:jc w:val="left"/>
              <w:rPr>
                <w:sz w:val="26"/>
                <w:szCs w:val="26"/>
              </w:rPr>
            </w:pPr>
            <w:r w:rsidRPr="000E370F">
              <w:rPr>
                <w:sz w:val="26"/>
                <w:szCs w:val="26"/>
              </w:rPr>
              <w:t>Que thử cho xét nghiệm tổng phân tích nước tiểu tự động (cho kết quả ≥ 10 thông số)</w:t>
            </w:r>
          </w:p>
        </w:tc>
        <w:tc>
          <w:tcPr>
            <w:tcW w:w="1240" w:type="dxa"/>
            <w:tcBorders>
              <w:top w:val="nil"/>
              <w:left w:val="nil"/>
              <w:bottom w:val="single" w:sz="4" w:space="0" w:color="auto"/>
              <w:right w:val="single" w:sz="4" w:space="0" w:color="auto"/>
            </w:tcBorders>
            <w:shd w:val="clear" w:color="auto" w:fill="auto"/>
            <w:vAlign w:val="center"/>
            <w:hideMark/>
          </w:tcPr>
          <w:p w14:paraId="7E3A645C" w14:textId="77777777" w:rsidR="000E370F" w:rsidRPr="000E370F" w:rsidRDefault="000E370F" w:rsidP="00543654">
            <w:pPr>
              <w:jc w:val="right"/>
              <w:rPr>
                <w:sz w:val="26"/>
                <w:szCs w:val="26"/>
              </w:rPr>
            </w:pPr>
            <w:r w:rsidRPr="000E370F">
              <w:rPr>
                <w:sz w:val="26"/>
                <w:szCs w:val="26"/>
              </w:rPr>
              <w:t xml:space="preserve">       42.000 </w:t>
            </w:r>
          </w:p>
        </w:tc>
        <w:tc>
          <w:tcPr>
            <w:tcW w:w="1100" w:type="dxa"/>
            <w:tcBorders>
              <w:top w:val="nil"/>
              <w:left w:val="nil"/>
              <w:bottom w:val="single" w:sz="4" w:space="0" w:color="auto"/>
              <w:right w:val="single" w:sz="4" w:space="0" w:color="auto"/>
            </w:tcBorders>
            <w:shd w:val="clear" w:color="auto" w:fill="auto"/>
            <w:vAlign w:val="center"/>
            <w:hideMark/>
          </w:tcPr>
          <w:p w14:paraId="212916A8" w14:textId="77777777" w:rsidR="000E370F" w:rsidRPr="000E370F" w:rsidRDefault="000E370F" w:rsidP="00543654">
            <w:pPr>
              <w:jc w:val="center"/>
              <w:rPr>
                <w:sz w:val="26"/>
                <w:szCs w:val="26"/>
              </w:rPr>
            </w:pPr>
            <w:r w:rsidRPr="000E370F">
              <w:rPr>
                <w:sz w:val="26"/>
                <w:szCs w:val="26"/>
              </w:rPr>
              <w:t>Cái</w:t>
            </w:r>
          </w:p>
        </w:tc>
      </w:tr>
      <w:tr w:rsidR="000E370F" w:rsidRPr="000E370F" w14:paraId="0F4BA452"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CD3768" w14:textId="77777777" w:rsidR="000E370F" w:rsidRPr="000E370F" w:rsidRDefault="000E370F" w:rsidP="00543654">
            <w:pPr>
              <w:jc w:val="center"/>
              <w:rPr>
                <w:sz w:val="26"/>
                <w:szCs w:val="26"/>
              </w:rPr>
            </w:pPr>
            <w:r w:rsidRPr="000E370F">
              <w:rPr>
                <w:sz w:val="26"/>
                <w:szCs w:val="26"/>
              </w:rPr>
              <w:t>18</w:t>
            </w:r>
          </w:p>
        </w:tc>
        <w:tc>
          <w:tcPr>
            <w:tcW w:w="6383" w:type="dxa"/>
            <w:tcBorders>
              <w:top w:val="nil"/>
              <w:left w:val="nil"/>
              <w:bottom w:val="single" w:sz="4" w:space="0" w:color="auto"/>
              <w:right w:val="single" w:sz="4" w:space="0" w:color="auto"/>
            </w:tcBorders>
            <w:shd w:val="clear" w:color="auto" w:fill="auto"/>
            <w:vAlign w:val="center"/>
            <w:hideMark/>
          </w:tcPr>
          <w:p w14:paraId="2FD380A7" w14:textId="77777777" w:rsidR="000E370F" w:rsidRPr="000E370F" w:rsidRDefault="000E370F" w:rsidP="00543654">
            <w:pPr>
              <w:jc w:val="left"/>
              <w:rPr>
                <w:sz w:val="26"/>
                <w:szCs w:val="26"/>
              </w:rPr>
            </w:pPr>
            <w:r w:rsidRPr="000E370F">
              <w:rPr>
                <w:sz w:val="26"/>
                <w:szCs w:val="26"/>
              </w:rPr>
              <w:t xml:space="preserve">Dung dịch rửa cho máy phân tích nước tiểu tự động </w:t>
            </w:r>
          </w:p>
        </w:tc>
        <w:tc>
          <w:tcPr>
            <w:tcW w:w="1240" w:type="dxa"/>
            <w:tcBorders>
              <w:top w:val="nil"/>
              <w:left w:val="nil"/>
              <w:bottom w:val="single" w:sz="4" w:space="0" w:color="auto"/>
              <w:right w:val="single" w:sz="4" w:space="0" w:color="auto"/>
            </w:tcBorders>
            <w:shd w:val="clear" w:color="auto" w:fill="auto"/>
            <w:vAlign w:val="center"/>
            <w:hideMark/>
          </w:tcPr>
          <w:p w14:paraId="5FFB4169" w14:textId="77777777" w:rsidR="000E370F" w:rsidRPr="000E370F" w:rsidRDefault="000E370F" w:rsidP="00543654">
            <w:pPr>
              <w:jc w:val="right"/>
              <w:rPr>
                <w:sz w:val="26"/>
                <w:szCs w:val="26"/>
              </w:rPr>
            </w:pPr>
            <w:r w:rsidRPr="000E370F">
              <w:rPr>
                <w:sz w:val="26"/>
                <w:szCs w:val="26"/>
              </w:rPr>
              <w:t xml:space="preserve">       96.000 </w:t>
            </w:r>
          </w:p>
        </w:tc>
        <w:tc>
          <w:tcPr>
            <w:tcW w:w="1100" w:type="dxa"/>
            <w:tcBorders>
              <w:top w:val="nil"/>
              <w:left w:val="nil"/>
              <w:bottom w:val="single" w:sz="4" w:space="0" w:color="auto"/>
              <w:right w:val="single" w:sz="4" w:space="0" w:color="auto"/>
            </w:tcBorders>
            <w:shd w:val="clear" w:color="auto" w:fill="auto"/>
            <w:vAlign w:val="center"/>
            <w:hideMark/>
          </w:tcPr>
          <w:p w14:paraId="45094292" w14:textId="77777777" w:rsidR="000E370F" w:rsidRPr="000E370F" w:rsidRDefault="000E370F" w:rsidP="00543654">
            <w:pPr>
              <w:jc w:val="center"/>
              <w:rPr>
                <w:sz w:val="26"/>
                <w:szCs w:val="26"/>
              </w:rPr>
            </w:pPr>
            <w:r w:rsidRPr="000E370F">
              <w:rPr>
                <w:sz w:val="26"/>
                <w:szCs w:val="26"/>
              </w:rPr>
              <w:t>ml</w:t>
            </w:r>
          </w:p>
        </w:tc>
      </w:tr>
      <w:tr w:rsidR="000E370F" w:rsidRPr="000E370F" w14:paraId="30EDE2FC"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EBA9FD" w14:textId="77777777" w:rsidR="000E370F" w:rsidRPr="000E370F" w:rsidRDefault="000E370F" w:rsidP="00543654">
            <w:pPr>
              <w:jc w:val="center"/>
              <w:rPr>
                <w:sz w:val="26"/>
                <w:szCs w:val="26"/>
              </w:rPr>
            </w:pPr>
            <w:r w:rsidRPr="000E370F">
              <w:rPr>
                <w:sz w:val="26"/>
                <w:szCs w:val="26"/>
              </w:rPr>
              <w:t>19</w:t>
            </w:r>
          </w:p>
        </w:tc>
        <w:tc>
          <w:tcPr>
            <w:tcW w:w="6383" w:type="dxa"/>
            <w:tcBorders>
              <w:top w:val="nil"/>
              <w:left w:val="nil"/>
              <w:bottom w:val="single" w:sz="4" w:space="0" w:color="auto"/>
              <w:right w:val="single" w:sz="4" w:space="0" w:color="auto"/>
            </w:tcBorders>
            <w:shd w:val="clear" w:color="auto" w:fill="auto"/>
            <w:vAlign w:val="center"/>
            <w:hideMark/>
          </w:tcPr>
          <w:p w14:paraId="62E544B2" w14:textId="77777777" w:rsidR="000E370F" w:rsidRPr="000E370F" w:rsidRDefault="000E370F" w:rsidP="00543654">
            <w:pPr>
              <w:jc w:val="left"/>
              <w:rPr>
                <w:sz w:val="26"/>
                <w:szCs w:val="26"/>
              </w:rPr>
            </w:pPr>
            <w:r w:rsidRPr="000E370F">
              <w:rPr>
                <w:sz w:val="26"/>
                <w:szCs w:val="26"/>
              </w:rPr>
              <w:t xml:space="preserve">Dung dịch hiệu chuẩn cho xét nghiệm tổng phân tích nước tiểu, dùng cho máy phân tích nước tiểu tự động </w:t>
            </w:r>
          </w:p>
        </w:tc>
        <w:tc>
          <w:tcPr>
            <w:tcW w:w="1240" w:type="dxa"/>
            <w:tcBorders>
              <w:top w:val="nil"/>
              <w:left w:val="nil"/>
              <w:bottom w:val="single" w:sz="4" w:space="0" w:color="auto"/>
              <w:right w:val="single" w:sz="4" w:space="0" w:color="auto"/>
            </w:tcBorders>
            <w:shd w:val="clear" w:color="auto" w:fill="auto"/>
            <w:vAlign w:val="center"/>
            <w:hideMark/>
          </w:tcPr>
          <w:p w14:paraId="10894F30" w14:textId="77777777" w:rsidR="000E370F" w:rsidRPr="000E370F" w:rsidRDefault="000E370F" w:rsidP="00543654">
            <w:pPr>
              <w:jc w:val="right"/>
              <w:rPr>
                <w:sz w:val="26"/>
                <w:szCs w:val="26"/>
              </w:rPr>
            </w:pPr>
            <w:r w:rsidRPr="000E370F">
              <w:rPr>
                <w:sz w:val="26"/>
                <w:szCs w:val="26"/>
              </w:rPr>
              <w:t xml:space="preserve">         1.200 </w:t>
            </w:r>
          </w:p>
        </w:tc>
        <w:tc>
          <w:tcPr>
            <w:tcW w:w="1100" w:type="dxa"/>
            <w:tcBorders>
              <w:top w:val="nil"/>
              <w:left w:val="nil"/>
              <w:bottom w:val="single" w:sz="4" w:space="0" w:color="auto"/>
              <w:right w:val="single" w:sz="4" w:space="0" w:color="auto"/>
            </w:tcBorders>
            <w:shd w:val="clear" w:color="auto" w:fill="auto"/>
            <w:vAlign w:val="center"/>
            <w:hideMark/>
          </w:tcPr>
          <w:p w14:paraId="7EAF94D6" w14:textId="77777777" w:rsidR="000E370F" w:rsidRPr="000E370F" w:rsidRDefault="000E370F" w:rsidP="00543654">
            <w:pPr>
              <w:jc w:val="center"/>
              <w:rPr>
                <w:sz w:val="26"/>
                <w:szCs w:val="26"/>
              </w:rPr>
            </w:pPr>
            <w:r w:rsidRPr="000E370F">
              <w:rPr>
                <w:sz w:val="26"/>
                <w:szCs w:val="26"/>
              </w:rPr>
              <w:t>ml</w:t>
            </w:r>
          </w:p>
        </w:tc>
      </w:tr>
      <w:tr w:rsidR="000E370F" w:rsidRPr="000E370F" w14:paraId="6B470F48"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29A029" w14:textId="77777777" w:rsidR="000E370F" w:rsidRPr="000E370F" w:rsidRDefault="000E370F" w:rsidP="00543654">
            <w:pPr>
              <w:jc w:val="center"/>
              <w:rPr>
                <w:sz w:val="26"/>
                <w:szCs w:val="26"/>
              </w:rPr>
            </w:pPr>
            <w:r w:rsidRPr="000E370F">
              <w:rPr>
                <w:sz w:val="26"/>
                <w:szCs w:val="26"/>
              </w:rPr>
              <w:t>20</w:t>
            </w:r>
          </w:p>
        </w:tc>
        <w:tc>
          <w:tcPr>
            <w:tcW w:w="6383" w:type="dxa"/>
            <w:tcBorders>
              <w:top w:val="nil"/>
              <w:left w:val="nil"/>
              <w:bottom w:val="single" w:sz="4" w:space="0" w:color="auto"/>
              <w:right w:val="single" w:sz="4" w:space="0" w:color="auto"/>
            </w:tcBorders>
            <w:shd w:val="clear" w:color="auto" w:fill="auto"/>
            <w:vAlign w:val="center"/>
            <w:hideMark/>
          </w:tcPr>
          <w:p w14:paraId="24F20ABB" w14:textId="77777777" w:rsidR="000E370F" w:rsidRPr="000E370F" w:rsidRDefault="000E370F" w:rsidP="00543654">
            <w:pPr>
              <w:jc w:val="left"/>
              <w:rPr>
                <w:sz w:val="26"/>
                <w:szCs w:val="26"/>
              </w:rPr>
            </w:pPr>
            <w:r w:rsidRPr="000E370F">
              <w:rPr>
                <w:sz w:val="26"/>
                <w:szCs w:val="26"/>
              </w:rPr>
              <w:t>Dung dịch kiểm chuẩn cho xét nghiệm tổng phân tích nước tiểu, dùng cho máy phân tích nước tiểu tự động</w:t>
            </w:r>
          </w:p>
        </w:tc>
        <w:tc>
          <w:tcPr>
            <w:tcW w:w="1240" w:type="dxa"/>
            <w:tcBorders>
              <w:top w:val="nil"/>
              <w:left w:val="nil"/>
              <w:bottom w:val="single" w:sz="4" w:space="0" w:color="auto"/>
              <w:right w:val="single" w:sz="4" w:space="0" w:color="auto"/>
            </w:tcBorders>
            <w:shd w:val="clear" w:color="auto" w:fill="auto"/>
            <w:vAlign w:val="center"/>
            <w:hideMark/>
          </w:tcPr>
          <w:p w14:paraId="7492667F" w14:textId="77777777" w:rsidR="000E370F" w:rsidRPr="000E370F" w:rsidRDefault="000E370F" w:rsidP="00543654">
            <w:pPr>
              <w:jc w:val="right"/>
              <w:rPr>
                <w:sz w:val="26"/>
                <w:szCs w:val="26"/>
              </w:rPr>
            </w:pPr>
            <w:r w:rsidRPr="000E370F">
              <w:rPr>
                <w:sz w:val="26"/>
                <w:szCs w:val="26"/>
              </w:rPr>
              <w:t xml:space="preserve">         1.200 </w:t>
            </w:r>
          </w:p>
        </w:tc>
        <w:tc>
          <w:tcPr>
            <w:tcW w:w="1100" w:type="dxa"/>
            <w:tcBorders>
              <w:top w:val="nil"/>
              <w:left w:val="nil"/>
              <w:bottom w:val="single" w:sz="4" w:space="0" w:color="auto"/>
              <w:right w:val="single" w:sz="4" w:space="0" w:color="auto"/>
            </w:tcBorders>
            <w:shd w:val="clear" w:color="auto" w:fill="auto"/>
            <w:vAlign w:val="center"/>
            <w:hideMark/>
          </w:tcPr>
          <w:p w14:paraId="2F7309AD" w14:textId="77777777" w:rsidR="000E370F" w:rsidRPr="000E370F" w:rsidRDefault="000E370F" w:rsidP="00543654">
            <w:pPr>
              <w:jc w:val="center"/>
              <w:rPr>
                <w:sz w:val="26"/>
                <w:szCs w:val="26"/>
              </w:rPr>
            </w:pPr>
            <w:r w:rsidRPr="000E370F">
              <w:rPr>
                <w:sz w:val="26"/>
                <w:szCs w:val="26"/>
              </w:rPr>
              <w:t>ml</w:t>
            </w:r>
          </w:p>
        </w:tc>
      </w:tr>
      <w:tr w:rsidR="000E370F" w:rsidRPr="000E370F" w14:paraId="161C32EF"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222A67" w14:textId="77777777" w:rsidR="000E370F" w:rsidRPr="000E370F" w:rsidRDefault="000E370F" w:rsidP="00543654">
            <w:pPr>
              <w:jc w:val="center"/>
              <w:rPr>
                <w:sz w:val="26"/>
                <w:szCs w:val="26"/>
              </w:rPr>
            </w:pPr>
            <w:r w:rsidRPr="000E370F">
              <w:rPr>
                <w:sz w:val="26"/>
                <w:szCs w:val="26"/>
              </w:rPr>
              <w:t>21</w:t>
            </w:r>
          </w:p>
        </w:tc>
        <w:tc>
          <w:tcPr>
            <w:tcW w:w="6383" w:type="dxa"/>
            <w:tcBorders>
              <w:top w:val="nil"/>
              <w:left w:val="nil"/>
              <w:bottom w:val="single" w:sz="4" w:space="0" w:color="auto"/>
              <w:right w:val="single" w:sz="4" w:space="0" w:color="auto"/>
            </w:tcBorders>
            <w:shd w:val="clear" w:color="auto" w:fill="auto"/>
            <w:vAlign w:val="center"/>
            <w:hideMark/>
          </w:tcPr>
          <w:p w14:paraId="59C184F6" w14:textId="77777777" w:rsidR="000E370F" w:rsidRPr="000E370F" w:rsidRDefault="000E370F" w:rsidP="00543654">
            <w:pPr>
              <w:jc w:val="left"/>
              <w:rPr>
                <w:sz w:val="26"/>
                <w:szCs w:val="26"/>
              </w:rPr>
            </w:pPr>
            <w:r w:rsidRPr="000E370F">
              <w:rPr>
                <w:sz w:val="26"/>
                <w:szCs w:val="26"/>
              </w:rPr>
              <w:t xml:space="preserve">Bộ hóa chất dùng cho máy phân tích điện giải </w:t>
            </w:r>
          </w:p>
        </w:tc>
        <w:tc>
          <w:tcPr>
            <w:tcW w:w="1240" w:type="dxa"/>
            <w:tcBorders>
              <w:top w:val="nil"/>
              <w:left w:val="nil"/>
              <w:bottom w:val="single" w:sz="4" w:space="0" w:color="auto"/>
              <w:right w:val="single" w:sz="4" w:space="0" w:color="auto"/>
            </w:tcBorders>
            <w:shd w:val="clear" w:color="auto" w:fill="auto"/>
            <w:vAlign w:val="center"/>
            <w:hideMark/>
          </w:tcPr>
          <w:p w14:paraId="7016BF82" w14:textId="77777777" w:rsidR="000E370F" w:rsidRPr="000E370F" w:rsidRDefault="000E370F" w:rsidP="00543654">
            <w:pPr>
              <w:jc w:val="right"/>
              <w:rPr>
                <w:sz w:val="26"/>
                <w:szCs w:val="26"/>
              </w:rPr>
            </w:pPr>
            <w:r w:rsidRPr="000E370F">
              <w:rPr>
                <w:sz w:val="26"/>
                <w:szCs w:val="26"/>
              </w:rPr>
              <w:t xml:space="preserve">     120.000 </w:t>
            </w:r>
          </w:p>
        </w:tc>
        <w:tc>
          <w:tcPr>
            <w:tcW w:w="1100" w:type="dxa"/>
            <w:tcBorders>
              <w:top w:val="nil"/>
              <w:left w:val="nil"/>
              <w:bottom w:val="single" w:sz="4" w:space="0" w:color="auto"/>
              <w:right w:val="single" w:sz="4" w:space="0" w:color="auto"/>
            </w:tcBorders>
            <w:shd w:val="clear" w:color="auto" w:fill="auto"/>
            <w:vAlign w:val="center"/>
            <w:hideMark/>
          </w:tcPr>
          <w:p w14:paraId="33BDDEE1" w14:textId="77777777" w:rsidR="000E370F" w:rsidRPr="000E370F" w:rsidRDefault="000E370F" w:rsidP="00543654">
            <w:pPr>
              <w:jc w:val="center"/>
              <w:rPr>
                <w:sz w:val="26"/>
                <w:szCs w:val="26"/>
              </w:rPr>
            </w:pPr>
            <w:r w:rsidRPr="000E370F">
              <w:rPr>
                <w:sz w:val="26"/>
                <w:szCs w:val="26"/>
              </w:rPr>
              <w:t xml:space="preserve"> ml </w:t>
            </w:r>
          </w:p>
        </w:tc>
      </w:tr>
      <w:tr w:rsidR="000E370F" w:rsidRPr="000E370F" w14:paraId="601FE4D2"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2DAC274" w14:textId="77777777" w:rsidR="000E370F" w:rsidRPr="000E370F" w:rsidRDefault="000E370F" w:rsidP="00543654">
            <w:pPr>
              <w:jc w:val="center"/>
              <w:rPr>
                <w:sz w:val="26"/>
                <w:szCs w:val="26"/>
              </w:rPr>
            </w:pPr>
            <w:r w:rsidRPr="000E370F">
              <w:rPr>
                <w:sz w:val="26"/>
                <w:szCs w:val="26"/>
              </w:rPr>
              <w:t>22</w:t>
            </w:r>
          </w:p>
        </w:tc>
        <w:tc>
          <w:tcPr>
            <w:tcW w:w="6383" w:type="dxa"/>
            <w:tcBorders>
              <w:top w:val="nil"/>
              <w:left w:val="nil"/>
              <w:bottom w:val="single" w:sz="4" w:space="0" w:color="auto"/>
              <w:right w:val="single" w:sz="4" w:space="0" w:color="auto"/>
            </w:tcBorders>
            <w:shd w:val="clear" w:color="auto" w:fill="auto"/>
            <w:vAlign w:val="center"/>
            <w:hideMark/>
          </w:tcPr>
          <w:p w14:paraId="2D62CEDB" w14:textId="77777777" w:rsidR="000E370F" w:rsidRPr="000E370F" w:rsidRDefault="000E370F" w:rsidP="00543654">
            <w:pPr>
              <w:jc w:val="left"/>
              <w:rPr>
                <w:sz w:val="26"/>
                <w:szCs w:val="26"/>
              </w:rPr>
            </w:pPr>
            <w:r w:rsidRPr="000E370F">
              <w:rPr>
                <w:sz w:val="26"/>
                <w:szCs w:val="26"/>
              </w:rPr>
              <w:t>Dịch rửa dùng cho máy phân tích điện giải</w:t>
            </w:r>
          </w:p>
        </w:tc>
        <w:tc>
          <w:tcPr>
            <w:tcW w:w="1240" w:type="dxa"/>
            <w:tcBorders>
              <w:top w:val="nil"/>
              <w:left w:val="nil"/>
              <w:bottom w:val="single" w:sz="4" w:space="0" w:color="auto"/>
              <w:right w:val="single" w:sz="4" w:space="0" w:color="auto"/>
            </w:tcBorders>
            <w:shd w:val="clear" w:color="auto" w:fill="auto"/>
            <w:vAlign w:val="center"/>
            <w:hideMark/>
          </w:tcPr>
          <w:p w14:paraId="42A684EB" w14:textId="77777777" w:rsidR="000E370F" w:rsidRPr="000E370F" w:rsidRDefault="000E370F" w:rsidP="00543654">
            <w:pPr>
              <w:jc w:val="right"/>
              <w:rPr>
                <w:sz w:val="26"/>
                <w:szCs w:val="26"/>
              </w:rPr>
            </w:pPr>
            <w:r w:rsidRPr="000E370F">
              <w:rPr>
                <w:sz w:val="26"/>
                <w:szCs w:val="26"/>
              </w:rPr>
              <w:t xml:space="preserve">       12.000 </w:t>
            </w:r>
          </w:p>
        </w:tc>
        <w:tc>
          <w:tcPr>
            <w:tcW w:w="1100" w:type="dxa"/>
            <w:tcBorders>
              <w:top w:val="nil"/>
              <w:left w:val="nil"/>
              <w:bottom w:val="single" w:sz="4" w:space="0" w:color="auto"/>
              <w:right w:val="single" w:sz="4" w:space="0" w:color="auto"/>
            </w:tcBorders>
            <w:shd w:val="clear" w:color="auto" w:fill="auto"/>
            <w:vAlign w:val="center"/>
            <w:hideMark/>
          </w:tcPr>
          <w:p w14:paraId="094611A7" w14:textId="77777777" w:rsidR="000E370F" w:rsidRPr="000E370F" w:rsidRDefault="000E370F" w:rsidP="00543654">
            <w:pPr>
              <w:jc w:val="center"/>
              <w:rPr>
                <w:sz w:val="26"/>
                <w:szCs w:val="26"/>
              </w:rPr>
            </w:pPr>
            <w:r w:rsidRPr="000E370F">
              <w:rPr>
                <w:sz w:val="26"/>
                <w:szCs w:val="26"/>
              </w:rPr>
              <w:t xml:space="preserve"> ml </w:t>
            </w:r>
          </w:p>
        </w:tc>
      </w:tr>
      <w:tr w:rsidR="000E370F" w:rsidRPr="000E370F" w14:paraId="0468042A"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9A2C1F" w14:textId="77777777" w:rsidR="000E370F" w:rsidRPr="000E370F" w:rsidRDefault="000E370F" w:rsidP="00543654">
            <w:pPr>
              <w:jc w:val="center"/>
              <w:rPr>
                <w:sz w:val="26"/>
                <w:szCs w:val="26"/>
              </w:rPr>
            </w:pPr>
            <w:r w:rsidRPr="000E370F">
              <w:rPr>
                <w:sz w:val="26"/>
                <w:szCs w:val="26"/>
              </w:rPr>
              <w:t>23</w:t>
            </w:r>
          </w:p>
        </w:tc>
        <w:tc>
          <w:tcPr>
            <w:tcW w:w="6383" w:type="dxa"/>
            <w:tcBorders>
              <w:top w:val="nil"/>
              <w:left w:val="nil"/>
              <w:bottom w:val="single" w:sz="4" w:space="0" w:color="auto"/>
              <w:right w:val="single" w:sz="4" w:space="0" w:color="auto"/>
            </w:tcBorders>
            <w:shd w:val="clear" w:color="auto" w:fill="auto"/>
            <w:vAlign w:val="center"/>
            <w:hideMark/>
          </w:tcPr>
          <w:p w14:paraId="2F9B8751" w14:textId="77777777" w:rsidR="000E370F" w:rsidRPr="000E370F" w:rsidRDefault="000E370F" w:rsidP="00543654">
            <w:pPr>
              <w:jc w:val="left"/>
              <w:rPr>
                <w:sz w:val="26"/>
                <w:szCs w:val="26"/>
              </w:rPr>
            </w:pPr>
            <w:r w:rsidRPr="000E370F">
              <w:rPr>
                <w:sz w:val="26"/>
                <w:szCs w:val="26"/>
              </w:rPr>
              <w:t>Hóa chất kiểm chuẩn dùng cho máy phân tích điện giải (Na+, K+, Cl-, Ca++)</w:t>
            </w:r>
          </w:p>
        </w:tc>
        <w:tc>
          <w:tcPr>
            <w:tcW w:w="1240" w:type="dxa"/>
            <w:tcBorders>
              <w:top w:val="nil"/>
              <w:left w:val="nil"/>
              <w:bottom w:val="single" w:sz="4" w:space="0" w:color="auto"/>
              <w:right w:val="single" w:sz="4" w:space="0" w:color="auto"/>
            </w:tcBorders>
            <w:shd w:val="clear" w:color="auto" w:fill="auto"/>
            <w:vAlign w:val="center"/>
            <w:hideMark/>
          </w:tcPr>
          <w:p w14:paraId="7CA2F109" w14:textId="77777777" w:rsidR="000E370F" w:rsidRPr="000E370F" w:rsidRDefault="000E370F" w:rsidP="00543654">
            <w:pPr>
              <w:jc w:val="right"/>
              <w:rPr>
                <w:sz w:val="26"/>
                <w:szCs w:val="26"/>
              </w:rPr>
            </w:pPr>
            <w:r w:rsidRPr="000E370F">
              <w:rPr>
                <w:sz w:val="26"/>
                <w:szCs w:val="26"/>
              </w:rPr>
              <w:t xml:space="preserve">            960 </w:t>
            </w:r>
          </w:p>
        </w:tc>
        <w:tc>
          <w:tcPr>
            <w:tcW w:w="1100" w:type="dxa"/>
            <w:tcBorders>
              <w:top w:val="nil"/>
              <w:left w:val="nil"/>
              <w:bottom w:val="single" w:sz="4" w:space="0" w:color="auto"/>
              <w:right w:val="single" w:sz="4" w:space="0" w:color="auto"/>
            </w:tcBorders>
            <w:shd w:val="clear" w:color="auto" w:fill="auto"/>
            <w:vAlign w:val="center"/>
            <w:hideMark/>
          </w:tcPr>
          <w:p w14:paraId="1205D278" w14:textId="77777777" w:rsidR="000E370F" w:rsidRPr="000E370F" w:rsidRDefault="000E370F" w:rsidP="00543654">
            <w:pPr>
              <w:jc w:val="center"/>
              <w:rPr>
                <w:sz w:val="26"/>
                <w:szCs w:val="26"/>
              </w:rPr>
            </w:pPr>
            <w:r w:rsidRPr="000E370F">
              <w:rPr>
                <w:sz w:val="26"/>
                <w:szCs w:val="26"/>
              </w:rPr>
              <w:t xml:space="preserve"> ml </w:t>
            </w:r>
          </w:p>
        </w:tc>
      </w:tr>
      <w:tr w:rsidR="000E370F" w:rsidRPr="000E370F" w14:paraId="03E170D3"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746613" w14:textId="77777777" w:rsidR="000E370F" w:rsidRPr="000E370F" w:rsidRDefault="000E370F" w:rsidP="00543654">
            <w:pPr>
              <w:jc w:val="center"/>
              <w:rPr>
                <w:sz w:val="26"/>
                <w:szCs w:val="26"/>
              </w:rPr>
            </w:pPr>
            <w:r w:rsidRPr="000E370F">
              <w:rPr>
                <w:sz w:val="26"/>
                <w:szCs w:val="26"/>
              </w:rPr>
              <w:t>24</w:t>
            </w:r>
          </w:p>
        </w:tc>
        <w:tc>
          <w:tcPr>
            <w:tcW w:w="6383" w:type="dxa"/>
            <w:tcBorders>
              <w:top w:val="nil"/>
              <w:left w:val="nil"/>
              <w:bottom w:val="single" w:sz="4" w:space="0" w:color="auto"/>
              <w:right w:val="single" w:sz="4" w:space="0" w:color="auto"/>
            </w:tcBorders>
            <w:shd w:val="clear" w:color="auto" w:fill="auto"/>
            <w:vAlign w:val="center"/>
            <w:hideMark/>
          </w:tcPr>
          <w:p w14:paraId="7D7C9DD2" w14:textId="77777777" w:rsidR="000E370F" w:rsidRPr="000E370F" w:rsidRDefault="000E370F" w:rsidP="00543654">
            <w:pPr>
              <w:jc w:val="left"/>
              <w:rPr>
                <w:sz w:val="26"/>
                <w:szCs w:val="26"/>
              </w:rPr>
            </w:pPr>
            <w:r w:rsidRPr="000E370F">
              <w:rPr>
                <w:sz w:val="26"/>
                <w:szCs w:val="26"/>
              </w:rPr>
              <w:t xml:space="preserve">Điện cực Natri dùng cho máy điện giải </w:t>
            </w:r>
          </w:p>
        </w:tc>
        <w:tc>
          <w:tcPr>
            <w:tcW w:w="1240" w:type="dxa"/>
            <w:tcBorders>
              <w:top w:val="nil"/>
              <w:left w:val="nil"/>
              <w:bottom w:val="single" w:sz="4" w:space="0" w:color="auto"/>
              <w:right w:val="single" w:sz="4" w:space="0" w:color="auto"/>
            </w:tcBorders>
            <w:shd w:val="clear" w:color="auto" w:fill="auto"/>
            <w:vAlign w:val="center"/>
            <w:hideMark/>
          </w:tcPr>
          <w:p w14:paraId="30BF86F6" w14:textId="77777777" w:rsidR="000E370F" w:rsidRPr="000E370F" w:rsidRDefault="000E370F" w:rsidP="00543654">
            <w:pPr>
              <w:jc w:val="right"/>
              <w:rPr>
                <w:sz w:val="26"/>
                <w:szCs w:val="26"/>
              </w:rPr>
            </w:pPr>
            <w:r w:rsidRPr="000E370F">
              <w:rPr>
                <w:sz w:val="26"/>
                <w:szCs w:val="26"/>
              </w:rPr>
              <w:t xml:space="preserve">                5 </w:t>
            </w:r>
          </w:p>
        </w:tc>
        <w:tc>
          <w:tcPr>
            <w:tcW w:w="1100" w:type="dxa"/>
            <w:tcBorders>
              <w:top w:val="nil"/>
              <w:left w:val="nil"/>
              <w:bottom w:val="single" w:sz="4" w:space="0" w:color="auto"/>
              <w:right w:val="single" w:sz="4" w:space="0" w:color="auto"/>
            </w:tcBorders>
            <w:shd w:val="clear" w:color="auto" w:fill="auto"/>
            <w:vAlign w:val="center"/>
            <w:hideMark/>
          </w:tcPr>
          <w:p w14:paraId="3EA96701" w14:textId="77777777" w:rsidR="000E370F" w:rsidRPr="000E370F" w:rsidRDefault="000E370F" w:rsidP="00543654">
            <w:pPr>
              <w:jc w:val="center"/>
              <w:rPr>
                <w:sz w:val="26"/>
                <w:szCs w:val="26"/>
              </w:rPr>
            </w:pPr>
            <w:r w:rsidRPr="000E370F">
              <w:rPr>
                <w:sz w:val="26"/>
                <w:szCs w:val="26"/>
              </w:rPr>
              <w:t>Cái</w:t>
            </w:r>
          </w:p>
        </w:tc>
      </w:tr>
      <w:tr w:rsidR="000E370F" w:rsidRPr="000E370F" w14:paraId="4713FE21"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AB211DC" w14:textId="77777777" w:rsidR="000E370F" w:rsidRPr="000E370F" w:rsidRDefault="000E370F" w:rsidP="00543654">
            <w:pPr>
              <w:jc w:val="center"/>
              <w:rPr>
                <w:sz w:val="26"/>
                <w:szCs w:val="26"/>
              </w:rPr>
            </w:pPr>
            <w:r w:rsidRPr="000E370F">
              <w:rPr>
                <w:sz w:val="26"/>
                <w:szCs w:val="26"/>
              </w:rPr>
              <w:t>25</w:t>
            </w:r>
          </w:p>
        </w:tc>
        <w:tc>
          <w:tcPr>
            <w:tcW w:w="6383" w:type="dxa"/>
            <w:tcBorders>
              <w:top w:val="nil"/>
              <w:left w:val="nil"/>
              <w:bottom w:val="single" w:sz="4" w:space="0" w:color="auto"/>
              <w:right w:val="single" w:sz="4" w:space="0" w:color="auto"/>
            </w:tcBorders>
            <w:shd w:val="clear" w:color="auto" w:fill="auto"/>
            <w:vAlign w:val="center"/>
            <w:hideMark/>
          </w:tcPr>
          <w:p w14:paraId="1C642281" w14:textId="77777777" w:rsidR="000E370F" w:rsidRPr="000E370F" w:rsidRDefault="000E370F" w:rsidP="00543654">
            <w:pPr>
              <w:jc w:val="left"/>
              <w:rPr>
                <w:sz w:val="26"/>
                <w:szCs w:val="26"/>
              </w:rPr>
            </w:pPr>
            <w:r w:rsidRPr="000E370F">
              <w:rPr>
                <w:sz w:val="26"/>
                <w:szCs w:val="26"/>
              </w:rPr>
              <w:t>Điện cực Kali dùng cho máy điện giải</w:t>
            </w:r>
          </w:p>
        </w:tc>
        <w:tc>
          <w:tcPr>
            <w:tcW w:w="1240" w:type="dxa"/>
            <w:tcBorders>
              <w:top w:val="nil"/>
              <w:left w:val="nil"/>
              <w:bottom w:val="single" w:sz="4" w:space="0" w:color="auto"/>
              <w:right w:val="single" w:sz="4" w:space="0" w:color="auto"/>
            </w:tcBorders>
            <w:shd w:val="clear" w:color="auto" w:fill="auto"/>
            <w:vAlign w:val="center"/>
            <w:hideMark/>
          </w:tcPr>
          <w:p w14:paraId="488C72D3" w14:textId="77777777" w:rsidR="000E370F" w:rsidRPr="000E370F" w:rsidRDefault="000E370F" w:rsidP="00543654">
            <w:pPr>
              <w:jc w:val="right"/>
              <w:rPr>
                <w:sz w:val="26"/>
                <w:szCs w:val="26"/>
              </w:rPr>
            </w:pPr>
            <w:r w:rsidRPr="000E370F">
              <w:rPr>
                <w:sz w:val="26"/>
                <w:szCs w:val="26"/>
              </w:rPr>
              <w:t xml:space="preserve">                5 </w:t>
            </w:r>
          </w:p>
        </w:tc>
        <w:tc>
          <w:tcPr>
            <w:tcW w:w="1100" w:type="dxa"/>
            <w:tcBorders>
              <w:top w:val="nil"/>
              <w:left w:val="nil"/>
              <w:bottom w:val="single" w:sz="4" w:space="0" w:color="auto"/>
              <w:right w:val="single" w:sz="4" w:space="0" w:color="auto"/>
            </w:tcBorders>
            <w:shd w:val="clear" w:color="auto" w:fill="auto"/>
            <w:vAlign w:val="center"/>
            <w:hideMark/>
          </w:tcPr>
          <w:p w14:paraId="4F1DD8D3" w14:textId="77777777" w:rsidR="000E370F" w:rsidRPr="000E370F" w:rsidRDefault="000E370F" w:rsidP="00543654">
            <w:pPr>
              <w:jc w:val="center"/>
              <w:rPr>
                <w:sz w:val="26"/>
                <w:szCs w:val="26"/>
              </w:rPr>
            </w:pPr>
            <w:r w:rsidRPr="000E370F">
              <w:rPr>
                <w:sz w:val="26"/>
                <w:szCs w:val="26"/>
              </w:rPr>
              <w:t>Cái</w:t>
            </w:r>
          </w:p>
        </w:tc>
      </w:tr>
      <w:tr w:rsidR="000E370F" w:rsidRPr="000E370F" w14:paraId="3BC5B2A0"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090BE8" w14:textId="77777777" w:rsidR="000E370F" w:rsidRPr="000E370F" w:rsidRDefault="000E370F" w:rsidP="00543654">
            <w:pPr>
              <w:jc w:val="center"/>
              <w:rPr>
                <w:sz w:val="26"/>
                <w:szCs w:val="26"/>
              </w:rPr>
            </w:pPr>
            <w:r w:rsidRPr="000E370F">
              <w:rPr>
                <w:sz w:val="26"/>
                <w:szCs w:val="26"/>
              </w:rPr>
              <w:t>26</w:t>
            </w:r>
          </w:p>
        </w:tc>
        <w:tc>
          <w:tcPr>
            <w:tcW w:w="6383" w:type="dxa"/>
            <w:tcBorders>
              <w:top w:val="nil"/>
              <w:left w:val="nil"/>
              <w:bottom w:val="single" w:sz="4" w:space="0" w:color="auto"/>
              <w:right w:val="single" w:sz="4" w:space="0" w:color="auto"/>
            </w:tcBorders>
            <w:shd w:val="clear" w:color="auto" w:fill="auto"/>
            <w:vAlign w:val="center"/>
            <w:hideMark/>
          </w:tcPr>
          <w:p w14:paraId="271AADE8" w14:textId="77777777" w:rsidR="000E370F" w:rsidRPr="000E370F" w:rsidRDefault="000E370F" w:rsidP="00543654">
            <w:pPr>
              <w:jc w:val="left"/>
              <w:rPr>
                <w:sz w:val="26"/>
                <w:szCs w:val="26"/>
              </w:rPr>
            </w:pPr>
            <w:r w:rsidRPr="000E370F">
              <w:rPr>
                <w:sz w:val="26"/>
                <w:szCs w:val="26"/>
              </w:rPr>
              <w:t xml:space="preserve">Điện cực Clo dùng cho máy điện giải </w:t>
            </w:r>
          </w:p>
        </w:tc>
        <w:tc>
          <w:tcPr>
            <w:tcW w:w="1240" w:type="dxa"/>
            <w:tcBorders>
              <w:top w:val="nil"/>
              <w:left w:val="nil"/>
              <w:bottom w:val="single" w:sz="4" w:space="0" w:color="auto"/>
              <w:right w:val="single" w:sz="4" w:space="0" w:color="auto"/>
            </w:tcBorders>
            <w:shd w:val="clear" w:color="auto" w:fill="auto"/>
            <w:vAlign w:val="center"/>
            <w:hideMark/>
          </w:tcPr>
          <w:p w14:paraId="458E62F7" w14:textId="77777777" w:rsidR="000E370F" w:rsidRPr="000E370F" w:rsidRDefault="000E370F" w:rsidP="00543654">
            <w:pPr>
              <w:jc w:val="right"/>
              <w:rPr>
                <w:sz w:val="26"/>
                <w:szCs w:val="26"/>
              </w:rPr>
            </w:pPr>
            <w:r w:rsidRPr="000E370F">
              <w:rPr>
                <w:sz w:val="26"/>
                <w:szCs w:val="26"/>
              </w:rPr>
              <w:t xml:space="preserve">                5 </w:t>
            </w:r>
          </w:p>
        </w:tc>
        <w:tc>
          <w:tcPr>
            <w:tcW w:w="1100" w:type="dxa"/>
            <w:tcBorders>
              <w:top w:val="nil"/>
              <w:left w:val="nil"/>
              <w:bottom w:val="single" w:sz="4" w:space="0" w:color="auto"/>
              <w:right w:val="single" w:sz="4" w:space="0" w:color="auto"/>
            </w:tcBorders>
            <w:shd w:val="clear" w:color="auto" w:fill="auto"/>
            <w:vAlign w:val="center"/>
            <w:hideMark/>
          </w:tcPr>
          <w:p w14:paraId="027774BA" w14:textId="77777777" w:rsidR="000E370F" w:rsidRPr="000E370F" w:rsidRDefault="000E370F" w:rsidP="00543654">
            <w:pPr>
              <w:jc w:val="center"/>
              <w:rPr>
                <w:sz w:val="26"/>
                <w:szCs w:val="26"/>
              </w:rPr>
            </w:pPr>
            <w:r w:rsidRPr="000E370F">
              <w:rPr>
                <w:sz w:val="26"/>
                <w:szCs w:val="26"/>
              </w:rPr>
              <w:t>Cái</w:t>
            </w:r>
          </w:p>
        </w:tc>
      </w:tr>
      <w:tr w:rsidR="000E370F" w:rsidRPr="000E370F" w14:paraId="20EDFDE3"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6280AA" w14:textId="77777777" w:rsidR="000E370F" w:rsidRPr="000E370F" w:rsidRDefault="000E370F" w:rsidP="00543654">
            <w:pPr>
              <w:jc w:val="center"/>
              <w:rPr>
                <w:sz w:val="26"/>
                <w:szCs w:val="26"/>
              </w:rPr>
            </w:pPr>
            <w:r w:rsidRPr="000E370F">
              <w:rPr>
                <w:sz w:val="26"/>
                <w:szCs w:val="26"/>
              </w:rPr>
              <w:t>27</w:t>
            </w:r>
          </w:p>
        </w:tc>
        <w:tc>
          <w:tcPr>
            <w:tcW w:w="6383" w:type="dxa"/>
            <w:tcBorders>
              <w:top w:val="nil"/>
              <w:left w:val="nil"/>
              <w:bottom w:val="single" w:sz="4" w:space="0" w:color="auto"/>
              <w:right w:val="single" w:sz="4" w:space="0" w:color="auto"/>
            </w:tcBorders>
            <w:shd w:val="clear" w:color="auto" w:fill="auto"/>
            <w:vAlign w:val="center"/>
            <w:hideMark/>
          </w:tcPr>
          <w:p w14:paraId="1FEED0C0" w14:textId="77777777" w:rsidR="000E370F" w:rsidRPr="000E370F" w:rsidRDefault="000E370F" w:rsidP="00543654">
            <w:pPr>
              <w:jc w:val="left"/>
              <w:rPr>
                <w:sz w:val="26"/>
                <w:szCs w:val="26"/>
              </w:rPr>
            </w:pPr>
            <w:r w:rsidRPr="000E370F">
              <w:rPr>
                <w:sz w:val="26"/>
                <w:szCs w:val="26"/>
              </w:rPr>
              <w:t xml:space="preserve">Điện cực Canxi dùng cho máy điện giải </w:t>
            </w:r>
          </w:p>
        </w:tc>
        <w:tc>
          <w:tcPr>
            <w:tcW w:w="1240" w:type="dxa"/>
            <w:tcBorders>
              <w:top w:val="nil"/>
              <w:left w:val="nil"/>
              <w:bottom w:val="single" w:sz="4" w:space="0" w:color="auto"/>
              <w:right w:val="single" w:sz="4" w:space="0" w:color="auto"/>
            </w:tcBorders>
            <w:shd w:val="clear" w:color="auto" w:fill="auto"/>
            <w:vAlign w:val="center"/>
            <w:hideMark/>
          </w:tcPr>
          <w:p w14:paraId="27CB2B2C" w14:textId="77777777" w:rsidR="000E370F" w:rsidRPr="000E370F" w:rsidRDefault="000E370F" w:rsidP="00543654">
            <w:pPr>
              <w:jc w:val="right"/>
              <w:rPr>
                <w:sz w:val="26"/>
                <w:szCs w:val="26"/>
              </w:rPr>
            </w:pPr>
            <w:r w:rsidRPr="000E370F">
              <w:rPr>
                <w:sz w:val="26"/>
                <w:szCs w:val="26"/>
              </w:rPr>
              <w:t xml:space="preserve">                5 </w:t>
            </w:r>
          </w:p>
        </w:tc>
        <w:tc>
          <w:tcPr>
            <w:tcW w:w="1100" w:type="dxa"/>
            <w:tcBorders>
              <w:top w:val="nil"/>
              <w:left w:val="nil"/>
              <w:bottom w:val="single" w:sz="4" w:space="0" w:color="auto"/>
              <w:right w:val="single" w:sz="4" w:space="0" w:color="auto"/>
            </w:tcBorders>
            <w:shd w:val="clear" w:color="auto" w:fill="auto"/>
            <w:vAlign w:val="center"/>
            <w:hideMark/>
          </w:tcPr>
          <w:p w14:paraId="3843ED29" w14:textId="77777777" w:rsidR="000E370F" w:rsidRPr="000E370F" w:rsidRDefault="000E370F" w:rsidP="00543654">
            <w:pPr>
              <w:jc w:val="center"/>
              <w:rPr>
                <w:sz w:val="26"/>
                <w:szCs w:val="26"/>
              </w:rPr>
            </w:pPr>
            <w:r w:rsidRPr="000E370F">
              <w:rPr>
                <w:sz w:val="26"/>
                <w:szCs w:val="26"/>
              </w:rPr>
              <w:t>Cái</w:t>
            </w:r>
          </w:p>
        </w:tc>
      </w:tr>
      <w:tr w:rsidR="000E370F" w:rsidRPr="000E370F" w14:paraId="7F2DD37A"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31A596" w14:textId="77777777" w:rsidR="000E370F" w:rsidRPr="000E370F" w:rsidRDefault="000E370F" w:rsidP="00543654">
            <w:pPr>
              <w:jc w:val="center"/>
              <w:rPr>
                <w:sz w:val="26"/>
                <w:szCs w:val="26"/>
              </w:rPr>
            </w:pPr>
            <w:r w:rsidRPr="000E370F">
              <w:rPr>
                <w:sz w:val="26"/>
                <w:szCs w:val="26"/>
              </w:rPr>
              <w:t>28</w:t>
            </w:r>
          </w:p>
        </w:tc>
        <w:tc>
          <w:tcPr>
            <w:tcW w:w="6383" w:type="dxa"/>
            <w:tcBorders>
              <w:top w:val="nil"/>
              <w:left w:val="nil"/>
              <w:bottom w:val="single" w:sz="4" w:space="0" w:color="auto"/>
              <w:right w:val="single" w:sz="4" w:space="0" w:color="auto"/>
            </w:tcBorders>
            <w:shd w:val="clear" w:color="auto" w:fill="auto"/>
            <w:vAlign w:val="center"/>
            <w:hideMark/>
          </w:tcPr>
          <w:p w14:paraId="3CAA4734" w14:textId="77777777" w:rsidR="000E370F" w:rsidRPr="000E370F" w:rsidRDefault="000E370F" w:rsidP="00543654">
            <w:pPr>
              <w:jc w:val="left"/>
              <w:rPr>
                <w:sz w:val="26"/>
                <w:szCs w:val="26"/>
              </w:rPr>
            </w:pPr>
            <w:r w:rsidRPr="000E370F">
              <w:rPr>
                <w:sz w:val="26"/>
                <w:szCs w:val="26"/>
              </w:rPr>
              <w:t xml:space="preserve">Điện cực pH dùng cho máy điện giải </w:t>
            </w:r>
          </w:p>
        </w:tc>
        <w:tc>
          <w:tcPr>
            <w:tcW w:w="1240" w:type="dxa"/>
            <w:tcBorders>
              <w:top w:val="nil"/>
              <w:left w:val="nil"/>
              <w:bottom w:val="single" w:sz="4" w:space="0" w:color="auto"/>
              <w:right w:val="single" w:sz="4" w:space="0" w:color="auto"/>
            </w:tcBorders>
            <w:shd w:val="clear" w:color="auto" w:fill="auto"/>
            <w:vAlign w:val="center"/>
            <w:hideMark/>
          </w:tcPr>
          <w:p w14:paraId="6B7A7C51" w14:textId="77777777" w:rsidR="000E370F" w:rsidRPr="000E370F" w:rsidRDefault="000E370F" w:rsidP="00543654">
            <w:pPr>
              <w:jc w:val="right"/>
              <w:rPr>
                <w:sz w:val="26"/>
                <w:szCs w:val="26"/>
              </w:rPr>
            </w:pPr>
            <w:r w:rsidRPr="000E370F">
              <w:rPr>
                <w:sz w:val="26"/>
                <w:szCs w:val="26"/>
              </w:rPr>
              <w:t xml:space="preserve">                5 </w:t>
            </w:r>
          </w:p>
        </w:tc>
        <w:tc>
          <w:tcPr>
            <w:tcW w:w="1100" w:type="dxa"/>
            <w:tcBorders>
              <w:top w:val="nil"/>
              <w:left w:val="nil"/>
              <w:bottom w:val="single" w:sz="4" w:space="0" w:color="auto"/>
              <w:right w:val="single" w:sz="4" w:space="0" w:color="auto"/>
            </w:tcBorders>
            <w:shd w:val="clear" w:color="auto" w:fill="auto"/>
            <w:vAlign w:val="center"/>
            <w:hideMark/>
          </w:tcPr>
          <w:p w14:paraId="550014E1" w14:textId="77777777" w:rsidR="000E370F" w:rsidRPr="000E370F" w:rsidRDefault="000E370F" w:rsidP="00543654">
            <w:pPr>
              <w:jc w:val="center"/>
              <w:rPr>
                <w:sz w:val="26"/>
                <w:szCs w:val="26"/>
              </w:rPr>
            </w:pPr>
            <w:r w:rsidRPr="000E370F">
              <w:rPr>
                <w:sz w:val="26"/>
                <w:szCs w:val="26"/>
              </w:rPr>
              <w:t>Cái</w:t>
            </w:r>
          </w:p>
        </w:tc>
      </w:tr>
      <w:tr w:rsidR="000E370F" w:rsidRPr="000E370F" w14:paraId="1DA4AE0C"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16E410" w14:textId="77777777" w:rsidR="000E370F" w:rsidRPr="000E370F" w:rsidRDefault="000E370F" w:rsidP="00543654">
            <w:pPr>
              <w:jc w:val="center"/>
              <w:rPr>
                <w:sz w:val="26"/>
                <w:szCs w:val="26"/>
              </w:rPr>
            </w:pPr>
            <w:r w:rsidRPr="000E370F">
              <w:rPr>
                <w:sz w:val="26"/>
                <w:szCs w:val="26"/>
              </w:rPr>
              <w:t>29</w:t>
            </w:r>
          </w:p>
        </w:tc>
        <w:tc>
          <w:tcPr>
            <w:tcW w:w="6383" w:type="dxa"/>
            <w:tcBorders>
              <w:top w:val="nil"/>
              <w:left w:val="nil"/>
              <w:bottom w:val="single" w:sz="4" w:space="0" w:color="auto"/>
              <w:right w:val="single" w:sz="4" w:space="0" w:color="auto"/>
            </w:tcBorders>
            <w:shd w:val="clear" w:color="auto" w:fill="auto"/>
            <w:vAlign w:val="center"/>
            <w:hideMark/>
          </w:tcPr>
          <w:p w14:paraId="3537ED4A" w14:textId="77777777" w:rsidR="000E370F" w:rsidRPr="000E370F" w:rsidRDefault="000E370F" w:rsidP="00543654">
            <w:pPr>
              <w:jc w:val="left"/>
              <w:rPr>
                <w:sz w:val="26"/>
                <w:szCs w:val="26"/>
              </w:rPr>
            </w:pPr>
            <w:r w:rsidRPr="000E370F">
              <w:rPr>
                <w:sz w:val="26"/>
                <w:szCs w:val="26"/>
              </w:rPr>
              <w:t xml:space="preserve">Điện cực tham chiếu dùng cho máy điện giải </w:t>
            </w:r>
          </w:p>
        </w:tc>
        <w:tc>
          <w:tcPr>
            <w:tcW w:w="1240" w:type="dxa"/>
            <w:tcBorders>
              <w:top w:val="nil"/>
              <w:left w:val="nil"/>
              <w:bottom w:val="single" w:sz="4" w:space="0" w:color="auto"/>
              <w:right w:val="single" w:sz="4" w:space="0" w:color="auto"/>
            </w:tcBorders>
            <w:shd w:val="clear" w:color="auto" w:fill="auto"/>
            <w:vAlign w:val="center"/>
            <w:hideMark/>
          </w:tcPr>
          <w:p w14:paraId="3D97018E" w14:textId="77777777" w:rsidR="000E370F" w:rsidRPr="000E370F" w:rsidRDefault="000E370F" w:rsidP="00543654">
            <w:pPr>
              <w:jc w:val="right"/>
              <w:rPr>
                <w:sz w:val="26"/>
                <w:szCs w:val="26"/>
              </w:rPr>
            </w:pPr>
            <w:r w:rsidRPr="000E370F">
              <w:rPr>
                <w:sz w:val="26"/>
                <w:szCs w:val="26"/>
              </w:rPr>
              <w:t xml:space="preserve">                5 </w:t>
            </w:r>
          </w:p>
        </w:tc>
        <w:tc>
          <w:tcPr>
            <w:tcW w:w="1100" w:type="dxa"/>
            <w:tcBorders>
              <w:top w:val="nil"/>
              <w:left w:val="nil"/>
              <w:bottom w:val="single" w:sz="4" w:space="0" w:color="auto"/>
              <w:right w:val="single" w:sz="4" w:space="0" w:color="auto"/>
            </w:tcBorders>
            <w:shd w:val="clear" w:color="auto" w:fill="auto"/>
            <w:vAlign w:val="center"/>
            <w:hideMark/>
          </w:tcPr>
          <w:p w14:paraId="65237DF9" w14:textId="77777777" w:rsidR="000E370F" w:rsidRPr="000E370F" w:rsidRDefault="000E370F" w:rsidP="00543654">
            <w:pPr>
              <w:jc w:val="center"/>
              <w:rPr>
                <w:sz w:val="26"/>
                <w:szCs w:val="26"/>
              </w:rPr>
            </w:pPr>
            <w:r w:rsidRPr="000E370F">
              <w:rPr>
                <w:sz w:val="26"/>
                <w:szCs w:val="26"/>
              </w:rPr>
              <w:t>Cái</w:t>
            </w:r>
          </w:p>
        </w:tc>
      </w:tr>
      <w:tr w:rsidR="000E370F" w:rsidRPr="000E370F" w14:paraId="0B276FF8"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B5CE1C" w14:textId="77777777" w:rsidR="000E370F" w:rsidRPr="000E370F" w:rsidRDefault="000E370F" w:rsidP="00543654">
            <w:pPr>
              <w:jc w:val="center"/>
              <w:rPr>
                <w:sz w:val="26"/>
                <w:szCs w:val="26"/>
              </w:rPr>
            </w:pPr>
            <w:r w:rsidRPr="000E370F">
              <w:rPr>
                <w:sz w:val="26"/>
                <w:szCs w:val="26"/>
              </w:rPr>
              <w:t>30</w:t>
            </w:r>
          </w:p>
        </w:tc>
        <w:tc>
          <w:tcPr>
            <w:tcW w:w="6383" w:type="dxa"/>
            <w:tcBorders>
              <w:top w:val="nil"/>
              <w:left w:val="nil"/>
              <w:bottom w:val="single" w:sz="4" w:space="0" w:color="auto"/>
              <w:right w:val="single" w:sz="4" w:space="0" w:color="auto"/>
            </w:tcBorders>
            <w:shd w:val="clear" w:color="auto" w:fill="auto"/>
            <w:vAlign w:val="center"/>
            <w:hideMark/>
          </w:tcPr>
          <w:p w14:paraId="46B0FA83" w14:textId="77777777" w:rsidR="000E370F" w:rsidRPr="000E370F" w:rsidRDefault="000E370F" w:rsidP="00543654">
            <w:pPr>
              <w:jc w:val="left"/>
              <w:rPr>
                <w:sz w:val="26"/>
                <w:szCs w:val="26"/>
              </w:rPr>
            </w:pPr>
            <w:r w:rsidRPr="000E370F">
              <w:rPr>
                <w:sz w:val="26"/>
                <w:szCs w:val="26"/>
              </w:rPr>
              <w:t>Huyết thanh xác định nhóm máu A (Anti A): Phát hiện các kháng nguyên hồng cầu tương ứng trong phản ứng ngưng kết trực tiếp.</w:t>
            </w:r>
          </w:p>
        </w:tc>
        <w:tc>
          <w:tcPr>
            <w:tcW w:w="1240" w:type="dxa"/>
            <w:tcBorders>
              <w:top w:val="nil"/>
              <w:left w:val="nil"/>
              <w:bottom w:val="single" w:sz="4" w:space="0" w:color="auto"/>
              <w:right w:val="single" w:sz="4" w:space="0" w:color="auto"/>
            </w:tcBorders>
            <w:shd w:val="clear" w:color="auto" w:fill="auto"/>
            <w:vAlign w:val="center"/>
            <w:hideMark/>
          </w:tcPr>
          <w:p w14:paraId="0E87547A" w14:textId="77777777" w:rsidR="000E370F" w:rsidRPr="000E370F" w:rsidRDefault="000E370F" w:rsidP="00543654">
            <w:pPr>
              <w:jc w:val="right"/>
              <w:rPr>
                <w:sz w:val="26"/>
                <w:szCs w:val="26"/>
              </w:rPr>
            </w:pPr>
            <w:r w:rsidRPr="000E370F">
              <w:rPr>
                <w:sz w:val="26"/>
                <w:szCs w:val="26"/>
              </w:rPr>
              <w:t xml:space="preserve">       11.400 </w:t>
            </w:r>
          </w:p>
        </w:tc>
        <w:tc>
          <w:tcPr>
            <w:tcW w:w="1100" w:type="dxa"/>
            <w:tcBorders>
              <w:top w:val="nil"/>
              <w:left w:val="nil"/>
              <w:bottom w:val="single" w:sz="4" w:space="0" w:color="auto"/>
              <w:right w:val="single" w:sz="4" w:space="0" w:color="auto"/>
            </w:tcBorders>
            <w:shd w:val="clear" w:color="auto" w:fill="auto"/>
            <w:vAlign w:val="center"/>
            <w:hideMark/>
          </w:tcPr>
          <w:p w14:paraId="78C07A79" w14:textId="77777777" w:rsidR="000E370F" w:rsidRPr="000E370F" w:rsidRDefault="000E370F" w:rsidP="00543654">
            <w:pPr>
              <w:jc w:val="center"/>
              <w:rPr>
                <w:sz w:val="26"/>
                <w:szCs w:val="26"/>
              </w:rPr>
            </w:pPr>
            <w:r w:rsidRPr="000E370F">
              <w:rPr>
                <w:sz w:val="26"/>
                <w:szCs w:val="26"/>
              </w:rPr>
              <w:t>ml</w:t>
            </w:r>
          </w:p>
        </w:tc>
      </w:tr>
      <w:tr w:rsidR="000E370F" w:rsidRPr="000E370F" w14:paraId="3AC347DE"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FF21E3" w14:textId="77777777" w:rsidR="000E370F" w:rsidRPr="000E370F" w:rsidRDefault="000E370F" w:rsidP="00543654">
            <w:pPr>
              <w:jc w:val="center"/>
              <w:rPr>
                <w:sz w:val="26"/>
                <w:szCs w:val="26"/>
              </w:rPr>
            </w:pPr>
            <w:r w:rsidRPr="000E370F">
              <w:rPr>
                <w:sz w:val="26"/>
                <w:szCs w:val="26"/>
              </w:rPr>
              <w:t>31</w:t>
            </w:r>
          </w:p>
        </w:tc>
        <w:tc>
          <w:tcPr>
            <w:tcW w:w="6383" w:type="dxa"/>
            <w:tcBorders>
              <w:top w:val="nil"/>
              <w:left w:val="nil"/>
              <w:bottom w:val="single" w:sz="4" w:space="0" w:color="auto"/>
              <w:right w:val="single" w:sz="4" w:space="0" w:color="auto"/>
            </w:tcBorders>
            <w:shd w:val="clear" w:color="auto" w:fill="auto"/>
            <w:vAlign w:val="center"/>
            <w:hideMark/>
          </w:tcPr>
          <w:p w14:paraId="10C3BC10" w14:textId="77777777" w:rsidR="000E370F" w:rsidRPr="000E370F" w:rsidRDefault="000E370F" w:rsidP="00543654">
            <w:pPr>
              <w:jc w:val="left"/>
              <w:rPr>
                <w:sz w:val="26"/>
                <w:szCs w:val="26"/>
              </w:rPr>
            </w:pPr>
            <w:r w:rsidRPr="000E370F">
              <w:rPr>
                <w:sz w:val="26"/>
                <w:szCs w:val="26"/>
              </w:rPr>
              <w:t>Huyết thanh xác định nhóm máu B (Anti B): Phát hiện các kháng nguyên hồng cầu tương ứng trong phản ứng ngưng kết trực tiếp</w:t>
            </w:r>
          </w:p>
        </w:tc>
        <w:tc>
          <w:tcPr>
            <w:tcW w:w="1240" w:type="dxa"/>
            <w:tcBorders>
              <w:top w:val="nil"/>
              <w:left w:val="nil"/>
              <w:bottom w:val="single" w:sz="4" w:space="0" w:color="auto"/>
              <w:right w:val="single" w:sz="4" w:space="0" w:color="auto"/>
            </w:tcBorders>
            <w:shd w:val="clear" w:color="auto" w:fill="auto"/>
            <w:vAlign w:val="center"/>
            <w:hideMark/>
          </w:tcPr>
          <w:p w14:paraId="401266F0" w14:textId="77777777" w:rsidR="000E370F" w:rsidRPr="000E370F" w:rsidRDefault="000E370F" w:rsidP="00543654">
            <w:pPr>
              <w:jc w:val="right"/>
              <w:rPr>
                <w:sz w:val="26"/>
                <w:szCs w:val="26"/>
              </w:rPr>
            </w:pPr>
            <w:r w:rsidRPr="000E370F">
              <w:rPr>
                <w:sz w:val="26"/>
                <w:szCs w:val="26"/>
              </w:rPr>
              <w:t xml:space="preserve">       11.400 </w:t>
            </w:r>
          </w:p>
        </w:tc>
        <w:tc>
          <w:tcPr>
            <w:tcW w:w="1100" w:type="dxa"/>
            <w:tcBorders>
              <w:top w:val="nil"/>
              <w:left w:val="nil"/>
              <w:bottom w:val="single" w:sz="4" w:space="0" w:color="auto"/>
              <w:right w:val="single" w:sz="4" w:space="0" w:color="auto"/>
            </w:tcBorders>
            <w:shd w:val="clear" w:color="auto" w:fill="auto"/>
            <w:vAlign w:val="center"/>
            <w:hideMark/>
          </w:tcPr>
          <w:p w14:paraId="1D03EDB7" w14:textId="77777777" w:rsidR="000E370F" w:rsidRPr="000E370F" w:rsidRDefault="000E370F" w:rsidP="00543654">
            <w:pPr>
              <w:jc w:val="center"/>
              <w:rPr>
                <w:sz w:val="26"/>
                <w:szCs w:val="26"/>
              </w:rPr>
            </w:pPr>
            <w:r w:rsidRPr="000E370F">
              <w:rPr>
                <w:sz w:val="26"/>
                <w:szCs w:val="26"/>
              </w:rPr>
              <w:t>ml</w:t>
            </w:r>
          </w:p>
        </w:tc>
      </w:tr>
      <w:tr w:rsidR="000E370F" w:rsidRPr="000E370F" w14:paraId="54EF9E5A"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A8E6F0" w14:textId="77777777" w:rsidR="000E370F" w:rsidRPr="000E370F" w:rsidRDefault="000E370F" w:rsidP="00543654">
            <w:pPr>
              <w:jc w:val="center"/>
              <w:rPr>
                <w:sz w:val="26"/>
                <w:szCs w:val="26"/>
              </w:rPr>
            </w:pPr>
            <w:r w:rsidRPr="000E370F">
              <w:rPr>
                <w:sz w:val="26"/>
                <w:szCs w:val="26"/>
              </w:rPr>
              <w:t>32</w:t>
            </w:r>
          </w:p>
        </w:tc>
        <w:tc>
          <w:tcPr>
            <w:tcW w:w="6383" w:type="dxa"/>
            <w:tcBorders>
              <w:top w:val="nil"/>
              <w:left w:val="nil"/>
              <w:bottom w:val="single" w:sz="4" w:space="0" w:color="auto"/>
              <w:right w:val="single" w:sz="4" w:space="0" w:color="auto"/>
            </w:tcBorders>
            <w:shd w:val="clear" w:color="auto" w:fill="auto"/>
            <w:vAlign w:val="center"/>
            <w:hideMark/>
          </w:tcPr>
          <w:p w14:paraId="1AB0767B" w14:textId="77777777" w:rsidR="000E370F" w:rsidRPr="000E370F" w:rsidRDefault="000E370F" w:rsidP="00543654">
            <w:pPr>
              <w:jc w:val="left"/>
              <w:rPr>
                <w:sz w:val="26"/>
                <w:szCs w:val="26"/>
              </w:rPr>
            </w:pPr>
            <w:r w:rsidRPr="000E370F">
              <w:rPr>
                <w:sz w:val="26"/>
                <w:szCs w:val="26"/>
              </w:rPr>
              <w:t>Huyết thanh xác định nhóm máu AB (Anti AB): Phát hiện các kháng nguyên hồng cầu tương ứng trong phản ứng ngưng kết trực tiếp</w:t>
            </w:r>
          </w:p>
        </w:tc>
        <w:tc>
          <w:tcPr>
            <w:tcW w:w="1240" w:type="dxa"/>
            <w:tcBorders>
              <w:top w:val="nil"/>
              <w:left w:val="nil"/>
              <w:bottom w:val="single" w:sz="4" w:space="0" w:color="auto"/>
              <w:right w:val="single" w:sz="4" w:space="0" w:color="auto"/>
            </w:tcBorders>
            <w:shd w:val="clear" w:color="auto" w:fill="auto"/>
            <w:vAlign w:val="center"/>
            <w:hideMark/>
          </w:tcPr>
          <w:p w14:paraId="7EBE18BB" w14:textId="77777777" w:rsidR="000E370F" w:rsidRPr="000E370F" w:rsidRDefault="000E370F" w:rsidP="00543654">
            <w:pPr>
              <w:jc w:val="right"/>
              <w:rPr>
                <w:sz w:val="26"/>
                <w:szCs w:val="26"/>
              </w:rPr>
            </w:pPr>
            <w:r w:rsidRPr="000E370F">
              <w:rPr>
                <w:sz w:val="26"/>
                <w:szCs w:val="26"/>
              </w:rPr>
              <w:t xml:space="preserve">            480 </w:t>
            </w:r>
          </w:p>
        </w:tc>
        <w:tc>
          <w:tcPr>
            <w:tcW w:w="1100" w:type="dxa"/>
            <w:tcBorders>
              <w:top w:val="nil"/>
              <w:left w:val="nil"/>
              <w:bottom w:val="single" w:sz="4" w:space="0" w:color="auto"/>
              <w:right w:val="single" w:sz="4" w:space="0" w:color="auto"/>
            </w:tcBorders>
            <w:shd w:val="clear" w:color="auto" w:fill="auto"/>
            <w:vAlign w:val="center"/>
            <w:hideMark/>
          </w:tcPr>
          <w:p w14:paraId="5DC7CC25" w14:textId="77777777" w:rsidR="000E370F" w:rsidRPr="000E370F" w:rsidRDefault="000E370F" w:rsidP="00543654">
            <w:pPr>
              <w:jc w:val="center"/>
              <w:rPr>
                <w:sz w:val="26"/>
                <w:szCs w:val="26"/>
              </w:rPr>
            </w:pPr>
            <w:r w:rsidRPr="000E370F">
              <w:rPr>
                <w:sz w:val="26"/>
                <w:szCs w:val="26"/>
              </w:rPr>
              <w:t>ml</w:t>
            </w:r>
          </w:p>
        </w:tc>
      </w:tr>
      <w:tr w:rsidR="000E370F" w:rsidRPr="000E370F" w14:paraId="43F4EC5C"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9AC6A7" w14:textId="77777777" w:rsidR="000E370F" w:rsidRPr="000E370F" w:rsidRDefault="000E370F" w:rsidP="00543654">
            <w:pPr>
              <w:jc w:val="center"/>
              <w:rPr>
                <w:sz w:val="26"/>
                <w:szCs w:val="26"/>
              </w:rPr>
            </w:pPr>
            <w:r w:rsidRPr="000E370F">
              <w:rPr>
                <w:sz w:val="26"/>
                <w:szCs w:val="26"/>
              </w:rPr>
              <w:lastRenderedPageBreak/>
              <w:t>33</w:t>
            </w:r>
          </w:p>
        </w:tc>
        <w:tc>
          <w:tcPr>
            <w:tcW w:w="6383" w:type="dxa"/>
            <w:tcBorders>
              <w:top w:val="nil"/>
              <w:left w:val="nil"/>
              <w:bottom w:val="single" w:sz="4" w:space="0" w:color="auto"/>
              <w:right w:val="single" w:sz="4" w:space="0" w:color="auto"/>
            </w:tcBorders>
            <w:shd w:val="clear" w:color="auto" w:fill="auto"/>
            <w:vAlign w:val="center"/>
            <w:hideMark/>
          </w:tcPr>
          <w:p w14:paraId="57C3B3FB" w14:textId="77777777" w:rsidR="000E370F" w:rsidRPr="000E370F" w:rsidRDefault="000E370F" w:rsidP="00543654">
            <w:pPr>
              <w:jc w:val="left"/>
              <w:rPr>
                <w:sz w:val="26"/>
                <w:szCs w:val="26"/>
              </w:rPr>
            </w:pPr>
            <w:r w:rsidRPr="000E370F">
              <w:rPr>
                <w:sz w:val="26"/>
                <w:szCs w:val="26"/>
              </w:rPr>
              <w:t>Huyết thanh xác định nhóm máu Rh (D) (Anti D): Phát hiện các kháng nguyên hồng cầu tương ứng trong phản ứng ngưng kết trực tiếp</w:t>
            </w:r>
          </w:p>
        </w:tc>
        <w:tc>
          <w:tcPr>
            <w:tcW w:w="1240" w:type="dxa"/>
            <w:tcBorders>
              <w:top w:val="nil"/>
              <w:left w:val="nil"/>
              <w:bottom w:val="single" w:sz="4" w:space="0" w:color="auto"/>
              <w:right w:val="single" w:sz="4" w:space="0" w:color="auto"/>
            </w:tcBorders>
            <w:shd w:val="clear" w:color="auto" w:fill="auto"/>
            <w:vAlign w:val="center"/>
            <w:hideMark/>
          </w:tcPr>
          <w:p w14:paraId="09DC90AF" w14:textId="77777777" w:rsidR="000E370F" w:rsidRPr="000E370F" w:rsidRDefault="000E370F" w:rsidP="00543654">
            <w:pPr>
              <w:jc w:val="right"/>
              <w:rPr>
                <w:sz w:val="26"/>
                <w:szCs w:val="26"/>
              </w:rPr>
            </w:pPr>
            <w:r w:rsidRPr="000E370F">
              <w:rPr>
                <w:sz w:val="26"/>
                <w:szCs w:val="26"/>
              </w:rPr>
              <w:t xml:space="preserve">            480 </w:t>
            </w:r>
          </w:p>
        </w:tc>
        <w:tc>
          <w:tcPr>
            <w:tcW w:w="1100" w:type="dxa"/>
            <w:tcBorders>
              <w:top w:val="nil"/>
              <w:left w:val="nil"/>
              <w:bottom w:val="single" w:sz="4" w:space="0" w:color="auto"/>
              <w:right w:val="single" w:sz="4" w:space="0" w:color="auto"/>
            </w:tcBorders>
            <w:shd w:val="clear" w:color="auto" w:fill="auto"/>
            <w:vAlign w:val="center"/>
            <w:hideMark/>
          </w:tcPr>
          <w:p w14:paraId="6DA73DA6" w14:textId="77777777" w:rsidR="000E370F" w:rsidRPr="000E370F" w:rsidRDefault="000E370F" w:rsidP="00543654">
            <w:pPr>
              <w:jc w:val="center"/>
              <w:rPr>
                <w:sz w:val="26"/>
                <w:szCs w:val="26"/>
              </w:rPr>
            </w:pPr>
            <w:r w:rsidRPr="000E370F">
              <w:rPr>
                <w:sz w:val="26"/>
                <w:szCs w:val="26"/>
              </w:rPr>
              <w:t>ml</w:t>
            </w:r>
          </w:p>
        </w:tc>
      </w:tr>
      <w:tr w:rsidR="000E370F" w:rsidRPr="000E370F" w14:paraId="3C6B3E7D" w14:textId="77777777" w:rsidTr="00543654">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1C645C" w14:textId="77777777" w:rsidR="000E370F" w:rsidRPr="000E370F" w:rsidRDefault="000E370F" w:rsidP="00543654">
            <w:pPr>
              <w:jc w:val="center"/>
              <w:rPr>
                <w:sz w:val="26"/>
                <w:szCs w:val="26"/>
              </w:rPr>
            </w:pPr>
            <w:r w:rsidRPr="000E370F">
              <w:rPr>
                <w:sz w:val="26"/>
                <w:szCs w:val="26"/>
              </w:rPr>
              <w:t>34</w:t>
            </w:r>
          </w:p>
        </w:tc>
        <w:tc>
          <w:tcPr>
            <w:tcW w:w="6383" w:type="dxa"/>
            <w:tcBorders>
              <w:top w:val="nil"/>
              <w:left w:val="nil"/>
              <w:bottom w:val="single" w:sz="4" w:space="0" w:color="auto"/>
              <w:right w:val="single" w:sz="4" w:space="0" w:color="auto"/>
            </w:tcBorders>
            <w:shd w:val="clear" w:color="auto" w:fill="auto"/>
            <w:vAlign w:val="center"/>
            <w:hideMark/>
          </w:tcPr>
          <w:p w14:paraId="2A42D638" w14:textId="77777777" w:rsidR="000E370F" w:rsidRPr="000E370F" w:rsidRDefault="000E370F" w:rsidP="00543654">
            <w:pPr>
              <w:jc w:val="left"/>
              <w:rPr>
                <w:sz w:val="26"/>
                <w:szCs w:val="26"/>
              </w:rPr>
            </w:pPr>
            <w:r w:rsidRPr="000E370F">
              <w:rPr>
                <w:sz w:val="26"/>
                <w:szCs w:val="26"/>
              </w:rPr>
              <w:t>Huyết thanh kháng globulin người (AHG: Anti human globulin)</w:t>
            </w:r>
          </w:p>
        </w:tc>
        <w:tc>
          <w:tcPr>
            <w:tcW w:w="1240" w:type="dxa"/>
            <w:tcBorders>
              <w:top w:val="nil"/>
              <w:left w:val="nil"/>
              <w:bottom w:val="single" w:sz="4" w:space="0" w:color="auto"/>
              <w:right w:val="single" w:sz="4" w:space="0" w:color="auto"/>
            </w:tcBorders>
            <w:shd w:val="clear" w:color="auto" w:fill="auto"/>
            <w:vAlign w:val="center"/>
            <w:hideMark/>
          </w:tcPr>
          <w:p w14:paraId="6120F00B" w14:textId="77777777" w:rsidR="000E370F" w:rsidRPr="000E370F" w:rsidRDefault="000E370F" w:rsidP="00543654">
            <w:pPr>
              <w:jc w:val="right"/>
              <w:rPr>
                <w:sz w:val="26"/>
                <w:szCs w:val="26"/>
              </w:rPr>
            </w:pPr>
            <w:r w:rsidRPr="000E370F">
              <w:rPr>
                <w:sz w:val="26"/>
                <w:szCs w:val="26"/>
              </w:rPr>
              <w:t xml:space="preserve">              60 </w:t>
            </w:r>
          </w:p>
        </w:tc>
        <w:tc>
          <w:tcPr>
            <w:tcW w:w="1100" w:type="dxa"/>
            <w:tcBorders>
              <w:top w:val="nil"/>
              <w:left w:val="nil"/>
              <w:bottom w:val="single" w:sz="4" w:space="0" w:color="auto"/>
              <w:right w:val="single" w:sz="4" w:space="0" w:color="auto"/>
            </w:tcBorders>
            <w:shd w:val="clear" w:color="auto" w:fill="auto"/>
            <w:vAlign w:val="center"/>
            <w:hideMark/>
          </w:tcPr>
          <w:p w14:paraId="47A5BDB2" w14:textId="77777777" w:rsidR="000E370F" w:rsidRPr="000E370F" w:rsidRDefault="000E370F" w:rsidP="00543654">
            <w:pPr>
              <w:jc w:val="center"/>
              <w:rPr>
                <w:sz w:val="26"/>
                <w:szCs w:val="26"/>
              </w:rPr>
            </w:pPr>
            <w:r w:rsidRPr="000E370F">
              <w:rPr>
                <w:sz w:val="26"/>
                <w:szCs w:val="26"/>
              </w:rPr>
              <w:t>ml</w:t>
            </w:r>
          </w:p>
        </w:tc>
      </w:tr>
    </w:tbl>
    <w:p w14:paraId="79491FAB" w14:textId="77777777" w:rsidR="000E370F" w:rsidRPr="000E370F" w:rsidRDefault="000E370F" w:rsidP="000E370F">
      <w:pPr>
        <w:spacing w:before="120" w:after="120" w:line="264" w:lineRule="auto"/>
        <w:rPr>
          <w:b/>
          <w:i/>
          <w:sz w:val="26"/>
          <w:szCs w:val="26"/>
          <w:lang w:val="nl-NL"/>
        </w:rPr>
      </w:pPr>
    </w:p>
    <w:p w14:paraId="0550D04C" w14:textId="77777777" w:rsidR="000E370F" w:rsidRPr="000E370F" w:rsidRDefault="000E370F" w:rsidP="000E370F">
      <w:pPr>
        <w:spacing w:before="120" w:after="120" w:line="264" w:lineRule="auto"/>
        <w:rPr>
          <w:b/>
          <w:i/>
          <w:sz w:val="26"/>
          <w:szCs w:val="26"/>
          <w:lang w:val="nl-NL"/>
        </w:rPr>
      </w:pPr>
    </w:p>
    <w:p w14:paraId="085399C0" w14:textId="77777777" w:rsidR="000E370F" w:rsidRPr="000E370F" w:rsidRDefault="000E370F" w:rsidP="000E370F">
      <w:pPr>
        <w:spacing w:before="120" w:after="120" w:line="264" w:lineRule="auto"/>
        <w:rPr>
          <w:bCs/>
          <w:iCs/>
          <w:sz w:val="26"/>
          <w:szCs w:val="26"/>
          <w:lang w:val="nl-NL"/>
        </w:rPr>
      </w:pPr>
      <w:r w:rsidRPr="000E370F">
        <w:rPr>
          <w:b/>
          <w:i/>
          <w:sz w:val="26"/>
          <w:szCs w:val="26"/>
          <w:lang w:val="nl-NL"/>
        </w:rPr>
        <w:t>Ghi chú:</w:t>
      </w:r>
    </w:p>
    <w:p w14:paraId="0A3E1FB0" w14:textId="77777777" w:rsidR="000E370F" w:rsidRPr="000E370F" w:rsidRDefault="000E370F" w:rsidP="000E370F">
      <w:pPr>
        <w:spacing w:before="120" w:after="120" w:line="264" w:lineRule="auto"/>
        <w:ind w:left="284"/>
        <w:rPr>
          <w:rStyle w:val="fontstyle01"/>
          <w:rFonts w:ascii="Times New Roman" w:hAnsi="Times New Roman"/>
        </w:rPr>
      </w:pPr>
      <w:r w:rsidRPr="000E370F">
        <w:rPr>
          <w:rStyle w:val="fontstyle01"/>
          <w:rFonts w:ascii="Times New Roman" w:hAnsi="Times New Roman"/>
        </w:rPr>
        <w:t>- Toàn bộ các hàng hóa phải mới 100%, có nguồn gốc rõ ràng và hợp pháp; tất cả đều được kiểm nghiệm chất lượng; hàng hóa bắt buộc không phải là Research use only (RUO) (dùng trong nghiên cứu khoa học);</w:t>
      </w:r>
    </w:p>
    <w:p w14:paraId="0C525A9D" w14:textId="77777777" w:rsidR="000E370F" w:rsidRPr="000E370F" w:rsidRDefault="000E370F" w:rsidP="000E370F">
      <w:pPr>
        <w:spacing w:before="120" w:after="120" w:line="264" w:lineRule="auto"/>
        <w:ind w:left="284"/>
        <w:rPr>
          <w:rStyle w:val="fontstyle01"/>
          <w:rFonts w:ascii="Times New Roman" w:hAnsi="Times New Roman"/>
        </w:rPr>
      </w:pPr>
      <w:r w:rsidRPr="000E370F">
        <w:rPr>
          <w:rStyle w:val="fontstyle01"/>
          <w:rFonts w:ascii="Times New Roman" w:hAnsi="Times New Roman"/>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 Chủ đầu tư, Tổ chuyên gia có thể loại HSDT của nhà thầu</w:t>
      </w:r>
    </w:p>
    <w:p w14:paraId="4E6AEAF0" w14:textId="77777777" w:rsidR="000E370F" w:rsidRPr="000E370F" w:rsidRDefault="000E370F" w:rsidP="000E370F">
      <w:pPr>
        <w:spacing w:before="120" w:after="120" w:line="264" w:lineRule="auto"/>
        <w:ind w:left="284"/>
        <w:rPr>
          <w:rStyle w:val="fontstyle01"/>
          <w:rFonts w:ascii="Times New Roman" w:hAnsi="Times New Roman"/>
        </w:rPr>
      </w:pPr>
      <w:r w:rsidRPr="000E370F">
        <w:rPr>
          <w:rStyle w:val="fontstyle01"/>
          <w:rFonts w:ascii="Times New Roman" w:hAnsi="Times New Roman"/>
        </w:rPr>
        <w:t>- Nhà thầu có thể chào các hàng hóa “tương đương” có mức độ đáp ứng bằng hoặc cao hơn so với yêu cầu trong E-HSMT.</w:t>
      </w:r>
    </w:p>
    <w:p w14:paraId="76C3D1F9" w14:textId="77777777" w:rsidR="000E370F" w:rsidRPr="000E370F" w:rsidRDefault="000E370F" w:rsidP="000E370F">
      <w:pPr>
        <w:spacing w:before="120" w:after="120" w:line="264" w:lineRule="auto"/>
        <w:ind w:left="284"/>
        <w:rPr>
          <w:rStyle w:val="fontstyle01"/>
          <w:rFonts w:ascii="Times New Roman" w:hAnsi="Times New Roman"/>
        </w:rPr>
      </w:pPr>
      <w:r w:rsidRPr="000E370F">
        <w:rPr>
          <w:rStyle w:val="fontstyle01"/>
          <w:rFonts w:ascii="Times New Roman" w:hAnsi="Times New Roman"/>
        </w:rPr>
        <w:t>- “Tương đương” có nghĩa là có đặc tính kỹ thuật tương tự, có tính năng hoặc công năng sử dụng là tương đương với các hàng hóa nêu trên.</w:t>
      </w:r>
    </w:p>
    <w:p w14:paraId="515B4706" w14:textId="77777777" w:rsidR="000E370F" w:rsidRPr="000E370F" w:rsidRDefault="000E370F" w:rsidP="000E370F">
      <w:pPr>
        <w:spacing w:before="120" w:after="120" w:line="264" w:lineRule="auto"/>
        <w:ind w:left="284"/>
        <w:rPr>
          <w:rStyle w:val="fontstyle01"/>
          <w:rFonts w:ascii="Times New Roman" w:hAnsi="Times New Roman"/>
          <w:lang w:val="nl-NL"/>
        </w:rPr>
      </w:pPr>
      <w:r w:rsidRPr="000E370F">
        <w:rPr>
          <w:rStyle w:val="fontstyle01"/>
          <w:rFonts w:ascii="Times New Roman" w:hAnsi="Times New Roman"/>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35C09DE7" w14:textId="77777777" w:rsidR="000E370F" w:rsidRPr="000E370F" w:rsidRDefault="000E370F" w:rsidP="000E370F">
      <w:pPr>
        <w:spacing w:before="120" w:after="120" w:line="264" w:lineRule="auto"/>
        <w:ind w:firstLine="709"/>
        <w:rPr>
          <w:b/>
          <w:i/>
          <w:sz w:val="26"/>
          <w:szCs w:val="26"/>
          <w:lang w:val="nl-NL"/>
        </w:rPr>
      </w:pPr>
      <w:r w:rsidRPr="000E370F">
        <w:rPr>
          <w:b/>
          <w:i/>
          <w:sz w:val="26"/>
          <w:szCs w:val="26"/>
          <w:lang w:val="nl-NL"/>
        </w:rPr>
        <w:t>1.3. Các yêu cầu khác</w:t>
      </w:r>
    </w:p>
    <w:p w14:paraId="39766FE6" w14:textId="77777777" w:rsidR="000E370F" w:rsidRPr="000E370F" w:rsidRDefault="000E370F" w:rsidP="000E370F">
      <w:pPr>
        <w:widowControl w:val="0"/>
        <w:spacing w:before="120" w:after="120" w:line="264" w:lineRule="auto"/>
        <w:ind w:firstLine="567"/>
        <w:rPr>
          <w:rStyle w:val="fontstyle01"/>
          <w:rFonts w:ascii="Times New Roman" w:hAnsi="Times New Roman"/>
        </w:rPr>
      </w:pPr>
      <w:r w:rsidRPr="000E370F">
        <w:rPr>
          <w:rStyle w:val="fontstyle01"/>
          <w:rFonts w:ascii="Times New Roman" w:hAnsi="Times New Roman"/>
        </w:rPr>
        <w:t>- Cam kết về thu hồi hàng hóa không đủ tiêu chuẩn chất lượng hoặc khi có quyết định của cơ quan có thẩm quyền</w:t>
      </w:r>
    </w:p>
    <w:p w14:paraId="0FAFA140" w14:textId="77777777" w:rsidR="000E370F" w:rsidRPr="000E370F" w:rsidRDefault="000E370F" w:rsidP="000E370F">
      <w:pPr>
        <w:widowControl w:val="0"/>
        <w:spacing w:before="120" w:after="120" w:line="264" w:lineRule="auto"/>
        <w:ind w:firstLine="567"/>
        <w:rPr>
          <w:i/>
          <w:sz w:val="26"/>
          <w:szCs w:val="26"/>
          <w:lang w:val="nl-NL"/>
        </w:rPr>
      </w:pPr>
      <w:r w:rsidRPr="000E370F">
        <w:rPr>
          <w:rStyle w:val="fontstyle01"/>
          <w:rFonts w:ascii="Times New Roman" w:hAnsi="Times New Roman"/>
        </w:rPr>
        <w:t>- Số lượng cung cấp: Số lượng hàng hoá do Nhà thầu cung cấp theo yêu cầu từng đợt của bên mua</w:t>
      </w:r>
      <w:r w:rsidRPr="000E370F">
        <w:rPr>
          <w:i/>
          <w:sz w:val="26"/>
          <w:szCs w:val="26"/>
          <w:lang w:val="nl-NL"/>
        </w:rPr>
        <w:t xml:space="preserve">.  </w:t>
      </w:r>
    </w:p>
    <w:p w14:paraId="5FC9CDCB" w14:textId="77777777" w:rsidR="000E370F" w:rsidRPr="000E370F" w:rsidRDefault="000E370F" w:rsidP="000E370F">
      <w:pPr>
        <w:widowControl w:val="0"/>
        <w:spacing w:before="120" w:after="120" w:line="264" w:lineRule="auto"/>
        <w:ind w:firstLine="567"/>
        <w:rPr>
          <w:b/>
          <w:bCs/>
          <w:i/>
          <w:sz w:val="26"/>
          <w:szCs w:val="26"/>
          <w:lang w:val="nl-NL"/>
        </w:rPr>
      </w:pPr>
      <w:r w:rsidRPr="000E370F">
        <w:rPr>
          <w:b/>
          <w:bCs/>
          <w:i/>
          <w:sz w:val="26"/>
          <w:szCs w:val="26"/>
          <w:lang w:val="nl-NL"/>
        </w:rPr>
        <w:t>1.4. Hướng dẫn trình bày các file trong E-HSDT đăng tải trên Hệ thống:</w:t>
      </w:r>
    </w:p>
    <w:p w14:paraId="5BE8D1C4" w14:textId="77777777" w:rsidR="000E370F" w:rsidRPr="000E370F" w:rsidRDefault="000E370F" w:rsidP="000E370F">
      <w:pPr>
        <w:widowControl w:val="0"/>
        <w:spacing w:before="120" w:after="120" w:line="264" w:lineRule="auto"/>
        <w:ind w:firstLine="567"/>
        <w:rPr>
          <w:iCs/>
          <w:sz w:val="26"/>
          <w:szCs w:val="26"/>
          <w:lang w:val="vi-VN"/>
        </w:rPr>
      </w:pPr>
      <w:r w:rsidRPr="000E370F">
        <w:rPr>
          <w:iCs/>
          <w:sz w:val="26"/>
          <w:szCs w:val="26"/>
          <w:lang w:val="vi-VN"/>
        </w:rPr>
        <w:t>Các file dữ liệu của hàng hóa đính kèm E-HSDT phải được phân chia riêng biệt theo hướng dẫn như sau:</w:t>
      </w:r>
    </w:p>
    <w:p w14:paraId="0DC4310F"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1. (Folder 1) Tính hợp lệ:</w:t>
      </w:r>
    </w:p>
    <w:p w14:paraId="3A9AD2A8" w14:textId="77777777" w:rsidR="000E370F" w:rsidRPr="000E370F" w:rsidRDefault="000E370F" w:rsidP="000E370F">
      <w:pPr>
        <w:widowControl w:val="0"/>
        <w:numPr>
          <w:ilvl w:val="0"/>
          <w:numId w:val="1"/>
        </w:numPr>
        <w:spacing w:before="120" w:after="120" w:line="264" w:lineRule="auto"/>
        <w:ind w:left="426" w:firstLine="141"/>
        <w:rPr>
          <w:iCs/>
          <w:sz w:val="26"/>
          <w:szCs w:val="26"/>
        </w:rPr>
      </w:pPr>
      <w:bookmarkStart w:id="2" w:name="_Hlk187068960"/>
      <w:r w:rsidRPr="000E370F">
        <w:rPr>
          <w:iCs/>
          <w:sz w:val="26"/>
          <w:szCs w:val="26"/>
        </w:rPr>
        <w:t xml:space="preserve">(File 1) </w:t>
      </w:r>
      <w:bookmarkEnd w:id="2"/>
      <w:r w:rsidRPr="000E370F">
        <w:rPr>
          <w:iCs/>
          <w:sz w:val="26"/>
          <w:szCs w:val="26"/>
        </w:rPr>
        <w:t>Bảo đảm dự thầu + tài liệu chứng minh tư cách hợp lệ của người ký thư bảo lãnh.</w:t>
      </w:r>
    </w:p>
    <w:p w14:paraId="60905870" w14:textId="77777777" w:rsidR="000E370F" w:rsidRPr="000E370F" w:rsidRDefault="000E370F" w:rsidP="000E370F">
      <w:pPr>
        <w:widowControl w:val="0"/>
        <w:numPr>
          <w:ilvl w:val="0"/>
          <w:numId w:val="1"/>
        </w:numPr>
        <w:spacing w:before="120" w:after="120" w:line="264" w:lineRule="auto"/>
        <w:ind w:left="426" w:firstLine="141"/>
        <w:rPr>
          <w:iCs/>
          <w:sz w:val="26"/>
          <w:szCs w:val="26"/>
        </w:rPr>
      </w:pPr>
      <w:bookmarkStart w:id="3" w:name="_Hlk187068971"/>
      <w:r w:rsidRPr="000E370F">
        <w:rPr>
          <w:iCs/>
          <w:sz w:val="26"/>
          <w:szCs w:val="26"/>
        </w:rPr>
        <w:t xml:space="preserve">(File 2) </w:t>
      </w:r>
      <w:bookmarkEnd w:id="3"/>
      <w:r w:rsidRPr="000E370F">
        <w:rPr>
          <w:iCs/>
          <w:sz w:val="26"/>
          <w:szCs w:val="26"/>
        </w:rPr>
        <w:t>Giấy chứng nhận đăng ký doanh nghiệp.</w:t>
      </w:r>
    </w:p>
    <w:p w14:paraId="1C9D9FA0"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2. (Folder 2) Năng lực kinh nghiệm:</w:t>
      </w:r>
    </w:p>
    <w:p w14:paraId="660175EB"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lastRenderedPageBreak/>
        <w:t>* (Folder 2.1): Năng lực tài chính (tách từng file)</w:t>
      </w:r>
    </w:p>
    <w:p w14:paraId="6115AC6F"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 (File 1) Xác nhận thực hiện nghĩa vụ thuế</w:t>
      </w:r>
    </w:p>
    <w:p w14:paraId="17850607"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 (File 2) Báo cáo tài chính năm ___ (ví dụ: 2023)</w:t>
      </w:r>
    </w:p>
    <w:p w14:paraId="6544FD01"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 (File 3) Báo cáo tài chính năm ___ (ví dụ: 2024)</w:t>
      </w:r>
    </w:p>
    <w:p w14:paraId="22AAEDA0"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 (File 4) Báo cáo tài chính năm ___ (ví dụ: 2025)</w:t>
      </w:r>
    </w:p>
    <w:p w14:paraId="126AD9EF"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 (Folder 2.2): Hợp đồng tương tự (tách từng file)</w:t>
      </w:r>
    </w:p>
    <w:p w14:paraId="28377241"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ab/>
        <w:t>- Hợp đồng tương tự 1, bao gồm các file riêng:</w:t>
      </w:r>
    </w:p>
    <w:p w14:paraId="7226E594"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ab/>
        <w:t>+ Hợp đồng;</w:t>
      </w:r>
    </w:p>
    <w:p w14:paraId="594240EC"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ab/>
        <w:t>+ Biên bản nghiệm thu;</w:t>
      </w:r>
    </w:p>
    <w:p w14:paraId="5DC175C6"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ab/>
        <w:t>+ Biên bản thanh lý;</w:t>
      </w:r>
    </w:p>
    <w:p w14:paraId="61D0172D"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ab/>
        <w:t>+ Hóa đơn GTGT;</w:t>
      </w:r>
    </w:p>
    <w:p w14:paraId="071608EB"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ab/>
        <w:t>+ Tờ khai hải quan (trong trường hợp chứng minh mã HS)</w:t>
      </w:r>
    </w:p>
    <w:p w14:paraId="7360E49A" w14:textId="77777777" w:rsidR="000E370F" w:rsidRPr="000E370F" w:rsidRDefault="000E370F" w:rsidP="000E370F">
      <w:pPr>
        <w:widowControl w:val="0"/>
        <w:spacing w:before="120" w:after="120" w:line="264" w:lineRule="auto"/>
        <w:ind w:firstLine="567"/>
        <w:rPr>
          <w:iCs/>
          <w:sz w:val="26"/>
          <w:szCs w:val="26"/>
          <w:lang w:val="nl-NL"/>
        </w:rPr>
      </w:pPr>
      <w:r w:rsidRPr="000E370F">
        <w:rPr>
          <w:iCs/>
          <w:sz w:val="26"/>
          <w:szCs w:val="26"/>
          <w:lang w:val="nl-NL"/>
        </w:rPr>
        <w:t>- Hợp đồng tương tự 2…</w:t>
      </w:r>
    </w:p>
    <w:p w14:paraId="672EE1DA"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xml:space="preserve">3. (Folder 3) Kỹ thuật: </w:t>
      </w:r>
    </w:p>
    <w:p w14:paraId="0C9B566B"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(Folder 1): Tài liệu chung (theo yêu cầu Mục 3 Chương III):</w:t>
      </w:r>
    </w:p>
    <w:p w14:paraId="3E4F01C4"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Các cam kết</w:t>
      </w:r>
    </w:p>
    <w:p w14:paraId="78038D33"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Bảng mô tả, so sánh đặc tính, thông số kỹ thuật.</w:t>
      </w:r>
    </w:p>
    <w:p w14:paraId="3B4CC4EE"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Bảng kê khai chi tiết hàng hóa dự thầu.</w:t>
      </w:r>
    </w:p>
    <w:p w14:paraId="0B2BAB6A"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và các tài liệu liên quan khác (nếu có)</w:t>
      </w:r>
    </w:p>
    <w:p w14:paraId="255BC9E4"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4D5CF523"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1. (Folder STT 1):</w:t>
      </w:r>
    </w:p>
    <w:p w14:paraId="02351A3B" w14:textId="77777777" w:rsidR="000E370F" w:rsidRPr="000E370F" w:rsidRDefault="000E370F" w:rsidP="000E370F">
      <w:pPr>
        <w:widowControl w:val="0"/>
        <w:numPr>
          <w:ilvl w:val="0"/>
          <w:numId w:val="2"/>
        </w:numPr>
        <w:spacing w:before="120" w:after="120" w:line="264" w:lineRule="auto"/>
        <w:rPr>
          <w:iCs/>
          <w:sz w:val="26"/>
          <w:szCs w:val="26"/>
        </w:rPr>
      </w:pPr>
      <w:r w:rsidRPr="000E370F">
        <w:rPr>
          <w:iCs/>
          <w:sz w:val="26"/>
          <w:szCs w:val="26"/>
        </w:rPr>
        <w:t>(File 1) Bản kết quả phân loại thiết bị y tế</w:t>
      </w:r>
    </w:p>
    <w:p w14:paraId="4A3C0D18" w14:textId="77777777" w:rsidR="000E370F" w:rsidRPr="000E370F" w:rsidRDefault="000E370F" w:rsidP="000E370F">
      <w:pPr>
        <w:widowControl w:val="0"/>
        <w:numPr>
          <w:ilvl w:val="0"/>
          <w:numId w:val="2"/>
        </w:numPr>
        <w:spacing w:before="120" w:after="120" w:line="264" w:lineRule="auto"/>
        <w:rPr>
          <w:iCs/>
          <w:sz w:val="26"/>
          <w:szCs w:val="26"/>
        </w:rPr>
      </w:pPr>
      <w:r w:rsidRPr="000E370F">
        <w:rPr>
          <w:iCs/>
          <w:sz w:val="26"/>
          <w:szCs w:val="26"/>
        </w:rPr>
        <w:t>(File 2) Số lưu hành (bao gồm: Phiếu tiếp nhận/Phiếu thông tin hồ sơ công bố tiêu chuẩn áp dụng, giấy chứng nhận đăng ký lưu hành, giấy phép nhập khẩu v.v…)</w:t>
      </w:r>
    </w:p>
    <w:p w14:paraId="7CCF2C62" w14:textId="77777777" w:rsidR="000E370F" w:rsidRPr="000E370F" w:rsidRDefault="000E370F" w:rsidP="000E370F">
      <w:pPr>
        <w:widowControl w:val="0"/>
        <w:numPr>
          <w:ilvl w:val="0"/>
          <w:numId w:val="2"/>
        </w:numPr>
        <w:spacing w:before="120" w:after="120" w:line="264" w:lineRule="auto"/>
        <w:rPr>
          <w:iCs/>
          <w:sz w:val="26"/>
          <w:szCs w:val="26"/>
        </w:rPr>
      </w:pPr>
      <w:r w:rsidRPr="000E370F">
        <w:rPr>
          <w:iCs/>
          <w:sz w:val="26"/>
          <w:szCs w:val="26"/>
        </w:rPr>
        <w:t>(File 3) Chứng nhận chất lượng (bao gồm: ISO 13485, ISO 9001, CE, FDA…)</w:t>
      </w:r>
    </w:p>
    <w:p w14:paraId="32E69434" w14:textId="77777777" w:rsidR="000E370F" w:rsidRPr="000E370F" w:rsidRDefault="000E370F" w:rsidP="000E370F">
      <w:pPr>
        <w:widowControl w:val="0"/>
        <w:numPr>
          <w:ilvl w:val="0"/>
          <w:numId w:val="2"/>
        </w:numPr>
        <w:spacing w:before="120" w:after="120" w:line="264" w:lineRule="auto"/>
        <w:rPr>
          <w:iCs/>
          <w:sz w:val="26"/>
          <w:szCs w:val="26"/>
        </w:rPr>
      </w:pPr>
      <w:r w:rsidRPr="000E370F">
        <w:rPr>
          <w:iCs/>
          <w:sz w:val="26"/>
          <w:szCs w:val="26"/>
        </w:rPr>
        <w:t>(File 4) Catalogue</w:t>
      </w:r>
    </w:p>
    <w:p w14:paraId="52D0583F" w14:textId="77777777" w:rsidR="000E370F" w:rsidRPr="000E370F" w:rsidRDefault="000E370F" w:rsidP="000E370F">
      <w:pPr>
        <w:widowControl w:val="0"/>
        <w:numPr>
          <w:ilvl w:val="0"/>
          <w:numId w:val="2"/>
        </w:numPr>
        <w:spacing w:before="120" w:after="120" w:line="264" w:lineRule="auto"/>
        <w:rPr>
          <w:iCs/>
          <w:sz w:val="26"/>
          <w:szCs w:val="26"/>
        </w:rPr>
      </w:pPr>
      <w:r w:rsidRPr="000E370F">
        <w:rPr>
          <w:iCs/>
          <w:sz w:val="26"/>
          <w:szCs w:val="26"/>
        </w:rPr>
        <w:t>(File 5) Instruction for Use</w:t>
      </w:r>
    </w:p>
    <w:p w14:paraId="1DD63C0F" w14:textId="77777777" w:rsidR="000E370F" w:rsidRPr="000E370F" w:rsidRDefault="000E370F" w:rsidP="000E370F">
      <w:pPr>
        <w:widowControl w:val="0"/>
        <w:numPr>
          <w:ilvl w:val="0"/>
          <w:numId w:val="2"/>
        </w:numPr>
        <w:spacing w:before="120" w:after="120" w:line="264" w:lineRule="auto"/>
        <w:rPr>
          <w:iCs/>
          <w:sz w:val="26"/>
          <w:szCs w:val="26"/>
        </w:rPr>
      </w:pPr>
      <w:r w:rsidRPr="000E370F">
        <w:rPr>
          <w:iCs/>
          <w:sz w:val="26"/>
          <w:szCs w:val="26"/>
        </w:rPr>
        <w:t>Các tài liệu liên quan khác (nếu có)….</w:t>
      </w:r>
    </w:p>
    <w:p w14:paraId="3ECAD6C1"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xml:space="preserve">Lưu ý: đề nghị nhà thầu tách riêng từng file tài liệu kỹ thuật (catalogue/Tài liệu kỹ </w:t>
      </w:r>
      <w:r w:rsidRPr="000E370F">
        <w:rPr>
          <w:iCs/>
          <w:sz w:val="26"/>
          <w:szCs w:val="26"/>
        </w:rPr>
        <w:lastRenderedPageBreak/>
        <w:t>thuật), không gộp chung tất cả tài liệu kỹ thuật vào 1 file. Yêu cầu đặt tên file đúng theo tên tài liệu dùng để tham chiếu trong Bảng 1 chào đáp ứng kỹ thuật và dùng công cụ đánh dấu (highlight) lên các nội dung kỹ thuật cụ thể chứng minh đặc tính, thông số kỹ thuật của hàng hóa theo yêu cầu.</w:t>
      </w:r>
    </w:p>
    <w:p w14:paraId="069D72A6"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lang w:val="nl-NL"/>
        </w:rPr>
        <w:t xml:space="preserve">2. </w:t>
      </w:r>
      <w:r w:rsidRPr="000E370F">
        <w:rPr>
          <w:iCs/>
          <w:sz w:val="26"/>
          <w:szCs w:val="26"/>
        </w:rPr>
        <w:t>(Folder STT 2): Trình bày tương tự như trên</w:t>
      </w:r>
    </w:p>
    <w:p w14:paraId="6143F72F" w14:textId="77777777" w:rsidR="000E370F" w:rsidRPr="000E370F" w:rsidRDefault="000E370F" w:rsidP="000E370F">
      <w:pPr>
        <w:pStyle w:val="SectionVIHeader"/>
        <w:spacing w:after="120" w:line="264" w:lineRule="auto"/>
        <w:ind w:firstLine="709"/>
        <w:jc w:val="left"/>
        <w:rPr>
          <w:b w:val="0"/>
          <w:sz w:val="26"/>
          <w:szCs w:val="26"/>
        </w:rPr>
      </w:pPr>
      <w:r w:rsidRPr="000E370F">
        <w:rPr>
          <w:sz w:val="26"/>
          <w:szCs w:val="26"/>
        </w:rPr>
        <w:t>Mục 2. Bản vẽ: Không áp dụng</w:t>
      </w:r>
    </w:p>
    <w:p w14:paraId="076EBEB6" w14:textId="77777777" w:rsidR="000E370F" w:rsidRPr="000E370F" w:rsidRDefault="000E370F" w:rsidP="000E370F">
      <w:pPr>
        <w:pStyle w:val="SectionVIHeader"/>
        <w:widowControl w:val="0"/>
        <w:spacing w:after="120" w:line="264" w:lineRule="auto"/>
        <w:ind w:firstLine="709"/>
        <w:jc w:val="left"/>
        <w:rPr>
          <w:sz w:val="26"/>
          <w:szCs w:val="26"/>
        </w:rPr>
      </w:pPr>
      <w:r w:rsidRPr="000E370F">
        <w:rPr>
          <w:sz w:val="26"/>
          <w:szCs w:val="26"/>
        </w:rPr>
        <w:t>Mục 3. Kiểm tra và thử nghiệm</w:t>
      </w:r>
    </w:p>
    <w:p w14:paraId="3E971087"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Kiểm tra và thử nghiệm cần tiến hành gồm có:</w:t>
      </w:r>
    </w:p>
    <w:p w14:paraId="4461DEAA"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79A7EE81"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Tổ chức nghiệm thu hàng hóa:</w:t>
      </w:r>
    </w:p>
    <w:p w14:paraId="3A75C765"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Tổ chức nghiệm thu hàng hóa tại địa điểm giao hàng: Bệnh viện Ung Bướu (Hàng hóa đã được bốc dỡ khỏi phương tiến vận chuyển, đã được đưa ra khỏi thùng hàng và được phân loại rõ ràng).</w:t>
      </w:r>
    </w:p>
    <w:p w14:paraId="536F4355"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Hàng hoá sẽ được kiểm tra tại địa điểm nhận hàng đến và được Bên mua kiểm tra về số lượng, thông số, tính năng kỹ thuật và tình trạng của hàng hoá.</w:t>
      </w:r>
    </w:p>
    <w:p w14:paraId="6E770551"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Hàng hóa phải được đóng gói, nguyên đai, nguyên kiện kiện theo đúng tiêu chuẩn của nhà sản xuất;</w:t>
      </w:r>
    </w:p>
    <w:p w14:paraId="6713F4C7"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03A255FB"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05C92FF1"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1240D50B"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5C39CC14"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Chi phí cho việc kiểm tra, thử nghiệm: Mọi chi phí cho việc kiểm tra, thử nghiệm hàng hóa đều do nhà thầu chịu trách nhiệm.</w:t>
      </w:r>
    </w:p>
    <w:p w14:paraId="3057073D"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Sau khi hoàn thành các nội dung về kiểm tra và thử nghiệm hàng hóa, nhà thầu không được miễn trừ nghĩa vụ bảo hành hay các nghĩa vụ khác theo hợp đồng.</w:t>
      </w:r>
    </w:p>
    <w:p w14:paraId="15BD7F30"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lastRenderedPageBreak/>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21C5079E"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1EC1EE33" w14:textId="77777777" w:rsidR="000E370F" w:rsidRPr="000E370F" w:rsidRDefault="000E370F" w:rsidP="000E370F">
      <w:pPr>
        <w:widowControl w:val="0"/>
        <w:spacing w:before="120" w:after="120" w:line="264" w:lineRule="auto"/>
        <w:ind w:firstLine="567"/>
        <w:rPr>
          <w:iCs/>
          <w:sz w:val="26"/>
          <w:szCs w:val="26"/>
        </w:rPr>
      </w:pPr>
      <w:r w:rsidRPr="000E370F">
        <w:rPr>
          <w:iCs/>
          <w:sz w:val="26"/>
          <w:szCs w:val="26"/>
        </w:rPr>
        <w:t>- Tài liệu kỹ thuật</w:t>
      </w:r>
    </w:p>
    <w:p w14:paraId="10DBDE0A" w14:textId="77777777" w:rsidR="000E370F" w:rsidRPr="000E370F" w:rsidRDefault="000E370F" w:rsidP="000E370F">
      <w:pPr>
        <w:widowControl w:val="0"/>
        <w:spacing w:before="120" w:after="120" w:line="264" w:lineRule="auto"/>
        <w:ind w:firstLine="567"/>
        <w:rPr>
          <w:sz w:val="26"/>
          <w:szCs w:val="26"/>
        </w:rPr>
        <w:sectPr w:rsidR="000E370F" w:rsidRPr="000E370F" w:rsidSect="000E370F">
          <w:footnotePr>
            <w:numRestart w:val="eachSect"/>
          </w:footnotePr>
          <w:pgSz w:w="11906" w:h="16838" w:code="9"/>
          <w:pgMar w:top="1134" w:right="1134" w:bottom="1134" w:left="1418" w:header="720" w:footer="720" w:gutter="0"/>
          <w:cols w:space="720"/>
          <w:docGrid w:linePitch="381"/>
        </w:sectPr>
      </w:pPr>
    </w:p>
    <w:p w14:paraId="5DE1F25C" w14:textId="77777777" w:rsidR="000E370F" w:rsidRPr="000E370F" w:rsidRDefault="000E370F" w:rsidP="000E370F">
      <w:pPr>
        <w:pStyle w:val="ListParagraph"/>
        <w:numPr>
          <w:ilvl w:val="0"/>
          <w:numId w:val="3"/>
        </w:numPr>
        <w:spacing w:after="160" w:line="259" w:lineRule="auto"/>
        <w:jc w:val="left"/>
        <w:rPr>
          <w:sz w:val="26"/>
          <w:szCs w:val="26"/>
          <w:lang w:val="vi-VN"/>
        </w:rPr>
      </w:pPr>
      <w:r w:rsidRPr="000E370F">
        <w:rPr>
          <w:sz w:val="26"/>
          <w:szCs w:val="26"/>
          <w:lang w:val="vi-VN"/>
        </w:rPr>
        <w:lastRenderedPageBreak/>
        <w:t>Nhà thầu phải cung cấp</w:t>
      </w:r>
      <w:r w:rsidRPr="000E370F">
        <w:rPr>
          <w:sz w:val="26"/>
          <w:szCs w:val="26"/>
        </w:rPr>
        <w:t xml:space="preserve"> theo</w:t>
      </w:r>
      <w:r w:rsidRPr="000E370F">
        <w:rPr>
          <w:sz w:val="26"/>
          <w:szCs w:val="26"/>
          <w:lang w:val="vi-VN"/>
        </w:rPr>
        <w:t xml:space="preserve"> bảng </w:t>
      </w:r>
      <w:r w:rsidRPr="000E370F">
        <w:rPr>
          <w:sz w:val="26"/>
          <w:szCs w:val="26"/>
        </w:rPr>
        <w:t xml:space="preserve">sau </w:t>
      </w:r>
      <w:r w:rsidRPr="000E370F">
        <w:rPr>
          <w:sz w:val="26"/>
          <w:szCs w:val="26"/>
          <w:lang w:val="vi-VN"/>
        </w:rPr>
        <w:t xml:space="preserve">(gồm file excel và bản scan có đóng dấu và chữ ký của người đại diện hợp pháp của Công ty) đầy đủ thông tin như sau: </w:t>
      </w:r>
    </w:p>
    <w:p w14:paraId="401B8D43" w14:textId="77777777" w:rsidR="000E370F" w:rsidRPr="000E370F" w:rsidRDefault="000E370F" w:rsidP="000E370F">
      <w:pPr>
        <w:spacing w:after="200" w:line="276" w:lineRule="auto"/>
        <w:ind w:firstLine="709"/>
        <w:jc w:val="center"/>
        <w:rPr>
          <w:b/>
          <w:bCs/>
          <w:sz w:val="26"/>
          <w:szCs w:val="26"/>
          <w:lang w:val="vi-VN"/>
        </w:rPr>
      </w:pPr>
      <w:r w:rsidRPr="000E370F">
        <w:rPr>
          <w:b/>
          <w:bCs/>
          <w:sz w:val="26"/>
          <w:szCs w:val="26"/>
        </w:rPr>
        <w:t xml:space="preserve">BẢNG SỐ 1. </w:t>
      </w:r>
      <w:r w:rsidRPr="000E370F">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0E370F" w:rsidRPr="000E370F" w14:paraId="2F4C55FC" w14:textId="77777777" w:rsidTr="00543654">
        <w:trPr>
          <w:trHeight w:val="70"/>
        </w:trPr>
        <w:tc>
          <w:tcPr>
            <w:tcW w:w="4550" w:type="dxa"/>
            <w:gridSpan w:val="6"/>
            <w:vAlign w:val="center"/>
          </w:tcPr>
          <w:p w14:paraId="7C071502" w14:textId="77777777" w:rsidR="000E370F" w:rsidRPr="000E370F" w:rsidRDefault="000E370F" w:rsidP="00543654">
            <w:pPr>
              <w:spacing w:line="276" w:lineRule="auto"/>
              <w:jc w:val="center"/>
              <w:rPr>
                <w:b/>
                <w:bCs/>
                <w:sz w:val="22"/>
                <w:szCs w:val="22"/>
              </w:rPr>
            </w:pPr>
            <w:r w:rsidRPr="000E370F">
              <w:rPr>
                <w:b/>
                <w:bCs/>
                <w:sz w:val="22"/>
                <w:szCs w:val="22"/>
              </w:rPr>
              <w:t>Yêu cầu E-HSMT</w:t>
            </w:r>
          </w:p>
        </w:tc>
        <w:tc>
          <w:tcPr>
            <w:tcW w:w="11149" w:type="dxa"/>
            <w:gridSpan w:val="14"/>
            <w:vAlign w:val="center"/>
          </w:tcPr>
          <w:p w14:paraId="36BDED7B" w14:textId="77777777" w:rsidR="000E370F" w:rsidRPr="000E370F" w:rsidRDefault="000E370F" w:rsidP="00543654">
            <w:pPr>
              <w:spacing w:line="276" w:lineRule="auto"/>
              <w:jc w:val="center"/>
              <w:rPr>
                <w:b/>
                <w:bCs/>
                <w:sz w:val="22"/>
                <w:szCs w:val="22"/>
              </w:rPr>
            </w:pPr>
            <w:r w:rsidRPr="000E370F">
              <w:rPr>
                <w:b/>
                <w:bCs/>
                <w:sz w:val="22"/>
                <w:szCs w:val="22"/>
              </w:rPr>
              <w:t>Đáp ứng yêu cầu trong E-HSDT</w:t>
            </w:r>
          </w:p>
        </w:tc>
      </w:tr>
      <w:tr w:rsidR="000E370F" w:rsidRPr="000E370F" w14:paraId="658B4B7D" w14:textId="77777777" w:rsidTr="00543654">
        <w:trPr>
          <w:trHeight w:val="1967"/>
        </w:trPr>
        <w:tc>
          <w:tcPr>
            <w:tcW w:w="630" w:type="dxa"/>
          </w:tcPr>
          <w:p w14:paraId="1E8B7745" w14:textId="77777777" w:rsidR="000E370F" w:rsidRPr="000E370F" w:rsidRDefault="000E370F" w:rsidP="00543654">
            <w:pPr>
              <w:spacing w:line="276" w:lineRule="auto"/>
              <w:ind w:left="-105" w:right="-41"/>
              <w:jc w:val="center"/>
              <w:rPr>
                <w:b/>
                <w:bCs/>
                <w:sz w:val="22"/>
                <w:szCs w:val="22"/>
              </w:rPr>
            </w:pPr>
            <w:r w:rsidRPr="000E370F">
              <w:rPr>
                <w:b/>
                <w:bCs/>
                <w:sz w:val="22"/>
                <w:szCs w:val="22"/>
              </w:rPr>
              <w:t>STT</w:t>
            </w:r>
          </w:p>
        </w:tc>
        <w:tc>
          <w:tcPr>
            <w:tcW w:w="871" w:type="dxa"/>
          </w:tcPr>
          <w:p w14:paraId="676B59EC" w14:textId="77777777" w:rsidR="000E370F" w:rsidRPr="000E370F" w:rsidRDefault="000E370F" w:rsidP="00543654">
            <w:pPr>
              <w:spacing w:line="276" w:lineRule="auto"/>
              <w:ind w:left="-105" w:right="-41"/>
              <w:jc w:val="center"/>
              <w:rPr>
                <w:b/>
                <w:bCs/>
                <w:sz w:val="22"/>
                <w:szCs w:val="22"/>
              </w:rPr>
            </w:pPr>
            <w:r w:rsidRPr="000E370F">
              <w:rPr>
                <w:b/>
                <w:bCs/>
                <w:sz w:val="22"/>
                <w:szCs w:val="22"/>
              </w:rPr>
              <w:t>Tên phần (lô)</w:t>
            </w:r>
          </w:p>
        </w:tc>
        <w:tc>
          <w:tcPr>
            <w:tcW w:w="725" w:type="dxa"/>
          </w:tcPr>
          <w:p w14:paraId="1C6593FE" w14:textId="77777777" w:rsidR="000E370F" w:rsidRPr="000E370F" w:rsidRDefault="000E370F" w:rsidP="00543654">
            <w:pPr>
              <w:spacing w:line="276" w:lineRule="auto"/>
              <w:ind w:left="-105" w:right="-41"/>
              <w:jc w:val="center"/>
              <w:rPr>
                <w:b/>
                <w:bCs/>
                <w:sz w:val="22"/>
                <w:szCs w:val="22"/>
              </w:rPr>
            </w:pPr>
            <w:r w:rsidRPr="000E370F">
              <w:rPr>
                <w:b/>
                <w:bCs/>
                <w:sz w:val="22"/>
                <w:szCs w:val="22"/>
              </w:rPr>
              <w:t>Danh mục hàng hóa</w:t>
            </w:r>
          </w:p>
        </w:tc>
        <w:tc>
          <w:tcPr>
            <w:tcW w:w="726" w:type="dxa"/>
          </w:tcPr>
          <w:p w14:paraId="7FEB4844" w14:textId="77777777" w:rsidR="000E370F" w:rsidRPr="000E370F" w:rsidRDefault="000E370F" w:rsidP="00543654">
            <w:pPr>
              <w:spacing w:line="276" w:lineRule="auto"/>
              <w:ind w:left="-105" w:right="-41"/>
              <w:jc w:val="center"/>
              <w:rPr>
                <w:b/>
                <w:bCs/>
                <w:sz w:val="22"/>
                <w:szCs w:val="22"/>
              </w:rPr>
            </w:pPr>
            <w:r w:rsidRPr="000E370F">
              <w:rPr>
                <w:b/>
                <w:bCs/>
                <w:sz w:val="22"/>
                <w:szCs w:val="22"/>
              </w:rPr>
              <w:t>Đơn vị tính</w:t>
            </w:r>
          </w:p>
        </w:tc>
        <w:tc>
          <w:tcPr>
            <w:tcW w:w="871" w:type="dxa"/>
          </w:tcPr>
          <w:p w14:paraId="00406679" w14:textId="77777777" w:rsidR="000E370F" w:rsidRPr="000E370F" w:rsidRDefault="000E370F" w:rsidP="00543654">
            <w:pPr>
              <w:spacing w:line="276" w:lineRule="auto"/>
              <w:ind w:left="-105" w:right="-41"/>
              <w:jc w:val="center"/>
              <w:rPr>
                <w:b/>
                <w:bCs/>
                <w:sz w:val="22"/>
                <w:szCs w:val="22"/>
              </w:rPr>
            </w:pPr>
            <w:r w:rsidRPr="000E370F">
              <w:rPr>
                <w:b/>
                <w:bCs/>
                <w:sz w:val="22"/>
                <w:szCs w:val="22"/>
              </w:rPr>
              <w:t>Khối lượng</w:t>
            </w:r>
          </w:p>
        </w:tc>
        <w:tc>
          <w:tcPr>
            <w:tcW w:w="727" w:type="dxa"/>
          </w:tcPr>
          <w:p w14:paraId="41A7D68C" w14:textId="77777777" w:rsidR="000E370F" w:rsidRPr="000E370F" w:rsidRDefault="000E370F" w:rsidP="00543654">
            <w:pPr>
              <w:spacing w:line="276" w:lineRule="auto"/>
              <w:ind w:left="-105" w:right="-41"/>
              <w:jc w:val="center"/>
              <w:rPr>
                <w:b/>
                <w:bCs/>
                <w:sz w:val="22"/>
                <w:szCs w:val="22"/>
              </w:rPr>
            </w:pPr>
            <w:r w:rsidRPr="000E370F">
              <w:rPr>
                <w:b/>
                <w:bCs/>
                <w:sz w:val="22"/>
                <w:szCs w:val="22"/>
              </w:rPr>
              <w:t>Yêu cầu về đặc tính, thông số kỹ thuật</w:t>
            </w:r>
          </w:p>
        </w:tc>
        <w:tc>
          <w:tcPr>
            <w:tcW w:w="871" w:type="dxa"/>
          </w:tcPr>
          <w:p w14:paraId="5EDE813D" w14:textId="77777777" w:rsidR="000E370F" w:rsidRPr="000E370F" w:rsidRDefault="000E370F" w:rsidP="00543654">
            <w:pPr>
              <w:spacing w:line="276" w:lineRule="auto"/>
              <w:ind w:left="-105" w:right="-41"/>
              <w:jc w:val="center"/>
              <w:rPr>
                <w:b/>
                <w:bCs/>
                <w:sz w:val="22"/>
                <w:szCs w:val="22"/>
              </w:rPr>
            </w:pPr>
            <w:r w:rsidRPr="000E370F">
              <w:rPr>
                <w:b/>
                <w:bCs/>
                <w:sz w:val="22"/>
                <w:szCs w:val="22"/>
              </w:rPr>
              <w:t>Tên hàng hóa dự thầu</w:t>
            </w:r>
          </w:p>
        </w:tc>
        <w:tc>
          <w:tcPr>
            <w:tcW w:w="726" w:type="dxa"/>
          </w:tcPr>
          <w:p w14:paraId="1910FB39" w14:textId="77777777" w:rsidR="000E370F" w:rsidRPr="000E370F" w:rsidRDefault="000E370F" w:rsidP="00543654">
            <w:pPr>
              <w:spacing w:line="276" w:lineRule="auto"/>
              <w:ind w:left="-105" w:right="-41"/>
              <w:jc w:val="center"/>
              <w:rPr>
                <w:b/>
                <w:bCs/>
                <w:sz w:val="22"/>
                <w:szCs w:val="22"/>
              </w:rPr>
            </w:pPr>
            <w:r w:rsidRPr="000E370F">
              <w:rPr>
                <w:b/>
                <w:bCs/>
                <w:sz w:val="22"/>
                <w:szCs w:val="22"/>
              </w:rPr>
              <w:t>Quy cách đóng gói</w:t>
            </w:r>
          </w:p>
        </w:tc>
        <w:tc>
          <w:tcPr>
            <w:tcW w:w="1016" w:type="dxa"/>
          </w:tcPr>
          <w:p w14:paraId="3B826910" w14:textId="77777777" w:rsidR="000E370F" w:rsidRPr="000E370F" w:rsidRDefault="000E370F" w:rsidP="00543654">
            <w:pPr>
              <w:spacing w:line="276" w:lineRule="auto"/>
              <w:ind w:left="-105" w:right="-41"/>
              <w:jc w:val="center"/>
              <w:rPr>
                <w:b/>
                <w:bCs/>
                <w:sz w:val="22"/>
                <w:szCs w:val="22"/>
              </w:rPr>
            </w:pPr>
            <w:r w:rsidRPr="000E370F">
              <w:rPr>
                <w:b/>
                <w:bCs/>
                <w:sz w:val="22"/>
                <w:szCs w:val="22"/>
              </w:rPr>
              <w:t>Mã vật tư y tế theo quy định tại (nếu có)</w:t>
            </w:r>
          </w:p>
        </w:tc>
        <w:tc>
          <w:tcPr>
            <w:tcW w:w="726" w:type="dxa"/>
          </w:tcPr>
          <w:p w14:paraId="15055CDD" w14:textId="77777777" w:rsidR="000E370F" w:rsidRPr="000E370F" w:rsidRDefault="000E370F" w:rsidP="00543654">
            <w:pPr>
              <w:spacing w:line="276" w:lineRule="auto"/>
              <w:ind w:left="-105" w:right="-41"/>
              <w:jc w:val="center"/>
              <w:rPr>
                <w:b/>
                <w:bCs/>
                <w:sz w:val="22"/>
                <w:szCs w:val="22"/>
              </w:rPr>
            </w:pPr>
            <w:r w:rsidRPr="000E370F">
              <w:rPr>
                <w:b/>
                <w:bCs/>
                <w:sz w:val="22"/>
                <w:szCs w:val="22"/>
              </w:rPr>
              <w:t>Chủng loại (Model/ Ký mã hiệu)</w:t>
            </w:r>
          </w:p>
        </w:tc>
        <w:tc>
          <w:tcPr>
            <w:tcW w:w="870" w:type="dxa"/>
          </w:tcPr>
          <w:p w14:paraId="09C839CB" w14:textId="77777777" w:rsidR="000E370F" w:rsidRPr="000E370F" w:rsidRDefault="000E370F" w:rsidP="00543654">
            <w:pPr>
              <w:spacing w:line="276" w:lineRule="auto"/>
              <w:ind w:left="-105" w:right="-41"/>
              <w:jc w:val="center"/>
              <w:rPr>
                <w:b/>
                <w:bCs/>
                <w:sz w:val="22"/>
                <w:szCs w:val="22"/>
              </w:rPr>
            </w:pPr>
            <w:r w:rsidRPr="000E370F">
              <w:rPr>
                <w:b/>
                <w:bCs/>
                <w:sz w:val="22"/>
                <w:szCs w:val="22"/>
              </w:rPr>
              <w:t>Số lưu hành ngày cấp</w:t>
            </w:r>
          </w:p>
        </w:tc>
        <w:tc>
          <w:tcPr>
            <w:tcW w:w="787" w:type="dxa"/>
          </w:tcPr>
          <w:p w14:paraId="615DDA5D" w14:textId="77777777" w:rsidR="000E370F" w:rsidRPr="000E370F" w:rsidRDefault="000E370F" w:rsidP="00543654">
            <w:pPr>
              <w:spacing w:line="276" w:lineRule="auto"/>
              <w:ind w:left="-105" w:right="-41"/>
              <w:jc w:val="center"/>
              <w:rPr>
                <w:b/>
                <w:bCs/>
                <w:sz w:val="22"/>
                <w:szCs w:val="22"/>
              </w:rPr>
            </w:pPr>
            <w:r w:rsidRPr="000E370F">
              <w:rPr>
                <w:b/>
                <w:bCs/>
                <w:sz w:val="22"/>
                <w:szCs w:val="22"/>
              </w:rPr>
              <w:t>Phân loại TTBYT ngày cấp</w:t>
            </w:r>
          </w:p>
        </w:tc>
        <w:tc>
          <w:tcPr>
            <w:tcW w:w="726" w:type="dxa"/>
          </w:tcPr>
          <w:p w14:paraId="688F15C6" w14:textId="77777777" w:rsidR="000E370F" w:rsidRPr="000E370F" w:rsidRDefault="000E370F" w:rsidP="00543654">
            <w:pPr>
              <w:spacing w:line="276" w:lineRule="auto"/>
              <w:ind w:left="-105" w:right="-41"/>
              <w:jc w:val="center"/>
              <w:rPr>
                <w:b/>
                <w:bCs/>
                <w:sz w:val="22"/>
                <w:szCs w:val="22"/>
              </w:rPr>
            </w:pPr>
            <w:r w:rsidRPr="000E370F">
              <w:rPr>
                <w:b/>
                <w:bCs/>
                <w:sz w:val="22"/>
                <w:szCs w:val="22"/>
              </w:rPr>
              <w:t>Năm sản xuất</w:t>
            </w:r>
          </w:p>
        </w:tc>
        <w:tc>
          <w:tcPr>
            <w:tcW w:w="785" w:type="dxa"/>
          </w:tcPr>
          <w:p w14:paraId="54432DA9" w14:textId="77777777" w:rsidR="000E370F" w:rsidRPr="000E370F" w:rsidRDefault="000E370F" w:rsidP="00543654">
            <w:pPr>
              <w:spacing w:line="276" w:lineRule="auto"/>
              <w:ind w:left="-105" w:right="-41"/>
              <w:jc w:val="center"/>
              <w:rPr>
                <w:b/>
                <w:bCs/>
                <w:sz w:val="22"/>
                <w:szCs w:val="22"/>
              </w:rPr>
            </w:pPr>
            <w:r w:rsidRPr="000E370F">
              <w:rPr>
                <w:b/>
                <w:bCs/>
                <w:sz w:val="22"/>
                <w:szCs w:val="22"/>
              </w:rPr>
              <w:t>Nước sản xuất</w:t>
            </w:r>
          </w:p>
        </w:tc>
        <w:tc>
          <w:tcPr>
            <w:tcW w:w="726" w:type="dxa"/>
          </w:tcPr>
          <w:p w14:paraId="303B9957" w14:textId="77777777" w:rsidR="000E370F" w:rsidRPr="000E370F" w:rsidRDefault="000E370F" w:rsidP="00543654">
            <w:pPr>
              <w:spacing w:line="276" w:lineRule="auto"/>
              <w:ind w:left="-105" w:right="-41"/>
              <w:jc w:val="center"/>
              <w:rPr>
                <w:b/>
                <w:bCs/>
                <w:sz w:val="22"/>
                <w:szCs w:val="22"/>
              </w:rPr>
            </w:pPr>
            <w:r w:rsidRPr="000E370F">
              <w:rPr>
                <w:b/>
                <w:bCs/>
                <w:sz w:val="22"/>
                <w:szCs w:val="22"/>
              </w:rPr>
              <w:t>Hãng sản xuất</w:t>
            </w:r>
          </w:p>
        </w:tc>
        <w:tc>
          <w:tcPr>
            <w:tcW w:w="725" w:type="dxa"/>
          </w:tcPr>
          <w:p w14:paraId="79767C7D" w14:textId="77777777" w:rsidR="000E370F" w:rsidRPr="000E370F" w:rsidRDefault="000E370F" w:rsidP="00543654">
            <w:pPr>
              <w:spacing w:line="276" w:lineRule="auto"/>
              <w:ind w:left="-105" w:right="-41"/>
              <w:jc w:val="center"/>
              <w:rPr>
                <w:b/>
                <w:bCs/>
                <w:sz w:val="22"/>
                <w:szCs w:val="22"/>
              </w:rPr>
            </w:pPr>
            <w:r w:rsidRPr="000E370F">
              <w:rPr>
                <w:b/>
                <w:bCs/>
                <w:sz w:val="22"/>
                <w:szCs w:val="22"/>
              </w:rPr>
              <w:t>Hãng/ Nước chủ sở hữu</w:t>
            </w:r>
          </w:p>
        </w:tc>
        <w:tc>
          <w:tcPr>
            <w:tcW w:w="871" w:type="dxa"/>
          </w:tcPr>
          <w:p w14:paraId="5192B81A" w14:textId="77777777" w:rsidR="000E370F" w:rsidRPr="000E370F" w:rsidRDefault="000E370F" w:rsidP="00543654">
            <w:pPr>
              <w:spacing w:line="276" w:lineRule="auto"/>
              <w:ind w:left="-105" w:right="-41"/>
              <w:jc w:val="center"/>
              <w:rPr>
                <w:b/>
                <w:bCs/>
                <w:sz w:val="22"/>
                <w:szCs w:val="22"/>
              </w:rPr>
            </w:pPr>
            <w:r w:rsidRPr="000E370F">
              <w:rPr>
                <w:b/>
                <w:bCs/>
                <w:sz w:val="22"/>
                <w:szCs w:val="22"/>
              </w:rPr>
              <w:t>Đơn vị tính</w:t>
            </w:r>
          </w:p>
        </w:tc>
        <w:tc>
          <w:tcPr>
            <w:tcW w:w="726" w:type="dxa"/>
          </w:tcPr>
          <w:p w14:paraId="04AD9E7B" w14:textId="77777777" w:rsidR="000E370F" w:rsidRPr="000E370F" w:rsidRDefault="000E370F" w:rsidP="00543654">
            <w:pPr>
              <w:spacing w:line="276" w:lineRule="auto"/>
              <w:ind w:left="-105" w:right="-41"/>
              <w:jc w:val="center"/>
              <w:rPr>
                <w:b/>
                <w:bCs/>
                <w:sz w:val="22"/>
                <w:szCs w:val="22"/>
              </w:rPr>
            </w:pPr>
            <w:r w:rsidRPr="000E370F">
              <w:rPr>
                <w:b/>
                <w:bCs/>
                <w:sz w:val="22"/>
                <w:szCs w:val="22"/>
              </w:rPr>
              <w:t>Khối lượng dự thầu</w:t>
            </w:r>
          </w:p>
        </w:tc>
        <w:tc>
          <w:tcPr>
            <w:tcW w:w="874" w:type="dxa"/>
          </w:tcPr>
          <w:p w14:paraId="13A590C7" w14:textId="77777777" w:rsidR="000E370F" w:rsidRPr="000E370F" w:rsidRDefault="000E370F" w:rsidP="00543654">
            <w:pPr>
              <w:spacing w:line="276" w:lineRule="auto"/>
              <w:ind w:left="-105" w:right="-41"/>
              <w:jc w:val="center"/>
              <w:rPr>
                <w:b/>
                <w:bCs/>
                <w:sz w:val="22"/>
                <w:szCs w:val="22"/>
              </w:rPr>
            </w:pPr>
            <w:r w:rsidRPr="000E370F">
              <w:rPr>
                <w:b/>
                <w:bCs/>
                <w:sz w:val="22"/>
                <w:szCs w:val="22"/>
              </w:rPr>
              <w:t>Đặc tính thông số kỹ thuật</w:t>
            </w:r>
          </w:p>
        </w:tc>
        <w:tc>
          <w:tcPr>
            <w:tcW w:w="720" w:type="dxa"/>
          </w:tcPr>
          <w:p w14:paraId="51AFEFB1" w14:textId="77777777" w:rsidR="000E370F" w:rsidRPr="000E370F" w:rsidRDefault="000E370F" w:rsidP="00543654">
            <w:pPr>
              <w:spacing w:line="276" w:lineRule="auto"/>
              <w:ind w:left="-105" w:right="-41"/>
              <w:jc w:val="center"/>
              <w:rPr>
                <w:b/>
                <w:bCs/>
                <w:sz w:val="22"/>
                <w:szCs w:val="22"/>
              </w:rPr>
            </w:pPr>
            <w:r w:rsidRPr="000E370F">
              <w:rPr>
                <w:b/>
                <w:bCs/>
                <w:sz w:val="22"/>
                <w:szCs w:val="22"/>
              </w:rPr>
              <w:t>Đánh giá về kỹ thuật Đạt/ Không đạt</w:t>
            </w:r>
          </w:p>
        </w:tc>
      </w:tr>
      <w:tr w:rsidR="000E370F" w:rsidRPr="000E370F" w14:paraId="616CAC25" w14:textId="77777777" w:rsidTr="00543654">
        <w:trPr>
          <w:trHeight w:val="299"/>
        </w:trPr>
        <w:tc>
          <w:tcPr>
            <w:tcW w:w="630" w:type="dxa"/>
          </w:tcPr>
          <w:p w14:paraId="2BDBF3B8" w14:textId="77777777" w:rsidR="000E370F" w:rsidRPr="000E370F" w:rsidRDefault="000E370F" w:rsidP="00543654">
            <w:pPr>
              <w:spacing w:line="276" w:lineRule="auto"/>
              <w:jc w:val="center"/>
              <w:rPr>
                <w:b/>
                <w:bCs/>
                <w:sz w:val="22"/>
                <w:szCs w:val="22"/>
              </w:rPr>
            </w:pPr>
            <w:r w:rsidRPr="000E370F">
              <w:rPr>
                <w:b/>
                <w:bCs/>
                <w:sz w:val="22"/>
                <w:szCs w:val="22"/>
              </w:rPr>
              <w:t>(1)</w:t>
            </w:r>
          </w:p>
        </w:tc>
        <w:tc>
          <w:tcPr>
            <w:tcW w:w="871" w:type="dxa"/>
          </w:tcPr>
          <w:p w14:paraId="3021B69B" w14:textId="77777777" w:rsidR="000E370F" w:rsidRPr="000E370F" w:rsidRDefault="000E370F" w:rsidP="00543654">
            <w:pPr>
              <w:spacing w:line="276" w:lineRule="auto"/>
              <w:jc w:val="center"/>
              <w:rPr>
                <w:b/>
                <w:bCs/>
                <w:sz w:val="22"/>
                <w:szCs w:val="22"/>
              </w:rPr>
            </w:pPr>
            <w:r w:rsidRPr="000E370F">
              <w:rPr>
                <w:b/>
                <w:bCs/>
                <w:sz w:val="22"/>
                <w:szCs w:val="22"/>
              </w:rPr>
              <w:t>(2)</w:t>
            </w:r>
          </w:p>
        </w:tc>
        <w:tc>
          <w:tcPr>
            <w:tcW w:w="725" w:type="dxa"/>
          </w:tcPr>
          <w:p w14:paraId="18672D35" w14:textId="77777777" w:rsidR="000E370F" w:rsidRPr="000E370F" w:rsidRDefault="000E370F" w:rsidP="00543654">
            <w:pPr>
              <w:spacing w:line="276" w:lineRule="auto"/>
              <w:jc w:val="center"/>
              <w:rPr>
                <w:b/>
                <w:bCs/>
                <w:sz w:val="22"/>
                <w:szCs w:val="22"/>
              </w:rPr>
            </w:pPr>
            <w:r w:rsidRPr="000E370F">
              <w:rPr>
                <w:b/>
                <w:bCs/>
                <w:sz w:val="22"/>
                <w:szCs w:val="22"/>
              </w:rPr>
              <w:t>(3)</w:t>
            </w:r>
          </w:p>
        </w:tc>
        <w:tc>
          <w:tcPr>
            <w:tcW w:w="726" w:type="dxa"/>
          </w:tcPr>
          <w:p w14:paraId="493DF603" w14:textId="77777777" w:rsidR="000E370F" w:rsidRPr="000E370F" w:rsidRDefault="000E370F" w:rsidP="00543654">
            <w:pPr>
              <w:spacing w:line="276" w:lineRule="auto"/>
              <w:jc w:val="center"/>
              <w:rPr>
                <w:b/>
                <w:bCs/>
                <w:sz w:val="22"/>
                <w:szCs w:val="22"/>
              </w:rPr>
            </w:pPr>
            <w:r w:rsidRPr="000E370F">
              <w:rPr>
                <w:b/>
                <w:bCs/>
                <w:sz w:val="22"/>
                <w:szCs w:val="22"/>
              </w:rPr>
              <w:t>(4)</w:t>
            </w:r>
          </w:p>
        </w:tc>
        <w:tc>
          <w:tcPr>
            <w:tcW w:w="871" w:type="dxa"/>
          </w:tcPr>
          <w:p w14:paraId="6913ADEC" w14:textId="77777777" w:rsidR="000E370F" w:rsidRPr="000E370F" w:rsidRDefault="000E370F" w:rsidP="00543654">
            <w:pPr>
              <w:spacing w:line="276" w:lineRule="auto"/>
              <w:jc w:val="center"/>
              <w:rPr>
                <w:b/>
                <w:bCs/>
                <w:sz w:val="22"/>
                <w:szCs w:val="22"/>
              </w:rPr>
            </w:pPr>
            <w:r w:rsidRPr="000E370F">
              <w:rPr>
                <w:b/>
                <w:bCs/>
                <w:sz w:val="22"/>
                <w:szCs w:val="22"/>
              </w:rPr>
              <w:t>(5)</w:t>
            </w:r>
          </w:p>
        </w:tc>
        <w:tc>
          <w:tcPr>
            <w:tcW w:w="727" w:type="dxa"/>
          </w:tcPr>
          <w:p w14:paraId="330438F6" w14:textId="77777777" w:rsidR="000E370F" w:rsidRPr="000E370F" w:rsidRDefault="000E370F" w:rsidP="00543654">
            <w:pPr>
              <w:spacing w:line="276" w:lineRule="auto"/>
              <w:jc w:val="center"/>
              <w:rPr>
                <w:b/>
                <w:bCs/>
                <w:sz w:val="22"/>
                <w:szCs w:val="22"/>
              </w:rPr>
            </w:pPr>
            <w:r w:rsidRPr="000E370F">
              <w:rPr>
                <w:b/>
                <w:bCs/>
                <w:sz w:val="22"/>
                <w:szCs w:val="22"/>
              </w:rPr>
              <w:t>(6)</w:t>
            </w:r>
          </w:p>
        </w:tc>
        <w:tc>
          <w:tcPr>
            <w:tcW w:w="871" w:type="dxa"/>
          </w:tcPr>
          <w:p w14:paraId="440A035E" w14:textId="77777777" w:rsidR="000E370F" w:rsidRPr="000E370F" w:rsidRDefault="000E370F" w:rsidP="00543654">
            <w:pPr>
              <w:spacing w:line="276" w:lineRule="auto"/>
              <w:jc w:val="center"/>
              <w:rPr>
                <w:b/>
                <w:bCs/>
                <w:sz w:val="22"/>
                <w:szCs w:val="22"/>
              </w:rPr>
            </w:pPr>
            <w:r w:rsidRPr="000E370F">
              <w:rPr>
                <w:b/>
                <w:bCs/>
                <w:sz w:val="22"/>
                <w:szCs w:val="22"/>
              </w:rPr>
              <w:t>(7)</w:t>
            </w:r>
          </w:p>
        </w:tc>
        <w:tc>
          <w:tcPr>
            <w:tcW w:w="726" w:type="dxa"/>
          </w:tcPr>
          <w:p w14:paraId="4F300A5C" w14:textId="77777777" w:rsidR="000E370F" w:rsidRPr="000E370F" w:rsidRDefault="000E370F" w:rsidP="00543654">
            <w:pPr>
              <w:spacing w:line="276" w:lineRule="auto"/>
              <w:jc w:val="center"/>
              <w:rPr>
                <w:b/>
                <w:bCs/>
                <w:sz w:val="22"/>
                <w:szCs w:val="22"/>
              </w:rPr>
            </w:pPr>
            <w:r w:rsidRPr="000E370F">
              <w:rPr>
                <w:b/>
                <w:bCs/>
                <w:sz w:val="22"/>
                <w:szCs w:val="22"/>
              </w:rPr>
              <w:t>(8)</w:t>
            </w:r>
          </w:p>
        </w:tc>
        <w:tc>
          <w:tcPr>
            <w:tcW w:w="1016" w:type="dxa"/>
          </w:tcPr>
          <w:p w14:paraId="010A43C4" w14:textId="77777777" w:rsidR="000E370F" w:rsidRPr="000E370F" w:rsidRDefault="000E370F" w:rsidP="00543654">
            <w:pPr>
              <w:spacing w:line="276" w:lineRule="auto"/>
              <w:jc w:val="center"/>
              <w:rPr>
                <w:b/>
                <w:bCs/>
                <w:sz w:val="22"/>
                <w:szCs w:val="22"/>
              </w:rPr>
            </w:pPr>
            <w:r w:rsidRPr="000E370F">
              <w:rPr>
                <w:b/>
                <w:bCs/>
                <w:sz w:val="22"/>
                <w:szCs w:val="22"/>
              </w:rPr>
              <w:t>(9)</w:t>
            </w:r>
          </w:p>
        </w:tc>
        <w:tc>
          <w:tcPr>
            <w:tcW w:w="726" w:type="dxa"/>
          </w:tcPr>
          <w:p w14:paraId="01D66F9A" w14:textId="77777777" w:rsidR="000E370F" w:rsidRPr="000E370F" w:rsidRDefault="000E370F" w:rsidP="00543654">
            <w:pPr>
              <w:spacing w:line="276" w:lineRule="auto"/>
              <w:jc w:val="center"/>
              <w:rPr>
                <w:b/>
                <w:bCs/>
                <w:sz w:val="22"/>
                <w:szCs w:val="22"/>
              </w:rPr>
            </w:pPr>
            <w:r w:rsidRPr="000E370F">
              <w:rPr>
                <w:b/>
                <w:bCs/>
                <w:sz w:val="22"/>
                <w:szCs w:val="22"/>
              </w:rPr>
              <w:t>(10)</w:t>
            </w:r>
          </w:p>
        </w:tc>
        <w:tc>
          <w:tcPr>
            <w:tcW w:w="870" w:type="dxa"/>
          </w:tcPr>
          <w:p w14:paraId="1A841FAB" w14:textId="77777777" w:rsidR="000E370F" w:rsidRPr="000E370F" w:rsidRDefault="000E370F" w:rsidP="00543654">
            <w:pPr>
              <w:spacing w:line="276" w:lineRule="auto"/>
              <w:jc w:val="center"/>
              <w:rPr>
                <w:b/>
                <w:bCs/>
                <w:sz w:val="22"/>
                <w:szCs w:val="22"/>
              </w:rPr>
            </w:pPr>
            <w:r w:rsidRPr="000E370F">
              <w:rPr>
                <w:b/>
                <w:bCs/>
                <w:sz w:val="22"/>
                <w:szCs w:val="22"/>
              </w:rPr>
              <w:t>(11)</w:t>
            </w:r>
          </w:p>
        </w:tc>
        <w:tc>
          <w:tcPr>
            <w:tcW w:w="787" w:type="dxa"/>
          </w:tcPr>
          <w:p w14:paraId="59BFB55A" w14:textId="77777777" w:rsidR="000E370F" w:rsidRPr="000E370F" w:rsidRDefault="000E370F" w:rsidP="00543654">
            <w:pPr>
              <w:spacing w:line="276" w:lineRule="auto"/>
              <w:jc w:val="center"/>
              <w:rPr>
                <w:b/>
                <w:bCs/>
                <w:sz w:val="22"/>
                <w:szCs w:val="22"/>
              </w:rPr>
            </w:pPr>
            <w:r w:rsidRPr="000E370F">
              <w:rPr>
                <w:b/>
                <w:bCs/>
                <w:sz w:val="22"/>
                <w:szCs w:val="22"/>
              </w:rPr>
              <w:t>(12)</w:t>
            </w:r>
          </w:p>
        </w:tc>
        <w:tc>
          <w:tcPr>
            <w:tcW w:w="726" w:type="dxa"/>
          </w:tcPr>
          <w:p w14:paraId="2A9D212A" w14:textId="77777777" w:rsidR="000E370F" w:rsidRPr="000E370F" w:rsidRDefault="000E370F" w:rsidP="00543654">
            <w:pPr>
              <w:spacing w:line="276" w:lineRule="auto"/>
              <w:jc w:val="center"/>
              <w:rPr>
                <w:b/>
                <w:bCs/>
                <w:sz w:val="22"/>
                <w:szCs w:val="22"/>
              </w:rPr>
            </w:pPr>
            <w:r w:rsidRPr="000E370F">
              <w:rPr>
                <w:b/>
                <w:bCs/>
                <w:sz w:val="22"/>
                <w:szCs w:val="22"/>
              </w:rPr>
              <w:t>(13)</w:t>
            </w:r>
          </w:p>
        </w:tc>
        <w:tc>
          <w:tcPr>
            <w:tcW w:w="785" w:type="dxa"/>
          </w:tcPr>
          <w:p w14:paraId="690E13C9" w14:textId="77777777" w:rsidR="000E370F" w:rsidRPr="000E370F" w:rsidRDefault="000E370F" w:rsidP="00543654">
            <w:pPr>
              <w:spacing w:line="276" w:lineRule="auto"/>
              <w:jc w:val="center"/>
              <w:rPr>
                <w:b/>
                <w:bCs/>
                <w:sz w:val="22"/>
                <w:szCs w:val="22"/>
              </w:rPr>
            </w:pPr>
            <w:r w:rsidRPr="000E370F">
              <w:rPr>
                <w:b/>
                <w:bCs/>
                <w:sz w:val="22"/>
                <w:szCs w:val="22"/>
              </w:rPr>
              <w:t>(14)</w:t>
            </w:r>
          </w:p>
        </w:tc>
        <w:tc>
          <w:tcPr>
            <w:tcW w:w="726" w:type="dxa"/>
          </w:tcPr>
          <w:p w14:paraId="5C19E374" w14:textId="77777777" w:rsidR="000E370F" w:rsidRPr="000E370F" w:rsidRDefault="000E370F" w:rsidP="00543654">
            <w:pPr>
              <w:spacing w:line="276" w:lineRule="auto"/>
              <w:jc w:val="center"/>
              <w:rPr>
                <w:b/>
                <w:bCs/>
                <w:sz w:val="22"/>
                <w:szCs w:val="22"/>
              </w:rPr>
            </w:pPr>
            <w:r w:rsidRPr="000E370F">
              <w:rPr>
                <w:b/>
                <w:bCs/>
                <w:sz w:val="22"/>
                <w:szCs w:val="22"/>
              </w:rPr>
              <w:t>(15)</w:t>
            </w:r>
          </w:p>
        </w:tc>
        <w:tc>
          <w:tcPr>
            <w:tcW w:w="725" w:type="dxa"/>
          </w:tcPr>
          <w:p w14:paraId="6837C662" w14:textId="77777777" w:rsidR="000E370F" w:rsidRPr="000E370F" w:rsidRDefault="000E370F" w:rsidP="00543654">
            <w:pPr>
              <w:spacing w:line="276" w:lineRule="auto"/>
              <w:jc w:val="center"/>
              <w:rPr>
                <w:b/>
                <w:bCs/>
                <w:sz w:val="22"/>
                <w:szCs w:val="22"/>
              </w:rPr>
            </w:pPr>
            <w:r w:rsidRPr="000E370F">
              <w:rPr>
                <w:b/>
                <w:bCs/>
                <w:sz w:val="22"/>
                <w:szCs w:val="22"/>
              </w:rPr>
              <w:t>(16)</w:t>
            </w:r>
          </w:p>
        </w:tc>
        <w:tc>
          <w:tcPr>
            <w:tcW w:w="871" w:type="dxa"/>
          </w:tcPr>
          <w:p w14:paraId="3EC2975C" w14:textId="77777777" w:rsidR="000E370F" w:rsidRPr="000E370F" w:rsidRDefault="000E370F" w:rsidP="00543654">
            <w:pPr>
              <w:spacing w:line="276" w:lineRule="auto"/>
              <w:jc w:val="center"/>
              <w:rPr>
                <w:b/>
                <w:bCs/>
                <w:sz w:val="22"/>
                <w:szCs w:val="22"/>
              </w:rPr>
            </w:pPr>
            <w:r w:rsidRPr="000E370F">
              <w:rPr>
                <w:b/>
                <w:bCs/>
                <w:sz w:val="22"/>
                <w:szCs w:val="22"/>
              </w:rPr>
              <w:t>(17)</w:t>
            </w:r>
          </w:p>
        </w:tc>
        <w:tc>
          <w:tcPr>
            <w:tcW w:w="726" w:type="dxa"/>
          </w:tcPr>
          <w:p w14:paraId="4A3584A1" w14:textId="77777777" w:rsidR="000E370F" w:rsidRPr="000E370F" w:rsidRDefault="000E370F" w:rsidP="00543654">
            <w:pPr>
              <w:spacing w:line="276" w:lineRule="auto"/>
              <w:jc w:val="center"/>
              <w:rPr>
                <w:b/>
                <w:bCs/>
                <w:sz w:val="22"/>
                <w:szCs w:val="22"/>
              </w:rPr>
            </w:pPr>
            <w:r w:rsidRPr="000E370F">
              <w:rPr>
                <w:b/>
                <w:bCs/>
                <w:sz w:val="22"/>
                <w:szCs w:val="22"/>
              </w:rPr>
              <w:t>(18)</w:t>
            </w:r>
          </w:p>
        </w:tc>
        <w:tc>
          <w:tcPr>
            <w:tcW w:w="874" w:type="dxa"/>
          </w:tcPr>
          <w:p w14:paraId="022DF706" w14:textId="77777777" w:rsidR="000E370F" w:rsidRPr="000E370F" w:rsidRDefault="000E370F" w:rsidP="00543654">
            <w:pPr>
              <w:spacing w:line="276" w:lineRule="auto"/>
              <w:jc w:val="center"/>
              <w:rPr>
                <w:b/>
                <w:bCs/>
                <w:sz w:val="22"/>
                <w:szCs w:val="22"/>
              </w:rPr>
            </w:pPr>
            <w:r w:rsidRPr="000E370F">
              <w:rPr>
                <w:b/>
                <w:bCs/>
                <w:sz w:val="22"/>
                <w:szCs w:val="22"/>
              </w:rPr>
              <w:t>(19)</w:t>
            </w:r>
          </w:p>
        </w:tc>
        <w:tc>
          <w:tcPr>
            <w:tcW w:w="720" w:type="dxa"/>
          </w:tcPr>
          <w:p w14:paraId="386A4F30" w14:textId="77777777" w:rsidR="000E370F" w:rsidRPr="000E370F" w:rsidRDefault="000E370F" w:rsidP="00543654">
            <w:pPr>
              <w:spacing w:line="276" w:lineRule="auto"/>
              <w:jc w:val="center"/>
              <w:rPr>
                <w:b/>
                <w:bCs/>
                <w:sz w:val="22"/>
                <w:szCs w:val="22"/>
              </w:rPr>
            </w:pPr>
            <w:r w:rsidRPr="000E370F">
              <w:rPr>
                <w:b/>
                <w:bCs/>
                <w:sz w:val="22"/>
                <w:szCs w:val="22"/>
              </w:rPr>
              <w:t>(20)</w:t>
            </w:r>
          </w:p>
        </w:tc>
      </w:tr>
      <w:tr w:rsidR="000E370F" w:rsidRPr="000E370F" w14:paraId="5264B2CF" w14:textId="77777777" w:rsidTr="00543654">
        <w:trPr>
          <w:trHeight w:val="320"/>
        </w:trPr>
        <w:tc>
          <w:tcPr>
            <w:tcW w:w="630" w:type="dxa"/>
          </w:tcPr>
          <w:p w14:paraId="2114F1C4" w14:textId="77777777" w:rsidR="000E370F" w:rsidRPr="000E370F" w:rsidRDefault="000E370F" w:rsidP="00543654">
            <w:pPr>
              <w:spacing w:line="276" w:lineRule="auto"/>
              <w:jc w:val="center"/>
              <w:rPr>
                <w:b/>
                <w:bCs/>
                <w:sz w:val="22"/>
                <w:szCs w:val="22"/>
              </w:rPr>
            </w:pPr>
            <w:r w:rsidRPr="000E370F">
              <w:rPr>
                <w:b/>
                <w:bCs/>
                <w:sz w:val="22"/>
                <w:szCs w:val="22"/>
              </w:rPr>
              <w:t>....</w:t>
            </w:r>
          </w:p>
        </w:tc>
        <w:tc>
          <w:tcPr>
            <w:tcW w:w="871" w:type="dxa"/>
          </w:tcPr>
          <w:p w14:paraId="3B8BBC61" w14:textId="77777777" w:rsidR="000E370F" w:rsidRPr="000E370F" w:rsidRDefault="000E370F" w:rsidP="00543654">
            <w:pPr>
              <w:spacing w:line="276" w:lineRule="auto"/>
              <w:jc w:val="center"/>
              <w:rPr>
                <w:b/>
                <w:bCs/>
                <w:sz w:val="22"/>
                <w:szCs w:val="22"/>
              </w:rPr>
            </w:pPr>
          </w:p>
        </w:tc>
        <w:tc>
          <w:tcPr>
            <w:tcW w:w="725" w:type="dxa"/>
          </w:tcPr>
          <w:p w14:paraId="7AC69659" w14:textId="77777777" w:rsidR="000E370F" w:rsidRPr="000E370F" w:rsidRDefault="000E370F" w:rsidP="00543654">
            <w:pPr>
              <w:spacing w:line="276" w:lineRule="auto"/>
              <w:jc w:val="center"/>
              <w:rPr>
                <w:b/>
                <w:bCs/>
                <w:sz w:val="22"/>
                <w:szCs w:val="22"/>
              </w:rPr>
            </w:pPr>
          </w:p>
        </w:tc>
        <w:tc>
          <w:tcPr>
            <w:tcW w:w="726" w:type="dxa"/>
          </w:tcPr>
          <w:p w14:paraId="2F82CE9E" w14:textId="77777777" w:rsidR="000E370F" w:rsidRPr="000E370F" w:rsidRDefault="000E370F" w:rsidP="00543654">
            <w:pPr>
              <w:spacing w:line="276" w:lineRule="auto"/>
              <w:jc w:val="center"/>
              <w:rPr>
                <w:b/>
                <w:bCs/>
                <w:sz w:val="22"/>
                <w:szCs w:val="22"/>
              </w:rPr>
            </w:pPr>
          </w:p>
        </w:tc>
        <w:tc>
          <w:tcPr>
            <w:tcW w:w="871" w:type="dxa"/>
          </w:tcPr>
          <w:p w14:paraId="483D47A8" w14:textId="77777777" w:rsidR="000E370F" w:rsidRPr="000E370F" w:rsidRDefault="000E370F" w:rsidP="00543654">
            <w:pPr>
              <w:spacing w:line="276" w:lineRule="auto"/>
              <w:jc w:val="center"/>
              <w:rPr>
                <w:b/>
                <w:bCs/>
                <w:sz w:val="22"/>
                <w:szCs w:val="22"/>
              </w:rPr>
            </w:pPr>
          </w:p>
        </w:tc>
        <w:tc>
          <w:tcPr>
            <w:tcW w:w="727" w:type="dxa"/>
          </w:tcPr>
          <w:p w14:paraId="71F2E413" w14:textId="77777777" w:rsidR="000E370F" w:rsidRPr="000E370F" w:rsidRDefault="000E370F" w:rsidP="00543654">
            <w:pPr>
              <w:spacing w:line="276" w:lineRule="auto"/>
              <w:jc w:val="center"/>
              <w:rPr>
                <w:b/>
                <w:bCs/>
                <w:sz w:val="22"/>
                <w:szCs w:val="22"/>
              </w:rPr>
            </w:pPr>
          </w:p>
        </w:tc>
        <w:tc>
          <w:tcPr>
            <w:tcW w:w="871" w:type="dxa"/>
          </w:tcPr>
          <w:p w14:paraId="0E24AA43" w14:textId="77777777" w:rsidR="000E370F" w:rsidRPr="000E370F" w:rsidRDefault="000E370F" w:rsidP="00543654">
            <w:pPr>
              <w:spacing w:line="276" w:lineRule="auto"/>
              <w:jc w:val="center"/>
              <w:rPr>
                <w:b/>
                <w:bCs/>
                <w:sz w:val="22"/>
                <w:szCs w:val="22"/>
              </w:rPr>
            </w:pPr>
          </w:p>
        </w:tc>
        <w:tc>
          <w:tcPr>
            <w:tcW w:w="726" w:type="dxa"/>
          </w:tcPr>
          <w:p w14:paraId="2FA47B79" w14:textId="77777777" w:rsidR="000E370F" w:rsidRPr="000E370F" w:rsidRDefault="000E370F" w:rsidP="00543654">
            <w:pPr>
              <w:spacing w:line="276" w:lineRule="auto"/>
              <w:jc w:val="center"/>
              <w:rPr>
                <w:b/>
                <w:bCs/>
                <w:sz w:val="22"/>
                <w:szCs w:val="22"/>
              </w:rPr>
            </w:pPr>
          </w:p>
        </w:tc>
        <w:tc>
          <w:tcPr>
            <w:tcW w:w="1016" w:type="dxa"/>
          </w:tcPr>
          <w:p w14:paraId="54218E19" w14:textId="77777777" w:rsidR="000E370F" w:rsidRPr="000E370F" w:rsidRDefault="000E370F" w:rsidP="00543654">
            <w:pPr>
              <w:spacing w:line="276" w:lineRule="auto"/>
              <w:jc w:val="center"/>
              <w:rPr>
                <w:b/>
                <w:bCs/>
                <w:sz w:val="22"/>
                <w:szCs w:val="22"/>
              </w:rPr>
            </w:pPr>
          </w:p>
        </w:tc>
        <w:tc>
          <w:tcPr>
            <w:tcW w:w="726" w:type="dxa"/>
          </w:tcPr>
          <w:p w14:paraId="26553751" w14:textId="77777777" w:rsidR="000E370F" w:rsidRPr="000E370F" w:rsidRDefault="000E370F" w:rsidP="00543654">
            <w:pPr>
              <w:spacing w:line="276" w:lineRule="auto"/>
              <w:jc w:val="center"/>
              <w:rPr>
                <w:b/>
                <w:bCs/>
                <w:sz w:val="22"/>
                <w:szCs w:val="22"/>
              </w:rPr>
            </w:pPr>
          </w:p>
        </w:tc>
        <w:tc>
          <w:tcPr>
            <w:tcW w:w="870" w:type="dxa"/>
          </w:tcPr>
          <w:p w14:paraId="2E37D6EC" w14:textId="77777777" w:rsidR="000E370F" w:rsidRPr="000E370F" w:rsidRDefault="000E370F" w:rsidP="00543654">
            <w:pPr>
              <w:spacing w:line="276" w:lineRule="auto"/>
              <w:jc w:val="center"/>
              <w:rPr>
                <w:b/>
                <w:bCs/>
                <w:sz w:val="22"/>
                <w:szCs w:val="22"/>
              </w:rPr>
            </w:pPr>
          </w:p>
        </w:tc>
        <w:tc>
          <w:tcPr>
            <w:tcW w:w="787" w:type="dxa"/>
          </w:tcPr>
          <w:p w14:paraId="2F3CF3ED" w14:textId="77777777" w:rsidR="000E370F" w:rsidRPr="000E370F" w:rsidRDefault="000E370F" w:rsidP="00543654">
            <w:pPr>
              <w:spacing w:line="276" w:lineRule="auto"/>
              <w:jc w:val="center"/>
              <w:rPr>
                <w:b/>
                <w:bCs/>
                <w:sz w:val="22"/>
                <w:szCs w:val="22"/>
              </w:rPr>
            </w:pPr>
          </w:p>
        </w:tc>
        <w:tc>
          <w:tcPr>
            <w:tcW w:w="726" w:type="dxa"/>
          </w:tcPr>
          <w:p w14:paraId="50669CEB" w14:textId="77777777" w:rsidR="000E370F" w:rsidRPr="000E370F" w:rsidRDefault="000E370F" w:rsidP="00543654">
            <w:pPr>
              <w:spacing w:line="276" w:lineRule="auto"/>
              <w:jc w:val="center"/>
              <w:rPr>
                <w:b/>
                <w:bCs/>
                <w:sz w:val="22"/>
                <w:szCs w:val="22"/>
              </w:rPr>
            </w:pPr>
          </w:p>
        </w:tc>
        <w:tc>
          <w:tcPr>
            <w:tcW w:w="785" w:type="dxa"/>
          </w:tcPr>
          <w:p w14:paraId="0B9ECAB3" w14:textId="77777777" w:rsidR="000E370F" w:rsidRPr="000E370F" w:rsidRDefault="000E370F" w:rsidP="00543654">
            <w:pPr>
              <w:spacing w:line="276" w:lineRule="auto"/>
              <w:jc w:val="center"/>
              <w:rPr>
                <w:b/>
                <w:bCs/>
                <w:sz w:val="22"/>
                <w:szCs w:val="22"/>
              </w:rPr>
            </w:pPr>
          </w:p>
        </w:tc>
        <w:tc>
          <w:tcPr>
            <w:tcW w:w="726" w:type="dxa"/>
          </w:tcPr>
          <w:p w14:paraId="65D2FB02" w14:textId="77777777" w:rsidR="000E370F" w:rsidRPr="000E370F" w:rsidRDefault="000E370F" w:rsidP="00543654">
            <w:pPr>
              <w:spacing w:line="276" w:lineRule="auto"/>
              <w:jc w:val="center"/>
              <w:rPr>
                <w:b/>
                <w:bCs/>
                <w:sz w:val="22"/>
                <w:szCs w:val="22"/>
              </w:rPr>
            </w:pPr>
          </w:p>
        </w:tc>
        <w:tc>
          <w:tcPr>
            <w:tcW w:w="725" w:type="dxa"/>
          </w:tcPr>
          <w:p w14:paraId="69F46E97" w14:textId="77777777" w:rsidR="000E370F" w:rsidRPr="000E370F" w:rsidRDefault="000E370F" w:rsidP="00543654">
            <w:pPr>
              <w:spacing w:line="276" w:lineRule="auto"/>
              <w:jc w:val="center"/>
              <w:rPr>
                <w:b/>
                <w:bCs/>
                <w:sz w:val="22"/>
                <w:szCs w:val="22"/>
              </w:rPr>
            </w:pPr>
          </w:p>
        </w:tc>
        <w:tc>
          <w:tcPr>
            <w:tcW w:w="871" w:type="dxa"/>
          </w:tcPr>
          <w:p w14:paraId="61438227" w14:textId="77777777" w:rsidR="000E370F" w:rsidRPr="000E370F" w:rsidRDefault="000E370F" w:rsidP="00543654">
            <w:pPr>
              <w:spacing w:line="276" w:lineRule="auto"/>
              <w:jc w:val="center"/>
              <w:rPr>
                <w:b/>
                <w:bCs/>
                <w:sz w:val="22"/>
                <w:szCs w:val="22"/>
              </w:rPr>
            </w:pPr>
          </w:p>
        </w:tc>
        <w:tc>
          <w:tcPr>
            <w:tcW w:w="726" w:type="dxa"/>
          </w:tcPr>
          <w:p w14:paraId="75E4F033" w14:textId="77777777" w:rsidR="000E370F" w:rsidRPr="000E370F" w:rsidRDefault="000E370F" w:rsidP="00543654">
            <w:pPr>
              <w:spacing w:line="276" w:lineRule="auto"/>
              <w:jc w:val="center"/>
              <w:rPr>
                <w:b/>
                <w:bCs/>
                <w:sz w:val="22"/>
                <w:szCs w:val="22"/>
              </w:rPr>
            </w:pPr>
          </w:p>
        </w:tc>
        <w:tc>
          <w:tcPr>
            <w:tcW w:w="874" w:type="dxa"/>
          </w:tcPr>
          <w:p w14:paraId="6ADFD327" w14:textId="77777777" w:rsidR="000E370F" w:rsidRPr="000E370F" w:rsidRDefault="000E370F" w:rsidP="00543654">
            <w:pPr>
              <w:spacing w:line="276" w:lineRule="auto"/>
              <w:jc w:val="center"/>
              <w:rPr>
                <w:b/>
                <w:bCs/>
                <w:sz w:val="22"/>
                <w:szCs w:val="22"/>
              </w:rPr>
            </w:pPr>
          </w:p>
        </w:tc>
        <w:tc>
          <w:tcPr>
            <w:tcW w:w="720" w:type="dxa"/>
          </w:tcPr>
          <w:p w14:paraId="27B47E79" w14:textId="77777777" w:rsidR="000E370F" w:rsidRPr="000E370F" w:rsidRDefault="000E370F" w:rsidP="00543654">
            <w:pPr>
              <w:spacing w:line="276" w:lineRule="auto"/>
              <w:jc w:val="center"/>
              <w:rPr>
                <w:b/>
                <w:bCs/>
                <w:sz w:val="22"/>
                <w:szCs w:val="22"/>
              </w:rPr>
            </w:pPr>
          </w:p>
        </w:tc>
      </w:tr>
    </w:tbl>
    <w:p w14:paraId="7C2C9AA5" w14:textId="77777777" w:rsidR="000E370F" w:rsidRPr="000E370F" w:rsidRDefault="000E370F" w:rsidP="000E370F">
      <w:pPr>
        <w:spacing w:after="200" w:line="276" w:lineRule="auto"/>
        <w:ind w:firstLine="709"/>
        <w:jc w:val="left"/>
        <w:rPr>
          <w:sz w:val="26"/>
          <w:szCs w:val="26"/>
        </w:rPr>
      </w:pPr>
      <w:r w:rsidRPr="000E370F">
        <w:rPr>
          <w:sz w:val="26"/>
          <w:szCs w:val="26"/>
        </w:rPr>
        <w:t>Chúng tôi cam đoan những nội dung kê khai trên là đúng sự thật. Chúng tôi xin hoàn toàn chịu trách nhiệm về thông tin đã kê khai.</w:t>
      </w:r>
    </w:p>
    <w:p w14:paraId="563597E9" w14:textId="77777777" w:rsidR="000E370F" w:rsidRPr="000E370F" w:rsidRDefault="000E370F" w:rsidP="000E370F">
      <w:pPr>
        <w:spacing w:after="200" w:line="276" w:lineRule="auto"/>
        <w:ind w:firstLine="8505"/>
        <w:jc w:val="center"/>
        <w:rPr>
          <w:sz w:val="26"/>
          <w:szCs w:val="26"/>
        </w:rPr>
      </w:pPr>
      <w:r w:rsidRPr="000E370F">
        <w:rPr>
          <w:sz w:val="26"/>
          <w:szCs w:val="26"/>
        </w:rPr>
        <w:t>...................., ngày.........tháng..........năm 2026</w:t>
      </w:r>
    </w:p>
    <w:p w14:paraId="6111BC1B" w14:textId="77777777" w:rsidR="000E370F" w:rsidRPr="000E370F" w:rsidRDefault="000E370F" w:rsidP="000E370F">
      <w:pPr>
        <w:spacing w:after="200" w:line="276" w:lineRule="auto"/>
        <w:ind w:firstLine="8505"/>
        <w:jc w:val="center"/>
        <w:rPr>
          <w:b/>
          <w:bCs/>
          <w:sz w:val="26"/>
          <w:szCs w:val="26"/>
        </w:rPr>
      </w:pPr>
      <w:r w:rsidRPr="000E370F">
        <w:rPr>
          <w:b/>
          <w:bCs/>
          <w:sz w:val="26"/>
          <w:szCs w:val="26"/>
        </w:rPr>
        <w:t>Đại diện hợp pháp của nhà thầu</w:t>
      </w:r>
    </w:p>
    <w:p w14:paraId="006A3852" w14:textId="77777777" w:rsidR="000E370F" w:rsidRPr="000E370F" w:rsidRDefault="000E370F" w:rsidP="000E370F">
      <w:pPr>
        <w:spacing w:after="200" w:line="276" w:lineRule="auto"/>
        <w:ind w:firstLine="8505"/>
        <w:jc w:val="center"/>
        <w:rPr>
          <w:b/>
          <w:sz w:val="26"/>
          <w:szCs w:val="26"/>
        </w:rPr>
        <w:sectPr w:rsidR="000E370F" w:rsidRPr="000E370F" w:rsidSect="000E370F">
          <w:footnotePr>
            <w:numRestart w:val="eachSect"/>
          </w:footnotePr>
          <w:pgSz w:w="16838" w:h="11906" w:orient="landscape" w:code="9"/>
          <w:pgMar w:top="1418" w:right="1134" w:bottom="1134" w:left="1134" w:header="720" w:footer="720" w:gutter="0"/>
          <w:cols w:space="720"/>
          <w:docGrid w:linePitch="381"/>
        </w:sectPr>
      </w:pPr>
      <w:r w:rsidRPr="000E370F">
        <w:rPr>
          <w:i/>
          <w:iCs/>
          <w:sz w:val="26"/>
          <w:szCs w:val="26"/>
        </w:rPr>
        <w:t>[Ghi tên, chức danh, ký tên và đóng dấu]</w:t>
      </w:r>
    </w:p>
    <w:p w14:paraId="05FF5378" w14:textId="77777777" w:rsidR="000E370F" w:rsidRPr="000E370F" w:rsidRDefault="000E370F" w:rsidP="000E370F">
      <w:pPr>
        <w:widowControl w:val="0"/>
        <w:spacing w:before="120" w:after="120"/>
        <w:jc w:val="center"/>
        <w:rPr>
          <w:b/>
          <w:sz w:val="26"/>
          <w:szCs w:val="26"/>
        </w:rPr>
      </w:pPr>
      <w:r w:rsidRPr="000E370F">
        <w:rPr>
          <w:b/>
          <w:sz w:val="26"/>
          <w:szCs w:val="26"/>
        </w:rPr>
        <w:lastRenderedPageBreak/>
        <w:t>PHỤ LỤC I</w:t>
      </w:r>
    </w:p>
    <w:p w14:paraId="2F31E67B" w14:textId="77777777" w:rsidR="000E370F" w:rsidRPr="000E370F" w:rsidRDefault="000E370F" w:rsidP="000E370F">
      <w:pPr>
        <w:widowControl w:val="0"/>
        <w:spacing w:before="120" w:after="120"/>
        <w:ind w:firstLine="567"/>
        <w:jc w:val="center"/>
        <w:rPr>
          <w:b/>
          <w:sz w:val="26"/>
          <w:szCs w:val="26"/>
        </w:rPr>
      </w:pPr>
      <w:r w:rsidRPr="000E370F">
        <w:rPr>
          <w:b/>
          <w:sz w:val="26"/>
          <w:szCs w:val="26"/>
        </w:rPr>
        <w:t>CỘNG HÒA XÃ HỘI CHỦ NGHĨA VIỆT NAM</w:t>
      </w:r>
    </w:p>
    <w:p w14:paraId="2863D163" w14:textId="77777777" w:rsidR="000E370F" w:rsidRPr="000E370F" w:rsidRDefault="000E370F" w:rsidP="000E370F">
      <w:pPr>
        <w:widowControl w:val="0"/>
        <w:spacing w:before="120" w:after="120"/>
        <w:ind w:firstLine="567"/>
        <w:jc w:val="center"/>
        <w:rPr>
          <w:b/>
          <w:sz w:val="26"/>
          <w:szCs w:val="26"/>
        </w:rPr>
      </w:pPr>
      <w:r w:rsidRPr="000E370F">
        <w:rPr>
          <w:b/>
          <w:noProof/>
          <w:sz w:val="26"/>
          <w:szCs w:val="26"/>
        </w:rPr>
        <mc:AlternateContent>
          <mc:Choice Requires="wps">
            <w:drawing>
              <wp:anchor distT="0" distB="0" distL="114300" distR="114300" simplePos="0" relativeHeight="251659264" behindDoc="0" locked="0" layoutInCell="1" allowOverlap="1" wp14:anchorId="4BE954FE" wp14:editId="516E6D83">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908AD6"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0E370F">
        <w:rPr>
          <w:b/>
          <w:sz w:val="26"/>
          <w:szCs w:val="26"/>
        </w:rPr>
        <w:t>Độc lập – Tự do – Hạnh phúc</w:t>
      </w:r>
    </w:p>
    <w:p w14:paraId="18648F35" w14:textId="77777777" w:rsidR="000E370F" w:rsidRPr="000E370F" w:rsidRDefault="000E370F" w:rsidP="000E370F">
      <w:pPr>
        <w:widowControl w:val="0"/>
        <w:spacing w:before="360" w:after="120" w:line="264" w:lineRule="auto"/>
        <w:ind w:firstLine="562"/>
        <w:jc w:val="center"/>
        <w:rPr>
          <w:b/>
          <w:sz w:val="26"/>
          <w:szCs w:val="26"/>
        </w:rPr>
      </w:pPr>
      <w:r w:rsidRPr="000E370F">
        <w:rPr>
          <w:b/>
          <w:sz w:val="26"/>
          <w:szCs w:val="26"/>
        </w:rPr>
        <w:t xml:space="preserve">BẢN CAM KẾT </w:t>
      </w:r>
    </w:p>
    <w:p w14:paraId="64D6A3FA" w14:textId="77777777" w:rsidR="000E370F" w:rsidRPr="000E370F" w:rsidRDefault="000E370F" w:rsidP="000E370F">
      <w:pPr>
        <w:widowControl w:val="0"/>
        <w:spacing w:line="264" w:lineRule="auto"/>
        <w:jc w:val="center"/>
        <w:rPr>
          <w:b/>
          <w:sz w:val="26"/>
          <w:szCs w:val="26"/>
        </w:rPr>
      </w:pPr>
      <w:r w:rsidRPr="000E370F">
        <w:rPr>
          <w:b/>
          <w:sz w:val="26"/>
          <w:szCs w:val="26"/>
        </w:rPr>
        <w:t xml:space="preserve">Kính gửi: </w:t>
      </w:r>
      <w:r w:rsidRPr="000E370F">
        <w:rPr>
          <w:b/>
          <w:bCs/>
          <w:sz w:val="26"/>
          <w:szCs w:val="26"/>
          <w:lang w:val="pl-PL"/>
        </w:rPr>
        <w:t>Bệnh viện Ung Bướu</w:t>
      </w:r>
    </w:p>
    <w:p w14:paraId="195DAD77" w14:textId="77777777" w:rsidR="000E370F" w:rsidRPr="000E370F" w:rsidRDefault="000E370F" w:rsidP="000E370F">
      <w:pPr>
        <w:widowControl w:val="0"/>
        <w:autoSpaceDE w:val="0"/>
        <w:autoSpaceDN w:val="0"/>
        <w:adjustRightInd w:val="0"/>
        <w:spacing w:before="40" w:after="40"/>
        <w:ind w:firstLine="567"/>
        <w:rPr>
          <w:sz w:val="26"/>
          <w:szCs w:val="26"/>
        </w:rPr>
      </w:pPr>
      <w:r w:rsidRPr="000E370F">
        <w:rPr>
          <w:sz w:val="26"/>
          <w:szCs w:val="26"/>
        </w:rPr>
        <w:t xml:space="preserve">Sau khi nghiên cứu E-HSMT gói thầu </w:t>
      </w:r>
      <w:r w:rsidRPr="000E370F">
        <w:rPr>
          <w:bCs/>
          <w:sz w:val="26"/>
          <w:szCs w:val="26"/>
        </w:rPr>
        <w:t>Mua sắm hóa chất, vật tư xét nghiệm dùng cho chẩn đoán u gan, sinh học phân tử, xét nghiệm nước tiểu, điện giải đồ trên máy tự động và nhóm máu tại Bệnh viện Ung Bướu năm 2026-2027</w:t>
      </w:r>
    </w:p>
    <w:p w14:paraId="39D45EC9" w14:textId="77777777" w:rsidR="000E370F" w:rsidRPr="000E370F" w:rsidRDefault="000E370F" w:rsidP="000E370F">
      <w:pPr>
        <w:widowControl w:val="0"/>
        <w:spacing w:before="40" w:after="40"/>
        <w:ind w:left="284" w:firstLine="567"/>
        <w:rPr>
          <w:sz w:val="26"/>
          <w:szCs w:val="26"/>
        </w:rPr>
      </w:pPr>
      <w:r w:rsidRPr="000E370F">
        <w:rPr>
          <w:sz w:val="26"/>
          <w:szCs w:val="26"/>
        </w:rPr>
        <w:t>Chúng tôi, [ghi tên nhà thầu], cam kết các nội dung sau:</w:t>
      </w:r>
    </w:p>
    <w:p w14:paraId="23451379" w14:textId="77777777" w:rsidR="000E370F" w:rsidRPr="000E370F" w:rsidRDefault="000E370F" w:rsidP="000E370F">
      <w:pPr>
        <w:widowControl w:val="0"/>
        <w:autoSpaceDE w:val="0"/>
        <w:autoSpaceDN w:val="0"/>
        <w:adjustRightInd w:val="0"/>
        <w:spacing w:before="40" w:after="40"/>
        <w:ind w:firstLine="567"/>
        <w:rPr>
          <w:rFonts w:eastAsia="Calibri"/>
          <w:b/>
          <w:snapToGrid w:val="0"/>
          <w:spacing w:val="-4"/>
          <w:sz w:val="26"/>
          <w:szCs w:val="26"/>
          <w:lang w:val="pl-PL"/>
        </w:rPr>
      </w:pPr>
      <w:r w:rsidRPr="000E370F">
        <w:rPr>
          <w:rFonts w:eastAsia="Calibri"/>
          <w:b/>
          <w:snapToGrid w:val="0"/>
          <w:spacing w:val="-4"/>
          <w:sz w:val="26"/>
          <w:szCs w:val="26"/>
          <w:lang w:val="pl-PL"/>
        </w:rPr>
        <w:t xml:space="preserve">1. Cam kết về các dịch vụ sau bán hàng: </w:t>
      </w:r>
      <w:r w:rsidRPr="000E370F">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0E370F">
        <w:rPr>
          <w:rFonts w:eastAsia="Calibri"/>
          <w:snapToGrid w:val="0"/>
          <w:sz w:val="26"/>
          <w:szCs w:val="26"/>
        </w:rPr>
        <w:t>48</w:t>
      </w:r>
      <w:r w:rsidRPr="000E370F">
        <w:rPr>
          <w:rFonts w:eastAsia="Calibri"/>
          <w:snapToGrid w:val="0"/>
          <w:sz w:val="26"/>
          <w:szCs w:val="26"/>
          <w:lang w:val="vi-VN"/>
        </w:rPr>
        <w:t xml:space="preserve"> giờ </w:t>
      </w:r>
      <w:r w:rsidRPr="000E370F">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2C08C341" w14:textId="77777777" w:rsidR="000E370F" w:rsidRPr="000E370F" w:rsidRDefault="000E370F" w:rsidP="000E370F">
      <w:pPr>
        <w:widowControl w:val="0"/>
        <w:autoSpaceDE w:val="0"/>
        <w:autoSpaceDN w:val="0"/>
        <w:adjustRightInd w:val="0"/>
        <w:spacing w:before="40" w:after="40"/>
        <w:ind w:firstLine="567"/>
        <w:rPr>
          <w:rFonts w:eastAsia="Calibri"/>
          <w:b/>
          <w:snapToGrid w:val="0"/>
          <w:spacing w:val="-4"/>
          <w:sz w:val="26"/>
          <w:szCs w:val="26"/>
          <w:lang w:val="pl-PL"/>
        </w:rPr>
      </w:pPr>
      <w:r w:rsidRPr="000E370F">
        <w:rPr>
          <w:rFonts w:eastAsia="Calibri"/>
          <w:b/>
          <w:snapToGrid w:val="0"/>
          <w:spacing w:val="-4"/>
          <w:sz w:val="26"/>
          <w:szCs w:val="26"/>
          <w:lang w:val="pl-PL"/>
        </w:rPr>
        <w:t xml:space="preserve">2. Cam kết về tiến độ: </w:t>
      </w:r>
      <w:r w:rsidRPr="000E370F">
        <w:rPr>
          <w:sz w:val="26"/>
          <w:szCs w:val="26"/>
        </w:rPr>
        <w:t>Hàng hóa sẽ được cung cấp làm nhiều đợt theo nhu cầu sử dụng của Bệnh viện</w:t>
      </w:r>
    </w:p>
    <w:p w14:paraId="6737543A" w14:textId="77777777" w:rsidR="000E370F" w:rsidRPr="000E370F" w:rsidRDefault="000E370F" w:rsidP="000E370F">
      <w:pPr>
        <w:widowControl w:val="0"/>
        <w:autoSpaceDE w:val="0"/>
        <w:autoSpaceDN w:val="0"/>
        <w:adjustRightInd w:val="0"/>
        <w:spacing w:before="40" w:after="40"/>
        <w:ind w:firstLine="567"/>
        <w:rPr>
          <w:rFonts w:eastAsia="Calibri"/>
          <w:snapToGrid w:val="0"/>
          <w:spacing w:val="-4"/>
          <w:sz w:val="26"/>
          <w:szCs w:val="26"/>
          <w:lang w:val="pl-PL"/>
        </w:rPr>
      </w:pPr>
      <w:r w:rsidRPr="000E370F">
        <w:rPr>
          <w:sz w:val="26"/>
          <w:szCs w:val="26"/>
        </w:rPr>
        <w:t xml:space="preserve">3. Cung cấp Tờ khai hải quan tại thời điểm nhập hàng hóa khi có yêu cầu </w:t>
      </w:r>
      <w:r w:rsidRPr="000E370F">
        <w:rPr>
          <w:sz w:val="26"/>
          <w:szCs w:val="26"/>
          <w:lang w:val="vi-VN"/>
        </w:rPr>
        <w:t xml:space="preserve">(đối với các </w:t>
      </w:r>
      <w:r w:rsidRPr="000E370F">
        <w:rPr>
          <w:sz w:val="26"/>
          <w:szCs w:val="26"/>
        </w:rPr>
        <w:t>hàng hóa</w:t>
      </w:r>
      <w:r w:rsidRPr="000E370F">
        <w:rPr>
          <w:sz w:val="26"/>
          <w:szCs w:val="26"/>
          <w:lang w:val="vi-VN"/>
        </w:rPr>
        <w:t xml:space="preserve"> nhập khẩu)</w:t>
      </w:r>
      <w:r w:rsidRPr="000E370F">
        <w:rPr>
          <w:sz w:val="26"/>
          <w:szCs w:val="26"/>
        </w:rPr>
        <w:t>.</w:t>
      </w:r>
    </w:p>
    <w:p w14:paraId="50A71713" w14:textId="77777777" w:rsidR="000E370F" w:rsidRPr="000E370F" w:rsidRDefault="000E370F" w:rsidP="000E370F">
      <w:pPr>
        <w:widowControl w:val="0"/>
        <w:autoSpaceDE w:val="0"/>
        <w:autoSpaceDN w:val="0"/>
        <w:adjustRightInd w:val="0"/>
        <w:spacing w:before="40" w:after="40"/>
        <w:ind w:firstLine="567"/>
        <w:rPr>
          <w:rFonts w:eastAsia="Calibri"/>
          <w:snapToGrid w:val="0"/>
          <w:spacing w:val="-4"/>
          <w:sz w:val="26"/>
          <w:szCs w:val="26"/>
          <w:lang w:val="pl-PL"/>
        </w:rPr>
      </w:pPr>
      <w:r w:rsidRPr="000E370F">
        <w:rPr>
          <w:rFonts w:eastAsia="Calibri"/>
          <w:sz w:val="26"/>
          <w:szCs w:val="26"/>
        </w:rPr>
        <w:t xml:space="preserve">4. Hàng hóa cung cấp phải đảm bảo đầy đủ số lượng, chất lượng, kỹ thuật, quy cách hàng hóa và giao hàng tại kho của </w:t>
      </w:r>
      <w:r w:rsidRPr="000E370F">
        <w:rPr>
          <w:sz w:val="26"/>
          <w:szCs w:val="26"/>
          <w:lang w:val="nl-NL"/>
        </w:rPr>
        <w:t>Bệnh viện</w:t>
      </w:r>
      <w:r w:rsidRPr="000E370F">
        <w:rPr>
          <w:rFonts w:eastAsia="Calibri"/>
          <w:sz w:val="26"/>
          <w:szCs w:val="26"/>
        </w:rPr>
        <w:t>.</w:t>
      </w:r>
    </w:p>
    <w:p w14:paraId="352D2439" w14:textId="77777777" w:rsidR="000E370F" w:rsidRPr="000E370F" w:rsidRDefault="000E370F" w:rsidP="000E370F">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0E370F">
        <w:rPr>
          <w:spacing w:val="-4"/>
          <w:sz w:val="26"/>
          <w:szCs w:val="26"/>
        </w:rPr>
        <w:t>5. Thời hạn giao hàng là 48</w:t>
      </w:r>
      <w:r w:rsidRPr="000E370F">
        <w:rPr>
          <w:spacing w:val="-4"/>
          <w:sz w:val="26"/>
          <w:szCs w:val="26"/>
          <w:lang w:val="vi-VN"/>
        </w:rPr>
        <w:t xml:space="preserve"> </w:t>
      </w:r>
      <w:r w:rsidRPr="000E370F">
        <w:rPr>
          <w:spacing w:val="-4"/>
          <w:sz w:val="26"/>
          <w:szCs w:val="26"/>
        </w:rPr>
        <w:t xml:space="preserve">giờ kể từ khi nhận được yêu cầu giao hàng của </w:t>
      </w:r>
      <w:r w:rsidRPr="000E370F">
        <w:rPr>
          <w:sz w:val="26"/>
          <w:szCs w:val="26"/>
          <w:lang w:val="nl-NL"/>
        </w:rPr>
        <w:t>Bệnh viện</w:t>
      </w:r>
      <w:r w:rsidRPr="000E370F">
        <w:rPr>
          <w:spacing w:val="-4"/>
          <w:sz w:val="26"/>
          <w:szCs w:val="26"/>
        </w:rPr>
        <w:t xml:space="preserve">. </w:t>
      </w:r>
    </w:p>
    <w:p w14:paraId="1FD35CE6" w14:textId="77777777" w:rsidR="000E370F" w:rsidRPr="000E370F" w:rsidRDefault="000E370F" w:rsidP="000E370F">
      <w:pPr>
        <w:widowControl w:val="0"/>
        <w:autoSpaceDE w:val="0"/>
        <w:autoSpaceDN w:val="0"/>
        <w:adjustRightInd w:val="0"/>
        <w:spacing w:before="40" w:after="40"/>
        <w:ind w:firstLine="567"/>
        <w:rPr>
          <w:rFonts w:eastAsia="Calibri"/>
          <w:snapToGrid w:val="0"/>
          <w:spacing w:val="-2"/>
          <w:sz w:val="26"/>
          <w:szCs w:val="26"/>
          <w:lang w:val="pl-PL"/>
        </w:rPr>
      </w:pPr>
      <w:r w:rsidRPr="000E370F">
        <w:rPr>
          <w:spacing w:val="-2"/>
          <w:sz w:val="26"/>
          <w:szCs w:val="26"/>
        </w:rPr>
        <w:t xml:space="preserve">6. Thu hồi và đổi trả nếu hàng hóa bị lỗi do nhà sản xuất và lỗi do quá trình vận chuyển đến kho của </w:t>
      </w:r>
      <w:r w:rsidRPr="000E370F">
        <w:rPr>
          <w:b/>
          <w:bCs/>
          <w:spacing w:val="-2"/>
          <w:sz w:val="26"/>
          <w:szCs w:val="26"/>
        </w:rPr>
        <w:t xml:space="preserve">Bệnh viện Ung Bướu </w:t>
      </w:r>
      <w:r w:rsidRPr="000E370F">
        <w:rPr>
          <w:spacing w:val="-2"/>
          <w:sz w:val="26"/>
          <w:szCs w:val="26"/>
        </w:rPr>
        <w:t xml:space="preserve">hoặc </w:t>
      </w:r>
      <w:r w:rsidRPr="000E370F">
        <w:rPr>
          <w:spacing w:val="-2"/>
          <w:sz w:val="26"/>
          <w:szCs w:val="26"/>
          <w:lang w:val="pt-BR"/>
        </w:rPr>
        <w:t>có thông báo thu hồi của cơ quan có thẩm quyền mà nguyên nhân không do lỗi của Chủ đầu tư</w:t>
      </w:r>
      <w:r w:rsidRPr="000E370F">
        <w:rPr>
          <w:spacing w:val="-2"/>
          <w:sz w:val="26"/>
          <w:szCs w:val="26"/>
        </w:rPr>
        <w:t>.</w:t>
      </w:r>
    </w:p>
    <w:p w14:paraId="0A9FB442" w14:textId="77777777" w:rsidR="000E370F" w:rsidRPr="000E370F" w:rsidRDefault="000E370F" w:rsidP="000E370F">
      <w:pPr>
        <w:widowControl w:val="0"/>
        <w:autoSpaceDE w:val="0"/>
        <w:autoSpaceDN w:val="0"/>
        <w:adjustRightInd w:val="0"/>
        <w:spacing w:before="40" w:after="40"/>
        <w:ind w:firstLine="567"/>
        <w:rPr>
          <w:rFonts w:eastAsia="Calibri"/>
          <w:snapToGrid w:val="0"/>
          <w:spacing w:val="-4"/>
          <w:sz w:val="26"/>
          <w:szCs w:val="26"/>
          <w:lang w:val="pl-PL"/>
        </w:rPr>
      </w:pPr>
      <w:r w:rsidRPr="000E370F">
        <w:rPr>
          <w:sz w:val="26"/>
          <w:szCs w:val="26"/>
          <w:lang w:val="es-ES_tradnl"/>
        </w:rPr>
        <w:t>7. Các tài liệu trong hồ sơ dự thầu này đều chính xác, nếu có dấu hiệu gian lận hoặc không trung thực thì HSDT xem như không hợp lệ.</w:t>
      </w:r>
    </w:p>
    <w:p w14:paraId="2BD2ED24" w14:textId="77777777" w:rsidR="000E370F" w:rsidRPr="000E370F" w:rsidRDefault="000E370F" w:rsidP="000E370F">
      <w:pPr>
        <w:spacing w:before="40" w:after="40"/>
        <w:ind w:firstLine="567"/>
        <w:rPr>
          <w:rFonts w:eastAsia="Calibri"/>
          <w:snapToGrid w:val="0"/>
          <w:spacing w:val="-4"/>
          <w:sz w:val="26"/>
          <w:szCs w:val="26"/>
          <w:lang w:val="pl-PL"/>
        </w:rPr>
      </w:pPr>
      <w:r w:rsidRPr="000E370F">
        <w:rPr>
          <w:rFonts w:eastAsia="Calibri"/>
          <w:snapToGrid w:val="0"/>
          <w:spacing w:val="-4"/>
          <w:sz w:val="26"/>
          <w:szCs w:val="26"/>
          <w:lang w:val="pl-PL"/>
        </w:rPr>
        <w:t>8. Chịu trách nhiệm giải trình về giá các mặt hàng tham dự thầu với cơ quan chức năng khi có yêu cầu.</w:t>
      </w:r>
    </w:p>
    <w:p w14:paraId="55E05B83" w14:textId="77777777" w:rsidR="000E370F" w:rsidRPr="000E370F" w:rsidRDefault="000E370F" w:rsidP="000E370F">
      <w:pPr>
        <w:widowControl w:val="0"/>
        <w:spacing w:before="40" w:after="40"/>
        <w:ind w:firstLine="567"/>
        <w:rPr>
          <w:sz w:val="26"/>
          <w:szCs w:val="26"/>
        </w:rPr>
      </w:pPr>
      <w:r w:rsidRPr="000E370F">
        <w:rPr>
          <w:sz w:val="26"/>
          <w:szCs w:val="26"/>
        </w:rPr>
        <w:t>Chúng tôi hoàn toàn chịu trách nhiệm về tính chính xác của thông tin nêu trên.</w:t>
      </w:r>
    </w:p>
    <w:p w14:paraId="1B239DD6" w14:textId="77777777" w:rsidR="000E370F" w:rsidRPr="000E370F" w:rsidRDefault="000E370F" w:rsidP="000E370F">
      <w:pPr>
        <w:widowControl w:val="0"/>
        <w:spacing w:line="264" w:lineRule="auto"/>
        <w:ind w:left="4320"/>
        <w:jc w:val="left"/>
        <w:rPr>
          <w:b/>
          <w:sz w:val="26"/>
          <w:szCs w:val="26"/>
          <w:lang w:val="pl-PL"/>
        </w:rPr>
      </w:pPr>
      <w:r w:rsidRPr="000E370F">
        <w:rPr>
          <w:sz w:val="26"/>
          <w:szCs w:val="26"/>
          <w:lang w:val="pl-PL"/>
        </w:rPr>
        <w:t>ĐẠI DIỆN HỢP PHÁP CỦA NHÀ THẦU</w:t>
      </w:r>
    </w:p>
    <w:p w14:paraId="406AEE23" w14:textId="77777777" w:rsidR="000E370F" w:rsidRPr="000E370F" w:rsidRDefault="000E370F" w:rsidP="000E370F">
      <w:pPr>
        <w:spacing w:after="200" w:line="276" w:lineRule="auto"/>
        <w:ind w:left="3544" w:firstLine="709"/>
        <w:jc w:val="left"/>
        <w:rPr>
          <w:i/>
          <w:iCs/>
          <w:sz w:val="26"/>
          <w:szCs w:val="26"/>
        </w:rPr>
      </w:pPr>
      <w:r w:rsidRPr="000E370F">
        <w:rPr>
          <w:b/>
          <w:sz w:val="26"/>
          <w:szCs w:val="26"/>
          <w:lang w:val="pl-PL"/>
        </w:rPr>
        <w:t>(ghi tên, chức danh, ký tên và đóng dấu)</w:t>
      </w:r>
    </w:p>
    <w:p w14:paraId="613E94EC" w14:textId="77777777" w:rsidR="000E370F" w:rsidRPr="000E370F" w:rsidRDefault="000E370F" w:rsidP="000E370F">
      <w:pPr>
        <w:pStyle w:val="Subtitle"/>
        <w:widowControl w:val="0"/>
        <w:spacing w:before="120" w:after="120" w:line="264" w:lineRule="auto"/>
        <w:outlineLvl w:val="0"/>
        <w:rPr>
          <w:rFonts w:ascii="Times New Roman" w:hAnsi="Times New Roman" w:cs="Times New Roman"/>
          <w:sz w:val="26"/>
          <w:szCs w:val="26"/>
        </w:rPr>
      </w:pPr>
    </w:p>
    <w:bookmarkEnd w:id="0"/>
    <w:p w14:paraId="0159B1FA" w14:textId="0827E400" w:rsidR="007B6DAD" w:rsidRPr="000E370F" w:rsidRDefault="007B6DAD" w:rsidP="000E370F">
      <w:pPr>
        <w:spacing w:after="160" w:line="259" w:lineRule="auto"/>
        <w:jc w:val="left"/>
      </w:pPr>
    </w:p>
    <w:sectPr w:rsidR="007B6DAD" w:rsidRPr="000E3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958605704">
    <w:abstractNumId w:val="1"/>
  </w:num>
  <w:num w:numId="3" w16cid:durableId="83946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0F"/>
    <w:rsid w:val="000E370F"/>
    <w:rsid w:val="00496D10"/>
    <w:rsid w:val="00626832"/>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7AF2"/>
  <w15:chartTrackingRefBased/>
  <w15:docId w15:val="{A2454430-043F-41E4-8E2C-6A865782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0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E3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70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7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37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37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37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37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37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7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7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37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37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37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37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37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37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37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E37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370F"/>
    <w:pPr>
      <w:spacing w:before="160"/>
      <w:jc w:val="center"/>
    </w:pPr>
    <w:rPr>
      <w:i/>
      <w:iCs/>
      <w:color w:val="404040" w:themeColor="text1" w:themeTint="BF"/>
    </w:rPr>
  </w:style>
  <w:style w:type="character" w:customStyle="1" w:styleId="QuoteChar">
    <w:name w:val="Quote Char"/>
    <w:basedOn w:val="DefaultParagraphFont"/>
    <w:link w:val="Quote"/>
    <w:uiPriority w:val="29"/>
    <w:rsid w:val="000E370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E370F"/>
    <w:pPr>
      <w:ind w:left="720"/>
      <w:contextualSpacing/>
    </w:pPr>
  </w:style>
  <w:style w:type="character" w:styleId="IntenseEmphasis">
    <w:name w:val="Intense Emphasis"/>
    <w:basedOn w:val="DefaultParagraphFont"/>
    <w:uiPriority w:val="21"/>
    <w:qFormat/>
    <w:rsid w:val="000E370F"/>
    <w:rPr>
      <w:i/>
      <w:iCs/>
      <w:color w:val="2F5496" w:themeColor="accent1" w:themeShade="BF"/>
    </w:rPr>
  </w:style>
  <w:style w:type="paragraph" w:styleId="IntenseQuote">
    <w:name w:val="Intense Quote"/>
    <w:basedOn w:val="Normal"/>
    <w:next w:val="Normal"/>
    <w:link w:val="IntenseQuoteChar"/>
    <w:uiPriority w:val="30"/>
    <w:qFormat/>
    <w:rsid w:val="000E3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70F"/>
    <w:rPr>
      <w:i/>
      <w:iCs/>
      <w:color w:val="2F5496" w:themeColor="accent1" w:themeShade="BF"/>
    </w:rPr>
  </w:style>
  <w:style w:type="character" w:styleId="IntenseReference">
    <w:name w:val="Intense Reference"/>
    <w:basedOn w:val="DefaultParagraphFont"/>
    <w:uiPriority w:val="32"/>
    <w:qFormat/>
    <w:rsid w:val="000E370F"/>
    <w:rPr>
      <w:b/>
      <w:bCs/>
      <w:smallCaps/>
      <w:color w:val="2F5496" w:themeColor="accent1" w:themeShade="BF"/>
      <w:spacing w:val="5"/>
    </w:rPr>
  </w:style>
  <w:style w:type="paragraph" w:customStyle="1" w:styleId="SectionVIHeader">
    <w:name w:val="Section VI. Header"/>
    <w:basedOn w:val="Normal"/>
    <w:rsid w:val="000E370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E370F"/>
  </w:style>
  <w:style w:type="character" w:customStyle="1" w:styleId="fontstyle01">
    <w:name w:val="fontstyle01"/>
    <w:basedOn w:val="DefaultParagraphFont"/>
    <w:rsid w:val="000E370F"/>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0E370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1985</Words>
  <Characters>11317</Characters>
  <Application>Microsoft Office Word</Application>
  <DocSecurity>0</DocSecurity>
  <Lines>94</Lines>
  <Paragraphs>26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2026-04-29T07:49:00Z</dcterms:created>
  <dcterms:modified xsi:type="dcterms:W3CDTF">2026-04-29T07:49:00Z</dcterms:modified>
</cp:coreProperties>
</file>