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71D2" w:rsidRPr="000A1479" w:rsidRDefault="008771D2" w:rsidP="008771D2">
      <w:pPr>
        <w:widowControl w:val="0"/>
        <w:spacing w:before="80" w:line="400" w:lineRule="exact"/>
        <w:jc w:val="center"/>
        <w:rPr>
          <w:rFonts w:ascii="Times New Roman" w:eastAsia="Times New Roman" w:hAnsi="Times New Roman" w:cs="Times New Roman"/>
          <w:b/>
          <w:sz w:val="28"/>
          <w:szCs w:val="28"/>
          <w:lang w:val="nl-NL"/>
        </w:rPr>
      </w:pPr>
      <w:r w:rsidRPr="000A1479">
        <w:rPr>
          <w:rFonts w:ascii="Times New Roman" w:eastAsia="Times New Roman" w:hAnsi="Times New Roman" w:cs="Times New Roman"/>
          <w:b/>
          <w:sz w:val="28"/>
          <w:szCs w:val="28"/>
          <w:lang w:val="nl-NL"/>
        </w:rPr>
        <w:t>Phần 2. YÊU CẦU VỀ KỸ THUẬT</w:t>
      </w:r>
    </w:p>
    <w:p w:rsidR="008771D2" w:rsidRPr="000A1479" w:rsidRDefault="008771D2" w:rsidP="008771D2">
      <w:pPr>
        <w:widowControl w:val="0"/>
        <w:spacing w:before="80" w:line="400" w:lineRule="exact"/>
        <w:jc w:val="center"/>
        <w:rPr>
          <w:rFonts w:ascii="Times New Roman" w:eastAsia="Times New Roman" w:hAnsi="Times New Roman" w:cs="Times New Roman"/>
          <w:b/>
          <w:sz w:val="28"/>
          <w:szCs w:val="28"/>
          <w:lang w:val="nl-NL"/>
        </w:rPr>
      </w:pPr>
      <w:r w:rsidRPr="000A1479">
        <w:rPr>
          <w:rFonts w:ascii="Times New Roman" w:eastAsia="Times New Roman" w:hAnsi="Times New Roman" w:cs="Times New Roman"/>
          <w:b/>
          <w:sz w:val="28"/>
          <w:szCs w:val="28"/>
          <w:lang w:val="nl-NL"/>
        </w:rPr>
        <w:t>Chương V. YÊU CẦU VỀ KỸ THUẬT</w:t>
      </w:r>
    </w:p>
    <w:p w:rsidR="008771D2" w:rsidRPr="00866995" w:rsidRDefault="008771D2" w:rsidP="00866995">
      <w:pPr>
        <w:pStyle w:val="ListParagraph"/>
        <w:widowControl w:val="0"/>
        <w:numPr>
          <w:ilvl w:val="0"/>
          <w:numId w:val="14"/>
        </w:numPr>
        <w:tabs>
          <w:tab w:val="left" w:pos="540"/>
        </w:tabs>
        <w:spacing w:before="120" w:after="0" w:line="340" w:lineRule="exact"/>
        <w:ind w:left="540" w:hanging="540"/>
        <w:contextualSpacing w:val="0"/>
        <w:jc w:val="both"/>
        <w:rPr>
          <w:rFonts w:ascii="Times New Roman" w:eastAsia="Times New Roman" w:hAnsi="Times New Roman" w:cs="Times New Roman"/>
          <w:b/>
          <w:sz w:val="26"/>
          <w:szCs w:val="26"/>
          <w:lang w:val="nl-NL"/>
        </w:rPr>
      </w:pPr>
      <w:r w:rsidRPr="00866995">
        <w:rPr>
          <w:rFonts w:ascii="Times New Roman" w:eastAsia="Times New Roman" w:hAnsi="Times New Roman" w:cs="Times New Roman"/>
          <w:b/>
          <w:sz w:val="26"/>
          <w:szCs w:val="26"/>
          <w:lang w:val="nl-NL"/>
        </w:rPr>
        <w:t>Giới thiệu chung về dự án, gói thầu:</w:t>
      </w:r>
    </w:p>
    <w:p w:rsidR="00D51AC1" w:rsidRPr="00D51AC1" w:rsidRDefault="007C22DC" w:rsidP="00866995">
      <w:pPr>
        <w:pStyle w:val="ListParagraph"/>
        <w:numPr>
          <w:ilvl w:val="0"/>
          <w:numId w:val="4"/>
        </w:numPr>
        <w:spacing w:before="120" w:after="0" w:line="340" w:lineRule="exact"/>
        <w:ind w:left="540" w:hanging="357"/>
        <w:contextualSpacing w:val="0"/>
        <w:jc w:val="both"/>
        <w:rPr>
          <w:rFonts w:ascii="Times New Roman" w:hAnsi="Times New Roman" w:cs="Times New Roman"/>
          <w:sz w:val="26"/>
          <w:szCs w:val="26"/>
        </w:rPr>
      </w:pPr>
      <w:r w:rsidRPr="00E97556">
        <w:rPr>
          <w:rFonts w:ascii="Times New Roman" w:hAnsi="Times New Roman" w:cs="Times New Roman"/>
          <w:sz w:val="26"/>
          <w:szCs w:val="26"/>
        </w:rPr>
        <w:t xml:space="preserve">Tên gói thầu: </w:t>
      </w:r>
      <w:r w:rsidR="00D51AC1" w:rsidRPr="00D51AC1">
        <w:rPr>
          <w:rFonts w:ascii="Times New Roman" w:hAnsi="Times New Roman" w:cs="Times New Roman"/>
          <w:sz w:val="26"/>
          <w:szCs w:val="26"/>
        </w:rPr>
        <w:t>Máy bó tiền tự động cho các Chi nhánh NHCTVN 2026</w:t>
      </w:r>
    </w:p>
    <w:p w:rsidR="007C22DC" w:rsidRPr="00E97556" w:rsidRDefault="007C22DC" w:rsidP="00866995">
      <w:pPr>
        <w:pStyle w:val="ListParagraph"/>
        <w:numPr>
          <w:ilvl w:val="0"/>
          <w:numId w:val="4"/>
        </w:numPr>
        <w:spacing w:before="120" w:after="0" w:line="340" w:lineRule="exact"/>
        <w:ind w:left="540" w:hanging="357"/>
        <w:contextualSpacing w:val="0"/>
        <w:jc w:val="both"/>
        <w:rPr>
          <w:rFonts w:ascii="Times New Roman" w:hAnsi="Times New Roman" w:cs="Times New Roman"/>
          <w:sz w:val="26"/>
          <w:szCs w:val="26"/>
        </w:rPr>
      </w:pPr>
      <w:r w:rsidRPr="00E97556">
        <w:rPr>
          <w:rFonts w:ascii="Times New Roman" w:hAnsi="Times New Roman" w:cs="Times New Roman"/>
          <w:sz w:val="26"/>
          <w:szCs w:val="26"/>
        </w:rPr>
        <w:t xml:space="preserve">Nguồn vốn: </w:t>
      </w:r>
      <w:r w:rsidR="0026351C" w:rsidRPr="0026351C">
        <w:rPr>
          <w:rFonts w:ascii="Times New Roman" w:hAnsi="Times New Roman" w:cs="Times New Roman"/>
          <w:sz w:val="26"/>
          <w:szCs w:val="26"/>
        </w:rPr>
        <w:t>Vốn đầu tư mua sắm TSCĐ NHCTVN</w:t>
      </w:r>
      <w:r w:rsidRPr="00E97556">
        <w:rPr>
          <w:rFonts w:ascii="Times New Roman" w:hAnsi="Times New Roman" w:cs="Times New Roman"/>
          <w:sz w:val="26"/>
          <w:szCs w:val="26"/>
        </w:rPr>
        <w:t>.</w:t>
      </w:r>
    </w:p>
    <w:p w:rsidR="007C22DC" w:rsidRPr="004B6903" w:rsidRDefault="007C22DC" w:rsidP="00866995">
      <w:pPr>
        <w:pStyle w:val="ListParagraph"/>
        <w:numPr>
          <w:ilvl w:val="0"/>
          <w:numId w:val="4"/>
        </w:numPr>
        <w:spacing w:before="120" w:after="0" w:line="340" w:lineRule="exact"/>
        <w:ind w:left="540" w:hanging="357"/>
        <w:contextualSpacing w:val="0"/>
        <w:jc w:val="both"/>
        <w:rPr>
          <w:rFonts w:ascii="Times New Roman" w:hAnsi="Times New Roman" w:cs="Times New Roman"/>
          <w:sz w:val="26"/>
          <w:szCs w:val="26"/>
        </w:rPr>
      </w:pPr>
      <w:r w:rsidRPr="004B6903">
        <w:rPr>
          <w:rFonts w:ascii="Times New Roman" w:hAnsi="Times New Roman" w:cs="Times New Roman"/>
          <w:sz w:val="26"/>
          <w:szCs w:val="26"/>
        </w:rPr>
        <w:t>Tên chủ đầu tư: Ngân hàng TMCP Công thương Việt Nam.</w:t>
      </w:r>
    </w:p>
    <w:p w:rsidR="007C22DC" w:rsidRPr="004B6903" w:rsidRDefault="007C22DC" w:rsidP="00866995">
      <w:pPr>
        <w:pStyle w:val="ListParagraph"/>
        <w:numPr>
          <w:ilvl w:val="0"/>
          <w:numId w:val="4"/>
        </w:numPr>
        <w:spacing w:before="120" w:after="0" w:line="340" w:lineRule="exact"/>
        <w:ind w:left="540" w:hanging="357"/>
        <w:contextualSpacing w:val="0"/>
        <w:jc w:val="both"/>
        <w:rPr>
          <w:rFonts w:ascii="Times New Roman" w:hAnsi="Times New Roman" w:cs="Times New Roman"/>
          <w:sz w:val="26"/>
          <w:szCs w:val="26"/>
        </w:rPr>
      </w:pPr>
      <w:r w:rsidRPr="004B6903">
        <w:rPr>
          <w:rFonts w:ascii="Times New Roman" w:hAnsi="Times New Roman" w:cs="Times New Roman"/>
          <w:sz w:val="26"/>
          <w:szCs w:val="26"/>
        </w:rPr>
        <w:t xml:space="preserve">Địa điểm đầu tư: </w:t>
      </w:r>
      <w:r w:rsidR="00651357">
        <w:rPr>
          <w:rFonts w:ascii="Times New Roman" w:hAnsi="Times New Roman" w:cs="Times New Roman"/>
          <w:sz w:val="26"/>
          <w:szCs w:val="26"/>
        </w:rPr>
        <w:t>Các Chi nhánh</w:t>
      </w:r>
      <w:r w:rsidR="00BA3A4F" w:rsidRPr="004B6903">
        <w:rPr>
          <w:rFonts w:ascii="Times New Roman" w:hAnsi="Times New Roman" w:cs="Times New Roman"/>
          <w:sz w:val="26"/>
          <w:szCs w:val="26"/>
        </w:rPr>
        <w:t xml:space="preserve"> của Ngân hàng TMCP Công thương Việt Nam</w:t>
      </w:r>
      <w:r w:rsidR="00FC5662">
        <w:rPr>
          <w:rFonts w:ascii="Times New Roman" w:hAnsi="Times New Roman" w:cs="Times New Roman"/>
          <w:sz w:val="26"/>
          <w:szCs w:val="26"/>
        </w:rPr>
        <w:t xml:space="preserve"> </w:t>
      </w:r>
      <w:r w:rsidR="00FC5662" w:rsidRPr="00FC5662">
        <w:rPr>
          <w:rFonts w:ascii="Times New Roman" w:hAnsi="Times New Roman" w:cs="Times New Roman"/>
          <w:i/>
          <w:sz w:val="26"/>
          <w:szCs w:val="26"/>
        </w:rPr>
        <w:t>(Danh sách như</w:t>
      </w:r>
      <w:r w:rsidR="00FC5662">
        <w:rPr>
          <w:rFonts w:ascii="Times New Roman" w:hAnsi="Times New Roman" w:cs="Times New Roman"/>
          <w:sz w:val="26"/>
          <w:szCs w:val="26"/>
        </w:rPr>
        <w:t xml:space="preserve"> </w:t>
      </w:r>
      <w:r w:rsidR="00FC5662" w:rsidRPr="00FC5662">
        <w:rPr>
          <w:rFonts w:ascii="Times New Roman" w:hAnsi="Times New Roman" w:cs="Times New Roman"/>
          <w:i/>
          <w:sz w:val="26"/>
          <w:szCs w:val="26"/>
        </w:rPr>
        <w:t>Phụ lục 1 đính kèm</w:t>
      </w:r>
      <w:r w:rsidR="00FC5662">
        <w:rPr>
          <w:rFonts w:ascii="Times New Roman" w:hAnsi="Times New Roman" w:cs="Times New Roman"/>
          <w:i/>
          <w:sz w:val="26"/>
          <w:szCs w:val="26"/>
        </w:rPr>
        <w:t>)</w:t>
      </w:r>
    </w:p>
    <w:p w:rsidR="00D51AC1" w:rsidRDefault="00D51AC1" w:rsidP="00866995">
      <w:pPr>
        <w:pStyle w:val="ListParagraph"/>
        <w:numPr>
          <w:ilvl w:val="0"/>
          <w:numId w:val="4"/>
        </w:numPr>
        <w:spacing w:before="120" w:after="0" w:line="340" w:lineRule="exact"/>
        <w:ind w:left="540" w:hanging="357"/>
        <w:contextualSpacing w:val="0"/>
        <w:jc w:val="both"/>
        <w:rPr>
          <w:rFonts w:ascii="Times New Roman" w:hAnsi="Times New Roman" w:cs="Times New Roman"/>
          <w:sz w:val="26"/>
          <w:szCs w:val="26"/>
        </w:rPr>
      </w:pPr>
      <w:r w:rsidRPr="00D51AC1">
        <w:rPr>
          <w:rFonts w:ascii="Times New Roman" w:hAnsi="Times New Roman" w:cs="Times New Roman"/>
          <w:sz w:val="26"/>
          <w:szCs w:val="26"/>
        </w:rPr>
        <w:t>Thời gian thực hiện Khoản mua sắm: Từ Quý II/2026</w:t>
      </w:r>
    </w:p>
    <w:p w:rsidR="00D51AC1" w:rsidRPr="004B6903" w:rsidRDefault="00D51AC1" w:rsidP="00866995">
      <w:pPr>
        <w:pStyle w:val="ListParagraph"/>
        <w:numPr>
          <w:ilvl w:val="0"/>
          <w:numId w:val="4"/>
        </w:numPr>
        <w:spacing w:before="120" w:after="0" w:line="340" w:lineRule="exact"/>
        <w:ind w:left="540" w:hanging="357"/>
        <w:contextualSpacing w:val="0"/>
        <w:jc w:val="both"/>
        <w:rPr>
          <w:rFonts w:ascii="Times New Roman" w:hAnsi="Times New Roman" w:cs="Times New Roman"/>
          <w:sz w:val="26"/>
          <w:szCs w:val="26"/>
        </w:rPr>
      </w:pPr>
      <w:r w:rsidRPr="004B6903">
        <w:rPr>
          <w:rFonts w:ascii="Times New Roman" w:eastAsia="Times New Roman" w:hAnsi="Times New Roman" w:cs="Times New Roman"/>
          <w:sz w:val="26"/>
          <w:szCs w:val="26"/>
          <w:lang w:val="nl-NL"/>
        </w:rPr>
        <w:t xml:space="preserve">Mục tiêu công việc: </w:t>
      </w:r>
      <w:r w:rsidRPr="00DA0E6C">
        <w:rPr>
          <w:rFonts w:ascii="Times New Roman" w:eastAsia="Times New Roman" w:hAnsi="Times New Roman" w:cs="Times New Roman"/>
          <w:sz w:val="26"/>
          <w:szCs w:val="26"/>
          <w:lang w:val="nl-NL"/>
        </w:rPr>
        <w:t>Đáp ứng nhu cầu trang cấp máy bó tiền tự động để đảm bảo hoạt động thường xuyên của Chi nhánh</w:t>
      </w:r>
      <w:r>
        <w:rPr>
          <w:rFonts w:ascii="Times New Roman" w:eastAsia="Times New Roman" w:hAnsi="Times New Roman" w:cs="Times New Roman"/>
          <w:sz w:val="26"/>
          <w:szCs w:val="26"/>
          <w:lang w:val="nl-NL"/>
        </w:rPr>
        <w:t xml:space="preserve"> </w:t>
      </w:r>
      <w:r w:rsidRPr="00DA0E6C">
        <w:rPr>
          <w:rFonts w:ascii="Times New Roman" w:eastAsia="Times New Roman" w:hAnsi="Times New Roman" w:cs="Times New Roman"/>
          <w:sz w:val="26"/>
          <w:szCs w:val="26"/>
          <w:lang w:val="nl-NL"/>
        </w:rPr>
        <w:t>Ngân hàng TMCP Công thương Việt Nam</w:t>
      </w:r>
    </w:p>
    <w:p w:rsidR="00D51AC1" w:rsidRPr="00D51AC1" w:rsidRDefault="00D51AC1" w:rsidP="00866995">
      <w:pPr>
        <w:pStyle w:val="ListParagraph"/>
        <w:numPr>
          <w:ilvl w:val="0"/>
          <w:numId w:val="4"/>
        </w:numPr>
        <w:spacing w:before="120" w:after="0" w:line="340" w:lineRule="exact"/>
        <w:ind w:left="540" w:hanging="357"/>
        <w:contextualSpacing w:val="0"/>
        <w:jc w:val="both"/>
        <w:rPr>
          <w:rFonts w:ascii="Times New Roman" w:hAnsi="Times New Roman" w:cs="Times New Roman"/>
          <w:sz w:val="26"/>
          <w:szCs w:val="26"/>
        </w:rPr>
      </w:pPr>
      <w:r w:rsidRPr="00D51AC1">
        <w:rPr>
          <w:rFonts w:ascii="Times New Roman" w:hAnsi="Times New Roman" w:cs="Times New Roman"/>
          <w:sz w:val="26"/>
          <w:szCs w:val="26"/>
        </w:rPr>
        <w:t xml:space="preserve">Địa điểm, quy mô Khoản mua sắm: </w:t>
      </w:r>
    </w:p>
    <w:p w:rsidR="00D51AC1" w:rsidRPr="00D51AC1" w:rsidRDefault="00D51AC1" w:rsidP="00866995">
      <w:pPr>
        <w:pStyle w:val="ListParagraph"/>
        <w:numPr>
          <w:ilvl w:val="0"/>
          <w:numId w:val="13"/>
        </w:numPr>
        <w:spacing w:before="120" w:after="0" w:line="340" w:lineRule="exact"/>
        <w:ind w:left="900"/>
        <w:contextualSpacing w:val="0"/>
        <w:jc w:val="both"/>
        <w:rPr>
          <w:rFonts w:ascii="Times New Roman" w:hAnsi="Times New Roman" w:cs="Times New Roman"/>
          <w:sz w:val="26"/>
          <w:szCs w:val="26"/>
        </w:rPr>
      </w:pPr>
      <w:r w:rsidRPr="00D51AC1">
        <w:rPr>
          <w:rFonts w:ascii="Times New Roman" w:hAnsi="Times New Roman" w:cs="Times New Roman"/>
          <w:sz w:val="26"/>
          <w:szCs w:val="26"/>
        </w:rPr>
        <w:t xml:space="preserve">Địa điểm, quy mô: </w:t>
      </w:r>
      <w:r w:rsidR="00764468">
        <w:rPr>
          <w:rFonts w:ascii="Times New Roman" w:hAnsi="Times New Roman" w:cs="Times New Roman"/>
          <w:sz w:val="26"/>
          <w:szCs w:val="26"/>
        </w:rPr>
        <w:t>M</w:t>
      </w:r>
      <w:r w:rsidRPr="00D51AC1">
        <w:rPr>
          <w:rFonts w:ascii="Times New Roman" w:hAnsi="Times New Roman" w:cs="Times New Roman"/>
          <w:sz w:val="26"/>
          <w:szCs w:val="26"/>
        </w:rPr>
        <w:t>ua sắm 41 máy bó tiền trang cấp cho các Chi nhánh Ngân hàng TMCP Công thương VN</w:t>
      </w:r>
    </w:p>
    <w:p w:rsidR="00D51AC1" w:rsidRPr="00D51AC1" w:rsidRDefault="00D51AC1" w:rsidP="00866995">
      <w:pPr>
        <w:pStyle w:val="ListParagraph"/>
        <w:numPr>
          <w:ilvl w:val="0"/>
          <w:numId w:val="13"/>
        </w:numPr>
        <w:spacing w:before="120" w:after="0" w:line="340" w:lineRule="exact"/>
        <w:ind w:left="900"/>
        <w:contextualSpacing w:val="0"/>
        <w:jc w:val="both"/>
        <w:rPr>
          <w:rFonts w:ascii="Times New Roman" w:hAnsi="Times New Roman" w:cs="Times New Roman"/>
          <w:sz w:val="26"/>
          <w:szCs w:val="26"/>
        </w:rPr>
      </w:pPr>
      <w:r w:rsidRPr="00D51AC1">
        <w:rPr>
          <w:rFonts w:ascii="Times New Roman" w:hAnsi="Times New Roman" w:cs="Times New Roman"/>
          <w:sz w:val="26"/>
          <w:szCs w:val="26"/>
        </w:rPr>
        <w:t>Các thông tin khác (nếu có): Không</w:t>
      </w:r>
      <w:r w:rsidRPr="00D51AC1" w:rsidDel="00D14E65">
        <w:rPr>
          <w:rFonts w:ascii="Times New Roman" w:hAnsi="Times New Roman" w:cs="Times New Roman"/>
          <w:sz w:val="26"/>
          <w:szCs w:val="26"/>
        </w:rPr>
        <w:t xml:space="preserve"> </w:t>
      </w:r>
    </w:p>
    <w:p w:rsidR="007C22DC" w:rsidRPr="004B6903" w:rsidRDefault="007C22DC" w:rsidP="00866995">
      <w:pPr>
        <w:pStyle w:val="ListParagraph"/>
        <w:widowControl w:val="0"/>
        <w:numPr>
          <w:ilvl w:val="0"/>
          <w:numId w:val="14"/>
        </w:numPr>
        <w:tabs>
          <w:tab w:val="left" w:pos="540"/>
        </w:tabs>
        <w:spacing w:before="120" w:after="0" w:line="340" w:lineRule="exact"/>
        <w:ind w:left="540" w:hanging="540"/>
        <w:contextualSpacing w:val="0"/>
        <w:jc w:val="both"/>
        <w:rPr>
          <w:rFonts w:ascii="Times New Roman" w:eastAsia="Times New Roman" w:hAnsi="Times New Roman" w:cs="Times New Roman"/>
          <w:b/>
          <w:sz w:val="26"/>
          <w:szCs w:val="26"/>
          <w:lang w:val="nl-NL"/>
        </w:rPr>
      </w:pPr>
      <w:r w:rsidRPr="004B6903">
        <w:rPr>
          <w:rFonts w:ascii="Times New Roman" w:eastAsia="Times New Roman" w:hAnsi="Times New Roman" w:cs="Times New Roman"/>
          <w:b/>
          <w:sz w:val="26"/>
          <w:szCs w:val="26"/>
          <w:lang w:val="nl-NL"/>
        </w:rPr>
        <w:t>Yêu cầu kỹ thuật của gói thầu:</w:t>
      </w:r>
    </w:p>
    <w:p w:rsidR="009966DC" w:rsidRPr="009966DC" w:rsidRDefault="009966DC" w:rsidP="00DA1E7E">
      <w:pPr>
        <w:spacing w:before="120" w:after="120" w:line="340" w:lineRule="exact"/>
        <w:ind w:firstLine="562"/>
        <w:jc w:val="both"/>
        <w:rPr>
          <w:rFonts w:ascii="Times New Roman" w:hAnsi="Times New Roman" w:cs="Times New Roman"/>
          <w:color w:val="000000"/>
          <w:sz w:val="26"/>
          <w:szCs w:val="26"/>
          <w:lang w:val="nl-NL"/>
        </w:rPr>
      </w:pPr>
      <w:r w:rsidRPr="009966DC">
        <w:rPr>
          <w:rFonts w:ascii="Times New Roman" w:hAnsi="Times New Roman" w:cs="Times New Roman"/>
          <w:color w:val="000000"/>
          <w:sz w:val="26"/>
          <w:szCs w:val="26"/>
          <w:lang w:val="nl-NL"/>
        </w:rPr>
        <w:t xml:space="preserve">Thiết bị chào thầu là thiết bị mới </w:t>
      </w:r>
      <w:hyperlink r:id="rId8" w:history="1">
        <w:r w:rsidRPr="009966DC">
          <w:rPr>
            <w:rFonts w:ascii="Times New Roman" w:hAnsi="Times New Roman" w:cs="Times New Roman"/>
            <w:color w:val="000000"/>
            <w:sz w:val="26"/>
            <w:szCs w:val="26"/>
            <w:lang w:val="nl-NL"/>
          </w:rPr>
          <w:t>100</w:t>
        </w:r>
      </w:hyperlink>
      <w:r w:rsidRPr="009966DC">
        <w:rPr>
          <w:rFonts w:ascii="Times New Roman" w:hAnsi="Times New Roman" w:cs="Times New Roman"/>
          <w:color w:val="000000"/>
          <w:sz w:val="26"/>
          <w:szCs w:val="26"/>
          <w:lang w:val="nl-NL"/>
        </w:rPr>
        <w:t>%, sản xuất từ năm 2026 trở về sau, có đầy đủ Giấy chứng nhận xuất xứ (CO), Giấy chứng nhận chất lượng (CQ). Thiết bị chào thầu phải có thông số kỹ thuật tương đương hoặc cao hơn yêu cầu sau:</w:t>
      </w:r>
    </w:p>
    <w:tbl>
      <w:tblPr>
        <w:tblW w:w="90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0"/>
        <w:gridCol w:w="1170"/>
        <w:gridCol w:w="5490"/>
        <w:gridCol w:w="900"/>
        <w:gridCol w:w="900"/>
      </w:tblGrid>
      <w:tr w:rsidR="00D51AC1" w:rsidRPr="00D51AC1" w:rsidTr="00D51AC1">
        <w:trPr>
          <w:trHeight w:val="458"/>
          <w:tblHeader/>
        </w:trPr>
        <w:tc>
          <w:tcPr>
            <w:tcW w:w="630" w:type="dxa"/>
            <w:shd w:val="clear" w:color="auto" w:fill="D9D9D9" w:themeFill="background1" w:themeFillShade="D9"/>
            <w:vAlign w:val="center"/>
          </w:tcPr>
          <w:p w:rsidR="00D51AC1" w:rsidRPr="00D51AC1" w:rsidRDefault="00D51AC1" w:rsidP="00D51AC1">
            <w:pPr>
              <w:spacing w:before="120" w:after="0" w:line="300" w:lineRule="atLeast"/>
              <w:jc w:val="center"/>
              <w:rPr>
                <w:rFonts w:ascii="Times New Roman" w:eastAsia="SimSun" w:hAnsi="Times New Roman" w:cs="Times New Roman"/>
                <w:b/>
                <w:sz w:val="26"/>
                <w:szCs w:val="26"/>
              </w:rPr>
            </w:pPr>
            <w:r w:rsidRPr="00D51AC1">
              <w:rPr>
                <w:rFonts w:ascii="Times New Roman" w:eastAsia="SimSun" w:hAnsi="Times New Roman" w:cs="Times New Roman"/>
                <w:b/>
                <w:sz w:val="26"/>
                <w:szCs w:val="26"/>
              </w:rPr>
              <w:t>STT</w:t>
            </w:r>
          </w:p>
        </w:tc>
        <w:tc>
          <w:tcPr>
            <w:tcW w:w="1170" w:type="dxa"/>
            <w:shd w:val="clear" w:color="auto" w:fill="D9D9D9" w:themeFill="background1" w:themeFillShade="D9"/>
            <w:vAlign w:val="center"/>
          </w:tcPr>
          <w:p w:rsidR="00D51AC1" w:rsidRPr="00D51AC1" w:rsidRDefault="00D51AC1" w:rsidP="00D51AC1">
            <w:pPr>
              <w:spacing w:before="120" w:after="0" w:line="300" w:lineRule="atLeast"/>
              <w:jc w:val="center"/>
              <w:rPr>
                <w:rFonts w:ascii="Times New Roman" w:eastAsia="SimSun" w:hAnsi="Times New Roman" w:cs="Times New Roman"/>
                <w:b/>
                <w:sz w:val="26"/>
                <w:szCs w:val="26"/>
              </w:rPr>
            </w:pPr>
            <w:r w:rsidRPr="00D51AC1">
              <w:rPr>
                <w:rFonts w:ascii="Times New Roman" w:eastAsia="SimSun" w:hAnsi="Times New Roman" w:cs="Times New Roman"/>
                <w:b/>
                <w:sz w:val="26"/>
                <w:szCs w:val="26"/>
              </w:rPr>
              <w:t>TÊN SẢN PHẨM</w:t>
            </w:r>
          </w:p>
        </w:tc>
        <w:tc>
          <w:tcPr>
            <w:tcW w:w="5490" w:type="dxa"/>
            <w:shd w:val="clear" w:color="auto" w:fill="D9D9D9" w:themeFill="background1" w:themeFillShade="D9"/>
            <w:vAlign w:val="center"/>
          </w:tcPr>
          <w:p w:rsidR="00D51AC1" w:rsidRPr="00D51AC1" w:rsidRDefault="00D51AC1" w:rsidP="00D51AC1">
            <w:pPr>
              <w:spacing w:before="120" w:after="0" w:line="300" w:lineRule="atLeast"/>
              <w:jc w:val="center"/>
              <w:rPr>
                <w:rFonts w:ascii="Times New Roman" w:eastAsia="SimSun" w:hAnsi="Times New Roman" w:cs="Times New Roman"/>
                <w:b/>
                <w:sz w:val="26"/>
                <w:szCs w:val="26"/>
              </w:rPr>
            </w:pPr>
            <w:r w:rsidRPr="00D51AC1">
              <w:rPr>
                <w:rFonts w:ascii="Times New Roman" w:eastAsia="SimSun" w:hAnsi="Times New Roman" w:cs="Times New Roman"/>
                <w:b/>
                <w:sz w:val="26"/>
                <w:szCs w:val="26"/>
              </w:rPr>
              <w:t>CHỨC NĂNG CHUNG</w:t>
            </w:r>
          </w:p>
        </w:tc>
        <w:tc>
          <w:tcPr>
            <w:tcW w:w="900" w:type="dxa"/>
            <w:shd w:val="clear" w:color="auto" w:fill="D9D9D9" w:themeFill="background1" w:themeFillShade="D9"/>
            <w:vAlign w:val="center"/>
          </w:tcPr>
          <w:p w:rsidR="00D51AC1" w:rsidRPr="00D51AC1" w:rsidRDefault="00D51AC1" w:rsidP="00D51AC1">
            <w:pPr>
              <w:spacing w:before="120" w:after="0" w:line="300" w:lineRule="atLeast"/>
              <w:jc w:val="center"/>
              <w:rPr>
                <w:rFonts w:ascii="Times New Roman" w:eastAsia="SimSun" w:hAnsi="Times New Roman" w:cs="Times New Roman"/>
                <w:b/>
                <w:sz w:val="26"/>
                <w:szCs w:val="26"/>
              </w:rPr>
            </w:pPr>
            <w:r w:rsidRPr="00D51AC1">
              <w:rPr>
                <w:rFonts w:ascii="Times New Roman" w:eastAsia="SimSun" w:hAnsi="Times New Roman" w:cs="Times New Roman"/>
                <w:b/>
                <w:sz w:val="26"/>
                <w:szCs w:val="26"/>
              </w:rPr>
              <w:t>ĐVT</w:t>
            </w:r>
          </w:p>
        </w:tc>
        <w:tc>
          <w:tcPr>
            <w:tcW w:w="900" w:type="dxa"/>
            <w:shd w:val="clear" w:color="auto" w:fill="D9D9D9" w:themeFill="background1" w:themeFillShade="D9"/>
            <w:vAlign w:val="center"/>
          </w:tcPr>
          <w:p w:rsidR="00D51AC1" w:rsidRPr="00D51AC1" w:rsidRDefault="00D51AC1" w:rsidP="00D51AC1">
            <w:pPr>
              <w:spacing w:before="120" w:after="0" w:line="300" w:lineRule="atLeast"/>
              <w:jc w:val="center"/>
              <w:rPr>
                <w:rFonts w:ascii="Times New Roman" w:eastAsia="SimSun" w:hAnsi="Times New Roman" w:cs="Times New Roman"/>
                <w:b/>
                <w:sz w:val="26"/>
                <w:szCs w:val="26"/>
              </w:rPr>
            </w:pPr>
            <w:r w:rsidRPr="00D51AC1">
              <w:rPr>
                <w:rFonts w:ascii="Times New Roman" w:eastAsia="SimSun" w:hAnsi="Times New Roman" w:cs="Times New Roman"/>
                <w:b/>
                <w:sz w:val="26"/>
                <w:szCs w:val="26"/>
              </w:rPr>
              <w:t>Số lượng</w:t>
            </w:r>
          </w:p>
        </w:tc>
      </w:tr>
      <w:tr w:rsidR="00D51AC1" w:rsidRPr="00D51AC1" w:rsidTr="00D51AC1">
        <w:trPr>
          <w:trHeight w:val="458"/>
        </w:trPr>
        <w:tc>
          <w:tcPr>
            <w:tcW w:w="630" w:type="dxa"/>
            <w:vAlign w:val="center"/>
          </w:tcPr>
          <w:p w:rsidR="00D51AC1" w:rsidRPr="00D51AC1" w:rsidRDefault="00D51AC1" w:rsidP="00D51AC1">
            <w:pPr>
              <w:spacing w:before="120" w:after="0"/>
              <w:jc w:val="center"/>
              <w:rPr>
                <w:rFonts w:ascii="Times New Roman" w:hAnsi="Times New Roman" w:cs="Times New Roman"/>
                <w:b/>
                <w:noProof/>
                <w:sz w:val="26"/>
                <w:szCs w:val="26"/>
              </w:rPr>
            </w:pPr>
            <w:r w:rsidRPr="00D51AC1">
              <w:rPr>
                <w:rFonts w:ascii="Times New Roman" w:hAnsi="Times New Roman" w:cs="Times New Roman"/>
                <w:b/>
                <w:noProof/>
                <w:sz w:val="26"/>
                <w:szCs w:val="26"/>
              </w:rPr>
              <w:t>1</w:t>
            </w:r>
          </w:p>
        </w:tc>
        <w:tc>
          <w:tcPr>
            <w:tcW w:w="1170" w:type="dxa"/>
          </w:tcPr>
          <w:p w:rsidR="00D51AC1" w:rsidRPr="00D51AC1" w:rsidRDefault="00D51AC1" w:rsidP="00D51AC1">
            <w:pPr>
              <w:spacing w:before="120" w:after="0"/>
              <w:rPr>
                <w:rFonts w:ascii="Times New Roman" w:hAnsi="Times New Roman" w:cs="Times New Roman"/>
                <w:noProof/>
                <w:sz w:val="26"/>
                <w:szCs w:val="26"/>
              </w:rPr>
            </w:pPr>
          </w:p>
          <w:p w:rsidR="00D51AC1" w:rsidRPr="00D51AC1" w:rsidRDefault="00D51AC1" w:rsidP="00D51AC1">
            <w:pPr>
              <w:spacing w:before="120" w:after="0"/>
              <w:jc w:val="center"/>
              <w:rPr>
                <w:rFonts w:ascii="Times New Roman" w:hAnsi="Times New Roman" w:cs="Times New Roman"/>
                <w:b/>
                <w:noProof/>
                <w:sz w:val="26"/>
                <w:szCs w:val="26"/>
              </w:rPr>
            </w:pPr>
            <w:r w:rsidRPr="00D51AC1">
              <w:rPr>
                <w:rFonts w:ascii="Times New Roman" w:hAnsi="Times New Roman" w:cs="Times New Roman"/>
                <w:b/>
                <w:noProof/>
                <w:sz w:val="26"/>
                <w:szCs w:val="26"/>
              </w:rPr>
              <w:t xml:space="preserve">MÁY BÓ TIỀN TỰ ĐỘNG </w:t>
            </w:r>
          </w:p>
          <w:p w:rsidR="00D51AC1" w:rsidRPr="00D51AC1" w:rsidRDefault="00D51AC1" w:rsidP="00D51AC1">
            <w:pPr>
              <w:spacing w:before="120" w:after="0"/>
              <w:jc w:val="center"/>
              <w:rPr>
                <w:rFonts w:ascii="Times New Roman" w:hAnsi="Times New Roman" w:cs="Times New Roman"/>
                <w:b/>
                <w:noProof/>
                <w:color w:val="0000FF"/>
                <w:sz w:val="26"/>
                <w:szCs w:val="26"/>
                <w:lang w:val="en-GB" w:eastAsia="en-GB"/>
              </w:rPr>
            </w:pPr>
          </w:p>
        </w:tc>
        <w:tc>
          <w:tcPr>
            <w:tcW w:w="5490" w:type="dxa"/>
          </w:tcPr>
          <w:p w:rsidR="00D51AC1" w:rsidRPr="00D51AC1" w:rsidRDefault="00D51AC1" w:rsidP="00D51AC1">
            <w:pPr>
              <w:spacing w:before="120" w:after="0" w:line="300" w:lineRule="exact"/>
              <w:jc w:val="both"/>
              <w:rPr>
                <w:rFonts w:ascii="Times New Roman" w:hAnsi="Times New Roman" w:cs="Times New Roman"/>
                <w:b/>
                <w:sz w:val="26"/>
                <w:szCs w:val="26"/>
                <w:u w:val="single"/>
              </w:rPr>
            </w:pPr>
            <w:r w:rsidRPr="00D51AC1">
              <w:rPr>
                <w:rFonts w:ascii="Times New Roman" w:hAnsi="Times New Roman" w:cs="Times New Roman"/>
                <w:b/>
                <w:sz w:val="26"/>
                <w:szCs w:val="26"/>
                <w:u w:val="single"/>
              </w:rPr>
              <w:t xml:space="preserve">*/ Đặc tính kỹ thuật:  </w:t>
            </w:r>
          </w:p>
          <w:p w:rsidR="00D51AC1" w:rsidRPr="00D51AC1" w:rsidRDefault="00D51AC1" w:rsidP="00D51AC1">
            <w:pPr>
              <w:spacing w:before="120" w:after="0" w:line="300" w:lineRule="exact"/>
              <w:jc w:val="both"/>
              <w:rPr>
                <w:rFonts w:ascii="Times New Roman" w:hAnsi="Times New Roman" w:cs="Times New Roman"/>
                <w:bCs/>
                <w:sz w:val="26"/>
                <w:szCs w:val="26"/>
              </w:rPr>
            </w:pPr>
            <w:r w:rsidRPr="00D51AC1">
              <w:rPr>
                <w:rFonts w:ascii="Times New Roman" w:hAnsi="Times New Roman" w:cs="Times New Roman"/>
                <w:bCs/>
                <w:sz w:val="26"/>
                <w:szCs w:val="26"/>
              </w:rPr>
              <w:t>+ Máy đóng bó tiền tự động và sử dụng đai nhựa trắng trong.</w:t>
            </w:r>
          </w:p>
          <w:p w:rsidR="00D51AC1" w:rsidRPr="00D51AC1" w:rsidRDefault="00D51AC1" w:rsidP="00D51AC1">
            <w:pPr>
              <w:spacing w:before="120" w:after="0" w:line="300" w:lineRule="exact"/>
              <w:jc w:val="both"/>
              <w:rPr>
                <w:rFonts w:ascii="Times New Roman" w:hAnsi="Times New Roman" w:cs="Times New Roman"/>
                <w:bCs/>
                <w:sz w:val="26"/>
                <w:szCs w:val="26"/>
              </w:rPr>
            </w:pPr>
            <w:r w:rsidRPr="00D51AC1">
              <w:rPr>
                <w:rFonts w:ascii="Times New Roman" w:hAnsi="Times New Roman" w:cs="Times New Roman"/>
                <w:bCs/>
                <w:sz w:val="26"/>
                <w:szCs w:val="26"/>
              </w:rPr>
              <w:t xml:space="preserve">+ Đóng đai 10 thếp  = 1 bó (1000 tờ) . Có thể đóng được 04 thép / bó tiền mà không cần dụng cụ phụ trợ . </w:t>
            </w:r>
          </w:p>
          <w:p w:rsidR="00D51AC1" w:rsidRPr="00D51AC1" w:rsidRDefault="00D51AC1" w:rsidP="00D51AC1">
            <w:pPr>
              <w:spacing w:before="120" w:after="0" w:line="300" w:lineRule="exact"/>
              <w:jc w:val="both"/>
              <w:rPr>
                <w:rFonts w:ascii="Times New Roman" w:hAnsi="Times New Roman" w:cs="Times New Roman"/>
                <w:bCs/>
                <w:sz w:val="26"/>
                <w:szCs w:val="26"/>
              </w:rPr>
            </w:pPr>
            <w:r w:rsidRPr="00D51AC1">
              <w:rPr>
                <w:rFonts w:ascii="Times New Roman" w:hAnsi="Times New Roman" w:cs="Times New Roman"/>
                <w:bCs/>
                <w:sz w:val="26"/>
                <w:szCs w:val="26"/>
              </w:rPr>
              <w:t xml:space="preserve">+ Đai chịu lực tối đa từ 1000-5000kg . </w:t>
            </w:r>
          </w:p>
          <w:p w:rsidR="00D51AC1" w:rsidRPr="00D51AC1" w:rsidRDefault="00D51AC1" w:rsidP="00D51AC1">
            <w:pPr>
              <w:spacing w:before="120" w:after="0" w:line="300" w:lineRule="exact"/>
              <w:jc w:val="both"/>
              <w:rPr>
                <w:rFonts w:ascii="Times New Roman" w:hAnsi="Times New Roman" w:cs="Times New Roman"/>
                <w:bCs/>
                <w:sz w:val="26"/>
                <w:szCs w:val="26"/>
              </w:rPr>
            </w:pPr>
            <w:r w:rsidRPr="00D51AC1">
              <w:rPr>
                <w:rFonts w:ascii="Times New Roman" w:hAnsi="Times New Roman" w:cs="Times New Roman"/>
                <w:bCs/>
                <w:sz w:val="26"/>
                <w:szCs w:val="26"/>
              </w:rPr>
              <w:t>+ Bó tự động hoặc bó thủ công tùy chỉnh theo nhu cầu của người sử dụng .</w:t>
            </w:r>
          </w:p>
          <w:p w:rsidR="00D51AC1" w:rsidRPr="00D51AC1" w:rsidRDefault="00D51AC1" w:rsidP="00D51AC1">
            <w:pPr>
              <w:spacing w:before="120" w:after="0" w:line="300" w:lineRule="exact"/>
              <w:jc w:val="both"/>
              <w:rPr>
                <w:rFonts w:ascii="Times New Roman" w:hAnsi="Times New Roman" w:cs="Times New Roman"/>
                <w:bCs/>
                <w:sz w:val="26"/>
                <w:szCs w:val="26"/>
              </w:rPr>
            </w:pPr>
            <w:r w:rsidRPr="00D51AC1">
              <w:rPr>
                <w:rFonts w:ascii="Times New Roman" w:hAnsi="Times New Roman" w:cs="Times New Roman"/>
                <w:bCs/>
                <w:sz w:val="26"/>
                <w:szCs w:val="26"/>
              </w:rPr>
              <w:t>+ Bó tiền có thể đặt ở 6 vị trí khác nhau theo chiều dài tờ tiền.</w:t>
            </w:r>
          </w:p>
          <w:p w:rsidR="00D51AC1" w:rsidRPr="00D51AC1" w:rsidRDefault="00D51AC1" w:rsidP="00D51AC1">
            <w:pPr>
              <w:spacing w:before="120" w:after="0" w:line="300" w:lineRule="exact"/>
              <w:jc w:val="both"/>
              <w:rPr>
                <w:rFonts w:ascii="Times New Roman" w:hAnsi="Times New Roman" w:cs="Times New Roman"/>
                <w:bCs/>
                <w:sz w:val="26"/>
                <w:szCs w:val="26"/>
              </w:rPr>
            </w:pPr>
            <w:r w:rsidRPr="00D51AC1">
              <w:rPr>
                <w:rFonts w:ascii="Times New Roman" w:hAnsi="Times New Roman" w:cs="Times New Roman"/>
                <w:bCs/>
                <w:sz w:val="26"/>
                <w:szCs w:val="26"/>
              </w:rPr>
              <w:t xml:space="preserve">+ Đảm bảo việc không gây hư hỏng mép tờ tiền trong quá trình đóng bó </w:t>
            </w:r>
          </w:p>
          <w:p w:rsidR="00D51AC1" w:rsidRPr="00D51AC1" w:rsidRDefault="00D51AC1" w:rsidP="00D51AC1">
            <w:pPr>
              <w:spacing w:before="120" w:after="0" w:line="300" w:lineRule="exact"/>
              <w:jc w:val="both"/>
              <w:rPr>
                <w:rFonts w:ascii="Times New Roman" w:hAnsi="Times New Roman" w:cs="Times New Roman"/>
                <w:bCs/>
                <w:sz w:val="26"/>
                <w:szCs w:val="26"/>
              </w:rPr>
            </w:pPr>
            <w:r w:rsidRPr="00D51AC1">
              <w:rPr>
                <w:rFonts w:ascii="Times New Roman" w:hAnsi="Times New Roman" w:cs="Times New Roman"/>
                <w:bCs/>
                <w:sz w:val="26"/>
                <w:szCs w:val="26"/>
              </w:rPr>
              <w:lastRenderedPageBreak/>
              <w:t>+ Màn hình LED cảm ứng hiển thị các thông số và thời gian thực hiện đóng bó.</w:t>
            </w:r>
          </w:p>
          <w:p w:rsidR="00D51AC1" w:rsidRPr="00D51AC1" w:rsidRDefault="00D51AC1" w:rsidP="00D51AC1">
            <w:pPr>
              <w:spacing w:before="120" w:after="0" w:line="300" w:lineRule="exact"/>
              <w:jc w:val="both"/>
              <w:rPr>
                <w:rFonts w:ascii="Times New Roman" w:hAnsi="Times New Roman" w:cs="Times New Roman"/>
                <w:bCs/>
                <w:sz w:val="26"/>
                <w:szCs w:val="26"/>
              </w:rPr>
            </w:pPr>
            <w:r w:rsidRPr="00D51AC1">
              <w:rPr>
                <w:rFonts w:ascii="Times New Roman" w:hAnsi="Times New Roman" w:cs="Times New Roman"/>
                <w:bCs/>
                <w:sz w:val="26"/>
                <w:szCs w:val="26"/>
              </w:rPr>
              <w:t>+ Máy tự động phát hiện và hiển thị lỗi.</w:t>
            </w:r>
          </w:p>
          <w:p w:rsidR="00D51AC1" w:rsidRPr="00D51AC1" w:rsidRDefault="00D51AC1" w:rsidP="00D51AC1">
            <w:pPr>
              <w:spacing w:before="120" w:after="0" w:line="300" w:lineRule="exact"/>
              <w:jc w:val="both"/>
              <w:rPr>
                <w:rFonts w:ascii="Times New Roman" w:hAnsi="Times New Roman" w:cs="Times New Roman"/>
                <w:bCs/>
                <w:sz w:val="26"/>
                <w:szCs w:val="26"/>
              </w:rPr>
            </w:pPr>
            <w:r w:rsidRPr="00D51AC1">
              <w:rPr>
                <w:rFonts w:ascii="Times New Roman" w:hAnsi="Times New Roman" w:cs="Times New Roman"/>
                <w:bCs/>
                <w:sz w:val="26"/>
                <w:szCs w:val="26"/>
              </w:rPr>
              <w:t xml:space="preserve">+ Dao hàn nhiệt được phủ lớp thạch cao giúp cho dao hàn tự vệ sinh sạch lớp keo của đai nhựa trong quá trình máy phải sinh nhiệt để hàn dây đai. </w:t>
            </w:r>
          </w:p>
          <w:p w:rsidR="00D51AC1" w:rsidRPr="00D51AC1" w:rsidRDefault="00D51AC1" w:rsidP="00D51AC1">
            <w:pPr>
              <w:spacing w:before="120" w:after="0" w:line="300" w:lineRule="exact"/>
              <w:jc w:val="both"/>
              <w:rPr>
                <w:rFonts w:ascii="Times New Roman" w:hAnsi="Times New Roman" w:cs="Times New Roman"/>
                <w:bCs/>
                <w:i/>
                <w:sz w:val="26"/>
                <w:szCs w:val="26"/>
              </w:rPr>
            </w:pPr>
            <w:r w:rsidRPr="00D51AC1">
              <w:rPr>
                <w:rFonts w:ascii="Times New Roman" w:hAnsi="Times New Roman" w:cs="Times New Roman"/>
                <w:bCs/>
                <w:i/>
                <w:sz w:val="26"/>
                <w:szCs w:val="26"/>
              </w:rPr>
              <w:t>+ Ưu điểm: có nhiều mối hàn niêm phong ép nổi kéo dài rất chắc chắn để đạt được sự kết dính tối ưu nhất và chống lại việc rút tiền ra khỏi bó.</w:t>
            </w:r>
          </w:p>
          <w:p w:rsidR="00D51AC1" w:rsidRPr="00D51AC1" w:rsidRDefault="00D51AC1" w:rsidP="00D51AC1">
            <w:pPr>
              <w:spacing w:before="120" w:after="0" w:line="300" w:lineRule="exact"/>
              <w:jc w:val="both"/>
              <w:rPr>
                <w:rFonts w:ascii="Times New Roman" w:hAnsi="Times New Roman" w:cs="Times New Roman"/>
                <w:b/>
                <w:sz w:val="26"/>
                <w:szCs w:val="26"/>
                <w:u w:val="single"/>
              </w:rPr>
            </w:pPr>
            <w:r w:rsidRPr="00D51AC1">
              <w:rPr>
                <w:rFonts w:ascii="Times New Roman" w:hAnsi="Times New Roman" w:cs="Times New Roman"/>
                <w:b/>
                <w:sz w:val="26"/>
                <w:szCs w:val="26"/>
                <w:u w:val="single"/>
              </w:rPr>
              <w:t xml:space="preserve">*/ Thông số kỹ thuật : </w:t>
            </w:r>
          </w:p>
          <w:p w:rsidR="00D51AC1" w:rsidRPr="00D51AC1" w:rsidRDefault="00D51AC1" w:rsidP="00D51AC1">
            <w:pPr>
              <w:spacing w:before="120" w:after="0" w:line="300" w:lineRule="exact"/>
              <w:jc w:val="both"/>
              <w:rPr>
                <w:rFonts w:ascii="Times New Roman" w:hAnsi="Times New Roman" w:cs="Times New Roman"/>
                <w:bCs/>
                <w:sz w:val="26"/>
                <w:szCs w:val="26"/>
              </w:rPr>
            </w:pPr>
            <w:r w:rsidRPr="00D51AC1">
              <w:rPr>
                <w:rFonts w:ascii="Times New Roman" w:hAnsi="Times New Roman" w:cs="Times New Roman"/>
                <w:bCs/>
                <w:sz w:val="26"/>
                <w:szCs w:val="26"/>
              </w:rPr>
              <w:t>+ Công suất: 200W</w:t>
            </w:r>
          </w:p>
          <w:p w:rsidR="00D51AC1" w:rsidRPr="00D51AC1" w:rsidRDefault="00D51AC1" w:rsidP="00D51AC1">
            <w:pPr>
              <w:spacing w:before="120" w:after="0" w:line="300" w:lineRule="exact"/>
              <w:jc w:val="both"/>
              <w:rPr>
                <w:rFonts w:ascii="Times New Roman" w:hAnsi="Times New Roman" w:cs="Times New Roman"/>
                <w:bCs/>
                <w:sz w:val="26"/>
                <w:szCs w:val="26"/>
              </w:rPr>
            </w:pPr>
            <w:r w:rsidRPr="00D51AC1">
              <w:rPr>
                <w:rFonts w:ascii="Times New Roman" w:hAnsi="Times New Roman" w:cs="Times New Roman"/>
                <w:bCs/>
                <w:sz w:val="26"/>
                <w:szCs w:val="26"/>
              </w:rPr>
              <w:t>+ Điện áp: 220V-240V, 50 Hz</w:t>
            </w:r>
          </w:p>
          <w:p w:rsidR="00D51AC1" w:rsidRPr="00D51AC1" w:rsidRDefault="00D51AC1" w:rsidP="00D51AC1">
            <w:pPr>
              <w:spacing w:before="120" w:after="0" w:line="300" w:lineRule="exact"/>
              <w:jc w:val="both"/>
              <w:rPr>
                <w:rFonts w:ascii="Times New Roman" w:hAnsi="Times New Roman" w:cs="Times New Roman"/>
                <w:bCs/>
                <w:sz w:val="26"/>
                <w:szCs w:val="26"/>
              </w:rPr>
            </w:pPr>
            <w:r w:rsidRPr="00D51AC1">
              <w:rPr>
                <w:rFonts w:ascii="Times New Roman" w:hAnsi="Times New Roman" w:cs="Times New Roman"/>
                <w:bCs/>
                <w:sz w:val="26"/>
                <w:szCs w:val="26"/>
              </w:rPr>
              <w:t xml:space="preserve">+ Khối lượng: 34kg </w:t>
            </w:r>
          </w:p>
          <w:p w:rsidR="00D51AC1" w:rsidRPr="00D51AC1" w:rsidRDefault="00D51AC1" w:rsidP="00D51AC1">
            <w:pPr>
              <w:spacing w:before="120" w:after="0" w:line="300" w:lineRule="exact"/>
              <w:jc w:val="both"/>
              <w:rPr>
                <w:rFonts w:ascii="Times New Roman" w:hAnsi="Times New Roman" w:cs="Times New Roman"/>
                <w:bCs/>
                <w:sz w:val="26"/>
                <w:szCs w:val="26"/>
              </w:rPr>
            </w:pPr>
            <w:r w:rsidRPr="00D51AC1">
              <w:rPr>
                <w:rFonts w:ascii="Times New Roman" w:hAnsi="Times New Roman" w:cs="Times New Roman"/>
                <w:bCs/>
                <w:sz w:val="26"/>
                <w:szCs w:val="26"/>
              </w:rPr>
              <w:t xml:space="preserve">+ Kích thước: Dài 385 x rộng 359 x cao 475 mm </w:t>
            </w:r>
          </w:p>
          <w:p w:rsidR="00D51AC1" w:rsidRPr="00D51AC1" w:rsidRDefault="00D51AC1" w:rsidP="00D51AC1">
            <w:pPr>
              <w:spacing w:before="120" w:after="0" w:line="300" w:lineRule="exact"/>
              <w:jc w:val="both"/>
              <w:rPr>
                <w:rFonts w:ascii="Times New Roman" w:hAnsi="Times New Roman" w:cs="Times New Roman"/>
                <w:bCs/>
                <w:sz w:val="26"/>
                <w:szCs w:val="26"/>
              </w:rPr>
            </w:pPr>
            <w:r w:rsidRPr="00D51AC1">
              <w:rPr>
                <w:rFonts w:ascii="Times New Roman" w:hAnsi="Times New Roman" w:cs="Times New Roman"/>
                <w:bCs/>
                <w:sz w:val="26"/>
                <w:szCs w:val="26"/>
              </w:rPr>
              <w:t xml:space="preserve">+ Lực ép: 6500N ( 660Kg ) </w:t>
            </w:r>
          </w:p>
          <w:p w:rsidR="00D51AC1" w:rsidRPr="00D51AC1" w:rsidRDefault="00D51AC1" w:rsidP="00D51AC1">
            <w:pPr>
              <w:spacing w:before="120" w:after="0" w:line="300" w:lineRule="exact"/>
              <w:jc w:val="both"/>
              <w:rPr>
                <w:rFonts w:ascii="Times New Roman" w:hAnsi="Times New Roman" w:cs="Times New Roman"/>
                <w:bCs/>
                <w:sz w:val="26"/>
                <w:szCs w:val="26"/>
              </w:rPr>
            </w:pPr>
            <w:r w:rsidRPr="00D51AC1">
              <w:rPr>
                <w:rFonts w:ascii="Times New Roman" w:hAnsi="Times New Roman" w:cs="Times New Roman"/>
                <w:bCs/>
                <w:sz w:val="26"/>
                <w:szCs w:val="26"/>
              </w:rPr>
              <w:t>+ Lực bó: 200N</w:t>
            </w:r>
          </w:p>
          <w:p w:rsidR="00D51AC1" w:rsidRPr="00D51AC1" w:rsidRDefault="00D51AC1" w:rsidP="00D51AC1">
            <w:pPr>
              <w:spacing w:before="120" w:after="0" w:line="300" w:lineRule="exact"/>
              <w:jc w:val="both"/>
              <w:rPr>
                <w:rFonts w:ascii="Times New Roman" w:hAnsi="Times New Roman" w:cs="Times New Roman"/>
                <w:bCs/>
                <w:sz w:val="26"/>
                <w:szCs w:val="26"/>
              </w:rPr>
            </w:pPr>
            <w:r w:rsidRPr="00D51AC1">
              <w:rPr>
                <w:rFonts w:ascii="Times New Roman" w:hAnsi="Times New Roman" w:cs="Times New Roman"/>
                <w:bCs/>
                <w:sz w:val="26"/>
                <w:szCs w:val="26"/>
              </w:rPr>
              <w:t xml:space="preserve">+ Tốc độ đai: 7 giây / đai </w:t>
            </w:r>
          </w:p>
          <w:p w:rsidR="00D51AC1" w:rsidRPr="00D51AC1" w:rsidRDefault="00D51AC1" w:rsidP="00D51AC1">
            <w:pPr>
              <w:spacing w:before="120" w:after="0" w:line="300" w:lineRule="exact"/>
              <w:rPr>
                <w:rFonts w:ascii="Times New Roman" w:hAnsi="Times New Roman" w:cs="Times New Roman"/>
                <w:b/>
                <w:sz w:val="26"/>
                <w:szCs w:val="26"/>
              </w:rPr>
            </w:pPr>
            <w:r w:rsidRPr="00D51AC1">
              <w:rPr>
                <w:rFonts w:ascii="Times New Roman" w:hAnsi="Times New Roman" w:cs="Times New Roman"/>
                <w:sz w:val="26"/>
                <w:szCs w:val="26"/>
              </w:rPr>
              <w:t>- Mối hàn dây đai</w:t>
            </w:r>
            <w:r w:rsidRPr="00D51AC1">
              <w:rPr>
                <w:rFonts w:ascii="Times New Roman" w:hAnsi="Times New Roman" w:cs="Times New Roman"/>
                <w:b/>
                <w:sz w:val="26"/>
                <w:szCs w:val="26"/>
              </w:rPr>
              <w:t xml:space="preserve"> :</w:t>
            </w:r>
            <w:r w:rsidRPr="00D51AC1">
              <w:rPr>
                <w:rFonts w:ascii="Times New Roman" w:hAnsi="Times New Roman" w:cs="Times New Roman"/>
                <w:sz w:val="26"/>
                <w:szCs w:val="26"/>
              </w:rPr>
              <w:t xml:space="preserve"> 04 Mối hàn dài liên tục mặt trên và 04 mối hàn dài liên tục mặt dưới (không phải điểm hàn)</w:t>
            </w:r>
            <w:r w:rsidRPr="00D51AC1">
              <w:rPr>
                <w:rFonts w:ascii="Times New Roman" w:hAnsi="Times New Roman" w:cs="Times New Roman"/>
                <w:b/>
                <w:sz w:val="26"/>
                <w:szCs w:val="26"/>
              </w:rPr>
              <w:t xml:space="preserve"> </w:t>
            </w:r>
          </w:p>
          <w:p w:rsidR="00D51AC1" w:rsidRPr="00D51AC1" w:rsidRDefault="00D51AC1" w:rsidP="00D51AC1">
            <w:pPr>
              <w:spacing w:before="120" w:after="0" w:line="300" w:lineRule="exact"/>
              <w:rPr>
                <w:rFonts w:ascii="Times New Roman" w:hAnsi="Times New Roman" w:cs="Times New Roman"/>
                <w:sz w:val="26"/>
                <w:szCs w:val="26"/>
              </w:rPr>
            </w:pPr>
            <w:r w:rsidRPr="00D51AC1">
              <w:rPr>
                <w:rFonts w:ascii="Times New Roman" w:hAnsi="Times New Roman" w:cs="Times New Roman"/>
                <w:sz w:val="26"/>
                <w:szCs w:val="26"/>
              </w:rPr>
              <w:t>- Cho phép thực hiện bó tiền ngay sau khi khởi động máy</w:t>
            </w:r>
          </w:p>
          <w:p w:rsidR="00D51AC1" w:rsidRPr="00D51AC1" w:rsidRDefault="00D51AC1" w:rsidP="00D51AC1">
            <w:pPr>
              <w:spacing w:before="120" w:after="0" w:line="300" w:lineRule="exact"/>
              <w:jc w:val="both"/>
              <w:rPr>
                <w:rFonts w:ascii="Times New Roman" w:hAnsi="Times New Roman" w:cs="Times New Roman"/>
                <w:bCs/>
                <w:sz w:val="26"/>
                <w:szCs w:val="26"/>
              </w:rPr>
            </w:pPr>
            <w:r w:rsidRPr="00D51AC1">
              <w:rPr>
                <w:rFonts w:ascii="Times New Roman" w:hAnsi="Times New Roman" w:cs="Times New Roman"/>
                <w:bCs/>
                <w:sz w:val="26"/>
                <w:szCs w:val="26"/>
              </w:rPr>
              <w:t xml:space="preserve">- Hiển thị từng loại mệnh giá cần bó </w:t>
            </w:r>
          </w:p>
          <w:p w:rsidR="00D51AC1" w:rsidRPr="00D51AC1" w:rsidRDefault="00D51AC1" w:rsidP="00D51AC1">
            <w:pPr>
              <w:spacing w:before="120" w:after="0" w:line="300" w:lineRule="exact"/>
              <w:jc w:val="both"/>
              <w:rPr>
                <w:rFonts w:ascii="Times New Roman" w:hAnsi="Times New Roman" w:cs="Times New Roman"/>
                <w:bCs/>
                <w:sz w:val="26"/>
                <w:szCs w:val="26"/>
              </w:rPr>
            </w:pPr>
            <w:r w:rsidRPr="00D51AC1">
              <w:rPr>
                <w:rFonts w:ascii="Times New Roman" w:hAnsi="Times New Roman" w:cs="Times New Roman"/>
                <w:bCs/>
                <w:sz w:val="26"/>
                <w:szCs w:val="26"/>
              </w:rPr>
              <w:t xml:space="preserve">( 10.000 đến 500.000 VNĐ ) </w:t>
            </w:r>
          </w:p>
          <w:p w:rsidR="00D51AC1" w:rsidRPr="00D51AC1" w:rsidRDefault="00D51AC1" w:rsidP="00D51AC1">
            <w:pPr>
              <w:spacing w:before="120" w:after="0" w:line="300" w:lineRule="exact"/>
              <w:jc w:val="both"/>
              <w:rPr>
                <w:rFonts w:ascii="Times New Roman" w:hAnsi="Times New Roman" w:cs="Times New Roman"/>
                <w:b/>
                <w:sz w:val="26"/>
                <w:szCs w:val="26"/>
                <w:u w:val="single"/>
              </w:rPr>
            </w:pPr>
            <w:r w:rsidRPr="00D51AC1">
              <w:rPr>
                <w:rFonts w:ascii="Times New Roman" w:hAnsi="Times New Roman" w:cs="Times New Roman"/>
                <w:b/>
                <w:sz w:val="26"/>
                <w:szCs w:val="26"/>
                <w:u w:val="single"/>
              </w:rPr>
              <w:t>*/ Thời gian bảo hành : 18 tháng</w:t>
            </w:r>
          </w:p>
          <w:p w:rsidR="00D51AC1" w:rsidRPr="00D51AC1" w:rsidRDefault="00D51AC1" w:rsidP="00D51AC1">
            <w:pPr>
              <w:spacing w:before="120" w:after="0" w:line="300" w:lineRule="exact"/>
              <w:jc w:val="both"/>
              <w:rPr>
                <w:rFonts w:ascii="Times New Roman" w:hAnsi="Times New Roman" w:cs="Times New Roman"/>
                <w:b/>
                <w:sz w:val="26"/>
                <w:szCs w:val="26"/>
                <w:u w:val="single"/>
              </w:rPr>
            </w:pPr>
            <w:r w:rsidRPr="00D51AC1">
              <w:rPr>
                <w:rFonts w:ascii="Times New Roman" w:hAnsi="Times New Roman" w:cs="Times New Roman"/>
                <w:bCs/>
                <w:sz w:val="26"/>
                <w:szCs w:val="26"/>
              </w:rPr>
              <w:t xml:space="preserve"> </w:t>
            </w:r>
          </w:p>
        </w:tc>
        <w:tc>
          <w:tcPr>
            <w:tcW w:w="900" w:type="dxa"/>
            <w:vAlign w:val="center"/>
          </w:tcPr>
          <w:p w:rsidR="00D51AC1" w:rsidRPr="00D51AC1" w:rsidRDefault="00D51AC1" w:rsidP="00D51AC1">
            <w:pPr>
              <w:spacing w:before="120" w:after="0" w:line="340" w:lineRule="atLeast"/>
              <w:jc w:val="center"/>
              <w:rPr>
                <w:rFonts w:ascii="Times New Roman" w:eastAsia="SimSun" w:hAnsi="Times New Roman" w:cs="Times New Roman"/>
                <w:b/>
                <w:sz w:val="26"/>
                <w:szCs w:val="26"/>
              </w:rPr>
            </w:pPr>
            <w:r w:rsidRPr="00D51AC1">
              <w:rPr>
                <w:rFonts w:ascii="Times New Roman" w:eastAsia="SimSun" w:hAnsi="Times New Roman" w:cs="Times New Roman"/>
                <w:b/>
                <w:sz w:val="26"/>
                <w:szCs w:val="26"/>
              </w:rPr>
              <w:lastRenderedPageBreak/>
              <w:t>Chiếc</w:t>
            </w:r>
          </w:p>
        </w:tc>
        <w:tc>
          <w:tcPr>
            <w:tcW w:w="900" w:type="dxa"/>
            <w:vAlign w:val="center"/>
          </w:tcPr>
          <w:p w:rsidR="00D51AC1" w:rsidRPr="00D51AC1" w:rsidRDefault="00D51AC1" w:rsidP="00D51AC1">
            <w:pPr>
              <w:spacing w:before="120" w:after="0" w:line="340" w:lineRule="atLeast"/>
              <w:jc w:val="center"/>
              <w:rPr>
                <w:rFonts w:ascii="Times New Roman" w:eastAsia="SimSun" w:hAnsi="Times New Roman" w:cs="Times New Roman"/>
                <w:b/>
                <w:sz w:val="26"/>
                <w:szCs w:val="26"/>
              </w:rPr>
            </w:pPr>
            <w:r w:rsidRPr="00D51AC1">
              <w:rPr>
                <w:rFonts w:ascii="Times New Roman" w:eastAsia="SimSun" w:hAnsi="Times New Roman" w:cs="Times New Roman"/>
                <w:b/>
                <w:sz w:val="26"/>
                <w:szCs w:val="26"/>
              </w:rPr>
              <w:t>41</w:t>
            </w:r>
          </w:p>
        </w:tc>
      </w:tr>
    </w:tbl>
    <w:p w:rsidR="00846819" w:rsidRPr="009A0006" w:rsidRDefault="00846819" w:rsidP="009A0006">
      <w:pPr>
        <w:spacing w:before="120" w:after="0" w:line="340" w:lineRule="exact"/>
        <w:ind w:firstLine="567"/>
        <w:jc w:val="both"/>
        <w:rPr>
          <w:rFonts w:ascii="Times New Roman" w:hAnsi="Times New Roman" w:cs="Times New Roman"/>
          <w:color w:val="000000"/>
          <w:sz w:val="26"/>
          <w:szCs w:val="26"/>
          <w:lang w:val="nl-NL"/>
        </w:rPr>
      </w:pPr>
      <w:r w:rsidRPr="009A0006">
        <w:rPr>
          <w:rFonts w:ascii="Times New Roman" w:hAnsi="Times New Roman" w:cs="Times New Roman"/>
          <w:color w:val="000000"/>
          <w:sz w:val="26"/>
          <w:szCs w:val="26"/>
          <w:lang w:val="nl-NL"/>
        </w:rPr>
        <w:t>E-HSDT của nhà thầu phải có tài liệu chứng minh: bản đề xuất kỹ thuật, bản thuyết minh, cataloge của nhà sản xuất... kèm theo bản tuyên bố đáp ứng yêu cầu kỹ thuật, có chỉ dẫn tham chiếu tới những mục đáp ứng trong E-HSDT. Trường hợp không gửi kèm, trích dẫn không chính xác, hoặc không được tìm thấy hoặc không có cơ sở cho rằng tương đương hoặc đáp ứng sẽ được coi như không đáp ứng.</w:t>
      </w:r>
    </w:p>
    <w:p w:rsidR="00846819" w:rsidRPr="009A0006" w:rsidRDefault="00846819" w:rsidP="009A0006">
      <w:pPr>
        <w:pStyle w:val="ListParagraph"/>
        <w:widowControl w:val="0"/>
        <w:numPr>
          <w:ilvl w:val="0"/>
          <w:numId w:val="14"/>
        </w:numPr>
        <w:tabs>
          <w:tab w:val="left" w:pos="540"/>
        </w:tabs>
        <w:spacing w:before="120" w:after="0" w:line="340" w:lineRule="exact"/>
        <w:ind w:left="540" w:hanging="540"/>
        <w:contextualSpacing w:val="0"/>
        <w:jc w:val="both"/>
        <w:rPr>
          <w:rFonts w:ascii="Times New Roman" w:eastAsia="Times New Roman" w:hAnsi="Times New Roman" w:cs="Times New Roman"/>
          <w:b/>
          <w:sz w:val="26"/>
          <w:szCs w:val="26"/>
          <w:lang w:val="nl-NL"/>
        </w:rPr>
      </w:pPr>
      <w:r w:rsidRPr="009A0006">
        <w:rPr>
          <w:rFonts w:ascii="Times New Roman" w:eastAsia="Times New Roman" w:hAnsi="Times New Roman" w:cs="Times New Roman"/>
          <w:b/>
          <w:sz w:val="26"/>
          <w:szCs w:val="26"/>
          <w:lang w:val="nl-NL"/>
        </w:rPr>
        <w:t xml:space="preserve">Yêu cầu </w:t>
      </w:r>
      <w:r w:rsidR="0089482A" w:rsidRPr="009A0006">
        <w:rPr>
          <w:rFonts w:ascii="Times New Roman" w:eastAsia="Times New Roman" w:hAnsi="Times New Roman" w:cs="Times New Roman"/>
          <w:b/>
          <w:sz w:val="26"/>
          <w:szCs w:val="26"/>
          <w:lang w:val="nl-NL"/>
        </w:rPr>
        <w:t xml:space="preserve">kỹ thuật </w:t>
      </w:r>
      <w:r w:rsidRPr="009A0006">
        <w:rPr>
          <w:rFonts w:ascii="Times New Roman" w:eastAsia="Times New Roman" w:hAnsi="Times New Roman" w:cs="Times New Roman"/>
          <w:b/>
          <w:sz w:val="26"/>
          <w:szCs w:val="26"/>
          <w:lang w:val="nl-NL"/>
        </w:rPr>
        <w:t>khác:</w:t>
      </w:r>
    </w:p>
    <w:p w:rsidR="00764468" w:rsidRPr="009A0006" w:rsidRDefault="00764468" w:rsidP="00764468">
      <w:pPr>
        <w:pStyle w:val="ListParagraph"/>
        <w:numPr>
          <w:ilvl w:val="0"/>
          <w:numId w:val="15"/>
        </w:numPr>
        <w:spacing w:before="120" w:after="0" w:line="340" w:lineRule="exact"/>
        <w:ind w:left="540" w:hanging="540"/>
        <w:contextualSpacing w:val="0"/>
        <w:jc w:val="both"/>
        <w:rPr>
          <w:rFonts w:ascii="Times New Roman" w:hAnsi="Times New Roman" w:cs="Times New Roman"/>
          <w:b/>
          <w:i/>
          <w:color w:val="000000"/>
          <w:sz w:val="26"/>
          <w:szCs w:val="26"/>
          <w:lang w:val="nl-NL"/>
        </w:rPr>
      </w:pPr>
      <w:r w:rsidRPr="009A0006">
        <w:rPr>
          <w:rFonts w:ascii="Times New Roman" w:hAnsi="Times New Roman" w:cs="Times New Roman"/>
          <w:b/>
          <w:i/>
          <w:color w:val="000000"/>
          <w:sz w:val="26"/>
          <w:szCs w:val="26"/>
          <w:lang w:val="nl-NL"/>
        </w:rPr>
        <w:t>Yêu cầu về tiến độ cung cấp: Theo Mẫu 01 A – Phạm vi cung cấp</w:t>
      </w:r>
    </w:p>
    <w:tbl>
      <w:tblPr>
        <w:tblW w:w="9630" w:type="dxa"/>
        <w:tblInd w:w="-455" w:type="dxa"/>
        <w:tblLook w:val="04A0" w:firstRow="1" w:lastRow="0" w:firstColumn="1" w:lastColumn="0" w:noHBand="0" w:noVBand="1"/>
      </w:tblPr>
      <w:tblGrid>
        <w:gridCol w:w="721"/>
        <w:gridCol w:w="1169"/>
        <w:gridCol w:w="823"/>
        <w:gridCol w:w="1169"/>
        <w:gridCol w:w="1169"/>
        <w:gridCol w:w="1169"/>
        <w:gridCol w:w="1790"/>
        <w:gridCol w:w="1620"/>
      </w:tblGrid>
      <w:tr w:rsidR="00764468" w:rsidRPr="00C435EC" w:rsidTr="009A05F2">
        <w:trPr>
          <w:trHeight w:val="1980"/>
        </w:trPr>
        <w:tc>
          <w:tcPr>
            <w:tcW w:w="7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64468" w:rsidRPr="00C435EC" w:rsidRDefault="00764468" w:rsidP="00D2183D">
            <w:pPr>
              <w:spacing w:after="0" w:line="240" w:lineRule="auto"/>
              <w:jc w:val="center"/>
              <w:rPr>
                <w:rFonts w:ascii="Times New Roman" w:eastAsia="Times New Roman" w:hAnsi="Times New Roman" w:cs="Times New Roman"/>
                <w:b/>
                <w:bCs/>
                <w:color w:val="000000"/>
                <w:sz w:val="26"/>
                <w:szCs w:val="26"/>
              </w:rPr>
            </w:pPr>
            <w:bookmarkStart w:id="0" w:name="RANGE!A1:H5"/>
            <w:r w:rsidRPr="00C435EC">
              <w:rPr>
                <w:rFonts w:ascii="Times New Roman" w:eastAsia="Times New Roman" w:hAnsi="Times New Roman" w:cs="Times New Roman"/>
                <w:b/>
                <w:bCs/>
                <w:color w:val="000000"/>
                <w:sz w:val="26"/>
                <w:szCs w:val="26"/>
              </w:rPr>
              <w:lastRenderedPageBreak/>
              <w:t xml:space="preserve">STT </w:t>
            </w:r>
            <w:bookmarkEnd w:id="0"/>
          </w:p>
        </w:tc>
        <w:tc>
          <w:tcPr>
            <w:tcW w:w="1169" w:type="dxa"/>
            <w:tcBorders>
              <w:top w:val="single" w:sz="4" w:space="0" w:color="auto"/>
              <w:left w:val="nil"/>
              <w:bottom w:val="single" w:sz="4" w:space="0" w:color="auto"/>
              <w:right w:val="single" w:sz="4" w:space="0" w:color="auto"/>
            </w:tcBorders>
            <w:shd w:val="clear" w:color="auto" w:fill="auto"/>
            <w:vAlign w:val="center"/>
            <w:hideMark/>
          </w:tcPr>
          <w:p w:rsidR="00764468" w:rsidRPr="00C435EC" w:rsidRDefault="00764468" w:rsidP="00D2183D">
            <w:pPr>
              <w:spacing w:after="0" w:line="240" w:lineRule="auto"/>
              <w:jc w:val="center"/>
              <w:rPr>
                <w:rFonts w:ascii="Times New Roman" w:eastAsia="Times New Roman" w:hAnsi="Times New Roman" w:cs="Times New Roman"/>
                <w:b/>
                <w:bCs/>
                <w:color w:val="000000"/>
                <w:sz w:val="26"/>
                <w:szCs w:val="26"/>
              </w:rPr>
            </w:pPr>
            <w:r w:rsidRPr="00C435EC">
              <w:rPr>
                <w:rFonts w:ascii="Times New Roman" w:eastAsia="Times New Roman" w:hAnsi="Times New Roman" w:cs="Times New Roman"/>
                <w:b/>
                <w:bCs/>
                <w:color w:val="000000"/>
                <w:sz w:val="26"/>
                <w:szCs w:val="26"/>
              </w:rPr>
              <w:t>Danh mục hàng</w:t>
            </w:r>
            <w:r w:rsidRPr="00C435EC">
              <w:rPr>
                <w:rFonts w:ascii="Times New Roman" w:eastAsia="Times New Roman" w:hAnsi="Times New Roman" w:cs="Times New Roman"/>
                <w:b/>
                <w:bCs/>
                <w:color w:val="000000"/>
                <w:sz w:val="26"/>
                <w:szCs w:val="26"/>
              </w:rPr>
              <w:br/>
              <w:t>hóa</w:t>
            </w:r>
          </w:p>
        </w:tc>
        <w:tc>
          <w:tcPr>
            <w:tcW w:w="823" w:type="dxa"/>
            <w:tcBorders>
              <w:top w:val="single" w:sz="4" w:space="0" w:color="auto"/>
              <w:left w:val="nil"/>
              <w:bottom w:val="single" w:sz="4" w:space="0" w:color="auto"/>
              <w:right w:val="single" w:sz="4" w:space="0" w:color="auto"/>
            </w:tcBorders>
            <w:shd w:val="clear" w:color="auto" w:fill="auto"/>
            <w:vAlign w:val="center"/>
            <w:hideMark/>
          </w:tcPr>
          <w:p w:rsidR="00764468" w:rsidRPr="00C435EC" w:rsidRDefault="00764468" w:rsidP="00D2183D">
            <w:pPr>
              <w:spacing w:after="0" w:line="240" w:lineRule="auto"/>
              <w:jc w:val="center"/>
              <w:rPr>
                <w:rFonts w:ascii="Times New Roman" w:eastAsia="Times New Roman" w:hAnsi="Times New Roman" w:cs="Times New Roman"/>
                <w:b/>
                <w:bCs/>
                <w:color w:val="000000"/>
                <w:sz w:val="26"/>
                <w:szCs w:val="26"/>
              </w:rPr>
            </w:pPr>
            <w:r w:rsidRPr="00C435EC">
              <w:rPr>
                <w:rFonts w:ascii="Times New Roman" w:eastAsia="Times New Roman" w:hAnsi="Times New Roman" w:cs="Times New Roman"/>
                <w:b/>
                <w:bCs/>
                <w:color w:val="000000"/>
                <w:sz w:val="26"/>
                <w:szCs w:val="26"/>
              </w:rPr>
              <w:t xml:space="preserve">Đơn vị tính </w:t>
            </w:r>
          </w:p>
        </w:tc>
        <w:tc>
          <w:tcPr>
            <w:tcW w:w="1169" w:type="dxa"/>
            <w:tcBorders>
              <w:top w:val="single" w:sz="4" w:space="0" w:color="auto"/>
              <w:left w:val="nil"/>
              <w:bottom w:val="single" w:sz="4" w:space="0" w:color="auto"/>
              <w:right w:val="single" w:sz="4" w:space="0" w:color="auto"/>
            </w:tcBorders>
            <w:shd w:val="clear" w:color="auto" w:fill="auto"/>
            <w:vAlign w:val="center"/>
            <w:hideMark/>
          </w:tcPr>
          <w:p w:rsidR="00764468" w:rsidRPr="00C435EC" w:rsidRDefault="00764468" w:rsidP="00D2183D">
            <w:pPr>
              <w:spacing w:after="0" w:line="240" w:lineRule="auto"/>
              <w:jc w:val="center"/>
              <w:rPr>
                <w:rFonts w:ascii="Times New Roman" w:eastAsia="Times New Roman" w:hAnsi="Times New Roman" w:cs="Times New Roman"/>
                <w:b/>
                <w:bCs/>
                <w:color w:val="000000"/>
                <w:sz w:val="26"/>
                <w:szCs w:val="26"/>
              </w:rPr>
            </w:pPr>
            <w:r w:rsidRPr="00C435EC">
              <w:rPr>
                <w:rFonts w:ascii="Times New Roman" w:eastAsia="Times New Roman" w:hAnsi="Times New Roman" w:cs="Times New Roman"/>
                <w:b/>
                <w:bCs/>
                <w:color w:val="000000"/>
                <w:sz w:val="26"/>
                <w:szCs w:val="26"/>
              </w:rPr>
              <w:t xml:space="preserve">Khối lượng </w:t>
            </w:r>
          </w:p>
        </w:tc>
        <w:tc>
          <w:tcPr>
            <w:tcW w:w="1169" w:type="dxa"/>
            <w:tcBorders>
              <w:top w:val="single" w:sz="4" w:space="0" w:color="auto"/>
              <w:left w:val="nil"/>
              <w:bottom w:val="single" w:sz="4" w:space="0" w:color="auto"/>
              <w:right w:val="single" w:sz="4" w:space="0" w:color="auto"/>
            </w:tcBorders>
            <w:shd w:val="clear" w:color="auto" w:fill="auto"/>
            <w:vAlign w:val="center"/>
            <w:hideMark/>
          </w:tcPr>
          <w:p w:rsidR="00764468" w:rsidRPr="00C435EC" w:rsidRDefault="00764468" w:rsidP="00D2183D">
            <w:pPr>
              <w:spacing w:after="0" w:line="240" w:lineRule="auto"/>
              <w:jc w:val="center"/>
              <w:rPr>
                <w:rFonts w:ascii="Times New Roman" w:eastAsia="Times New Roman" w:hAnsi="Times New Roman" w:cs="Times New Roman"/>
                <w:b/>
                <w:bCs/>
                <w:color w:val="000000"/>
                <w:sz w:val="26"/>
                <w:szCs w:val="26"/>
              </w:rPr>
            </w:pPr>
            <w:r w:rsidRPr="00C435EC">
              <w:rPr>
                <w:rFonts w:ascii="Times New Roman" w:eastAsia="Times New Roman" w:hAnsi="Times New Roman" w:cs="Times New Roman"/>
                <w:b/>
                <w:bCs/>
                <w:color w:val="000000"/>
                <w:sz w:val="26"/>
                <w:szCs w:val="26"/>
              </w:rPr>
              <w:t>Mô tả hàng</w:t>
            </w:r>
            <w:r w:rsidRPr="00C435EC">
              <w:rPr>
                <w:rFonts w:ascii="Times New Roman" w:eastAsia="Times New Roman" w:hAnsi="Times New Roman" w:cs="Times New Roman"/>
                <w:b/>
                <w:bCs/>
                <w:color w:val="000000"/>
                <w:sz w:val="26"/>
                <w:szCs w:val="26"/>
              </w:rPr>
              <w:br/>
              <w:t>hóa</w:t>
            </w:r>
          </w:p>
        </w:tc>
        <w:tc>
          <w:tcPr>
            <w:tcW w:w="1169" w:type="dxa"/>
            <w:tcBorders>
              <w:top w:val="single" w:sz="4" w:space="0" w:color="auto"/>
              <w:left w:val="nil"/>
              <w:bottom w:val="single" w:sz="4" w:space="0" w:color="auto"/>
              <w:right w:val="single" w:sz="4" w:space="0" w:color="auto"/>
            </w:tcBorders>
            <w:shd w:val="clear" w:color="auto" w:fill="auto"/>
            <w:vAlign w:val="center"/>
            <w:hideMark/>
          </w:tcPr>
          <w:p w:rsidR="00764468" w:rsidRPr="00C435EC" w:rsidRDefault="00764468" w:rsidP="00D2183D">
            <w:pPr>
              <w:spacing w:after="0" w:line="240" w:lineRule="auto"/>
              <w:jc w:val="center"/>
              <w:rPr>
                <w:rFonts w:ascii="Times New Roman" w:eastAsia="Times New Roman" w:hAnsi="Times New Roman" w:cs="Times New Roman"/>
                <w:b/>
                <w:bCs/>
                <w:color w:val="000000"/>
                <w:sz w:val="26"/>
                <w:szCs w:val="26"/>
              </w:rPr>
            </w:pPr>
            <w:r w:rsidRPr="00C435EC">
              <w:rPr>
                <w:rFonts w:ascii="Times New Roman" w:eastAsia="Times New Roman" w:hAnsi="Times New Roman" w:cs="Times New Roman"/>
                <w:b/>
                <w:bCs/>
                <w:color w:val="000000"/>
                <w:sz w:val="26"/>
                <w:szCs w:val="26"/>
              </w:rPr>
              <w:t>Địa điểm dự</w:t>
            </w:r>
            <w:r w:rsidRPr="00C435EC">
              <w:rPr>
                <w:rFonts w:ascii="Times New Roman" w:eastAsia="Times New Roman" w:hAnsi="Times New Roman" w:cs="Times New Roman"/>
                <w:b/>
                <w:bCs/>
                <w:color w:val="000000"/>
                <w:sz w:val="26"/>
                <w:szCs w:val="26"/>
              </w:rPr>
              <w:br/>
              <w:t>án</w:t>
            </w:r>
          </w:p>
        </w:tc>
        <w:tc>
          <w:tcPr>
            <w:tcW w:w="1790" w:type="dxa"/>
            <w:tcBorders>
              <w:top w:val="single" w:sz="4" w:space="0" w:color="auto"/>
              <w:left w:val="nil"/>
              <w:bottom w:val="single" w:sz="4" w:space="0" w:color="auto"/>
              <w:right w:val="single" w:sz="4" w:space="0" w:color="auto"/>
            </w:tcBorders>
            <w:shd w:val="clear" w:color="auto" w:fill="auto"/>
            <w:vAlign w:val="center"/>
            <w:hideMark/>
          </w:tcPr>
          <w:p w:rsidR="00764468" w:rsidRPr="00C435EC" w:rsidRDefault="00764468" w:rsidP="00D2183D">
            <w:pPr>
              <w:spacing w:after="0" w:line="240" w:lineRule="auto"/>
              <w:jc w:val="center"/>
              <w:rPr>
                <w:rFonts w:ascii="Times New Roman" w:eastAsia="Times New Roman" w:hAnsi="Times New Roman" w:cs="Times New Roman"/>
                <w:b/>
                <w:bCs/>
                <w:color w:val="000000"/>
                <w:sz w:val="26"/>
                <w:szCs w:val="26"/>
              </w:rPr>
            </w:pPr>
            <w:r w:rsidRPr="00C435EC">
              <w:rPr>
                <w:rFonts w:ascii="Times New Roman" w:eastAsia="Times New Roman" w:hAnsi="Times New Roman" w:cs="Times New Roman"/>
                <w:b/>
                <w:bCs/>
                <w:color w:val="000000"/>
                <w:sz w:val="26"/>
                <w:szCs w:val="26"/>
              </w:rPr>
              <w:t>Ngày giao</w:t>
            </w:r>
            <w:r w:rsidRPr="00C435EC">
              <w:rPr>
                <w:rFonts w:ascii="Times New Roman" w:eastAsia="Times New Roman" w:hAnsi="Times New Roman" w:cs="Times New Roman"/>
                <w:b/>
                <w:bCs/>
                <w:color w:val="000000"/>
                <w:sz w:val="26"/>
                <w:szCs w:val="26"/>
              </w:rPr>
              <w:br/>
              <w:t>hàng sớm nhất</w:t>
            </w:r>
            <w:r w:rsidRPr="00C435EC">
              <w:rPr>
                <w:rFonts w:ascii="Times New Roman" w:eastAsia="Times New Roman" w:hAnsi="Times New Roman" w:cs="Times New Roman"/>
                <w:b/>
                <w:bCs/>
                <w:color w:val="000000"/>
                <w:sz w:val="26"/>
                <w:szCs w:val="26"/>
              </w:rPr>
              <w:br/>
            </w:r>
            <w:r w:rsidRPr="00C435EC">
              <w:rPr>
                <w:rFonts w:ascii="Times New Roman" w:eastAsia="Times New Roman" w:hAnsi="Times New Roman" w:cs="Times New Roman"/>
                <w:i/>
                <w:iCs/>
                <w:color w:val="000000"/>
                <w:sz w:val="26"/>
                <w:szCs w:val="26"/>
              </w:rPr>
              <w:t>(Ghi số ngày</w:t>
            </w:r>
            <w:r w:rsidRPr="00C435EC">
              <w:rPr>
                <w:rFonts w:ascii="Times New Roman" w:eastAsia="Times New Roman" w:hAnsi="Times New Roman" w:cs="Times New Roman"/>
                <w:i/>
                <w:iCs/>
                <w:color w:val="000000"/>
                <w:sz w:val="26"/>
                <w:szCs w:val="26"/>
              </w:rPr>
              <w:br/>
              <w:t>kể từ ngày hơp̣</w:t>
            </w:r>
            <w:r w:rsidRPr="00C435EC">
              <w:rPr>
                <w:rFonts w:ascii="Times New Roman" w:eastAsia="Times New Roman" w:hAnsi="Times New Roman" w:cs="Times New Roman"/>
                <w:i/>
                <w:iCs/>
                <w:color w:val="000000"/>
                <w:sz w:val="26"/>
                <w:szCs w:val="26"/>
              </w:rPr>
              <w:br/>
              <w:t>đồng có hiêụ</w:t>
            </w:r>
            <w:r w:rsidRPr="00C435EC">
              <w:rPr>
                <w:rFonts w:ascii="Times New Roman" w:eastAsia="Times New Roman" w:hAnsi="Times New Roman" w:cs="Times New Roman"/>
                <w:i/>
                <w:iCs/>
                <w:color w:val="000000"/>
                <w:sz w:val="26"/>
                <w:szCs w:val="26"/>
              </w:rPr>
              <w:br/>
              <w:t>lưc) ̣</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rsidR="00764468" w:rsidRPr="00C435EC" w:rsidRDefault="00764468" w:rsidP="00D2183D">
            <w:pPr>
              <w:spacing w:after="0" w:line="240" w:lineRule="auto"/>
              <w:jc w:val="center"/>
              <w:rPr>
                <w:rFonts w:ascii="Times New Roman" w:eastAsia="Times New Roman" w:hAnsi="Times New Roman" w:cs="Times New Roman"/>
                <w:b/>
                <w:bCs/>
                <w:color w:val="000000"/>
                <w:sz w:val="26"/>
                <w:szCs w:val="26"/>
              </w:rPr>
            </w:pPr>
            <w:r w:rsidRPr="00C435EC">
              <w:rPr>
                <w:rFonts w:ascii="Times New Roman" w:eastAsia="Times New Roman" w:hAnsi="Times New Roman" w:cs="Times New Roman"/>
                <w:b/>
                <w:bCs/>
                <w:color w:val="000000"/>
                <w:sz w:val="26"/>
                <w:szCs w:val="26"/>
              </w:rPr>
              <w:t>Ngày giao</w:t>
            </w:r>
            <w:r w:rsidRPr="00C435EC">
              <w:rPr>
                <w:rFonts w:ascii="Times New Roman" w:eastAsia="Times New Roman" w:hAnsi="Times New Roman" w:cs="Times New Roman"/>
                <w:b/>
                <w:bCs/>
                <w:color w:val="000000"/>
                <w:sz w:val="26"/>
                <w:szCs w:val="26"/>
              </w:rPr>
              <w:br/>
              <w:t>hàng muộn</w:t>
            </w:r>
            <w:r w:rsidRPr="00C435EC">
              <w:rPr>
                <w:rFonts w:ascii="Times New Roman" w:eastAsia="Times New Roman" w:hAnsi="Times New Roman" w:cs="Times New Roman"/>
                <w:b/>
                <w:bCs/>
                <w:color w:val="000000"/>
                <w:sz w:val="26"/>
                <w:szCs w:val="26"/>
              </w:rPr>
              <w:br/>
              <w:t>nhất</w:t>
            </w:r>
            <w:r w:rsidRPr="00C435EC">
              <w:rPr>
                <w:rFonts w:ascii="Times New Roman" w:eastAsia="Times New Roman" w:hAnsi="Times New Roman" w:cs="Times New Roman"/>
                <w:color w:val="000000"/>
                <w:sz w:val="26"/>
                <w:szCs w:val="26"/>
              </w:rPr>
              <w:t xml:space="preserve"> </w:t>
            </w:r>
            <w:r w:rsidRPr="00BF649F">
              <w:rPr>
                <w:rFonts w:ascii="Times New Roman" w:eastAsia="Times New Roman" w:hAnsi="Times New Roman" w:cs="Times New Roman"/>
                <w:i/>
                <w:color w:val="000000"/>
                <w:sz w:val="26"/>
                <w:szCs w:val="26"/>
              </w:rPr>
              <w:t>(Ghi số</w:t>
            </w:r>
            <w:r w:rsidRPr="00BF649F">
              <w:rPr>
                <w:rFonts w:ascii="Times New Roman" w:eastAsia="Times New Roman" w:hAnsi="Times New Roman" w:cs="Times New Roman"/>
                <w:i/>
                <w:color w:val="000000"/>
                <w:sz w:val="26"/>
                <w:szCs w:val="26"/>
              </w:rPr>
              <w:br/>
              <w:t>ngày kể từ</w:t>
            </w:r>
            <w:r w:rsidRPr="00BF649F">
              <w:rPr>
                <w:rFonts w:ascii="Times New Roman" w:eastAsia="Times New Roman" w:hAnsi="Times New Roman" w:cs="Times New Roman"/>
                <w:i/>
                <w:color w:val="000000"/>
                <w:sz w:val="26"/>
                <w:szCs w:val="26"/>
              </w:rPr>
              <w:br/>
              <w:t>ngày hơp̣ đồng</w:t>
            </w:r>
            <w:r w:rsidRPr="00BF649F">
              <w:rPr>
                <w:rFonts w:ascii="Times New Roman" w:eastAsia="Times New Roman" w:hAnsi="Times New Roman" w:cs="Times New Roman"/>
                <w:i/>
                <w:color w:val="000000"/>
                <w:sz w:val="26"/>
                <w:szCs w:val="26"/>
              </w:rPr>
              <w:br/>
              <w:t>có hiêụ lưc)</w:t>
            </w:r>
          </w:p>
        </w:tc>
      </w:tr>
      <w:tr w:rsidR="00764468" w:rsidRPr="00C435EC" w:rsidTr="009A05F2">
        <w:trPr>
          <w:trHeight w:val="1980"/>
        </w:trPr>
        <w:tc>
          <w:tcPr>
            <w:tcW w:w="721" w:type="dxa"/>
            <w:tcBorders>
              <w:top w:val="single" w:sz="4" w:space="0" w:color="auto"/>
              <w:left w:val="single" w:sz="4" w:space="0" w:color="auto"/>
              <w:bottom w:val="single" w:sz="4" w:space="0" w:color="auto"/>
              <w:right w:val="single" w:sz="4" w:space="0" w:color="auto"/>
            </w:tcBorders>
            <w:shd w:val="clear" w:color="auto" w:fill="auto"/>
            <w:vAlign w:val="center"/>
          </w:tcPr>
          <w:p w:rsidR="00764468" w:rsidRPr="00C435EC" w:rsidRDefault="00764468" w:rsidP="00D2183D">
            <w:pPr>
              <w:spacing w:after="0" w:line="240" w:lineRule="auto"/>
              <w:jc w:val="center"/>
              <w:rPr>
                <w:rFonts w:ascii="Times New Roman" w:eastAsia="Times New Roman" w:hAnsi="Times New Roman" w:cs="Times New Roman"/>
                <w:color w:val="000000"/>
                <w:sz w:val="26"/>
                <w:szCs w:val="26"/>
              </w:rPr>
            </w:pPr>
            <w:r w:rsidRPr="00C435EC">
              <w:rPr>
                <w:rFonts w:ascii="Times New Roman" w:eastAsia="Times New Roman" w:hAnsi="Times New Roman" w:cs="Times New Roman"/>
                <w:color w:val="000000"/>
                <w:sz w:val="26"/>
                <w:szCs w:val="26"/>
              </w:rPr>
              <w:t>1</w:t>
            </w:r>
          </w:p>
        </w:tc>
        <w:tc>
          <w:tcPr>
            <w:tcW w:w="1169" w:type="dxa"/>
            <w:tcBorders>
              <w:top w:val="single" w:sz="4" w:space="0" w:color="auto"/>
              <w:left w:val="nil"/>
              <w:bottom w:val="single" w:sz="4" w:space="0" w:color="auto"/>
              <w:right w:val="single" w:sz="4" w:space="0" w:color="auto"/>
            </w:tcBorders>
            <w:shd w:val="clear" w:color="auto" w:fill="auto"/>
            <w:vAlign w:val="center"/>
          </w:tcPr>
          <w:p w:rsidR="00764468" w:rsidRPr="00BF649F" w:rsidRDefault="00764468" w:rsidP="00D2183D">
            <w:pPr>
              <w:spacing w:after="0" w:line="240" w:lineRule="auto"/>
              <w:rPr>
                <w:rFonts w:ascii="Times New Roman" w:eastAsia="Times New Roman" w:hAnsi="Times New Roman" w:cs="Times New Roman"/>
                <w:color w:val="000000"/>
                <w:sz w:val="26"/>
                <w:szCs w:val="26"/>
              </w:rPr>
            </w:pPr>
            <w:r w:rsidRPr="00BF649F">
              <w:rPr>
                <w:rFonts w:ascii="Times New Roman" w:hAnsi="Times New Roman" w:cs="Times New Roman"/>
                <w:sz w:val="26"/>
                <w:szCs w:val="26"/>
              </w:rPr>
              <w:t>Máy bó tiền tự động</w:t>
            </w:r>
          </w:p>
        </w:tc>
        <w:tc>
          <w:tcPr>
            <w:tcW w:w="823" w:type="dxa"/>
            <w:tcBorders>
              <w:top w:val="single" w:sz="4" w:space="0" w:color="auto"/>
              <w:left w:val="nil"/>
              <w:bottom w:val="single" w:sz="4" w:space="0" w:color="auto"/>
              <w:right w:val="single" w:sz="4" w:space="0" w:color="auto"/>
            </w:tcBorders>
            <w:shd w:val="clear" w:color="auto" w:fill="auto"/>
            <w:vAlign w:val="center"/>
          </w:tcPr>
          <w:p w:rsidR="00764468" w:rsidRPr="00BF649F" w:rsidRDefault="00764468" w:rsidP="00D2183D">
            <w:pPr>
              <w:spacing w:after="0" w:line="240" w:lineRule="auto"/>
              <w:jc w:val="center"/>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Chiếc</w:t>
            </w:r>
          </w:p>
        </w:tc>
        <w:tc>
          <w:tcPr>
            <w:tcW w:w="1169" w:type="dxa"/>
            <w:tcBorders>
              <w:top w:val="single" w:sz="4" w:space="0" w:color="auto"/>
              <w:left w:val="nil"/>
              <w:bottom w:val="single" w:sz="4" w:space="0" w:color="auto"/>
              <w:right w:val="single" w:sz="4" w:space="0" w:color="auto"/>
            </w:tcBorders>
            <w:shd w:val="clear" w:color="auto" w:fill="auto"/>
            <w:vAlign w:val="center"/>
          </w:tcPr>
          <w:p w:rsidR="00764468" w:rsidRPr="00BF649F" w:rsidRDefault="00764468" w:rsidP="00D2183D">
            <w:pPr>
              <w:spacing w:after="0" w:line="240" w:lineRule="auto"/>
              <w:jc w:val="center"/>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41</w:t>
            </w:r>
          </w:p>
        </w:tc>
        <w:tc>
          <w:tcPr>
            <w:tcW w:w="1169" w:type="dxa"/>
            <w:tcBorders>
              <w:top w:val="single" w:sz="4" w:space="0" w:color="auto"/>
              <w:left w:val="nil"/>
              <w:bottom w:val="single" w:sz="4" w:space="0" w:color="auto"/>
              <w:right w:val="single" w:sz="4" w:space="0" w:color="auto"/>
            </w:tcBorders>
            <w:shd w:val="clear" w:color="auto" w:fill="auto"/>
            <w:vAlign w:val="center"/>
          </w:tcPr>
          <w:p w:rsidR="00764468" w:rsidRPr="00BF649F" w:rsidRDefault="00764468" w:rsidP="00D2183D">
            <w:pPr>
              <w:spacing w:after="0" w:line="240" w:lineRule="auto"/>
              <w:jc w:val="center"/>
              <w:rPr>
                <w:rFonts w:ascii="Times New Roman" w:eastAsia="Times New Roman" w:hAnsi="Times New Roman" w:cs="Times New Roman"/>
                <w:bCs/>
                <w:color w:val="000000"/>
                <w:sz w:val="26"/>
                <w:szCs w:val="26"/>
              </w:rPr>
            </w:pPr>
            <w:r w:rsidRPr="00BF649F">
              <w:rPr>
                <w:rFonts w:ascii="Times New Roman" w:eastAsia="Times New Roman" w:hAnsi="Times New Roman" w:cs="Times New Roman"/>
                <w:color w:val="000000"/>
                <w:sz w:val="26"/>
                <w:szCs w:val="26"/>
              </w:rPr>
              <w:t>Theo quy định</w:t>
            </w:r>
            <w:r w:rsidRPr="00BF649F">
              <w:rPr>
                <w:rFonts w:ascii="Times New Roman" w:eastAsia="Times New Roman" w:hAnsi="Times New Roman" w:cs="Times New Roman"/>
                <w:color w:val="000000"/>
                <w:sz w:val="26"/>
                <w:szCs w:val="26"/>
              </w:rPr>
              <w:br/>
              <w:t>tại Chương V</w:t>
            </w:r>
          </w:p>
        </w:tc>
        <w:tc>
          <w:tcPr>
            <w:tcW w:w="1169" w:type="dxa"/>
            <w:tcBorders>
              <w:top w:val="single" w:sz="4" w:space="0" w:color="auto"/>
              <w:left w:val="nil"/>
              <w:bottom w:val="single" w:sz="4" w:space="0" w:color="auto"/>
              <w:right w:val="single" w:sz="4" w:space="0" w:color="auto"/>
            </w:tcBorders>
            <w:shd w:val="clear" w:color="auto" w:fill="auto"/>
            <w:vAlign w:val="center"/>
          </w:tcPr>
          <w:p w:rsidR="00764468" w:rsidRPr="00BF649F" w:rsidRDefault="00764468" w:rsidP="00D2183D">
            <w:pPr>
              <w:spacing w:after="0" w:line="240" w:lineRule="auto"/>
              <w:jc w:val="center"/>
              <w:rPr>
                <w:rFonts w:ascii="Times New Roman" w:eastAsia="Times New Roman" w:hAnsi="Times New Roman" w:cs="Times New Roman"/>
                <w:bCs/>
                <w:color w:val="000000"/>
                <w:sz w:val="26"/>
                <w:szCs w:val="26"/>
              </w:rPr>
            </w:pPr>
            <w:r w:rsidRPr="00BF649F">
              <w:rPr>
                <w:rFonts w:ascii="Times New Roman" w:eastAsia="Times New Roman" w:hAnsi="Times New Roman" w:cs="Times New Roman"/>
                <w:color w:val="000000"/>
                <w:sz w:val="26"/>
                <w:szCs w:val="26"/>
              </w:rPr>
              <w:t>Các Chi nhánh Ngân hàng</w:t>
            </w:r>
            <w:r w:rsidRPr="00BF649F">
              <w:rPr>
                <w:rFonts w:ascii="Times New Roman" w:eastAsia="Times New Roman" w:hAnsi="Times New Roman" w:cs="Times New Roman"/>
                <w:color w:val="000000"/>
                <w:sz w:val="26"/>
                <w:szCs w:val="26"/>
              </w:rPr>
              <w:br/>
              <w:t>TMCP Công</w:t>
            </w:r>
            <w:r w:rsidRPr="00BF649F">
              <w:rPr>
                <w:rFonts w:ascii="Times New Roman" w:eastAsia="Times New Roman" w:hAnsi="Times New Roman" w:cs="Times New Roman"/>
                <w:color w:val="000000"/>
                <w:sz w:val="26"/>
                <w:szCs w:val="26"/>
              </w:rPr>
              <w:br/>
              <w:t>Thương VN</w:t>
            </w:r>
          </w:p>
        </w:tc>
        <w:tc>
          <w:tcPr>
            <w:tcW w:w="1790" w:type="dxa"/>
            <w:tcBorders>
              <w:top w:val="single" w:sz="4" w:space="0" w:color="auto"/>
              <w:left w:val="nil"/>
              <w:bottom w:val="single" w:sz="4" w:space="0" w:color="auto"/>
              <w:right w:val="single" w:sz="4" w:space="0" w:color="auto"/>
            </w:tcBorders>
            <w:shd w:val="clear" w:color="auto" w:fill="auto"/>
            <w:vAlign w:val="center"/>
          </w:tcPr>
          <w:p w:rsidR="00764468" w:rsidRPr="0085039E" w:rsidRDefault="00764468" w:rsidP="00D2183D">
            <w:pPr>
              <w:spacing w:after="0" w:line="240" w:lineRule="auto"/>
              <w:jc w:val="center"/>
              <w:rPr>
                <w:rFonts w:ascii="Times New Roman" w:eastAsia="Times New Roman" w:hAnsi="Times New Roman" w:cs="Times New Roman"/>
                <w:color w:val="000000"/>
                <w:sz w:val="26"/>
                <w:szCs w:val="26"/>
              </w:rPr>
            </w:pPr>
            <w:r w:rsidRPr="0085039E">
              <w:rPr>
                <w:rFonts w:ascii="Times New Roman" w:eastAsia="Times New Roman" w:hAnsi="Times New Roman" w:cs="Times New Roman"/>
                <w:color w:val="000000"/>
                <w:sz w:val="26"/>
                <w:szCs w:val="26"/>
              </w:rPr>
              <w:t>20</w:t>
            </w:r>
            <w:r w:rsidR="0085039E" w:rsidRPr="0085039E">
              <w:rPr>
                <w:rFonts w:ascii="Times New Roman" w:eastAsia="Times New Roman" w:hAnsi="Times New Roman" w:cs="Times New Roman"/>
                <w:color w:val="000000"/>
                <w:sz w:val="26"/>
                <w:szCs w:val="26"/>
              </w:rPr>
              <w:t xml:space="preserve"> ngày kể từ ngày Hợp đồng có hiệu lực</w:t>
            </w:r>
            <w:r w:rsidR="009A05F2">
              <w:rPr>
                <w:rFonts w:ascii="Times New Roman" w:eastAsia="Times New Roman" w:hAnsi="Times New Roman" w:cs="Times New Roman"/>
                <w:color w:val="000000"/>
                <w:sz w:val="26"/>
                <w:szCs w:val="26"/>
              </w:rPr>
              <w:t xml:space="preserve"> (bao gồm cả thời gian bàn giao đế đơn vị sử dụng)</w:t>
            </w:r>
          </w:p>
        </w:tc>
        <w:tc>
          <w:tcPr>
            <w:tcW w:w="1620" w:type="dxa"/>
            <w:tcBorders>
              <w:top w:val="single" w:sz="4" w:space="0" w:color="auto"/>
              <w:left w:val="nil"/>
              <w:bottom w:val="single" w:sz="4" w:space="0" w:color="auto"/>
              <w:right w:val="single" w:sz="4" w:space="0" w:color="auto"/>
            </w:tcBorders>
            <w:shd w:val="clear" w:color="auto" w:fill="auto"/>
            <w:vAlign w:val="center"/>
          </w:tcPr>
          <w:p w:rsidR="00764468" w:rsidRPr="0085039E" w:rsidRDefault="00A054A2" w:rsidP="00D2183D">
            <w:pP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9</w:t>
            </w:r>
            <w:r w:rsidR="0085039E" w:rsidRPr="0085039E">
              <w:rPr>
                <w:rFonts w:ascii="Times New Roman" w:eastAsia="Times New Roman" w:hAnsi="Times New Roman" w:cs="Times New Roman"/>
                <w:color w:val="000000"/>
                <w:sz w:val="26"/>
                <w:szCs w:val="26"/>
              </w:rPr>
              <w:t>0 ngày kể từ ngày Hợp đồng có hiệu lực</w:t>
            </w:r>
            <w:r w:rsidR="009A05F2">
              <w:rPr>
                <w:rFonts w:ascii="Times New Roman" w:eastAsia="Times New Roman" w:hAnsi="Times New Roman" w:cs="Times New Roman"/>
                <w:color w:val="000000"/>
                <w:sz w:val="26"/>
                <w:szCs w:val="26"/>
              </w:rPr>
              <w:t xml:space="preserve"> </w:t>
            </w:r>
            <w:r w:rsidR="009A05F2">
              <w:rPr>
                <w:rFonts w:ascii="Times New Roman" w:eastAsia="Times New Roman" w:hAnsi="Times New Roman" w:cs="Times New Roman"/>
                <w:color w:val="000000"/>
                <w:sz w:val="26"/>
                <w:szCs w:val="26"/>
              </w:rPr>
              <w:t>(bao gồm cả thời gian bàn giao đế đơn vị sử dụng)</w:t>
            </w:r>
          </w:p>
        </w:tc>
      </w:tr>
    </w:tbl>
    <w:p w:rsidR="00764468" w:rsidRPr="00FC5662" w:rsidRDefault="00764468" w:rsidP="00A054A2">
      <w:pPr>
        <w:spacing w:before="120" w:after="0" w:line="340" w:lineRule="exact"/>
        <w:jc w:val="both"/>
        <w:rPr>
          <w:rFonts w:ascii="Times New Roman" w:hAnsi="Times New Roman" w:cs="Times New Roman"/>
          <w:i/>
          <w:color w:val="000000"/>
          <w:sz w:val="26"/>
          <w:szCs w:val="26"/>
          <w:lang w:val="nl-NL"/>
        </w:rPr>
      </w:pPr>
      <w:r>
        <w:rPr>
          <w:rFonts w:ascii="Times New Roman" w:hAnsi="Times New Roman" w:cs="Times New Roman"/>
          <w:i/>
          <w:color w:val="000000"/>
          <w:sz w:val="26"/>
          <w:szCs w:val="26"/>
          <w:lang w:val="nl-NL"/>
        </w:rPr>
        <w:t>(</w:t>
      </w:r>
      <w:r w:rsidRPr="00FC5662">
        <w:rPr>
          <w:rFonts w:ascii="Times New Roman" w:hAnsi="Times New Roman" w:cs="Times New Roman"/>
          <w:i/>
          <w:color w:val="000000"/>
          <w:sz w:val="26"/>
          <w:szCs w:val="26"/>
          <w:lang w:val="nl-NL"/>
        </w:rPr>
        <w:t xml:space="preserve">Danh sách trang cấp cho các Chi nhánh </w:t>
      </w:r>
      <w:r w:rsidRPr="00FC5662">
        <w:rPr>
          <w:rFonts w:ascii="Times New Roman" w:hAnsi="Times New Roman" w:cs="Times New Roman"/>
          <w:i/>
          <w:sz w:val="26"/>
          <w:szCs w:val="26"/>
        </w:rPr>
        <w:t>của Ngân hàng TMCP Công thương Việt Nam như Phụ lục 1 đính kèm</w:t>
      </w:r>
      <w:r>
        <w:rPr>
          <w:rFonts w:ascii="Times New Roman" w:hAnsi="Times New Roman" w:cs="Times New Roman"/>
          <w:i/>
          <w:sz w:val="26"/>
          <w:szCs w:val="26"/>
        </w:rPr>
        <w:t>)</w:t>
      </w:r>
    </w:p>
    <w:p w:rsidR="00A223FA" w:rsidRPr="00764468" w:rsidRDefault="00846819" w:rsidP="009A0006">
      <w:pPr>
        <w:pStyle w:val="ListParagraph"/>
        <w:numPr>
          <w:ilvl w:val="0"/>
          <w:numId w:val="15"/>
        </w:numPr>
        <w:spacing w:before="120" w:after="0" w:line="340" w:lineRule="exact"/>
        <w:ind w:left="540" w:hanging="540"/>
        <w:contextualSpacing w:val="0"/>
        <w:jc w:val="both"/>
        <w:rPr>
          <w:rFonts w:ascii="Times New Roman" w:hAnsi="Times New Roman" w:cs="Times New Roman"/>
          <w:b/>
          <w:i/>
          <w:color w:val="000000"/>
          <w:sz w:val="26"/>
          <w:szCs w:val="26"/>
          <w:lang w:val="nl-NL"/>
        </w:rPr>
      </w:pPr>
      <w:r w:rsidRPr="009A0006">
        <w:rPr>
          <w:rFonts w:ascii="Times New Roman" w:hAnsi="Times New Roman" w:cs="Times New Roman"/>
          <w:b/>
          <w:i/>
          <w:color w:val="000000"/>
          <w:sz w:val="26"/>
          <w:szCs w:val="26"/>
          <w:lang w:val="nl-NL"/>
        </w:rPr>
        <w:t>Yêu cầu về bảo hành</w:t>
      </w:r>
      <w:r w:rsidRPr="00764468">
        <w:rPr>
          <w:rFonts w:ascii="Times New Roman" w:hAnsi="Times New Roman" w:cs="Times New Roman"/>
          <w:b/>
          <w:i/>
          <w:color w:val="000000"/>
          <w:sz w:val="26"/>
          <w:szCs w:val="26"/>
          <w:lang w:val="nl-NL"/>
        </w:rPr>
        <w:t>:</w:t>
      </w:r>
    </w:p>
    <w:p w:rsidR="009966DC" w:rsidRPr="009A0006" w:rsidRDefault="009966DC" w:rsidP="009A0006">
      <w:pPr>
        <w:pStyle w:val="ListParagraph"/>
        <w:numPr>
          <w:ilvl w:val="0"/>
          <w:numId w:val="5"/>
        </w:numPr>
        <w:tabs>
          <w:tab w:val="left" w:pos="567"/>
        </w:tabs>
        <w:spacing w:before="120" w:after="0" w:line="340" w:lineRule="exact"/>
        <w:ind w:left="0" w:firstLine="284"/>
        <w:contextualSpacing w:val="0"/>
        <w:jc w:val="both"/>
        <w:rPr>
          <w:rFonts w:ascii="Times New Roman" w:hAnsi="Times New Roman" w:cs="Times New Roman"/>
          <w:color w:val="000000"/>
          <w:sz w:val="26"/>
          <w:szCs w:val="26"/>
          <w:lang w:val="nl-NL"/>
        </w:rPr>
      </w:pPr>
      <w:r w:rsidRPr="009A0006">
        <w:rPr>
          <w:rFonts w:ascii="Times New Roman" w:hAnsi="Times New Roman" w:cs="Times New Roman"/>
          <w:color w:val="000000"/>
          <w:sz w:val="26"/>
          <w:szCs w:val="26"/>
          <w:lang w:val="nl-NL"/>
        </w:rPr>
        <w:t xml:space="preserve">Thời gian bảo hành tối thiểu </w:t>
      </w:r>
      <w:r w:rsidR="0085039E">
        <w:rPr>
          <w:rFonts w:ascii="Times New Roman" w:hAnsi="Times New Roman" w:cs="Times New Roman"/>
          <w:color w:val="000000"/>
          <w:sz w:val="26"/>
          <w:szCs w:val="26"/>
          <w:lang w:val="nl-NL"/>
        </w:rPr>
        <w:t>18 tháng</w:t>
      </w:r>
      <w:r w:rsidRPr="009A0006">
        <w:rPr>
          <w:rFonts w:ascii="Times New Roman" w:hAnsi="Times New Roman" w:cs="Times New Roman"/>
          <w:color w:val="000000"/>
          <w:sz w:val="26"/>
          <w:szCs w:val="26"/>
          <w:lang w:val="nl-NL"/>
        </w:rPr>
        <w:t xml:space="preserve"> kể từ thời điểm ký biên bản nghiệm thu tổng thể.</w:t>
      </w:r>
    </w:p>
    <w:p w:rsidR="009966DC" w:rsidRPr="009A0006" w:rsidRDefault="009966DC" w:rsidP="009A0006">
      <w:pPr>
        <w:pStyle w:val="ListParagraph"/>
        <w:numPr>
          <w:ilvl w:val="0"/>
          <w:numId w:val="5"/>
        </w:numPr>
        <w:tabs>
          <w:tab w:val="left" w:pos="567"/>
        </w:tabs>
        <w:spacing w:before="120" w:after="0" w:line="340" w:lineRule="exact"/>
        <w:ind w:left="0" w:firstLine="284"/>
        <w:contextualSpacing w:val="0"/>
        <w:jc w:val="both"/>
        <w:rPr>
          <w:rFonts w:ascii="Times New Roman" w:hAnsi="Times New Roman" w:cs="Times New Roman"/>
          <w:color w:val="000000"/>
          <w:sz w:val="26"/>
          <w:szCs w:val="26"/>
          <w:lang w:val="nl-NL"/>
        </w:rPr>
      </w:pPr>
      <w:r w:rsidRPr="009A0006">
        <w:rPr>
          <w:rFonts w:ascii="Times New Roman" w:hAnsi="Times New Roman" w:cs="Times New Roman"/>
          <w:color w:val="000000"/>
          <w:sz w:val="26"/>
          <w:szCs w:val="26"/>
          <w:lang w:val="nl-NL"/>
        </w:rPr>
        <w:t>Có cam kết dự trữ thiết bị bảo hành (các linh kiện cấu thành má</w:t>
      </w:r>
      <w:bookmarkStart w:id="1" w:name="_GoBack"/>
      <w:bookmarkEnd w:id="1"/>
      <w:r w:rsidRPr="009A0006">
        <w:rPr>
          <w:rFonts w:ascii="Times New Roman" w:hAnsi="Times New Roman" w:cs="Times New Roman"/>
          <w:color w:val="000000"/>
          <w:sz w:val="26"/>
          <w:szCs w:val="26"/>
          <w:lang w:val="nl-NL"/>
        </w:rPr>
        <w:t xml:space="preserve">y như Bàn phím, màn hình, bộ phận trả tiền, case máy tính …) tối thiểu 10% trên lượng hàng hóa cung cấp. </w:t>
      </w:r>
    </w:p>
    <w:p w:rsidR="009966DC" w:rsidRPr="009A0006" w:rsidRDefault="009966DC" w:rsidP="009A0006">
      <w:pPr>
        <w:pStyle w:val="ListParagraph"/>
        <w:numPr>
          <w:ilvl w:val="0"/>
          <w:numId w:val="5"/>
        </w:numPr>
        <w:tabs>
          <w:tab w:val="left" w:pos="567"/>
        </w:tabs>
        <w:spacing w:before="120" w:after="0" w:line="340" w:lineRule="exact"/>
        <w:ind w:left="0" w:firstLine="284"/>
        <w:contextualSpacing w:val="0"/>
        <w:jc w:val="both"/>
        <w:rPr>
          <w:rFonts w:ascii="Times New Roman" w:hAnsi="Times New Roman" w:cs="Times New Roman"/>
          <w:color w:val="000000"/>
          <w:sz w:val="26"/>
          <w:szCs w:val="26"/>
          <w:lang w:val="nl-NL"/>
        </w:rPr>
      </w:pPr>
      <w:r w:rsidRPr="009A0006">
        <w:rPr>
          <w:rFonts w:ascii="Times New Roman" w:hAnsi="Times New Roman" w:cs="Times New Roman"/>
          <w:color w:val="000000"/>
          <w:sz w:val="26"/>
          <w:szCs w:val="26"/>
          <w:lang w:val="nl-NL"/>
        </w:rPr>
        <w:t>Có cam kết hỗ trợ nâng cấp ứng dụng, thiết bị trong thời gian bảo hành.</w:t>
      </w:r>
    </w:p>
    <w:p w:rsidR="009966DC" w:rsidRPr="009A0006" w:rsidRDefault="009966DC" w:rsidP="009A0006">
      <w:pPr>
        <w:pStyle w:val="ListParagraph"/>
        <w:numPr>
          <w:ilvl w:val="0"/>
          <w:numId w:val="5"/>
        </w:numPr>
        <w:tabs>
          <w:tab w:val="left" w:pos="567"/>
        </w:tabs>
        <w:spacing w:before="120" w:after="0" w:line="340" w:lineRule="exact"/>
        <w:ind w:left="0" w:firstLine="284"/>
        <w:contextualSpacing w:val="0"/>
        <w:jc w:val="both"/>
        <w:rPr>
          <w:rFonts w:ascii="Times New Roman" w:hAnsi="Times New Roman" w:cs="Times New Roman"/>
          <w:color w:val="000000"/>
          <w:sz w:val="26"/>
          <w:szCs w:val="26"/>
          <w:lang w:val="nl-NL"/>
        </w:rPr>
      </w:pPr>
      <w:r w:rsidRPr="009A0006">
        <w:rPr>
          <w:rFonts w:ascii="Times New Roman" w:hAnsi="Times New Roman" w:cs="Times New Roman"/>
          <w:color w:val="000000"/>
          <w:sz w:val="26"/>
          <w:szCs w:val="26"/>
          <w:lang w:val="nl-NL"/>
        </w:rPr>
        <w:t>Thời gian đáp ứng bảo hành (bao gồm cả thời gian thay thế linh kiện nếu có):</w:t>
      </w:r>
    </w:p>
    <w:p w:rsidR="009966DC" w:rsidRPr="009A0006" w:rsidRDefault="009966DC" w:rsidP="009A0006">
      <w:pPr>
        <w:pStyle w:val="ListParagraph"/>
        <w:numPr>
          <w:ilvl w:val="0"/>
          <w:numId w:val="8"/>
        </w:numPr>
        <w:tabs>
          <w:tab w:val="left" w:pos="284"/>
        </w:tabs>
        <w:spacing w:before="120" w:after="0" w:line="340" w:lineRule="exact"/>
        <w:ind w:left="567" w:hanging="283"/>
        <w:contextualSpacing w:val="0"/>
        <w:jc w:val="both"/>
        <w:rPr>
          <w:rFonts w:ascii="Times New Roman" w:hAnsi="Times New Roman" w:cs="Times New Roman"/>
          <w:color w:val="000000"/>
          <w:sz w:val="26"/>
          <w:szCs w:val="26"/>
          <w:lang w:val="nl-NL"/>
        </w:rPr>
      </w:pPr>
      <w:r w:rsidRPr="009A0006">
        <w:rPr>
          <w:rFonts w:ascii="Times New Roman" w:hAnsi="Times New Roman" w:cs="Times New Roman"/>
          <w:color w:val="000000"/>
          <w:sz w:val="26"/>
          <w:szCs w:val="26"/>
          <w:lang w:val="nl-NL"/>
        </w:rPr>
        <w:t>Thời gian nhận yêu cầu bảo hành: từ 8h-21h</w:t>
      </w:r>
    </w:p>
    <w:p w:rsidR="009966DC" w:rsidRPr="009A0006" w:rsidRDefault="009966DC" w:rsidP="009A0006">
      <w:pPr>
        <w:pStyle w:val="ListParagraph"/>
        <w:numPr>
          <w:ilvl w:val="0"/>
          <w:numId w:val="8"/>
        </w:numPr>
        <w:tabs>
          <w:tab w:val="left" w:pos="284"/>
        </w:tabs>
        <w:spacing w:before="120" w:after="0" w:line="340" w:lineRule="exact"/>
        <w:ind w:left="567" w:hanging="283"/>
        <w:contextualSpacing w:val="0"/>
        <w:jc w:val="both"/>
        <w:rPr>
          <w:rFonts w:ascii="Times New Roman" w:hAnsi="Times New Roman" w:cs="Times New Roman"/>
          <w:color w:val="000000"/>
          <w:sz w:val="26"/>
          <w:szCs w:val="26"/>
          <w:lang w:val="nl-NL"/>
        </w:rPr>
      </w:pPr>
      <w:r w:rsidRPr="009A0006">
        <w:rPr>
          <w:rFonts w:ascii="Times New Roman" w:hAnsi="Times New Roman" w:cs="Times New Roman"/>
          <w:color w:val="000000"/>
          <w:sz w:val="26"/>
          <w:szCs w:val="26"/>
          <w:lang w:val="nl-NL"/>
        </w:rPr>
        <w:t>Các cuộc gọi yêu cầu bảo hành sau 21 giờ hàng ngày sẽ được đáp ứng vào ngày hôm sau.</w:t>
      </w:r>
    </w:p>
    <w:p w:rsidR="009966DC" w:rsidRPr="009A0006" w:rsidRDefault="009966DC" w:rsidP="009A0006">
      <w:pPr>
        <w:pStyle w:val="ListParagraph"/>
        <w:numPr>
          <w:ilvl w:val="0"/>
          <w:numId w:val="8"/>
        </w:numPr>
        <w:tabs>
          <w:tab w:val="left" w:pos="284"/>
        </w:tabs>
        <w:spacing w:before="120" w:after="0" w:line="340" w:lineRule="exact"/>
        <w:ind w:left="567" w:hanging="283"/>
        <w:contextualSpacing w:val="0"/>
        <w:jc w:val="both"/>
        <w:rPr>
          <w:rFonts w:ascii="Times New Roman" w:hAnsi="Times New Roman" w:cs="Times New Roman"/>
          <w:color w:val="000000"/>
          <w:sz w:val="26"/>
          <w:szCs w:val="26"/>
          <w:lang w:val="nl-NL"/>
        </w:rPr>
      </w:pPr>
      <w:r w:rsidRPr="009A0006">
        <w:rPr>
          <w:rFonts w:ascii="Times New Roman" w:hAnsi="Times New Roman" w:cs="Times New Roman"/>
          <w:color w:val="000000"/>
          <w:sz w:val="26"/>
          <w:szCs w:val="26"/>
          <w:lang w:val="nl-NL"/>
        </w:rPr>
        <w:t>Đơn vị đáp ứng bảo hành phải có mặt để kiểm tra và khắc phục xong sự cố kể từ khi nhận được yêu cầu bảo hành tối thiểu như sau:</w:t>
      </w:r>
    </w:p>
    <w:p w:rsidR="009966DC" w:rsidRPr="009A0006" w:rsidRDefault="009966DC" w:rsidP="009A0006">
      <w:pPr>
        <w:widowControl w:val="0"/>
        <w:numPr>
          <w:ilvl w:val="0"/>
          <w:numId w:val="9"/>
        </w:numPr>
        <w:tabs>
          <w:tab w:val="left" w:pos="0"/>
        </w:tabs>
        <w:spacing w:before="120" w:after="0" w:line="340" w:lineRule="exact"/>
        <w:ind w:left="1080" w:hanging="450"/>
        <w:jc w:val="both"/>
        <w:rPr>
          <w:rFonts w:ascii="Times New Roman" w:eastAsia="Calibri" w:hAnsi="Times New Roman"/>
          <w:sz w:val="26"/>
          <w:szCs w:val="26"/>
          <w:lang w:val="nl-NL"/>
        </w:rPr>
      </w:pPr>
      <w:r w:rsidRPr="009A0006">
        <w:rPr>
          <w:rFonts w:ascii="Times New Roman" w:eastAsia="Calibri" w:hAnsi="Times New Roman"/>
          <w:sz w:val="26"/>
          <w:szCs w:val="26"/>
          <w:lang w:val="nl-NL"/>
        </w:rPr>
        <w:t>Nhà thầu phải có mặt tại địa điểm đầu mối bảo hành của Bên A (tại: Hà Nội, Đà Nẵng, thành phố Hồ Chính Minh trong vòng 4h), và thực hiện khắc phục các hư hỏng, xử lý sự cố trong vòng tối đa  2 ngày làm việc kể từ khi nhận được yêu cầu bảo hành từ chủ đầu tư; Nhà thầu phải chịu toàn bộ chi phí cho việc khắc phục các hư hỏng, khuyết tật khi thiết bị vẫn đang trong thời gian bảo hành. Trong trường hợp không khắc phục được ngay nhà thầu phải có phương án thay thế để đảm bảo tính hoạt động liên tục. Trong những tình huống đặc biệt để đảm bảo cho hoạt động liên tục của Ngân hàng, Trung tâm bảo hành của Bên B phải tìm kiếm thiết bị tương đương để thay thế cho bên A để hoạt động bình thường và có trách nhiệm khắc phục sự cố theo quy định trên.</w:t>
      </w:r>
    </w:p>
    <w:p w:rsidR="009966DC" w:rsidRPr="009A0006" w:rsidRDefault="009966DC" w:rsidP="009A0006">
      <w:pPr>
        <w:widowControl w:val="0"/>
        <w:numPr>
          <w:ilvl w:val="0"/>
          <w:numId w:val="9"/>
        </w:numPr>
        <w:tabs>
          <w:tab w:val="left" w:pos="0"/>
        </w:tabs>
        <w:spacing w:before="120" w:after="0" w:line="340" w:lineRule="exact"/>
        <w:ind w:left="1080" w:hanging="450"/>
        <w:jc w:val="both"/>
        <w:rPr>
          <w:rFonts w:ascii="Times New Roman" w:eastAsia="Calibri" w:hAnsi="Times New Roman"/>
          <w:sz w:val="26"/>
          <w:szCs w:val="26"/>
          <w:lang w:val="nl-NL"/>
        </w:rPr>
      </w:pPr>
      <w:r w:rsidRPr="009A0006">
        <w:rPr>
          <w:rFonts w:ascii="Times New Roman" w:eastAsia="Calibri" w:hAnsi="Times New Roman"/>
          <w:sz w:val="26"/>
          <w:szCs w:val="26"/>
          <w:lang w:val="nl-NL"/>
        </w:rPr>
        <w:lastRenderedPageBreak/>
        <w:t>Thiết bị giao/nhận bảo hành có thể là nguyên chiếc hoặc là một cấu phần của máy sau khi hai bên xác nhận tình trạng thiết bị, chế độ bảo hành đối với thiết bị. Trong các trường hợp cần bảo mật thông tin. Bên A có quyền từ chối cung cấp thiết bị lưu trữ dữ liệu đi kèm máy.</w:t>
      </w:r>
    </w:p>
    <w:p w:rsidR="009966DC" w:rsidRPr="009A0006" w:rsidRDefault="009966DC" w:rsidP="009A0006">
      <w:pPr>
        <w:widowControl w:val="0"/>
        <w:numPr>
          <w:ilvl w:val="0"/>
          <w:numId w:val="9"/>
        </w:numPr>
        <w:tabs>
          <w:tab w:val="left" w:pos="0"/>
        </w:tabs>
        <w:spacing w:before="120" w:after="0" w:line="340" w:lineRule="exact"/>
        <w:ind w:left="1080" w:hanging="450"/>
        <w:jc w:val="both"/>
        <w:rPr>
          <w:rFonts w:ascii="Times New Roman" w:eastAsia="Calibri" w:hAnsi="Times New Roman"/>
          <w:sz w:val="26"/>
          <w:szCs w:val="26"/>
          <w:lang w:val="nl-NL"/>
        </w:rPr>
      </w:pPr>
      <w:r w:rsidRPr="009A0006">
        <w:rPr>
          <w:rFonts w:ascii="Times New Roman" w:eastAsia="Calibri" w:hAnsi="Times New Roman"/>
          <w:sz w:val="26"/>
          <w:szCs w:val="26"/>
          <w:lang w:val="nl-NL"/>
        </w:rPr>
        <w:t>Trong trường hợp khẩn cấp đảm bảo giao dịch ngân hàng, Bên A có thể yêu cầu Bên B onsite phối hợp với cán bộ kỹ thuật bên A tại địa điểm đặt thiết bị đề kiểm tra, bảo hành thay thế thiết bị khác.</w:t>
      </w:r>
    </w:p>
    <w:p w:rsidR="009966DC" w:rsidRPr="009A0006" w:rsidRDefault="009966DC" w:rsidP="009A0006">
      <w:pPr>
        <w:widowControl w:val="0"/>
        <w:numPr>
          <w:ilvl w:val="0"/>
          <w:numId w:val="9"/>
        </w:numPr>
        <w:tabs>
          <w:tab w:val="left" w:pos="0"/>
        </w:tabs>
        <w:spacing w:before="120" w:after="0" w:line="340" w:lineRule="exact"/>
        <w:ind w:left="1080" w:hanging="450"/>
        <w:jc w:val="both"/>
        <w:rPr>
          <w:rFonts w:ascii="Times New Roman" w:eastAsia="Calibri" w:hAnsi="Times New Roman"/>
          <w:sz w:val="26"/>
          <w:szCs w:val="26"/>
          <w:lang w:val="nl-NL"/>
        </w:rPr>
      </w:pPr>
      <w:r w:rsidRPr="009A0006">
        <w:rPr>
          <w:rFonts w:ascii="Times New Roman" w:eastAsia="Calibri" w:hAnsi="Times New Roman"/>
          <w:sz w:val="26"/>
          <w:szCs w:val="26"/>
          <w:lang w:val="nl-NL"/>
        </w:rPr>
        <w:t>Trường hợp Bên B bảo hành lần 3 với cùng 1 lỗi thiết bị, Bên B phải onsite tại chỗ, thay thế thiết bị khác ngay, hoặc phải chuyển phát trả lại thiết bị bảo hành tới nơi đặt thiết bị (Bên B chịu phí chuyển phát).</w:t>
      </w:r>
    </w:p>
    <w:p w:rsidR="009966DC" w:rsidRPr="009A0006" w:rsidRDefault="009966DC" w:rsidP="009A0006">
      <w:pPr>
        <w:widowControl w:val="0"/>
        <w:numPr>
          <w:ilvl w:val="0"/>
          <w:numId w:val="9"/>
        </w:numPr>
        <w:tabs>
          <w:tab w:val="left" w:pos="0"/>
        </w:tabs>
        <w:spacing w:before="120" w:after="0" w:line="340" w:lineRule="exact"/>
        <w:ind w:left="1080" w:hanging="450"/>
        <w:jc w:val="both"/>
        <w:rPr>
          <w:rFonts w:ascii="Times New Roman" w:eastAsia="Calibri" w:hAnsi="Times New Roman"/>
          <w:sz w:val="26"/>
          <w:szCs w:val="26"/>
          <w:lang w:val="nl-NL"/>
        </w:rPr>
      </w:pPr>
      <w:r w:rsidRPr="009A0006">
        <w:rPr>
          <w:rFonts w:ascii="Times New Roman" w:eastAsia="Calibri" w:hAnsi="Times New Roman"/>
          <w:sz w:val="26"/>
          <w:szCs w:val="26"/>
          <w:lang w:val="nl-NL"/>
        </w:rPr>
        <w:t>Các linh kiện hỏng được bảo hành rời thuộc lô linh kiện thiết bị Bên B cung cấp mà không cần chứng minh thiết bị nguyên chiếc đi kèm.</w:t>
      </w:r>
    </w:p>
    <w:p w:rsidR="009966DC" w:rsidRPr="009A0006" w:rsidRDefault="009966DC" w:rsidP="009A0006">
      <w:pPr>
        <w:widowControl w:val="0"/>
        <w:numPr>
          <w:ilvl w:val="0"/>
          <w:numId w:val="9"/>
        </w:numPr>
        <w:tabs>
          <w:tab w:val="left" w:pos="0"/>
        </w:tabs>
        <w:spacing w:before="120" w:after="0" w:line="340" w:lineRule="exact"/>
        <w:ind w:left="1080" w:hanging="450"/>
        <w:jc w:val="both"/>
        <w:rPr>
          <w:rFonts w:ascii="Times New Roman" w:eastAsia="Calibri" w:hAnsi="Times New Roman"/>
          <w:sz w:val="26"/>
          <w:szCs w:val="26"/>
          <w:lang w:val="nl-NL"/>
        </w:rPr>
      </w:pPr>
      <w:r w:rsidRPr="009A0006">
        <w:rPr>
          <w:rFonts w:ascii="Times New Roman" w:eastAsia="Calibri" w:hAnsi="Times New Roman"/>
          <w:sz w:val="26"/>
          <w:szCs w:val="26"/>
          <w:lang w:val="nl-NL"/>
        </w:rPr>
        <w:t>Toàn bộ các linh kiện hư hỏng phải được thay thế mới 100% miễn phí trong thời gian bảo hành theo yêu cầu và điều kiện bảo hành.</w:t>
      </w:r>
    </w:p>
    <w:p w:rsidR="006E0FB3" w:rsidRPr="004B6903" w:rsidRDefault="006E0FB3" w:rsidP="00866995">
      <w:pPr>
        <w:pStyle w:val="ListParagraph"/>
        <w:numPr>
          <w:ilvl w:val="0"/>
          <w:numId w:val="15"/>
        </w:numPr>
        <w:spacing w:before="120" w:after="0" w:line="340" w:lineRule="exact"/>
        <w:ind w:left="540" w:hanging="540"/>
        <w:contextualSpacing w:val="0"/>
        <w:jc w:val="both"/>
        <w:rPr>
          <w:rFonts w:ascii="Times New Roman" w:hAnsi="Times New Roman" w:cs="Times New Roman"/>
          <w:b/>
          <w:i/>
          <w:color w:val="000000"/>
          <w:sz w:val="26"/>
          <w:szCs w:val="26"/>
          <w:lang w:val="nl-NL"/>
        </w:rPr>
      </w:pPr>
      <w:r w:rsidRPr="004B6903">
        <w:rPr>
          <w:rFonts w:ascii="Times New Roman" w:hAnsi="Times New Roman" w:cs="Times New Roman"/>
          <w:b/>
          <w:i/>
          <w:color w:val="000000"/>
          <w:sz w:val="26"/>
          <w:szCs w:val="26"/>
          <w:lang w:val="nl-NL"/>
        </w:rPr>
        <w:t xml:space="preserve">Yêu cầu về đào tạo: </w:t>
      </w:r>
    </w:p>
    <w:p w:rsidR="0085039E" w:rsidRPr="0085039E" w:rsidRDefault="0085039E" w:rsidP="0085039E">
      <w:pPr>
        <w:spacing w:before="120" w:after="0" w:line="340" w:lineRule="exact"/>
        <w:ind w:firstLine="567"/>
        <w:jc w:val="both"/>
        <w:rPr>
          <w:rFonts w:ascii="Times New Roman" w:hAnsi="Times New Roman" w:cs="Times New Roman"/>
          <w:color w:val="000000"/>
          <w:sz w:val="26"/>
          <w:szCs w:val="26"/>
          <w:lang w:val="nl-NL"/>
        </w:rPr>
      </w:pPr>
      <w:r w:rsidRPr="0085039E">
        <w:rPr>
          <w:rFonts w:ascii="Times New Roman" w:hAnsi="Times New Roman" w:cs="Times New Roman"/>
          <w:color w:val="000000"/>
          <w:sz w:val="26"/>
          <w:szCs w:val="26"/>
          <w:lang w:val="nl-NL"/>
        </w:rPr>
        <w:t>Tổ chức đào tạo miễn phí sử dụng, vận hành máy cho cán bộ tại các Chi nhánh Ngân hàng TMCP Công thương VN.</w:t>
      </w:r>
    </w:p>
    <w:p w:rsidR="006E0FB3" w:rsidRPr="004B6903" w:rsidRDefault="006E0FB3" w:rsidP="00866995">
      <w:pPr>
        <w:pStyle w:val="ListParagraph"/>
        <w:numPr>
          <w:ilvl w:val="0"/>
          <w:numId w:val="15"/>
        </w:numPr>
        <w:spacing w:before="120" w:after="0" w:line="340" w:lineRule="exact"/>
        <w:ind w:left="540" w:hanging="540"/>
        <w:contextualSpacing w:val="0"/>
        <w:jc w:val="both"/>
        <w:rPr>
          <w:rFonts w:ascii="Times New Roman" w:hAnsi="Times New Roman" w:cs="Times New Roman"/>
          <w:b/>
          <w:i/>
          <w:color w:val="000000"/>
          <w:sz w:val="26"/>
          <w:szCs w:val="26"/>
          <w:lang w:val="nl-NL"/>
        </w:rPr>
      </w:pPr>
      <w:r w:rsidRPr="004B6903">
        <w:rPr>
          <w:rFonts w:ascii="Times New Roman" w:hAnsi="Times New Roman" w:cs="Times New Roman"/>
          <w:b/>
          <w:i/>
          <w:color w:val="000000"/>
          <w:sz w:val="26"/>
          <w:szCs w:val="26"/>
          <w:lang w:val="nl-NL"/>
        </w:rPr>
        <w:t>Các nội dung khác</w:t>
      </w:r>
    </w:p>
    <w:p w:rsidR="009846DF" w:rsidRDefault="001323BC" w:rsidP="00866995">
      <w:pPr>
        <w:spacing w:before="120" w:after="0" w:line="340" w:lineRule="exact"/>
        <w:ind w:firstLine="567"/>
        <w:jc w:val="both"/>
        <w:rPr>
          <w:rFonts w:ascii="Times New Roman" w:hAnsi="Times New Roman" w:cs="Times New Roman"/>
          <w:color w:val="000000"/>
          <w:sz w:val="26"/>
          <w:szCs w:val="26"/>
          <w:lang w:val="nl-NL"/>
        </w:rPr>
      </w:pPr>
      <w:r w:rsidRPr="00705B1D">
        <w:rPr>
          <w:rFonts w:ascii="Times New Roman" w:hAnsi="Times New Roman" w:cs="Times New Roman"/>
          <w:color w:val="000000"/>
          <w:sz w:val="26"/>
          <w:szCs w:val="26"/>
          <w:lang w:val="nl-NL"/>
        </w:rPr>
        <w:t>Nhà thầu phải cam kết nếu được trúng thầu, nhà thầu không có ý định ngừng cung cấp dịch vụ bảo trì, hỗ trợ kỹ thuật chính hãng cho các sản phẩm dự thầu, tối thiểu 03 năm sau thời gian bảo hành. Trong trường hợp hãng cung cấp sản phẩm dự thầu dự định ngừng cung cấp dịch vụ bảo trì, hỗ trợ kỹ thuật chính hãng cho bất kỳ sản phẩm nào, nhà thầu phải thông báo trước cho Chủ đ</w:t>
      </w:r>
      <w:r w:rsidR="0085039E">
        <w:rPr>
          <w:rFonts w:ascii="Times New Roman" w:hAnsi="Times New Roman" w:cs="Times New Roman"/>
          <w:color w:val="000000"/>
          <w:sz w:val="26"/>
          <w:szCs w:val="26"/>
          <w:lang w:val="nl-NL"/>
        </w:rPr>
        <w:t>ầ</w:t>
      </w:r>
      <w:r w:rsidRPr="00705B1D">
        <w:rPr>
          <w:rFonts w:ascii="Times New Roman" w:hAnsi="Times New Roman" w:cs="Times New Roman"/>
          <w:color w:val="000000"/>
          <w:sz w:val="26"/>
          <w:szCs w:val="26"/>
          <w:lang w:val="nl-NL"/>
        </w:rPr>
        <w:t>u tư ít nhất 6 tháng về việc ngừng cung cấp đó.</w:t>
      </w:r>
    </w:p>
    <w:p w:rsidR="00FC5662" w:rsidRDefault="00FC5662">
      <w:pPr>
        <w:spacing w:after="160" w:line="259" w:lineRule="auto"/>
        <w:rPr>
          <w:rFonts w:ascii="Times New Roman" w:hAnsi="Times New Roman" w:cs="Times New Roman"/>
          <w:sz w:val="26"/>
          <w:szCs w:val="26"/>
          <w:lang w:val="nl-NL"/>
        </w:rPr>
      </w:pPr>
      <w:r>
        <w:rPr>
          <w:rFonts w:ascii="Times New Roman" w:hAnsi="Times New Roman" w:cs="Times New Roman"/>
          <w:sz w:val="26"/>
          <w:szCs w:val="26"/>
          <w:lang w:val="nl-NL"/>
        </w:rPr>
        <w:br w:type="page"/>
      </w:r>
    </w:p>
    <w:p w:rsidR="00FC5662" w:rsidRDefault="00FC5662" w:rsidP="00FC5662">
      <w:pPr>
        <w:spacing w:after="120"/>
        <w:jc w:val="center"/>
        <w:rPr>
          <w:rFonts w:ascii="Times New Roman" w:hAnsi="Times New Roman" w:cs="Times New Roman"/>
          <w:b/>
          <w:sz w:val="26"/>
          <w:szCs w:val="26"/>
        </w:rPr>
      </w:pPr>
      <w:r>
        <w:rPr>
          <w:rFonts w:ascii="Times New Roman" w:hAnsi="Times New Roman" w:cs="Times New Roman"/>
          <w:b/>
          <w:sz w:val="26"/>
          <w:szCs w:val="26"/>
        </w:rPr>
        <w:lastRenderedPageBreak/>
        <w:t xml:space="preserve">PHỤ LỤC 1: </w:t>
      </w:r>
      <w:r w:rsidRPr="00FC5662">
        <w:rPr>
          <w:rFonts w:ascii="Times New Roman" w:hAnsi="Times New Roman" w:cs="Times New Roman"/>
          <w:b/>
          <w:sz w:val="26"/>
          <w:szCs w:val="26"/>
        </w:rPr>
        <w:t xml:space="preserve">DANH SÁCH TRANG CẤP MÁY BÓ TIỀN TỰ ĐỘNG </w:t>
      </w:r>
    </w:p>
    <w:p w:rsidR="00FC5662" w:rsidRPr="00FC5662" w:rsidRDefault="00FC5662" w:rsidP="00FC5662">
      <w:pPr>
        <w:spacing w:after="240"/>
        <w:jc w:val="center"/>
        <w:rPr>
          <w:rFonts w:ascii="Times New Roman" w:hAnsi="Times New Roman" w:cs="Times New Roman"/>
          <w:b/>
          <w:sz w:val="26"/>
          <w:szCs w:val="26"/>
        </w:rPr>
      </w:pPr>
      <w:r w:rsidRPr="00FC5662">
        <w:rPr>
          <w:rFonts w:ascii="Times New Roman" w:hAnsi="Times New Roman" w:cs="Times New Roman"/>
          <w:b/>
          <w:sz w:val="26"/>
          <w:szCs w:val="26"/>
        </w:rPr>
        <w:t xml:space="preserve">CHO CÁC CHI NHÁNH </w:t>
      </w:r>
      <w:r>
        <w:rPr>
          <w:rFonts w:ascii="Times New Roman" w:hAnsi="Times New Roman" w:cs="Times New Roman"/>
          <w:b/>
          <w:sz w:val="26"/>
          <w:szCs w:val="26"/>
        </w:rPr>
        <w:t>NHCTVN</w:t>
      </w:r>
    </w:p>
    <w:tbl>
      <w:tblPr>
        <w:tblW w:w="8975" w:type="dxa"/>
        <w:tblLook w:val="04A0" w:firstRow="1" w:lastRow="0" w:firstColumn="1" w:lastColumn="0" w:noHBand="0" w:noVBand="1"/>
      </w:tblPr>
      <w:tblGrid>
        <w:gridCol w:w="1120"/>
        <w:gridCol w:w="1480"/>
        <w:gridCol w:w="4055"/>
        <w:gridCol w:w="2320"/>
      </w:tblGrid>
      <w:tr w:rsidR="009E541F" w:rsidRPr="009E541F" w:rsidTr="009A0006">
        <w:trPr>
          <w:trHeight w:val="990"/>
        </w:trPr>
        <w:tc>
          <w:tcPr>
            <w:tcW w:w="11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9E541F" w:rsidRPr="009E541F" w:rsidRDefault="009E541F" w:rsidP="00F75349">
            <w:pPr>
              <w:spacing w:after="0" w:line="240" w:lineRule="auto"/>
              <w:jc w:val="center"/>
              <w:rPr>
                <w:rFonts w:ascii="Times New Roman" w:eastAsia="Times New Roman" w:hAnsi="Times New Roman" w:cs="Times New Roman"/>
                <w:b/>
                <w:bCs/>
                <w:color w:val="000000"/>
                <w:sz w:val="26"/>
                <w:szCs w:val="26"/>
              </w:rPr>
            </w:pPr>
            <w:r w:rsidRPr="009E541F">
              <w:rPr>
                <w:rFonts w:ascii="Times New Roman" w:eastAsia="Times New Roman" w:hAnsi="Times New Roman" w:cs="Times New Roman"/>
                <w:b/>
                <w:bCs/>
                <w:color w:val="000000"/>
                <w:sz w:val="26"/>
                <w:szCs w:val="26"/>
              </w:rPr>
              <w:t>STT</w:t>
            </w:r>
          </w:p>
        </w:tc>
        <w:tc>
          <w:tcPr>
            <w:tcW w:w="1480" w:type="dxa"/>
            <w:tcBorders>
              <w:top w:val="single" w:sz="4" w:space="0" w:color="auto"/>
              <w:left w:val="nil"/>
              <w:bottom w:val="single" w:sz="4" w:space="0" w:color="auto"/>
              <w:right w:val="single" w:sz="4" w:space="0" w:color="auto"/>
            </w:tcBorders>
            <w:shd w:val="clear" w:color="000000" w:fill="D9D9D9"/>
            <w:noWrap/>
            <w:vAlign w:val="center"/>
            <w:hideMark/>
          </w:tcPr>
          <w:p w:rsidR="009E541F" w:rsidRPr="009E541F" w:rsidRDefault="009E541F" w:rsidP="00F75349">
            <w:pPr>
              <w:spacing w:after="0" w:line="240" w:lineRule="auto"/>
              <w:jc w:val="center"/>
              <w:rPr>
                <w:rFonts w:ascii="Times New Roman" w:eastAsia="Times New Roman" w:hAnsi="Times New Roman" w:cs="Times New Roman"/>
                <w:b/>
                <w:bCs/>
                <w:color w:val="000000"/>
                <w:sz w:val="26"/>
                <w:szCs w:val="26"/>
              </w:rPr>
            </w:pPr>
            <w:r w:rsidRPr="009E541F">
              <w:rPr>
                <w:rFonts w:ascii="Times New Roman" w:eastAsia="Times New Roman" w:hAnsi="Times New Roman" w:cs="Times New Roman"/>
                <w:b/>
                <w:bCs/>
                <w:color w:val="000000"/>
                <w:sz w:val="26"/>
                <w:szCs w:val="26"/>
              </w:rPr>
              <w:t>Mã CN</w:t>
            </w:r>
          </w:p>
        </w:tc>
        <w:tc>
          <w:tcPr>
            <w:tcW w:w="4055" w:type="dxa"/>
            <w:tcBorders>
              <w:top w:val="single" w:sz="4" w:space="0" w:color="auto"/>
              <w:left w:val="nil"/>
              <w:bottom w:val="single" w:sz="4" w:space="0" w:color="auto"/>
              <w:right w:val="single" w:sz="4" w:space="0" w:color="auto"/>
            </w:tcBorders>
            <w:shd w:val="clear" w:color="000000" w:fill="D9D9D9"/>
            <w:vAlign w:val="center"/>
            <w:hideMark/>
          </w:tcPr>
          <w:p w:rsidR="009E541F" w:rsidRPr="009E541F" w:rsidRDefault="009E541F" w:rsidP="00F75349">
            <w:pPr>
              <w:spacing w:after="0" w:line="240" w:lineRule="auto"/>
              <w:jc w:val="center"/>
              <w:rPr>
                <w:rFonts w:ascii="Times New Roman" w:eastAsia="Times New Roman" w:hAnsi="Times New Roman" w:cs="Times New Roman"/>
                <w:b/>
                <w:bCs/>
                <w:color w:val="000000"/>
                <w:sz w:val="26"/>
                <w:szCs w:val="26"/>
              </w:rPr>
            </w:pPr>
            <w:r w:rsidRPr="009E541F">
              <w:rPr>
                <w:rFonts w:ascii="Times New Roman" w:eastAsia="Times New Roman" w:hAnsi="Times New Roman" w:cs="Times New Roman"/>
                <w:b/>
                <w:bCs/>
                <w:color w:val="000000"/>
                <w:sz w:val="26"/>
                <w:szCs w:val="26"/>
              </w:rPr>
              <w:t>Tên CN</w:t>
            </w:r>
          </w:p>
        </w:tc>
        <w:tc>
          <w:tcPr>
            <w:tcW w:w="2320" w:type="dxa"/>
            <w:tcBorders>
              <w:top w:val="single" w:sz="4" w:space="0" w:color="auto"/>
              <w:left w:val="nil"/>
              <w:bottom w:val="single" w:sz="4" w:space="0" w:color="auto"/>
              <w:right w:val="single" w:sz="4" w:space="0" w:color="auto"/>
            </w:tcBorders>
            <w:shd w:val="clear" w:color="000000" w:fill="D9D9D9"/>
            <w:vAlign w:val="center"/>
            <w:hideMark/>
          </w:tcPr>
          <w:p w:rsidR="009E541F" w:rsidRPr="009E541F" w:rsidRDefault="009E541F" w:rsidP="00F75349">
            <w:pPr>
              <w:spacing w:after="0" w:line="240" w:lineRule="auto"/>
              <w:jc w:val="center"/>
              <w:rPr>
                <w:rFonts w:ascii="Times New Roman" w:eastAsia="Times New Roman" w:hAnsi="Times New Roman" w:cs="Times New Roman"/>
                <w:b/>
                <w:bCs/>
                <w:color w:val="000000"/>
                <w:sz w:val="26"/>
                <w:szCs w:val="26"/>
              </w:rPr>
            </w:pPr>
            <w:r w:rsidRPr="009E541F">
              <w:rPr>
                <w:rFonts w:ascii="Times New Roman" w:eastAsia="Times New Roman" w:hAnsi="Times New Roman" w:cs="Times New Roman"/>
                <w:b/>
                <w:bCs/>
                <w:color w:val="000000"/>
                <w:sz w:val="26"/>
                <w:szCs w:val="26"/>
              </w:rPr>
              <w:t>SL đề nghị được trang cấp</w:t>
            </w:r>
          </w:p>
        </w:tc>
      </w:tr>
      <w:tr w:rsidR="009E541F" w:rsidRPr="009E541F" w:rsidTr="009A0006">
        <w:trPr>
          <w:trHeight w:val="330"/>
        </w:trPr>
        <w:tc>
          <w:tcPr>
            <w:tcW w:w="1120" w:type="dxa"/>
            <w:tcBorders>
              <w:top w:val="nil"/>
              <w:left w:val="single" w:sz="4" w:space="0" w:color="auto"/>
              <w:bottom w:val="nil"/>
              <w:right w:val="single" w:sz="4" w:space="0" w:color="auto"/>
            </w:tcBorders>
            <w:shd w:val="clear" w:color="000000" w:fill="D9D9D9"/>
            <w:vAlign w:val="center"/>
            <w:hideMark/>
          </w:tcPr>
          <w:p w:rsidR="009E541F" w:rsidRPr="009E541F" w:rsidRDefault="009E541F" w:rsidP="00F75349">
            <w:pPr>
              <w:spacing w:after="0" w:line="240" w:lineRule="auto"/>
              <w:jc w:val="center"/>
              <w:rPr>
                <w:rFonts w:ascii="Times New Roman" w:eastAsia="Times New Roman" w:hAnsi="Times New Roman" w:cs="Times New Roman"/>
                <w:b/>
                <w:bCs/>
                <w:color w:val="000000"/>
                <w:sz w:val="26"/>
                <w:szCs w:val="26"/>
              </w:rPr>
            </w:pPr>
            <w:r w:rsidRPr="009E541F">
              <w:rPr>
                <w:rFonts w:ascii="Times New Roman" w:eastAsia="Times New Roman" w:hAnsi="Times New Roman" w:cs="Times New Roman"/>
                <w:b/>
                <w:bCs/>
                <w:color w:val="000000"/>
                <w:sz w:val="26"/>
                <w:szCs w:val="26"/>
              </w:rPr>
              <w:t> </w:t>
            </w:r>
          </w:p>
        </w:tc>
        <w:tc>
          <w:tcPr>
            <w:tcW w:w="1480" w:type="dxa"/>
            <w:tcBorders>
              <w:top w:val="nil"/>
              <w:left w:val="nil"/>
              <w:bottom w:val="nil"/>
              <w:right w:val="nil"/>
            </w:tcBorders>
            <w:shd w:val="clear" w:color="000000" w:fill="D9D9D9"/>
            <w:noWrap/>
            <w:vAlign w:val="center"/>
            <w:hideMark/>
          </w:tcPr>
          <w:p w:rsidR="009E541F" w:rsidRPr="009E541F" w:rsidRDefault="009E541F" w:rsidP="00F75349">
            <w:pPr>
              <w:spacing w:after="0" w:line="240" w:lineRule="auto"/>
              <w:jc w:val="center"/>
              <w:rPr>
                <w:rFonts w:ascii="Times New Roman" w:eastAsia="Times New Roman" w:hAnsi="Times New Roman" w:cs="Times New Roman"/>
                <w:b/>
                <w:bCs/>
                <w:color w:val="000000"/>
                <w:sz w:val="26"/>
                <w:szCs w:val="26"/>
              </w:rPr>
            </w:pPr>
            <w:r w:rsidRPr="009E541F">
              <w:rPr>
                <w:rFonts w:ascii="Times New Roman" w:eastAsia="Times New Roman" w:hAnsi="Times New Roman" w:cs="Times New Roman"/>
                <w:b/>
                <w:bCs/>
                <w:color w:val="000000"/>
                <w:sz w:val="26"/>
                <w:szCs w:val="26"/>
              </w:rPr>
              <w:t> </w:t>
            </w:r>
          </w:p>
        </w:tc>
        <w:tc>
          <w:tcPr>
            <w:tcW w:w="4055" w:type="dxa"/>
            <w:tcBorders>
              <w:top w:val="nil"/>
              <w:left w:val="nil"/>
              <w:bottom w:val="nil"/>
              <w:right w:val="nil"/>
            </w:tcBorders>
            <w:shd w:val="clear" w:color="000000" w:fill="D9D9D9"/>
            <w:vAlign w:val="center"/>
            <w:hideMark/>
          </w:tcPr>
          <w:p w:rsidR="009E541F" w:rsidRPr="009E541F" w:rsidRDefault="009E541F" w:rsidP="00F75349">
            <w:pPr>
              <w:spacing w:after="0" w:line="240" w:lineRule="auto"/>
              <w:jc w:val="center"/>
              <w:rPr>
                <w:rFonts w:ascii="Times New Roman" w:eastAsia="Times New Roman" w:hAnsi="Times New Roman" w:cs="Times New Roman"/>
                <w:b/>
                <w:bCs/>
                <w:color w:val="000000"/>
                <w:sz w:val="26"/>
                <w:szCs w:val="26"/>
              </w:rPr>
            </w:pPr>
            <w:r w:rsidRPr="009E541F">
              <w:rPr>
                <w:rFonts w:ascii="Times New Roman" w:eastAsia="Times New Roman" w:hAnsi="Times New Roman" w:cs="Times New Roman"/>
                <w:b/>
                <w:bCs/>
                <w:color w:val="000000"/>
                <w:sz w:val="26"/>
                <w:szCs w:val="26"/>
              </w:rPr>
              <w:t> </w:t>
            </w:r>
          </w:p>
        </w:tc>
        <w:tc>
          <w:tcPr>
            <w:tcW w:w="2320" w:type="dxa"/>
            <w:tcBorders>
              <w:top w:val="nil"/>
              <w:left w:val="single" w:sz="4" w:space="0" w:color="auto"/>
              <w:bottom w:val="nil"/>
              <w:right w:val="single" w:sz="4" w:space="0" w:color="auto"/>
            </w:tcBorders>
            <w:shd w:val="clear" w:color="000000" w:fill="D9D9D9"/>
            <w:vAlign w:val="center"/>
            <w:hideMark/>
          </w:tcPr>
          <w:p w:rsidR="009E541F" w:rsidRPr="009E541F" w:rsidRDefault="009E541F" w:rsidP="00F75349">
            <w:pPr>
              <w:spacing w:after="0" w:line="240" w:lineRule="auto"/>
              <w:jc w:val="center"/>
              <w:rPr>
                <w:rFonts w:ascii="Times New Roman" w:eastAsia="Times New Roman" w:hAnsi="Times New Roman" w:cs="Times New Roman"/>
                <w:b/>
                <w:bCs/>
                <w:color w:val="000000"/>
                <w:sz w:val="26"/>
                <w:szCs w:val="26"/>
              </w:rPr>
            </w:pPr>
            <w:r w:rsidRPr="009E541F">
              <w:rPr>
                <w:rFonts w:ascii="Times New Roman" w:eastAsia="Times New Roman" w:hAnsi="Times New Roman" w:cs="Times New Roman"/>
                <w:b/>
                <w:bCs/>
                <w:color w:val="000000"/>
                <w:sz w:val="26"/>
                <w:szCs w:val="26"/>
              </w:rPr>
              <w:t> </w:t>
            </w:r>
          </w:p>
        </w:tc>
      </w:tr>
      <w:tr w:rsidR="00F75349" w:rsidRPr="009E541F" w:rsidTr="009A0006">
        <w:trPr>
          <w:trHeight w:val="330"/>
        </w:trPr>
        <w:tc>
          <w:tcPr>
            <w:tcW w:w="11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5349" w:rsidRPr="00F75349" w:rsidRDefault="00F75349" w:rsidP="00F75349">
            <w:pPr>
              <w:spacing w:after="0" w:line="240" w:lineRule="auto"/>
              <w:jc w:val="center"/>
              <w:rPr>
                <w:rFonts w:ascii="Times New Roman" w:hAnsi="Times New Roman" w:cs="Times New Roman"/>
                <w:color w:val="000000"/>
                <w:sz w:val="26"/>
                <w:szCs w:val="26"/>
              </w:rPr>
            </w:pPr>
            <w:r w:rsidRPr="00F75349">
              <w:rPr>
                <w:rFonts w:ascii="Times New Roman" w:hAnsi="Times New Roman" w:cs="Times New Roman"/>
                <w:color w:val="000000"/>
                <w:sz w:val="26"/>
                <w:szCs w:val="26"/>
              </w:rPr>
              <w:t>1</w:t>
            </w:r>
          </w:p>
        </w:tc>
        <w:tc>
          <w:tcPr>
            <w:tcW w:w="1480" w:type="dxa"/>
            <w:tcBorders>
              <w:top w:val="single" w:sz="4" w:space="0" w:color="auto"/>
              <w:left w:val="nil"/>
              <w:bottom w:val="single" w:sz="4" w:space="0" w:color="auto"/>
              <w:right w:val="single" w:sz="4" w:space="0" w:color="auto"/>
            </w:tcBorders>
            <w:shd w:val="clear" w:color="auto" w:fill="auto"/>
            <w:noWrap/>
            <w:vAlign w:val="center"/>
            <w:hideMark/>
          </w:tcPr>
          <w:p w:rsidR="00F75349" w:rsidRPr="009E541F" w:rsidRDefault="00F75349" w:rsidP="00F75349">
            <w:pPr>
              <w:spacing w:after="0" w:line="240" w:lineRule="auto"/>
              <w:jc w:val="center"/>
              <w:rPr>
                <w:rFonts w:ascii="Times New Roman" w:eastAsia="Times New Roman" w:hAnsi="Times New Roman" w:cs="Times New Roman"/>
                <w:sz w:val="26"/>
                <w:szCs w:val="26"/>
              </w:rPr>
            </w:pPr>
            <w:r w:rsidRPr="009E541F">
              <w:rPr>
                <w:rFonts w:ascii="Times New Roman" w:eastAsia="Times New Roman" w:hAnsi="Times New Roman" w:cs="Times New Roman"/>
                <w:sz w:val="26"/>
                <w:szCs w:val="26"/>
              </w:rPr>
              <w:t>140</w:t>
            </w:r>
          </w:p>
        </w:tc>
        <w:tc>
          <w:tcPr>
            <w:tcW w:w="4055" w:type="dxa"/>
            <w:tcBorders>
              <w:top w:val="single" w:sz="4" w:space="0" w:color="auto"/>
              <w:left w:val="nil"/>
              <w:bottom w:val="single" w:sz="4" w:space="0" w:color="auto"/>
              <w:right w:val="single" w:sz="4" w:space="0" w:color="auto"/>
            </w:tcBorders>
            <w:shd w:val="clear" w:color="auto" w:fill="auto"/>
            <w:vAlign w:val="center"/>
            <w:hideMark/>
          </w:tcPr>
          <w:p w:rsidR="00F75349" w:rsidRPr="009E541F" w:rsidRDefault="00F75349" w:rsidP="00F75349">
            <w:pPr>
              <w:spacing w:after="0" w:line="240" w:lineRule="auto"/>
              <w:rPr>
                <w:rFonts w:ascii="Times New Roman" w:eastAsia="Times New Roman" w:hAnsi="Times New Roman" w:cs="Times New Roman"/>
                <w:sz w:val="26"/>
                <w:szCs w:val="26"/>
              </w:rPr>
            </w:pPr>
            <w:r w:rsidRPr="009E541F">
              <w:rPr>
                <w:rFonts w:ascii="Times New Roman" w:eastAsia="Times New Roman" w:hAnsi="Times New Roman" w:cs="Times New Roman"/>
                <w:sz w:val="26"/>
                <w:szCs w:val="26"/>
              </w:rPr>
              <w:t>CN Nam Thăng Long</w:t>
            </w:r>
          </w:p>
        </w:tc>
        <w:tc>
          <w:tcPr>
            <w:tcW w:w="2320" w:type="dxa"/>
            <w:tcBorders>
              <w:top w:val="single" w:sz="4" w:space="0" w:color="auto"/>
              <w:left w:val="nil"/>
              <w:bottom w:val="single" w:sz="4" w:space="0" w:color="auto"/>
              <w:right w:val="single" w:sz="4" w:space="0" w:color="auto"/>
            </w:tcBorders>
            <w:shd w:val="clear" w:color="auto" w:fill="auto"/>
            <w:vAlign w:val="center"/>
            <w:hideMark/>
          </w:tcPr>
          <w:p w:rsidR="00F75349" w:rsidRPr="009E541F" w:rsidRDefault="00F75349" w:rsidP="00F75349">
            <w:pPr>
              <w:spacing w:after="0" w:line="240" w:lineRule="auto"/>
              <w:jc w:val="center"/>
              <w:rPr>
                <w:rFonts w:ascii="Times New Roman" w:eastAsia="Times New Roman" w:hAnsi="Times New Roman" w:cs="Times New Roman"/>
                <w:sz w:val="26"/>
                <w:szCs w:val="26"/>
              </w:rPr>
            </w:pPr>
            <w:r w:rsidRPr="009E541F">
              <w:rPr>
                <w:rFonts w:ascii="Times New Roman" w:eastAsia="Times New Roman" w:hAnsi="Times New Roman" w:cs="Times New Roman"/>
                <w:sz w:val="26"/>
                <w:szCs w:val="26"/>
              </w:rPr>
              <w:t>2</w:t>
            </w:r>
          </w:p>
        </w:tc>
      </w:tr>
      <w:tr w:rsidR="00F75349" w:rsidRPr="009E541F" w:rsidTr="009A0006">
        <w:trPr>
          <w:trHeight w:val="330"/>
        </w:trPr>
        <w:tc>
          <w:tcPr>
            <w:tcW w:w="1120" w:type="dxa"/>
            <w:tcBorders>
              <w:top w:val="nil"/>
              <w:left w:val="single" w:sz="4" w:space="0" w:color="auto"/>
              <w:bottom w:val="single" w:sz="4" w:space="0" w:color="auto"/>
              <w:right w:val="single" w:sz="4" w:space="0" w:color="auto"/>
            </w:tcBorders>
            <w:shd w:val="clear" w:color="auto" w:fill="auto"/>
            <w:vAlign w:val="center"/>
            <w:hideMark/>
          </w:tcPr>
          <w:p w:rsidR="00F75349" w:rsidRPr="00F75349" w:rsidRDefault="00F75349" w:rsidP="00F75349">
            <w:pPr>
              <w:spacing w:after="0"/>
              <w:jc w:val="center"/>
              <w:rPr>
                <w:rFonts w:ascii="Times New Roman" w:hAnsi="Times New Roman" w:cs="Times New Roman"/>
                <w:color w:val="000000"/>
                <w:sz w:val="26"/>
                <w:szCs w:val="26"/>
              </w:rPr>
            </w:pPr>
            <w:r w:rsidRPr="00F75349">
              <w:rPr>
                <w:rFonts w:ascii="Times New Roman" w:hAnsi="Times New Roman" w:cs="Times New Roman"/>
                <w:color w:val="000000"/>
                <w:sz w:val="26"/>
                <w:szCs w:val="26"/>
              </w:rPr>
              <w:t>2</w:t>
            </w:r>
          </w:p>
        </w:tc>
        <w:tc>
          <w:tcPr>
            <w:tcW w:w="1480" w:type="dxa"/>
            <w:tcBorders>
              <w:top w:val="nil"/>
              <w:left w:val="nil"/>
              <w:bottom w:val="single" w:sz="4" w:space="0" w:color="auto"/>
              <w:right w:val="single" w:sz="4" w:space="0" w:color="auto"/>
            </w:tcBorders>
            <w:shd w:val="clear" w:color="auto" w:fill="auto"/>
            <w:noWrap/>
            <w:vAlign w:val="center"/>
            <w:hideMark/>
          </w:tcPr>
          <w:p w:rsidR="00F75349" w:rsidRPr="009E541F" w:rsidRDefault="00F75349" w:rsidP="00F75349">
            <w:pPr>
              <w:spacing w:after="0" w:line="240" w:lineRule="auto"/>
              <w:jc w:val="center"/>
              <w:rPr>
                <w:rFonts w:ascii="Times New Roman" w:eastAsia="Times New Roman" w:hAnsi="Times New Roman" w:cs="Times New Roman"/>
                <w:sz w:val="26"/>
                <w:szCs w:val="26"/>
              </w:rPr>
            </w:pPr>
            <w:r w:rsidRPr="009E541F">
              <w:rPr>
                <w:rFonts w:ascii="Times New Roman" w:eastAsia="Times New Roman" w:hAnsi="Times New Roman" w:cs="Times New Roman"/>
                <w:sz w:val="26"/>
                <w:szCs w:val="26"/>
              </w:rPr>
              <w:t>162</w:t>
            </w:r>
          </w:p>
        </w:tc>
        <w:tc>
          <w:tcPr>
            <w:tcW w:w="4055" w:type="dxa"/>
            <w:tcBorders>
              <w:top w:val="nil"/>
              <w:left w:val="nil"/>
              <w:bottom w:val="single" w:sz="4" w:space="0" w:color="auto"/>
              <w:right w:val="single" w:sz="4" w:space="0" w:color="auto"/>
            </w:tcBorders>
            <w:shd w:val="clear" w:color="auto" w:fill="auto"/>
            <w:vAlign w:val="center"/>
            <w:hideMark/>
          </w:tcPr>
          <w:p w:rsidR="00F75349" w:rsidRPr="009E541F" w:rsidRDefault="00F75349" w:rsidP="00F75349">
            <w:pPr>
              <w:spacing w:after="0" w:line="240" w:lineRule="auto"/>
              <w:rPr>
                <w:rFonts w:ascii="Times New Roman" w:eastAsia="Times New Roman" w:hAnsi="Times New Roman" w:cs="Times New Roman"/>
                <w:sz w:val="26"/>
                <w:szCs w:val="26"/>
              </w:rPr>
            </w:pPr>
            <w:r w:rsidRPr="009E541F">
              <w:rPr>
                <w:rFonts w:ascii="Times New Roman" w:eastAsia="Times New Roman" w:hAnsi="Times New Roman" w:cs="Times New Roman"/>
                <w:sz w:val="26"/>
                <w:szCs w:val="26"/>
              </w:rPr>
              <w:t>CN Đông Hải Phòng</w:t>
            </w:r>
          </w:p>
        </w:tc>
        <w:tc>
          <w:tcPr>
            <w:tcW w:w="2320" w:type="dxa"/>
            <w:tcBorders>
              <w:top w:val="nil"/>
              <w:left w:val="nil"/>
              <w:bottom w:val="single" w:sz="4" w:space="0" w:color="auto"/>
              <w:right w:val="single" w:sz="4" w:space="0" w:color="auto"/>
            </w:tcBorders>
            <w:shd w:val="clear" w:color="auto" w:fill="auto"/>
            <w:vAlign w:val="center"/>
            <w:hideMark/>
          </w:tcPr>
          <w:p w:rsidR="00F75349" w:rsidRPr="009E541F" w:rsidRDefault="00F75349" w:rsidP="00F75349">
            <w:pPr>
              <w:spacing w:after="0" w:line="240" w:lineRule="auto"/>
              <w:jc w:val="center"/>
              <w:rPr>
                <w:rFonts w:ascii="Times New Roman" w:eastAsia="Times New Roman" w:hAnsi="Times New Roman" w:cs="Times New Roman"/>
                <w:sz w:val="26"/>
                <w:szCs w:val="26"/>
              </w:rPr>
            </w:pPr>
            <w:r w:rsidRPr="009E541F">
              <w:rPr>
                <w:rFonts w:ascii="Times New Roman" w:eastAsia="Times New Roman" w:hAnsi="Times New Roman" w:cs="Times New Roman"/>
                <w:sz w:val="26"/>
                <w:szCs w:val="26"/>
              </w:rPr>
              <w:t>1</w:t>
            </w:r>
          </w:p>
        </w:tc>
      </w:tr>
      <w:tr w:rsidR="00F75349" w:rsidRPr="009E541F" w:rsidTr="009A0006">
        <w:trPr>
          <w:trHeight w:val="330"/>
        </w:trPr>
        <w:tc>
          <w:tcPr>
            <w:tcW w:w="1120" w:type="dxa"/>
            <w:tcBorders>
              <w:top w:val="nil"/>
              <w:left w:val="single" w:sz="4" w:space="0" w:color="auto"/>
              <w:bottom w:val="single" w:sz="4" w:space="0" w:color="auto"/>
              <w:right w:val="single" w:sz="4" w:space="0" w:color="auto"/>
            </w:tcBorders>
            <w:shd w:val="clear" w:color="auto" w:fill="auto"/>
            <w:vAlign w:val="center"/>
            <w:hideMark/>
          </w:tcPr>
          <w:p w:rsidR="00F75349" w:rsidRPr="00F75349" w:rsidRDefault="00F75349" w:rsidP="00F75349">
            <w:pPr>
              <w:spacing w:after="0"/>
              <w:jc w:val="center"/>
              <w:rPr>
                <w:rFonts w:ascii="Times New Roman" w:hAnsi="Times New Roman" w:cs="Times New Roman"/>
                <w:color w:val="000000"/>
                <w:sz w:val="26"/>
                <w:szCs w:val="26"/>
              </w:rPr>
            </w:pPr>
            <w:r w:rsidRPr="00F75349">
              <w:rPr>
                <w:rFonts w:ascii="Times New Roman" w:hAnsi="Times New Roman" w:cs="Times New Roman"/>
                <w:color w:val="000000"/>
                <w:sz w:val="26"/>
                <w:szCs w:val="26"/>
              </w:rPr>
              <w:t>3</w:t>
            </w:r>
          </w:p>
        </w:tc>
        <w:tc>
          <w:tcPr>
            <w:tcW w:w="1480" w:type="dxa"/>
            <w:tcBorders>
              <w:top w:val="nil"/>
              <w:left w:val="nil"/>
              <w:bottom w:val="single" w:sz="4" w:space="0" w:color="auto"/>
              <w:right w:val="single" w:sz="4" w:space="0" w:color="auto"/>
            </w:tcBorders>
            <w:shd w:val="clear" w:color="auto" w:fill="auto"/>
            <w:noWrap/>
            <w:vAlign w:val="center"/>
            <w:hideMark/>
          </w:tcPr>
          <w:p w:rsidR="00F75349" w:rsidRPr="009E541F" w:rsidRDefault="00F75349" w:rsidP="00F75349">
            <w:pPr>
              <w:spacing w:after="0" w:line="240" w:lineRule="auto"/>
              <w:jc w:val="center"/>
              <w:rPr>
                <w:rFonts w:ascii="Times New Roman" w:eastAsia="Times New Roman" w:hAnsi="Times New Roman" w:cs="Times New Roman"/>
                <w:sz w:val="26"/>
                <w:szCs w:val="26"/>
              </w:rPr>
            </w:pPr>
            <w:r w:rsidRPr="009E541F">
              <w:rPr>
                <w:rFonts w:ascii="Times New Roman" w:eastAsia="Times New Roman" w:hAnsi="Times New Roman" w:cs="Times New Roman"/>
                <w:sz w:val="26"/>
                <w:szCs w:val="26"/>
              </w:rPr>
              <w:t>184</w:t>
            </w:r>
          </w:p>
        </w:tc>
        <w:tc>
          <w:tcPr>
            <w:tcW w:w="4055" w:type="dxa"/>
            <w:tcBorders>
              <w:top w:val="nil"/>
              <w:left w:val="nil"/>
              <w:bottom w:val="single" w:sz="4" w:space="0" w:color="auto"/>
              <w:right w:val="single" w:sz="4" w:space="0" w:color="auto"/>
            </w:tcBorders>
            <w:shd w:val="clear" w:color="auto" w:fill="auto"/>
            <w:vAlign w:val="center"/>
            <w:hideMark/>
          </w:tcPr>
          <w:p w:rsidR="00F75349" w:rsidRPr="009E541F" w:rsidRDefault="00F75349" w:rsidP="00F75349">
            <w:pPr>
              <w:spacing w:after="0" w:line="240" w:lineRule="auto"/>
              <w:rPr>
                <w:rFonts w:ascii="Times New Roman" w:eastAsia="Times New Roman" w:hAnsi="Times New Roman" w:cs="Times New Roman"/>
                <w:sz w:val="26"/>
                <w:szCs w:val="26"/>
              </w:rPr>
            </w:pPr>
            <w:r w:rsidRPr="009E541F">
              <w:rPr>
                <w:rFonts w:ascii="Times New Roman" w:eastAsia="Times New Roman" w:hAnsi="Times New Roman" w:cs="Times New Roman"/>
                <w:sz w:val="26"/>
                <w:szCs w:val="26"/>
              </w:rPr>
              <w:t>CN Điện Biên</w:t>
            </w:r>
          </w:p>
        </w:tc>
        <w:tc>
          <w:tcPr>
            <w:tcW w:w="2320" w:type="dxa"/>
            <w:tcBorders>
              <w:top w:val="nil"/>
              <w:left w:val="nil"/>
              <w:bottom w:val="single" w:sz="4" w:space="0" w:color="auto"/>
              <w:right w:val="single" w:sz="4" w:space="0" w:color="auto"/>
            </w:tcBorders>
            <w:shd w:val="clear" w:color="auto" w:fill="auto"/>
            <w:vAlign w:val="center"/>
            <w:hideMark/>
          </w:tcPr>
          <w:p w:rsidR="00F75349" w:rsidRPr="009E541F" w:rsidRDefault="00F75349" w:rsidP="00F75349">
            <w:pPr>
              <w:spacing w:after="0" w:line="240" w:lineRule="auto"/>
              <w:jc w:val="center"/>
              <w:rPr>
                <w:rFonts w:ascii="Times New Roman" w:eastAsia="Times New Roman" w:hAnsi="Times New Roman" w:cs="Times New Roman"/>
                <w:sz w:val="26"/>
                <w:szCs w:val="26"/>
              </w:rPr>
            </w:pPr>
            <w:r w:rsidRPr="009E541F">
              <w:rPr>
                <w:rFonts w:ascii="Times New Roman" w:eastAsia="Times New Roman" w:hAnsi="Times New Roman" w:cs="Times New Roman"/>
                <w:sz w:val="26"/>
                <w:szCs w:val="26"/>
              </w:rPr>
              <w:t>1</w:t>
            </w:r>
          </w:p>
        </w:tc>
      </w:tr>
      <w:tr w:rsidR="00F75349" w:rsidRPr="009E541F" w:rsidTr="009A0006">
        <w:trPr>
          <w:trHeight w:val="330"/>
        </w:trPr>
        <w:tc>
          <w:tcPr>
            <w:tcW w:w="1120" w:type="dxa"/>
            <w:tcBorders>
              <w:top w:val="nil"/>
              <w:left w:val="single" w:sz="4" w:space="0" w:color="auto"/>
              <w:bottom w:val="single" w:sz="4" w:space="0" w:color="auto"/>
              <w:right w:val="single" w:sz="4" w:space="0" w:color="auto"/>
            </w:tcBorders>
            <w:shd w:val="clear" w:color="auto" w:fill="auto"/>
            <w:vAlign w:val="center"/>
            <w:hideMark/>
          </w:tcPr>
          <w:p w:rsidR="00F75349" w:rsidRPr="00F75349" w:rsidRDefault="00F75349" w:rsidP="00F75349">
            <w:pPr>
              <w:spacing w:after="0"/>
              <w:jc w:val="center"/>
              <w:rPr>
                <w:rFonts w:ascii="Times New Roman" w:hAnsi="Times New Roman" w:cs="Times New Roman"/>
                <w:color w:val="000000"/>
                <w:sz w:val="26"/>
                <w:szCs w:val="26"/>
              </w:rPr>
            </w:pPr>
            <w:r w:rsidRPr="00F75349">
              <w:rPr>
                <w:rFonts w:ascii="Times New Roman" w:hAnsi="Times New Roman" w:cs="Times New Roman"/>
                <w:color w:val="000000"/>
                <w:sz w:val="26"/>
                <w:szCs w:val="26"/>
              </w:rPr>
              <w:t>4</w:t>
            </w:r>
          </w:p>
        </w:tc>
        <w:tc>
          <w:tcPr>
            <w:tcW w:w="1480" w:type="dxa"/>
            <w:tcBorders>
              <w:top w:val="nil"/>
              <w:left w:val="nil"/>
              <w:bottom w:val="single" w:sz="4" w:space="0" w:color="auto"/>
              <w:right w:val="single" w:sz="4" w:space="0" w:color="auto"/>
            </w:tcBorders>
            <w:shd w:val="clear" w:color="auto" w:fill="auto"/>
            <w:noWrap/>
            <w:vAlign w:val="center"/>
            <w:hideMark/>
          </w:tcPr>
          <w:p w:rsidR="00F75349" w:rsidRPr="009E541F" w:rsidRDefault="00F75349" w:rsidP="00F75349">
            <w:pPr>
              <w:spacing w:after="0" w:line="240" w:lineRule="auto"/>
              <w:jc w:val="center"/>
              <w:rPr>
                <w:rFonts w:ascii="Times New Roman" w:eastAsia="Times New Roman" w:hAnsi="Times New Roman" w:cs="Times New Roman"/>
                <w:sz w:val="26"/>
                <w:szCs w:val="26"/>
              </w:rPr>
            </w:pPr>
            <w:r w:rsidRPr="009E541F">
              <w:rPr>
                <w:rFonts w:ascii="Times New Roman" w:eastAsia="Times New Roman" w:hAnsi="Times New Roman" w:cs="Times New Roman"/>
                <w:sz w:val="26"/>
                <w:szCs w:val="26"/>
              </w:rPr>
              <w:t>186</w:t>
            </w:r>
          </w:p>
        </w:tc>
        <w:tc>
          <w:tcPr>
            <w:tcW w:w="4055" w:type="dxa"/>
            <w:tcBorders>
              <w:top w:val="nil"/>
              <w:left w:val="nil"/>
              <w:bottom w:val="single" w:sz="4" w:space="0" w:color="auto"/>
              <w:right w:val="single" w:sz="4" w:space="0" w:color="auto"/>
            </w:tcBorders>
            <w:shd w:val="clear" w:color="auto" w:fill="auto"/>
            <w:vAlign w:val="center"/>
            <w:hideMark/>
          </w:tcPr>
          <w:p w:rsidR="00F75349" w:rsidRPr="009E541F" w:rsidRDefault="00F75349" w:rsidP="00F75349">
            <w:pPr>
              <w:spacing w:after="0" w:line="240" w:lineRule="auto"/>
              <w:rPr>
                <w:rFonts w:ascii="Times New Roman" w:eastAsia="Times New Roman" w:hAnsi="Times New Roman" w:cs="Times New Roman"/>
                <w:sz w:val="26"/>
                <w:szCs w:val="26"/>
              </w:rPr>
            </w:pPr>
            <w:r w:rsidRPr="009E541F">
              <w:rPr>
                <w:rFonts w:ascii="Times New Roman" w:eastAsia="Times New Roman" w:hAnsi="Times New Roman" w:cs="Times New Roman"/>
                <w:sz w:val="26"/>
                <w:szCs w:val="26"/>
              </w:rPr>
              <w:t>CN Cao Bằng</w:t>
            </w:r>
          </w:p>
        </w:tc>
        <w:tc>
          <w:tcPr>
            <w:tcW w:w="2320" w:type="dxa"/>
            <w:tcBorders>
              <w:top w:val="nil"/>
              <w:left w:val="nil"/>
              <w:bottom w:val="single" w:sz="4" w:space="0" w:color="auto"/>
              <w:right w:val="single" w:sz="4" w:space="0" w:color="auto"/>
            </w:tcBorders>
            <w:shd w:val="clear" w:color="auto" w:fill="auto"/>
            <w:vAlign w:val="center"/>
            <w:hideMark/>
          </w:tcPr>
          <w:p w:rsidR="00F75349" w:rsidRPr="009E541F" w:rsidRDefault="00F75349" w:rsidP="00F75349">
            <w:pPr>
              <w:spacing w:after="0" w:line="240" w:lineRule="auto"/>
              <w:jc w:val="center"/>
              <w:rPr>
                <w:rFonts w:ascii="Times New Roman" w:eastAsia="Times New Roman" w:hAnsi="Times New Roman" w:cs="Times New Roman"/>
                <w:sz w:val="26"/>
                <w:szCs w:val="26"/>
              </w:rPr>
            </w:pPr>
            <w:r w:rsidRPr="009E541F">
              <w:rPr>
                <w:rFonts w:ascii="Times New Roman" w:eastAsia="Times New Roman" w:hAnsi="Times New Roman" w:cs="Times New Roman"/>
                <w:sz w:val="26"/>
                <w:szCs w:val="26"/>
              </w:rPr>
              <w:t>3</w:t>
            </w:r>
          </w:p>
        </w:tc>
      </w:tr>
      <w:tr w:rsidR="00F75349" w:rsidRPr="009E541F" w:rsidTr="009A0006">
        <w:trPr>
          <w:trHeight w:val="330"/>
        </w:trPr>
        <w:tc>
          <w:tcPr>
            <w:tcW w:w="1120" w:type="dxa"/>
            <w:tcBorders>
              <w:top w:val="nil"/>
              <w:left w:val="single" w:sz="4" w:space="0" w:color="auto"/>
              <w:bottom w:val="single" w:sz="4" w:space="0" w:color="auto"/>
              <w:right w:val="single" w:sz="4" w:space="0" w:color="auto"/>
            </w:tcBorders>
            <w:shd w:val="clear" w:color="auto" w:fill="auto"/>
            <w:vAlign w:val="center"/>
            <w:hideMark/>
          </w:tcPr>
          <w:p w:rsidR="00F75349" w:rsidRPr="00F75349" w:rsidRDefault="00F75349" w:rsidP="00F75349">
            <w:pPr>
              <w:spacing w:after="0"/>
              <w:jc w:val="center"/>
              <w:rPr>
                <w:rFonts w:ascii="Times New Roman" w:hAnsi="Times New Roman" w:cs="Times New Roman"/>
                <w:color w:val="000000"/>
                <w:sz w:val="26"/>
                <w:szCs w:val="26"/>
              </w:rPr>
            </w:pPr>
            <w:r w:rsidRPr="00F75349">
              <w:rPr>
                <w:rFonts w:ascii="Times New Roman" w:hAnsi="Times New Roman" w:cs="Times New Roman"/>
                <w:color w:val="000000"/>
                <w:sz w:val="26"/>
                <w:szCs w:val="26"/>
              </w:rPr>
              <w:t>5</w:t>
            </w:r>
          </w:p>
        </w:tc>
        <w:tc>
          <w:tcPr>
            <w:tcW w:w="1480" w:type="dxa"/>
            <w:tcBorders>
              <w:top w:val="nil"/>
              <w:left w:val="nil"/>
              <w:bottom w:val="single" w:sz="4" w:space="0" w:color="auto"/>
              <w:right w:val="single" w:sz="4" w:space="0" w:color="auto"/>
            </w:tcBorders>
            <w:shd w:val="clear" w:color="auto" w:fill="auto"/>
            <w:noWrap/>
            <w:vAlign w:val="center"/>
            <w:hideMark/>
          </w:tcPr>
          <w:p w:rsidR="00F75349" w:rsidRPr="009E541F" w:rsidRDefault="00F75349" w:rsidP="00F75349">
            <w:pPr>
              <w:spacing w:after="0" w:line="240" w:lineRule="auto"/>
              <w:jc w:val="center"/>
              <w:rPr>
                <w:rFonts w:ascii="Times New Roman" w:eastAsia="Times New Roman" w:hAnsi="Times New Roman" w:cs="Times New Roman"/>
                <w:sz w:val="26"/>
                <w:szCs w:val="26"/>
              </w:rPr>
            </w:pPr>
            <w:r w:rsidRPr="009E541F">
              <w:rPr>
                <w:rFonts w:ascii="Times New Roman" w:eastAsia="Times New Roman" w:hAnsi="Times New Roman" w:cs="Times New Roman"/>
                <w:sz w:val="26"/>
                <w:szCs w:val="26"/>
              </w:rPr>
              <w:t>188</w:t>
            </w:r>
          </w:p>
        </w:tc>
        <w:tc>
          <w:tcPr>
            <w:tcW w:w="4055" w:type="dxa"/>
            <w:tcBorders>
              <w:top w:val="nil"/>
              <w:left w:val="nil"/>
              <w:bottom w:val="single" w:sz="4" w:space="0" w:color="auto"/>
              <w:right w:val="single" w:sz="4" w:space="0" w:color="auto"/>
            </w:tcBorders>
            <w:shd w:val="clear" w:color="auto" w:fill="auto"/>
            <w:vAlign w:val="center"/>
            <w:hideMark/>
          </w:tcPr>
          <w:p w:rsidR="00F75349" w:rsidRPr="009E541F" w:rsidRDefault="00F75349" w:rsidP="00F75349">
            <w:pPr>
              <w:spacing w:after="0" w:line="240" w:lineRule="auto"/>
              <w:rPr>
                <w:rFonts w:ascii="Times New Roman" w:eastAsia="Times New Roman" w:hAnsi="Times New Roman" w:cs="Times New Roman"/>
                <w:sz w:val="26"/>
                <w:szCs w:val="26"/>
              </w:rPr>
            </w:pPr>
            <w:r w:rsidRPr="009E541F">
              <w:rPr>
                <w:rFonts w:ascii="Times New Roman" w:eastAsia="Times New Roman" w:hAnsi="Times New Roman" w:cs="Times New Roman"/>
                <w:sz w:val="26"/>
                <w:szCs w:val="26"/>
              </w:rPr>
              <w:t>CN Hà Thành</w:t>
            </w:r>
          </w:p>
        </w:tc>
        <w:tc>
          <w:tcPr>
            <w:tcW w:w="2320" w:type="dxa"/>
            <w:tcBorders>
              <w:top w:val="nil"/>
              <w:left w:val="nil"/>
              <w:bottom w:val="single" w:sz="4" w:space="0" w:color="auto"/>
              <w:right w:val="single" w:sz="4" w:space="0" w:color="auto"/>
            </w:tcBorders>
            <w:shd w:val="clear" w:color="auto" w:fill="auto"/>
            <w:vAlign w:val="center"/>
            <w:hideMark/>
          </w:tcPr>
          <w:p w:rsidR="00F75349" w:rsidRPr="009E541F" w:rsidRDefault="00F75349" w:rsidP="00F75349">
            <w:pPr>
              <w:spacing w:after="0" w:line="240" w:lineRule="auto"/>
              <w:jc w:val="center"/>
              <w:rPr>
                <w:rFonts w:ascii="Times New Roman" w:eastAsia="Times New Roman" w:hAnsi="Times New Roman" w:cs="Times New Roman"/>
                <w:sz w:val="26"/>
                <w:szCs w:val="26"/>
              </w:rPr>
            </w:pPr>
            <w:r w:rsidRPr="009E541F">
              <w:rPr>
                <w:rFonts w:ascii="Times New Roman" w:eastAsia="Times New Roman" w:hAnsi="Times New Roman" w:cs="Times New Roman"/>
                <w:sz w:val="26"/>
                <w:szCs w:val="26"/>
              </w:rPr>
              <w:t>2</w:t>
            </w:r>
          </w:p>
        </w:tc>
      </w:tr>
      <w:tr w:rsidR="00F75349" w:rsidRPr="009E541F" w:rsidTr="009A0006">
        <w:trPr>
          <w:trHeight w:val="330"/>
        </w:trPr>
        <w:tc>
          <w:tcPr>
            <w:tcW w:w="1120" w:type="dxa"/>
            <w:tcBorders>
              <w:top w:val="nil"/>
              <w:left w:val="single" w:sz="4" w:space="0" w:color="auto"/>
              <w:bottom w:val="single" w:sz="4" w:space="0" w:color="auto"/>
              <w:right w:val="single" w:sz="4" w:space="0" w:color="auto"/>
            </w:tcBorders>
            <w:shd w:val="clear" w:color="auto" w:fill="auto"/>
            <w:vAlign w:val="center"/>
            <w:hideMark/>
          </w:tcPr>
          <w:p w:rsidR="00F75349" w:rsidRPr="00F75349" w:rsidRDefault="00F75349" w:rsidP="00F75349">
            <w:pPr>
              <w:spacing w:after="0"/>
              <w:jc w:val="center"/>
              <w:rPr>
                <w:rFonts w:ascii="Times New Roman" w:hAnsi="Times New Roman" w:cs="Times New Roman"/>
                <w:color w:val="000000"/>
                <w:sz w:val="26"/>
                <w:szCs w:val="26"/>
              </w:rPr>
            </w:pPr>
            <w:r w:rsidRPr="00F75349">
              <w:rPr>
                <w:rFonts w:ascii="Times New Roman" w:hAnsi="Times New Roman" w:cs="Times New Roman"/>
                <w:color w:val="000000"/>
                <w:sz w:val="26"/>
                <w:szCs w:val="26"/>
              </w:rPr>
              <w:t>6</w:t>
            </w:r>
          </w:p>
        </w:tc>
        <w:tc>
          <w:tcPr>
            <w:tcW w:w="1480" w:type="dxa"/>
            <w:tcBorders>
              <w:top w:val="nil"/>
              <w:left w:val="nil"/>
              <w:bottom w:val="single" w:sz="4" w:space="0" w:color="auto"/>
              <w:right w:val="single" w:sz="4" w:space="0" w:color="auto"/>
            </w:tcBorders>
            <w:shd w:val="clear" w:color="auto" w:fill="auto"/>
            <w:noWrap/>
            <w:vAlign w:val="center"/>
            <w:hideMark/>
          </w:tcPr>
          <w:p w:rsidR="00F75349" w:rsidRPr="009E541F" w:rsidRDefault="00F75349" w:rsidP="00F75349">
            <w:pPr>
              <w:spacing w:after="0" w:line="240" w:lineRule="auto"/>
              <w:jc w:val="center"/>
              <w:rPr>
                <w:rFonts w:ascii="Times New Roman" w:eastAsia="Times New Roman" w:hAnsi="Times New Roman" w:cs="Times New Roman"/>
                <w:sz w:val="26"/>
                <w:szCs w:val="26"/>
              </w:rPr>
            </w:pPr>
            <w:r w:rsidRPr="009E541F">
              <w:rPr>
                <w:rFonts w:ascii="Times New Roman" w:eastAsia="Times New Roman" w:hAnsi="Times New Roman" w:cs="Times New Roman"/>
                <w:sz w:val="26"/>
                <w:szCs w:val="26"/>
              </w:rPr>
              <w:t>190</w:t>
            </w:r>
          </w:p>
        </w:tc>
        <w:tc>
          <w:tcPr>
            <w:tcW w:w="4055" w:type="dxa"/>
            <w:tcBorders>
              <w:top w:val="nil"/>
              <w:left w:val="nil"/>
              <w:bottom w:val="single" w:sz="4" w:space="0" w:color="auto"/>
              <w:right w:val="single" w:sz="4" w:space="0" w:color="auto"/>
            </w:tcBorders>
            <w:shd w:val="clear" w:color="auto" w:fill="auto"/>
            <w:vAlign w:val="center"/>
            <w:hideMark/>
          </w:tcPr>
          <w:p w:rsidR="00F75349" w:rsidRPr="009E541F" w:rsidRDefault="00F75349" w:rsidP="00F75349">
            <w:pPr>
              <w:spacing w:after="0" w:line="240" w:lineRule="auto"/>
              <w:rPr>
                <w:rFonts w:ascii="Times New Roman" w:eastAsia="Times New Roman" w:hAnsi="Times New Roman" w:cs="Times New Roman"/>
                <w:sz w:val="26"/>
                <w:szCs w:val="26"/>
              </w:rPr>
            </w:pPr>
            <w:r w:rsidRPr="009E541F">
              <w:rPr>
                <w:rFonts w:ascii="Times New Roman" w:eastAsia="Times New Roman" w:hAnsi="Times New Roman" w:cs="Times New Roman"/>
                <w:sz w:val="26"/>
                <w:szCs w:val="26"/>
              </w:rPr>
              <w:t>CN Sơn La</w:t>
            </w:r>
          </w:p>
        </w:tc>
        <w:tc>
          <w:tcPr>
            <w:tcW w:w="2320" w:type="dxa"/>
            <w:tcBorders>
              <w:top w:val="nil"/>
              <w:left w:val="nil"/>
              <w:bottom w:val="single" w:sz="4" w:space="0" w:color="auto"/>
              <w:right w:val="single" w:sz="4" w:space="0" w:color="auto"/>
            </w:tcBorders>
            <w:shd w:val="clear" w:color="auto" w:fill="auto"/>
            <w:vAlign w:val="center"/>
            <w:hideMark/>
          </w:tcPr>
          <w:p w:rsidR="00F75349" w:rsidRPr="009E541F" w:rsidRDefault="00F75349" w:rsidP="00F75349">
            <w:pPr>
              <w:spacing w:after="0" w:line="240" w:lineRule="auto"/>
              <w:jc w:val="center"/>
              <w:rPr>
                <w:rFonts w:ascii="Times New Roman" w:eastAsia="Times New Roman" w:hAnsi="Times New Roman" w:cs="Times New Roman"/>
                <w:sz w:val="26"/>
                <w:szCs w:val="26"/>
              </w:rPr>
            </w:pPr>
            <w:r w:rsidRPr="009E541F">
              <w:rPr>
                <w:rFonts w:ascii="Times New Roman" w:eastAsia="Times New Roman" w:hAnsi="Times New Roman" w:cs="Times New Roman"/>
                <w:sz w:val="26"/>
                <w:szCs w:val="26"/>
              </w:rPr>
              <w:t>1</w:t>
            </w:r>
          </w:p>
        </w:tc>
      </w:tr>
      <w:tr w:rsidR="00F75349" w:rsidRPr="009E541F" w:rsidTr="009A0006">
        <w:trPr>
          <w:trHeight w:val="330"/>
        </w:trPr>
        <w:tc>
          <w:tcPr>
            <w:tcW w:w="1120" w:type="dxa"/>
            <w:tcBorders>
              <w:top w:val="nil"/>
              <w:left w:val="single" w:sz="4" w:space="0" w:color="auto"/>
              <w:bottom w:val="single" w:sz="4" w:space="0" w:color="auto"/>
              <w:right w:val="single" w:sz="4" w:space="0" w:color="auto"/>
            </w:tcBorders>
            <w:shd w:val="clear" w:color="auto" w:fill="auto"/>
            <w:vAlign w:val="center"/>
            <w:hideMark/>
          </w:tcPr>
          <w:p w:rsidR="00F75349" w:rsidRPr="00F75349" w:rsidRDefault="00F75349" w:rsidP="00F75349">
            <w:pPr>
              <w:spacing w:after="0"/>
              <w:jc w:val="center"/>
              <w:rPr>
                <w:rFonts w:ascii="Times New Roman" w:hAnsi="Times New Roman" w:cs="Times New Roman"/>
                <w:color w:val="000000"/>
                <w:sz w:val="26"/>
                <w:szCs w:val="26"/>
              </w:rPr>
            </w:pPr>
            <w:r w:rsidRPr="00F75349">
              <w:rPr>
                <w:rFonts w:ascii="Times New Roman" w:hAnsi="Times New Roman" w:cs="Times New Roman"/>
                <w:color w:val="000000"/>
                <w:sz w:val="26"/>
                <w:szCs w:val="26"/>
              </w:rPr>
              <w:t>7</w:t>
            </w:r>
          </w:p>
        </w:tc>
        <w:tc>
          <w:tcPr>
            <w:tcW w:w="1480" w:type="dxa"/>
            <w:tcBorders>
              <w:top w:val="nil"/>
              <w:left w:val="nil"/>
              <w:bottom w:val="single" w:sz="4" w:space="0" w:color="auto"/>
              <w:right w:val="single" w:sz="4" w:space="0" w:color="auto"/>
            </w:tcBorders>
            <w:shd w:val="clear" w:color="auto" w:fill="auto"/>
            <w:noWrap/>
            <w:vAlign w:val="center"/>
            <w:hideMark/>
          </w:tcPr>
          <w:p w:rsidR="00F75349" w:rsidRPr="009E541F" w:rsidRDefault="00F75349" w:rsidP="00F75349">
            <w:pPr>
              <w:spacing w:after="0" w:line="240" w:lineRule="auto"/>
              <w:jc w:val="center"/>
              <w:rPr>
                <w:rFonts w:ascii="Times New Roman" w:eastAsia="Times New Roman" w:hAnsi="Times New Roman" w:cs="Times New Roman"/>
                <w:sz w:val="26"/>
                <w:szCs w:val="26"/>
              </w:rPr>
            </w:pPr>
            <w:r w:rsidRPr="009E541F">
              <w:rPr>
                <w:rFonts w:ascii="Times New Roman" w:eastAsia="Times New Roman" w:hAnsi="Times New Roman" w:cs="Times New Roman"/>
                <w:sz w:val="26"/>
                <w:szCs w:val="26"/>
              </w:rPr>
              <w:t>224</w:t>
            </w:r>
          </w:p>
        </w:tc>
        <w:tc>
          <w:tcPr>
            <w:tcW w:w="4055" w:type="dxa"/>
            <w:tcBorders>
              <w:top w:val="nil"/>
              <w:left w:val="nil"/>
              <w:bottom w:val="single" w:sz="4" w:space="0" w:color="auto"/>
              <w:right w:val="single" w:sz="4" w:space="0" w:color="auto"/>
            </w:tcBorders>
            <w:shd w:val="clear" w:color="auto" w:fill="auto"/>
            <w:vAlign w:val="center"/>
            <w:hideMark/>
          </w:tcPr>
          <w:p w:rsidR="00F75349" w:rsidRPr="009E541F" w:rsidRDefault="00F75349" w:rsidP="00F75349">
            <w:pPr>
              <w:spacing w:after="0" w:line="240" w:lineRule="auto"/>
              <w:rPr>
                <w:rFonts w:ascii="Times New Roman" w:eastAsia="Times New Roman" w:hAnsi="Times New Roman" w:cs="Times New Roman"/>
                <w:sz w:val="26"/>
                <w:szCs w:val="26"/>
              </w:rPr>
            </w:pPr>
            <w:r w:rsidRPr="009E541F">
              <w:rPr>
                <w:rFonts w:ascii="Times New Roman" w:eastAsia="Times New Roman" w:hAnsi="Times New Roman" w:cs="Times New Roman"/>
                <w:sz w:val="26"/>
                <w:szCs w:val="26"/>
              </w:rPr>
              <w:t>CN Lưu Xá</w:t>
            </w:r>
          </w:p>
        </w:tc>
        <w:tc>
          <w:tcPr>
            <w:tcW w:w="2320" w:type="dxa"/>
            <w:tcBorders>
              <w:top w:val="nil"/>
              <w:left w:val="nil"/>
              <w:bottom w:val="single" w:sz="4" w:space="0" w:color="auto"/>
              <w:right w:val="single" w:sz="4" w:space="0" w:color="auto"/>
            </w:tcBorders>
            <w:shd w:val="clear" w:color="auto" w:fill="auto"/>
            <w:vAlign w:val="center"/>
            <w:hideMark/>
          </w:tcPr>
          <w:p w:rsidR="00F75349" w:rsidRPr="009E541F" w:rsidRDefault="00F75349" w:rsidP="00F75349">
            <w:pPr>
              <w:spacing w:after="0" w:line="240" w:lineRule="auto"/>
              <w:jc w:val="center"/>
              <w:rPr>
                <w:rFonts w:ascii="Times New Roman" w:eastAsia="Times New Roman" w:hAnsi="Times New Roman" w:cs="Times New Roman"/>
                <w:sz w:val="26"/>
                <w:szCs w:val="26"/>
              </w:rPr>
            </w:pPr>
            <w:r w:rsidRPr="009E541F">
              <w:rPr>
                <w:rFonts w:ascii="Times New Roman" w:eastAsia="Times New Roman" w:hAnsi="Times New Roman" w:cs="Times New Roman"/>
                <w:sz w:val="26"/>
                <w:szCs w:val="26"/>
              </w:rPr>
              <w:t>4</w:t>
            </w:r>
          </w:p>
        </w:tc>
      </w:tr>
      <w:tr w:rsidR="00F75349" w:rsidRPr="009E541F" w:rsidTr="009A0006">
        <w:trPr>
          <w:trHeight w:val="330"/>
        </w:trPr>
        <w:tc>
          <w:tcPr>
            <w:tcW w:w="1120" w:type="dxa"/>
            <w:tcBorders>
              <w:top w:val="nil"/>
              <w:left w:val="single" w:sz="4" w:space="0" w:color="auto"/>
              <w:bottom w:val="single" w:sz="4" w:space="0" w:color="auto"/>
              <w:right w:val="single" w:sz="4" w:space="0" w:color="auto"/>
            </w:tcBorders>
            <w:shd w:val="clear" w:color="auto" w:fill="auto"/>
            <w:vAlign w:val="center"/>
            <w:hideMark/>
          </w:tcPr>
          <w:p w:rsidR="00F75349" w:rsidRPr="00F75349" w:rsidRDefault="00F75349" w:rsidP="00F75349">
            <w:pPr>
              <w:spacing w:after="0"/>
              <w:jc w:val="center"/>
              <w:rPr>
                <w:rFonts w:ascii="Times New Roman" w:hAnsi="Times New Roman" w:cs="Times New Roman"/>
                <w:color w:val="000000"/>
                <w:sz w:val="26"/>
                <w:szCs w:val="26"/>
              </w:rPr>
            </w:pPr>
            <w:r w:rsidRPr="00F75349">
              <w:rPr>
                <w:rFonts w:ascii="Times New Roman" w:hAnsi="Times New Roman" w:cs="Times New Roman"/>
                <w:color w:val="000000"/>
                <w:sz w:val="26"/>
                <w:szCs w:val="26"/>
              </w:rPr>
              <w:t>8</w:t>
            </w:r>
          </w:p>
        </w:tc>
        <w:tc>
          <w:tcPr>
            <w:tcW w:w="1480" w:type="dxa"/>
            <w:tcBorders>
              <w:top w:val="nil"/>
              <w:left w:val="nil"/>
              <w:bottom w:val="single" w:sz="4" w:space="0" w:color="auto"/>
              <w:right w:val="single" w:sz="4" w:space="0" w:color="auto"/>
            </w:tcBorders>
            <w:shd w:val="clear" w:color="auto" w:fill="auto"/>
            <w:noWrap/>
            <w:vAlign w:val="center"/>
            <w:hideMark/>
          </w:tcPr>
          <w:p w:rsidR="00F75349" w:rsidRPr="009E541F" w:rsidRDefault="00F75349" w:rsidP="00F75349">
            <w:pPr>
              <w:spacing w:after="0" w:line="240" w:lineRule="auto"/>
              <w:jc w:val="center"/>
              <w:rPr>
                <w:rFonts w:ascii="Times New Roman" w:eastAsia="Times New Roman" w:hAnsi="Times New Roman" w:cs="Times New Roman"/>
                <w:sz w:val="26"/>
                <w:szCs w:val="26"/>
              </w:rPr>
            </w:pPr>
            <w:r w:rsidRPr="009E541F">
              <w:rPr>
                <w:rFonts w:ascii="Times New Roman" w:eastAsia="Times New Roman" w:hAnsi="Times New Roman" w:cs="Times New Roman"/>
                <w:sz w:val="26"/>
                <w:szCs w:val="26"/>
              </w:rPr>
              <w:t>284</w:t>
            </w:r>
          </w:p>
        </w:tc>
        <w:tc>
          <w:tcPr>
            <w:tcW w:w="4055" w:type="dxa"/>
            <w:tcBorders>
              <w:top w:val="nil"/>
              <w:left w:val="nil"/>
              <w:bottom w:val="single" w:sz="4" w:space="0" w:color="auto"/>
              <w:right w:val="single" w:sz="4" w:space="0" w:color="auto"/>
            </w:tcBorders>
            <w:shd w:val="clear" w:color="auto" w:fill="auto"/>
            <w:vAlign w:val="center"/>
            <w:hideMark/>
          </w:tcPr>
          <w:p w:rsidR="00F75349" w:rsidRPr="009E541F" w:rsidRDefault="00F75349" w:rsidP="00F75349">
            <w:pPr>
              <w:spacing w:after="0" w:line="240" w:lineRule="auto"/>
              <w:rPr>
                <w:rFonts w:ascii="Times New Roman" w:eastAsia="Times New Roman" w:hAnsi="Times New Roman" w:cs="Times New Roman"/>
                <w:sz w:val="26"/>
                <w:szCs w:val="26"/>
              </w:rPr>
            </w:pPr>
            <w:r w:rsidRPr="009E541F">
              <w:rPr>
                <w:rFonts w:ascii="Times New Roman" w:eastAsia="Times New Roman" w:hAnsi="Times New Roman" w:cs="Times New Roman"/>
                <w:sz w:val="26"/>
                <w:szCs w:val="26"/>
              </w:rPr>
              <w:t>CN Tiên Sơn</w:t>
            </w:r>
          </w:p>
        </w:tc>
        <w:tc>
          <w:tcPr>
            <w:tcW w:w="2320" w:type="dxa"/>
            <w:tcBorders>
              <w:top w:val="nil"/>
              <w:left w:val="nil"/>
              <w:bottom w:val="single" w:sz="4" w:space="0" w:color="auto"/>
              <w:right w:val="single" w:sz="4" w:space="0" w:color="auto"/>
            </w:tcBorders>
            <w:shd w:val="clear" w:color="auto" w:fill="auto"/>
            <w:vAlign w:val="center"/>
            <w:hideMark/>
          </w:tcPr>
          <w:p w:rsidR="00F75349" w:rsidRPr="009E541F" w:rsidRDefault="00F75349" w:rsidP="00F75349">
            <w:pPr>
              <w:spacing w:after="0" w:line="240" w:lineRule="auto"/>
              <w:jc w:val="center"/>
              <w:rPr>
                <w:rFonts w:ascii="Times New Roman" w:eastAsia="Times New Roman" w:hAnsi="Times New Roman" w:cs="Times New Roman"/>
                <w:sz w:val="26"/>
                <w:szCs w:val="26"/>
              </w:rPr>
            </w:pPr>
            <w:r w:rsidRPr="009E541F">
              <w:rPr>
                <w:rFonts w:ascii="Times New Roman" w:eastAsia="Times New Roman" w:hAnsi="Times New Roman" w:cs="Times New Roman"/>
                <w:sz w:val="26"/>
                <w:szCs w:val="26"/>
              </w:rPr>
              <w:t>1</w:t>
            </w:r>
          </w:p>
        </w:tc>
      </w:tr>
      <w:tr w:rsidR="00F75349" w:rsidRPr="009E541F" w:rsidTr="009A0006">
        <w:trPr>
          <w:trHeight w:val="330"/>
        </w:trPr>
        <w:tc>
          <w:tcPr>
            <w:tcW w:w="1120" w:type="dxa"/>
            <w:tcBorders>
              <w:top w:val="nil"/>
              <w:left w:val="single" w:sz="4" w:space="0" w:color="auto"/>
              <w:bottom w:val="single" w:sz="4" w:space="0" w:color="auto"/>
              <w:right w:val="single" w:sz="4" w:space="0" w:color="auto"/>
            </w:tcBorders>
            <w:shd w:val="clear" w:color="auto" w:fill="auto"/>
            <w:vAlign w:val="center"/>
            <w:hideMark/>
          </w:tcPr>
          <w:p w:rsidR="00F75349" w:rsidRPr="00F75349" w:rsidRDefault="00F75349" w:rsidP="00F75349">
            <w:pPr>
              <w:spacing w:after="0"/>
              <w:jc w:val="center"/>
              <w:rPr>
                <w:rFonts w:ascii="Times New Roman" w:hAnsi="Times New Roman" w:cs="Times New Roman"/>
                <w:color w:val="000000"/>
                <w:sz w:val="26"/>
                <w:szCs w:val="26"/>
              </w:rPr>
            </w:pPr>
            <w:r w:rsidRPr="00F75349">
              <w:rPr>
                <w:rFonts w:ascii="Times New Roman" w:hAnsi="Times New Roman" w:cs="Times New Roman"/>
                <w:color w:val="000000"/>
                <w:sz w:val="26"/>
                <w:szCs w:val="26"/>
              </w:rPr>
              <w:t>9</w:t>
            </w:r>
          </w:p>
        </w:tc>
        <w:tc>
          <w:tcPr>
            <w:tcW w:w="1480" w:type="dxa"/>
            <w:tcBorders>
              <w:top w:val="nil"/>
              <w:left w:val="nil"/>
              <w:bottom w:val="single" w:sz="4" w:space="0" w:color="auto"/>
              <w:right w:val="single" w:sz="4" w:space="0" w:color="auto"/>
            </w:tcBorders>
            <w:shd w:val="clear" w:color="auto" w:fill="auto"/>
            <w:noWrap/>
            <w:vAlign w:val="center"/>
            <w:hideMark/>
          </w:tcPr>
          <w:p w:rsidR="00F75349" w:rsidRPr="009E541F" w:rsidRDefault="00F75349" w:rsidP="00F75349">
            <w:pPr>
              <w:spacing w:after="0" w:line="240" w:lineRule="auto"/>
              <w:jc w:val="center"/>
              <w:rPr>
                <w:rFonts w:ascii="Times New Roman" w:eastAsia="Times New Roman" w:hAnsi="Times New Roman" w:cs="Times New Roman"/>
                <w:sz w:val="26"/>
                <w:szCs w:val="26"/>
              </w:rPr>
            </w:pPr>
            <w:r w:rsidRPr="009E541F">
              <w:rPr>
                <w:rFonts w:ascii="Times New Roman" w:eastAsia="Times New Roman" w:hAnsi="Times New Roman" w:cs="Times New Roman"/>
                <w:sz w:val="26"/>
                <w:szCs w:val="26"/>
              </w:rPr>
              <w:t>316</w:t>
            </w:r>
          </w:p>
        </w:tc>
        <w:tc>
          <w:tcPr>
            <w:tcW w:w="4055" w:type="dxa"/>
            <w:tcBorders>
              <w:top w:val="nil"/>
              <w:left w:val="nil"/>
              <w:bottom w:val="single" w:sz="4" w:space="0" w:color="auto"/>
              <w:right w:val="single" w:sz="4" w:space="0" w:color="auto"/>
            </w:tcBorders>
            <w:shd w:val="clear" w:color="auto" w:fill="auto"/>
            <w:vAlign w:val="center"/>
            <w:hideMark/>
          </w:tcPr>
          <w:p w:rsidR="00F75349" w:rsidRPr="009E541F" w:rsidRDefault="00F75349" w:rsidP="00F75349">
            <w:pPr>
              <w:spacing w:after="0" w:line="240" w:lineRule="auto"/>
              <w:rPr>
                <w:rFonts w:ascii="Times New Roman" w:eastAsia="Times New Roman" w:hAnsi="Times New Roman" w:cs="Times New Roman"/>
                <w:sz w:val="26"/>
                <w:szCs w:val="26"/>
              </w:rPr>
            </w:pPr>
            <w:r w:rsidRPr="009E541F">
              <w:rPr>
                <w:rFonts w:ascii="Times New Roman" w:eastAsia="Times New Roman" w:hAnsi="Times New Roman" w:cs="Times New Roman"/>
                <w:sz w:val="26"/>
                <w:szCs w:val="26"/>
              </w:rPr>
              <w:t>CN Đông Quảng Ninh</w:t>
            </w:r>
          </w:p>
        </w:tc>
        <w:tc>
          <w:tcPr>
            <w:tcW w:w="2320" w:type="dxa"/>
            <w:tcBorders>
              <w:top w:val="nil"/>
              <w:left w:val="nil"/>
              <w:bottom w:val="single" w:sz="4" w:space="0" w:color="auto"/>
              <w:right w:val="single" w:sz="4" w:space="0" w:color="auto"/>
            </w:tcBorders>
            <w:shd w:val="clear" w:color="auto" w:fill="auto"/>
            <w:vAlign w:val="center"/>
            <w:hideMark/>
          </w:tcPr>
          <w:p w:rsidR="00F75349" w:rsidRPr="009E541F" w:rsidRDefault="00F75349" w:rsidP="00F75349">
            <w:pPr>
              <w:spacing w:after="0" w:line="240" w:lineRule="auto"/>
              <w:jc w:val="center"/>
              <w:rPr>
                <w:rFonts w:ascii="Times New Roman" w:eastAsia="Times New Roman" w:hAnsi="Times New Roman" w:cs="Times New Roman"/>
                <w:sz w:val="26"/>
                <w:szCs w:val="26"/>
              </w:rPr>
            </w:pPr>
            <w:r w:rsidRPr="009E541F">
              <w:rPr>
                <w:rFonts w:ascii="Times New Roman" w:eastAsia="Times New Roman" w:hAnsi="Times New Roman" w:cs="Times New Roman"/>
                <w:sz w:val="26"/>
                <w:szCs w:val="26"/>
              </w:rPr>
              <w:t>1</w:t>
            </w:r>
          </w:p>
        </w:tc>
      </w:tr>
      <w:tr w:rsidR="00F75349" w:rsidRPr="009E541F" w:rsidTr="009A0006">
        <w:trPr>
          <w:trHeight w:val="330"/>
        </w:trPr>
        <w:tc>
          <w:tcPr>
            <w:tcW w:w="1120" w:type="dxa"/>
            <w:tcBorders>
              <w:top w:val="nil"/>
              <w:left w:val="single" w:sz="4" w:space="0" w:color="auto"/>
              <w:bottom w:val="single" w:sz="4" w:space="0" w:color="auto"/>
              <w:right w:val="single" w:sz="4" w:space="0" w:color="auto"/>
            </w:tcBorders>
            <w:shd w:val="clear" w:color="auto" w:fill="auto"/>
            <w:vAlign w:val="center"/>
            <w:hideMark/>
          </w:tcPr>
          <w:p w:rsidR="00F75349" w:rsidRPr="00F75349" w:rsidRDefault="00F75349" w:rsidP="00F75349">
            <w:pPr>
              <w:spacing w:after="0"/>
              <w:jc w:val="center"/>
              <w:rPr>
                <w:rFonts w:ascii="Times New Roman" w:hAnsi="Times New Roman" w:cs="Times New Roman"/>
                <w:color w:val="000000"/>
                <w:sz w:val="26"/>
                <w:szCs w:val="26"/>
              </w:rPr>
            </w:pPr>
            <w:r w:rsidRPr="00F75349">
              <w:rPr>
                <w:rFonts w:ascii="Times New Roman" w:hAnsi="Times New Roman" w:cs="Times New Roman"/>
                <w:color w:val="000000"/>
                <w:sz w:val="26"/>
                <w:szCs w:val="26"/>
              </w:rPr>
              <w:t>10</w:t>
            </w:r>
          </w:p>
        </w:tc>
        <w:tc>
          <w:tcPr>
            <w:tcW w:w="1480" w:type="dxa"/>
            <w:tcBorders>
              <w:top w:val="nil"/>
              <w:left w:val="nil"/>
              <w:bottom w:val="single" w:sz="4" w:space="0" w:color="auto"/>
              <w:right w:val="single" w:sz="4" w:space="0" w:color="auto"/>
            </w:tcBorders>
            <w:shd w:val="clear" w:color="auto" w:fill="auto"/>
            <w:noWrap/>
            <w:vAlign w:val="center"/>
            <w:hideMark/>
          </w:tcPr>
          <w:p w:rsidR="00F75349" w:rsidRPr="009E541F" w:rsidRDefault="00F75349" w:rsidP="00F75349">
            <w:pPr>
              <w:spacing w:after="0" w:line="240" w:lineRule="auto"/>
              <w:jc w:val="center"/>
              <w:rPr>
                <w:rFonts w:ascii="Times New Roman" w:eastAsia="Times New Roman" w:hAnsi="Times New Roman" w:cs="Times New Roman"/>
                <w:sz w:val="26"/>
                <w:szCs w:val="26"/>
              </w:rPr>
            </w:pPr>
            <w:r w:rsidRPr="009E541F">
              <w:rPr>
                <w:rFonts w:ascii="Times New Roman" w:eastAsia="Times New Roman" w:hAnsi="Times New Roman" w:cs="Times New Roman"/>
                <w:sz w:val="26"/>
                <w:szCs w:val="26"/>
              </w:rPr>
              <w:t>324</w:t>
            </w:r>
          </w:p>
        </w:tc>
        <w:tc>
          <w:tcPr>
            <w:tcW w:w="4055" w:type="dxa"/>
            <w:tcBorders>
              <w:top w:val="nil"/>
              <w:left w:val="nil"/>
              <w:bottom w:val="single" w:sz="4" w:space="0" w:color="auto"/>
              <w:right w:val="single" w:sz="4" w:space="0" w:color="auto"/>
            </w:tcBorders>
            <w:shd w:val="clear" w:color="auto" w:fill="auto"/>
            <w:vAlign w:val="center"/>
            <w:hideMark/>
          </w:tcPr>
          <w:p w:rsidR="00F75349" w:rsidRPr="009E541F" w:rsidRDefault="00F75349" w:rsidP="00F75349">
            <w:pPr>
              <w:spacing w:after="0" w:line="240" w:lineRule="auto"/>
              <w:rPr>
                <w:rFonts w:ascii="Times New Roman" w:eastAsia="Times New Roman" w:hAnsi="Times New Roman" w:cs="Times New Roman"/>
                <w:sz w:val="26"/>
                <w:szCs w:val="26"/>
              </w:rPr>
            </w:pPr>
            <w:r w:rsidRPr="009E541F">
              <w:rPr>
                <w:rFonts w:ascii="Times New Roman" w:eastAsia="Times New Roman" w:hAnsi="Times New Roman" w:cs="Times New Roman"/>
                <w:sz w:val="26"/>
                <w:szCs w:val="26"/>
              </w:rPr>
              <w:t>CN Quang Trung</w:t>
            </w:r>
          </w:p>
        </w:tc>
        <w:tc>
          <w:tcPr>
            <w:tcW w:w="2320" w:type="dxa"/>
            <w:tcBorders>
              <w:top w:val="nil"/>
              <w:left w:val="nil"/>
              <w:bottom w:val="single" w:sz="4" w:space="0" w:color="auto"/>
              <w:right w:val="single" w:sz="4" w:space="0" w:color="auto"/>
            </w:tcBorders>
            <w:shd w:val="clear" w:color="auto" w:fill="auto"/>
            <w:vAlign w:val="center"/>
            <w:hideMark/>
          </w:tcPr>
          <w:p w:rsidR="00F75349" w:rsidRPr="009E541F" w:rsidRDefault="00F75349" w:rsidP="00F75349">
            <w:pPr>
              <w:spacing w:after="0" w:line="240" w:lineRule="auto"/>
              <w:jc w:val="center"/>
              <w:rPr>
                <w:rFonts w:ascii="Times New Roman" w:eastAsia="Times New Roman" w:hAnsi="Times New Roman" w:cs="Times New Roman"/>
                <w:sz w:val="26"/>
                <w:szCs w:val="26"/>
              </w:rPr>
            </w:pPr>
            <w:r w:rsidRPr="009E541F">
              <w:rPr>
                <w:rFonts w:ascii="Times New Roman" w:eastAsia="Times New Roman" w:hAnsi="Times New Roman" w:cs="Times New Roman"/>
                <w:sz w:val="26"/>
                <w:szCs w:val="26"/>
              </w:rPr>
              <w:t>1</w:t>
            </w:r>
          </w:p>
        </w:tc>
      </w:tr>
      <w:tr w:rsidR="00F75349" w:rsidRPr="009E541F" w:rsidTr="009A0006">
        <w:trPr>
          <w:trHeight w:val="330"/>
        </w:trPr>
        <w:tc>
          <w:tcPr>
            <w:tcW w:w="1120" w:type="dxa"/>
            <w:tcBorders>
              <w:top w:val="nil"/>
              <w:left w:val="single" w:sz="4" w:space="0" w:color="auto"/>
              <w:bottom w:val="single" w:sz="4" w:space="0" w:color="auto"/>
              <w:right w:val="single" w:sz="4" w:space="0" w:color="auto"/>
            </w:tcBorders>
            <w:shd w:val="clear" w:color="auto" w:fill="auto"/>
            <w:vAlign w:val="center"/>
            <w:hideMark/>
          </w:tcPr>
          <w:p w:rsidR="00F75349" w:rsidRPr="00F75349" w:rsidRDefault="00F75349" w:rsidP="00F75349">
            <w:pPr>
              <w:spacing w:after="0"/>
              <w:jc w:val="center"/>
              <w:rPr>
                <w:rFonts w:ascii="Times New Roman" w:hAnsi="Times New Roman" w:cs="Times New Roman"/>
                <w:color w:val="000000"/>
                <w:sz w:val="26"/>
                <w:szCs w:val="26"/>
              </w:rPr>
            </w:pPr>
            <w:r w:rsidRPr="00F75349">
              <w:rPr>
                <w:rFonts w:ascii="Times New Roman" w:hAnsi="Times New Roman" w:cs="Times New Roman"/>
                <w:color w:val="000000"/>
                <w:sz w:val="26"/>
                <w:szCs w:val="26"/>
              </w:rPr>
              <w:t>11</w:t>
            </w:r>
          </w:p>
        </w:tc>
        <w:tc>
          <w:tcPr>
            <w:tcW w:w="1480" w:type="dxa"/>
            <w:tcBorders>
              <w:top w:val="nil"/>
              <w:left w:val="nil"/>
              <w:bottom w:val="single" w:sz="4" w:space="0" w:color="auto"/>
              <w:right w:val="single" w:sz="4" w:space="0" w:color="auto"/>
            </w:tcBorders>
            <w:shd w:val="clear" w:color="auto" w:fill="auto"/>
            <w:noWrap/>
            <w:vAlign w:val="center"/>
            <w:hideMark/>
          </w:tcPr>
          <w:p w:rsidR="00F75349" w:rsidRPr="009E541F" w:rsidRDefault="00F75349" w:rsidP="00F75349">
            <w:pPr>
              <w:spacing w:after="0" w:line="240" w:lineRule="auto"/>
              <w:jc w:val="center"/>
              <w:rPr>
                <w:rFonts w:ascii="Times New Roman" w:eastAsia="Times New Roman" w:hAnsi="Times New Roman" w:cs="Times New Roman"/>
                <w:sz w:val="26"/>
                <w:szCs w:val="26"/>
              </w:rPr>
            </w:pPr>
            <w:r w:rsidRPr="009E541F">
              <w:rPr>
                <w:rFonts w:ascii="Times New Roman" w:eastAsia="Times New Roman" w:hAnsi="Times New Roman" w:cs="Times New Roman"/>
                <w:sz w:val="26"/>
                <w:szCs w:val="26"/>
              </w:rPr>
              <w:t>328</w:t>
            </w:r>
          </w:p>
        </w:tc>
        <w:tc>
          <w:tcPr>
            <w:tcW w:w="4055" w:type="dxa"/>
            <w:tcBorders>
              <w:top w:val="nil"/>
              <w:left w:val="nil"/>
              <w:bottom w:val="single" w:sz="4" w:space="0" w:color="auto"/>
              <w:right w:val="single" w:sz="4" w:space="0" w:color="auto"/>
            </w:tcBorders>
            <w:shd w:val="clear" w:color="auto" w:fill="auto"/>
            <w:vAlign w:val="center"/>
            <w:hideMark/>
          </w:tcPr>
          <w:p w:rsidR="00F75349" w:rsidRPr="009E541F" w:rsidRDefault="00F75349" w:rsidP="00F75349">
            <w:pPr>
              <w:spacing w:after="0" w:line="240" w:lineRule="auto"/>
              <w:rPr>
                <w:rFonts w:ascii="Times New Roman" w:eastAsia="Times New Roman" w:hAnsi="Times New Roman" w:cs="Times New Roman"/>
                <w:sz w:val="26"/>
                <w:szCs w:val="26"/>
              </w:rPr>
            </w:pPr>
            <w:r w:rsidRPr="009E541F">
              <w:rPr>
                <w:rFonts w:ascii="Times New Roman" w:eastAsia="Times New Roman" w:hAnsi="Times New Roman" w:cs="Times New Roman"/>
                <w:sz w:val="26"/>
                <w:szCs w:val="26"/>
              </w:rPr>
              <w:t>CN Tây Thăng Long</w:t>
            </w:r>
          </w:p>
        </w:tc>
        <w:tc>
          <w:tcPr>
            <w:tcW w:w="2320" w:type="dxa"/>
            <w:tcBorders>
              <w:top w:val="nil"/>
              <w:left w:val="nil"/>
              <w:bottom w:val="single" w:sz="4" w:space="0" w:color="auto"/>
              <w:right w:val="single" w:sz="4" w:space="0" w:color="auto"/>
            </w:tcBorders>
            <w:shd w:val="clear" w:color="auto" w:fill="auto"/>
            <w:vAlign w:val="center"/>
            <w:hideMark/>
          </w:tcPr>
          <w:p w:rsidR="00F75349" w:rsidRPr="009E541F" w:rsidRDefault="00F75349" w:rsidP="00F75349">
            <w:pPr>
              <w:spacing w:after="0" w:line="240" w:lineRule="auto"/>
              <w:jc w:val="center"/>
              <w:rPr>
                <w:rFonts w:ascii="Times New Roman" w:eastAsia="Times New Roman" w:hAnsi="Times New Roman" w:cs="Times New Roman"/>
                <w:sz w:val="26"/>
                <w:szCs w:val="26"/>
              </w:rPr>
            </w:pPr>
            <w:r w:rsidRPr="009E541F">
              <w:rPr>
                <w:rFonts w:ascii="Times New Roman" w:eastAsia="Times New Roman" w:hAnsi="Times New Roman" w:cs="Times New Roman"/>
                <w:sz w:val="26"/>
                <w:szCs w:val="26"/>
              </w:rPr>
              <w:t>2</w:t>
            </w:r>
          </w:p>
        </w:tc>
      </w:tr>
      <w:tr w:rsidR="00F75349" w:rsidRPr="009E541F" w:rsidTr="009A0006">
        <w:trPr>
          <w:trHeight w:val="330"/>
        </w:trPr>
        <w:tc>
          <w:tcPr>
            <w:tcW w:w="1120" w:type="dxa"/>
            <w:tcBorders>
              <w:top w:val="nil"/>
              <w:left w:val="single" w:sz="4" w:space="0" w:color="auto"/>
              <w:bottom w:val="single" w:sz="4" w:space="0" w:color="auto"/>
              <w:right w:val="single" w:sz="4" w:space="0" w:color="auto"/>
            </w:tcBorders>
            <w:shd w:val="clear" w:color="auto" w:fill="auto"/>
            <w:vAlign w:val="center"/>
            <w:hideMark/>
          </w:tcPr>
          <w:p w:rsidR="00F75349" w:rsidRPr="00F75349" w:rsidRDefault="00F75349" w:rsidP="00F75349">
            <w:pPr>
              <w:spacing w:after="0"/>
              <w:jc w:val="center"/>
              <w:rPr>
                <w:rFonts w:ascii="Times New Roman" w:hAnsi="Times New Roman" w:cs="Times New Roman"/>
                <w:color w:val="000000"/>
                <w:sz w:val="26"/>
                <w:szCs w:val="26"/>
              </w:rPr>
            </w:pPr>
            <w:r w:rsidRPr="00F75349">
              <w:rPr>
                <w:rFonts w:ascii="Times New Roman" w:hAnsi="Times New Roman" w:cs="Times New Roman"/>
                <w:color w:val="000000"/>
                <w:sz w:val="26"/>
                <w:szCs w:val="26"/>
              </w:rPr>
              <w:t>12</w:t>
            </w:r>
          </w:p>
        </w:tc>
        <w:tc>
          <w:tcPr>
            <w:tcW w:w="1480" w:type="dxa"/>
            <w:tcBorders>
              <w:top w:val="nil"/>
              <w:left w:val="nil"/>
              <w:bottom w:val="single" w:sz="4" w:space="0" w:color="auto"/>
              <w:right w:val="single" w:sz="4" w:space="0" w:color="auto"/>
            </w:tcBorders>
            <w:shd w:val="clear" w:color="auto" w:fill="auto"/>
            <w:noWrap/>
            <w:vAlign w:val="center"/>
            <w:hideMark/>
          </w:tcPr>
          <w:p w:rsidR="00F75349" w:rsidRPr="009E541F" w:rsidRDefault="00F75349" w:rsidP="00F75349">
            <w:pPr>
              <w:spacing w:after="0" w:line="240" w:lineRule="auto"/>
              <w:jc w:val="center"/>
              <w:rPr>
                <w:rFonts w:ascii="Times New Roman" w:eastAsia="Times New Roman" w:hAnsi="Times New Roman" w:cs="Times New Roman"/>
                <w:sz w:val="26"/>
                <w:szCs w:val="26"/>
              </w:rPr>
            </w:pPr>
            <w:r w:rsidRPr="009E541F">
              <w:rPr>
                <w:rFonts w:ascii="Times New Roman" w:eastAsia="Times New Roman" w:hAnsi="Times New Roman" w:cs="Times New Roman"/>
                <w:sz w:val="26"/>
                <w:szCs w:val="26"/>
              </w:rPr>
              <w:t>380</w:t>
            </w:r>
          </w:p>
        </w:tc>
        <w:tc>
          <w:tcPr>
            <w:tcW w:w="4055" w:type="dxa"/>
            <w:tcBorders>
              <w:top w:val="nil"/>
              <w:left w:val="nil"/>
              <w:bottom w:val="single" w:sz="4" w:space="0" w:color="auto"/>
              <w:right w:val="single" w:sz="4" w:space="0" w:color="auto"/>
            </w:tcBorders>
            <w:shd w:val="clear" w:color="auto" w:fill="auto"/>
            <w:vAlign w:val="center"/>
            <w:hideMark/>
          </w:tcPr>
          <w:p w:rsidR="00F75349" w:rsidRPr="009E541F" w:rsidRDefault="00F75349" w:rsidP="00F75349">
            <w:pPr>
              <w:spacing w:after="0" w:line="240" w:lineRule="auto"/>
              <w:rPr>
                <w:rFonts w:ascii="Times New Roman" w:eastAsia="Times New Roman" w:hAnsi="Times New Roman" w:cs="Times New Roman"/>
                <w:sz w:val="26"/>
                <w:szCs w:val="26"/>
              </w:rPr>
            </w:pPr>
            <w:r w:rsidRPr="009E541F">
              <w:rPr>
                <w:rFonts w:ascii="Times New Roman" w:eastAsia="Times New Roman" w:hAnsi="Times New Roman" w:cs="Times New Roman"/>
                <w:sz w:val="26"/>
                <w:szCs w:val="26"/>
              </w:rPr>
              <w:t>CN Nam Định</w:t>
            </w:r>
          </w:p>
        </w:tc>
        <w:tc>
          <w:tcPr>
            <w:tcW w:w="2320" w:type="dxa"/>
            <w:tcBorders>
              <w:top w:val="nil"/>
              <w:left w:val="nil"/>
              <w:bottom w:val="single" w:sz="4" w:space="0" w:color="auto"/>
              <w:right w:val="single" w:sz="4" w:space="0" w:color="auto"/>
            </w:tcBorders>
            <w:shd w:val="clear" w:color="auto" w:fill="auto"/>
            <w:vAlign w:val="center"/>
            <w:hideMark/>
          </w:tcPr>
          <w:p w:rsidR="00F75349" w:rsidRPr="009E541F" w:rsidRDefault="00F75349" w:rsidP="00F75349">
            <w:pPr>
              <w:spacing w:after="0" w:line="240" w:lineRule="auto"/>
              <w:jc w:val="center"/>
              <w:rPr>
                <w:rFonts w:ascii="Times New Roman" w:eastAsia="Times New Roman" w:hAnsi="Times New Roman" w:cs="Times New Roman"/>
                <w:sz w:val="26"/>
                <w:szCs w:val="26"/>
              </w:rPr>
            </w:pPr>
            <w:r w:rsidRPr="009E541F">
              <w:rPr>
                <w:rFonts w:ascii="Times New Roman" w:eastAsia="Times New Roman" w:hAnsi="Times New Roman" w:cs="Times New Roman"/>
                <w:sz w:val="26"/>
                <w:szCs w:val="26"/>
              </w:rPr>
              <w:t>3</w:t>
            </w:r>
          </w:p>
        </w:tc>
      </w:tr>
      <w:tr w:rsidR="00F75349" w:rsidRPr="009E541F" w:rsidTr="009A0006">
        <w:trPr>
          <w:trHeight w:val="330"/>
        </w:trPr>
        <w:tc>
          <w:tcPr>
            <w:tcW w:w="1120" w:type="dxa"/>
            <w:tcBorders>
              <w:top w:val="nil"/>
              <w:left w:val="single" w:sz="4" w:space="0" w:color="auto"/>
              <w:bottom w:val="single" w:sz="4" w:space="0" w:color="auto"/>
              <w:right w:val="single" w:sz="4" w:space="0" w:color="auto"/>
            </w:tcBorders>
            <w:shd w:val="clear" w:color="auto" w:fill="auto"/>
            <w:vAlign w:val="center"/>
            <w:hideMark/>
          </w:tcPr>
          <w:p w:rsidR="00F75349" w:rsidRPr="00F75349" w:rsidRDefault="00F75349" w:rsidP="00F75349">
            <w:pPr>
              <w:spacing w:after="0"/>
              <w:jc w:val="center"/>
              <w:rPr>
                <w:rFonts w:ascii="Times New Roman" w:hAnsi="Times New Roman" w:cs="Times New Roman"/>
                <w:color w:val="000000"/>
                <w:sz w:val="26"/>
                <w:szCs w:val="26"/>
              </w:rPr>
            </w:pPr>
            <w:r w:rsidRPr="00F75349">
              <w:rPr>
                <w:rFonts w:ascii="Times New Roman" w:hAnsi="Times New Roman" w:cs="Times New Roman"/>
                <w:color w:val="000000"/>
                <w:sz w:val="26"/>
                <w:szCs w:val="26"/>
              </w:rPr>
              <w:t>13</w:t>
            </w:r>
          </w:p>
        </w:tc>
        <w:tc>
          <w:tcPr>
            <w:tcW w:w="1480" w:type="dxa"/>
            <w:tcBorders>
              <w:top w:val="nil"/>
              <w:left w:val="nil"/>
              <w:bottom w:val="single" w:sz="4" w:space="0" w:color="auto"/>
              <w:right w:val="single" w:sz="4" w:space="0" w:color="auto"/>
            </w:tcBorders>
            <w:shd w:val="clear" w:color="auto" w:fill="auto"/>
            <w:noWrap/>
            <w:vAlign w:val="center"/>
            <w:hideMark/>
          </w:tcPr>
          <w:p w:rsidR="00F75349" w:rsidRPr="009E541F" w:rsidRDefault="00F75349" w:rsidP="00F75349">
            <w:pPr>
              <w:spacing w:after="0" w:line="240" w:lineRule="auto"/>
              <w:jc w:val="center"/>
              <w:rPr>
                <w:rFonts w:ascii="Times New Roman" w:eastAsia="Times New Roman" w:hAnsi="Times New Roman" w:cs="Times New Roman"/>
                <w:sz w:val="26"/>
                <w:szCs w:val="26"/>
              </w:rPr>
            </w:pPr>
            <w:r w:rsidRPr="009E541F">
              <w:rPr>
                <w:rFonts w:ascii="Times New Roman" w:eastAsia="Times New Roman" w:hAnsi="Times New Roman" w:cs="Times New Roman"/>
                <w:sz w:val="26"/>
                <w:szCs w:val="26"/>
              </w:rPr>
              <w:t>402</w:t>
            </w:r>
          </w:p>
        </w:tc>
        <w:tc>
          <w:tcPr>
            <w:tcW w:w="4055" w:type="dxa"/>
            <w:tcBorders>
              <w:top w:val="nil"/>
              <w:left w:val="nil"/>
              <w:bottom w:val="single" w:sz="4" w:space="0" w:color="auto"/>
              <w:right w:val="single" w:sz="4" w:space="0" w:color="auto"/>
            </w:tcBorders>
            <w:shd w:val="clear" w:color="auto" w:fill="auto"/>
            <w:vAlign w:val="center"/>
            <w:hideMark/>
          </w:tcPr>
          <w:p w:rsidR="00F75349" w:rsidRPr="009E541F" w:rsidRDefault="00F75349" w:rsidP="00F75349">
            <w:pPr>
              <w:spacing w:after="0" w:line="240" w:lineRule="auto"/>
              <w:rPr>
                <w:rFonts w:ascii="Times New Roman" w:eastAsia="Times New Roman" w:hAnsi="Times New Roman" w:cs="Times New Roman"/>
                <w:sz w:val="26"/>
                <w:szCs w:val="26"/>
              </w:rPr>
            </w:pPr>
            <w:r w:rsidRPr="009E541F">
              <w:rPr>
                <w:rFonts w:ascii="Times New Roman" w:eastAsia="Times New Roman" w:hAnsi="Times New Roman" w:cs="Times New Roman"/>
                <w:sz w:val="26"/>
                <w:szCs w:val="26"/>
              </w:rPr>
              <w:t>CN Tam Điệp</w:t>
            </w:r>
          </w:p>
        </w:tc>
        <w:tc>
          <w:tcPr>
            <w:tcW w:w="2320" w:type="dxa"/>
            <w:tcBorders>
              <w:top w:val="nil"/>
              <w:left w:val="nil"/>
              <w:bottom w:val="single" w:sz="4" w:space="0" w:color="auto"/>
              <w:right w:val="single" w:sz="4" w:space="0" w:color="auto"/>
            </w:tcBorders>
            <w:shd w:val="clear" w:color="auto" w:fill="auto"/>
            <w:vAlign w:val="center"/>
            <w:hideMark/>
          </w:tcPr>
          <w:p w:rsidR="00F75349" w:rsidRPr="009E541F" w:rsidRDefault="00F75349" w:rsidP="00F75349">
            <w:pPr>
              <w:spacing w:after="0" w:line="240" w:lineRule="auto"/>
              <w:jc w:val="center"/>
              <w:rPr>
                <w:rFonts w:ascii="Times New Roman" w:eastAsia="Times New Roman" w:hAnsi="Times New Roman" w:cs="Times New Roman"/>
                <w:sz w:val="26"/>
                <w:szCs w:val="26"/>
              </w:rPr>
            </w:pPr>
            <w:r w:rsidRPr="009E541F">
              <w:rPr>
                <w:rFonts w:ascii="Times New Roman" w:eastAsia="Times New Roman" w:hAnsi="Times New Roman" w:cs="Times New Roman"/>
                <w:sz w:val="26"/>
                <w:szCs w:val="26"/>
              </w:rPr>
              <w:t>1</w:t>
            </w:r>
          </w:p>
        </w:tc>
      </w:tr>
      <w:tr w:rsidR="00F75349" w:rsidRPr="009E541F" w:rsidTr="009A0006">
        <w:trPr>
          <w:trHeight w:val="330"/>
        </w:trPr>
        <w:tc>
          <w:tcPr>
            <w:tcW w:w="1120" w:type="dxa"/>
            <w:tcBorders>
              <w:top w:val="nil"/>
              <w:left w:val="single" w:sz="4" w:space="0" w:color="auto"/>
              <w:bottom w:val="single" w:sz="4" w:space="0" w:color="auto"/>
              <w:right w:val="single" w:sz="4" w:space="0" w:color="auto"/>
            </w:tcBorders>
            <w:shd w:val="clear" w:color="auto" w:fill="auto"/>
            <w:vAlign w:val="center"/>
            <w:hideMark/>
          </w:tcPr>
          <w:p w:rsidR="00F75349" w:rsidRPr="00F75349" w:rsidRDefault="00F75349" w:rsidP="00F75349">
            <w:pPr>
              <w:spacing w:after="0"/>
              <w:jc w:val="center"/>
              <w:rPr>
                <w:rFonts w:ascii="Times New Roman" w:hAnsi="Times New Roman" w:cs="Times New Roman"/>
                <w:color w:val="000000"/>
                <w:sz w:val="26"/>
                <w:szCs w:val="26"/>
              </w:rPr>
            </w:pPr>
            <w:r w:rsidRPr="00F75349">
              <w:rPr>
                <w:rFonts w:ascii="Times New Roman" w:hAnsi="Times New Roman" w:cs="Times New Roman"/>
                <w:color w:val="000000"/>
                <w:sz w:val="26"/>
                <w:szCs w:val="26"/>
              </w:rPr>
              <w:t>14</w:t>
            </w:r>
          </w:p>
        </w:tc>
        <w:tc>
          <w:tcPr>
            <w:tcW w:w="1480" w:type="dxa"/>
            <w:tcBorders>
              <w:top w:val="nil"/>
              <w:left w:val="nil"/>
              <w:bottom w:val="single" w:sz="4" w:space="0" w:color="auto"/>
              <w:right w:val="single" w:sz="4" w:space="0" w:color="auto"/>
            </w:tcBorders>
            <w:shd w:val="clear" w:color="auto" w:fill="auto"/>
            <w:noWrap/>
            <w:vAlign w:val="center"/>
            <w:hideMark/>
          </w:tcPr>
          <w:p w:rsidR="00F75349" w:rsidRPr="009E541F" w:rsidRDefault="00F75349" w:rsidP="00F75349">
            <w:pPr>
              <w:spacing w:after="0" w:line="240" w:lineRule="auto"/>
              <w:jc w:val="center"/>
              <w:rPr>
                <w:rFonts w:ascii="Times New Roman" w:eastAsia="Times New Roman" w:hAnsi="Times New Roman" w:cs="Times New Roman"/>
                <w:sz w:val="26"/>
                <w:szCs w:val="26"/>
              </w:rPr>
            </w:pPr>
            <w:r w:rsidRPr="009E541F">
              <w:rPr>
                <w:rFonts w:ascii="Times New Roman" w:eastAsia="Times New Roman" w:hAnsi="Times New Roman" w:cs="Times New Roman"/>
                <w:sz w:val="26"/>
                <w:szCs w:val="26"/>
              </w:rPr>
              <w:t>440</w:t>
            </w:r>
          </w:p>
        </w:tc>
        <w:tc>
          <w:tcPr>
            <w:tcW w:w="4055" w:type="dxa"/>
            <w:tcBorders>
              <w:top w:val="nil"/>
              <w:left w:val="nil"/>
              <w:bottom w:val="single" w:sz="4" w:space="0" w:color="auto"/>
              <w:right w:val="single" w:sz="4" w:space="0" w:color="auto"/>
            </w:tcBorders>
            <w:shd w:val="clear" w:color="auto" w:fill="auto"/>
            <w:vAlign w:val="center"/>
            <w:hideMark/>
          </w:tcPr>
          <w:p w:rsidR="00F75349" w:rsidRPr="009E541F" w:rsidRDefault="00F75349" w:rsidP="00F75349">
            <w:pPr>
              <w:spacing w:after="0" w:line="240" w:lineRule="auto"/>
              <w:rPr>
                <w:rFonts w:ascii="Times New Roman" w:eastAsia="Times New Roman" w:hAnsi="Times New Roman" w:cs="Times New Roman"/>
                <w:sz w:val="26"/>
                <w:szCs w:val="26"/>
              </w:rPr>
            </w:pPr>
            <w:r w:rsidRPr="009E541F">
              <w:rPr>
                <w:rFonts w:ascii="Times New Roman" w:eastAsia="Times New Roman" w:hAnsi="Times New Roman" w:cs="Times New Roman"/>
                <w:sz w:val="26"/>
                <w:szCs w:val="26"/>
              </w:rPr>
              <w:t>CN Nghệ An</w:t>
            </w:r>
          </w:p>
        </w:tc>
        <w:tc>
          <w:tcPr>
            <w:tcW w:w="2320" w:type="dxa"/>
            <w:tcBorders>
              <w:top w:val="nil"/>
              <w:left w:val="nil"/>
              <w:bottom w:val="single" w:sz="4" w:space="0" w:color="auto"/>
              <w:right w:val="single" w:sz="4" w:space="0" w:color="auto"/>
            </w:tcBorders>
            <w:shd w:val="clear" w:color="auto" w:fill="auto"/>
            <w:vAlign w:val="center"/>
            <w:hideMark/>
          </w:tcPr>
          <w:p w:rsidR="00F75349" w:rsidRPr="009E541F" w:rsidRDefault="00F75349" w:rsidP="00F75349">
            <w:pPr>
              <w:spacing w:after="0" w:line="240" w:lineRule="auto"/>
              <w:jc w:val="center"/>
              <w:rPr>
                <w:rFonts w:ascii="Times New Roman" w:eastAsia="Times New Roman" w:hAnsi="Times New Roman" w:cs="Times New Roman"/>
                <w:sz w:val="26"/>
                <w:szCs w:val="26"/>
              </w:rPr>
            </w:pPr>
            <w:r w:rsidRPr="009E541F">
              <w:rPr>
                <w:rFonts w:ascii="Times New Roman" w:eastAsia="Times New Roman" w:hAnsi="Times New Roman" w:cs="Times New Roman"/>
                <w:sz w:val="26"/>
                <w:szCs w:val="26"/>
              </w:rPr>
              <w:t>1</w:t>
            </w:r>
          </w:p>
        </w:tc>
      </w:tr>
      <w:tr w:rsidR="00F75349" w:rsidRPr="009E541F" w:rsidTr="009A0006">
        <w:trPr>
          <w:trHeight w:val="330"/>
        </w:trPr>
        <w:tc>
          <w:tcPr>
            <w:tcW w:w="1120" w:type="dxa"/>
            <w:tcBorders>
              <w:top w:val="nil"/>
              <w:left w:val="single" w:sz="4" w:space="0" w:color="auto"/>
              <w:bottom w:val="single" w:sz="4" w:space="0" w:color="auto"/>
              <w:right w:val="single" w:sz="4" w:space="0" w:color="auto"/>
            </w:tcBorders>
            <w:shd w:val="clear" w:color="auto" w:fill="auto"/>
            <w:vAlign w:val="center"/>
            <w:hideMark/>
          </w:tcPr>
          <w:p w:rsidR="00F75349" w:rsidRPr="00F75349" w:rsidRDefault="00F75349" w:rsidP="00F75349">
            <w:pPr>
              <w:spacing w:after="0"/>
              <w:jc w:val="center"/>
              <w:rPr>
                <w:rFonts w:ascii="Times New Roman" w:hAnsi="Times New Roman" w:cs="Times New Roman"/>
                <w:color w:val="000000"/>
                <w:sz w:val="26"/>
                <w:szCs w:val="26"/>
              </w:rPr>
            </w:pPr>
            <w:r w:rsidRPr="00F75349">
              <w:rPr>
                <w:rFonts w:ascii="Times New Roman" w:hAnsi="Times New Roman" w:cs="Times New Roman"/>
                <w:color w:val="000000"/>
                <w:sz w:val="26"/>
                <w:szCs w:val="26"/>
              </w:rPr>
              <w:t>15</w:t>
            </w:r>
          </w:p>
        </w:tc>
        <w:tc>
          <w:tcPr>
            <w:tcW w:w="1480" w:type="dxa"/>
            <w:tcBorders>
              <w:top w:val="nil"/>
              <w:left w:val="nil"/>
              <w:bottom w:val="single" w:sz="4" w:space="0" w:color="auto"/>
              <w:right w:val="single" w:sz="4" w:space="0" w:color="auto"/>
            </w:tcBorders>
            <w:shd w:val="clear" w:color="auto" w:fill="auto"/>
            <w:noWrap/>
            <w:vAlign w:val="center"/>
            <w:hideMark/>
          </w:tcPr>
          <w:p w:rsidR="00F75349" w:rsidRPr="009E541F" w:rsidRDefault="00F75349" w:rsidP="00F75349">
            <w:pPr>
              <w:spacing w:after="0" w:line="240" w:lineRule="auto"/>
              <w:jc w:val="center"/>
              <w:rPr>
                <w:rFonts w:ascii="Times New Roman" w:eastAsia="Times New Roman" w:hAnsi="Times New Roman" w:cs="Times New Roman"/>
                <w:sz w:val="26"/>
                <w:szCs w:val="26"/>
              </w:rPr>
            </w:pPr>
            <w:r w:rsidRPr="009E541F">
              <w:rPr>
                <w:rFonts w:ascii="Times New Roman" w:eastAsia="Times New Roman" w:hAnsi="Times New Roman" w:cs="Times New Roman"/>
                <w:sz w:val="26"/>
                <w:szCs w:val="26"/>
              </w:rPr>
              <w:t>555</w:t>
            </w:r>
          </w:p>
        </w:tc>
        <w:tc>
          <w:tcPr>
            <w:tcW w:w="4055" w:type="dxa"/>
            <w:tcBorders>
              <w:top w:val="nil"/>
              <w:left w:val="nil"/>
              <w:bottom w:val="single" w:sz="4" w:space="0" w:color="auto"/>
              <w:right w:val="single" w:sz="4" w:space="0" w:color="auto"/>
            </w:tcBorders>
            <w:shd w:val="clear" w:color="auto" w:fill="auto"/>
            <w:vAlign w:val="center"/>
            <w:hideMark/>
          </w:tcPr>
          <w:p w:rsidR="00F75349" w:rsidRPr="009E541F" w:rsidRDefault="00F75349" w:rsidP="00F75349">
            <w:pPr>
              <w:spacing w:after="0" w:line="240" w:lineRule="auto"/>
              <w:rPr>
                <w:rFonts w:ascii="Times New Roman" w:eastAsia="Times New Roman" w:hAnsi="Times New Roman" w:cs="Times New Roman"/>
                <w:sz w:val="26"/>
                <w:szCs w:val="26"/>
              </w:rPr>
            </w:pPr>
            <w:r w:rsidRPr="009E541F">
              <w:rPr>
                <w:rFonts w:ascii="Times New Roman" w:eastAsia="Times New Roman" w:hAnsi="Times New Roman" w:cs="Times New Roman"/>
                <w:sz w:val="26"/>
                <w:szCs w:val="26"/>
              </w:rPr>
              <w:t>Trung tâm Quản lý tiền mặt HN</w:t>
            </w:r>
          </w:p>
        </w:tc>
        <w:tc>
          <w:tcPr>
            <w:tcW w:w="2320" w:type="dxa"/>
            <w:tcBorders>
              <w:top w:val="nil"/>
              <w:left w:val="nil"/>
              <w:bottom w:val="single" w:sz="4" w:space="0" w:color="auto"/>
              <w:right w:val="single" w:sz="4" w:space="0" w:color="auto"/>
            </w:tcBorders>
            <w:shd w:val="clear" w:color="auto" w:fill="auto"/>
            <w:vAlign w:val="center"/>
            <w:hideMark/>
          </w:tcPr>
          <w:p w:rsidR="00F75349" w:rsidRPr="009E541F" w:rsidRDefault="00F75349" w:rsidP="00F75349">
            <w:pPr>
              <w:spacing w:after="0" w:line="240" w:lineRule="auto"/>
              <w:jc w:val="center"/>
              <w:rPr>
                <w:rFonts w:ascii="Times New Roman" w:eastAsia="Times New Roman" w:hAnsi="Times New Roman" w:cs="Times New Roman"/>
                <w:sz w:val="26"/>
                <w:szCs w:val="26"/>
              </w:rPr>
            </w:pPr>
            <w:r w:rsidRPr="009E541F">
              <w:rPr>
                <w:rFonts w:ascii="Times New Roman" w:eastAsia="Times New Roman" w:hAnsi="Times New Roman" w:cs="Times New Roman"/>
                <w:sz w:val="26"/>
                <w:szCs w:val="26"/>
              </w:rPr>
              <w:t>6</w:t>
            </w:r>
          </w:p>
        </w:tc>
      </w:tr>
      <w:tr w:rsidR="00F75349" w:rsidRPr="009E541F" w:rsidTr="009A0006">
        <w:trPr>
          <w:trHeight w:val="330"/>
        </w:trPr>
        <w:tc>
          <w:tcPr>
            <w:tcW w:w="1120" w:type="dxa"/>
            <w:tcBorders>
              <w:top w:val="nil"/>
              <w:left w:val="single" w:sz="4" w:space="0" w:color="auto"/>
              <w:bottom w:val="single" w:sz="4" w:space="0" w:color="auto"/>
              <w:right w:val="single" w:sz="4" w:space="0" w:color="auto"/>
            </w:tcBorders>
            <w:shd w:val="clear" w:color="000000" w:fill="FFFFFF"/>
            <w:vAlign w:val="center"/>
            <w:hideMark/>
          </w:tcPr>
          <w:p w:rsidR="00F75349" w:rsidRPr="00F75349" w:rsidRDefault="00F75349" w:rsidP="00F75349">
            <w:pPr>
              <w:spacing w:after="0"/>
              <w:jc w:val="center"/>
              <w:rPr>
                <w:rFonts w:ascii="Times New Roman" w:hAnsi="Times New Roman" w:cs="Times New Roman"/>
                <w:color w:val="000000"/>
                <w:sz w:val="26"/>
                <w:szCs w:val="26"/>
              </w:rPr>
            </w:pPr>
            <w:r w:rsidRPr="00F75349">
              <w:rPr>
                <w:rFonts w:ascii="Times New Roman" w:hAnsi="Times New Roman" w:cs="Times New Roman"/>
                <w:color w:val="000000"/>
                <w:sz w:val="26"/>
                <w:szCs w:val="26"/>
              </w:rPr>
              <w:t>16</w:t>
            </w:r>
          </w:p>
        </w:tc>
        <w:tc>
          <w:tcPr>
            <w:tcW w:w="1480" w:type="dxa"/>
            <w:tcBorders>
              <w:top w:val="nil"/>
              <w:left w:val="nil"/>
              <w:bottom w:val="single" w:sz="4" w:space="0" w:color="auto"/>
              <w:right w:val="single" w:sz="4" w:space="0" w:color="auto"/>
            </w:tcBorders>
            <w:shd w:val="clear" w:color="000000" w:fill="FFFFFF"/>
            <w:noWrap/>
            <w:vAlign w:val="center"/>
            <w:hideMark/>
          </w:tcPr>
          <w:p w:rsidR="00F75349" w:rsidRPr="009E541F" w:rsidRDefault="00F75349" w:rsidP="00F75349">
            <w:pPr>
              <w:spacing w:after="0" w:line="240" w:lineRule="auto"/>
              <w:jc w:val="center"/>
              <w:rPr>
                <w:rFonts w:ascii="Times New Roman" w:eastAsia="Times New Roman" w:hAnsi="Times New Roman" w:cs="Times New Roman"/>
                <w:sz w:val="26"/>
                <w:szCs w:val="26"/>
              </w:rPr>
            </w:pPr>
            <w:r w:rsidRPr="009E541F">
              <w:rPr>
                <w:rFonts w:ascii="Times New Roman" w:eastAsia="Times New Roman" w:hAnsi="Times New Roman" w:cs="Times New Roman"/>
                <w:sz w:val="26"/>
                <w:szCs w:val="26"/>
              </w:rPr>
              <w:t>668</w:t>
            </w:r>
          </w:p>
        </w:tc>
        <w:tc>
          <w:tcPr>
            <w:tcW w:w="4055" w:type="dxa"/>
            <w:tcBorders>
              <w:top w:val="nil"/>
              <w:left w:val="nil"/>
              <w:bottom w:val="single" w:sz="4" w:space="0" w:color="auto"/>
              <w:right w:val="single" w:sz="4" w:space="0" w:color="auto"/>
            </w:tcBorders>
            <w:shd w:val="clear" w:color="000000" w:fill="FFFFFF"/>
            <w:vAlign w:val="center"/>
            <w:hideMark/>
          </w:tcPr>
          <w:p w:rsidR="00F75349" w:rsidRPr="009E541F" w:rsidRDefault="00F75349" w:rsidP="00F75349">
            <w:pPr>
              <w:spacing w:after="0" w:line="240" w:lineRule="auto"/>
              <w:rPr>
                <w:rFonts w:ascii="Times New Roman" w:eastAsia="Times New Roman" w:hAnsi="Times New Roman" w:cs="Times New Roman"/>
                <w:sz w:val="26"/>
                <w:szCs w:val="26"/>
              </w:rPr>
            </w:pPr>
            <w:r w:rsidRPr="009E541F">
              <w:rPr>
                <w:rFonts w:ascii="Times New Roman" w:eastAsia="Times New Roman" w:hAnsi="Times New Roman" w:cs="Times New Roman"/>
                <w:sz w:val="26"/>
                <w:szCs w:val="26"/>
              </w:rPr>
              <w:t>Trung tâm QLTM Hải phòng</w:t>
            </w:r>
          </w:p>
        </w:tc>
        <w:tc>
          <w:tcPr>
            <w:tcW w:w="2320" w:type="dxa"/>
            <w:tcBorders>
              <w:top w:val="nil"/>
              <w:left w:val="nil"/>
              <w:bottom w:val="single" w:sz="4" w:space="0" w:color="auto"/>
              <w:right w:val="single" w:sz="4" w:space="0" w:color="auto"/>
            </w:tcBorders>
            <w:shd w:val="clear" w:color="auto" w:fill="auto"/>
            <w:vAlign w:val="center"/>
            <w:hideMark/>
          </w:tcPr>
          <w:p w:rsidR="00F75349" w:rsidRPr="009E541F" w:rsidRDefault="00F75349" w:rsidP="00F75349">
            <w:pPr>
              <w:spacing w:after="0" w:line="240" w:lineRule="auto"/>
              <w:jc w:val="center"/>
              <w:rPr>
                <w:rFonts w:ascii="Times New Roman" w:eastAsia="Times New Roman" w:hAnsi="Times New Roman" w:cs="Times New Roman"/>
                <w:sz w:val="26"/>
                <w:szCs w:val="26"/>
              </w:rPr>
            </w:pPr>
            <w:r w:rsidRPr="009E541F">
              <w:rPr>
                <w:rFonts w:ascii="Times New Roman" w:eastAsia="Times New Roman" w:hAnsi="Times New Roman" w:cs="Times New Roman"/>
                <w:sz w:val="26"/>
                <w:szCs w:val="26"/>
              </w:rPr>
              <w:t>1</w:t>
            </w:r>
          </w:p>
        </w:tc>
      </w:tr>
      <w:tr w:rsidR="00F75349" w:rsidRPr="009E541F" w:rsidTr="009A0006">
        <w:trPr>
          <w:trHeight w:val="330"/>
        </w:trPr>
        <w:tc>
          <w:tcPr>
            <w:tcW w:w="1120" w:type="dxa"/>
            <w:tcBorders>
              <w:top w:val="nil"/>
              <w:left w:val="single" w:sz="4" w:space="0" w:color="auto"/>
              <w:bottom w:val="single" w:sz="4" w:space="0" w:color="auto"/>
              <w:right w:val="single" w:sz="4" w:space="0" w:color="auto"/>
            </w:tcBorders>
            <w:shd w:val="clear" w:color="auto" w:fill="auto"/>
            <w:vAlign w:val="center"/>
            <w:hideMark/>
          </w:tcPr>
          <w:p w:rsidR="00F75349" w:rsidRPr="00F75349" w:rsidRDefault="00F75349" w:rsidP="00F75349">
            <w:pPr>
              <w:spacing w:after="0"/>
              <w:jc w:val="center"/>
              <w:rPr>
                <w:rFonts w:ascii="Times New Roman" w:hAnsi="Times New Roman" w:cs="Times New Roman"/>
                <w:color w:val="000000"/>
                <w:sz w:val="26"/>
                <w:szCs w:val="26"/>
              </w:rPr>
            </w:pPr>
            <w:r w:rsidRPr="00F75349">
              <w:rPr>
                <w:rFonts w:ascii="Times New Roman" w:hAnsi="Times New Roman" w:cs="Times New Roman"/>
                <w:color w:val="000000"/>
                <w:sz w:val="26"/>
                <w:szCs w:val="26"/>
              </w:rPr>
              <w:t>17</w:t>
            </w:r>
          </w:p>
        </w:tc>
        <w:tc>
          <w:tcPr>
            <w:tcW w:w="1480" w:type="dxa"/>
            <w:tcBorders>
              <w:top w:val="nil"/>
              <w:left w:val="nil"/>
              <w:bottom w:val="single" w:sz="4" w:space="0" w:color="auto"/>
              <w:right w:val="single" w:sz="4" w:space="0" w:color="auto"/>
            </w:tcBorders>
            <w:shd w:val="clear" w:color="auto" w:fill="auto"/>
            <w:noWrap/>
            <w:vAlign w:val="center"/>
            <w:hideMark/>
          </w:tcPr>
          <w:p w:rsidR="00F75349" w:rsidRPr="009E541F" w:rsidRDefault="00F75349" w:rsidP="00F75349">
            <w:pPr>
              <w:spacing w:after="0" w:line="240" w:lineRule="auto"/>
              <w:jc w:val="center"/>
              <w:rPr>
                <w:rFonts w:ascii="Times New Roman" w:eastAsia="Times New Roman" w:hAnsi="Times New Roman" w:cs="Times New Roman"/>
                <w:sz w:val="26"/>
                <w:szCs w:val="26"/>
              </w:rPr>
            </w:pPr>
            <w:r w:rsidRPr="009E541F">
              <w:rPr>
                <w:rFonts w:ascii="Times New Roman" w:eastAsia="Times New Roman" w:hAnsi="Times New Roman" w:cs="Times New Roman"/>
                <w:sz w:val="26"/>
                <w:szCs w:val="26"/>
              </w:rPr>
              <w:t>680</w:t>
            </w:r>
          </w:p>
        </w:tc>
        <w:tc>
          <w:tcPr>
            <w:tcW w:w="4055" w:type="dxa"/>
            <w:tcBorders>
              <w:top w:val="nil"/>
              <w:left w:val="nil"/>
              <w:bottom w:val="single" w:sz="4" w:space="0" w:color="auto"/>
              <w:right w:val="single" w:sz="4" w:space="0" w:color="auto"/>
            </w:tcBorders>
            <w:shd w:val="clear" w:color="auto" w:fill="auto"/>
            <w:vAlign w:val="center"/>
            <w:hideMark/>
          </w:tcPr>
          <w:p w:rsidR="00F75349" w:rsidRPr="009E541F" w:rsidRDefault="00F75349" w:rsidP="00F75349">
            <w:pPr>
              <w:spacing w:after="0" w:line="240" w:lineRule="auto"/>
              <w:rPr>
                <w:rFonts w:ascii="Times New Roman" w:eastAsia="Times New Roman" w:hAnsi="Times New Roman" w:cs="Times New Roman"/>
                <w:sz w:val="26"/>
                <w:szCs w:val="26"/>
              </w:rPr>
            </w:pPr>
            <w:r w:rsidRPr="009E541F">
              <w:rPr>
                <w:rFonts w:ascii="Times New Roman" w:eastAsia="Times New Roman" w:hAnsi="Times New Roman" w:cs="Times New Roman"/>
                <w:sz w:val="26"/>
                <w:szCs w:val="26"/>
              </w:rPr>
              <w:t>CN Đồng Nai</w:t>
            </w:r>
          </w:p>
        </w:tc>
        <w:tc>
          <w:tcPr>
            <w:tcW w:w="2320" w:type="dxa"/>
            <w:tcBorders>
              <w:top w:val="nil"/>
              <w:left w:val="nil"/>
              <w:bottom w:val="single" w:sz="4" w:space="0" w:color="auto"/>
              <w:right w:val="single" w:sz="4" w:space="0" w:color="auto"/>
            </w:tcBorders>
            <w:shd w:val="clear" w:color="auto" w:fill="auto"/>
            <w:vAlign w:val="center"/>
            <w:hideMark/>
          </w:tcPr>
          <w:p w:rsidR="00F75349" w:rsidRPr="009E541F" w:rsidRDefault="00F75349" w:rsidP="00F75349">
            <w:pPr>
              <w:spacing w:after="0" w:line="240" w:lineRule="auto"/>
              <w:jc w:val="center"/>
              <w:rPr>
                <w:rFonts w:ascii="Times New Roman" w:eastAsia="Times New Roman" w:hAnsi="Times New Roman" w:cs="Times New Roman"/>
                <w:sz w:val="26"/>
                <w:szCs w:val="26"/>
              </w:rPr>
            </w:pPr>
            <w:r w:rsidRPr="009E541F">
              <w:rPr>
                <w:rFonts w:ascii="Times New Roman" w:eastAsia="Times New Roman" w:hAnsi="Times New Roman" w:cs="Times New Roman"/>
                <w:sz w:val="26"/>
                <w:szCs w:val="26"/>
              </w:rPr>
              <w:t>1</w:t>
            </w:r>
          </w:p>
        </w:tc>
      </w:tr>
      <w:tr w:rsidR="00F75349" w:rsidRPr="009E541F" w:rsidTr="009A0006">
        <w:trPr>
          <w:trHeight w:val="330"/>
        </w:trPr>
        <w:tc>
          <w:tcPr>
            <w:tcW w:w="1120" w:type="dxa"/>
            <w:tcBorders>
              <w:top w:val="nil"/>
              <w:left w:val="single" w:sz="4" w:space="0" w:color="auto"/>
              <w:bottom w:val="single" w:sz="4" w:space="0" w:color="auto"/>
              <w:right w:val="single" w:sz="4" w:space="0" w:color="auto"/>
            </w:tcBorders>
            <w:shd w:val="clear" w:color="auto" w:fill="auto"/>
            <w:vAlign w:val="center"/>
            <w:hideMark/>
          </w:tcPr>
          <w:p w:rsidR="00F75349" w:rsidRPr="00F75349" w:rsidRDefault="00F75349" w:rsidP="00F75349">
            <w:pPr>
              <w:spacing w:after="0"/>
              <w:jc w:val="center"/>
              <w:rPr>
                <w:rFonts w:ascii="Times New Roman" w:hAnsi="Times New Roman" w:cs="Times New Roman"/>
                <w:color w:val="000000"/>
                <w:sz w:val="26"/>
                <w:szCs w:val="26"/>
              </w:rPr>
            </w:pPr>
            <w:r w:rsidRPr="00F75349">
              <w:rPr>
                <w:rFonts w:ascii="Times New Roman" w:hAnsi="Times New Roman" w:cs="Times New Roman"/>
                <w:color w:val="000000"/>
                <w:sz w:val="26"/>
                <w:szCs w:val="26"/>
              </w:rPr>
              <w:t>18</w:t>
            </w:r>
          </w:p>
        </w:tc>
        <w:tc>
          <w:tcPr>
            <w:tcW w:w="1480" w:type="dxa"/>
            <w:tcBorders>
              <w:top w:val="nil"/>
              <w:left w:val="nil"/>
              <w:bottom w:val="single" w:sz="4" w:space="0" w:color="auto"/>
              <w:right w:val="single" w:sz="4" w:space="0" w:color="auto"/>
            </w:tcBorders>
            <w:shd w:val="clear" w:color="auto" w:fill="auto"/>
            <w:noWrap/>
            <w:vAlign w:val="center"/>
            <w:hideMark/>
          </w:tcPr>
          <w:p w:rsidR="00F75349" w:rsidRPr="009E541F" w:rsidRDefault="00F75349" w:rsidP="00F75349">
            <w:pPr>
              <w:spacing w:after="0" w:line="240" w:lineRule="auto"/>
              <w:jc w:val="center"/>
              <w:rPr>
                <w:rFonts w:ascii="Times New Roman" w:eastAsia="Times New Roman" w:hAnsi="Times New Roman" w:cs="Times New Roman"/>
                <w:sz w:val="26"/>
                <w:szCs w:val="26"/>
              </w:rPr>
            </w:pPr>
            <w:r w:rsidRPr="009E541F">
              <w:rPr>
                <w:rFonts w:ascii="Times New Roman" w:eastAsia="Times New Roman" w:hAnsi="Times New Roman" w:cs="Times New Roman"/>
                <w:sz w:val="26"/>
                <w:szCs w:val="26"/>
              </w:rPr>
              <w:t>681</w:t>
            </w:r>
          </w:p>
        </w:tc>
        <w:tc>
          <w:tcPr>
            <w:tcW w:w="4055" w:type="dxa"/>
            <w:tcBorders>
              <w:top w:val="nil"/>
              <w:left w:val="nil"/>
              <w:bottom w:val="single" w:sz="4" w:space="0" w:color="auto"/>
              <w:right w:val="single" w:sz="4" w:space="0" w:color="auto"/>
            </w:tcBorders>
            <w:shd w:val="clear" w:color="auto" w:fill="auto"/>
            <w:vAlign w:val="center"/>
            <w:hideMark/>
          </w:tcPr>
          <w:p w:rsidR="00F75349" w:rsidRPr="009E541F" w:rsidRDefault="00F75349" w:rsidP="00F75349">
            <w:pPr>
              <w:spacing w:after="0" w:line="240" w:lineRule="auto"/>
              <w:rPr>
                <w:rFonts w:ascii="Times New Roman" w:eastAsia="Times New Roman" w:hAnsi="Times New Roman" w:cs="Times New Roman"/>
                <w:sz w:val="26"/>
                <w:szCs w:val="26"/>
              </w:rPr>
            </w:pPr>
            <w:r w:rsidRPr="009E541F">
              <w:rPr>
                <w:rFonts w:ascii="Times New Roman" w:eastAsia="Times New Roman" w:hAnsi="Times New Roman" w:cs="Times New Roman"/>
                <w:sz w:val="26"/>
                <w:szCs w:val="26"/>
              </w:rPr>
              <w:t>CN Nhơn Trạch</w:t>
            </w:r>
          </w:p>
        </w:tc>
        <w:tc>
          <w:tcPr>
            <w:tcW w:w="2320" w:type="dxa"/>
            <w:tcBorders>
              <w:top w:val="nil"/>
              <w:left w:val="nil"/>
              <w:bottom w:val="single" w:sz="4" w:space="0" w:color="auto"/>
              <w:right w:val="single" w:sz="4" w:space="0" w:color="auto"/>
            </w:tcBorders>
            <w:shd w:val="clear" w:color="auto" w:fill="auto"/>
            <w:vAlign w:val="center"/>
            <w:hideMark/>
          </w:tcPr>
          <w:p w:rsidR="00F75349" w:rsidRPr="009E541F" w:rsidRDefault="00F75349" w:rsidP="00F75349">
            <w:pPr>
              <w:spacing w:after="0" w:line="240" w:lineRule="auto"/>
              <w:jc w:val="center"/>
              <w:rPr>
                <w:rFonts w:ascii="Times New Roman" w:eastAsia="Times New Roman" w:hAnsi="Times New Roman" w:cs="Times New Roman"/>
                <w:sz w:val="26"/>
                <w:szCs w:val="26"/>
              </w:rPr>
            </w:pPr>
            <w:r w:rsidRPr="009E541F">
              <w:rPr>
                <w:rFonts w:ascii="Times New Roman" w:eastAsia="Times New Roman" w:hAnsi="Times New Roman" w:cs="Times New Roman"/>
                <w:sz w:val="26"/>
                <w:szCs w:val="26"/>
              </w:rPr>
              <w:t>2</w:t>
            </w:r>
          </w:p>
        </w:tc>
      </w:tr>
      <w:tr w:rsidR="00F75349" w:rsidRPr="009E541F" w:rsidTr="009A0006">
        <w:trPr>
          <w:trHeight w:val="330"/>
        </w:trPr>
        <w:tc>
          <w:tcPr>
            <w:tcW w:w="1120" w:type="dxa"/>
            <w:tcBorders>
              <w:top w:val="nil"/>
              <w:left w:val="single" w:sz="4" w:space="0" w:color="auto"/>
              <w:bottom w:val="single" w:sz="4" w:space="0" w:color="auto"/>
              <w:right w:val="single" w:sz="4" w:space="0" w:color="auto"/>
            </w:tcBorders>
            <w:shd w:val="clear" w:color="auto" w:fill="auto"/>
            <w:vAlign w:val="center"/>
            <w:hideMark/>
          </w:tcPr>
          <w:p w:rsidR="00F75349" w:rsidRPr="00F75349" w:rsidRDefault="00F75349" w:rsidP="00F75349">
            <w:pPr>
              <w:spacing w:after="0"/>
              <w:jc w:val="center"/>
              <w:rPr>
                <w:rFonts w:ascii="Times New Roman" w:hAnsi="Times New Roman" w:cs="Times New Roman"/>
                <w:color w:val="000000"/>
                <w:sz w:val="26"/>
                <w:szCs w:val="26"/>
              </w:rPr>
            </w:pPr>
            <w:r w:rsidRPr="00F75349">
              <w:rPr>
                <w:rFonts w:ascii="Times New Roman" w:hAnsi="Times New Roman" w:cs="Times New Roman"/>
                <w:color w:val="000000"/>
                <w:sz w:val="26"/>
                <w:szCs w:val="26"/>
              </w:rPr>
              <w:t>19</w:t>
            </w:r>
          </w:p>
        </w:tc>
        <w:tc>
          <w:tcPr>
            <w:tcW w:w="1480" w:type="dxa"/>
            <w:tcBorders>
              <w:top w:val="nil"/>
              <w:left w:val="nil"/>
              <w:bottom w:val="single" w:sz="4" w:space="0" w:color="auto"/>
              <w:right w:val="single" w:sz="4" w:space="0" w:color="auto"/>
            </w:tcBorders>
            <w:shd w:val="clear" w:color="auto" w:fill="auto"/>
            <w:noWrap/>
            <w:vAlign w:val="center"/>
            <w:hideMark/>
          </w:tcPr>
          <w:p w:rsidR="00F75349" w:rsidRPr="009E541F" w:rsidRDefault="00F75349" w:rsidP="00F75349">
            <w:pPr>
              <w:spacing w:after="0" w:line="240" w:lineRule="auto"/>
              <w:jc w:val="center"/>
              <w:rPr>
                <w:rFonts w:ascii="Times New Roman" w:eastAsia="Times New Roman" w:hAnsi="Times New Roman" w:cs="Times New Roman"/>
                <w:sz w:val="26"/>
                <w:szCs w:val="26"/>
              </w:rPr>
            </w:pPr>
            <w:r w:rsidRPr="009E541F">
              <w:rPr>
                <w:rFonts w:ascii="Times New Roman" w:eastAsia="Times New Roman" w:hAnsi="Times New Roman" w:cs="Times New Roman"/>
                <w:sz w:val="26"/>
                <w:szCs w:val="26"/>
              </w:rPr>
              <w:t>700</w:t>
            </w:r>
          </w:p>
        </w:tc>
        <w:tc>
          <w:tcPr>
            <w:tcW w:w="4055" w:type="dxa"/>
            <w:tcBorders>
              <w:top w:val="nil"/>
              <w:left w:val="nil"/>
              <w:bottom w:val="single" w:sz="4" w:space="0" w:color="auto"/>
              <w:right w:val="single" w:sz="4" w:space="0" w:color="auto"/>
            </w:tcBorders>
            <w:shd w:val="clear" w:color="auto" w:fill="auto"/>
            <w:vAlign w:val="center"/>
            <w:hideMark/>
          </w:tcPr>
          <w:p w:rsidR="00F75349" w:rsidRPr="009E541F" w:rsidRDefault="00F75349" w:rsidP="00F75349">
            <w:pPr>
              <w:spacing w:after="0" w:line="240" w:lineRule="auto"/>
              <w:rPr>
                <w:rFonts w:ascii="Times New Roman" w:eastAsia="Times New Roman" w:hAnsi="Times New Roman" w:cs="Times New Roman"/>
                <w:sz w:val="26"/>
                <w:szCs w:val="26"/>
              </w:rPr>
            </w:pPr>
            <w:r w:rsidRPr="009E541F">
              <w:rPr>
                <w:rFonts w:ascii="Times New Roman" w:eastAsia="Times New Roman" w:hAnsi="Times New Roman" w:cs="Times New Roman"/>
                <w:sz w:val="26"/>
                <w:szCs w:val="26"/>
              </w:rPr>
              <w:t>CN Long An</w:t>
            </w:r>
          </w:p>
        </w:tc>
        <w:tc>
          <w:tcPr>
            <w:tcW w:w="2320" w:type="dxa"/>
            <w:tcBorders>
              <w:top w:val="nil"/>
              <w:left w:val="nil"/>
              <w:bottom w:val="single" w:sz="4" w:space="0" w:color="auto"/>
              <w:right w:val="single" w:sz="4" w:space="0" w:color="auto"/>
            </w:tcBorders>
            <w:shd w:val="clear" w:color="auto" w:fill="auto"/>
            <w:vAlign w:val="center"/>
            <w:hideMark/>
          </w:tcPr>
          <w:p w:rsidR="00F75349" w:rsidRPr="009E541F" w:rsidRDefault="00F75349" w:rsidP="00F75349">
            <w:pPr>
              <w:spacing w:after="0" w:line="240" w:lineRule="auto"/>
              <w:jc w:val="center"/>
              <w:rPr>
                <w:rFonts w:ascii="Times New Roman" w:eastAsia="Times New Roman" w:hAnsi="Times New Roman" w:cs="Times New Roman"/>
                <w:sz w:val="26"/>
                <w:szCs w:val="26"/>
              </w:rPr>
            </w:pPr>
            <w:r w:rsidRPr="009E541F">
              <w:rPr>
                <w:rFonts w:ascii="Times New Roman" w:eastAsia="Times New Roman" w:hAnsi="Times New Roman" w:cs="Times New Roman"/>
                <w:sz w:val="26"/>
                <w:szCs w:val="26"/>
              </w:rPr>
              <w:t>1</w:t>
            </w:r>
          </w:p>
        </w:tc>
      </w:tr>
      <w:tr w:rsidR="00F75349" w:rsidRPr="009E541F" w:rsidTr="009A0006">
        <w:trPr>
          <w:trHeight w:val="330"/>
        </w:trPr>
        <w:tc>
          <w:tcPr>
            <w:tcW w:w="1120" w:type="dxa"/>
            <w:tcBorders>
              <w:top w:val="nil"/>
              <w:left w:val="single" w:sz="4" w:space="0" w:color="auto"/>
              <w:bottom w:val="single" w:sz="4" w:space="0" w:color="auto"/>
              <w:right w:val="single" w:sz="4" w:space="0" w:color="auto"/>
            </w:tcBorders>
            <w:shd w:val="clear" w:color="auto" w:fill="auto"/>
            <w:vAlign w:val="center"/>
            <w:hideMark/>
          </w:tcPr>
          <w:p w:rsidR="00F75349" w:rsidRPr="00F75349" w:rsidRDefault="00F75349" w:rsidP="00F75349">
            <w:pPr>
              <w:spacing w:after="0"/>
              <w:jc w:val="center"/>
              <w:rPr>
                <w:rFonts w:ascii="Times New Roman" w:hAnsi="Times New Roman" w:cs="Times New Roman"/>
                <w:color w:val="000000"/>
                <w:sz w:val="26"/>
                <w:szCs w:val="26"/>
              </w:rPr>
            </w:pPr>
            <w:r w:rsidRPr="00F75349">
              <w:rPr>
                <w:rFonts w:ascii="Times New Roman" w:hAnsi="Times New Roman" w:cs="Times New Roman"/>
                <w:color w:val="000000"/>
                <w:sz w:val="26"/>
                <w:szCs w:val="26"/>
              </w:rPr>
              <w:t>20</w:t>
            </w:r>
          </w:p>
        </w:tc>
        <w:tc>
          <w:tcPr>
            <w:tcW w:w="1480" w:type="dxa"/>
            <w:tcBorders>
              <w:top w:val="nil"/>
              <w:left w:val="nil"/>
              <w:bottom w:val="single" w:sz="4" w:space="0" w:color="auto"/>
              <w:right w:val="single" w:sz="4" w:space="0" w:color="auto"/>
            </w:tcBorders>
            <w:shd w:val="clear" w:color="auto" w:fill="auto"/>
            <w:noWrap/>
            <w:vAlign w:val="center"/>
            <w:hideMark/>
          </w:tcPr>
          <w:p w:rsidR="00F75349" w:rsidRPr="009E541F" w:rsidRDefault="00F75349" w:rsidP="00F75349">
            <w:pPr>
              <w:spacing w:after="0" w:line="240" w:lineRule="auto"/>
              <w:jc w:val="center"/>
              <w:rPr>
                <w:rFonts w:ascii="Times New Roman" w:eastAsia="Times New Roman" w:hAnsi="Times New Roman" w:cs="Times New Roman"/>
                <w:sz w:val="26"/>
                <w:szCs w:val="26"/>
              </w:rPr>
            </w:pPr>
            <w:r w:rsidRPr="009E541F">
              <w:rPr>
                <w:rFonts w:ascii="Times New Roman" w:eastAsia="Times New Roman" w:hAnsi="Times New Roman" w:cs="Times New Roman"/>
                <w:sz w:val="26"/>
                <w:szCs w:val="26"/>
              </w:rPr>
              <w:t>704</w:t>
            </w:r>
          </w:p>
        </w:tc>
        <w:tc>
          <w:tcPr>
            <w:tcW w:w="4055" w:type="dxa"/>
            <w:tcBorders>
              <w:top w:val="nil"/>
              <w:left w:val="nil"/>
              <w:bottom w:val="single" w:sz="4" w:space="0" w:color="auto"/>
              <w:right w:val="single" w:sz="4" w:space="0" w:color="auto"/>
            </w:tcBorders>
            <w:shd w:val="clear" w:color="auto" w:fill="auto"/>
            <w:vAlign w:val="center"/>
            <w:hideMark/>
          </w:tcPr>
          <w:p w:rsidR="00F75349" w:rsidRPr="009E541F" w:rsidRDefault="00F75349" w:rsidP="00F75349">
            <w:pPr>
              <w:spacing w:after="0" w:line="240" w:lineRule="auto"/>
              <w:rPr>
                <w:rFonts w:ascii="Times New Roman" w:eastAsia="Times New Roman" w:hAnsi="Times New Roman" w:cs="Times New Roman"/>
                <w:sz w:val="26"/>
                <w:szCs w:val="26"/>
              </w:rPr>
            </w:pPr>
            <w:r w:rsidRPr="009E541F">
              <w:rPr>
                <w:rFonts w:ascii="Times New Roman" w:eastAsia="Times New Roman" w:hAnsi="Times New Roman" w:cs="Times New Roman"/>
                <w:sz w:val="26"/>
                <w:szCs w:val="26"/>
              </w:rPr>
              <w:t>CN Bến Lức</w:t>
            </w:r>
          </w:p>
        </w:tc>
        <w:tc>
          <w:tcPr>
            <w:tcW w:w="2320" w:type="dxa"/>
            <w:tcBorders>
              <w:top w:val="nil"/>
              <w:left w:val="nil"/>
              <w:bottom w:val="single" w:sz="4" w:space="0" w:color="auto"/>
              <w:right w:val="single" w:sz="4" w:space="0" w:color="auto"/>
            </w:tcBorders>
            <w:shd w:val="clear" w:color="auto" w:fill="auto"/>
            <w:vAlign w:val="center"/>
            <w:hideMark/>
          </w:tcPr>
          <w:p w:rsidR="00F75349" w:rsidRPr="009E541F" w:rsidRDefault="00F75349" w:rsidP="00F75349">
            <w:pPr>
              <w:spacing w:after="0" w:line="240" w:lineRule="auto"/>
              <w:jc w:val="center"/>
              <w:rPr>
                <w:rFonts w:ascii="Times New Roman" w:eastAsia="Times New Roman" w:hAnsi="Times New Roman" w:cs="Times New Roman"/>
                <w:sz w:val="26"/>
                <w:szCs w:val="26"/>
              </w:rPr>
            </w:pPr>
            <w:r w:rsidRPr="009E541F">
              <w:rPr>
                <w:rFonts w:ascii="Times New Roman" w:eastAsia="Times New Roman" w:hAnsi="Times New Roman" w:cs="Times New Roman"/>
                <w:sz w:val="26"/>
                <w:szCs w:val="26"/>
              </w:rPr>
              <w:t>2</w:t>
            </w:r>
          </w:p>
        </w:tc>
      </w:tr>
      <w:tr w:rsidR="00F75349" w:rsidRPr="009E541F" w:rsidTr="009A0006">
        <w:trPr>
          <w:trHeight w:val="330"/>
        </w:trPr>
        <w:tc>
          <w:tcPr>
            <w:tcW w:w="1120" w:type="dxa"/>
            <w:tcBorders>
              <w:top w:val="nil"/>
              <w:left w:val="single" w:sz="4" w:space="0" w:color="auto"/>
              <w:bottom w:val="single" w:sz="4" w:space="0" w:color="auto"/>
              <w:right w:val="single" w:sz="4" w:space="0" w:color="auto"/>
            </w:tcBorders>
            <w:shd w:val="clear" w:color="auto" w:fill="auto"/>
            <w:vAlign w:val="center"/>
            <w:hideMark/>
          </w:tcPr>
          <w:p w:rsidR="00F75349" w:rsidRPr="00F75349" w:rsidRDefault="00F75349" w:rsidP="00F75349">
            <w:pPr>
              <w:spacing w:after="0"/>
              <w:jc w:val="center"/>
              <w:rPr>
                <w:rFonts w:ascii="Times New Roman" w:hAnsi="Times New Roman" w:cs="Times New Roman"/>
                <w:color w:val="000000"/>
                <w:sz w:val="26"/>
                <w:szCs w:val="26"/>
              </w:rPr>
            </w:pPr>
            <w:r w:rsidRPr="00F75349">
              <w:rPr>
                <w:rFonts w:ascii="Times New Roman" w:hAnsi="Times New Roman" w:cs="Times New Roman"/>
                <w:color w:val="000000"/>
                <w:sz w:val="26"/>
                <w:szCs w:val="26"/>
              </w:rPr>
              <w:t>21</w:t>
            </w:r>
          </w:p>
        </w:tc>
        <w:tc>
          <w:tcPr>
            <w:tcW w:w="1480" w:type="dxa"/>
            <w:tcBorders>
              <w:top w:val="nil"/>
              <w:left w:val="nil"/>
              <w:bottom w:val="single" w:sz="4" w:space="0" w:color="auto"/>
              <w:right w:val="single" w:sz="4" w:space="0" w:color="auto"/>
            </w:tcBorders>
            <w:shd w:val="clear" w:color="auto" w:fill="auto"/>
            <w:noWrap/>
            <w:vAlign w:val="center"/>
            <w:hideMark/>
          </w:tcPr>
          <w:p w:rsidR="00F75349" w:rsidRPr="009E541F" w:rsidRDefault="00F75349" w:rsidP="00F75349">
            <w:pPr>
              <w:spacing w:after="0" w:line="240" w:lineRule="auto"/>
              <w:jc w:val="center"/>
              <w:rPr>
                <w:rFonts w:ascii="Times New Roman" w:eastAsia="Times New Roman" w:hAnsi="Times New Roman" w:cs="Times New Roman"/>
                <w:sz w:val="26"/>
                <w:szCs w:val="26"/>
              </w:rPr>
            </w:pPr>
            <w:r w:rsidRPr="009E541F">
              <w:rPr>
                <w:rFonts w:ascii="Times New Roman" w:eastAsia="Times New Roman" w:hAnsi="Times New Roman" w:cs="Times New Roman"/>
                <w:sz w:val="26"/>
                <w:szCs w:val="26"/>
              </w:rPr>
              <w:t>780</w:t>
            </w:r>
          </w:p>
        </w:tc>
        <w:tc>
          <w:tcPr>
            <w:tcW w:w="4055" w:type="dxa"/>
            <w:tcBorders>
              <w:top w:val="nil"/>
              <w:left w:val="nil"/>
              <w:bottom w:val="single" w:sz="4" w:space="0" w:color="auto"/>
              <w:right w:val="single" w:sz="4" w:space="0" w:color="auto"/>
            </w:tcBorders>
            <w:shd w:val="clear" w:color="auto" w:fill="auto"/>
            <w:vAlign w:val="center"/>
            <w:hideMark/>
          </w:tcPr>
          <w:p w:rsidR="00F75349" w:rsidRPr="009E541F" w:rsidRDefault="00F75349" w:rsidP="00F75349">
            <w:pPr>
              <w:spacing w:after="0" w:line="240" w:lineRule="auto"/>
              <w:rPr>
                <w:rFonts w:ascii="Times New Roman" w:eastAsia="Times New Roman" w:hAnsi="Times New Roman" w:cs="Times New Roman"/>
                <w:sz w:val="26"/>
                <w:szCs w:val="26"/>
              </w:rPr>
            </w:pPr>
            <w:r w:rsidRPr="009E541F">
              <w:rPr>
                <w:rFonts w:ascii="Times New Roman" w:eastAsia="Times New Roman" w:hAnsi="Times New Roman" w:cs="Times New Roman"/>
                <w:sz w:val="26"/>
                <w:szCs w:val="26"/>
              </w:rPr>
              <w:t>CN Bến Tre</w:t>
            </w:r>
          </w:p>
        </w:tc>
        <w:tc>
          <w:tcPr>
            <w:tcW w:w="2320" w:type="dxa"/>
            <w:tcBorders>
              <w:top w:val="nil"/>
              <w:left w:val="nil"/>
              <w:bottom w:val="single" w:sz="4" w:space="0" w:color="auto"/>
              <w:right w:val="single" w:sz="4" w:space="0" w:color="auto"/>
            </w:tcBorders>
            <w:shd w:val="clear" w:color="auto" w:fill="auto"/>
            <w:vAlign w:val="center"/>
            <w:hideMark/>
          </w:tcPr>
          <w:p w:rsidR="00F75349" w:rsidRPr="009E541F" w:rsidRDefault="00F75349" w:rsidP="00F75349">
            <w:pPr>
              <w:spacing w:after="0" w:line="240" w:lineRule="auto"/>
              <w:jc w:val="center"/>
              <w:rPr>
                <w:rFonts w:ascii="Times New Roman" w:eastAsia="Times New Roman" w:hAnsi="Times New Roman" w:cs="Times New Roman"/>
                <w:sz w:val="26"/>
                <w:szCs w:val="26"/>
              </w:rPr>
            </w:pPr>
            <w:r w:rsidRPr="009E541F">
              <w:rPr>
                <w:rFonts w:ascii="Times New Roman" w:eastAsia="Times New Roman" w:hAnsi="Times New Roman" w:cs="Times New Roman"/>
                <w:sz w:val="26"/>
                <w:szCs w:val="26"/>
              </w:rPr>
              <w:t>1</w:t>
            </w:r>
          </w:p>
        </w:tc>
      </w:tr>
      <w:tr w:rsidR="00F75349" w:rsidRPr="009E541F" w:rsidTr="009A0006">
        <w:trPr>
          <w:trHeight w:val="330"/>
        </w:trPr>
        <w:tc>
          <w:tcPr>
            <w:tcW w:w="1120" w:type="dxa"/>
            <w:tcBorders>
              <w:top w:val="nil"/>
              <w:left w:val="single" w:sz="4" w:space="0" w:color="auto"/>
              <w:bottom w:val="single" w:sz="4" w:space="0" w:color="auto"/>
              <w:right w:val="single" w:sz="4" w:space="0" w:color="auto"/>
            </w:tcBorders>
            <w:shd w:val="clear" w:color="auto" w:fill="auto"/>
            <w:vAlign w:val="center"/>
            <w:hideMark/>
          </w:tcPr>
          <w:p w:rsidR="00F75349" w:rsidRPr="00F75349" w:rsidRDefault="00F75349" w:rsidP="00F75349">
            <w:pPr>
              <w:spacing w:after="0"/>
              <w:jc w:val="center"/>
              <w:rPr>
                <w:rFonts w:ascii="Times New Roman" w:hAnsi="Times New Roman" w:cs="Times New Roman"/>
                <w:color w:val="000000"/>
                <w:sz w:val="26"/>
                <w:szCs w:val="26"/>
              </w:rPr>
            </w:pPr>
            <w:r w:rsidRPr="00F75349">
              <w:rPr>
                <w:rFonts w:ascii="Times New Roman" w:hAnsi="Times New Roman" w:cs="Times New Roman"/>
                <w:color w:val="000000"/>
                <w:sz w:val="26"/>
                <w:szCs w:val="26"/>
              </w:rPr>
              <w:t>22</w:t>
            </w:r>
          </w:p>
        </w:tc>
        <w:tc>
          <w:tcPr>
            <w:tcW w:w="1480" w:type="dxa"/>
            <w:tcBorders>
              <w:top w:val="nil"/>
              <w:left w:val="nil"/>
              <w:bottom w:val="single" w:sz="4" w:space="0" w:color="auto"/>
              <w:right w:val="single" w:sz="4" w:space="0" w:color="auto"/>
            </w:tcBorders>
            <w:shd w:val="clear" w:color="auto" w:fill="auto"/>
            <w:noWrap/>
            <w:vAlign w:val="center"/>
            <w:hideMark/>
          </w:tcPr>
          <w:p w:rsidR="00F75349" w:rsidRPr="009E541F" w:rsidRDefault="00F75349" w:rsidP="00F75349">
            <w:pPr>
              <w:spacing w:after="0" w:line="240" w:lineRule="auto"/>
              <w:jc w:val="center"/>
              <w:rPr>
                <w:rFonts w:ascii="Times New Roman" w:eastAsia="Times New Roman" w:hAnsi="Times New Roman" w:cs="Times New Roman"/>
                <w:sz w:val="26"/>
                <w:szCs w:val="26"/>
              </w:rPr>
            </w:pPr>
            <w:r w:rsidRPr="009E541F">
              <w:rPr>
                <w:rFonts w:ascii="Times New Roman" w:eastAsia="Times New Roman" w:hAnsi="Times New Roman" w:cs="Times New Roman"/>
                <w:sz w:val="26"/>
                <w:szCs w:val="26"/>
              </w:rPr>
              <w:t>820</w:t>
            </w:r>
          </w:p>
        </w:tc>
        <w:tc>
          <w:tcPr>
            <w:tcW w:w="4055" w:type="dxa"/>
            <w:tcBorders>
              <w:top w:val="nil"/>
              <w:left w:val="nil"/>
              <w:bottom w:val="single" w:sz="4" w:space="0" w:color="auto"/>
              <w:right w:val="single" w:sz="4" w:space="0" w:color="auto"/>
            </w:tcBorders>
            <w:shd w:val="clear" w:color="auto" w:fill="auto"/>
            <w:vAlign w:val="center"/>
            <w:hideMark/>
          </w:tcPr>
          <w:p w:rsidR="00F75349" w:rsidRPr="009E541F" w:rsidRDefault="00F75349" w:rsidP="00F75349">
            <w:pPr>
              <w:spacing w:after="0" w:line="240" w:lineRule="auto"/>
              <w:rPr>
                <w:rFonts w:ascii="Times New Roman" w:eastAsia="Times New Roman" w:hAnsi="Times New Roman" w:cs="Times New Roman"/>
                <w:sz w:val="26"/>
                <w:szCs w:val="26"/>
              </w:rPr>
            </w:pPr>
            <w:r w:rsidRPr="009E541F">
              <w:rPr>
                <w:rFonts w:ascii="Times New Roman" w:eastAsia="Times New Roman" w:hAnsi="Times New Roman" w:cs="Times New Roman"/>
                <w:sz w:val="26"/>
                <w:szCs w:val="26"/>
              </w:rPr>
              <w:t>CN Cần Thơ</w:t>
            </w:r>
          </w:p>
        </w:tc>
        <w:tc>
          <w:tcPr>
            <w:tcW w:w="2320" w:type="dxa"/>
            <w:tcBorders>
              <w:top w:val="nil"/>
              <w:left w:val="nil"/>
              <w:bottom w:val="single" w:sz="4" w:space="0" w:color="auto"/>
              <w:right w:val="single" w:sz="4" w:space="0" w:color="auto"/>
            </w:tcBorders>
            <w:shd w:val="clear" w:color="auto" w:fill="auto"/>
            <w:vAlign w:val="center"/>
            <w:hideMark/>
          </w:tcPr>
          <w:p w:rsidR="00F75349" w:rsidRPr="009E541F" w:rsidRDefault="00F75349" w:rsidP="00F75349">
            <w:pPr>
              <w:spacing w:after="0" w:line="240" w:lineRule="auto"/>
              <w:jc w:val="center"/>
              <w:rPr>
                <w:rFonts w:ascii="Times New Roman" w:eastAsia="Times New Roman" w:hAnsi="Times New Roman" w:cs="Times New Roman"/>
                <w:sz w:val="26"/>
                <w:szCs w:val="26"/>
              </w:rPr>
            </w:pPr>
            <w:r w:rsidRPr="009E541F">
              <w:rPr>
                <w:rFonts w:ascii="Times New Roman" w:eastAsia="Times New Roman" w:hAnsi="Times New Roman" w:cs="Times New Roman"/>
                <w:sz w:val="26"/>
                <w:szCs w:val="26"/>
              </w:rPr>
              <w:t>2</w:t>
            </w:r>
          </w:p>
        </w:tc>
      </w:tr>
      <w:tr w:rsidR="00F75349" w:rsidRPr="009E541F" w:rsidTr="009A0006">
        <w:trPr>
          <w:trHeight w:val="330"/>
        </w:trPr>
        <w:tc>
          <w:tcPr>
            <w:tcW w:w="1120" w:type="dxa"/>
            <w:tcBorders>
              <w:top w:val="nil"/>
              <w:left w:val="single" w:sz="4" w:space="0" w:color="auto"/>
              <w:bottom w:val="single" w:sz="4" w:space="0" w:color="auto"/>
              <w:right w:val="single" w:sz="4" w:space="0" w:color="auto"/>
            </w:tcBorders>
            <w:shd w:val="clear" w:color="auto" w:fill="auto"/>
            <w:vAlign w:val="center"/>
            <w:hideMark/>
          </w:tcPr>
          <w:p w:rsidR="00F75349" w:rsidRPr="00F75349" w:rsidRDefault="00F75349" w:rsidP="00F75349">
            <w:pPr>
              <w:spacing w:after="0"/>
              <w:jc w:val="center"/>
              <w:rPr>
                <w:rFonts w:ascii="Times New Roman" w:hAnsi="Times New Roman" w:cs="Times New Roman"/>
                <w:color w:val="000000"/>
                <w:sz w:val="26"/>
                <w:szCs w:val="26"/>
              </w:rPr>
            </w:pPr>
            <w:r w:rsidRPr="00F75349">
              <w:rPr>
                <w:rFonts w:ascii="Times New Roman" w:hAnsi="Times New Roman" w:cs="Times New Roman"/>
                <w:color w:val="000000"/>
                <w:sz w:val="26"/>
                <w:szCs w:val="26"/>
              </w:rPr>
              <w:t>23</w:t>
            </w:r>
          </w:p>
        </w:tc>
        <w:tc>
          <w:tcPr>
            <w:tcW w:w="1480" w:type="dxa"/>
            <w:tcBorders>
              <w:top w:val="nil"/>
              <w:left w:val="nil"/>
              <w:bottom w:val="single" w:sz="4" w:space="0" w:color="auto"/>
              <w:right w:val="single" w:sz="4" w:space="0" w:color="auto"/>
            </w:tcBorders>
            <w:shd w:val="clear" w:color="auto" w:fill="auto"/>
            <w:noWrap/>
            <w:vAlign w:val="center"/>
            <w:hideMark/>
          </w:tcPr>
          <w:p w:rsidR="00F75349" w:rsidRPr="009E541F" w:rsidRDefault="00F75349" w:rsidP="00F75349">
            <w:pPr>
              <w:spacing w:after="0" w:line="240" w:lineRule="auto"/>
              <w:jc w:val="center"/>
              <w:rPr>
                <w:rFonts w:ascii="Times New Roman" w:eastAsia="Times New Roman" w:hAnsi="Times New Roman" w:cs="Times New Roman"/>
                <w:sz w:val="26"/>
                <w:szCs w:val="26"/>
              </w:rPr>
            </w:pPr>
            <w:r w:rsidRPr="009E541F">
              <w:rPr>
                <w:rFonts w:ascii="Times New Roman" w:eastAsia="Times New Roman" w:hAnsi="Times New Roman" w:cs="Times New Roman"/>
                <w:sz w:val="26"/>
                <w:szCs w:val="26"/>
              </w:rPr>
              <w:t>901</w:t>
            </w:r>
          </w:p>
        </w:tc>
        <w:tc>
          <w:tcPr>
            <w:tcW w:w="4055" w:type="dxa"/>
            <w:tcBorders>
              <w:top w:val="nil"/>
              <w:left w:val="nil"/>
              <w:bottom w:val="single" w:sz="4" w:space="0" w:color="auto"/>
              <w:right w:val="single" w:sz="4" w:space="0" w:color="auto"/>
            </w:tcBorders>
            <w:shd w:val="clear" w:color="auto" w:fill="auto"/>
            <w:vAlign w:val="center"/>
            <w:hideMark/>
          </w:tcPr>
          <w:p w:rsidR="00F75349" w:rsidRPr="009E541F" w:rsidRDefault="00F75349" w:rsidP="00F75349">
            <w:pPr>
              <w:spacing w:after="0" w:line="240" w:lineRule="auto"/>
              <w:rPr>
                <w:rFonts w:ascii="Times New Roman" w:eastAsia="Times New Roman" w:hAnsi="Times New Roman" w:cs="Times New Roman"/>
                <w:sz w:val="26"/>
                <w:szCs w:val="26"/>
              </w:rPr>
            </w:pPr>
            <w:r w:rsidRPr="009E541F">
              <w:rPr>
                <w:rFonts w:ascii="Times New Roman" w:eastAsia="Times New Roman" w:hAnsi="Times New Roman" w:cs="Times New Roman"/>
                <w:sz w:val="26"/>
                <w:szCs w:val="26"/>
              </w:rPr>
              <w:t>CN Đông Thành phố Hồ Chí Minh</w:t>
            </w:r>
          </w:p>
        </w:tc>
        <w:tc>
          <w:tcPr>
            <w:tcW w:w="2320" w:type="dxa"/>
            <w:tcBorders>
              <w:top w:val="nil"/>
              <w:left w:val="nil"/>
              <w:bottom w:val="single" w:sz="4" w:space="0" w:color="auto"/>
              <w:right w:val="single" w:sz="4" w:space="0" w:color="auto"/>
            </w:tcBorders>
            <w:shd w:val="clear" w:color="auto" w:fill="auto"/>
            <w:vAlign w:val="center"/>
            <w:hideMark/>
          </w:tcPr>
          <w:p w:rsidR="00F75349" w:rsidRPr="009E541F" w:rsidRDefault="00F75349" w:rsidP="00F75349">
            <w:pPr>
              <w:spacing w:after="0" w:line="240" w:lineRule="auto"/>
              <w:jc w:val="center"/>
              <w:rPr>
                <w:rFonts w:ascii="Times New Roman" w:eastAsia="Times New Roman" w:hAnsi="Times New Roman" w:cs="Times New Roman"/>
                <w:color w:val="000000"/>
                <w:sz w:val="26"/>
                <w:szCs w:val="26"/>
              </w:rPr>
            </w:pPr>
            <w:r w:rsidRPr="009E541F">
              <w:rPr>
                <w:rFonts w:ascii="Times New Roman" w:eastAsia="Times New Roman" w:hAnsi="Times New Roman" w:cs="Times New Roman"/>
                <w:color w:val="000000"/>
                <w:sz w:val="26"/>
                <w:szCs w:val="26"/>
              </w:rPr>
              <w:t>1</w:t>
            </w:r>
          </w:p>
        </w:tc>
      </w:tr>
      <w:tr w:rsidR="009E541F" w:rsidRPr="009E541F" w:rsidTr="009A0006">
        <w:trPr>
          <w:trHeight w:val="345"/>
        </w:trPr>
        <w:tc>
          <w:tcPr>
            <w:tcW w:w="1120" w:type="dxa"/>
            <w:tcBorders>
              <w:top w:val="nil"/>
              <w:left w:val="single" w:sz="4" w:space="0" w:color="auto"/>
              <w:bottom w:val="single" w:sz="4" w:space="0" w:color="auto"/>
              <w:right w:val="single" w:sz="4" w:space="0" w:color="auto"/>
            </w:tcBorders>
            <w:shd w:val="clear" w:color="auto" w:fill="auto"/>
            <w:noWrap/>
            <w:vAlign w:val="bottom"/>
            <w:hideMark/>
          </w:tcPr>
          <w:p w:rsidR="009E541F" w:rsidRPr="009E541F" w:rsidRDefault="009E541F" w:rsidP="00F75349">
            <w:pPr>
              <w:spacing w:after="0" w:line="240" w:lineRule="auto"/>
              <w:rPr>
                <w:rFonts w:ascii="Calibri" w:eastAsia="Times New Roman" w:hAnsi="Calibri" w:cs="Calibri"/>
                <w:color w:val="000000"/>
                <w:sz w:val="26"/>
                <w:szCs w:val="26"/>
              </w:rPr>
            </w:pPr>
            <w:r w:rsidRPr="009E541F">
              <w:rPr>
                <w:rFonts w:ascii="Calibri" w:eastAsia="Times New Roman" w:hAnsi="Calibri" w:cs="Calibri"/>
                <w:color w:val="000000"/>
                <w:sz w:val="26"/>
                <w:szCs w:val="26"/>
              </w:rPr>
              <w:t> </w:t>
            </w:r>
          </w:p>
        </w:tc>
        <w:tc>
          <w:tcPr>
            <w:tcW w:w="1480" w:type="dxa"/>
            <w:tcBorders>
              <w:top w:val="nil"/>
              <w:left w:val="nil"/>
              <w:bottom w:val="single" w:sz="4" w:space="0" w:color="auto"/>
              <w:right w:val="single" w:sz="4" w:space="0" w:color="auto"/>
            </w:tcBorders>
            <w:shd w:val="clear" w:color="auto" w:fill="auto"/>
            <w:noWrap/>
            <w:vAlign w:val="bottom"/>
            <w:hideMark/>
          </w:tcPr>
          <w:p w:rsidR="009E541F" w:rsidRPr="009E541F" w:rsidRDefault="009E541F" w:rsidP="00F75349">
            <w:pPr>
              <w:spacing w:after="0" w:line="240" w:lineRule="auto"/>
              <w:jc w:val="center"/>
              <w:rPr>
                <w:rFonts w:ascii="Calibri" w:eastAsia="Times New Roman" w:hAnsi="Calibri" w:cs="Calibri"/>
                <w:color w:val="000000"/>
                <w:sz w:val="26"/>
                <w:szCs w:val="26"/>
              </w:rPr>
            </w:pPr>
            <w:r w:rsidRPr="009E541F">
              <w:rPr>
                <w:rFonts w:ascii="Calibri" w:eastAsia="Times New Roman" w:hAnsi="Calibri" w:cs="Calibri"/>
                <w:color w:val="000000"/>
                <w:sz w:val="26"/>
                <w:szCs w:val="26"/>
              </w:rPr>
              <w:t> </w:t>
            </w:r>
          </w:p>
        </w:tc>
        <w:tc>
          <w:tcPr>
            <w:tcW w:w="4055" w:type="dxa"/>
            <w:tcBorders>
              <w:top w:val="nil"/>
              <w:left w:val="nil"/>
              <w:bottom w:val="single" w:sz="4" w:space="0" w:color="auto"/>
              <w:right w:val="single" w:sz="4" w:space="0" w:color="auto"/>
            </w:tcBorders>
            <w:shd w:val="clear" w:color="auto" w:fill="auto"/>
            <w:vAlign w:val="center"/>
            <w:hideMark/>
          </w:tcPr>
          <w:p w:rsidR="009E541F" w:rsidRPr="009E541F" w:rsidRDefault="009E541F" w:rsidP="00F75349">
            <w:pPr>
              <w:spacing w:after="0" w:line="240" w:lineRule="auto"/>
              <w:jc w:val="center"/>
              <w:rPr>
                <w:rFonts w:ascii="Times New Roman" w:eastAsia="Times New Roman" w:hAnsi="Times New Roman" w:cs="Times New Roman"/>
                <w:b/>
                <w:bCs/>
                <w:color w:val="000000"/>
                <w:sz w:val="26"/>
                <w:szCs w:val="26"/>
              </w:rPr>
            </w:pPr>
            <w:r w:rsidRPr="009E541F">
              <w:rPr>
                <w:rFonts w:ascii="Times New Roman" w:eastAsia="Times New Roman" w:hAnsi="Times New Roman" w:cs="Times New Roman"/>
                <w:b/>
                <w:bCs/>
                <w:color w:val="000000"/>
                <w:sz w:val="26"/>
                <w:szCs w:val="26"/>
              </w:rPr>
              <w:t>Tổng cộng:</w:t>
            </w:r>
          </w:p>
        </w:tc>
        <w:tc>
          <w:tcPr>
            <w:tcW w:w="2320" w:type="dxa"/>
            <w:tcBorders>
              <w:top w:val="nil"/>
              <w:left w:val="nil"/>
              <w:bottom w:val="single" w:sz="4" w:space="0" w:color="auto"/>
              <w:right w:val="single" w:sz="4" w:space="0" w:color="auto"/>
            </w:tcBorders>
            <w:shd w:val="clear" w:color="auto" w:fill="auto"/>
            <w:vAlign w:val="center"/>
            <w:hideMark/>
          </w:tcPr>
          <w:p w:rsidR="009E541F" w:rsidRPr="009E541F" w:rsidRDefault="009E541F" w:rsidP="00F75349">
            <w:pPr>
              <w:spacing w:after="0" w:line="240" w:lineRule="auto"/>
              <w:jc w:val="center"/>
              <w:rPr>
                <w:rFonts w:ascii="Times New Roman" w:eastAsia="Times New Roman" w:hAnsi="Times New Roman" w:cs="Times New Roman"/>
                <w:b/>
                <w:bCs/>
                <w:color w:val="000000"/>
                <w:sz w:val="26"/>
                <w:szCs w:val="26"/>
              </w:rPr>
            </w:pPr>
            <w:r w:rsidRPr="009E541F">
              <w:rPr>
                <w:rFonts w:ascii="Times New Roman" w:eastAsia="Times New Roman" w:hAnsi="Times New Roman" w:cs="Times New Roman"/>
                <w:b/>
                <w:bCs/>
                <w:color w:val="000000"/>
                <w:sz w:val="26"/>
                <w:szCs w:val="26"/>
              </w:rPr>
              <w:t>41</w:t>
            </w:r>
          </w:p>
        </w:tc>
      </w:tr>
    </w:tbl>
    <w:p w:rsidR="001323BC" w:rsidRPr="009846DF" w:rsidRDefault="001323BC" w:rsidP="009846DF">
      <w:pPr>
        <w:jc w:val="center"/>
        <w:rPr>
          <w:rFonts w:ascii="Times New Roman" w:hAnsi="Times New Roman" w:cs="Times New Roman"/>
          <w:sz w:val="26"/>
          <w:szCs w:val="26"/>
          <w:lang w:val="nl-NL"/>
        </w:rPr>
      </w:pPr>
    </w:p>
    <w:sectPr w:rsidR="001323BC" w:rsidRPr="009846DF" w:rsidSect="00764468">
      <w:headerReference w:type="default" r:id="rId9"/>
      <w:footerReference w:type="default" r:id="rId10"/>
      <w:pgSz w:w="11907" w:h="16839" w:code="9"/>
      <w:pgMar w:top="1134" w:right="1134" w:bottom="990" w:left="1701" w:header="720" w:footer="5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3314" w:rsidRDefault="00193314" w:rsidP="002F60EC">
      <w:pPr>
        <w:spacing w:after="0" w:line="240" w:lineRule="auto"/>
      </w:pPr>
      <w:r>
        <w:separator/>
      </w:r>
    </w:p>
  </w:endnote>
  <w:endnote w:type="continuationSeparator" w:id="0">
    <w:p w:rsidR="00193314" w:rsidRDefault="00193314" w:rsidP="002F60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VNTime">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48682029"/>
      <w:docPartObj>
        <w:docPartGallery w:val="Page Numbers (Bottom of Page)"/>
        <w:docPartUnique/>
      </w:docPartObj>
    </w:sdtPr>
    <w:sdtEndPr>
      <w:rPr>
        <w:noProof/>
      </w:rPr>
    </w:sdtEndPr>
    <w:sdtContent>
      <w:p w:rsidR="00EB731D" w:rsidRDefault="00EB731D" w:rsidP="00A91B40">
        <w:pPr>
          <w:pStyle w:val="Footer"/>
          <w:jc w:val="center"/>
        </w:pPr>
        <w:r>
          <w:fldChar w:fldCharType="begin"/>
        </w:r>
        <w:r>
          <w:instrText xml:space="preserve"> PAGE   \* MERGEFORMAT </w:instrText>
        </w:r>
        <w:r>
          <w:fldChar w:fldCharType="separate"/>
        </w:r>
        <w:r w:rsidR="0089482A">
          <w:rPr>
            <w:noProof/>
          </w:rPr>
          <w:t>6</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3314" w:rsidRDefault="00193314" w:rsidP="002F60EC">
      <w:pPr>
        <w:spacing w:after="0" w:line="240" w:lineRule="auto"/>
      </w:pPr>
      <w:r>
        <w:separator/>
      </w:r>
    </w:p>
  </w:footnote>
  <w:footnote w:type="continuationSeparator" w:id="0">
    <w:p w:rsidR="00193314" w:rsidRDefault="00193314" w:rsidP="002F60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731D" w:rsidRPr="000F7BD6" w:rsidRDefault="00EB731D" w:rsidP="000F7BD6">
    <w:pPr>
      <w:pStyle w:val="Header"/>
      <w:tabs>
        <w:tab w:val="clear" w:pos="4320"/>
        <w:tab w:val="clear" w:pos="8640"/>
        <w:tab w:val="left" w:pos="1429"/>
      </w:tabs>
      <w:rPr>
        <w:rFonts w:ascii="Times New Roman" w:hAnsi="Times New Roman"/>
      </w:rPr>
    </w:pPr>
    <w:r>
      <w:rPr>
        <w:rFonts w:ascii="Times New Roman" w:hAnsi="Times New Roman"/>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9B7C3F"/>
    <w:multiLevelType w:val="hybridMultilevel"/>
    <w:tmpl w:val="64CAF90C"/>
    <w:lvl w:ilvl="0" w:tplc="042A0005">
      <w:start w:val="1"/>
      <w:numFmt w:val="bullet"/>
      <w:lvlText w:val=""/>
      <w:lvlJc w:val="left"/>
      <w:pPr>
        <w:ind w:left="1440" w:hanging="360"/>
      </w:pPr>
      <w:rPr>
        <w:rFonts w:ascii="Wingdings" w:hAnsi="Wingdings" w:hint="default"/>
      </w:rPr>
    </w:lvl>
    <w:lvl w:ilvl="1" w:tplc="042A0003" w:tentative="1">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1" w15:restartNumberingAfterBreak="0">
    <w:nsid w:val="1D8E0145"/>
    <w:multiLevelType w:val="hybridMultilevel"/>
    <w:tmpl w:val="A3706A3C"/>
    <w:lvl w:ilvl="0" w:tplc="E69A548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A94A66"/>
    <w:multiLevelType w:val="hybridMultilevel"/>
    <w:tmpl w:val="EA6E18D8"/>
    <w:lvl w:ilvl="0" w:tplc="79DC8CE4">
      <w:start w:val="2"/>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84351D"/>
    <w:multiLevelType w:val="hybridMultilevel"/>
    <w:tmpl w:val="C5FE5594"/>
    <w:lvl w:ilvl="0" w:tplc="7E60891C">
      <w:start w:val="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329E10BD"/>
    <w:multiLevelType w:val="hybridMultilevel"/>
    <w:tmpl w:val="C0E242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54B2F17"/>
    <w:multiLevelType w:val="hybridMultilevel"/>
    <w:tmpl w:val="A7307BD6"/>
    <w:lvl w:ilvl="0" w:tplc="330A551C">
      <w:start w:val="2"/>
      <w:numFmt w:val="bullet"/>
      <w:lvlText w:val="-"/>
      <w:lvlJc w:val="left"/>
      <w:pPr>
        <w:ind w:left="432" w:hanging="360"/>
      </w:pPr>
      <w:rPr>
        <w:rFonts w:ascii="Times New Roman" w:eastAsia="Times New Roman" w:hAnsi="Times New Roman" w:cs="Times New Roman" w:hint="default"/>
      </w:rPr>
    </w:lvl>
    <w:lvl w:ilvl="1" w:tplc="473646B8">
      <w:start w:val="1"/>
      <w:numFmt w:val="bullet"/>
      <w:lvlText w:val="+"/>
      <w:lvlJc w:val="left"/>
      <w:pPr>
        <w:tabs>
          <w:tab w:val="num" w:pos="810"/>
        </w:tabs>
        <w:ind w:left="810" w:hanging="360"/>
      </w:pPr>
      <w:rPr>
        <w:rFonts w:ascii="Times New Roman" w:hAnsi="Times New Roman"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383C1C97"/>
    <w:multiLevelType w:val="hybridMultilevel"/>
    <w:tmpl w:val="1B280E5E"/>
    <w:lvl w:ilvl="0" w:tplc="80E8AF62">
      <w:numFmt w:val="bullet"/>
      <w:lvlText w:val="+"/>
      <w:lvlJc w:val="left"/>
      <w:pPr>
        <w:ind w:left="1260" w:hanging="360"/>
      </w:pPr>
      <w:rPr>
        <w:rFonts w:ascii="Times New Roman" w:eastAsia="Times New Roman" w:hAnsi="Times New Roman"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7" w15:restartNumberingAfterBreak="0">
    <w:nsid w:val="3BC12844"/>
    <w:multiLevelType w:val="hybridMultilevel"/>
    <w:tmpl w:val="4C966CD2"/>
    <w:lvl w:ilvl="0" w:tplc="40AA3F74">
      <w:start w:val="2"/>
      <w:numFmt w:val="bullet"/>
      <w:lvlText w:val="-"/>
      <w:lvlJc w:val="left"/>
      <w:pPr>
        <w:ind w:left="1260" w:hanging="360"/>
      </w:pPr>
      <w:rPr>
        <w:rFonts w:ascii="Times New Roman" w:eastAsia="Times New Roman" w:hAnsi="Times New Roman" w:cs="Times New Roman" w:hint="default"/>
        <w:b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15:restartNumberingAfterBreak="0">
    <w:nsid w:val="42B96BE0"/>
    <w:multiLevelType w:val="hybridMultilevel"/>
    <w:tmpl w:val="57E68DE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4E695F61"/>
    <w:multiLevelType w:val="hybridMultilevel"/>
    <w:tmpl w:val="A36A903E"/>
    <w:lvl w:ilvl="0" w:tplc="82DA4C96">
      <w:start w:val="1"/>
      <w:numFmt w:val="bullet"/>
      <w:lvlText w:val="-"/>
      <w:lvlJc w:val="left"/>
      <w:pPr>
        <w:ind w:left="720" w:hanging="360"/>
      </w:pPr>
      <w:rPr>
        <w:rFonts w:ascii="Times New Roman" w:eastAsiaTheme="minorEastAsia"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C91A41"/>
    <w:multiLevelType w:val="hybridMultilevel"/>
    <w:tmpl w:val="A8BE0C44"/>
    <w:lvl w:ilvl="0" w:tplc="330A551C">
      <w:start w:val="2"/>
      <w:numFmt w:val="bullet"/>
      <w:lvlText w:val="-"/>
      <w:lvlJc w:val="left"/>
      <w:pPr>
        <w:ind w:left="432"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53A36057"/>
    <w:multiLevelType w:val="hybridMultilevel"/>
    <w:tmpl w:val="8F4CC01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BFB5808"/>
    <w:multiLevelType w:val="hybridMultilevel"/>
    <w:tmpl w:val="C52007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37926DF"/>
    <w:multiLevelType w:val="hybridMultilevel"/>
    <w:tmpl w:val="7744C652"/>
    <w:lvl w:ilvl="0" w:tplc="34F40476">
      <w:start w:val="1"/>
      <w:numFmt w:val="decimal"/>
      <w:lvlText w:val="3.%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CBE5B2B"/>
    <w:multiLevelType w:val="hybridMultilevel"/>
    <w:tmpl w:val="9A148790"/>
    <w:lvl w:ilvl="0" w:tplc="B8FC3076">
      <w:start w:val="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5"/>
  </w:num>
  <w:num w:numId="4">
    <w:abstractNumId w:val="9"/>
  </w:num>
  <w:num w:numId="5">
    <w:abstractNumId w:val="3"/>
  </w:num>
  <w:num w:numId="6">
    <w:abstractNumId w:val="2"/>
  </w:num>
  <w:num w:numId="7">
    <w:abstractNumId w:val="4"/>
  </w:num>
  <w:num w:numId="8">
    <w:abstractNumId w:val="1"/>
  </w:num>
  <w:num w:numId="9">
    <w:abstractNumId w:val="11"/>
  </w:num>
  <w:num w:numId="10">
    <w:abstractNumId w:val="14"/>
  </w:num>
  <w:num w:numId="11">
    <w:abstractNumId w:val="0"/>
  </w:num>
  <w:num w:numId="12">
    <w:abstractNumId w:val="7"/>
  </w:num>
  <w:num w:numId="13">
    <w:abstractNumId w:val="6"/>
  </w:num>
  <w:num w:numId="14">
    <w:abstractNumId w:val="12"/>
  </w:num>
  <w:num w:numId="15">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67BB"/>
    <w:rsid w:val="00022931"/>
    <w:rsid w:val="000557B7"/>
    <w:rsid w:val="00061957"/>
    <w:rsid w:val="00066631"/>
    <w:rsid w:val="0007019E"/>
    <w:rsid w:val="0008588B"/>
    <w:rsid w:val="000916B6"/>
    <w:rsid w:val="00092C6C"/>
    <w:rsid w:val="000959B5"/>
    <w:rsid w:val="000A1479"/>
    <w:rsid w:val="000B022D"/>
    <w:rsid w:val="000B2A6B"/>
    <w:rsid w:val="000F7BD6"/>
    <w:rsid w:val="001323BC"/>
    <w:rsid w:val="00164E94"/>
    <w:rsid w:val="001751CC"/>
    <w:rsid w:val="00193314"/>
    <w:rsid w:val="001B44C9"/>
    <w:rsid w:val="001E04FE"/>
    <w:rsid w:val="001F2BD9"/>
    <w:rsid w:val="0020223A"/>
    <w:rsid w:val="00211AC7"/>
    <w:rsid w:val="00214236"/>
    <w:rsid w:val="00214411"/>
    <w:rsid w:val="00220BAD"/>
    <w:rsid w:val="002245A0"/>
    <w:rsid w:val="002330D9"/>
    <w:rsid w:val="00250D5F"/>
    <w:rsid w:val="0026351C"/>
    <w:rsid w:val="002A5E63"/>
    <w:rsid w:val="002D0352"/>
    <w:rsid w:val="002D2D59"/>
    <w:rsid w:val="002E2FFF"/>
    <w:rsid w:val="002F21D0"/>
    <w:rsid w:val="002F60EC"/>
    <w:rsid w:val="00302260"/>
    <w:rsid w:val="00303419"/>
    <w:rsid w:val="003148E6"/>
    <w:rsid w:val="00320071"/>
    <w:rsid w:val="00335F1F"/>
    <w:rsid w:val="00337794"/>
    <w:rsid w:val="00365419"/>
    <w:rsid w:val="003C1059"/>
    <w:rsid w:val="003E02F1"/>
    <w:rsid w:val="003E43F4"/>
    <w:rsid w:val="003F4BA4"/>
    <w:rsid w:val="00406556"/>
    <w:rsid w:val="004133E9"/>
    <w:rsid w:val="00417AA7"/>
    <w:rsid w:val="004236B9"/>
    <w:rsid w:val="00427770"/>
    <w:rsid w:val="004752FF"/>
    <w:rsid w:val="004756DD"/>
    <w:rsid w:val="004B6903"/>
    <w:rsid w:val="004D4B0B"/>
    <w:rsid w:val="004E441E"/>
    <w:rsid w:val="00506331"/>
    <w:rsid w:val="00506E00"/>
    <w:rsid w:val="0055065B"/>
    <w:rsid w:val="005561FC"/>
    <w:rsid w:val="00584C91"/>
    <w:rsid w:val="005B7933"/>
    <w:rsid w:val="005E2AB7"/>
    <w:rsid w:val="00600410"/>
    <w:rsid w:val="00610B78"/>
    <w:rsid w:val="00651357"/>
    <w:rsid w:val="006701EE"/>
    <w:rsid w:val="00670DD0"/>
    <w:rsid w:val="00676B6E"/>
    <w:rsid w:val="006776CA"/>
    <w:rsid w:val="006B1540"/>
    <w:rsid w:val="006C12A1"/>
    <w:rsid w:val="006C3813"/>
    <w:rsid w:val="006C7586"/>
    <w:rsid w:val="006E027B"/>
    <w:rsid w:val="006E0FB3"/>
    <w:rsid w:val="00705B1D"/>
    <w:rsid w:val="007162E5"/>
    <w:rsid w:val="00764468"/>
    <w:rsid w:val="007B348B"/>
    <w:rsid w:val="007C22DC"/>
    <w:rsid w:val="007D63E2"/>
    <w:rsid w:val="007F27C8"/>
    <w:rsid w:val="00846819"/>
    <w:rsid w:val="0085039E"/>
    <w:rsid w:val="008548FD"/>
    <w:rsid w:val="00866995"/>
    <w:rsid w:val="008771D2"/>
    <w:rsid w:val="0089482A"/>
    <w:rsid w:val="008978F7"/>
    <w:rsid w:val="008A28ED"/>
    <w:rsid w:val="008B5F87"/>
    <w:rsid w:val="008D73F2"/>
    <w:rsid w:val="00902408"/>
    <w:rsid w:val="00920369"/>
    <w:rsid w:val="009344AE"/>
    <w:rsid w:val="00942B94"/>
    <w:rsid w:val="00977266"/>
    <w:rsid w:val="009846DF"/>
    <w:rsid w:val="00993525"/>
    <w:rsid w:val="009966DC"/>
    <w:rsid w:val="009A0006"/>
    <w:rsid w:val="009A05F2"/>
    <w:rsid w:val="009B28DD"/>
    <w:rsid w:val="009C35A7"/>
    <w:rsid w:val="009D0415"/>
    <w:rsid w:val="009E541F"/>
    <w:rsid w:val="009F5B75"/>
    <w:rsid w:val="00A053F9"/>
    <w:rsid w:val="00A054A2"/>
    <w:rsid w:val="00A21443"/>
    <w:rsid w:val="00A223FA"/>
    <w:rsid w:val="00A30556"/>
    <w:rsid w:val="00A70832"/>
    <w:rsid w:val="00A912D2"/>
    <w:rsid w:val="00A91B40"/>
    <w:rsid w:val="00AA2848"/>
    <w:rsid w:val="00AB19EA"/>
    <w:rsid w:val="00AD6EA1"/>
    <w:rsid w:val="00AD740C"/>
    <w:rsid w:val="00B01615"/>
    <w:rsid w:val="00B020F6"/>
    <w:rsid w:val="00B0361D"/>
    <w:rsid w:val="00B102B7"/>
    <w:rsid w:val="00B20383"/>
    <w:rsid w:val="00B36BD5"/>
    <w:rsid w:val="00B7192B"/>
    <w:rsid w:val="00B95ED8"/>
    <w:rsid w:val="00BA3A4F"/>
    <w:rsid w:val="00BB1856"/>
    <w:rsid w:val="00BB5FE2"/>
    <w:rsid w:val="00BF649F"/>
    <w:rsid w:val="00BF763F"/>
    <w:rsid w:val="00BF7B08"/>
    <w:rsid w:val="00C05D0F"/>
    <w:rsid w:val="00C072CE"/>
    <w:rsid w:val="00C34435"/>
    <w:rsid w:val="00C34C9B"/>
    <w:rsid w:val="00C435EC"/>
    <w:rsid w:val="00C47B1E"/>
    <w:rsid w:val="00C65CD2"/>
    <w:rsid w:val="00C713DE"/>
    <w:rsid w:val="00C90C70"/>
    <w:rsid w:val="00CC1313"/>
    <w:rsid w:val="00CC1736"/>
    <w:rsid w:val="00CD2999"/>
    <w:rsid w:val="00D27455"/>
    <w:rsid w:val="00D319C9"/>
    <w:rsid w:val="00D32801"/>
    <w:rsid w:val="00D35CC9"/>
    <w:rsid w:val="00D47776"/>
    <w:rsid w:val="00D51AC1"/>
    <w:rsid w:val="00D671FE"/>
    <w:rsid w:val="00D90549"/>
    <w:rsid w:val="00D92C13"/>
    <w:rsid w:val="00D978BF"/>
    <w:rsid w:val="00DA0E6C"/>
    <w:rsid w:val="00DA1E7E"/>
    <w:rsid w:val="00DB5799"/>
    <w:rsid w:val="00DD31DB"/>
    <w:rsid w:val="00DE2E09"/>
    <w:rsid w:val="00DF65FA"/>
    <w:rsid w:val="00E151AA"/>
    <w:rsid w:val="00E36AAF"/>
    <w:rsid w:val="00E8066D"/>
    <w:rsid w:val="00E914BB"/>
    <w:rsid w:val="00E97556"/>
    <w:rsid w:val="00EA3DB8"/>
    <w:rsid w:val="00EB66DB"/>
    <w:rsid w:val="00EB731D"/>
    <w:rsid w:val="00EC663D"/>
    <w:rsid w:val="00EC67BB"/>
    <w:rsid w:val="00EF3DC3"/>
    <w:rsid w:val="00F11F88"/>
    <w:rsid w:val="00F22795"/>
    <w:rsid w:val="00F42AEB"/>
    <w:rsid w:val="00F673F2"/>
    <w:rsid w:val="00F75349"/>
    <w:rsid w:val="00F9184B"/>
    <w:rsid w:val="00FB06B5"/>
    <w:rsid w:val="00FC5662"/>
    <w:rsid w:val="00FE1B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33B757"/>
  <w15:chartTrackingRefBased/>
  <w15:docId w15:val="{E95B5D0E-C6FA-42D5-A1B1-E9603C726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148E6"/>
    <w:pPr>
      <w:spacing w:after="200" w:line="276" w:lineRule="auto"/>
    </w:pPr>
  </w:style>
  <w:style w:type="paragraph" w:styleId="Heading1">
    <w:name w:val="heading 1"/>
    <w:basedOn w:val="Normal"/>
    <w:next w:val="Normal"/>
    <w:link w:val="Heading1Char"/>
    <w:uiPriority w:val="9"/>
    <w:qFormat/>
    <w:rsid w:val="003148E6"/>
    <w:pPr>
      <w:keepNext/>
      <w:keepLines/>
      <w:spacing w:after="120"/>
      <w:jc w:val="right"/>
      <w:outlineLvl w:val="0"/>
    </w:pPr>
    <w:rPr>
      <w:rFonts w:ascii="Times New Roman" w:eastAsiaTheme="majorEastAsia" w:hAnsi="Times New Roman" w:cstheme="majorBidi"/>
      <w:b/>
      <w:bCs/>
      <w:sz w:val="24"/>
      <w:szCs w:val="28"/>
    </w:rPr>
  </w:style>
  <w:style w:type="paragraph" w:styleId="Heading2">
    <w:name w:val="heading 2"/>
    <w:basedOn w:val="Normal"/>
    <w:next w:val="Normal"/>
    <w:link w:val="Heading2Char"/>
    <w:uiPriority w:val="9"/>
    <w:unhideWhenUsed/>
    <w:qFormat/>
    <w:rsid w:val="003148E6"/>
    <w:pPr>
      <w:keepNext/>
      <w:keepLines/>
      <w:spacing w:after="0" w:line="288" w:lineRule="auto"/>
      <w:jc w:val="center"/>
      <w:outlineLvl w:val="1"/>
    </w:pPr>
    <w:rPr>
      <w:rFonts w:ascii="Times New Roman" w:eastAsiaTheme="majorEastAsia" w:hAnsi="Times New Roman" w:cstheme="majorBidi"/>
      <w:b/>
      <w:bCs/>
      <w:sz w:val="24"/>
      <w:szCs w:val="26"/>
    </w:rPr>
  </w:style>
  <w:style w:type="paragraph" w:styleId="Heading3">
    <w:name w:val="heading 3"/>
    <w:basedOn w:val="Normal"/>
    <w:next w:val="Normal"/>
    <w:link w:val="Heading3Char"/>
    <w:uiPriority w:val="9"/>
    <w:semiHidden/>
    <w:unhideWhenUsed/>
    <w:qFormat/>
    <w:rsid w:val="002F60E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48E6"/>
    <w:rPr>
      <w:rFonts w:ascii="Times New Roman" w:eastAsiaTheme="majorEastAsia" w:hAnsi="Times New Roman" w:cstheme="majorBidi"/>
      <w:b/>
      <w:bCs/>
      <w:sz w:val="24"/>
      <w:szCs w:val="28"/>
    </w:rPr>
  </w:style>
  <w:style w:type="character" w:customStyle="1" w:styleId="Heading2Char">
    <w:name w:val="Heading 2 Char"/>
    <w:basedOn w:val="DefaultParagraphFont"/>
    <w:link w:val="Heading2"/>
    <w:uiPriority w:val="9"/>
    <w:rsid w:val="003148E6"/>
    <w:rPr>
      <w:rFonts w:ascii="Times New Roman" w:eastAsiaTheme="majorEastAsia" w:hAnsi="Times New Roman" w:cstheme="majorBidi"/>
      <w:b/>
      <w:bCs/>
      <w:sz w:val="24"/>
      <w:szCs w:val="26"/>
    </w:rPr>
  </w:style>
  <w:style w:type="paragraph" w:styleId="Footer">
    <w:name w:val="footer"/>
    <w:basedOn w:val="Normal"/>
    <w:link w:val="FooterChar"/>
    <w:uiPriority w:val="99"/>
    <w:unhideWhenUsed/>
    <w:rsid w:val="003148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48E6"/>
  </w:style>
  <w:style w:type="paragraph" w:styleId="ListParagraph">
    <w:name w:val="List Paragraph"/>
    <w:aliases w:val="bullet,List Paragraph1,My checklist,List Paragraph-rfp content,bullet 1,Bullet L1,List Paragraph 1,List Paragraph11,FooterText,numbered,Paragraphe de liste,List Paragraph2,Colorful List - Accent 11,Thang2,Level 2,VNA - List Paragraph,abc"/>
    <w:basedOn w:val="Normal"/>
    <w:link w:val="ListParagraphChar"/>
    <w:uiPriority w:val="34"/>
    <w:qFormat/>
    <w:rsid w:val="003148E6"/>
    <w:pPr>
      <w:ind w:left="720"/>
      <w:contextualSpacing/>
    </w:pPr>
  </w:style>
  <w:style w:type="paragraph" w:styleId="BodyText">
    <w:name w:val="Body Text"/>
    <w:basedOn w:val="Normal"/>
    <w:link w:val="BodyTextChar"/>
    <w:rsid w:val="003148E6"/>
    <w:pPr>
      <w:spacing w:after="120" w:line="240" w:lineRule="auto"/>
    </w:pPr>
    <w:rPr>
      <w:rFonts w:ascii=".VnTime" w:eastAsia="Times New Roman" w:hAnsi=".VnTime" w:cs="Times New Roman"/>
      <w:sz w:val="28"/>
      <w:szCs w:val="28"/>
    </w:rPr>
  </w:style>
  <w:style w:type="character" w:customStyle="1" w:styleId="BodyTextChar">
    <w:name w:val="Body Text Char"/>
    <w:basedOn w:val="DefaultParagraphFont"/>
    <w:link w:val="BodyText"/>
    <w:rsid w:val="003148E6"/>
    <w:rPr>
      <w:rFonts w:ascii=".VnTime" w:eastAsia="Times New Roman" w:hAnsi=".VnTime" w:cs="Times New Roman"/>
      <w:sz w:val="28"/>
      <w:szCs w:val="28"/>
    </w:rPr>
  </w:style>
  <w:style w:type="table" w:styleId="TableGrid">
    <w:name w:val="Table Grid"/>
    <w:basedOn w:val="TableNormal"/>
    <w:uiPriority w:val="39"/>
    <w:rsid w:val="003148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m">
    <w:name w:val="cham"/>
    <w:basedOn w:val="Normal"/>
    <w:rsid w:val="002F60EC"/>
    <w:pPr>
      <w:tabs>
        <w:tab w:val="num" w:pos="360"/>
      </w:tabs>
      <w:spacing w:before="120" w:after="0" w:line="288" w:lineRule="auto"/>
      <w:ind w:left="360" w:hanging="360"/>
      <w:jc w:val="both"/>
    </w:pPr>
    <w:rPr>
      <w:rFonts w:ascii=".VnTime" w:eastAsia="Times New Roman" w:hAnsi=".VnTime" w:cs="Times New Roman"/>
      <w:sz w:val="24"/>
      <w:szCs w:val="20"/>
    </w:rPr>
  </w:style>
  <w:style w:type="paragraph" w:customStyle="1" w:styleId="benA">
    <w:name w:val="ben A"/>
    <w:basedOn w:val="Heading3"/>
    <w:rsid w:val="002F60EC"/>
    <w:pPr>
      <w:keepLines w:val="0"/>
      <w:spacing w:before="120" w:line="288" w:lineRule="auto"/>
      <w:ind w:firstLine="567"/>
    </w:pPr>
    <w:rPr>
      <w:rFonts w:ascii=".VnTimeH" w:eastAsia="Times New Roman" w:hAnsi=".VnTimeH" w:cs="Times New Roman"/>
      <w:b/>
      <w:color w:val="auto"/>
      <w:szCs w:val="20"/>
      <w:lang w:val="x-none" w:eastAsia="x-none"/>
    </w:rPr>
  </w:style>
  <w:style w:type="paragraph" w:styleId="Header">
    <w:name w:val="header"/>
    <w:basedOn w:val="Normal"/>
    <w:link w:val="HeaderChar"/>
    <w:rsid w:val="002F60EC"/>
    <w:pPr>
      <w:tabs>
        <w:tab w:val="center" w:pos="4320"/>
        <w:tab w:val="right" w:pos="8640"/>
      </w:tabs>
      <w:spacing w:before="120" w:after="0" w:line="288" w:lineRule="auto"/>
      <w:jc w:val="both"/>
    </w:pPr>
    <w:rPr>
      <w:rFonts w:ascii="VNTime" w:eastAsia="Times New Roman" w:hAnsi="VNTime" w:cs="Times New Roman"/>
      <w:sz w:val="24"/>
      <w:szCs w:val="20"/>
      <w:lang w:val="x-none" w:eastAsia="x-none"/>
    </w:rPr>
  </w:style>
  <w:style w:type="character" w:customStyle="1" w:styleId="HeaderChar">
    <w:name w:val="Header Char"/>
    <w:basedOn w:val="DefaultParagraphFont"/>
    <w:link w:val="Header"/>
    <w:rsid w:val="002F60EC"/>
    <w:rPr>
      <w:rFonts w:ascii="VNTime" w:eastAsia="Times New Roman" w:hAnsi="VNTime" w:cs="Times New Roman"/>
      <w:sz w:val="24"/>
      <w:szCs w:val="20"/>
      <w:lang w:val="x-none" w:eastAsia="x-none"/>
    </w:rPr>
  </w:style>
  <w:style w:type="paragraph" w:customStyle="1" w:styleId="3">
    <w:name w:val="3"/>
    <w:basedOn w:val="Normal"/>
    <w:rsid w:val="002F60EC"/>
    <w:pPr>
      <w:spacing w:before="120" w:after="0" w:line="288" w:lineRule="auto"/>
      <w:jc w:val="both"/>
    </w:pPr>
    <w:rPr>
      <w:rFonts w:ascii=".VnTime" w:eastAsia="Times New Roman" w:hAnsi=".VnTime" w:cs="Times New Roman"/>
      <w:b/>
      <w:sz w:val="24"/>
      <w:szCs w:val="20"/>
    </w:rPr>
  </w:style>
  <w:style w:type="paragraph" w:styleId="ListBullet2">
    <w:name w:val="List Bullet 2"/>
    <w:basedOn w:val="Normal"/>
    <w:autoRedefine/>
    <w:rsid w:val="002F60EC"/>
    <w:pPr>
      <w:widowControl w:val="0"/>
      <w:tabs>
        <w:tab w:val="left" w:pos="-270"/>
      </w:tabs>
      <w:spacing w:before="60" w:after="60"/>
      <w:jc w:val="both"/>
    </w:pPr>
    <w:rPr>
      <w:rFonts w:ascii="Times New Roman" w:eastAsia="Times New Roman" w:hAnsi="Times New Roman" w:cs="Times New Roman"/>
      <w:sz w:val="24"/>
      <w:szCs w:val="24"/>
    </w:rPr>
  </w:style>
  <w:style w:type="character" w:customStyle="1" w:styleId="ListParagraphChar">
    <w:name w:val="List Paragraph Char"/>
    <w:aliases w:val="bullet Char,List Paragraph1 Char,My checklist Char,List Paragraph-rfp content Char,bullet 1 Char,Bullet L1 Char,List Paragraph 1 Char,List Paragraph11 Char,FooterText Char,numbered Char,Paragraphe de liste Char,List Paragraph2 Char"/>
    <w:link w:val="ListParagraph"/>
    <w:uiPriority w:val="34"/>
    <w:qFormat/>
    <w:rsid w:val="002F60EC"/>
  </w:style>
  <w:style w:type="paragraph" w:customStyle="1" w:styleId="normal-p">
    <w:name w:val="normal-p"/>
    <w:basedOn w:val="Normal"/>
    <w:rsid w:val="002F60EC"/>
    <w:pPr>
      <w:spacing w:before="100" w:beforeAutospacing="1" w:after="100" w:afterAutospacing="1" w:line="240" w:lineRule="auto"/>
      <w:jc w:val="center"/>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2F60EC"/>
    <w:rPr>
      <w:rFonts w:asciiTheme="majorHAnsi" w:eastAsiaTheme="majorEastAsia" w:hAnsiTheme="majorHAnsi" w:cstheme="majorBidi"/>
      <w:color w:val="1F4D78" w:themeColor="accent1" w:themeShade="7F"/>
      <w:sz w:val="24"/>
      <w:szCs w:val="24"/>
    </w:rPr>
  </w:style>
  <w:style w:type="paragraph" w:styleId="BalloonText">
    <w:name w:val="Balloon Text"/>
    <w:basedOn w:val="Normal"/>
    <w:link w:val="BalloonTextChar"/>
    <w:uiPriority w:val="99"/>
    <w:semiHidden/>
    <w:unhideWhenUsed/>
    <w:rsid w:val="00F227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2795"/>
    <w:rPr>
      <w:rFonts w:ascii="Segoe UI" w:hAnsi="Segoe UI" w:cs="Segoe UI"/>
      <w:sz w:val="18"/>
      <w:szCs w:val="18"/>
    </w:rPr>
  </w:style>
  <w:style w:type="paragraph" w:customStyle="1" w:styleId="228bf8a64b8551e1msonormal">
    <w:name w:val="228bf8a64b8551e1msonormal"/>
    <w:basedOn w:val="Normal"/>
    <w:rsid w:val="00092C6C"/>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fontstyle01">
    <w:name w:val="fontstyle01"/>
    <w:basedOn w:val="DefaultParagraphFont"/>
    <w:rsid w:val="00C65CD2"/>
    <w:rPr>
      <w:rFonts w:ascii="TimesNewRomanPS-BoldMT" w:hAnsi="TimesNewRomanPS-BoldMT" w:hint="default"/>
      <w:b/>
      <w:bCs/>
      <w:i w:val="0"/>
      <w:iCs w:val="0"/>
      <w:color w:val="000000"/>
      <w:sz w:val="28"/>
      <w:szCs w:val="28"/>
    </w:rPr>
  </w:style>
  <w:style w:type="character" w:customStyle="1" w:styleId="fontstyle21">
    <w:name w:val="fontstyle21"/>
    <w:basedOn w:val="DefaultParagraphFont"/>
    <w:rsid w:val="00C65CD2"/>
    <w:rPr>
      <w:rFonts w:ascii="TimesNewRomanPSMT" w:hAnsi="TimesNewRomanPSMT" w:hint="default"/>
      <w:b w:val="0"/>
      <w:bCs w:val="0"/>
      <w:i w:val="0"/>
      <w:iCs w:val="0"/>
      <w:color w:val="000000"/>
      <w:sz w:val="28"/>
      <w:szCs w:val="28"/>
    </w:rPr>
  </w:style>
  <w:style w:type="character" w:customStyle="1" w:styleId="fontstyle31">
    <w:name w:val="fontstyle31"/>
    <w:basedOn w:val="DefaultParagraphFont"/>
    <w:rsid w:val="00C65CD2"/>
    <w:rPr>
      <w:rFonts w:ascii="TimesNewRomanPS-ItalicMT" w:hAnsi="TimesNewRomanPS-ItalicMT" w:hint="default"/>
      <w:b w:val="0"/>
      <w:bCs w:val="0"/>
      <w:i/>
      <w:iCs/>
      <w:color w:val="000000"/>
      <w:sz w:val="20"/>
      <w:szCs w:val="20"/>
    </w:rPr>
  </w:style>
  <w:style w:type="paragraph" w:styleId="BodyTextIndent2">
    <w:name w:val="Body Text Indent 2"/>
    <w:basedOn w:val="Normal"/>
    <w:link w:val="BodyTextIndent2Char"/>
    <w:uiPriority w:val="99"/>
    <w:semiHidden/>
    <w:unhideWhenUsed/>
    <w:rsid w:val="00D51AC1"/>
    <w:pPr>
      <w:spacing w:after="120" w:line="480" w:lineRule="auto"/>
      <w:ind w:left="360"/>
    </w:pPr>
  </w:style>
  <w:style w:type="character" w:customStyle="1" w:styleId="BodyTextIndent2Char">
    <w:name w:val="Body Text Indent 2 Char"/>
    <w:basedOn w:val="DefaultParagraphFont"/>
    <w:link w:val="BodyTextIndent2"/>
    <w:uiPriority w:val="99"/>
    <w:semiHidden/>
    <w:rsid w:val="00D51A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959265">
      <w:bodyDiv w:val="1"/>
      <w:marLeft w:val="0"/>
      <w:marRight w:val="0"/>
      <w:marTop w:val="0"/>
      <w:marBottom w:val="0"/>
      <w:divBdr>
        <w:top w:val="none" w:sz="0" w:space="0" w:color="auto"/>
        <w:left w:val="none" w:sz="0" w:space="0" w:color="auto"/>
        <w:bottom w:val="none" w:sz="0" w:space="0" w:color="auto"/>
        <w:right w:val="none" w:sz="0" w:space="0" w:color="auto"/>
      </w:divBdr>
    </w:div>
    <w:div w:id="302005806">
      <w:bodyDiv w:val="1"/>
      <w:marLeft w:val="0"/>
      <w:marRight w:val="0"/>
      <w:marTop w:val="0"/>
      <w:marBottom w:val="0"/>
      <w:divBdr>
        <w:top w:val="none" w:sz="0" w:space="0" w:color="auto"/>
        <w:left w:val="none" w:sz="0" w:space="0" w:color="auto"/>
        <w:bottom w:val="none" w:sz="0" w:space="0" w:color="auto"/>
        <w:right w:val="none" w:sz="0" w:space="0" w:color="auto"/>
      </w:divBdr>
    </w:div>
    <w:div w:id="884946488">
      <w:bodyDiv w:val="1"/>
      <w:marLeft w:val="0"/>
      <w:marRight w:val="0"/>
      <w:marTop w:val="0"/>
      <w:marBottom w:val="0"/>
      <w:divBdr>
        <w:top w:val="none" w:sz="0" w:space="0" w:color="auto"/>
        <w:left w:val="none" w:sz="0" w:space="0" w:color="auto"/>
        <w:bottom w:val="none" w:sz="0" w:space="0" w:color="auto"/>
        <w:right w:val="none" w:sz="0" w:space="0" w:color="auto"/>
      </w:divBdr>
    </w:div>
    <w:div w:id="956908918">
      <w:bodyDiv w:val="1"/>
      <w:marLeft w:val="0"/>
      <w:marRight w:val="0"/>
      <w:marTop w:val="0"/>
      <w:marBottom w:val="0"/>
      <w:divBdr>
        <w:top w:val="none" w:sz="0" w:space="0" w:color="auto"/>
        <w:left w:val="none" w:sz="0" w:space="0" w:color="auto"/>
        <w:bottom w:val="none" w:sz="0" w:space="0" w:color="auto"/>
        <w:right w:val="none" w:sz="0" w:space="0" w:color="auto"/>
      </w:divBdr>
    </w:div>
    <w:div w:id="2072001096">
      <w:bodyDiv w:val="1"/>
      <w:marLeft w:val="0"/>
      <w:marRight w:val="0"/>
      <w:marTop w:val="0"/>
      <w:marBottom w:val="0"/>
      <w:divBdr>
        <w:top w:val="none" w:sz="0" w:space="0" w:color="auto"/>
        <w:left w:val="none" w:sz="0" w:space="0" w:color="auto"/>
        <w:bottom w:val="none" w:sz="0" w:space="0" w:color="auto"/>
        <w:right w:val="none" w:sz="0" w:space="0" w:color="auto"/>
      </w:divBdr>
    </w:div>
    <w:div w:id="2087923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tuan.vv\AppData\Local\Microsoft\Windows\INetCache\Content.Outlook\8VZTRJK0\20240916_104145.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9ECC87-DC58-456A-9E1D-BFD2F96AF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3314</TotalTime>
  <Pages>5</Pages>
  <Words>1087</Words>
  <Characters>6201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Hoang Thi Mai Huong - ICC</dc:creator>
  <cp:keywords/>
  <dc:description/>
  <cp:lastModifiedBy>Vũ Thị Thùy Trang</cp:lastModifiedBy>
  <cp:revision>91</cp:revision>
  <cp:lastPrinted>2024-05-16T01:39:00Z</cp:lastPrinted>
  <dcterms:created xsi:type="dcterms:W3CDTF">2022-07-04T07:51:00Z</dcterms:created>
  <dcterms:modified xsi:type="dcterms:W3CDTF">2026-05-08T03:33:00Z</dcterms:modified>
</cp:coreProperties>
</file>