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03242" w14:textId="77777777" w:rsidR="00A632FF" w:rsidRPr="00E52E30" w:rsidRDefault="00A632FF" w:rsidP="002C0335">
      <w:pPr>
        <w:jc w:val="center"/>
        <w:outlineLvl w:val="0"/>
        <w:rPr>
          <w:b/>
          <w:sz w:val="28"/>
          <w:szCs w:val="28"/>
          <w:lang w:val="nl-NL"/>
        </w:rPr>
      </w:pPr>
      <w:r w:rsidRPr="00E52E30">
        <w:rPr>
          <w:b/>
          <w:sz w:val="28"/>
          <w:szCs w:val="28"/>
          <w:lang w:val="nl-NL"/>
        </w:rPr>
        <w:t>Phần 2. YÊU CẦU VỀ KỸ THUẬT</w:t>
      </w:r>
    </w:p>
    <w:p w14:paraId="28A4DA55" w14:textId="77777777" w:rsidR="00A632FF" w:rsidRPr="00E52E30" w:rsidRDefault="00A632FF" w:rsidP="002C0335">
      <w:pPr>
        <w:widowControl w:val="0"/>
        <w:spacing w:before="120" w:after="120" w:line="264" w:lineRule="auto"/>
        <w:jc w:val="center"/>
        <w:outlineLvl w:val="1"/>
        <w:rPr>
          <w:sz w:val="28"/>
          <w:szCs w:val="28"/>
          <w:lang w:val="nl-NL"/>
        </w:rPr>
      </w:pPr>
      <w:r w:rsidRPr="00E52E30">
        <w:rPr>
          <w:b/>
          <w:sz w:val="28"/>
          <w:szCs w:val="28"/>
          <w:lang w:val="nl-NL"/>
        </w:rPr>
        <w:t>Chương V. YÊU CẦU VỀ KỸ THUẬT</w:t>
      </w:r>
    </w:p>
    <w:p w14:paraId="5758A5E0" w14:textId="77777777" w:rsidR="00A632FF" w:rsidRPr="00E52E30" w:rsidRDefault="00A632FF" w:rsidP="002C0335">
      <w:pPr>
        <w:pStyle w:val="Subtitle"/>
        <w:ind w:firstLine="567"/>
        <w:rPr>
          <w:rFonts w:cs="Times New Roman"/>
          <w:lang w:val="nl-NL"/>
        </w:rPr>
      </w:pPr>
    </w:p>
    <w:p w14:paraId="7EE068A6" w14:textId="77777777" w:rsidR="00A632FF" w:rsidRPr="00E52E30" w:rsidRDefault="00A632FF" w:rsidP="002C0335">
      <w:pPr>
        <w:pStyle w:val="TOC1"/>
        <w:spacing w:line="264" w:lineRule="auto"/>
        <w:ind w:firstLine="567"/>
        <w:rPr>
          <w:rFonts w:ascii="Times New Roman" w:hAnsi="Times New Roman" w:cs="Times New Roman"/>
        </w:rPr>
      </w:pPr>
      <w:r w:rsidRPr="00E52E30">
        <w:rPr>
          <w:rFonts w:ascii="Times New Roman" w:hAnsi="Times New Roman" w:cs="Times New Roman"/>
        </w:rPr>
        <w:t>Mục 1. Yêu cầu về kỹ thuật</w:t>
      </w:r>
    </w:p>
    <w:p w14:paraId="021BA630" w14:textId="77777777" w:rsidR="00A632FF" w:rsidRPr="00E52E30" w:rsidRDefault="00A632FF" w:rsidP="002C0335">
      <w:pPr>
        <w:widowControl w:val="0"/>
        <w:spacing w:before="120" w:after="120" w:line="264" w:lineRule="auto"/>
        <w:ind w:firstLine="567"/>
        <w:rPr>
          <w:b/>
          <w:i/>
          <w:sz w:val="28"/>
          <w:szCs w:val="28"/>
          <w:lang w:val="nl-NL"/>
        </w:rPr>
      </w:pPr>
      <w:r w:rsidRPr="00E52E30">
        <w:rPr>
          <w:b/>
          <w:i/>
          <w:sz w:val="28"/>
          <w:szCs w:val="28"/>
          <w:lang w:val="nl-NL"/>
        </w:rPr>
        <w:t>1.1. Giới thiệu chung về dự toán mua sắm, gói thầu</w:t>
      </w:r>
    </w:p>
    <w:p w14:paraId="79C338E8" w14:textId="26BDFE0A" w:rsidR="00A632FF" w:rsidRPr="00E52E30" w:rsidRDefault="00A632FF" w:rsidP="002C0335">
      <w:pPr>
        <w:tabs>
          <w:tab w:val="left" w:pos="993"/>
        </w:tabs>
        <w:snapToGrid w:val="0"/>
        <w:spacing w:before="120" w:after="120" w:line="300" w:lineRule="exact"/>
        <w:ind w:firstLine="567"/>
        <w:rPr>
          <w:sz w:val="28"/>
          <w:szCs w:val="28"/>
          <w:lang w:val="es-ES"/>
        </w:rPr>
      </w:pPr>
      <w:bookmarkStart w:id="0" w:name="_Hlk227935322"/>
      <w:r w:rsidRPr="00E52E30">
        <w:rPr>
          <w:sz w:val="28"/>
          <w:szCs w:val="28"/>
          <w:lang w:val="es-ES"/>
        </w:rPr>
        <w:t xml:space="preserve">- </w:t>
      </w:r>
      <w:r w:rsidRPr="001B3285">
        <w:rPr>
          <w:color w:val="FF0000"/>
          <w:sz w:val="28"/>
          <w:szCs w:val="28"/>
          <w:lang w:val="es-ES"/>
        </w:rPr>
        <w:t xml:space="preserve">Tên gói thầu: </w:t>
      </w:r>
      <w:r w:rsidR="00C67396" w:rsidRPr="00C67396">
        <w:rPr>
          <w:color w:val="FF0000"/>
          <w:sz w:val="28"/>
          <w:szCs w:val="28"/>
          <w:lang w:val="nl-NL"/>
        </w:rPr>
        <w:t>Mua  Hệ thống purple and chap</w:t>
      </w:r>
      <w:r w:rsidRPr="001B3285">
        <w:rPr>
          <w:color w:val="FF0000"/>
          <w:sz w:val="28"/>
          <w:szCs w:val="28"/>
          <w:lang w:val="es-ES"/>
        </w:rPr>
        <w:t>;</w:t>
      </w:r>
    </w:p>
    <w:p w14:paraId="516B0256" w14:textId="409B3087"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Tên dự toán: </w:t>
      </w:r>
      <w:r w:rsidR="001B3285">
        <w:rPr>
          <w:sz w:val="28"/>
          <w:szCs w:val="28"/>
          <w:lang w:val="es-ES"/>
        </w:rPr>
        <w:t>Mua sắm thiết bị, tài sản công năm 2026 từ nguồn Ngân sách nhà nước không tự chủ của Trung tâm Kiểm soát bệnh tật tỉnh Quảng Ninh</w:t>
      </w:r>
      <w:r w:rsidRPr="00E52E30">
        <w:rPr>
          <w:sz w:val="28"/>
          <w:szCs w:val="28"/>
          <w:lang w:val="es-ES"/>
        </w:rPr>
        <w:t>;</w:t>
      </w:r>
    </w:p>
    <w:p w14:paraId="114576EF" w14:textId="1C754676"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Bên mời thầu: </w:t>
      </w:r>
      <w:r w:rsidR="001B3285">
        <w:rPr>
          <w:sz w:val="28"/>
          <w:szCs w:val="28"/>
          <w:lang w:val="es-ES"/>
        </w:rPr>
        <w:t>Trung tâm Kiểm soát bệnh tật tỉnh Quảng Ninh</w:t>
      </w:r>
      <w:r w:rsidRPr="00E52E30">
        <w:rPr>
          <w:sz w:val="28"/>
          <w:szCs w:val="28"/>
          <w:lang w:val="es-ES"/>
        </w:rPr>
        <w:t>;</w:t>
      </w:r>
    </w:p>
    <w:p w14:paraId="30F07290" w14:textId="0A0D370A" w:rsidR="00A632FF" w:rsidRPr="00E52E30" w:rsidRDefault="00A632FF" w:rsidP="002C0335">
      <w:pPr>
        <w:tabs>
          <w:tab w:val="left" w:pos="993"/>
        </w:tabs>
        <w:snapToGrid w:val="0"/>
        <w:spacing w:before="120" w:after="120" w:line="300" w:lineRule="exact"/>
        <w:ind w:firstLine="567"/>
        <w:rPr>
          <w:color w:val="FF0000"/>
          <w:sz w:val="28"/>
          <w:szCs w:val="28"/>
          <w:lang w:val="es-ES"/>
        </w:rPr>
      </w:pPr>
      <w:r w:rsidRPr="00E52E30">
        <w:rPr>
          <w:color w:val="000000" w:themeColor="text1"/>
          <w:sz w:val="28"/>
          <w:szCs w:val="28"/>
          <w:lang w:val="es-ES"/>
        </w:rPr>
        <w:t xml:space="preserve">- Địa chỉ thực hiện bàn giao hàng hóa: </w:t>
      </w:r>
      <w:r w:rsidR="001B3285">
        <w:rPr>
          <w:sz w:val="28"/>
          <w:szCs w:val="28"/>
          <w:lang w:val="es-ES"/>
        </w:rPr>
        <w:t>Trung tâm Kiểm soát bệnh tật tỉnh Quảng Ninh</w:t>
      </w:r>
      <w:r w:rsidRPr="00E52E30">
        <w:rPr>
          <w:sz w:val="28"/>
          <w:szCs w:val="28"/>
          <w:lang w:val="es-ES"/>
        </w:rPr>
        <w:t xml:space="preserve">, </w:t>
      </w:r>
      <w:r w:rsidR="001B3285">
        <w:rPr>
          <w:sz w:val="28"/>
          <w:szCs w:val="28"/>
          <w:lang w:val="es-ES"/>
        </w:rPr>
        <w:t xml:space="preserve">Phố Hải Phúc, </w:t>
      </w:r>
      <w:r w:rsidRPr="00E52E30">
        <w:rPr>
          <w:sz w:val="28"/>
          <w:szCs w:val="28"/>
          <w:lang w:val="es-ES"/>
        </w:rPr>
        <w:t xml:space="preserve">Phường </w:t>
      </w:r>
      <w:r w:rsidR="001B3285">
        <w:rPr>
          <w:sz w:val="28"/>
          <w:szCs w:val="28"/>
          <w:lang w:val="es-ES"/>
        </w:rPr>
        <w:t>Hạ Long</w:t>
      </w:r>
      <w:r w:rsidRPr="00E52E30">
        <w:rPr>
          <w:sz w:val="28"/>
          <w:szCs w:val="28"/>
          <w:lang w:val="es-ES"/>
        </w:rPr>
        <w:t>, Quảng Ninh</w:t>
      </w:r>
      <w:r w:rsidRPr="00E52E30">
        <w:rPr>
          <w:rFonts w:eastAsia="SimSun"/>
          <w:color w:val="000000"/>
          <w:sz w:val="28"/>
          <w:szCs w:val="28"/>
          <w:lang w:val="es-ES" w:eastAsia="zh-CN"/>
        </w:rPr>
        <w:t>;</w:t>
      </w:r>
    </w:p>
    <w:p w14:paraId="1367B995" w14:textId="5713239A"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Nguồn vốn: </w:t>
      </w:r>
      <w:r w:rsidR="001B3285">
        <w:rPr>
          <w:sz w:val="28"/>
          <w:szCs w:val="28"/>
          <w:lang w:val="vi-VN"/>
        </w:rPr>
        <w:t>Ngân sách nhà nước – Kinh phí không tự chủ</w:t>
      </w:r>
      <w:r w:rsidRPr="00E52E30">
        <w:rPr>
          <w:sz w:val="28"/>
          <w:szCs w:val="28"/>
          <w:lang w:val="es-ES"/>
        </w:rPr>
        <w:t>;</w:t>
      </w:r>
    </w:p>
    <w:p w14:paraId="0D47569C" w14:textId="77777777"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Hình thức đấu thầu: Đấu thầu rộng rãi</w:t>
      </w:r>
      <w:r w:rsidRPr="00E52E30">
        <w:rPr>
          <w:sz w:val="28"/>
          <w:szCs w:val="28"/>
          <w:lang w:val="vi-VN"/>
        </w:rPr>
        <w:t xml:space="preserve"> trong nước qua mạng</w:t>
      </w:r>
      <w:r w:rsidRPr="00E52E30">
        <w:rPr>
          <w:sz w:val="28"/>
          <w:szCs w:val="28"/>
          <w:lang w:val="es-ES"/>
        </w:rPr>
        <w:t>;</w:t>
      </w:r>
    </w:p>
    <w:p w14:paraId="04D24B1C" w14:textId="77777777"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Phương thức đấu thầu: </w:t>
      </w:r>
      <w:r w:rsidRPr="00E52E30">
        <w:rPr>
          <w:sz w:val="28"/>
          <w:szCs w:val="28"/>
          <w:lang w:val="vi-VN"/>
        </w:rPr>
        <w:t>1 giai đoạn 1 túi hồ sơ</w:t>
      </w:r>
      <w:r w:rsidRPr="00E52E30">
        <w:rPr>
          <w:sz w:val="28"/>
          <w:szCs w:val="28"/>
          <w:lang w:val="es-ES"/>
        </w:rPr>
        <w:t>;</w:t>
      </w:r>
    </w:p>
    <w:p w14:paraId="129819A3" w14:textId="6C87D38C"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Thời gian tổ chức lựa chọn nhà thầu: </w:t>
      </w:r>
      <w:r w:rsidR="001B3285">
        <w:rPr>
          <w:sz w:val="28"/>
          <w:szCs w:val="28"/>
          <w:lang w:val="es-ES"/>
        </w:rPr>
        <w:t>5</w:t>
      </w:r>
      <w:r w:rsidRPr="00E52E30">
        <w:rPr>
          <w:sz w:val="28"/>
          <w:szCs w:val="28"/>
          <w:lang w:val="es-ES"/>
        </w:rPr>
        <w:t>0 ngày;</w:t>
      </w:r>
    </w:p>
    <w:p w14:paraId="701C38FC" w14:textId="74F87792"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Thời gian bắt đầu tổ chức lựa chọn nhà thầu: Quý </w:t>
      </w:r>
      <w:r w:rsidR="001B3285">
        <w:rPr>
          <w:sz w:val="28"/>
          <w:szCs w:val="28"/>
          <w:lang w:val="es-ES"/>
        </w:rPr>
        <w:t>II</w:t>
      </w:r>
      <w:r w:rsidRPr="00E52E30">
        <w:rPr>
          <w:sz w:val="28"/>
          <w:szCs w:val="28"/>
          <w:lang w:val="es-ES"/>
        </w:rPr>
        <w:t>/202</w:t>
      </w:r>
      <w:r w:rsidR="001B3285">
        <w:rPr>
          <w:sz w:val="28"/>
          <w:szCs w:val="28"/>
          <w:lang w:val="es-ES"/>
        </w:rPr>
        <w:t>6</w:t>
      </w:r>
      <w:r w:rsidRPr="00E52E30">
        <w:rPr>
          <w:sz w:val="28"/>
          <w:szCs w:val="28"/>
          <w:lang w:val="es-ES"/>
        </w:rPr>
        <w:t>;</w:t>
      </w:r>
    </w:p>
    <w:p w14:paraId="05C31349" w14:textId="0F24FECB"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Hình thức hợp đồng:</w:t>
      </w:r>
      <w:r w:rsidR="001B3285">
        <w:rPr>
          <w:sz w:val="28"/>
          <w:szCs w:val="28"/>
          <w:lang w:val="es-ES"/>
        </w:rPr>
        <w:t xml:space="preserve"> Trọn gói</w:t>
      </w:r>
      <w:r w:rsidRPr="00E52E30">
        <w:rPr>
          <w:sz w:val="28"/>
          <w:szCs w:val="28"/>
          <w:lang w:val="es-ES"/>
        </w:rPr>
        <w:t>;</w:t>
      </w:r>
    </w:p>
    <w:p w14:paraId="27C79530" w14:textId="118116C7" w:rsidR="00A632FF" w:rsidRPr="00E52E30" w:rsidRDefault="00A632FF" w:rsidP="002C0335">
      <w:pPr>
        <w:widowControl w:val="0"/>
        <w:tabs>
          <w:tab w:val="left" w:pos="993"/>
        </w:tabs>
        <w:spacing w:before="120" w:after="120" w:line="300" w:lineRule="exact"/>
        <w:ind w:firstLine="567"/>
        <w:rPr>
          <w:spacing w:val="2"/>
          <w:sz w:val="28"/>
          <w:szCs w:val="28"/>
          <w:lang w:val="es-ES"/>
        </w:rPr>
      </w:pPr>
      <w:r w:rsidRPr="00E52E30">
        <w:rPr>
          <w:sz w:val="28"/>
          <w:szCs w:val="28"/>
          <w:lang w:val="es-ES"/>
        </w:rPr>
        <w:t>- Thời gian thực hiện</w:t>
      </w:r>
      <w:r w:rsidR="00F8668A">
        <w:rPr>
          <w:sz w:val="28"/>
          <w:szCs w:val="28"/>
          <w:lang w:val="es-ES"/>
        </w:rPr>
        <w:t xml:space="preserve"> gói thầu</w:t>
      </w:r>
      <w:r w:rsidRPr="00E52E30">
        <w:rPr>
          <w:sz w:val="28"/>
          <w:szCs w:val="28"/>
          <w:lang w:val="es-ES"/>
        </w:rPr>
        <w:t xml:space="preserve">: </w:t>
      </w:r>
      <w:r w:rsidR="001B3285">
        <w:rPr>
          <w:sz w:val="28"/>
          <w:szCs w:val="28"/>
          <w:lang w:val="es-ES"/>
        </w:rPr>
        <w:t>90</w:t>
      </w:r>
      <w:r w:rsidRPr="00E52E30">
        <w:rPr>
          <w:sz w:val="28"/>
          <w:szCs w:val="28"/>
          <w:lang w:val="es-ES"/>
        </w:rPr>
        <w:t xml:space="preserve"> </w:t>
      </w:r>
      <w:r w:rsidR="001B3285">
        <w:rPr>
          <w:sz w:val="28"/>
          <w:szCs w:val="28"/>
          <w:lang w:val="es-ES"/>
        </w:rPr>
        <w:t>ngày kể từ ngày hợp đồng có hiệu lực</w:t>
      </w:r>
      <w:r w:rsidRPr="00E52E30">
        <w:rPr>
          <w:sz w:val="28"/>
          <w:szCs w:val="28"/>
          <w:lang w:val="es-ES"/>
        </w:rPr>
        <w:t>.</w:t>
      </w:r>
    </w:p>
    <w:bookmarkEnd w:id="0"/>
    <w:p w14:paraId="2EB318B9" w14:textId="61C78133" w:rsidR="00A632FF" w:rsidRDefault="00A632FF" w:rsidP="002C0335">
      <w:pPr>
        <w:widowControl w:val="0"/>
        <w:spacing w:before="120" w:after="120" w:line="264" w:lineRule="auto"/>
        <w:ind w:firstLine="567"/>
        <w:rPr>
          <w:b/>
          <w:i/>
          <w:sz w:val="28"/>
          <w:szCs w:val="28"/>
          <w:lang w:val="nl-NL"/>
        </w:rPr>
      </w:pPr>
      <w:r w:rsidRPr="00E52E30">
        <w:rPr>
          <w:b/>
          <w:i/>
          <w:sz w:val="28"/>
          <w:szCs w:val="28"/>
          <w:lang w:val="nl-NL"/>
        </w:rPr>
        <w:t>1.2. Yêu cầu về kỹ thuật</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
        <w:gridCol w:w="7356"/>
      </w:tblGrid>
      <w:tr w:rsidR="00C67396" w14:paraId="0E121044" w14:textId="77777777" w:rsidTr="00C67396">
        <w:tblPrEx>
          <w:tblCellMar>
            <w:top w:w="0" w:type="dxa"/>
            <w:bottom w:w="0" w:type="dxa"/>
          </w:tblCellMar>
        </w:tblPrEx>
        <w:trPr>
          <w:trHeight w:val="1034"/>
        </w:trPr>
        <w:tc>
          <w:tcPr>
            <w:tcW w:w="1078" w:type="dxa"/>
            <w:shd w:val="solid" w:color="FFCC00" w:fill="FFFFFF"/>
          </w:tcPr>
          <w:p w14:paraId="4423171D" w14:textId="68AA4565" w:rsidR="00C67396" w:rsidRDefault="00C67396">
            <w:pPr>
              <w:autoSpaceDE w:val="0"/>
              <w:autoSpaceDN w:val="0"/>
              <w:adjustRightInd w:val="0"/>
              <w:jc w:val="center"/>
              <w:rPr>
                <w:rFonts w:eastAsiaTheme="minorHAnsi"/>
                <w:b/>
                <w:bCs/>
                <w:color w:val="000000"/>
                <w:sz w:val="28"/>
                <w:szCs w:val="28"/>
                <w:lang w:val="vi-VN"/>
                <w14:ligatures w14:val="standardContextual"/>
              </w:rPr>
            </w:pPr>
          </w:p>
        </w:tc>
        <w:tc>
          <w:tcPr>
            <w:tcW w:w="7356" w:type="dxa"/>
            <w:shd w:val="solid" w:color="FFCC00" w:fill="FFFFFF"/>
          </w:tcPr>
          <w:p w14:paraId="113A8BCE" w14:textId="77777777" w:rsidR="00C67396" w:rsidRDefault="00C67396">
            <w:pPr>
              <w:autoSpaceDE w:val="0"/>
              <w:autoSpaceDN w:val="0"/>
              <w:adjustRightInd w:val="0"/>
              <w:jc w:val="left"/>
              <w:rPr>
                <w:rFonts w:eastAsiaTheme="minorHAnsi"/>
                <w:b/>
                <w:bCs/>
                <w:color w:val="000000"/>
                <w:sz w:val="28"/>
                <w:szCs w:val="28"/>
                <w:lang w:val="vi-VN"/>
                <w14:ligatures w14:val="standardContextual"/>
              </w:rPr>
            </w:pPr>
            <w:r>
              <w:rPr>
                <w:rFonts w:eastAsiaTheme="minorHAnsi"/>
                <w:b/>
                <w:bCs/>
                <w:color w:val="000000"/>
                <w:sz w:val="28"/>
                <w:szCs w:val="28"/>
                <w:lang w:val="vi-VN"/>
                <w14:ligatures w14:val="standardContextual"/>
              </w:rPr>
              <w:t>Hệ thống purple and chap (Hệ thống thổi và bẫy khí) (thiết bị phụ trợ Hệ thống sắc ký khí ghép nối khối phổ 2 lần GC-MS/MS có sẵn tại Trung tâm)</w:t>
            </w:r>
          </w:p>
        </w:tc>
      </w:tr>
      <w:tr w:rsidR="00C67396" w14:paraId="10D1AF54" w14:textId="77777777" w:rsidTr="00C67396">
        <w:tblPrEx>
          <w:tblCellMar>
            <w:top w:w="0" w:type="dxa"/>
            <w:bottom w:w="0" w:type="dxa"/>
          </w:tblCellMar>
        </w:tblPrEx>
        <w:trPr>
          <w:trHeight w:val="331"/>
        </w:trPr>
        <w:tc>
          <w:tcPr>
            <w:tcW w:w="1078" w:type="dxa"/>
            <w:shd w:val="solid" w:color="FFFFFF" w:fill="FFFFFF"/>
          </w:tcPr>
          <w:p w14:paraId="6606BD8B"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r>
              <w:rPr>
                <w:rFonts w:eastAsiaTheme="minorHAnsi"/>
                <w:b/>
                <w:bCs/>
                <w:color w:val="000000"/>
                <w:sz w:val="26"/>
                <w:szCs w:val="26"/>
                <w:lang w:val="vi-VN"/>
                <w14:ligatures w14:val="standardContextual"/>
              </w:rPr>
              <w:t>I</w:t>
            </w:r>
          </w:p>
        </w:tc>
        <w:tc>
          <w:tcPr>
            <w:tcW w:w="7356" w:type="dxa"/>
            <w:shd w:val="solid" w:color="FFFFFF" w:fill="FFFFFF"/>
          </w:tcPr>
          <w:p w14:paraId="2BA26A38" w14:textId="77777777" w:rsidR="00C67396" w:rsidRDefault="00C67396">
            <w:pPr>
              <w:autoSpaceDE w:val="0"/>
              <w:autoSpaceDN w:val="0"/>
              <w:adjustRightInd w:val="0"/>
              <w:jc w:val="left"/>
              <w:rPr>
                <w:rFonts w:eastAsiaTheme="minorHAnsi"/>
                <w:b/>
                <w:bCs/>
                <w:color w:val="000000"/>
                <w:sz w:val="26"/>
                <w:szCs w:val="26"/>
                <w:lang w:val="vi-VN"/>
                <w14:ligatures w14:val="standardContextual"/>
              </w:rPr>
            </w:pPr>
            <w:r>
              <w:rPr>
                <w:rFonts w:eastAsiaTheme="minorHAnsi"/>
                <w:b/>
                <w:bCs/>
                <w:color w:val="000000"/>
                <w:sz w:val="26"/>
                <w:szCs w:val="26"/>
                <w:lang w:val="vi-VN"/>
                <w14:ligatures w14:val="standardContextual"/>
              </w:rPr>
              <w:t>YÊU CẦU CHUNG</w:t>
            </w:r>
          </w:p>
        </w:tc>
      </w:tr>
      <w:tr w:rsidR="00C67396" w14:paraId="3D1536E5" w14:textId="77777777" w:rsidTr="00C67396">
        <w:tblPrEx>
          <w:tblCellMar>
            <w:top w:w="0" w:type="dxa"/>
            <w:bottom w:w="0" w:type="dxa"/>
          </w:tblCellMar>
        </w:tblPrEx>
        <w:trPr>
          <w:trHeight w:val="331"/>
        </w:trPr>
        <w:tc>
          <w:tcPr>
            <w:tcW w:w="1078" w:type="dxa"/>
            <w:shd w:val="solid" w:color="FFFFFF" w:fill="FFFFFF"/>
          </w:tcPr>
          <w:p w14:paraId="573FD9D8"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47951360" w14:textId="77777777" w:rsidR="00C67396" w:rsidRDefault="00C67396">
            <w:pPr>
              <w:autoSpaceDE w:val="0"/>
              <w:autoSpaceDN w:val="0"/>
              <w:adjustRightInd w:val="0"/>
              <w:jc w:val="left"/>
              <w:rPr>
                <w:rFonts w:eastAsiaTheme="minorHAnsi"/>
                <w:color w:val="000000"/>
                <w:sz w:val="26"/>
                <w:szCs w:val="26"/>
                <w:lang w:val="vi-VN"/>
                <w14:ligatures w14:val="standardContextual"/>
              </w:rPr>
            </w:pPr>
            <w:r>
              <w:rPr>
                <w:rFonts w:eastAsiaTheme="minorHAnsi"/>
                <w:color w:val="000000"/>
                <w:sz w:val="26"/>
                <w:szCs w:val="26"/>
                <w:lang w:val="vi-VN"/>
                <w14:ligatures w14:val="standardContextual"/>
              </w:rPr>
              <w:t>Xuất xứ máy chính: G7</w:t>
            </w:r>
          </w:p>
        </w:tc>
      </w:tr>
      <w:tr w:rsidR="00C67396" w14:paraId="5BA31A28" w14:textId="77777777" w:rsidTr="00C67396">
        <w:tblPrEx>
          <w:tblCellMar>
            <w:top w:w="0" w:type="dxa"/>
            <w:bottom w:w="0" w:type="dxa"/>
          </w:tblCellMar>
        </w:tblPrEx>
        <w:trPr>
          <w:trHeight w:val="331"/>
        </w:trPr>
        <w:tc>
          <w:tcPr>
            <w:tcW w:w="1078" w:type="dxa"/>
            <w:shd w:val="solid" w:color="FFFFFF" w:fill="FFFFFF"/>
          </w:tcPr>
          <w:p w14:paraId="71E7D40B"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65BE9691" w14:textId="77777777" w:rsidR="00C67396" w:rsidRDefault="00C67396">
            <w:pPr>
              <w:autoSpaceDE w:val="0"/>
              <w:autoSpaceDN w:val="0"/>
              <w:adjustRightInd w:val="0"/>
              <w:jc w:val="left"/>
              <w:rPr>
                <w:rFonts w:eastAsiaTheme="minorHAnsi"/>
                <w:color w:val="000000"/>
                <w:sz w:val="26"/>
                <w:szCs w:val="26"/>
                <w:lang w:val="vi-VN"/>
                <w14:ligatures w14:val="standardContextual"/>
              </w:rPr>
            </w:pPr>
            <w:r>
              <w:rPr>
                <w:rFonts w:eastAsiaTheme="minorHAnsi"/>
                <w:color w:val="000000"/>
                <w:sz w:val="26"/>
                <w:szCs w:val="26"/>
                <w:lang w:val="vi-VN"/>
                <w14:ligatures w14:val="standardContextual"/>
              </w:rPr>
              <w:t>Sản xuất năm 2025 trở về sau, mới 100%</w:t>
            </w:r>
          </w:p>
        </w:tc>
      </w:tr>
      <w:tr w:rsidR="00C67396" w14:paraId="4A07ACDC" w14:textId="77777777" w:rsidTr="00C67396">
        <w:tblPrEx>
          <w:tblCellMar>
            <w:top w:w="0" w:type="dxa"/>
            <w:bottom w:w="0" w:type="dxa"/>
          </w:tblCellMar>
        </w:tblPrEx>
        <w:trPr>
          <w:trHeight w:val="331"/>
        </w:trPr>
        <w:tc>
          <w:tcPr>
            <w:tcW w:w="1078" w:type="dxa"/>
            <w:shd w:val="solid" w:color="FFFFFF" w:fill="FFFFFF"/>
          </w:tcPr>
          <w:p w14:paraId="1B2F5670"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0213BB5E" w14:textId="77777777" w:rsidR="00C67396" w:rsidRDefault="00C67396">
            <w:pPr>
              <w:autoSpaceDE w:val="0"/>
              <w:autoSpaceDN w:val="0"/>
              <w:adjustRightInd w:val="0"/>
              <w:jc w:val="left"/>
              <w:rPr>
                <w:rFonts w:eastAsiaTheme="minorHAnsi"/>
                <w:color w:val="000000"/>
                <w:sz w:val="26"/>
                <w:szCs w:val="26"/>
                <w:lang w:val="vi-VN"/>
                <w14:ligatures w14:val="standardContextual"/>
              </w:rPr>
            </w:pPr>
            <w:r>
              <w:rPr>
                <w:rFonts w:eastAsiaTheme="minorHAnsi"/>
                <w:color w:val="000000"/>
                <w:sz w:val="26"/>
                <w:szCs w:val="26"/>
                <w:lang w:val="vi-VN"/>
                <w14:ligatures w14:val="standardContextual"/>
              </w:rPr>
              <w:t>Điện áp sử dụng: tương thích loại điện áp sử dụng ở Việt Nam</w:t>
            </w:r>
          </w:p>
        </w:tc>
      </w:tr>
      <w:tr w:rsidR="00C67396" w14:paraId="7A161F2F" w14:textId="77777777" w:rsidTr="00C67396">
        <w:tblPrEx>
          <w:tblCellMar>
            <w:top w:w="0" w:type="dxa"/>
            <w:bottom w:w="0" w:type="dxa"/>
          </w:tblCellMar>
        </w:tblPrEx>
        <w:trPr>
          <w:trHeight w:val="331"/>
        </w:trPr>
        <w:tc>
          <w:tcPr>
            <w:tcW w:w="1078" w:type="dxa"/>
            <w:shd w:val="solid" w:color="FFFFFF" w:fill="FFFFFF"/>
          </w:tcPr>
          <w:p w14:paraId="237F581B"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6763C8AA" w14:textId="77777777" w:rsidR="00C67396" w:rsidRDefault="00C67396">
            <w:pPr>
              <w:autoSpaceDE w:val="0"/>
              <w:autoSpaceDN w:val="0"/>
              <w:adjustRightInd w:val="0"/>
              <w:jc w:val="left"/>
              <w:rPr>
                <w:rFonts w:eastAsiaTheme="minorHAnsi"/>
                <w:color w:val="000000"/>
                <w:sz w:val="26"/>
                <w:szCs w:val="26"/>
                <w:lang w:val="vi-VN"/>
                <w14:ligatures w14:val="standardContextual"/>
              </w:rPr>
            </w:pPr>
            <w:r>
              <w:rPr>
                <w:rFonts w:eastAsiaTheme="minorHAnsi"/>
                <w:color w:val="000000"/>
                <w:sz w:val="26"/>
                <w:szCs w:val="26"/>
                <w:lang w:val="vi-VN"/>
                <w14:ligatures w14:val="standardContextual"/>
              </w:rPr>
              <w:t>Thời gian bảo hành: ≥ 12 tháng</w:t>
            </w:r>
          </w:p>
        </w:tc>
      </w:tr>
      <w:tr w:rsidR="00C67396" w14:paraId="0EE15DC7" w14:textId="77777777" w:rsidTr="00C67396">
        <w:tblPrEx>
          <w:tblCellMar>
            <w:top w:w="0" w:type="dxa"/>
            <w:bottom w:w="0" w:type="dxa"/>
          </w:tblCellMar>
        </w:tblPrEx>
        <w:trPr>
          <w:trHeight w:val="665"/>
        </w:trPr>
        <w:tc>
          <w:tcPr>
            <w:tcW w:w="1078" w:type="dxa"/>
            <w:shd w:val="solid" w:color="FFFFFF" w:fill="FFFFFF"/>
          </w:tcPr>
          <w:p w14:paraId="3DB750D3"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r>
              <w:rPr>
                <w:rFonts w:eastAsiaTheme="minorHAnsi"/>
                <w:b/>
                <w:bCs/>
                <w:color w:val="000000"/>
                <w:sz w:val="26"/>
                <w:szCs w:val="26"/>
                <w:lang w:val="vi-VN"/>
                <w14:ligatures w14:val="standardContextual"/>
              </w:rPr>
              <w:t>II</w:t>
            </w:r>
          </w:p>
        </w:tc>
        <w:tc>
          <w:tcPr>
            <w:tcW w:w="7356" w:type="dxa"/>
            <w:shd w:val="solid" w:color="FFFFFF" w:fill="FFFFFF"/>
          </w:tcPr>
          <w:p w14:paraId="3CA48725" w14:textId="77777777" w:rsidR="00C67396" w:rsidRDefault="00C67396">
            <w:pPr>
              <w:autoSpaceDE w:val="0"/>
              <w:autoSpaceDN w:val="0"/>
              <w:adjustRightInd w:val="0"/>
              <w:jc w:val="left"/>
              <w:rPr>
                <w:rFonts w:eastAsiaTheme="minorHAnsi"/>
                <w:b/>
                <w:bCs/>
                <w:color w:val="000000"/>
                <w:sz w:val="26"/>
                <w:szCs w:val="26"/>
                <w:lang w:val="vi-VN"/>
                <w14:ligatures w14:val="standardContextual"/>
              </w:rPr>
            </w:pPr>
            <w:r>
              <w:rPr>
                <w:rFonts w:eastAsiaTheme="minorHAnsi"/>
                <w:b/>
                <w:bCs/>
                <w:color w:val="000000"/>
                <w:sz w:val="26"/>
                <w:szCs w:val="26"/>
                <w:lang w:val="vi-VN"/>
                <w14:ligatures w14:val="standardContextual"/>
              </w:rPr>
              <w:t>CẤU HÌNH CUNG CẤP (TƯƠNG ĐƯƠNG HOẶC TỐT HƠN)</w:t>
            </w:r>
          </w:p>
        </w:tc>
      </w:tr>
      <w:tr w:rsidR="00C67396" w14:paraId="7D034B12" w14:textId="77777777" w:rsidTr="00C67396">
        <w:tblPrEx>
          <w:tblCellMar>
            <w:top w:w="0" w:type="dxa"/>
            <w:bottom w:w="0" w:type="dxa"/>
          </w:tblCellMar>
        </w:tblPrEx>
        <w:trPr>
          <w:trHeight w:val="1332"/>
        </w:trPr>
        <w:tc>
          <w:tcPr>
            <w:tcW w:w="1078" w:type="dxa"/>
            <w:shd w:val="solid" w:color="FFFFFF" w:fill="FFFFFF"/>
          </w:tcPr>
          <w:p w14:paraId="76D74BC5"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3C82B269" w14:textId="77777777" w:rsidR="00C67396" w:rsidRDefault="00C67396">
            <w:pPr>
              <w:autoSpaceDE w:val="0"/>
              <w:autoSpaceDN w:val="0"/>
              <w:adjustRightInd w:val="0"/>
              <w:jc w:val="left"/>
              <w:rPr>
                <w:rFonts w:eastAsiaTheme="minorHAnsi"/>
                <w:b/>
                <w:bCs/>
                <w:color w:val="000000"/>
                <w:sz w:val="26"/>
                <w:szCs w:val="26"/>
                <w:lang w:val="vi-VN"/>
                <w14:ligatures w14:val="standardContextual"/>
              </w:rPr>
            </w:pPr>
            <w:r>
              <w:rPr>
                <w:rFonts w:eastAsiaTheme="minorHAnsi"/>
                <w:b/>
                <w:bCs/>
                <w:color w:val="000000"/>
                <w:sz w:val="26"/>
                <w:szCs w:val="26"/>
                <w:lang w:val="vi-VN"/>
                <w14:ligatures w14:val="standardContextual"/>
              </w:rPr>
              <w:t>Hệ thống purple and chap (Hệ thống thổi và bẫy khí) (thiết bị phụ trợ Hệ thống sắc ký khí ghép nối khối phổ 2 lần GC-MS/MS model: TSQ 8000 EVO, hãng sản xuất: Thermo Scientific) gồm:</w:t>
            </w:r>
          </w:p>
        </w:tc>
      </w:tr>
      <w:tr w:rsidR="00C67396" w14:paraId="46127946" w14:textId="77777777" w:rsidTr="00C67396">
        <w:tblPrEx>
          <w:tblCellMar>
            <w:top w:w="0" w:type="dxa"/>
            <w:bottom w:w="0" w:type="dxa"/>
          </w:tblCellMar>
        </w:tblPrEx>
        <w:trPr>
          <w:trHeight w:val="331"/>
        </w:trPr>
        <w:tc>
          <w:tcPr>
            <w:tcW w:w="1078" w:type="dxa"/>
            <w:shd w:val="solid" w:color="FFFFFF" w:fill="FFFFFF"/>
          </w:tcPr>
          <w:p w14:paraId="0263E515"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4D580DB3" w14:textId="77777777" w:rsidR="00C67396" w:rsidRDefault="00C67396">
            <w:pPr>
              <w:autoSpaceDE w:val="0"/>
              <w:autoSpaceDN w:val="0"/>
              <w:adjustRightInd w:val="0"/>
              <w:jc w:val="left"/>
              <w:rPr>
                <w:rFonts w:eastAsiaTheme="minorHAnsi"/>
                <w:color w:val="000000"/>
                <w:sz w:val="26"/>
                <w:szCs w:val="26"/>
                <w:lang w:val="vi-VN"/>
                <w14:ligatures w14:val="standardContextual"/>
              </w:rPr>
            </w:pPr>
            <w:r>
              <w:rPr>
                <w:rFonts w:eastAsiaTheme="minorHAnsi"/>
                <w:color w:val="000000"/>
                <w:sz w:val="26"/>
                <w:szCs w:val="26"/>
                <w:lang w:val="vi-VN"/>
                <w14:ligatures w14:val="standardContextual"/>
              </w:rPr>
              <w:t>1. Bộ lấy mẫu tự động ≥ 1 bộ</w:t>
            </w:r>
          </w:p>
        </w:tc>
      </w:tr>
      <w:tr w:rsidR="00C67396" w14:paraId="06BEC9E4" w14:textId="77777777" w:rsidTr="00C67396">
        <w:tblPrEx>
          <w:tblCellMar>
            <w:top w:w="0" w:type="dxa"/>
            <w:bottom w:w="0" w:type="dxa"/>
          </w:tblCellMar>
        </w:tblPrEx>
        <w:trPr>
          <w:trHeight w:val="665"/>
        </w:trPr>
        <w:tc>
          <w:tcPr>
            <w:tcW w:w="1078" w:type="dxa"/>
            <w:shd w:val="solid" w:color="FFFFFF" w:fill="FFFFFF"/>
          </w:tcPr>
          <w:p w14:paraId="4DC35CD4"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5ACD0828" w14:textId="77777777" w:rsidR="00C67396" w:rsidRDefault="00C67396">
            <w:pPr>
              <w:autoSpaceDE w:val="0"/>
              <w:autoSpaceDN w:val="0"/>
              <w:adjustRightInd w:val="0"/>
              <w:jc w:val="left"/>
              <w:rPr>
                <w:rFonts w:eastAsiaTheme="minorHAnsi"/>
                <w:color w:val="000000"/>
                <w:sz w:val="26"/>
                <w:szCs w:val="26"/>
                <w:lang w:val="vi-VN"/>
                <w14:ligatures w14:val="standardContextual"/>
              </w:rPr>
            </w:pPr>
            <w:r>
              <w:rPr>
                <w:rFonts w:eastAsiaTheme="minorHAnsi"/>
                <w:color w:val="000000"/>
                <w:sz w:val="26"/>
                <w:szCs w:val="26"/>
                <w:lang w:val="vi-VN"/>
                <w14:ligatures w14:val="standardContextual"/>
              </w:rPr>
              <w:t>2. Buồng purge gồm các phụ kiện lắp đặt đưa thiết bị vào sử dụng: ≥ 2 bộ hoặc ≥ 1 hệ (đảm bảo thiết bị sử dụng tốt)</w:t>
            </w:r>
          </w:p>
        </w:tc>
      </w:tr>
      <w:tr w:rsidR="00C67396" w14:paraId="2359FF36" w14:textId="77777777" w:rsidTr="00C67396">
        <w:tblPrEx>
          <w:tblCellMar>
            <w:top w:w="0" w:type="dxa"/>
            <w:bottom w:w="0" w:type="dxa"/>
          </w:tblCellMar>
        </w:tblPrEx>
        <w:trPr>
          <w:trHeight w:val="331"/>
        </w:trPr>
        <w:tc>
          <w:tcPr>
            <w:tcW w:w="1078" w:type="dxa"/>
            <w:shd w:val="solid" w:color="FFFFFF" w:fill="FFFFFF"/>
          </w:tcPr>
          <w:p w14:paraId="6053DDC2"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0C6F4295" w14:textId="77777777" w:rsidR="00C67396" w:rsidRDefault="00C67396">
            <w:pPr>
              <w:autoSpaceDE w:val="0"/>
              <w:autoSpaceDN w:val="0"/>
              <w:adjustRightInd w:val="0"/>
              <w:jc w:val="left"/>
              <w:rPr>
                <w:rFonts w:eastAsiaTheme="minorHAnsi"/>
                <w:color w:val="000000"/>
                <w:sz w:val="26"/>
                <w:szCs w:val="26"/>
                <w:lang w:val="vi-VN"/>
                <w14:ligatures w14:val="standardContextual"/>
              </w:rPr>
            </w:pPr>
            <w:r>
              <w:rPr>
                <w:rFonts w:eastAsiaTheme="minorHAnsi"/>
                <w:color w:val="000000"/>
                <w:sz w:val="26"/>
                <w:szCs w:val="26"/>
                <w:lang w:val="vi-VN"/>
                <w14:ligatures w14:val="standardContextual"/>
              </w:rPr>
              <w:t>3. Nguồn khí purge: ≥ 1 bộ</w:t>
            </w:r>
          </w:p>
        </w:tc>
      </w:tr>
      <w:tr w:rsidR="00C67396" w14:paraId="05675525" w14:textId="77777777" w:rsidTr="00C67396">
        <w:tblPrEx>
          <w:tblCellMar>
            <w:top w:w="0" w:type="dxa"/>
            <w:bottom w:w="0" w:type="dxa"/>
          </w:tblCellMar>
        </w:tblPrEx>
        <w:trPr>
          <w:trHeight w:val="665"/>
        </w:trPr>
        <w:tc>
          <w:tcPr>
            <w:tcW w:w="1078" w:type="dxa"/>
            <w:shd w:val="solid" w:color="FFFFFF" w:fill="FFFFFF"/>
          </w:tcPr>
          <w:p w14:paraId="4EA06D1E"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7B870212" w14:textId="77777777" w:rsidR="00C67396" w:rsidRDefault="00C67396">
            <w:pPr>
              <w:autoSpaceDE w:val="0"/>
              <w:autoSpaceDN w:val="0"/>
              <w:adjustRightInd w:val="0"/>
              <w:jc w:val="left"/>
              <w:rPr>
                <w:rFonts w:eastAsiaTheme="minorHAnsi"/>
                <w:color w:val="000000"/>
                <w:sz w:val="26"/>
                <w:szCs w:val="26"/>
                <w:lang w:val="vi-VN"/>
                <w14:ligatures w14:val="standardContextual"/>
              </w:rPr>
            </w:pPr>
            <w:r>
              <w:rPr>
                <w:rFonts w:eastAsiaTheme="minorHAnsi"/>
                <w:color w:val="000000"/>
                <w:sz w:val="26"/>
                <w:szCs w:val="26"/>
                <w:lang w:val="vi-VN"/>
                <w14:ligatures w14:val="standardContextual"/>
              </w:rPr>
              <w:t>4. Bẫy hấp phụ/ trap: ≥ 2 bộ hoặc ≥ 1 hệ (đảm bảo thiết bị sử dụng tốt)</w:t>
            </w:r>
          </w:p>
        </w:tc>
      </w:tr>
      <w:tr w:rsidR="00C67396" w14:paraId="37DA1B71" w14:textId="77777777" w:rsidTr="00C67396">
        <w:tblPrEx>
          <w:tblCellMar>
            <w:top w:w="0" w:type="dxa"/>
            <w:bottom w:w="0" w:type="dxa"/>
          </w:tblCellMar>
        </w:tblPrEx>
        <w:trPr>
          <w:trHeight w:val="331"/>
        </w:trPr>
        <w:tc>
          <w:tcPr>
            <w:tcW w:w="1078" w:type="dxa"/>
            <w:shd w:val="solid" w:color="FFFFFF" w:fill="FFFFFF"/>
          </w:tcPr>
          <w:p w14:paraId="683A0F6E"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166EE87F" w14:textId="77777777" w:rsidR="00C67396" w:rsidRDefault="00C67396">
            <w:pPr>
              <w:autoSpaceDE w:val="0"/>
              <w:autoSpaceDN w:val="0"/>
              <w:adjustRightInd w:val="0"/>
              <w:jc w:val="left"/>
              <w:rPr>
                <w:rFonts w:eastAsiaTheme="minorHAnsi"/>
                <w:color w:val="000000"/>
                <w:sz w:val="26"/>
                <w:szCs w:val="26"/>
                <w:lang w:val="vi-VN"/>
                <w14:ligatures w14:val="standardContextual"/>
              </w:rPr>
            </w:pPr>
            <w:r>
              <w:rPr>
                <w:rFonts w:eastAsiaTheme="minorHAnsi"/>
                <w:color w:val="000000"/>
                <w:sz w:val="26"/>
                <w:szCs w:val="26"/>
                <w:lang w:val="vi-VN"/>
                <w14:ligatures w14:val="standardContextual"/>
              </w:rPr>
              <w:t>5. Hệ thống giải hấp nhiệt: 01 hệ thống</w:t>
            </w:r>
          </w:p>
        </w:tc>
      </w:tr>
      <w:tr w:rsidR="00C67396" w14:paraId="2F749626" w14:textId="77777777" w:rsidTr="00C67396">
        <w:tblPrEx>
          <w:tblCellMar>
            <w:top w:w="0" w:type="dxa"/>
            <w:bottom w:w="0" w:type="dxa"/>
          </w:tblCellMar>
        </w:tblPrEx>
        <w:trPr>
          <w:trHeight w:val="331"/>
        </w:trPr>
        <w:tc>
          <w:tcPr>
            <w:tcW w:w="1078" w:type="dxa"/>
            <w:shd w:val="solid" w:color="FFFFFF" w:fill="FFFFFF"/>
          </w:tcPr>
          <w:p w14:paraId="455B8695"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6346D55F" w14:textId="77777777" w:rsidR="00C67396" w:rsidRDefault="00C67396">
            <w:pPr>
              <w:autoSpaceDE w:val="0"/>
              <w:autoSpaceDN w:val="0"/>
              <w:adjustRightInd w:val="0"/>
              <w:jc w:val="left"/>
              <w:rPr>
                <w:rFonts w:eastAsiaTheme="minorHAnsi"/>
                <w:color w:val="000000"/>
                <w:sz w:val="26"/>
                <w:szCs w:val="26"/>
                <w:lang w:val="vi-VN"/>
                <w14:ligatures w14:val="standardContextual"/>
              </w:rPr>
            </w:pPr>
            <w:r>
              <w:rPr>
                <w:rFonts w:eastAsiaTheme="minorHAnsi"/>
                <w:color w:val="000000"/>
                <w:sz w:val="26"/>
                <w:szCs w:val="26"/>
                <w:lang w:val="vi-VN"/>
                <w14:ligatures w14:val="standardContextual"/>
              </w:rPr>
              <w:t>6. Hệ thống chuyển mẫu (Transfer Line): 01 Hệ thống</w:t>
            </w:r>
          </w:p>
        </w:tc>
      </w:tr>
      <w:tr w:rsidR="00C67396" w14:paraId="2364A3B2" w14:textId="77777777" w:rsidTr="00C67396">
        <w:tblPrEx>
          <w:tblCellMar>
            <w:top w:w="0" w:type="dxa"/>
            <w:bottom w:w="0" w:type="dxa"/>
          </w:tblCellMar>
        </w:tblPrEx>
        <w:trPr>
          <w:trHeight w:val="665"/>
        </w:trPr>
        <w:tc>
          <w:tcPr>
            <w:tcW w:w="1078" w:type="dxa"/>
            <w:shd w:val="solid" w:color="FFFFFF" w:fill="FFFFFF"/>
          </w:tcPr>
          <w:p w14:paraId="26B0F437"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6D95B599" w14:textId="77777777" w:rsidR="00C67396" w:rsidRDefault="00C67396">
            <w:pPr>
              <w:autoSpaceDE w:val="0"/>
              <w:autoSpaceDN w:val="0"/>
              <w:adjustRightInd w:val="0"/>
              <w:jc w:val="left"/>
              <w:rPr>
                <w:rFonts w:eastAsiaTheme="minorHAnsi"/>
                <w:color w:val="000000"/>
                <w:sz w:val="26"/>
                <w:szCs w:val="26"/>
                <w:lang w:val="vi-VN"/>
                <w14:ligatures w14:val="standardContextual"/>
              </w:rPr>
            </w:pPr>
            <w:r>
              <w:rPr>
                <w:rFonts w:eastAsiaTheme="minorHAnsi"/>
                <w:color w:val="000000"/>
                <w:sz w:val="26"/>
                <w:szCs w:val="26"/>
                <w:lang w:val="vi-VN"/>
                <w14:ligatures w14:val="standardContextual"/>
              </w:rPr>
              <w:t>7. Van điều khiển và hệ thống khí phụ trợ hoặc tương đương: 01 hệ thống</w:t>
            </w:r>
          </w:p>
        </w:tc>
      </w:tr>
      <w:tr w:rsidR="00C67396" w14:paraId="3184B969" w14:textId="77777777" w:rsidTr="00C67396">
        <w:tblPrEx>
          <w:tblCellMar>
            <w:top w:w="0" w:type="dxa"/>
            <w:bottom w:w="0" w:type="dxa"/>
          </w:tblCellMar>
        </w:tblPrEx>
        <w:trPr>
          <w:trHeight w:val="331"/>
        </w:trPr>
        <w:tc>
          <w:tcPr>
            <w:tcW w:w="1078" w:type="dxa"/>
            <w:shd w:val="solid" w:color="FFFFFF" w:fill="FFFFFF"/>
          </w:tcPr>
          <w:p w14:paraId="66E8B9E8"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0930D5BF" w14:textId="77777777" w:rsidR="00C67396" w:rsidRDefault="00C67396">
            <w:pPr>
              <w:autoSpaceDE w:val="0"/>
              <w:autoSpaceDN w:val="0"/>
              <w:adjustRightInd w:val="0"/>
              <w:jc w:val="left"/>
              <w:rPr>
                <w:rFonts w:eastAsiaTheme="minorHAnsi"/>
                <w:color w:val="000000"/>
                <w:sz w:val="26"/>
                <w:szCs w:val="26"/>
                <w:lang w:val="vi-VN"/>
                <w14:ligatures w14:val="standardContextual"/>
              </w:rPr>
            </w:pPr>
            <w:r>
              <w:rPr>
                <w:rFonts w:eastAsiaTheme="minorHAnsi"/>
                <w:color w:val="000000"/>
                <w:sz w:val="26"/>
                <w:szCs w:val="26"/>
                <w:lang w:val="vi-VN"/>
                <w14:ligatures w14:val="standardContextual"/>
              </w:rPr>
              <w:t>8. Hệ thống điều khiển và phần mềm: 01 phần mềm</w:t>
            </w:r>
          </w:p>
        </w:tc>
      </w:tr>
      <w:tr w:rsidR="00C67396" w14:paraId="097F95ED" w14:textId="77777777" w:rsidTr="00C67396">
        <w:tblPrEx>
          <w:tblCellMar>
            <w:top w:w="0" w:type="dxa"/>
            <w:bottom w:w="0" w:type="dxa"/>
          </w:tblCellMar>
        </w:tblPrEx>
        <w:trPr>
          <w:trHeight w:val="331"/>
        </w:trPr>
        <w:tc>
          <w:tcPr>
            <w:tcW w:w="1078" w:type="dxa"/>
            <w:shd w:val="solid" w:color="FFFFFF" w:fill="FFFFFF"/>
          </w:tcPr>
          <w:p w14:paraId="4BC9AD63"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tcPr>
          <w:p w14:paraId="130D8A4E" w14:textId="77777777" w:rsidR="00C67396" w:rsidRDefault="00C67396">
            <w:pPr>
              <w:autoSpaceDE w:val="0"/>
              <w:autoSpaceDN w:val="0"/>
              <w:adjustRightInd w:val="0"/>
              <w:jc w:val="left"/>
              <w:rPr>
                <w:rFonts w:eastAsiaTheme="minorHAnsi"/>
                <w:color w:val="000000"/>
                <w:sz w:val="26"/>
                <w:szCs w:val="26"/>
                <w:lang w:val="vi-VN"/>
                <w14:ligatures w14:val="standardContextual"/>
              </w:rPr>
            </w:pPr>
            <w:r>
              <w:rPr>
                <w:rFonts w:eastAsiaTheme="minorHAnsi"/>
                <w:color w:val="000000"/>
                <w:sz w:val="26"/>
                <w:szCs w:val="26"/>
                <w:lang w:val="vi-VN"/>
                <w14:ligatures w14:val="standardContextual"/>
              </w:rPr>
              <w:t>9. Bộ tài liệu hướng dẫn sử dụng tiếng Anh, tiếng Việt: ≥ 01 bộ</w:t>
            </w:r>
          </w:p>
        </w:tc>
      </w:tr>
      <w:tr w:rsidR="00C67396" w14:paraId="75BCB441" w14:textId="77777777" w:rsidTr="00C67396">
        <w:tblPrEx>
          <w:tblCellMar>
            <w:top w:w="0" w:type="dxa"/>
            <w:bottom w:w="0" w:type="dxa"/>
          </w:tblCellMar>
        </w:tblPrEx>
        <w:trPr>
          <w:trHeight w:val="665"/>
        </w:trPr>
        <w:tc>
          <w:tcPr>
            <w:tcW w:w="1078" w:type="dxa"/>
            <w:shd w:val="solid" w:color="FFFFFF" w:fill="FFFFFF"/>
          </w:tcPr>
          <w:p w14:paraId="7EA7526D"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tcPr>
          <w:p w14:paraId="74121BAD" w14:textId="77777777" w:rsidR="00C67396" w:rsidRDefault="00C67396">
            <w:pPr>
              <w:autoSpaceDE w:val="0"/>
              <w:autoSpaceDN w:val="0"/>
              <w:adjustRightInd w:val="0"/>
              <w:jc w:val="left"/>
              <w:rPr>
                <w:rFonts w:eastAsiaTheme="minorHAnsi"/>
                <w:color w:val="000000"/>
                <w:sz w:val="26"/>
                <w:szCs w:val="26"/>
                <w:lang w:val="vi-VN"/>
                <w14:ligatures w14:val="standardContextual"/>
              </w:rPr>
            </w:pPr>
            <w:r>
              <w:rPr>
                <w:rFonts w:eastAsiaTheme="minorHAnsi"/>
                <w:color w:val="000000"/>
                <w:sz w:val="26"/>
                <w:szCs w:val="26"/>
                <w:lang w:val="vi-VN"/>
                <w14:ligatures w14:val="standardContextual"/>
              </w:rPr>
              <w:t>10. Bộ tài liệu hướng dẫn bảo trì/bảo dưỡng tiếng Anh, tiếng Việt: ≥ 01 bộ</w:t>
            </w:r>
          </w:p>
        </w:tc>
      </w:tr>
      <w:tr w:rsidR="00C67396" w14:paraId="47C6C487" w14:textId="77777777" w:rsidTr="00C67396">
        <w:tblPrEx>
          <w:tblCellMar>
            <w:top w:w="0" w:type="dxa"/>
            <w:bottom w:w="0" w:type="dxa"/>
          </w:tblCellMar>
        </w:tblPrEx>
        <w:trPr>
          <w:trHeight w:val="665"/>
        </w:trPr>
        <w:tc>
          <w:tcPr>
            <w:tcW w:w="1078" w:type="dxa"/>
            <w:shd w:val="solid" w:color="FFFFFF" w:fill="FFFFFF"/>
          </w:tcPr>
          <w:p w14:paraId="635C1DEB"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r>
              <w:rPr>
                <w:rFonts w:eastAsiaTheme="minorHAnsi"/>
                <w:b/>
                <w:bCs/>
                <w:color w:val="000000"/>
                <w:sz w:val="26"/>
                <w:szCs w:val="26"/>
                <w:lang w:val="vi-VN"/>
                <w14:ligatures w14:val="standardContextual"/>
              </w:rPr>
              <w:t>III</w:t>
            </w:r>
          </w:p>
        </w:tc>
        <w:tc>
          <w:tcPr>
            <w:tcW w:w="7356" w:type="dxa"/>
            <w:shd w:val="solid" w:color="FFFFFF" w:fill="FFFFFF"/>
          </w:tcPr>
          <w:p w14:paraId="5FF4A765" w14:textId="77777777" w:rsidR="00C67396" w:rsidRDefault="00C67396">
            <w:pPr>
              <w:autoSpaceDE w:val="0"/>
              <w:autoSpaceDN w:val="0"/>
              <w:adjustRightInd w:val="0"/>
              <w:jc w:val="left"/>
              <w:rPr>
                <w:rFonts w:eastAsiaTheme="minorHAnsi"/>
                <w:b/>
                <w:bCs/>
                <w:color w:val="000000"/>
                <w:sz w:val="26"/>
                <w:szCs w:val="26"/>
                <w:lang w:val="vi-VN"/>
                <w14:ligatures w14:val="standardContextual"/>
              </w:rPr>
            </w:pPr>
            <w:r>
              <w:rPr>
                <w:rFonts w:eastAsiaTheme="minorHAnsi"/>
                <w:b/>
                <w:bCs/>
                <w:color w:val="000000"/>
                <w:sz w:val="26"/>
                <w:szCs w:val="26"/>
                <w:lang w:val="vi-VN"/>
                <w14:ligatures w14:val="standardContextual"/>
              </w:rPr>
              <w:t>YÊU CẦU KỸ THUẬT (TƯƠNG ĐƯƠNG HOẶC TỐT HƠN)</w:t>
            </w:r>
          </w:p>
        </w:tc>
      </w:tr>
      <w:tr w:rsidR="00C67396" w14:paraId="6165FFBA" w14:textId="77777777" w:rsidTr="00C67396">
        <w:tblPrEx>
          <w:tblCellMar>
            <w:top w:w="0" w:type="dxa"/>
            <w:bottom w:w="0" w:type="dxa"/>
          </w:tblCellMar>
        </w:tblPrEx>
        <w:trPr>
          <w:trHeight w:val="1332"/>
        </w:trPr>
        <w:tc>
          <w:tcPr>
            <w:tcW w:w="1078" w:type="dxa"/>
            <w:shd w:val="solid" w:color="FFFFFF" w:fill="FFFFFF"/>
          </w:tcPr>
          <w:p w14:paraId="2F6E4C08"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35679258" w14:textId="77777777" w:rsidR="00C67396" w:rsidRDefault="00C67396">
            <w:pPr>
              <w:autoSpaceDE w:val="0"/>
              <w:autoSpaceDN w:val="0"/>
              <w:adjustRightInd w:val="0"/>
              <w:jc w:val="left"/>
              <w:rPr>
                <w:rFonts w:eastAsiaTheme="minorHAnsi"/>
                <w:b/>
                <w:bCs/>
                <w:color w:val="000000"/>
                <w:sz w:val="26"/>
                <w:szCs w:val="26"/>
                <w:lang w:val="vi-VN"/>
                <w14:ligatures w14:val="standardContextual"/>
              </w:rPr>
            </w:pPr>
            <w:r>
              <w:rPr>
                <w:rFonts w:eastAsiaTheme="minorHAnsi"/>
                <w:b/>
                <w:bCs/>
                <w:color w:val="000000"/>
                <w:sz w:val="26"/>
                <w:szCs w:val="26"/>
                <w:lang w:val="vi-VN"/>
                <w14:ligatures w14:val="standardContextual"/>
              </w:rPr>
              <w:t>Hệ thống purple and chap (Hệ thống thổi và bẫy khí) (thiết bị phụ trợ Hệ thống sắc ký khí ghép nối khối phổ 2 lần GC-MS/MS model: TSQ 8000 EVO, hãng sản xuất: Thermo Scientific) gồm::</w:t>
            </w:r>
          </w:p>
        </w:tc>
      </w:tr>
      <w:tr w:rsidR="00C67396" w14:paraId="105E604E" w14:textId="77777777" w:rsidTr="00C67396">
        <w:tblPrEx>
          <w:tblCellMar>
            <w:top w:w="0" w:type="dxa"/>
            <w:bottom w:w="0" w:type="dxa"/>
          </w:tblCellMar>
        </w:tblPrEx>
        <w:trPr>
          <w:trHeight w:val="998"/>
        </w:trPr>
        <w:tc>
          <w:tcPr>
            <w:tcW w:w="1078" w:type="dxa"/>
            <w:shd w:val="solid" w:color="FFFFFF" w:fill="FFFFFF"/>
          </w:tcPr>
          <w:p w14:paraId="21106088"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0C5412B5" w14:textId="77777777" w:rsidR="00C67396" w:rsidRDefault="00C67396">
            <w:pPr>
              <w:autoSpaceDE w:val="0"/>
              <w:autoSpaceDN w:val="0"/>
              <w:adjustRightInd w:val="0"/>
              <w:jc w:val="left"/>
              <w:rPr>
                <w:rFonts w:eastAsiaTheme="minorHAnsi"/>
                <w:color w:val="000000"/>
                <w:sz w:val="26"/>
                <w:szCs w:val="26"/>
                <w:lang w:val="vi-VN"/>
                <w14:ligatures w14:val="standardContextual"/>
              </w:rPr>
            </w:pPr>
            <w:r>
              <w:rPr>
                <w:rFonts w:eastAsiaTheme="minorHAnsi"/>
                <w:color w:val="000000"/>
                <w:sz w:val="26"/>
                <w:szCs w:val="26"/>
                <w:lang w:val="vi-VN"/>
                <w14:ligatures w14:val="standardContextual"/>
              </w:rPr>
              <w:t>- Đáp ứng tối thiểu phù hợp các phương pháp EPA (502, 524, 601, 624, 5035, 5030, 8010, 8015, 8020, 8021, 8030, 824D, 8260D)</w:t>
            </w:r>
          </w:p>
        </w:tc>
      </w:tr>
      <w:tr w:rsidR="00C67396" w14:paraId="03B4FE12" w14:textId="77777777" w:rsidTr="00C67396">
        <w:tblPrEx>
          <w:tblCellMar>
            <w:top w:w="0" w:type="dxa"/>
            <w:bottom w:w="0" w:type="dxa"/>
          </w:tblCellMar>
        </w:tblPrEx>
        <w:trPr>
          <w:trHeight w:val="331"/>
        </w:trPr>
        <w:tc>
          <w:tcPr>
            <w:tcW w:w="1078" w:type="dxa"/>
            <w:shd w:val="solid" w:color="FFFFFF" w:fill="FFFFFF"/>
          </w:tcPr>
          <w:p w14:paraId="0FA14CCE"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3A0C44B7" w14:textId="77777777" w:rsidR="00C67396" w:rsidRDefault="00C67396">
            <w:pPr>
              <w:autoSpaceDE w:val="0"/>
              <w:autoSpaceDN w:val="0"/>
              <w:adjustRightInd w:val="0"/>
              <w:jc w:val="left"/>
              <w:rPr>
                <w:rFonts w:eastAsiaTheme="minorHAnsi"/>
                <w:color w:val="000000"/>
                <w:sz w:val="26"/>
                <w:szCs w:val="26"/>
                <w:lang w:val="vi-VN"/>
                <w14:ligatures w14:val="standardContextual"/>
              </w:rPr>
            </w:pPr>
            <w:r>
              <w:rPr>
                <w:rFonts w:eastAsiaTheme="minorHAnsi"/>
                <w:color w:val="000000"/>
                <w:sz w:val="26"/>
                <w:szCs w:val="26"/>
                <w:lang w:val="vi-VN"/>
                <w14:ligatures w14:val="standardContextual"/>
              </w:rPr>
              <w:t>Có bộ kiểm soát ẩm trước khi bơm vào GC</w:t>
            </w:r>
          </w:p>
        </w:tc>
      </w:tr>
      <w:tr w:rsidR="00C67396" w14:paraId="1AC3D958" w14:textId="77777777" w:rsidTr="00C67396">
        <w:tblPrEx>
          <w:tblCellMar>
            <w:top w:w="0" w:type="dxa"/>
            <w:bottom w:w="0" w:type="dxa"/>
          </w:tblCellMar>
        </w:tblPrEx>
        <w:trPr>
          <w:trHeight w:val="331"/>
        </w:trPr>
        <w:tc>
          <w:tcPr>
            <w:tcW w:w="1078" w:type="dxa"/>
            <w:shd w:val="solid" w:color="FFFFFF" w:fill="FFFFFF"/>
          </w:tcPr>
          <w:p w14:paraId="5183A6FE"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42AA4FCA" w14:textId="77777777" w:rsidR="00C67396" w:rsidRDefault="00C67396">
            <w:pPr>
              <w:autoSpaceDE w:val="0"/>
              <w:autoSpaceDN w:val="0"/>
              <w:adjustRightInd w:val="0"/>
              <w:jc w:val="left"/>
              <w:rPr>
                <w:rFonts w:eastAsiaTheme="minorHAnsi"/>
                <w:b/>
                <w:bCs/>
                <w:color w:val="000000"/>
                <w:sz w:val="26"/>
                <w:szCs w:val="26"/>
                <w:lang w:val="vi-VN"/>
                <w14:ligatures w14:val="standardContextual"/>
              </w:rPr>
            </w:pPr>
            <w:r>
              <w:rPr>
                <w:rFonts w:eastAsiaTheme="minorHAnsi"/>
                <w:b/>
                <w:bCs/>
                <w:color w:val="000000"/>
                <w:sz w:val="26"/>
                <w:szCs w:val="26"/>
                <w:lang w:val="vi-VN"/>
                <w14:ligatures w14:val="standardContextual"/>
              </w:rPr>
              <w:t>1. Bộ lấy mẫu tự động</w:t>
            </w:r>
          </w:p>
        </w:tc>
      </w:tr>
      <w:tr w:rsidR="00C67396" w14:paraId="0289A1FB" w14:textId="77777777" w:rsidTr="00C67396">
        <w:tblPrEx>
          <w:tblCellMar>
            <w:top w:w="0" w:type="dxa"/>
            <w:bottom w:w="0" w:type="dxa"/>
          </w:tblCellMar>
        </w:tblPrEx>
        <w:trPr>
          <w:trHeight w:val="331"/>
        </w:trPr>
        <w:tc>
          <w:tcPr>
            <w:tcW w:w="1078" w:type="dxa"/>
            <w:shd w:val="solid" w:color="FFFFFF" w:fill="FFFFFF"/>
          </w:tcPr>
          <w:p w14:paraId="6675BA17"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4D70FC3E" w14:textId="77777777" w:rsidR="00C67396" w:rsidRDefault="00C67396">
            <w:pPr>
              <w:autoSpaceDE w:val="0"/>
              <w:autoSpaceDN w:val="0"/>
              <w:adjustRightInd w:val="0"/>
              <w:jc w:val="left"/>
              <w:rPr>
                <w:rFonts w:eastAsiaTheme="minorHAnsi"/>
                <w:color w:val="000000"/>
                <w:sz w:val="26"/>
                <w:szCs w:val="26"/>
                <w:lang w:val="vi-VN"/>
                <w14:ligatures w14:val="standardContextual"/>
              </w:rPr>
            </w:pPr>
            <w:r>
              <w:rPr>
                <w:rFonts w:eastAsiaTheme="minorHAnsi"/>
                <w:color w:val="000000"/>
                <w:sz w:val="26"/>
                <w:szCs w:val="26"/>
                <w:lang w:val="vi-VN"/>
                <w14:ligatures w14:val="standardContextual"/>
              </w:rPr>
              <w:t>Số vị trí mẫu: ≥ 80 vị trí</w:t>
            </w:r>
          </w:p>
        </w:tc>
      </w:tr>
      <w:tr w:rsidR="00C67396" w14:paraId="3411457D" w14:textId="77777777" w:rsidTr="00C67396">
        <w:tblPrEx>
          <w:tblCellMar>
            <w:top w:w="0" w:type="dxa"/>
            <w:bottom w:w="0" w:type="dxa"/>
          </w:tblCellMar>
        </w:tblPrEx>
        <w:trPr>
          <w:trHeight w:val="665"/>
        </w:trPr>
        <w:tc>
          <w:tcPr>
            <w:tcW w:w="1078" w:type="dxa"/>
            <w:shd w:val="solid" w:color="FFFFFF" w:fill="FFFFFF"/>
          </w:tcPr>
          <w:p w14:paraId="7517CA49"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2CB843E4" w14:textId="77777777" w:rsidR="00C67396" w:rsidRDefault="00C67396">
            <w:pPr>
              <w:autoSpaceDE w:val="0"/>
              <w:autoSpaceDN w:val="0"/>
              <w:adjustRightInd w:val="0"/>
              <w:jc w:val="left"/>
              <w:rPr>
                <w:rFonts w:eastAsiaTheme="minorHAnsi"/>
                <w:color w:val="000000"/>
                <w:sz w:val="26"/>
                <w:szCs w:val="26"/>
                <w:lang w:val="vi-VN"/>
                <w14:ligatures w14:val="standardContextual"/>
              </w:rPr>
            </w:pPr>
            <w:r>
              <w:rPr>
                <w:rFonts w:eastAsiaTheme="minorHAnsi"/>
                <w:color w:val="000000"/>
                <w:sz w:val="26"/>
                <w:szCs w:val="26"/>
                <w:lang w:val="vi-VN"/>
                <w14:ligatures w14:val="standardContextual"/>
              </w:rPr>
              <w:t>Thể tích mẫu: Theo phương pháp phân tích cài đặt, có thể tùy chỉnh</w:t>
            </w:r>
          </w:p>
        </w:tc>
      </w:tr>
      <w:tr w:rsidR="00C67396" w14:paraId="2BD5E1EC" w14:textId="77777777" w:rsidTr="00C67396">
        <w:tblPrEx>
          <w:tblCellMar>
            <w:top w:w="0" w:type="dxa"/>
            <w:bottom w:w="0" w:type="dxa"/>
          </w:tblCellMar>
        </w:tblPrEx>
        <w:trPr>
          <w:trHeight w:val="331"/>
        </w:trPr>
        <w:tc>
          <w:tcPr>
            <w:tcW w:w="1078" w:type="dxa"/>
            <w:shd w:val="solid" w:color="FFFFFF" w:fill="FFFFFF"/>
          </w:tcPr>
          <w:p w14:paraId="15A3A714"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424D5580" w14:textId="77777777" w:rsidR="00C67396" w:rsidRDefault="00C67396">
            <w:pPr>
              <w:autoSpaceDE w:val="0"/>
              <w:autoSpaceDN w:val="0"/>
              <w:adjustRightInd w:val="0"/>
              <w:jc w:val="left"/>
              <w:rPr>
                <w:rFonts w:eastAsiaTheme="minorHAnsi"/>
                <w:color w:val="000000"/>
                <w:sz w:val="26"/>
                <w:szCs w:val="26"/>
                <w:lang w:val="vi-VN"/>
                <w14:ligatures w14:val="standardContextual"/>
              </w:rPr>
            </w:pPr>
            <w:r>
              <w:rPr>
                <w:rFonts w:eastAsiaTheme="minorHAnsi"/>
                <w:color w:val="000000"/>
                <w:sz w:val="26"/>
                <w:szCs w:val="26"/>
                <w:lang w:val="vi-VN"/>
                <w14:ligatures w14:val="standardContextual"/>
              </w:rPr>
              <w:t>Có khả năng tự pha loãng: Có</w:t>
            </w:r>
          </w:p>
        </w:tc>
      </w:tr>
      <w:tr w:rsidR="00C67396" w14:paraId="6FD8BE39" w14:textId="77777777" w:rsidTr="00C67396">
        <w:tblPrEx>
          <w:tblCellMar>
            <w:top w:w="0" w:type="dxa"/>
            <w:bottom w:w="0" w:type="dxa"/>
          </w:tblCellMar>
        </w:tblPrEx>
        <w:trPr>
          <w:trHeight w:val="665"/>
        </w:trPr>
        <w:tc>
          <w:tcPr>
            <w:tcW w:w="1078" w:type="dxa"/>
            <w:shd w:val="solid" w:color="FFFFFF" w:fill="FFFFFF"/>
          </w:tcPr>
          <w:p w14:paraId="4748ED15"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53BC0A02" w14:textId="77777777" w:rsidR="00C67396" w:rsidRDefault="00C67396">
            <w:pPr>
              <w:autoSpaceDE w:val="0"/>
              <w:autoSpaceDN w:val="0"/>
              <w:adjustRightInd w:val="0"/>
              <w:jc w:val="left"/>
              <w:rPr>
                <w:rFonts w:eastAsiaTheme="minorHAnsi"/>
                <w:color w:val="000000"/>
                <w:sz w:val="26"/>
                <w:szCs w:val="26"/>
                <w:lang w:val="vi-VN"/>
                <w14:ligatures w14:val="standardContextual"/>
              </w:rPr>
            </w:pPr>
            <w:r>
              <w:rPr>
                <w:rFonts w:eastAsiaTheme="minorHAnsi"/>
                <w:color w:val="000000"/>
                <w:sz w:val="26"/>
                <w:szCs w:val="26"/>
                <w:lang w:val="vi-VN"/>
                <w14:ligatures w14:val="standardContextual"/>
              </w:rPr>
              <w:t>Có khả năng lập trình tiêm nội chuẩn tùy chỉnh theo yêu cầu của người sử dụng:</w:t>
            </w:r>
          </w:p>
        </w:tc>
      </w:tr>
      <w:tr w:rsidR="00C67396" w14:paraId="367A3274" w14:textId="77777777" w:rsidTr="00C67396">
        <w:tblPrEx>
          <w:tblCellMar>
            <w:top w:w="0" w:type="dxa"/>
            <w:bottom w:w="0" w:type="dxa"/>
          </w:tblCellMar>
        </w:tblPrEx>
        <w:trPr>
          <w:trHeight w:val="331"/>
        </w:trPr>
        <w:tc>
          <w:tcPr>
            <w:tcW w:w="1078" w:type="dxa"/>
            <w:shd w:val="solid" w:color="FFFFFF" w:fill="FFFFFF"/>
          </w:tcPr>
          <w:p w14:paraId="69068631"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3A56FED0" w14:textId="77777777" w:rsidR="00C67396" w:rsidRDefault="00C67396">
            <w:pPr>
              <w:autoSpaceDE w:val="0"/>
              <w:autoSpaceDN w:val="0"/>
              <w:adjustRightInd w:val="0"/>
              <w:jc w:val="left"/>
              <w:rPr>
                <w:rFonts w:eastAsiaTheme="minorHAnsi"/>
                <w:color w:val="000000"/>
                <w:sz w:val="26"/>
                <w:szCs w:val="26"/>
                <w:lang w:val="vi-VN"/>
                <w14:ligatures w14:val="standardContextual"/>
              </w:rPr>
            </w:pPr>
            <w:r>
              <w:rPr>
                <w:rFonts w:eastAsiaTheme="minorHAnsi"/>
                <w:color w:val="000000"/>
                <w:sz w:val="26"/>
                <w:szCs w:val="26"/>
                <w:lang w:val="vi-VN"/>
                <w14:ligatures w14:val="standardContextual"/>
              </w:rPr>
              <w:t>Tùy chọn làm lạnh vị trí mẫu: Có</w:t>
            </w:r>
          </w:p>
        </w:tc>
      </w:tr>
      <w:tr w:rsidR="00C67396" w14:paraId="2119D918" w14:textId="77777777" w:rsidTr="00C67396">
        <w:tblPrEx>
          <w:tblCellMar>
            <w:top w:w="0" w:type="dxa"/>
            <w:bottom w:w="0" w:type="dxa"/>
          </w:tblCellMar>
        </w:tblPrEx>
        <w:trPr>
          <w:trHeight w:val="665"/>
        </w:trPr>
        <w:tc>
          <w:tcPr>
            <w:tcW w:w="1078" w:type="dxa"/>
            <w:shd w:val="solid" w:color="FFFFFF" w:fill="FFFFFF"/>
          </w:tcPr>
          <w:p w14:paraId="08EE4B29"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38C60E28" w14:textId="77777777" w:rsidR="00C67396" w:rsidRDefault="00C67396">
            <w:pPr>
              <w:autoSpaceDE w:val="0"/>
              <w:autoSpaceDN w:val="0"/>
              <w:adjustRightInd w:val="0"/>
              <w:jc w:val="left"/>
              <w:rPr>
                <w:rFonts w:eastAsiaTheme="minorHAnsi"/>
                <w:color w:val="000000"/>
                <w:sz w:val="26"/>
                <w:szCs w:val="26"/>
                <w:lang w:val="vi-VN"/>
                <w14:ligatures w14:val="standardContextual"/>
              </w:rPr>
            </w:pPr>
            <w:r>
              <w:rPr>
                <w:rFonts w:eastAsiaTheme="minorHAnsi"/>
                <w:color w:val="000000"/>
                <w:sz w:val="26"/>
                <w:szCs w:val="26"/>
                <w:lang w:val="vi-VN"/>
                <w14:ligatures w14:val="standardContextual"/>
              </w:rPr>
              <w:t>2. Buồng purge gồm các phụ kiện lắp đặt đưa thiết bị vào sử dụng:</w:t>
            </w:r>
          </w:p>
        </w:tc>
      </w:tr>
      <w:tr w:rsidR="00C67396" w14:paraId="018D21F3" w14:textId="77777777" w:rsidTr="00C67396">
        <w:tblPrEx>
          <w:tblCellMar>
            <w:top w:w="0" w:type="dxa"/>
            <w:bottom w:w="0" w:type="dxa"/>
          </w:tblCellMar>
        </w:tblPrEx>
        <w:trPr>
          <w:trHeight w:val="331"/>
        </w:trPr>
        <w:tc>
          <w:tcPr>
            <w:tcW w:w="1078" w:type="dxa"/>
            <w:shd w:val="solid" w:color="FFFFFF" w:fill="FFFFFF"/>
          </w:tcPr>
          <w:p w14:paraId="77AA28E9"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55F05F84" w14:textId="77777777" w:rsidR="00C67396" w:rsidRDefault="00C67396">
            <w:pPr>
              <w:autoSpaceDE w:val="0"/>
              <w:autoSpaceDN w:val="0"/>
              <w:adjustRightInd w:val="0"/>
              <w:jc w:val="left"/>
              <w:rPr>
                <w:rFonts w:eastAsiaTheme="minorHAnsi"/>
                <w:b/>
                <w:bCs/>
                <w:color w:val="000000"/>
                <w:sz w:val="26"/>
                <w:szCs w:val="26"/>
                <w:lang w:val="vi-VN"/>
                <w14:ligatures w14:val="standardContextual"/>
              </w:rPr>
            </w:pPr>
            <w:r>
              <w:rPr>
                <w:rFonts w:eastAsiaTheme="minorHAnsi"/>
                <w:b/>
                <w:bCs/>
                <w:color w:val="000000"/>
                <w:sz w:val="26"/>
                <w:szCs w:val="26"/>
                <w:lang w:val="vi-VN"/>
                <w14:ligatures w14:val="standardContextual"/>
              </w:rPr>
              <w:t>3. Nguồn khí purge:</w:t>
            </w:r>
          </w:p>
        </w:tc>
      </w:tr>
      <w:tr w:rsidR="00C67396" w14:paraId="7CAAAF5C" w14:textId="77777777" w:rsidTr="00C67396">
        <w:tblPrEx>
          <w:tblCellMar>
            <w:top w:w="0" w:type="dxa"/>
            <w:bottom w:w="0" w:type="dxa"/>
          </w:tblCellMar>
        </w:tblPrEx>
        <w:trPr>
          <w:trHeight w:val="331"/>
        </w:trPr>
        <w:tc>
          <w:tcPr>
            <w:tcW w:w="1078" w:type="dxa"/>
            <w:shd w:val="solid" w:color="FFFFFF" w:fill="FFFFFF"/>
          </w:tcPr>
          <w:p w14:paraId="1E5C1656"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4DD1976A" w14:textId="77777777" w:rsidR="00C67396" w:rsidRDefault="00C67396">
            <w:pPr>
              <w:autoSpaceDE w:val="0"/>
              <w:autoSpaceDN w:val="0"/>
              <w:adjustRightInd w:val="0"/>
              <w:jc w:val="left"/>
              <w:rPr>
                <w:rFonts w:eastAsiaTheme="minorHAnsi"/>
                <w:color w:val="000000"/>
                <w:sz w:val="26"/>
                <w:szCs w:val="26"/>
                <w:lang w:val="vi-VN"/>
                <w14:ligatures w14:val="standardContextual"/>
              </w:rPr>
            </w:pPr>
            <w:r>
              <w:rPr>
                <w:rFonts w:eastAsiaTheme="minorHAnsi"/>
                <w:color w:val="000000"/>
                <w:sz w:val="26"/>
                <w:szCs w:val="26"/>
                <w:lang w:val="vi-VN"/>
                <w14:ligatures w14:val="standardContextual"/>
              </w:rPr>
              <w:t>Độ tinh khiết ≥ 99,999%</w:t>
            </w:r>
          </w:p>
        </w:tc>
      </w:tr>
      <w:tr w:rsidR="00C67396" w14:paraId="2001EC62" w14:textId="77777777" w:rsidTr="00C67396">
        <w:tblPrEx>
          <w:tblCellMar>
            <w:top w:w="0" w:type="dxa"/>
            <w:bottom w:w="0" w:type="dxa"/>
          </w:tblCellMar>
        </w:tblPrEx>
        <w:trPr>
          <w:trHeight w:val="331"/>
        </w:trPr>
        <w:tc>
          <w:tcPr>
            <w:tcW w:w="1078" w:type="dxa"/>
            <w:shd w:val="solid" w:color="FFFFFF" w:fill="FFFFFF"/>
          </w:tcPr>
          <w:p w14:paraId="3B164985"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610F38C6" w14:textId="77777777" w:rsidR="00C67396" w:rsidRDefault="00C67396">
            <w:pPr>
              <w:autoSpaceDE w:val="0"/>
              <w:autoSpaceDN w:val="0"/>
              <w:adjustRightInd w:val="0"/>
              <w:jc w:val="left"/>
              <w:rPr>
                <w:rFonts w:eastAsiaTheme="minorHAnsi"/>
                <w:color w:val="000000"/>
                <w:sz w:val="26"/>
                <w:szCs w:val="26"/>
                <w:lang w:val="vi-VN"/>
                <w14:ligatures w14:val="standardContextual"/>
              </w:rPr>
            </w:pPr>
            <w:r>
              <w:rPr>
                <w:rFonts w:eastAsiaTheme="minorHAnsi"/>
                <w:color w:val="000000"/>
                <w:sz w:val="26"/>
                <w:szCs w:val="26"/>
                <w:lang w:val="vi-VN"/>
                <w14:ligatures w14:val="standardContextual"/>
              </w:rPr>
              <w:t>Có bẫy lọc ẩm, oxy, hydrocarbon</w:t>
            </w:r>
          </w:p>
        </w:tc>
      </w:tr>
      <w:tr w:rsidR="00C67396" w14:paraId="73F88FFC" w14:textId="77777777" w:rsidTr="00C67396">
        <w:tblPrEx>
          <w:tblCellMar>
            <w:top w:w="0" w:type="dxa"/>
            <w:bottom w:w="0" w:type="dxa"/>
          </w:tblCellMar>
        </w:tblPrEx>
        <w:trPr>
          <w:trHeight w:val="331"/>
        </w:trPr>
        <w:tc>
          <w:tcPr>
            <w:tcW w:w="1078" w:type="dxa"/>
            <w:shd w:val="solid" w:color="FFFFFF" w:fill="FFFFFF"/>
          </w:tcPr>
          <w:p w14:paraId="04D62706"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26A3C63B" w14:textId="77777777" w:rsidR="00C67396" w:rsidRDefault="00C67396">
            <w:pPr>
              <w:autoSpaceDE w:val="0"/>
              <w:autoSpaceDN w:val="0"/>
              <w:adjustRightInd w:val="0"/>
              <w:jc w:val="left"/>
              <w:rPr>
                <w:rFonts w:eastAsiaTheme="minorHAnsi"/>
                <w:color w:val="000000"/>
                <w:sz w:val="26"/>
                <w:szCs w:val="26"/>
                <w:lang w:val="vi-VN"/>
                <w14:ligatures w14:val="standardContextual"/>
              </w:rPr>
            </w:pPr>
            <w:r>
              <w:rPr>
                <w:rFonts w:eastAsiaTheme="minorHAnsi"/>
                <w:color w:val="000000"/>
                <w:sz w:val="26"/>
                <w:szCs w:val="26"/>
                <w:lang w:val="vi-VN"/>
                <w14:ligatures w14:val="standardContextual"/>
              </w:rPr>
              <w:t>Có bộ kiểm soát áp suất và lưu lượng</w:t>
            </w:r>
          </w:p>
        </w:tc>
      </w:tr>
      <w:tr w:rsidR="00C67396" w14:paraId="445EDE58" w14:textId="77777777" w:rsidTr="00C67396">
        <w:tblPrEx>
          <w:tblCellMar>
            <w:top w:w="0" w:type="dxa"/>
            <w:bottom w:w="0" w:type="dxa"/>
          </w:tblCellMar>
        </w:tblPrEx>
        <w:trPr>
          <w:trHeight w:val="331"/>
        </w:trPr>
        <w:tc>
          <w:tcPr>
            <w:tcW w:w="1078" w:type="dxa"/>
            <w:shd w:val="solid" w:color="FFFFFF" w:fill="FFFFFF"/>
          </w:tcPr>
          <w:p w14:paraId="21B8AC7C"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44BDE74A" w14:textId="77777777" w:rsidR="00C67396" w:rsidRDefault="00C67396">
            <w:pPr>
              <w:autoSpaceDE w:val="0"/>
              <w:autoSpaceDN w:val="0"/>
              <w:adjustRightInd w:val="0"/>
              <w:jc w:val="left"/>
              <w:rPr>
                <w:rFonts w:eastAsiaTheme="minorHAnsi"/>
                <w:b/>
                <w:bCs/>
                <w:color w:val="000000"/>
                <w:sz w:val="26"/>
                <w:szCs w:val="26"/>
                <w:lang w:val="vi-VN"/>
                <w14:ligatures w14:val="standardContextual"/>
              </w:rPr>
            </w:pPr>
            <w:r>
              <w:rPr>
                <w:rFonts w:eastAsiaTheme="minorHAnsi"/>
                <w:b/>
                <w:bCs/>
                <w:color w:val="000000"/>
                <w:sz w:val="26"/>
                <w:szCs w:val="26"/>
                <w:lang w:val="vi-VN"/>
                <w14:ligatures w14:val="standardContextual"/>
              </w:rPr>
              <w:t>4. Bẫy hấp phụ/ Chap (trap)</w:t>
            </w:r>
          </w:p>
        </w:tc>
      </w:tr>
      <w:tr w:rsidR="00C67396" w14:paraId="009A0550" w14:textId="77777777" w:rsidTr="00C67396">
        <w:tblPrEx>
          <w:tblCellMar>
            <w:top w:w="0" w:type="dxa"/>
            <w:bottom w:w="0" w:type="dxa"/>
          </w:tblCellMar>
        </w:tblPrEx>
        <w:trPr>
          <w:trHeight w:val="331"/>
        </w:trPr>
        <w:tc>
          <w:tcPr>
            <w:tcW w:w="1078" w:type="dxa"/>
            <w:shd w:val="solid" w:color="FFFFFF" w:fill="FFFFFF"/>
          </w:tcPr>
          <w:p w14:paraId="0684B55B"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2C2E204D" w14:textId="77777777" w:rsidR="00C67396" w:rsidRDefault="00C67396">
            <w:pPr>
              <w:autoSpaceDE w:val="0"/>
              <w:autoSpaceDN w:val="0"/>
              <w:adjustRightInd w:val="0"/>
              <w:jc w:val="left"/>
              <w:rPr>
                <w:rFonts w:eastAsiaTheme="minorHAnsi"/>
                <w:color w:val="000000"/>
                <w:sz w:val="26"/>
                <w:szCs w:val="26"/>
                <w:lang w:val="vi-VN"/>
                <w14:ligatures w14:val="standardContextual"/>
              </w:rPr>
            </w:pPr>
            <w:r>
              <w:rPr>
                <w:rFonts w:eastAsiaTheme="minorHAnsi"/>
                <w:color w:val="000000"/>
                <w:sz w:val="26"/>
                <w:szCs w:val="26"/>
                <w:lang w:val="vi-VN"/>
                <w14:ligatures w14:val="standardContextual"/>
              </w:rPr>
              <w:t>Bẫy đa lớp</w:t>
            </w:r>
          </w:p>
        </w:tc>
      </w:tr>
      <w:tr w:rsidR="00C67396" w14:paraId="52901E38" w14:textId="77777777" w:rsidTr="00C67396">
        <w:tblPrEx>
          <w:tblCellMar>
            <w:top w:w="0" w:type="dxa"/>
            <w:bottom w:w="0" w:type="dxa"/>
          </w:tblCellMar>
        </w:tblPrEx>
        <w:trPr>
          <w:trHeight w:val="331"/>
        </w:trPr>
        <w:tc>
          <w:tcPr>
            <w:tcW w:w="1078" w:type="dxa"/>
            <w:shd w:val="solid" w:color="FFFFFF" w:fill="FFFFFF"/>
          </w:tcPr>
          <w:p w14:paraId="2FCA91A6"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09426101" w14:textId="77777777" w:rsidR="00C67396" w:rsidRDefault="00C67396">
            <w:pPr>
              <w:autoSpaceDE w:val="0"/>
              <w:autoSpaceDN w:val="0"/>
              <w:adjustRightInd w:val="0"/>
              <w:jc w:val="left"/>
              <w:rPr>
                <w:rFonts w:eastAsiaTheme="minorHAnsi"/>
                <w:color w:val="000000"/>
                <w:sz w:val="26"/>
                <w:szCs w:val="26"/>
                <w:lang w:val="vi-VN"/>
                <w14:ligatures w14:val="standardContextual"/>
              </w:rPr>
            </w:pPr>
            <w:r>
              <w:rPr>
                <w:rFonts w:eastAsiaTheme="minorHAnsi"/>
                <w:color w:val="000000"/>
                <w:sz w:val="26"/>
                <w:szCs w:val="26"/>
                <w:lang w:val="vi-VN"/>
                <w14:ligatures w14:val="standardContextual"/>
              </w:rPr>
              <w:t>Phù hợp VOC: từ C2 đến C12 hoặc tốt hơn</w:t>
            </w:r>
          </w:p>
        </w:tc>
      </w:tr>
      <w:tr w:rsidR="00C67396" w14:paraId="70E8F1B4" w14:textId="77777777" w:rsidTr="00C67396">
        <w:tblPrEx>
          <w:tblCellMar>
            <w:top w:w="0" w:type="dxa"/>
            <w:bottom w:w="0" w:type="dxa"/>
          </w:tblCellMar>
        </w:tblPrEx>
        <w:trPr>
          <w:trHeight w:val="331"/>
        </w:trPr>
        <w:tc>
          <w:tcPr>
            <w:tcW w:w="1078" w:type="dxa"/>
            <w:shd w:val="solid" w:color="FFFFFF" w:fill="FFFFFF"/>
          </w:tcPr>
          <w:p w14:paraId="7DE42B09"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3553F4F4" w14:textId="77777777" w:rsidR="00C67396" w:rsidRDefault="00C67396">
            <w:pPr>
              <w:autoSpaceDE w:val="0"/>
              <w:autoSpaceDN w:val="0"/>
              <w:adjustRightInd w:val="0"/>
              <w:jc w:val="left"/>
              <w:rPr>
                <w:rFonts w:eastAsiaTheme="minorHAnsi"/>
                <w:b/>
                <w:bCs/>
                <w:color w:val="000000"/>
                <w:sz w:val="26"/>
                <w:szCs w:val="26"/>
                <w:lang w:val="vi-VN"/>
                <w14:ligatures w14:val="standardContextual"/>
              </w:rPr>
            </w:pPr>
            <w:r>
              <w:rPr>
                <w:rFonts w:eastAsiaTheme="minorHAnsi"/>
                <w:b/>
                <w:bCs/>
                <w:color w:val="000000"/>
                <w:sz w:val="26"/>
                <w:szCs w:val="26"/>
                <w:lang w:val="vi-VN"/>
                <w14:ligatures w14:val="standardContextual"/>
              </w:rPr>
              <w:t>5. Hệ thống giải hấp nhiệt:</w:t>
            </w:r>
          </w:p>
        </w:tc>
      </w:tr>
      <w:tr w:rsidR="00C67396" w14:paraId="5EF90DE1" w14:textId="77777777" w:rsidTr="00C67396">
        <w:tblPrEx>
          <w:tblCellMar>
            <w:top w:w="0" w:type="dxa"/>
            <w:bottom w:w="0" w:type="dxa"/>
          </w:tblCellMar>
        </w:tblPrEx>
        <w:trPr>
          <w:trHeight w:val="331"/>
        </w:trPr>
        <w:tc>
          <w:tcPr>
            <w:tcW w:w="1078" w:type="dxa"/>
            <w:shd w:val="solid" w:color="FFFFFF" w:fill="FFFFFF"/>
          </w:tcPr>
          <w:p w14:paraId="338D8805"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57A7E495" w14:textId="77777777" w:rsidR="00C67396" w:rsidRDefault="00C67396">
            <w:pPr>
              <w:autoSpaceDE w:val="0"/>
              <w:autoSpaceDN w:val="0"/>
              <w:adjustRightInd w:val="0"/>
              <w:jc w:val="left"/>
              <w:rPr>
                <w:rFonts w:eastAsiaTheme="minorHAnsi"/>
                <w:color w:val="000000"/>
                <w:sz w:val="26"/>
                <w:szCs w:val="26"/>
                <w:lang w:val="vi-VN"/>
                <w14:ligatures w14:val="standardContextual"/>
              </w:rPr>
            </w:pPr>
            <w:r>
              <w:rPr>
                <w:rFonts w:eastAsiaTheme="minorHAnsi"/>
                <w:color w:val="000000"/>
                <w:sz w:val="26"/>
                <w:szCs w:val="26"/>
                <w:lang w:val="vi-VN"/>
                <w14:ligatures w14:val="standardContextual"/>
              </w:rPr>
              <w:t>Phù hợp và đồng bộ</w:t>
            </w:r>
          </w:p>
        </w:tc>
      </w:tr>
      <w:tr w:rsidR="00C67396" w14:paraId="0661D5B0" w14:textId="77777777" w:rsidTr="00C67396">
        <w:tblPrEx>
          <w:tblCellMar>
            <w:top w:w="0" w:type="dxa"/>
            <w:bottom w:w="0" w:type="dxa"/>
          </w:tblCellMar>
        </w:tblPrEx>
        <w:trPr>
          <w:trHeight w:val="331"/>
        </w:trPr>
        <w:tc>
          <w:tcPr>
            <w:tcW w:w="1078" w:type="dxa"/>
            <w:shd w:val="solid" w:color="FFFFFF" w:fill="FFFFFF"/>
          </w:tcPr>
          <w:p w14:paraId="13966435"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0B8EF536" w14:textId="77777777" w:rsidR="00C67396" w:rsidRDefault="00C67396">
            <w:pPr>
              <w:autoSpaceDE w:val="0"/>
              <w:autoSpaceDN w:val="0"/>
              <w:adjustRightInd w:val="0"/>
              <w:jc w:val="left"/>
              <w:rPr>
                <w:rFonts w:eastAsiaTheme="minorHAnsi"/>
                <w:b/>
                <w:bCs/>
                <w:color w:val="000000"/>
                <w:sz w:val="26"/>
                <w:szCs w:val="26"/>
                <w:lang w:val="vi-VN"/>
                <w14:ligatures w14:val="standardContextual"/>
              </w:rPr>
            </w:pPr>
            <w:r>
              <w:rPr>
                <w:rFonts w:eastAsiaTheme="minorHAnsi"/>
                <w:b/>
                <w:bCs/>
                <w:color w:val="000000"/>
                <w:sz w:val="26"/>
                <w:szCs w:val="26"/>
                <w:lang w:val="vi-VN"/>
                <w14:ligatures w14:val="standardContextual"/>
              </w:rPr>
              <w:t>6. Hệ thống chuyển mẫu (Transfer Line):</w:t>
            </w:r>
          </w:p>
        </w:tc>
      </w:tr>
      <w:tr w:rsidR="00C67396" w14:paraId="5B791219" w14:textId="77777777" w:rsidTr="00C67396">
        <w:tblPrEx>
          <w:tblCellMar>
            <w:top w:w="0" w:type="dxa"/>
            <w:bottom w:w="0" w:type="dxa"/>
          </w:tblCellMar>
        </w:tblPrEx>
        <w:trPr>
          <w:trHeight w:val="331"/>
        </w:trPr>
        <w:tc>
          <w:tcPr>
            <w:tcW w:w="1078" w:type="dxa"/>
            <w:shd w:val="solid" w:color="FFFFFF" w:fill="FFFFFF"/>
          </w:tcPr>
          <w:p w14:paraId="724F75D6"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6D6875B8" w14:textId="77777777" w:rsidR="00C67396" w:rsidRDefault="00C67396">
            <w:pPr>
              <w:autoSpaceDE w:val="0"/>
              <w:autoSpaceDN w:val="0"/>
              <w:adjustRightInd w:val="0"/>
              <w:jc w:val="left"/>
              <w:rPr>
                <w:rFonts w:eastAsiaTheme="minorHAnsi"/>
                <w:color w:val="000000"/>
                <w:sz w:val="26"/>
                <w:szCs w:val="26"/>
                <w:lang w:val="vi-VN"/>
                <w14:ligatures w14:val="standardContextual"/>
              </w:rPr>
            </w:pPr>
            <w:r>
              <w:rPr>
                <w:rFonts w:eastAsiaTheme="minorHAnsi"/>
                <w:color w:val="000000"/>
                <w:sz w:val="26"/>
                <w:szCs w:val="26"/>
                <w:lang w:val="vi-VN"/>
                <w14:ligatures w14:val="standardContextual"/>
              </w:rPr>
              <w:t>Phù hợp theo hệ thống</w:t>
            </w:r>
          </w:p>
        </w:tc>
      </w:tr>
      <w:tr w:rsidR="00C67396" w14:paraId="659E4474" w14:textId="77777777" w:rsidTr="00C67396">
        <w:tblPrEx>
          <w:tblCellMar>
            <w:top w:w="0" w:type="dxa"/>
            <w:bottom w:w="0" w:type="dxa"/>
          </w:tblCellMar>
        </w:tblPrEx>
        <w:trPr>
          <w:trHeight w:val="331"/>
        </w:trPr>
        <w:tc>
          <w:tcPr>
            <w:tcW w:w="1078" w:type="dxa"/>
            <w:shd w:val="solid" w:color="FFFFFF" w:fill="FFFFFF"/>
          </w:tcPr>
          <w:p w14:paraId="4EB82578"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09824503" w14:textId="77777777" w:rsidR="00C67396" w:rsidRDefault="00C67396">
            <w:pPr>
              <w:autoSpaceDE w:val="0"/>
              <w:autoSpaceDN w:val="0"/>
              <w:adjustRightInd w:val="0"/>
              <w:jc w:val="left"/>
              <w:rPr>
                <w:rFonts w:eastAsiaTheme="minorHAnsi"/>
                <w:b/>
                <w:bCs/>
                <w:color w:val="000000"/>
                <w:sz w:val="26"/>
                <w:szCs w:val="26"/>
                <w:lang w:val="vi-VN"/>
                <w14:ligatures w14:val="standardContextual"/>
              </w:rPr>
            </w:pPr>
            <w:r>
              <w:rPr>
                <w:rFonts w:eastAsiaTheme="minorHAnsi"/>
                <w:b/>
                <w:bCs/>
                <w:color w:val="000000"/>
                <w:sz w:val="26"/>
                <w:szCs w:val="26"/>
                <w:lang w:val="vi-VN"/>
                <w14:ligatures w14:val="standardContextual"/>
              </w:rPr>
              <w:t>7. Van điều khiển và hệ thống khí phụ trợ:</w:t>
            </w:r>
          </w:p>
        </w:tc>
      </w:tr>
      <w:tr w:rsidR="00C67396" w14:paraId="3D767C4F" w14:textId="77777777" w:rsidTr="00C67396">
        <w:tblPrEx>
          <w:tblCellMar>
            <w:top w:w="0" w:type="dxa"/>
            <w:bottom w:w="0" w:type="dxa"/>
          </w:tblCellMar>
        </w:tblPrEx>
        <w:trPr>
          <w:trHeight w:val="331"/>
        </w:trPr>
        <w:tc>
          <w:tcPr>
            <w:tcW w:w="1078" w:type="dxa"/>
            <w:shd w:val="solid" w:color="FFFFFF" w:fill="FFFFFF"/>
          </w:tcPr>
          <w:p w14:paraId="03B4F11C"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4F925FEA" w14:textId="77777777" w:rsidR="00C67396" w:rsidRDefault="00C67396">
            <w:pPr>
              <w:autoSpaceDE w:val="0"/>
              <w:autoSpaceDN w:val="0"/>
              <w:adjustRightInd w:val="0"/>
              <w:jc w:val="left"/>
              <w:rPr>
                <w:rFonts w:eastAsiaTheme="minorHAnsi"/>
                <w:color w:val="000000"/>
                <w:sz w:val="26"/>
                <w:szCs w:val="26"/>
                <w:lang w:val="vi-VN"/>
                <w14:ligatures w14:val="standardContextual"/>
              </w:rPr>
            </w:pPr>
            <w:r>
              <w:rPr>
                <w:rFonts w:eastAsiaTheme="minorHAnsi"/>
                <w:color w:val="000000"/>
                <w:sz w:val="26"/>
                <w:szCs w:val="26"/>
                <w:lang w:val="vi-VN"/>
                <w14:ligatures w14:val="standardContextual"/>
              </w:rPr>
              <w:t>Được kiểm soát trên phần mềm hệ thống</w:t>
            </w:r>
          </w:p>
        </w:tc>
      </w:tr>
      <w:tr w:rsidR="00C67396" w14:paraId="41B25FF9" w14:textId="77777777" w:rsidTr="00C67396">
        <w:tblPrEx>
          <w:tblCellMar>
            <w:top w:w="0" w:type="dxa"/>
            <w:bottom w:w="0" w:type="dxa"/>
          </w:tblCellMar>
        </w:tblPrEx>
        <w:trPr>
          <w:trHeight w:val="331"/>
        </w:trPr>
        <w:tc>
          <w:tcPr>
            <w:tcW w:w="1078" w:type="dxa"/>
            <w:shd w:val="solid" w:color="FFFFFF" w:fill="FFFFFF"/>
          </w:tcPr>
          <w:p w14:paraId="058BB68C"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5BE6D626" w14:textId="77777777" w:rsidR="00C67396" w:rsidRDefault="00C67396">
            <w:pPr>
              <w:autoSpaceDE w:val="0"/>
              <w:autoSpaceDN w:val="0"/>
              <w:adjustRightInd w:val="0"/>
              <w:jc w:val="left"/>
              <w:rPr>
                <w:rFonts w:eastAsiaTheme="minorHAnsi"/>
                <w:b/>
                <w:bCs/>
                <w:color w:val="000000"/>
                <w:sz w:val="26"/>
                <w:szCs w:val="26"/>
                <w:lang w:val="vi-VN"/>
                <w14:ligatures w14:val="standardContextual"/>
              </w:rPr>
            </w:pPr>
            <w:r>
              <w:rPr>
                <w:rFonts w:eastAsiaTheme="minorHAnsi"/>
                <w:b/>
                <w:bCs/>
                <w:color w:val="000000"/>
                <w:sz w:val="26"/>
                <w:szCs w:val="26"/>
                <w:lang w:val="vi-VN"/>
                <w14:ligatures w14:val="standardContextual"/>
              </w:rPr>
              <w:t>8. Hệ thống điều khiển và phần mềm:</w:t>
            </w:r>
          </w:p>
        </w:tc>
      </w:tr>
      <w:tr w:rsidR="00C67396" w14:paraId="2E05F053" w14:textId="77777777" w:rsidTr="00C67396">
        <w:tblPrEx>
          <w:tblCellMar>
            <w:top w:w="0" w:type="dxa"/>
            <w:bottom w:w="0" w:type="dxa"/>
          </w:tblCellMar>
        </w:tblPrEx>
        <w:trPr>
          <w:trHeight w:val="331"/>
        </w:trPr>
        <w:tc>
          <w:tcPr>
            <w:tcW w:w="1078" w:type="dxa"/>
            <w:shd w:val="solid" w:color="FFFFFF" w:fill="FFFFFF"/>
          </w:tcPr>
          <w:p w14:paraId="7318AA12"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144173D8" w14:textId="77777777" w:rsidR="00C67396" w:rsidRDefault="00C67396">
            <w:pPr>
              <w:autoSpaceDE w:val="0"/>
              <w:autoSpaceDN w:val="0"/>
              <w:adjustRightInd w:val="0"/>
              <w:jc w:val="left"/>
              <w:rPr>
                <w:rFonts w:eastAsiaTheme="minorHAnsi"/>
                <w:color w:val="000000"/>
                <w:sz w:val="26"/>
                <w:szCs w:val="26"/>
                <w:lang w:val="vi-VN"/>
                <w14:ligatures w14:val="standardContextual"/>
              </w:rPr>
            </w:pPr>
            <w:r>
              <w:rPr>
                <w:rFonts w:eastAsiaTheme="minorHAnsi"/>
                <w:color w:val="000000"/>
                <w:sz w:val="26"/>
                <w:szCs w:val="26"/>
                <w:lang w:val="vi-VN"/>
                <w14:ligatures w14:val="standardContextual"/>
              </w:rPr>
              <w:t>Phần mềm điều khiển hệ thống</w:t>
            </w:r>
          </w:p>
        </w:tc>
      </w:tr>
      <w:tr w:rsidR="00C67396" w14:paraId="7A3F4796" w14:textId="77777777" w:rsidTr="00C67396">
        <w:tblPrEx>
          <w:tblCellMar>
            <w:top w:w="0" w:type="dxa"/>
            <w:bottom w:w="0" w:type="dxa"/>
          </w:tblCellMar>
        </w:tblPrEx>
        <w:trPr>
          <w:trHeight w:val="998"/>
        </w:trPr>
        <w:tc>
          <w:tcPr>
            <w:tcW w:w="1078" w:type="dxa"/>
            <w:shd w:val="solid" w:color="FFFFFF" w:fill="FFFFFF"/>
          </w:tcPr>
          <w:p w14:paraId="34E1653D" w14:textId="77777777" w:rsidR="00C67396" w:rsidRDefault="00C67396">
            <w:pPr>
              <w:autoSpaceDE w:val="0"/>
              <w:autoSpaceDN w:val="0"/>
              <w:adjustRightInd w:val="0"/>
              <w:jc w:val="center"/>
              <w:rPr>
                <w:rFonts w:eastAsiaTheme="minorHAnsi"/>
                <w:b/>
                <w:bCs/>
                <w:color w:val="000000"/>
                <w:sz w:val="26"/>
                <w:szCs w:val="26"/>
                <w:lang w:val="vi-VN"/>
                <w14:ligatures w14:val="standardContextual"/>
              </w:rPr>
            </w:pPr>
          </w:p>
        </w:tc>
        <w:tc>
          <w:tcPr>
            <w:tcW w:w="7356" w:type="dxa"/>
            <w:shd w:val="solid" w:color="FFFFFF" w:fill="FFFFFF"/>
          </w:tcPr>
          <w:p w14:paraId="45F59AC5" w14:textId="77777777" w:rsidR="00C67396" w:rsidRDefault="00C67396">
            <w:pPr>
              <w:autoSpaceDE w:val="0"/>
              <w:autoSpaceDN w:val="0"/>
              <w:adjustRightInd w:val="0"/>
              <w:jc w:val="left"/>
              <w:rPr>
                <w:rFonts w:eastAsiaTheme="minorHAnsi"/>
                <w:color w:val="000000"/>
                <w:sz w:val="26"/>
                <w:szCs w:val="26"/>
                <w:lang w:val="vi-VN"/>
                <w14:ligatures w14:val="standardContextual"/>
              </w:rPr>
            </w:pPr>
            <w:r>
              <w:rPr>
                <w:rFonts w:eastAsiaTheme="minorHAnsi"/>
                <w:color w:val="000000"/>
                <w:sz w:val="26"/>
                <w:szCs w:val="26"/>
                <w:lang w:val="vi-VN"/>
                <w14:ligatures w14:val="standardContextual"/>
              </w:rPr>
              <w:t>Phần mềm cần tương thích, sử dụng đồng bộ với phần mềm sẵn có của hệ thống GC/MS-MS model TSQ8000 evo hãng Thermo Scientific</w:t>
            </w:r>
          </w:p>
        </w:tc>
      </w:tr>
    </w:tbl>
    <w:p w14:paraId="4B98742A" w14:textId="75C99655" w:rsidR="001B3285" w:rsidRDefault="00AF06A7" w:rsidP="00AF06A7">
      <w:pPr>
        <w:widowControl w:val="0"/>
        <w:spacing w:line="360" w:lineRule="auto"/>
        <w:ind w:firstLine="720"/>
        <w:rPr>
          <w:color w:val="000000" w:themeColor="text1"/>
          <w:spacing w:val="-4"/>
          <w:sz w:val="28"/>
          <w:szCs w:val="28"/>
          <w:lang w:val="nl-NL"/>
        </w:rPr>
      </w:pPr>
      <w:bookmarkStart w:id="1" w:name="_GoBack"/>
      <w:bookmarkEnd w:id="1"/>
      <w:r>
        <w:rPr>
          <w:b/>
          <w:iCs/>
          <w:sz w:val="28"/>
          <w:szCs w:val="28"/>
          <w:lang w:val="nl-NL"/>
        </w:rPr>
        <w:t xml:space="preserve">- </w:t>
      </w:r>
      <w:r w:rsidRPr="006A36C2">
        <w:rPr>
          <w:color w:val="000000" w:themeColor="text1"/>
          <w:spacing w:val="-4"/>
          <w:sz w:val="28"/>
          <w:szCs w:val="28"/>
          <w:lang w:val="nl-NL"/>
        </w:rPr>
        <w:t>Hàng hoá phải được lưu hành hợp pháp tại Việt Nam;</w:t>
      </w:r>
    </w:p>
    <w:p w14:paraId="1121C634" w14:textId="77777777" w:rsidR="00F8668A" w:rsidRDefault="00F8668A" w:rsidP="00AF06A7">
      <w:pPr>
        <w:widowControl w:val="0"/>
        <w:spacing w:line="360" w:lineRule="auto"/>
        <w:ind w:firstLine="720"/>
        <w:rPr>
          <w:color w:val="000000" w:themeColor="text1"/>
          <w:sz w:val="28"/>
          <w:szCs w:val="28"/>
          <w:lang w:val="pl-PL"/>
        </w:rPr>
      </w:pPr>
      <w:r w:rsidRPr="00F8668A">
        <w:rPr>
          <w:color w:val="000000" w:themeColor="text1"/>
          <w:sz w:val="28"/>
          <w:szCs w:val="28"/>
          <w:lang w:val="pl-PL"/>
        </w:rPr>
        <w:t>- Trường hợp tài liệu kỹ thuật của hàng hóa dự thầu do nhà sản xuất phát hành không được lập bằng tiếng Việt thì phải kèm theo bản dịch tiếng Việt. Bản dịch tiếng Việt phải được công chứng hoặc chứng thực theo quy định của pháp luật bởi cơ quan, tổ chức có thẩm quyền.</w:t>
      </w:r>
    </w:p>
    <w:p w14:paraId="519940ED" w14:textId="3377AC82" w:rsidR="00AF06A7" w:rsidRDefault="00AF06A7" w:rsidP="00AF06A7">
      <w:pPr>
        <w:widowControl w:val="0"/>
        <w:spacing w:line="360" w:lineRule="auto"/>
        <w:ind w:firstLine="720"/>
        <w:rPr>
          <w:color w:val="000000" w:themeColor="text1"/>
          <w:sz w:val="28"/>
          <w:szCs w:val="28"/>
          <w:lang w:val="pl-PL"/>
        </w:rPr>
      </w:pPr>
      <w:r w:rsidRPr="006A36C2">
        <w:rPr>
          <w:color w:val="000000" w:themeColor="text1"/>
          <w:sz w:val="28"/>
          <w:szCs w:val="28"/>
          <w:lang w:val="pl-PL"/>
        </w:rPr>
        <w:t>- Bất kì danh từ riêng, kí hiệu riêng, thương hiệu, mã hiệu (nếu có) trong "Bảng chi tiết yêu cầu về kỹ thuật" chỉ mang tính chất minh họa cho các tiêu chuẩn chất lượng, thông số, tính năng kỹ thuật khó mô tả. Nhà thầu có thể lựa chọn hàng hóa dự thầu có tiêu chuẩn kỹ thuật, đặc tính kỹ thuật, chất liệu, tính năng sử dụng tương đương hoặc tốt hơn so với yêu cầu tại "Bảng chi tiết yêu cầu về kỹ thuật" (kèm theo tài liệu chứng minh).</w:t>
      </w:r>
    </w:p>
    <w:p w14:paraId="662A092C" w14:textId="1D01B1BA" w:rsidR="00267814" w:rsidRDefault="00132E9B" w:rsidP="00267814">
      <w:pPr>
        <w:spacing w:before="120" w:after="120" w:line="276" w:lineRule="auto"/>
        <w:ind w:firstLine="720"/>
        <w:rPr>
          <w:b/>
          <w:sz w:val="28"/>
          <w:szCs w:val="28"/>
          <w:lang w:val="es-ES"/>
        </w:rPr>
      </w:pPr>
      <w:r>
        <w:rPr>
          <w:b/>
          <w:sz w:val="28"/>
          <w:szCs w:val="28"/>
          <w:lang w:val="es-ES"/>
        </w:rPr>
        <w:t>1</w:t>
      </w:r>
      <w:r w:rsidR="00267814" w:rsidRPr="00D506F6">
        <w:rPr>
          <w:b/>
          <w:sz w:val="28"/>
          <w:szCs w:val="28"/>
          <w:lang w:val="es-ES"/>
        </w:rPr>
        <w:t>.3 Yêu cầu khác:</w:t>
      </w:r>
    </w:p>
    <w:p w14:paraId="107531B7" w14:textId="4A66257B" w:rsidR="00267814" w:rsidRDefault="00267814" w:rsidP="00267814">
      <w:pPr>
        <w:spacing w:before="120" w:after="120" w:line="276" w:lineRule="auto"/>
        <w:ind w:firstLine="720"/>
        <w:rPr>
          <w:rFonts w:eastAsia="Calibri"/>
          <w:b/>
          <w:color w:val="000000" w:themeColor="text1"/>
          <w:sz w:val="28"/>
          <w:szCs w:val="28"/>
          <w:lang w:val="nl-NL"/>
        </w:rPr>
      </w:pPr>
      <w:r w:rsidRPr="00C5338A">
        <w:rPr>
          <w:rFonts w:eastAsia="Calibri"/>
          <w:b/>
          <w:color w:val="000000" w:themeColor="text1"/>
          <w:sz w:val="28"/>
          <w:szCs w:val="28"/>
          <w:lang w:val="nl-NL"/>
        </w:rPr>
        <w:t>Nhà thầu phải cam kết thực hiện các nội dung sau</w:t>
      </w:r>
      <w:r w:rsidR="0025302B">
        <w:rPr>
          <w:rFonts w:eastAsia="Calibri"/>
          <w:b/>
          <w:color w:val="000000" w:themeColor="text1"/>
          <w:sz w:val="28"/>
          <w:szCs w:val="28"/>
          <w:lang w:val="nl-NL"/>
        </w:rPr>
        <w:t xml:space="preserve"> ngoài các nội dung (Nếu có)</w:t>
      </w:r>
      <w:r w:rsidR="001605AA">
        <w:rPr>
          <w:rFonts w:eastAsia="Calibri"/>
          <w:b/>
          <w:color w:val="000000" w:themeColor="text1"/>
          <w:sz w:val="28"/>
          <w:szCs w:val="28"/>
          <w:lang w:val="nl-NL"/>
        </w:rPr>
        <w:t xml:space="preserve"> khi hàng hóa không có chức năng</w:t>
      </w:r>
      <w:r w:rsidR="008C2358">
        <w:rPr>
          <w:rFonts w:eastAsia="Calibri"/>
          <w:b/>
          <w:color w:val="000000" w:themeColor="text1"/>
          <w:sz w:val="28"/>
          <w:szCs w:val="28"/>
          <w:lang w:val="nl-NL"/>
        </w:rPr>
        <w:t xml:space="preserve"> đáp ứng</w:t>
      </w:r>
      <w:r w:rsidRPr="00C5338A">
        <w:rPr>
          <w:rFonts w:eastAsia="Calibri"/>
          <w:b/>
          <w:color w:val="000000" w:themeColor="text1"/>
          <w:sz w:val="28"/>
          <w:szCs w:val="28"/>
          <w:lang w:val="nl-NL"/>
        </w:rPr>
        <w:t>:</w:t>
      </w:r>
    </w:p>
    <w:p w14:paraId="14D41D92" w14:textId="4FEC9319" w:rsidR="00267814" w:rsidRPr="00267814" w:rsidRDefault="00267814" w:rsidP="00267814">
      <w:pPr>
        <w:spacing w:before="120" w:after="120" w:line="276" w:lineRule="auto"/>
        <w:ind w:firstLine="720"/>
        <w:rPr>
          <w:bCs/>
          <w:sz w:val="28"/>
          <w:szCs w:val="28"/>
          <w:lang w:val="es-ES"/>
        </w:rPr>
      </w:pPr>
      <w:r w:rsidRPr="00267814">
        <w:rPr>
          <w:bCs/>
          <w:sz w:val="28"/>
          <w:szCs w:val="28"/>
          <w:lang w:val="es-ES"/>
        </w:rPr>
        <w:t>- Địa điểm lắp đặt và bàn giao: Tại vị trí lắp đặt của Trung tâm Kiểm soát bệnh tật tỉnh Quảng Ninh.</w:t>
      </w:r>
    </w:p>
    <w:p w14:paraId="5E950DEF" w14:textId="13A67FC5" w:rsidR="00267814" w:rsidRDefault="00267814" w:rsidP="00267814">
      <w:pPr>
        <w:spacing w:before="120" w:after="120" w:line="276" w:lineRule="auto"/>
        <w:ind w:firstLine="720"/>
        <w:rPr>
          <w:bCs/>
          <w:sz w:val="28"/>
          <w:szCs w:val="28"/>
          <w:lang w:val="es-ES"/>
        </w:rPr>
      </w:pPr>
      <w:r w:rsidRPr="00267814">
        <w:rPr>
          <w:bCs/>
          <w:sz w:val="28"/>
          <w:szCs w:val="28"/>
          <w:lang w:val="es-ES"/>
        </w:rPr>
        <w:t>- Thời gian bàn giao nghiệm thu: Trong vòng 90 ngày kể từ khi hợp đồng có hiệu lực.</w:t>
      </w:r>
    </w:p>
    <w:p w14:paraId="75806FD2" w14:textId="06A41306" w:rsidR="001605AA" w:rsidRDefault="001605AA" w:rsidP="001605AA">
      <w:pPr>
        <w:spacing w:before="120" w:after="120" w:line="259" w:lineRule="auto"/>
        <w:ind w:firstLine="720"/>
        <w:rPr>
          <w:rFonts w:eastAsia="Calibri"/>
          <w:color w:val="000000" w:themeColor="text1"/>
          <w:sz w:val="28"/>
          <w:szCs w:val="28"/>
          <w:lang w:val="nl-NL"/>
        </w:rPr>
      </w:pPr>
      <w:r w:rsidRPr="00C5338A">
        <w:rPr>
          <w:rFonts w:eastAsia="Calibri"/>
          <w:color w:val="000000" w:themeColor="text1"/>
          <w:sz w:val="28"/>
          <w:szCs w:val="28"/>
          <w:lang w:val="nl-NL"/>
        </w:rPr>
        <w:t xml:space="preserve">- Thời gian bảo hành: Bảo hành thiết bị tối thiểu 12 tháng kể từ ngày bàn giao đưa vào sử dụng nhưng không ít hơn thời gian bảo hành theo tiêu chuẩn của nhà sản xuất (nếu thời gian bảo hành theo tiêu chuẩn của nhà sản xuất lớn hơn 12 tháng). </w:t>
      </w:r>
    </w:p>
    <w:p w14:paraId="5F7A7318" w14:textId="46369A73" w:rsidR="008C2358" w:rsidRDefault="008C2358" w:rsidP="001605AA">
      <w:pPr>
        <w:spacing w:before="120" w:after="120" w:line="259" w:lineRule="auto"/>
        <w:ind w:firstLine="720"/>
        <w:rPr>
          <w:rFonts w:eastAsia="Calibri"/>
          <w:color w:val="000000" w:themeColor="text1"/>
          <w:sz w:val="28"/>
          <w:szCs w:val="28"/>
          <w:lang w:val="nl-NL"/>
        </w:rPr>
      </w:pPr>
      <w:r>
        <w:rPr>
          <w:rFonts w:eastAsia="Calibri"/>
          <w:color w:val="000000" w:themeColor="text1"/>
          <w:sz w:val="28"/>
          <w:szCs w:val="28"/>
          <w:lang w:val="nl-NL"/>
        </w:rPr>
        <w:t xml:space="preserve">- </w:t>
      </w:r>
      <w:r w:rsidRPr="008C2358">
        <w:rPr>
          <w:rFonts w:eastAsia="Calibri"/>
          <w:color w:val="000000" w:themeColor="text1"/>
          <w:sz w:val="28"/>
          <w:szCs w:val="28"/>
          <w:lang w:val="nl-NL"/>
        </w:rPr>
        <w:t xml:space="preserve">Trong thời gian bảo hành, trong vòng </w:t>
      </w:r>
      <w:r>
        <w:rPr>
          <w:rFonts w:eastAsia="Calibri"/>
          <w:color w:val="000000" w:themeColor="text1"/>
          <w:sz w:val="28"/>
          <w:szCs w:val="28"/>
          <w:lang w:val="nl-NL"/>
        </w:rPr>
        <w:t xml:space="preserve">01 ngày </w:t>
      </w:r>
      <w:r w:rsidRPr="008C2358">
        <w:rPr>
          <w:rFonts w:eastAsia="Calibri"/>
          <w:color w:val="000000" w:themeColor="text1"/>
          <w:sz w:val="28"/>
          <w:szCs w:val="28"/>
          <w:lang w:val="nl-NL"/>
        </w:rPr>
        <w:t>sau khi nhận được thông báo về các hư hỏng, khuyết tật phát sinh; nhà thầu phải tiến hành các biện pháp khắc phục các hư hỏng, khuyết tật đối với hàng hóa do nhà thầu cung cấp. Nếu trong thời gian bảo hành hàng hóa bị hỏng (trừ trường hợp bất khả kháng như sự cố điện, sét đánh, thiên tai, thảm hoạ...) không khắc phục được thì bên bán hàng phải cung cấp cho bên mua hàng hóa thay thế. Thiệt hại do quá trình chậm trễ chờ mua hàng hóa thay thế nhà thầu phải chịu trách nhiệm.</w:t>
      </w:r>
    </w:p>
    <w:p w14:paraId="37CFFF86" w14:textId="75B62108" w:rsidR="008C2358" w:rsidRDefault="000553FC" w:rsidP="001605AA">
      <w:pPr>
        <w:spacing w:before="120" w:after="120" w:line="259" w:lineRule="auto"/>
        <w:ind w:firstLine="720"/>
        <w:rPr>
          <w:rFonts w:eastAsia="Calibri"/>
          <w:color w:val="000000" w:themeColor="text1"/>
          <w:sz w:val="28"/>
          <w:szCs w:val="28"/>
          <w:lang w:val="nl-NL"/>
        </w:rPr>
      </w:pPr>
      <w:r w:rsidRPr="000553FC">
        <w:rPr>
          <w:rFonts w:eastAsia="Calibri"/>
          <w:color w:val="000000" w:themeColor="text1"/>
          <w:sz w:val="28"/>
          <w:szCs w:val="28"/>
          <w:lang w:val="nl-NL"/>
        </w:rPr>
        <w:lastRenderedPageBreak/>
        <w:t>- Thực hiện bảo trì, bảo dưỡng theo quy định của nhà sản xuất trong thời gian bảo hành nhưng không ít hơn 1 lần/ năm. Mọi chi phí liên quan đến việc bảo trì, bảo dưỡng (bao gồm cả linh kiện thay thế, vật tư tiêu hao sử dụng trong quá trình bảo trì, bảo dưỡng) trong thời gian bảo hành do nhà thầu chịu.</w:t>
      </w:r>
    </w:p>
    <w:p w14:paraId="671E2577" w14:textId="48F8B090" w:rsidR="00705102" w:rsidRPr="001605AA" w:rsidRDefault="00705102" w:rsidP="001605AA">
      <w:pPr>
        <w:spacing w:before="120" w:after="120" w:line="259" w:lineRule="auto"/>
        <w:ind w:firstLine="720"/>
        <w:rPr>
          <w:rFonts w:eastAsia="Calibri"/>
          <w:color w:val="000000" w:themeColor="text1"/>
          <w:sz w:val="28"/>
          <w:szCs w:val="28"/>
          <w:lang w:val="nl-NL"/>
        </w:rPr>
      </w:pPr>
      <w:r w:rsidRPr="00705102">
        <w:rPr>
          <w:rFonts w:eastAsia="Calibri"/>
          <w:color w:val="000000" w:themeColor="text1"/>
          <w:sz w:val="28"/>
          <w:szCs w:val="28"/>
          <w:lang w:val="nl-NL"/>
        </w:rPr>
        <w:t>- Cung cấp tài liệu hướng dẫn nhanh vận hành thiết bị bằng tiếng Việt.</w:t>
      </w:r>
    </w:p>
    <w:p w14:paraId="798CCBBF" w14:textId="163E864A" w:rsidR="001605AA" w:rsidRPr="001605AA" w:rsidRDefault="001605AA" w:rsidP="001605AA">
      <w:pPr>
        <w:spacing w:before="120" w:after="120" w:line="276" w:lineRule="auto"/>
        <w:ind w:firstLine="720"/>
        <w:rPr>
          <w:bCs/>
          <w:color w:val="FF0000"/>
          <w:sz w:val="28"/>
          <w:szCs w:val="28"/>
          <w:lang w:val="es-ES"/>
        </w:rPr>
      </w:pPr>
      <w:r w:rsidRPr="001605AA">
        <w:rPr>
          <w:bCs/>
          <w:color w:val="FF0000"/>
          <w:sz w:val="28"/>
          <w:szCs w:val="28"/>
          <w:lang w:val="es-ES"/>
        </w:rPr>
        <w:t>- Có đầy đủ các giấy tờ văn bản chứng minh nguồn gốc, xuất xứ của thiết bị rõ ràng.</w:t>
      </w:r>
    </w:p>
    <w:p w14:paraId="297148A3" w14:textId="0AE7C40C" w:rsidR="001605AA" w:rsidRPr="001605AA" w:rsidRDefault="00705102" w:rsidP="001605AA">
      <w:pPr>
        <w:spacing w:before="120" w:after="120" w:line="276" w:lineRule="auto"/>
        <w:ind w:firstLine="720"/>
        <w:rPr>
          <w:bCs/>
          <w:color w:val="FF0000"/>
          <w:sz w:val="28"/>
          <w:szCs w:val="28"/>
          <w:lang w:val="es-ES"/>
        </w:rPr>
      </w:pPr>
      <w:r>
        <w:rPr>
          <w:bCs/>
          <w:color w:val="FF0000"/>
          <w:sz w:val="28"/>
          <w:szCs w:val="28"/>
          <w:lang w:val="es-ES"/>
        </w:rPr>
        <w:t xml:space="preserve">- </w:t>
      </w:r>
      <w:r w:rsidR="001605AA" w:rsidRPr="001605AA">
        <w:rPr>
          <w:bCs/>
          <w:color w:val="FF0000"/>
          <w:sz w:val="28"/>
          <w:szCs w:val="28"/>
          <w:lang w:val="es-ES"/>
        </w:rPr>
        <w:t>Có cung cấp chứng từ bao gồm: CO, CQ (bản sao có chứng thực (nếu là thiết bị nhập riêng cho gói thầu này thì phải có 01 bản gốc), có kèm theo bản dịch công chứng), tờ khai hải quan, giấy phép nhập khẩu (nếu có), các tài liệu liên quan đến hàng hóa</w:t>
      </w:r>
      <w:r w:rsidR="00CF606C">
        <w:rPr>
          <w:bCs/>
          <w:color w:val="FF0000"/>
          <w:sz w:val="28"/>
          <w:szCs w:val="28"/>
          <w:lang w:val="es-ES"/>
        </w:rPr>
        <w:t xml:space="preserve">. </w:t>
      </w:r>
      <w:r w:rsidR="00CF606C">
        <w:rPr>
          <w:bCs/>
          <w:color w:val="FF0000"/>
          <w:sz w:val="26"/>
          <w:szCs w:val="26"/>
          <w:lang w:val="pl-PL"/>
        </w:rPr>
        <w:t>Đối với hàng hóa sản xuất trong nước phải có giấy chứng nhận chất lượng của nhà sản xuất khi giao hàng</w:t>
      </w:r>
      <w:r w:rsidR="00F8672C">
        <w:rPr>
          <w:bCs/>
          <w:color w:val="FF0000"/>
          <w:sz w:val="26"/>
          <w:szCs w:val="26"/>
          <w:lang w:val="pl-PL"/>
        </w:rPr>
        <w:t>.</w:t>
      </w:r>
    </w:p>
    <w:p w14:paraId="79FC5E91" w14:textId="27CCF3DF" w:rsidR="001605AA" w:rsidRPr="001605AA" w:rsidRDefault="00705102" w:rsidP="001605AA">
      <w:pPr>
        <w:spacing w:before="120" w:after="120" w:line="276" w:lineRule="auto"/>
        <w:ind w:firstLine="720"/>
        <w:rPr>
          <w:bCs/>
          <w:color w:val="FF0000"/>
          <w:sz w:val="28"/>
          <w:szCs w:val="28"/>
          <w:lang w:val="es-ES"/>
        </w:rPr>
      </w:pPr>
      <w:r>
        <w:rPr>
          <w:bCs/>
          <w:color w:val="FF0000"/>
          <w:sz w:val="28"/>
          <w:szCs w:val="28"/>
          <w:lang w:val="es-ES"/>
        </w:rPr>
        <w:t xml:space="preserve">- </w:t>
      </w:r>
      <w:r w:rsidR="001605AA" w:rsidRPr="001605AA">
        <w:rPr>
          <w:bCs/>
          <w:color w:val="FF0000"/>
          <w:sz w:val="28"/>
          <w:szCs w:val="28"/>
          <w:lang w:val="es-ES"/>
        </w:rPr>
        <w:t>Đào tạo, hướng dẫn sử dụng và xử lý các sự cố thông thường cho người sử dụng đến khi thành thạo.</w:t>
      </w:r>
    </w:p>
    <w:p w14:paraId="61C4DA35" w14:textId="325AFEEA" w:rsidR="001605AA" w:rsidRPr="001605AA" w:rsidRDefault="00705102" w:rsidP="001605AA">
      <w:pPr>
        <w:spacing w:before="120" w:after="120" w:line="276" w:lineRule="auto"/>
        <w:ind w:firstLine="720"/>
        <w:rPr>
          <w:bCs/>
          <w:color w:val="FF0000"/>
          <w:sz w:val="28"/>
          <w:szCs w:val="28"/>
          <w:lang w:val="es-ES"/>
        </w:rPr>
      </w:pPr>
      <w:r>
        <w:rPr>
          <w:bCs/>
          <w:color w:val="FF0000"/>
          <w:sz w:val="28"/>
          <w:szCs w:val="28"/>
          <w:lang w:val="es-ES"/>
        </w:rPr>
        <w:t xml:space="preserve">- </w:t>
      </w:r>
      <w:r w:rsidR="001605AA" w:rsidRPr="001605AA">
        <w:rPr>
          <w:bCs/>
          <w:color w:val="FF0000"/>
          <w:sz w:val="28"/>
          <w:szCs w:val="28"/>
          <w:lang w:val="es-ES"/>
        </w:rPr>
        <w:t>Có cung cấp chứng thư giám định nguồn gốc xuất xứ, tình trạng hàng hóa (mới 100%) do đơn vị có đủ năng lực thực hiện trước khi bàn giao, nghiệm thu hàng hóa, chi phí do nhà thầu chi trả.</w:t>
      </w:r>
    </w:p>
    <w:p w14:paraId="57F41512" w14:textId="51DE3FC7" w:rsidR="001605AA" w:rsidRPr="001605AA" w:rsidRDefault="00705102" w:rsidP="001605AA">
      <w:pPr>
        <w:spacing w:before="120" w:after="120" w:line="276" w:lineRule="auto"/>
        <w:ind w:firstLine="720"/>
        <w:rPr>
          <w:bCs/>
          <w:color w:val="FF0000"/>
          <w:sz w:val="28"/>
          <w:szCs w:val="28"/>
          <w:lang w:val="es-ES"/>
        </w:rPr>
      </w:pPr>
      <w:r>
        <w:rPr>
          <w:bCs/>
          <w:color w:val="FF0000"/>
          <w:sz w:val="28"/>
          <w:szCs w:val="28"/>
          <w:lang w:val="es-ES"/>
        </w:rPr>
        <w:t xml:space="preserve">- </w:t>
      </w:r>
      <w:r w:rsidR="001605AA" w:rsidRPr="001605AA">
        <w:rPr>
          <w:bCs/>
          <w:color w:val="FF0000"/>
          <w:sz w:val="28"/>
          <w:szCs w:val="28"/>
          <w:lang w:val="es-ES"/>
        </w:rPr>
        <w:t>(Nếu có) thực hiện kết nối thiết bị với hệ thống phần mềm của Trung tâm đã bao gồm chi phí kết nối và vật tư: (ví dụ: HIS/ LIS/ PACSS…)</w:t>
      </w:r>
    </w:p>
    <w:p w14:paraId="69B10182" w14:textId="48EA6EB5" w:rsidR="001605AA" w:rsidRDefault="00705102" w:rsidP="001605AA">
      <w:pPr>
        <w:spacing w:before="120" w:after="120" w:line="276" w:lineRule="auto"/>
        <w:ind w:firstLine="720"/>
        <w:rPr>
          <w:bCs/>
          <w:color w:val="FF0000"/>
          <w:sz w:val="28"/>
          <w:szCs w:val="28"/>
          <w:lang w:val="es-ES"/>
        </w:rPr>
      </w:pPr>
      <w:r>
        <w:rPr>
          <w:bCs/>
          <w:color w:val="FF0000"/>
          <w:sz w:val="28"/>
          <w:szCs w:val="28"/>
          <w:lang w:val="es-ES"/>
        </w:rPr>
        <w:t xml:space="preserve">- </w:t>
      </w:r>
      <w:r w:rsidR="001605AA" w:rsidRPr="001605AA">
        <w:rPr>
          <w:bCs/>
          <w:color w:val="FF0000"/>
          <w:sz w:val="28"/>
          <w:szCs w:val="28"/>
          <w:lang w:val="es-ES"/>
        </w:rPr>
        <w:t>Cam kết cung ứng đầy đủ linh kiện sửa chữa thiết bị: ≥ 8 năm</w:t>
      </w:r>
    </w:p>
    <w:p w14:paraId="64A5EE04" w14:textId="5ACF507E" w:rsidR="00F8668A" w:rsidRPr="00F8668A" w:rsidRDefault="00F8668A" w:rsidP="00F8668A">
      <w:pPr>
        <w:spacing w:before="120" w:after="120" w:line="259" w:lineRule="auto"/>
        <w:ind w:firstLine="720"/>
        <w:rPr>
          <w:rFonts w:eastAsia="Calibri"/>
          <w:color w:val="000000" w:themeColor="text1"/>
          <w:sz w:val="28"/>
          <w:szCs w:val="28"/>
          <w:lang w:val="es-ES"/>
        </w:rPr>
      </w:pPr>
      <w:r w:rsidRPr="00D274E9">
        <w:rPr>
          <w:rFonts w:eastAsia="Calibri"/>
          <w:color w:val="FF0000"/>
          <w:sz w:val="28"/>
          <w:szCs w:val="28"/>
          <w:lang w:val="vi-VN"/>
        </w:rPr>
        <w:t xml:space="preserve">- </w:t>
      </w:r>
      <w:r w:rsidR="001E38B8" w:rsidRPr="001E38B8">
        <w:rPr>
          <w:rFonts w:eastAsia="Calibri"/>
          <w:color w:val="FF0000"/>
          <w:sz w:val="28"/>
          <w:szCs w:val="28"/>
          <w:lang w:val="vi-VN"/>
        </w:rPr>
        <w:t>Yêu cầu đào tạo phát triển phương pháp tại Trung tâm hoặc đơn vị đào tạo uy tín</w:t>
      </w:r>
      <w:r w:rsidRPr="00D274E9">
        <w:rPr>
          <w:rFonts w:eastAsia="Calibri"/>
          <w:color w:val="FF0000"/>
          <w:sz w:val="28"/>
          <w:szCs w:val="28"/>
          <w:lang w:val="vi-VN"/>
        </w:rPr>
        <w:t>.</w:t>
      </w:r>
    </w:p>
    <w:p w14:paraId="217EEA6F" w14:textId="71A3EF79" w:rsidR="00224ABE" w:rsidRPr="00874B07" w:rsidRDefault="00224ABE" w:rsidP="00874B07">
      <w:pPr>
        <w:spacing w:before="120" w:after="120" w:line="276" w:lineRule="auto"/>
        <w:ind w:firstLine="567"/>
        <w:rPr>
          <w:b/>
          <w:bCs/>
          <w:sz w:val="28"/>
          <w:szCs w:val="28"/>
          <w:lang w:val="nl-NL"/>
        </w:rPr>
        <w:sectPr w:rsidR="00224ABE" w:rsidRPr="00874B07" w:rsidSect="00224ABE">
          <w:footnotePr>
            <w:numRestart w:val="eachPage"/>
          </w:footnotePr>
          <w:pgSz w:w="11907" w:h="16839"/>
          <w:pgMar w:top="1134" w:right="1134" w:bottom="1134" w:left="1701" w:header="720" w:footer="358" w:gutter="0"/>
          <w:cols w:space="720"/>
        </w:sectPr>
      </w:pPr>
      <w:r w:rsidRPr="00224ABE">
        <w:rPr>
          <w:b/>
          <w:bCs/>
          <w:sz w:val="28"/>
          <w:szCs w:val="28"/>
          <w:lang w:val="nl-NL"/>
        </w:rPr>
        <w:t>Nhà thầu phải cung cấp đầy đủ thông tin của hàng hóa vào "Bảng kê khai dữ liệu hàng hóa dự thầu" và "Bảng kê khai cấu hình, thông số kỹ thuật của hàng hóa dự thầu" dưới đây.</w:t>
      </w:r>
    </w:p>
    <w:p w14:paraId="1CF46AE9" w14:textId="77777777" w:rsidR="00224ABE" w:rsidRPr="00224ABE" w:rsidRDefault="00224ABE" w:rsidP="00224ABE">
      <w:pPr>
        <w:spacing w:before="120" w:after="120" w:line="276" w:lineRule="auto"/>
        <w:ind w:firstLine="720"/>
        <w:jc w:val="center"/>
        <w:rPr>
          <w:b/>
          <w:bCs/>
          <w:sz w:val="28"/>
          <w:szCs w:val="28"/>
          <w:lang w:val="nl-NL"/>
        </w:rPr>
      </w:pPr>
      <w:bookmarkStart w:id="2" w:name="_Toc24473239"/>
      <w:bookmarkStart w:id="3" w:name="_Toc25740616"/>
      <w:r w:rsidRPr="00224ABE">
        <w:rPr>
          <w:b/>
          <w:bCs/>
          <w:sz w:val="28"/>
          <w:szCs w:val="28"/>
          <w:lang w:val="nl-NL"/>
        </w:rPr>
        <w:lastRenderedPageBreak/>
        <w:t>BẢNG KÊ KHAI DỮ LIỆU HÀNG HÓA DỰ THẦU</w:t>
      </w:r>
      <w:bookmarkEnd w:id="2"/>
      <w:bookmarkEnd w:id="3"/>
    </w:p>
    <w:p w14:paraId="67B6242A"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nl-NL"/>
        </w:rPr>
        <w:t>Tên nhà thầu: ....................................</w:t>
      </w:r>
    </w:p>
    <w:p w14:paraId="51964FF3"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vi-VN"/>
        </w:rPr>
        <w:t>Địa chỉ</w:t>
      </w:r>
      <w:r w:rsidRPr="00224ABE">
        <w:rPr>
          <w:bCs/>
          <w:sz w:val="28"/>
          <w:szCs w:val="28"/>
          <w:lang w:val="nl-NL"/>
        </w:rPr>
        <w:t>: ..............................................</w:t>
      </w:r>
    </w:p>
    <w:p w14:paraId="0E85FE50"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vi-VN"/>
        </w:rPr>
        <w:t>Số điện thoại</w:t>
      </w:r>
      <w:r w:rsidRPr="00224ABE">
        <w:rPr>
          <w:bCs/>
          <w:sz w:val="28"/>
          <w:szCs w:val="28"/>
          <w:lang w:val="nl-NL"/>
        </w:rPr>
        <w:t>: .....................................</w:t>
      </w:r>
    </w:p>
    <w:p w14:paraId="4579FF28"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nl-NL"/>
        </w:rPr>
        <w:t>Gói thầu: .........................................</w:t>
      </w:r>
    </w:p>
    <w:tbl>
      <w:tblPr>
        <w:tblW w:w="16137" w:type="dxa"/>
        <w:jc w:val="center"/>
        <w:tblCellMar>
          <w:top w:w="7" w:type="dxa"/>
          <w:right w:w="58" w:type="dxa"/>
        </w:tblCellMar>
        <w:tblLook w:val="04A0" w:firstRow="1" w:lastRow="0" w:firstColumn="1" w:lastColumn="0" w:noHBand="0" w:noVBand="1"/>
      </w:tblPr>
      <w:tblGrid>
        <w:gridCol w:w="886"/>
        <w:gridCol w:w="3372"/>
        <w:gridCol w:w="1389"/>
        <w:gridCol w:w="1412"/>
        <w:gridCol w:w="1412"/>
        <w:gridCol w:w="2242"/>
        <w:gridCol w:w="977"/>
        <w:gridCol w:w="976"/>
        <w:gridCol w:w="2365"/>
        <w:gridCol w:w="1106"/>
      </w:tblGrid>
      <w:tr w:rsidR="009E24B4" w:rsidRPr="00224ABE" w14:paraId="6D6B4A91" w14:textId="77777777" w:rsidTr="009E24B4">
        <w:trPr>
          <w:trHeight w:val="1620"/>
          <w:jc w:val="center"/>
        </w:trPr>
        <w:tc>
          <w:tcPr>
            <w:tcW w:w="886" w:type="dxa"/>
            <w:tcBorders>
              <w:top w:val="single" w:sz="4" w:space="0" w:color="000000"/>
              <w:left w:val="single" w:sz="4" w:space="0" w:color="000000"/>
              <w:bottom w:val="single" w:sz="4" w:space="0" w:color="000000"/>
              <w:right w:val="single" w:sz="4" w:space="0" w:color="000000"/>
            </w:tcBorders>
            <w:vAlign w:val="center"/>
            <w:hideMark/>
          </w:tcPr>
          <w:p w14:paraId="743E6EEE" w14:textId="77777777" w:rsidR="009E24B4" w:rsidRPr="00224ABE" w:rsidRDefault="009E24B4" w:rsidP="00224ABE">
            <w:pPr>
              <w:spacing w:before="120" w:after="120" w:line="276" w:lineRule="auto"/>
              <w:jc w:val="center"/>
              <w:rPr>
                <w:bCs/>
                <w:szCs w:val="24"/>
              </w:rPr>
            </w:pPr>
            <w:r w:rsidRPr="00224ABE">
              <w:rPr>
                <w:b/>
                <w:bCs/>
                <w:szCs w:val="24"/>
              </w:rPr>
              <w:t>STT</w:t>
            </w:r>
          </w:p>
        </w:tc>
        <w:tc>
          <w:tcPr>
            <w:tcW w:w="3372" w:type="dxa"/>
            <w:tcBorders>
              <w:top w:val="single" w:sz="4" w:space="0" w:color="000000"/>
              <w:left w:val="single" w:sz="4" w:space="0" w:color="000000"/>
              <w:bottom w:val="single" w:sz="4" w:space="0" w:color="000000"/>
              <w:right w:val="single" w:sz="4" w:space="0" w:color="000000"/>
            </w:tcBorders>
            <w:vAlign w:val="center"/>
            <w:hideMark/>
          </w:tcPr>
          <w:p w14:paraId="1A3292A7" w14:textId="77777777" w:rsidR="009E24B4" w:rsidRPr="00224ABE" w:rsidRDefault="009E24B4" w:rsidP="00224ABE">
            <w:pPr>
              <w:spacing w:before="120" w:after="120" w:line="276" w:lineRule="auto"/>
              <w:jc w:val="center"/>
              <w:rPr>
                <w:bCs/>
                <w:szCs w:val="24"/>
              </w:rPr>
            </w:pPr>
            <w:r w:rsidRPr="00224ABE">
              <w:rPr>
                <w:b/>
                <w:bCs/>
                <w:szCs w:val="24"/>
              </w:rPr>
              <w:t>Tên hàng hóa</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2130E39E" w14:textId="77777777" w:rsidR="009E24B4" w:rsidRPr="00224ABE" w:rsidRDefault="009E24B4" w:rsidP="00224ABE">
            <w:pPr>
              <w:spacing w:before="120" w:after="120" w:line="276" w:lineRule="auto"/>
              <w:jc w:val="center"/>
              <w:rPr>
                <w:b/>
                <w:bCs/>
                <w:szCs w:val="24"/>
              </w:rPr>
            </w:pPr>
            <w:r w:rsidRPr="00224ABE">
              <w:rPr>
                <w:b/>
                <w:bCs/>
                <w:szCs w:val="24"/>
              </w:rPr>
              <w:t>Đơn vị tính</w:t>
            </w:r>
          </w:p>
        </w:tc>
        <w:tc>
          <w:tcPr>
            <w:tcW w:w="1412" w:type="dxa"/>
            <w:tcBorders>
              <w:top w:val="single" w:sz="4" w:space="0" w:color="000000"/>
              <w:left w:val="single" w:sz="4" w:space="0" w:color="000000"/>
              <w:bottom w:val="single" w:sz="4" w:space="0" w:color="000000"/>
              <w:right w:val="single" w:sz="4" w:space="0" w:color="000000"/>
            </w:tcBorders>
            <w:vAlign w:val="center"/>
          </w:tcPr>
          <w:p w14:paraId="2EAF4EA4" w14:textId="45CB6B30" w:rsidR="009E24B4" w:rsidRPr="00224ABE" w:rsidRDefault="009E24B4" w:rsidP="009E24B4">
            <w:pPr>
              <w:spacing w:before="120" w:after="120" w:line="276" w:lineRule="auto"/>
              <w:jc w:val="center"/>
              <w:rPr>
                <w:b/>
                <w:bCs/>
                <w:szCs w:val="24"/>
              </w:rPr>
            </w:pPr>
            <w:r>
              <w:rPr>
                <w:b/>
                <w:bCs/>
                <w:szCs w:val="24"/>
              </w:rPr>
              <w:t>Model</w:t>
            </w:r>
          </w:p>
        </w:tc>
        <w:tc>
          <w:tcPr>
            <w:tcW w:w="1412" w:type="dxa"/>
            <w:tcBorders>
              <w:top w:val="single" w:sz="4" w:space="0" w:color="000000"/>
              <w:left w:val="single" w:sz="4" w:space="0" w:color="000000"/>
              <w:bottom w:val="single" w:sz="4" w:space="0" w:color="000000"/>
              <w:right w:val="single" w:sz="4" w:space="0" w:color="000000"/>
            </w:tcBorders>
            <w:vAlign w:val="center"/>
            <w:hideMark/>
          </w:tcPr>
          <w:p w14:paraId="620E9900" w14:textId="66ADA567" w:rsidR="009E24B4" w:rsidRPr="009E24B4" w:rsidRDefault="009E24B4" w:rsidP="009E24B4">
            <w:pPr>
              <w:spacing w:before="120" w:after="120" w:line="276" w:lineRule="auto"/>
              <w:jc w:val="center"/>
              <w:rPr>
                <w:b/>
                <w:bCs/>
                <w:szCs w:val="24"/>
              </w:rPr>
            </w:pPr>
            <w:r w:rsidRPr="00224ABE">
              <w:rPr>
                <w:b/>
                <w:bCs/>
                <w:szCs w:val="24"/>
              </w:rPr>
              <w:t>Tên Thương mại, ký mã hiệu</w:t>
            </w:r>
            <w:r>
              <w:rPr>
                <w:b/>
                <w:bCs/>
                <w:szCs w:val="24"/>
              </w:rPr>
              <w:t xml:space="preserve"> (Nếu có)</w:t>
            </w:r>
          </w:p>
        </w:tc>
        <w:tc>
          <w:tcPr>
            <w:tcW w:w="2242" w:type="dxa"/>
            <w:tcBorders>
              <w:top w:val="single" w:sz="4" w:space="0" w:color="000000"/>
              <w:left w:val="single" w:sz="4" w:space="0" w:color="000000"/>
              <w:bottom w:val="single" w:sz="4" w:space="0" w:color="000000"/>
              <w:right w:val="single" w:sz="4" w:space="0" w:color="000000"/>
            </w:tcBorders>
            <w:vAlign w:val="center"/>
            <w:hideMark/>
          </w:tcPr>
          <w:p w14:paraId="47138AC1" w14:textId="1692C5DB" w:rsidR="009E24B4" w:rsidRPr="009E24B4" w:rsidRDefault="009E24B4" w:rsidP="009E24B4">
            <w:pPr>
              <w:spacing w:before="120" w:after="120" w:line="276" w:lineRule="auto"/>
              <w:jc w:val="center"/>
              <w:rPr>
                <w:b/>
                <w:bCs/>
                <w:szCs w:val="24"/>
              </w:rPr>
            </w:pPr>
            <w:r w:rsidRPr="00224ABE">
              <w:rPr>
                <w:b/>
                <w:bCs/>
                <w:szCs w:val="24"/>
              </w:rPr>
              <w:t>Hãng/Nước chủ sở hữu (nếu có)</w:t>
            </w:r>
          </w:p>
        </w:tc>
        <w:tc>
          <w:tcPr>
            <w:tcW w:w="977" w:type="dxa"/>
            <w:tcBorders>
              <w:top w:val="single" w:sz="4" w:space="0" w:color="000000"/>
              <w:left w:val="single" w:sz="4" w:space="0" w:color="000000"/>
              <w:bottom w:val="single" w:sz="4" w:space="0" w:color="000000"/>
              <w:right w:val="single" w:sz="4" w:space="0" w:color="000000"/>
            </w:tcBorders>
            <w:vAlign w:val="center"/>
            <w:hideMark/>
          </w:tcPr>
          <w:p w14:paraId="53BEE5DA" w14:textId="77777777" w:rsidR="009E24B4" w:rsidRPr="009E24B4" w:rsidRDefault="009E24B4" w:rsidP="009E24B4">
            <w:pPr>
              <w:spacing w:before="120" w:after="120" w:line="276" w:lineRule="auto"/>
              <w:jc w:val="center"/>
              <w:rPr>
                <w:b/>
                <w:bCs/>
                <w:szCs w:val="24"/>
              </w:rPr>
            </w:pPr>
            <w:r w:rsidRPr="00224ABE">
              <w:rPr>
                <w:b/>
                <w:bCs/>
                <w:szCs w:val="24"/>
              </w:rPr>
              <w:t>Hãng sản xuất</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5D84D0EF" w14:textId="77777777" w:rsidR="009E24B4" w:rsidRPr="009E24B4" w:rsidRDefault="009E24B4" w:rsidP="009E24B4">
            <w:pPr>
              <w:spacing w:before="120" w:after="120" w:line="276" w:lineRule="auto"/>
              <w:jc w:val="center"/>
              <w:rPr>
                <w:b/>
                <w:bCs/>
                <w:szCs w:val="24"/>
              </w:rPr>
            </w:pPr>
            <w:r w:rsidRPr="00224ABE">
              <w:rPr>
                <w:b/>
                <w:bCs/>
                <w:szCs w:val="24"/>
              </w:rPr>
              <w:t>Xuất xứ</w:t>
            </w:r>
          </w:p>
        </w:tc>
        <w:tc>
          <w:tcPr>
            <w:tcW w:w="2365" w:type="dxa"/>
            <w:tcBorders>
              <w:top w:val="single" w:sz="4" w:space="0" w:color="000000"/>
              <w:left w:val="single" w:sz="4" w:space="0" w:color="000000"/>
              <w:bottom w:val="single" w:sz="4" w:space="0" w:color="000000"/>
              <w:right w:val="single" w:sz="4" w:space="0" w:color="000000"/>
            </w:tcBorders>
            <w:vAlign w:val="center"/>
            <w:hideMark/>
          </w:tcPr>
          <w:p w14:paraId="4B503A83" w14:textId="77777777" w:rsidR="009E24B4" w:rsidRPr="009E24B4" w:rsidRDefault="009E24B4" w:rsidP="009E24B4">
            <w:pPr>
              <w:spacing w:before="120" w:after="120" w:line="276" w:lineRule="auto"/>
              <w:jc w:val="center"/>
              <w:rPr>
                <w:b/>
                <w:bCs/>
                <w:szCs w:val="24"/>
              </w:rPr>
            </w:pPr>
            <w:r w:rsidRPr="00224ABE">
              <w:rPr>
                <w:b/>
                <w:bCs/>
                <w:szCs w:val="24"/>
              </w:rPr>
              <w:t>Số chứng nhận ISO, CE, FDA hoặc CFS (nếu có)</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5FE19DB0" w14:textId="77777777" w:rsidR="009E24B4" w:rsidRPr="009E24B4" w:rsidRDefault="009E24B4" w:rsidP="009E24B4">
            <w:pPr>
              <w:spacing w:before="120" w:after="120" w:line="276" w:lineRule="auto"/>
              <w:jc w:val="center"/>
              <w:rPr>
                <w:b/>
                <w:bCs/>
                <w:szCs w:val="24"/>
              </w:rPr>
            </w:pPr>
            <w:r w:rsidRPr="00224ABE">
              <w:rPr>
                <w:b/>
                <w:bCs/>
                <w:szCs w:val="24"/>
              </w:rPr>
              <w:t>Ghi chú</w:t>
            </w:r>
          </w:p>
        </w:tc>
      </w:tr>
      <w:tr w:rsidR="009E24B4" w:rsidRPr="00224ABE" w14:paraId="51524AFB" w14:textId="77777777" w:rsidTr="009E24B4">
        <w:trPr>
          <w:trHeight w:val="266"/>
          <w:jc w:val="center"/>
        </w:trPr>
        <w:tc>
          <w:tcPr>
            <w:tcW w:w="886" w:type="dxa"/>
            <w:tcBorders>
              <w:top w:val="single" w:sz="4" w:space="0" w:color="000000"/>
              <w:left w:val="single" w:sz="4" w:space="0" w:color="000000"/>
              <w:bottom w:val="single" w:sz="4" w:space="0" w:color="000000"/>
              <w:right w:val="single" w:sz="4" w:space="0" w:color="000000"/>
            </w:tcBorders>
            <w:hideMark/>
          </w:tcPr>
          <w:p w14:paraId="48189084" w14:textId="77777777" w:rsidR="009E24B4" w:rsidRPr="00224ABE" w:rsidRDefault="009E24B4" w:rsidP="009E24B4">
            <w:pPr>
              <w:spacing w:before="120" w:after="120" w:line="276" w:lineRule="auto"/>
              <w:jc w:val="center"/>
              <w:rPr>
                <w:bCs/>
                <w:szCs w:val="24"/>
              </w:rPr>
            </w:pPr>
            <w:r w:rsidRPr="00224ABE">
              <w:rPr>
                <w:bCs/>
                <w:szCs w:val="24"/>
              </w:rPr>
              <w:t>1</w:t>
            </w:r>
          </w:p>
        </w:tc>
        <w:tc>
          <w:tcPr>
            <w:tcW w:w="3372" w:type="dxa"/>
            <w:tcBorders>
              <w:top w:val="single" w:sz="4" w:space="0" w:color="000000"/>
              <w:left w:val="single" w:sz="4" w:space="0" w:color="000000"/>
              <w:bottom w:val="single" w:sz="4" w:space="0" w:color="000000"/>
              <w:right w:val="single" w:sz="4" w:space="0" w:color="000000"/>
            </w:tcBorders>
            <w:hideMark/>
          </w:tcPr>
          <w:p w14:paraId="716CEAE5" w14:textId="77777777" w:rsidR="009E24B4" w:rsidRPr="00224ABE" w:rsidRDefault="009E24B4" w:rsidP="009E24B4">
            <w:pPr>
              <w:spacing w:before="120" w:after="120" w:line="276" w:lineRule="auto"/>
              <w:jc w:val="center"/>
              <w:rPr>
                <w:bCs/>
                <w:szCs w:val="24"/>
              </w:rPr>
            </w:pPr>
            <w:r w:rsidRPr="00224ABE">
              <w:rPr>
                <w:bCs/>
                <w:szCs w:val="24"/>
              </w:rPr>
              <w:t>2</w:t>
            </w:r>
          </w:p>
        </w:tc>
        <w:tc>
          <w:tcPr>
            <w:tcW w:w="1389" w:type="dxa"/>
            <w:tcBorders>
              <w:top w:val="single" w:sz="4" w:space="0" w:color="000000"/>
              <w:left w:val="single" w:sz="4" w:space="0" w:color="000000"/>
              <w:bottom w:val="single" w:sz="4" w:space="0" w:color="000000"/>
              <w:right w:val="single" w:sz="4" w:space="0" w:color="000000"/>
            </w:tcBorders>
            <w:hideMark/>
          </w:tcPr>
          <w:p w14:paraId="7A7C5650" w14:textId="77777777" w:rsidR="009E24B4" w:rsidRPr="00224ABE" w:rsidRDefault="009E24B4" w:rsidP="009E24B4">
            <w:pPr>
              <w:spacing w:before="120" w:after="120" w:line="276" w:lineRule="auto"/>
              <w:jc w:val="center"/>
              <w:rPr>
                <w:bCs/>
                <w:szCs w:val="24"/>
              </w:rPr>
            </w:pPr>
            <w:r w:rsidRPr="00224ABE">
              <w:rPr>
                <w:bCs/>
                <w:szCs w:val="24"/>
              </w:rPr>
              <w:t>3</w:t>
            </w:r>
          </w:p>
        </w:tc>
        <w:tc>
          <w:tcPr>
            <w:tcW w:w="1412" w:type="dxa"/>
            <w:tcBorders>
              <w:top w:val="single" w:sz="4" w:space="0" w:color="000000"/>
              <w:left w:val="single" w:sz="4" w:space="0" w:color="000000"/>
              <w:bottom w:val="single" w:sz="4" w:space="0" w:color="000000"/>
              <w:right w:val="single" w:sz="4" w:space="0" w:color="000000"/>
            </w:tcBorders>
          </w:tcPr>
          <w:p w14:paraId="477A86F4" w14:textId="2AB04B0A" w:rsidR="009E24B4" w:rsidRPr="00224ABE" w:rsidRDefault="009E24B4" w:rsidP="009E24B4">
            <w:pPr>
              <w:spacing w:before="120" w:after="120" w:line="276" w:lineRule="auto"/>
              <w:jc w:val="center"/>
              <w:rPr>
                <w:bCs/>
                <w:szCs w:val="24"/>
              </w:rPr>
            </w:pPr>
            <w:r w:rsidRPr="00224ABE">
              <w:rPr>
                <w:bCs/>
                <w:szCs w:val="24"/>
              </w:rPr>
              <w:t>4</w:t>
            </w:r>
          </w:p>
        </w:tc>
        <w:tc>
          <w:tcPr>
            <w:tcW w:w="1412" w:type="dxa"/>
            <w:tcBorders>
              <w:top w:val="single" w:sz="4" w:space="0" w:color="000000"/>
              <w:left w:val="single" w:sz="4" w:space="0" w:color="000000"/>
              <w:bottom w:val="single" w:sz="4" w:space="0" w:color="000000"/>
              <w:right w:val="single" w:sz="4" w:space="0" w:color="000000"/>
            </w:tcBorders>
          </w:tcPr>
          <w:p w14:paraId="0F083679" w14:textId="483B8225" w:rsidR="009E24B4" w:rsidRPr="00224ABE" w:rsidRDefault="009E24B4" w:rsidP="009E24B4">
            <w:pPr>
              <w:spacing w:before="120" w:after="120" w:line="276" w:lineRule="auto"/>
              <w:jc w:val="center"/>
              <w:rPr>
                <w:bCs/>
                <w:szCs w:val="24"/>
              </w:rPr>
            </w:pPr>
            <w:r w:rsidRPr="00224ABE">
              <w:rPr>
                <w:bCs/>
                <w:szCs w:val="24"/>
              </w:rPr>
              <w:t>5</w:t>
            </w:r>
          </w:p>
        </w:tc>
        <w:tc>
          <w:tcPr>
            <w:tcW w:w="2242" w:type="dxa"/>
            <w:tcBorders>
              <w:top w:val="single" w:sz="4" w:space="0" w:color="000000"/>
              <w:left w:val="single" w:sz="4" w:space="0" w:color="000000"/>
              <w:bottom w:val="single" w:sz="4" w:space="0" w:color="000000"/>
              <w:right w:val="single" w:sz="4" w:space="0" w:color="000000"/>
            </w:tcBorders>
          </w:tcPr>
          <w:p w14:paraId="491E79BA" w14:textId="2DFC922B" w:rsidR="009E24B4" w:rsidRPr="00224ABE" w:rsidRDefault="009E24B4" w:rsidP="009E24B4">
            <w:pPr>
              <w:spacing w:before="120" w:after="120" w:line="276" w:lineRule="auto"/>
              <w:jc w:val="center"/>
              <w:rPr>
                <w:bCs/>
                <w:szCs w:val="24"/>
              </w:rPr>
            </w:pPr>
            <w:r w:rsidRPr="00224ABE">
              <w:rPr>
                <w:bCs/>
                <w:szCs w:val="24"/>
              </w:rPr>
              <w:t>6</w:t>
            </w:r>
          </w:p>
        </w:tc>
        <w:tc>
          <w:tcPr>
            <w:tcW w:w="977" w:type="dxa"/>
            <w:tcBorders>
              <w:top w:val="single" w:sz="4" w:space="0" w:color="000000"/>
              <w:left w:val="single" w:sz="4" w:space="0" w:color="000000"/>
              <w:bottom w:val="single" w:sz="4" w:space="0" w:color="000000"/>
              <w:right w:val="single" w:sz="4" w:space="0" w:color="000000"/>
            </w:tcBorders>
          </w:tcPr>
          <w:p w14:paraId="3130B022" w14:textId="4D805576" w:rsidR="009E24B4" w:rsidRPr="00224ABE" w:rsidRDefault="009E24B4" w:rsidP="009E24B4">
            <w:pPr>
              <w:spacing w:before="120" w:after="120" w:line="276" w:lineRule="auto"/>
              <w:jc w:val="center"/>
              <w:rPr>
                <w:bCs/>
                <w:szCs w:val="24"/>
              </w:rPr>
            </w:pPr>
            <w:r w:rsidRPr="00224ABE">
              <w:rPr>
                <w:bCs/>
                <w:szCs w:val="24"/>
              </w:rPr>
              <w:t>7</w:t>
            </w:r>
          </w:p>
        </w:tc>
        <w:tc>
          <w:tcPr>
            <w:tcW w:w="976" w:type="dxa"/>
            <w:tcBorders>
              <w:top w:val="single" w:sz="4" w:space="0" w:color="000000"/>
              <w:left w:val="single" w:sz="4" w:space="0" w:color="000000"/>
              <w:bottom w:val="single" w:sz="4" w:space="0" w:color="000000"/>
              <w:right w:val="single" w:sz="4" w:space="0" w:color="000000"/>
            </w:tcBorders>
          </w:tcPr>
          <w:p w14:paraId="33E1E0D8" w14:textId="4F5B618A" w:rsidR="009E24B4" w:rsidRPr="00224ABE" w:rsidRDefault="009E24B4" w:rsidP="009E24B4">
            <w:pPr>
              <w:spacing w:before="120" w:after="120" w:line="276" w:lineRule="auto"/>
              <w:jc w:val="center"/>
              <w:rPr>
                <w:bCs/>
                <w:szCs w:val="24"/>
              </w:rPr>
            </w:pPr>
            <w:r w:rsidRPr="00224ABE">
              <w:rPr>
                <w:bCs/>
                <w:szCs w:val="24"/>
              </w:rPr>
              <w:t>8</w:t>
            </w:r>
          </w:p>
        </w:tc>
        <w:tc>
          <w:tcPr>
            <w:tcW w:w="2365" w:type="dxa"/>
            <w:tcBorders>
              <w:top w:val="single" w:sz="4" w:space="0" w:color="000000"/>
              <w:left w:val="single" w:sz="4" w:space="0" w:color="000000"/>
              <w:bottom w:val="single" w:sz="4" w:space="0" w:color="000000"/>
              <w:right w:val="single" w:sz="4" w:space="0" w:color="000000"/>
            </w:tcBorders>
          </w:tcPr>
          <w:p w14:paraId="7B7B85CC" w14:textId="7FB9C485" w:rsidR="009E24B4" w:rsidRPr="00224ABE" w:rsidRDefault="009E24B4" w:rsidP="009E24B4">
            <w:pPr>
              <w:spacing w:before="120" w:after="120" w:line="276" w:lineRule="auto"/>
              <w:jc w:val="center"/>
              <w:rPr>
                <w:bCs/>
                <w:szCs w:val="24"/>
              </w:rPr>
            </w:pPr>
            <w:r w:rsidRPr="00224ABE">
              <w:rPr>
                <w:bCs/>
                <w:szCs w:val="24"/>
              </w:rPr>
              <w:t>9</w:t>
            </w:r>
          </w:p>
        </w:tc>
        <w:tc>
          <w:tcPr>
            <w:tcW w:w="1106" w:type="dxa"/>
            <w:tcBorders>
              <w:top w:val="single" w:sz="4" w:space="0" w:color="000000"/>
              <w:left w:val="single" w:sz="4" w:space="0" w:color="000000"/>
              <w:bottom w:val="single" w:sz="4" w:space="0" w:color="000000"/>
              <w:right w:val="single" w:sz="4" w:space="0" w:color="000000"/>
            </w:tcBorders>
          </w:tcPr>
          <w:p w14:paraId="4CC8E050" w14:textId="023C8E0A" w:rsidR="009E24B4" w:rsidRPr="00224ABE" w:rsidRDefault="009E24B4" w:rsidP="009E24B4">
            <w:pPr>
              <w:spacing w:before="120" w:after="120" w:line="276" w:lineRule="auto"/>
              <w:jc w:val="center"/>
              <w:rPr>
                <w:bCs/>
                <w:szCs w:val="24"/>
              </w:rPr>
            </w:pPr>
            <w:r>
              <w:rPr>
                <w:bCs/>
                <w:szCs w:val="24"/>
              </w:rPr>
              <w:t>10</w:t>
            </w:r>
          </w:p>
        </w:tc>
      </w:tr>
      <w:tr w:rsidR="009E24B4" w:rsidRPr="00224ABE" w14:paraId="7DFE3140" w14:textId="77777777" w:rsidTr="009E24B4">
        <w:trPr>
          <w:trHeight w:val="384"/>
          <w:jc w:val="center"/>
        </w:trPr>
        <w:tc>
          <w:tcPr>
            <w:tcW w:w="886" w:type="dxa"/>
            <w:tcBorders>
              <w:top w:val="single" w:sz="4" w:space="0" w:color="000000"/>
              <w:left w:val="single" w:sz="4" w:space="0" w:color="000000"/>
              <w:bottom w:val="single" w:sz="4" w:space="0" w:color="000000"/>
              <w:right w:val="single" w:sz="4" w:space="0" w:color="000000"/>
            </w:tcBorders>
            <w:hideMark/>
          </w:tcPr>
          <w:p w14:paraId="5D136AEE"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3372" w:type="dxa"/>
            <w:tcBorders>
              <w:top w:val="single" w:sz="4" w:space="0" w:color="000000"/>
              <w:left w:val="single" w:sz="4" w:space="0" w:color="000000"/>
              <w:bottom w:val="single" w:sz="4" w:space="0" w:color="000000"/>
              <w:right w:val="single" w:sz="4" w:space="0" w:color="000000"/>
            </w:tcBorders>
            <w:hideMark/>
          </w:tcPr>
          <w:p w14:paraId="4CFA0DF1"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1389" w:type="dxa"/>
            <w:tcBorders>
              <w:top w:val="single" w:sz="4" w:space="0" w:color="000000"/>
              <w:left w:val="single" w:sz="4" w:space="0" w:color="000000"/>
              <w:bottom w:val="single" w:sz="4" w:space="0" w:color="000000"/>
              <w:right w:val="single" w:sz="4" w:space="0" w:color="000000"/>
            </w:tcBorders>
            <w:hideMark/>
          </w:tcPr>
          <w:p w14:paraId="2FF5BC74" w14:textId="77777777" w:rsidR="009E24B4" w:rsidRPr="00224ABE" w:rsidRDefault="009E24B4" w:rsidP="009E24B4">
            <w:pPr>
              <w:spacing w:before="120" w:after="120" w:line="276" w:lineRule="auto"/>
              <w:ind w:firstLine="720"/>
              <w:rPr>
                <w:b/>
                <w:bCs/>
                <w:sz w:val="28"/>
                <w:szCs w:val="28"/>
              </w:rPr>
            </w:pPr>
            <w:r w:rsidRPr="00224ABE">
              <w:rPr>
                <w:bCs/>
                <w:sz w:val="28"/>
                <w:szCs w:val="28"/>
              </w:rPr>
              <w:t xml:space="preserve"> </w:t>
            </w:r>
          </w:p>
        </w:tc>
        <w:tc>
          <w:tcPr>
            <w:tcW w:w="1412" w:type="dxa"/>
            <w:tcBorders>
              <w:top w:val="single" w:sz="4" w:space="0" w:color="000000"/>
              <w:left w:val="single" w:sz="4" w:space="0" w:color="000000"/>
              <w:bottom w:val="single" w:sz="4" w:space="0" w:color="000000"/>
              <w:right w:val="single" w:sz="4" w:space="0" w:color="000000"/>
            </w:tcBorders>
          </w:tcPr>
          <w:p w14:paraId="61F840F2" w14:textId="77777777" w:rsidR="009E24B4" w:rsidRPr="00224ABE" w:rsidRDefault="009E24B4" w:rsidP="009E24B4">
            <w:pPr>
              <w:spacing w:before="120" w:after="120" w:line="276" w:lineRule="auto"/>
              <w:ind w:firstLine="720"/>
              <w:rPr>
                <w:b/>
                <w:bCs/>
                <w:sz w:val="28"/>
                <w:szCs w:val="28"/>
              </w:rPr>
            </w:pPr>
          </w:p>
        </w:tc>
        <w:tc>
          <w:tcPr>
            <w:tcW w:w="1412" w:type="dxa"/>
            <w:tcBorders>
              <w:top w:val="single" w:sz="4" w:space="0" w:color="000000"/>
              <w:left w:val="single" w:sz="4" w:space="0" w:color="000000"/>
              <w:bottom w:val="single" w:sz="4" w:space="0" w:color="000000"/>
              <w:right w:val="single" w:sz="4" w:space="0" w:color="000000"/>
            </w:tcBorders>
            <w:hideMark/>
          </w:tcPr>
          <w:p w14:paraId="014B892F" w14:textId="4298260B" w:rsidR="009E24B4" w:rsidRPr="00224ABE" w:rsidRDefault="009E24B4" w:rsidP="009E24B4">
            <w:pPr>
              <w:spacing w:before="120" w:after="120" w:line="276" w:lineRule="auto"/>
              <w:ind w:firstLine="720"/>
              <w:rPr>
                <w:bCs/>
                <w:sz w:val="28"/>
                <w:szCs w:val="28"/>
              </w:rPr>
            </w:pPr>
            <w:r w:rsidRPr="00224ABE">
              <w:rPr>
                <w:b/>
                <w:bCs/>
                <w:sz w:val="28"/>
                <w:szCs w:val="28"/>
              </w:rPr>
              <w:t xml:space="preserve"> </w:t>
            </w:r>
          </w:p>
        </w:tc>
        <w:tc>
          <w:tcPr>
            <w:tcW w:w="2242" w:type="dxa"/>
            <w:tcBorders>
              <w:top w:val="single" w:sz="4" w:space="0" w:color="000000"/>
              <w:left w:val="single" w:sz="4" w:space="0" w:color="000000"/>
              <w:bottom w:val="single" w:sz="4" w:space="0" w:color="000000"/>
              <w:right w:val="single" w:sz="4" w:space="0" w:color="000000"/>
            </w:tcBorders>
            <w:hideMark/>
          </w:tcPr>
          <w:p w14:paraId="49DA77C9"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977" w:type="dxa"/>
            <w:tcBorders>
              <w:top w:val="single" w:sz="4" w:space="0" w:color="000000"/>
              <w:left w:val="single" w:sz="4" w:space="0" w:color="000000"/>
              <w:bottom w:val="single" w:sz="4" w:space="0" w:color="000000"/>
              <w:right w:val="single" w:sz="4" w:space="0" w:color="000000"/>
            </w:tcBorders>
            <w:hideMark/>
          </w:tcPr>
          <w:p w14:paraId="5D323E33"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976" w:type="dxa"/>
            <w:tcBorders>
              <w:top w:val="single" w:sz="4" w:space="0" w:color="000000"/>
              <w:left w:val="single" w:sz="4" w:space="0" w:color="000000"/>
              <w:bottom w:val="single" w:sz="4" w:space="0" w:color="000000"/>
              <w:right w:val="single" w:sz="4" w:space="0" w:color="000000"/>
            </w:tcBorders>
            <w:hideMark/>
          </w:tcPr>
          <w:p w14:paraId="6B890A35"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2365" w:type="dxa"/>
            <w:tcBorders>
              <w:top w:val="single" w:sz="4" w:space="0" w:color="000000"/>
              <w:left w:val="single" w:sz="4" w:space="0" w:color="000000"/>
              <w:bottom w:val="single" w:sz="4" w:space="0" w:color="000000"/>
              <w:right w:val="single" w:sz="4" w:space="0" w:color="000000"/>
            </w:tcBorders>
            <w:hideMark/>
          </w:tcPr>
          <w:p w14:paraId="035991BD"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1106" w:type="dxa"/>
            <w:tcBorders>
              <w:top w:val="single" w:sz="4" w:space="0" w:color="000000"/>
              <w:left w:val="single" w:sz="4" w:space="0" w:color="000000"/>
              <w:bottom w:val="single" w:sz="4" w:space="0" w:color="000000"/>
              <w:right w:val="single" w:sz="4" w:space="0" w:color="000000"/>
            </w:tcBorders>
            <w:hideMark/>
          </w:tcPr>
          <w:p w14:paraId="1E38A427"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r>
      <w:tr w:rsidR="009E24B4" w:rsidRPr="00224ABE" w14:paraId="08B676C4" w14:textId="77777777" w:rsidTr="009E24B4">
        <w:trPr>
          <w:trHeight w:val="386"/>
          <w:jc w:val="center"/>
        </w:trPr>
        <w:tc>
          <w:tcPr>
            <w:tcW w:w="886" w:type="dxa"/>
            <w:tcBorders>
              <w:top w:val="single" w:sz="4" w:space="0" w:color="000000"/>
              <w:left w:val="single" w:sz="4" w:space="0" w:color="000000"/>
              <w:bottom w:val="single" w:sz="4" w:space="0" w:color="000000"/>
              <w:right w:val="single" w:sz="4" w:space="0" w:color="000000"/>
            </w:tcBorders>
            <w:hideMark/>
          </w:tcPr>
          <w:p w14:paraId="1BB45039"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3372" w:type="dxa"/>
            <w:tcBorders>
              <w:top w:val="single" w:sz="4" w:space="0" w:color="000000"/>
              <w:left w:val="single" w:sz="4" w:space="0" w:color="000000"/>
              <w:bottom w:val="single" w:sz="4" w:space="0" w:color="000000"/>
              <w:right w:val="single" w:sz="4" w:space="0" w:color="000000"/>
            </w:tcBorders>
            <w:hideMark/>
          </w:tcPr>
          <w:p w14:paraId="6F766ACE"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1389" w:type="dxa"/>
            <w:tcBorders>
              <w:top w:val="single" w:sz="4" w:space="0" w:color="000000"/>
              <w:left w:val="single" w:sz="4" w:space="0" w:color="000000"/>
              <w:bottom w:val="single" w:sz="4" w:space="0" w:color="000000"/>
              <w:right w:val="single" w:sz="4" w:space="0" w:color="000000"/>
            </w:tcBorders>
            <w:hideMark/>
          </w:tcPr>
          <w:p w14:paraId="2CEC4158" w14:textId="77777777" w:rsidR="009E24B4" w:rsidRPr="00224ABE" w:rsidRDefault="009E24B4" w:rsidP="009E24B4">
            <w:pPr>
              <w:spacing w:before="120" w:after="120" w:line="276" w:lineRule="auto"/>
              <w:ind w:firstLine="720"/>
              <w:rPr>
                <w:b/>
                <w:bCs/>
                <w:sz w:val="28"/>
                <w:szCs w:val="28"/>
              </w:rPr>
            </w:pPr>
            <w:r w:rsidRPr="00224ABE">
              <w:rPr>
                <w:bCs/>
                <w:sz w:val="28"/>
                <w:szCs w:val="28"/>
              </w:rPr>
              <w:t xml:space="preserve"> </w:t>
            </w:r>
          </w:p>
        </w:tc>
        <w:tc>
          <w:tcPr>
            <w:tcW w:w="1412" w:type="dxa"/>
            <w:tcBorders>
              <w:top w:val="single" w:sz="4" w:space="0" w:color="000000"/>
              <w:left w:val="single" w:sz="4" w:space="0" w:color="000000"/>
              <w:bottom w:val="single" w:sz="4" w:space="0" w:color="000000"/>
              <w:right w:val="single" w:sz="4" w:space="0" w:color="000000"/>
            </w:tcBorders>
          </w:tcPr>
          <w:p w14:paraId="3C9B82B4" w14:textId="77777777" w:rsidR="009E24B4" w:rsidRPr="00224ABE" w:rsidRDefault="009E24B4" w:rsidP="009E24B4">
            <w:pPr>
              <w:spacing w:before="120" w:after="120" w:line="276" w:lineRule="auto"/>
              <w:ind w:firstLine="720"/>
              <w:rPr>
                <w:b/>
                <w:bCs/>
                <w:sz w:val="28"/>
                <w:szCs w:val="28"/>
              </w:rPr>
            </w:pPr>
          </w:p>
        </w:tc>
        <w:tc>
          <w:tcPr>
            <w:tcW w:w="1412" w:type="dxa"/>
            <w:tcBorders>
              <w:top w:val="single" w:sz="4" w:space="0" w:color="000000"/>
              <w:left w:val="single" w:sz="4" w:space="0" w:color="000000"/>
              <w:bottom w:val="single" w:sz="4" w:space="0" w:color="000000"/>
              <w:right w:val="single" w:sz="4" w:space="0" w:color="000000"/>
            </w:tcBorders>
            <w:hideMark/>
          </w:tcPr>
          <w:p w14:paraId="7E93A502" w14:textId="0BE072A9" w:rsidR="009E24B4" w:rsidRPr="00224ABE" w:rsidRDefault="009E24B4" w:rsidP="009E24B4">
            <w:pPr>
              <w:spacing w:before="120" w:after="120" w:line="276" w:lineRule="auto"/>
              <w:ind w:firstLine="720"/>
              <w:rPr>
                <w:bCs/>
                <w:sz w:val="28"/>
                <w:szCs w:val="28"/>
              </w:rPr>
            </w:pPr>
            <w:r w:rsidRPr="00224ABE">
              <w:rPr>
                <w:b/>
                <w:bCs/>
                <w:sz w:val="28"/>
                <w:szCs w:val="28"/>
              </w:rPr>
              <w:t xml:space="preserve"> </w:t>
            </w:r>
          </w:p>
        </w:tc>
        <w:tc>
          <w:tcPr>
            <w:tcW w:w="2242" w:type="dxa"/>
            <w:tcBorders>
              <w:top w:val="single" w:sz="4" w:space="0" w:color="000000"/>
              <w:left w:val="single" w:sz="4" w:space="0" w:color="000000"/>
              <w:bottom w:val="single" w:sz="4" w:space="0" w:color="000000"/>
              <w:right w:val="single" w:sz="4" w:space="0" w:color="000000"/>
            </w:tcBorders>
            <w:hideMark/>
          </w:tcPr>
          <w:p w14:paraId="012E27FB"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977" w:type="dxa"/>
            <w:tcBorders>
              <w:top w:val="single" w:sz="4" w:space="0" w:color="000000"/>
              <w:left w:val="single" w:sz="4" w:space="0" w:color="000000"/>
              <w:bottom w:val="single" w:sz="4" w:space="0" w:color="000000"/>
              <w:right w:val="single" w:sz="4" w:space="0" w:color="000000"/>
            </w:tcBorders>
            <w:hideMark/>
          </w:tcPr>
          <w:p w14:paraId="62C06B2C"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976" w:type="dxa"/>
            <w:tcBorders>
              <w:top w:val="single" w:sz="4" w:space="0" w:color="000000"/>
              <w:left w:val="single" w:sz="4" w:space="0" w:color="000000"/>
              <w:bottom w:val="single" w:sz="4" w:space="0" w:color="000000"/>
              <w:right w:val="single" w:sz="4" w:space="0" w:color="000000"/>
            </w:tcBorders>
            <w:hideMark/>
          </w:tcPr>
          <w:p w14:paraId="0ADC7086"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2365" w:type="dxa"/>
            <w:tcBorders>
              <w:top w:val="single" w:sz="4" w:space="0" w:color="000000"/>
              <w:left w:val="single" w:sz="4" w:space="0" w:color="000000"/>
              <w:bottom w:val="single" w:sz="4" w:space="0" w:color="000000"/>
              <w:right w:val="single" w:sz="4" w:space="0" w:color="000000"/>
            </w:tcBorders>
            <w:hideMark/>
          </w:tcPr>
          <w:p w14:paraId="45D57515"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1106" w:type="dxa"/>
            <w:tcBorders>
              <w:top w:val="single" w:sz="4" w:space="0" w:color="000000"/>
              <w:left w:val="single" w:sz="4" w:space="0" w:color="000000"/>
              <w:bottom w:val="single" w:sz="4" w:space="0" w:color="000000"/>
              <w:right w:val="single" w:sz="4" w:space="0" w:color="000000"/>
            </w:tcBorders>
            <w:hideMark/>
          </w:tcPr>
          <w:p w14:paraId="28F98D82"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r>
    </w:tbl>
    <w:p w14:paraId="5AF6FC11" w14:textId="77777777" w:rsidR="00224ABE" w:rsidRPr="00224ABE" w:rsidRDefault="00224ABE" w:rsidP="00224ABE">
      <w:pPr>
        <w:spacing w:before="120" w:after="120" w:line="276" w:lineRule="auto"/>
        <w:ind w:firstLine="720"/>
        <w:rPr>
          <w:bCs/>
          <w:sz w:val="28"/>
          <w:szCs w:val="28"/>
        </w:rPr>
      </w:pPr>
      <w:bookmarkStart w:id="4" w:name="_Hlk3555453"/>
      <w:r w:rsidRPr="00224ABE">
        <w:rPr>
          <w:bCs/>
          <w:sz w:val="28"/>
          <w:szCs w:val="28"/>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2"/>
        <w:gridCol w:w="7399"/>
      </w:tblGrid>
      <w:tr w:rsidR="00224ABE" w:rsidRPr="00C67396" w14:paraId="7BA81D12" w14:textId="77777777">
        <w:tc>
          <w:tcPr>
            <w:tcW w:w="7387" w:type="dxa"/>
          </w:tcPr>
          <w:p w14:paraId="50310139" w14:textId="77777777" w:rsidR="00224ABE" w:rsidRPr="00224ABE" w:rsidRDefault="00224ABE" w:rsidP="00224ABE">
            <w:pPr>
              <w:spacing w:before="120" w:after="120" w:line="276" w:lineRule="auto"/>
              <w:ind w:firstLine="720"/>
              <w:rPr>
                <w:b/>
                <w:bCs/>
                <w:i/>
                <w:sz w:val="28"/>
                <w:szCs w:val="28"/>
              </w:rPr>
            </w:pPr>
          </w:p>
          <w:p w14:paraId="0308DAE0" w14:textId="77777777" w:rsidR="00224ABE" w:rsidRPr="00224ABE" w:rsidRDefault="00224ABE" w:rsidP="00224ABE">
            <w:pPr>
              <w:spacing w:before="120" w:after="120" w:line="276" w:lineRule="auto"/>
              <w:ind w:firstLine="720"/>
              <w:rPr>
                <w:b/>
                <w:bCs/>
                <w:sz w:val="28"/>
                <w:szCs w:val="28"/>
                <w:lang w:val="vi-VN"/>
              </w:rPr>
            </w:pPr>
          </w:p>
        </w:tc>
        <w:tc>
          <w:tcPr>
            <w:tcW w:w="7543" w:type="dxa"/>
            <w:hideMark/>
          </w:tcPr>
          <w:p w14:paraId="05C17DD3" w14:textId="22568895" w:rsidR="00224ABE" w:rsidRPr="00874B07" w:rsidRDefault="00224ABE" w:rsidP="00224ABE">
            <w:pPr>
              <w:spacing w:before="120" w:after="120" w:line="276" w:lineRule="auto"/>
              <w:ind w:firstLine="720"/>
              <w:rPr>
                <w:bCs/>
                <w:i/>
                <w:sz w:val="28"/>
                <w:szCs w:val="28"/>
                <w:lang w:val="vi-VN"/>
              </w:rPr>
            </w:pPr>
            <w:r w:rsidRPr="00224ABE">
              <w:rPr>
                <w:bCs/>
                <w:i/>
                <w:sz w:val="28"/>
                <w:szCs w:val="28"/>
                <w:lang w:val="vi-VN"/>
              </w:rPr>
              <w:t>....................., ngày.........tháng..........năm 202</w:t>
            </w:r>
            <w:r w:rsidR="00874B07" w:rsidRPr="00874B07">
              <w:rPr>
                <w:bCs/>
                <w:i/>
                <w:sz w:val="28"/>
                <w:szCs w:val="28"/>
                <w:lang w:val="vi-VN"/>
              </w:rPr>
              <w:t>6</w:t>
            </w:r>
          </w:p>
          <w:p w14:paraId="6B04AED7" w14:textId="6A9DECDB" w:rsidR="00224ABE" w:rsidRPr="00224ABE" w:rsidRDefault="00224ABE" w:rsidP="00224ABE">
            <w:pPr>
              <w:spacing w:before="120" w:after="120" w:line="276" w:lineRule="auto"/>
              <w:jc w:val="center"/>
              <w:rPr>
                <w:bCs/>
                <w:i/>
                <w:iCs/>
                <w:sz w:val="28"/>
                <w:szCs w:val="28"/>
                <w:lang w:val="vi-VN"/>
              </w:rPr>
            </w:pPr>
            <w:r w:rsidRPr="00224ABE">
              <w:rPr>
                <w:b/>
                <w:bCs/>
                <w:sz w:val="28"/>
                <w:szCs w:val="28"/>
                <w:lang w:val="vi-VN"/>
              </w:rPr>
              <w:t>Đại diện hợp pháp của nhà thầu</w:t>
            </w:r>
          </w:p>
          <w:p w14:paraId="2DB45EDD" w14:textId="4794824C" w:rsidR="00224ABE" w:rsidRPr="00224ABE" w:rsidRDefault="00224ABE" w:rsidP="00224ABE">
            <w:pPr>
              <w:spacing w:before="120" w:after="120" w:line="276" w:lineRule="auto"/>
              <w:jc w:val="center"/>
              <w:rPr>
                <w:bCs/>
                <w:i/>
                <w:iCs/>
                <w:sz w:val="28"/>
                <w:szCs w:val="28"/>
                <w:lang w:val="vi-VN"/>
              </w:rPr>
            </w:pPr>
            <w:r w:rsidRPr="00224ABE">
              <w:rPr>
                <w:bCs/>
                <w:i/>
                <w:iCs/>
                <w:sz w:val="28"/>
                <w:szCs w:val="28"/>
                <w:lang w:val="vi-VN"/>
              </w:rPr>
              <w:t>[Ghi tên, chức danh, ký tên và đóng dấu]</w:t>
            </w:r>
          </w:p>
        </w:tc>
      </w:tr>
      <w:bookmarkEnd w:id="4"/>
    </w:tbl>
    <w:p w14:paraId="7B70451B" w14:textId="77777777" w:rsidR="00224ABE" w:rsidRPr="00224ABE" w:rsidRDefault="00224ABE" w:rsidP="00224ABE">
      <w:pPr>
        <w:spacing w:before="120" w:after="120" w:line="276" w:lineRule="auto"/>
        <w:ind w:firstLine="720"/>
        <w:rPr>
          <w:b/>
          <w:bCs/>
          <w:sz w:val="28"/>
          <w:szCs w:val="28"/>
          <w:lang w:val="nl-NL"/>
        </w:rPr>
        <w:sectPr w:rsidR="00224ABE" w:rsidRPr="00224ABE" w:rsidSect="00224ABE">
          <w:footnotePr>
            <w:numRestart w:val="eachPage"/>
          </w:footnotePr>
          <w:pgSz w:w="16839" w:h="11907" w:orient="landscape"/>
          <w:pgMar w:top="1701" w:right="1134" w:bottom="1134" w:left="1134" w:header="720" w:footer="358" w:gutter="0"/>
          <w:cols w:space="720"/>
        </w:sectPr>
      </w:pPr>
    </w:p>
    <w:p w14:paraId="1D180988" w14:textId="2757774D" w:rsidR="00224ABE" w:rsidRPr="00224ABE" w:rsidRDefault="00224ABE" w:rsidP="00224ABE">
      <w:pPr>
        <w:spacing w:before="120" w:after="120" w:line="276" w:lineRule="auto"/>
        <w:ind w:firstLine="720"/>
        <w:jc w:val="center"/>
        <w:rPr>
          <w:b/>
          <w:bCs/>
          <w:sz w:val="28"/>
          <w:szCs w:val="28"/>
          <w:lang w:val="nl-NL"/>
        </w:rPr>
      </w:pPr>
      <w:r w:rsidRPr="00224ABE">
        <w:rPr>
          <w:b/>
          <w:bCs/>
          <w:sz w:val="28"/>
          <w:szCs w:val="28"/>
          <w:lang w:val="nl-NL"/>
        </w:rPr>
        <w:lastRenderedPageBreak/>
        <w:t>BẢNG KÊ KHAI CẤU HÌNH, THÔNG SỐ KỸ THUẬT CỦA HÀNG HÓA DỰ THẦU</w:t>
      </w:r>
    </w:p>
    <w:p w14:paraId="3E326F76"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nl-NL"/>
        </w:rPr>
        <w:t>Tên nhà thầu: ....................................</w:t>
      </w:r>
    </w:p>
    <w:p w14:paraId="2FEADF87"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vi-VN"/>
        </w:rPr>
        <w:t>Địa chỉ</w:t>
      </w:r>
      <w:r w:rsidRPr="00224ABE">
        <w:rPr>
          <w:bCs/>
          <w:sz w:val="28"/>
          <w:szCs w:val="28"/>
          <w:lang w:val="nl-NL"/>
        </w:rPr>
        <w:t>: ..............................................</w:t>
      </w:r>
    </w:p>
    <w:p w14:paraId="608E19D4"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vi-VN"/>
        </w:rPr>
        <w:t>Số điện thoại</w:t>
      </w:r>
      <w:r w:rsidRPr="00224ABE">
        <w:rPr>
          <w:bCs/>
          <w:sz w:val="28"/>
          <w:szCs w:val="28"/>
          <w:lang w:val="nl-NL"/>
        </w:rPr>
        <w:t>: .....................................</w:t>
      </w:r>
    </w:p>
    <w:p w14:paraId="4681C769"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nl-NL"/>
        </w:rPr>
        <w:t>Gói thầu: ............................................</w:t>
      </w:r>
    </w:p>
    <w:tbl>
      <w:tblPr>
        <w:tblW w:w="5000" w:type="pct"/>
        <w:tblCellMar>
          <w:top w:w="7" w:type="dxa"/>
          <w:bottom w:w="24" w:type="dxa"/>
          <w:right w:w="38" w:type="dxa"/>
        </w:tblCellMar>
        <w:tblLook w:val="04A0" w:firstRow="1" w:lastRow="0" w:firstColumn="1" w:lastColumn="0" w:noHBand="0" w:noVBand="1"/>
      </w:tblPr>
      <w:tblGrid>
        <w:gridCol w:w="866"/>
        <w:gridCol w:w="1033"/>
        <w:gridCol w:w="1236"/>
        <w:gridCol w:w="1236"/>
        <w:gridCol w:w="866"/>
        <w:gridCol w:w="2545"/>
        <w:gridCol w:w="2076"/>
        <w:gridCol w:w="3943"/>
        <w:gridCol w:w="152"/>
      </w:tblGrid>
      <w:tr w:rsidR="009E24B4" w:rsidRPr="00224ABE" w14:paraId="4A10091C" w14:textId="77777777" w:rsidTr="00830B62">
        <w:trPr>
          <w:trHeight w:val="1390"/>
        </w:trPr>
        <w:tc>
          <w:tcPr>
            <w:tcW w:w="310" w:type="pct"/>
            <w:tcBorders>
              <w:top w:val="single" w:sz="4" w:space="0" w:color="000000"/>
              <w:left w:val="single" w:sz="4" w:space="0" w:color="000000"/>
              <w:bottom w:val="single" w:sz="4" w:space="0" w:color="000000"/>
              <w:right w:val="single" w:sz="4" w:space="0" w:color="000000"/>
            </w:tcBorders>
            <w:vAlign w:val="center"/>
            <w:hideMark/>
          </w:tcPr>
          <w:p w14:paraId="7BCBE879" w14:textId="77777777" w:rsidR="009E24B4" w:rsidRPr="00224ABE" w:rsidRDefault="009E24B4" w:rsidP="0067541D">
            <w:pPr>
              <w:spacing w:before="120" w:after="120" w:line="276" w:lineRule="auto"/>
              <w:jc w:val="center"/>
              <w:rPr>
                <w:bCs/>
                <w:szCs w:val="24"/>
              </w:rPr>
            </w:pPr>
            <w:r w:rsidRPr="00224ABE">
              <w:rPr>
                <w:b/>
                <w:bCs/>
                <w:szCs w:val="24"/>
              </w:rPr>
              <w:t>STT</w:t>
            </w:r>
          </w:p>
        </w:tc>
        <w:tc>
          <w:tcPr>
            <w:tcW w:w="370" w:type="pct"/>
            <w:tcBorders>
              <w:top w:val="single" w:sz="4" w:space="0" w:color="000000"/>
              <w:left w:val="single" w:sz="4" w:space="0" w:color="000000"/>
              <w:bottom w:val="single" w:sz="4" w:space="0" w:color="000000"/>
              <w:right w:val="single" w:sz="4" w:space="0" w:color="000000"/>
            </w:tcBorders>
            <w:vAlign w:val="center"/>
            <w:hideMark/>
          </w:tcPr>
          <w:p w14:paraId="58A26849" w14:textId="77777777" w:rsidR="009E24B4" w:rsidRPr="00224ABE" w:rsidRDefault="009E24B4" w:rsidP="0067541D">
            <w:pPr>
              <w:spacing w:before="120" w:after="120" w:line="276" w:lineRule="auto"/>
              <w:jc w:val="center"/>
              <w:rPr>
                <w:bCs/>
                <w:szCs w:val="24"/>
              </w:rPr>
            </w:pPr>
            <w:r w:rsidRPr="00224ABE">
              <w:rPr>
                <w:b/>
                <w:bCs/>
                <w:szCs w:val="24"/>
              </w:rPr>
              <w:t>Tên hàng hóa</w:t>
            </w:r>
          </w:p>
        </w:tc>
        <w:tc>
          <w:tcPr>
            <w:tcW w:w="443" w:type="pct"/>
            <w:tcBorders>
              <w:top w:val="single" w:sz="4" w:space="0" w:color="000000"/>
              <w:left w:val="single" w:sz="4" w:space="0" w:color="000000"/>
              <w:bottom w:val="single" w:sz="4" w:space="0" w:color="000000"/>
              <w:right w:val="single" w:sz="4" w:space="0" w:color="000000"/>
            </w:tcBorders>
            <w:vAlign w:val="center"/>
          </w:tcPr>
          <w:p w14:paraId="7242D251" w14:textId="35B43B45" w:rsidR="009E24B4" w:rsidRPr="00224ABE" w:rsidRDefault="009E24B4" w:rsidP="00830B62">
            <w:pPr>
              <w:spacing w:before="120" w:after="120" w:line="276" w:lineRule="auto"/>
              <w:jc w:val="center"/>
              <w:rPr>
                <w:b/>
                <w:bCs/>
                <w:szCs w:val="24"/>
              </w:rPr>
            </w:pPr>
            <w:r>
              <w:rPr>
                <w:b/>
                <w:bCs/>
                <w:szCs w:val="24"/>
              </w:rPr>
              <w:t>Model</w:t>
            </w:r>
          </w:p>
        </w:tc>
        <w:tc>
          <w:tcPr>
            <w:tcW w:w="443" w:type="pct"/>
            <w:tcBorders>
              <w:top w:val="single" w:sz="4" w:space="0" w:color="000000"/>
              <w:left w:val="single" w:sz="4" w:space="0" w:color="000000"/>
              <w:bottom w:val="single" w:sz="4" w:space="0" w:color="000000"/>
              <w:right w:val="single" w:sz="4" w:space="0" w:color="000000"/>
            </w:tcBorders>
            <w:vAlign w:val="center"/>
            <w:hideMark/>
          </w:tcPr>
          <w:p w14:paraId="69879BF2" w14:textId="3318C1A6" w:rsidR="009E24B4" w:rsidRPr="00224ABE" w:rsidRDefault="009E24B4" w:rsidP="0067541D">
            <w:pPr>
              <w:spacing w:before="120" w:after="120" w:line="276" w:lineRule="auto"/>
              <w:jc w:val="center"/>
              <w:rPr>
                <w:bCs/>
                <w:szCs w:val="24"/>
              </w:rPr>
            </w:pPr>
            <w:r w:rsidRPr="00224ABE">
              <w:rPr>
                <w:b/>
                <w:bCs/>
                <w:szCs w:val="24"/>
              </w:rPr>
              <w:t>Tên Thương mại</w:t>
            </w:r>
            <w:r w:rsidR="00830B62">
              <w:rPr>
                <w:b/>
                <w:bCs/>
                <w:szCs w:val="24"/>
              </w:rPr>
              <w:t xml:space="preserve"> (nếu có)</w:t>
            </w:r>
            <w:r w:rsidRPr="00224ABE">
              <w:rPr>
                <w:b/>
                <w:bCs/>
                <w:szCs w:val="24"/>
              </w:rPr>
              <w:t>, ký mã hiệu</w:t>
            </w:r>
            <w:r w:rsidR="00830B62">
              <w:rPr>
                <w:b/>
                <w:bCs/>
                <w:szCs w:val="24"/>
              </w:rPr>
              <w:t xml:space="preserve"> (nếu có)</w:t>
            </w:r>
            <w:r w:rsidRPr="00224ABE">
              <w:rPr>
                <w:b/>
                <w:bCs/>
                <w:szCs w:val="24"/>
              </w:rPr>
              <w:t>, hãng sản xuất, nước sản xuất</w:t>
            </w:r>
          </w:p>
        </w:tc>
        <w:tc>
          <w:tcPr>
            <w:tcW w:w="310" w:type="pct"/>
            <w:tcBorders>
              <w:top w:val="single" w:sz="4" w:space="0" w:color="000000"/>
              <w:left w:val="single" w:sz="4" w:space="0" w:color="000000"/>
              <w:bottom w:val="single" w:sz="4" w:space="0" w:color="000000"/>
              <w:right w:val="single" w:sz="4" w:space="0" w:color="000000"/>
            </w:tcBorders>
            <w:vAlign w:val="center"/>
            <w:hideMark/>
          </w:tcPr>
          <w:p w14:paraId="1276948B" w14:textId="77777777" w:rsidR="009E24B4" w:rsidRPr="00224ABE" w:rsidRDefault="009E24B4" w:rsidP="0067541D">
            <w:pPr>
              <w:spacing w:before="120" w:after="120" w:line="276" w:lineRule="auto"/>
              <w:jc w:val="center"/>
              <w:rPr>
                <w:bCs/>
                <w:szCs w:val="24"/>
              </w:rPr>
            </w:pPr>
            <w:r w:rsidRPr="00224ABE">
              <w:rPr>
                <w:b/>
                <w:bCs/>
                <w:szCs w:val="24"/>
              </w:rPr>
              <w:t>Đơn vị tính</w:t>
            </w:r>
          </w:p>
        </w:tc>
        <w:tc>
          <w:tcPr>
            <w:tcW w:w="912" w:type="pct"/>
            <w:tcBorders>
              <w:top w:val="single" w:sz="4" w:space="0" w:color="000000"/>
              <w:left w:val="single" w:sz="4" w:space="0" w:color="000000"/>
              <w:bottom w:val="single" w:sz="4" w:space="0" w:color="000000"/>
              <w:right w:val="single" w:sz="4" w:space="0" w:color="000000"/>
            </w:tcBorders>
            <w:vAlign w:val="center"/>
            <w:hideMark/>
          </w:tcPr>
          <w:p w14:paraId="6A2D551C" w14:textId="77777777" w:rsidR="009E24B4" w:rsidRPr="00224ABE" w:rsidRDefault="009E24B4" w:rsidP="0067541D">
            <w:pPr>
              <w:spacing w:before="120" w:after="120" w:line="276" w:lineRule="auto"/>
              <w:jc w:val="center"/>
              <w:rPr>
                <w:b/>
                <w:bCs/>
                <w:szCs w:val="24"/>
              </w:rPr>
            </w:pPr>
            <w:r w:rsidRPr="00224ABE">
              <w:rPr>
                <w:b/>
                <w:bCs/>
                <w:szCs w:val="24"/>
              </w:rPr>
              <w:t>Cấu hình, thông số kỹ thuật trong E-HSMT</w:t>
            </w:r>
          </w:p>
        </w:tc>
        <w:tc>
          <w:tcPr>
            <w:tcW w:w="744" w:type="pct"/>
            <w:tcBorders>
              <w:top w:val="single" w:sz="4" w:space="0" w:color="000000"/>
              <w:left w:val="single" w:sz="4" w:space="0" w:color="000000"/>
              <w:bottom w:val="single" w:sz="4" w:space="0" w:color="000000"/>
              <w:right w:val="single" w:sz="4" w:space="0" w:color="000000"/>
            </w:tcBorders>
            <w:vAlign w:val="center"/>
            <w:hideMark/>
          </w:tcPr>
          <w:p w14:paraId="68271159" w14:textId="77777777" w:rsidR="009E24B4" w:rsidRPr="00224ABE" w:rsidRDefault="009E24B4" w:rsidP="0067541D">
            <w:pPr>
              <w:spacing w:before="120" w:after="120" w:line="276" w:lineRule="auto"/>
              <w:jc w:val="center"/>
              <w:rPr>
                <w:bCs/>
                <w:szCs w:val="24"/>
              </w:rPr>
            </w:pPr>
            <w:r w:rsidRPr="00224ABE">
              <w:rPr>
                <w:b/>
                <w:bCs/>
                <w:szCs w:val="24"/>
              </w:rPr>
              <w:t>Cấu hình, thông số kỹ thuật hàng hóa đáp ứng</w:t>
            </w:r>
          </w:p>
        </w:tc>
        <w:tc>
          <w:tcPr>
            <w:tcW w:w="1412" w:type="pct"/>
            <w:tcBorders>
              <w:top w:val="single" w:sz="4" w:space="0" w:color="000000"/>
              <w:left w:val="single" w:sz="4" w:space="0" w:color="000000"/>
              <w:bottom w:val="single" w:sz="4" w:space="0" w:color="000000"/>
              <w:right w:val="single" w:sz="4" w:space="0" w:color="000000"/>
            </w:tcBorders>
            <w:vAlign w:val="center"/>
            <w:hideMark/>
          </w:tcPr>
          <w:p w14:paraId="29037834" w14:textId="4164C871" w:rsidR="009E24B4" w:rsidRPr="00224ABE" w:rsidRDefault="009E24B4" w:rsidP="0067541D">
            <w:pPr>
              <w:spacing w:before="120" w:after="120" w:line="276" w:lineRule="auto"/>
              <w:jc w:val="center"/>
              <w:rPr>
                <w:b/>
                <w:bCs/>
                <w:szCs w:val="24"/>
              </w:rPr>
            </w:pPr>
            <w:r w:rsidRPr="00224ABE">
              <w:rPr>
                <w:b/>
                <w:bCs/>
                <w:szCs w:val="24"/>
              </w:rPr>
              <w:t>Vị trí chứng minh thông số kỹ thuật (tài liệu nào, mục nào, trang nào)</w:t>
            </w:r>
          </w:p>
        </w:tc>
        <w:tc>
          <w:tcPr>
            <w:tcW w:w="54" w:type="pct"/>
            <w:vMerge w:val="restart"/>
            <w:tcBorders>
              <w:top w:val="nil"/>
              <w:left w:val="single" w:sz="4" w:space="0" w:color="000000"/>
              <w:bottom w:val="nil"/>
              <w:right w:val="nil"/>
            </w:tcBorders>
          </w:tcPr>
          <w:p w14:paraId="05272701" w14:textId="77777777" w:rsidR="009E24B4" w:rsidRPr="00224ABE" w:rsidRDefault="009E24B4" w:rsidP="00224ABE">
            <w:pPr>
              <w:spacing w:before="120" w:after="120" w:line="276" w:lineRule="auto"/>
              <w:ind w:firstLine="720"/>
              <w:rPr>
                <w:bCs/>
                <w:szCs w:val="24"/>
              </w:rPr>
            </w:pPr>
          </w:p>
        </w:tc>
      </w:tr>
      <w:tr w:rsidR="00830B62" w:rsidRPr="00224ABE" w14:paraId="0C3DE0C2" w14:textId="77777777" w:rsidTr="00830B62">
        <w:trPr>
          <w:trHeight w:val="266"/>
        </w:trPr>
        <w:tc>
          <w:tcPr>
            <w:tcW w:w="310" w:type="pct"/>
            <w:tcBorders>
              <w:top w:val="single" w:sz="4" w:space="0" w:color="000000"/>
              <w:left w:val="single" w:sz="4" w:space="0" w:color="000000"/>
              <w:bottom w:val="single" w:sz="4" w:space="0" w:color="000000"/>
              <w:right w:val="single" w:sz="4" w:space="0" w:color="000000"/>
            </w:tcBorders>
            <w:hideMark/>
          </w:tcPr>
          <w:p w14:paraId="643A5667" w14:textId="526A69D9" w:rsidR="00830B62" w:rsidRPr="00224ABE" w:rsidRDefault="00830B62" w:rsidP="00830B62">
            <w:pPr>
              <w:spacing w:before="120" w:after="120" w:line="276" w:lineRule="auto"/>
              <w:jc w:val="center"/>
              <w:rPr>
                <w:bCs/>
                <w:szCs w:val="24"/>
              </w:rPr>
            </w:pPr>
            <w:r w:rsidRPr="00224ABE">
              <w:rPr>
                <w:bCs/>
                <w:szCs w:val="24"/>
              </w:rPr>
              <w:t>1</w:t>
            </w:r>
          </w:p>
        </w:tc>
        <w:tc>
          <w:tcPr>
            <w:tcW w:w="370" w:type="pct"/>
            <w:tcBorders>
              <w:top w:val="single" w:sz="4" w:space="0" w:color="000000"/>
              <w:left w:val="single" w:sz="4" w:space="0" w:color="000000"/>
              <w:bottom w:val="single" w:sz="4" w:space="0" w:color="000000"/>
              <w:right w:val="single" w:sz="4" w:space="0" w:color="000000"/>
            </w:tcBorders>
            <w:hideMark/>
          </w:tcPr>
          <w:p w14:paraId="2D11A874" w14:textId="576B78A8" w:rsidR="00830B62" w:rsidRPr="00224ABE" w:rsidRDefault="00830B62" w:rsidP="00830B62">
            <w:pPr>
              <w:spacing w:before="120" w:after="120" w:line="276" w:lineRule="auto"/>
              <w:jc w:val="center"/>
              <w:rPr>
                <w:bCs/>
                <w:szCs w:val="24"/>
              </w:rPr>
            </w:pPr>
            <w:r w:rsidRPr="00224ABE">
              <w:rPr>
                <w:bCs/>
                <w:szCs w:val="24"/>
              </w:rPr>
              <w:t>2</w:t>
            </w:r>
          </w:p>
        </w:tc>
        <w:tc>
          <w:tcPr>
            <w:tcW w:w="443" w:type="pct"/>
            <w:tcBorders>
              <w:top w:val="single" w:sz="4" w:space="0" w:color="000000"/>
              <w:left w:val="single" w:sz="4" w:space="0" w:color="000000"/>
              <w:bottom w:val="single" w:sz="4" w:space="0" w:color="000000"/>
              <w:right w:val="single" w:sz="4" w:space="0" w:color="000000"/>
            </w:tcBorders>
          </w:tcPr>
          <w:p w14:paraId="68473335" w14:textId="1D0185DE" w:rsidR="00830B62" w:rsidRPr="00224ABE" w:rsidRDefault="00830B62" w:rsidP="00830B62">
            <w:pPr>
              <w:spacing w:before="120" w:after="120" w:line="276" w:lineRule="auto"/>
              <w:jc w:val="center"/>
              <w:rPr>
                <w:bCs/>
                <w:szCs w:val="24"/>
              </w:rPr>
            </w:pPr>
            <w:r w:rsidRPr="00224ABE">
              <w:rPr>
                <w:bCs/>
                <w:szCs w:val="24"/>
              </w:rPr>
              <w:t>3</w:t>
            </w:r>
          </w:p>
        </w:tc>
        <w:tc>
          <w:tcPr>
            <w:tcW w:w="443" w:type="pct"/>
            <w:tcBorders>
              <w:top w:val="single" w:sz="4" w:space="0" w:color="000000"/>
              <w:left w:val="single" w:sz="4" w:space="0" w:color="000000"/>
              <w:bottom w:val="single" w:sz="4" w:space="0" w:color="000000"/>
              <w:right w:val="single" w:sz="4" w:space="0" w:color="000000"/>
            </w:tcBorders>
          </w:tcPr>
          <w:p w14:paraId="1978275C" w14:textId="5E794886" w:rsidR="00830B62" w:rsidRPr="00224ABE" w:rsidRDefault="00830B62" w:rsidP="00830B62">
            <w:pPr>
              <w:spacing w:before="120" w:after="120" w:line="276" w:lineRule="auto"/>
              <w:jc w:val="center"/>
              <w:rPr>
                <w:bCs/>
                <w:szCs w:val="24"/>
              </w:rPr>
            </w:pPr>
            <w:r w:rsidRPr="00224ABE">
              <w:rPr>
                <w:bCs/>
                <w:szCs w:val="24"/>
              </w:rPr>
              <w:t>4</w:t>
            </w:r>
          </w:p>
        </w:tc>
        <w:tc>
          <w:tcPr>
            <w:tcW w:w="310" w:type="pct"/>
            <w:tcBorders>
              <w:top w:val="single" w:sz="4" w:space="0" w:color="000000"/>
              <w:left w:val="single" w:sz="4" w:space="0" w:color="000000"/>
              <w:bottom w:val="single" w:sz="4" w:space="0" w:color="000000"/>
              <w:right w:val="single" w:sz="4" w:space="0" w:color="000000"/>
            </w:tcBorders>
          </w:tcPr>
          <w:p w14:paraId="318AB742" w14:textId="6DE02354" w:rsidR="00830B62" w:rsidRPr="00224ABE" w:rsidRDefault="00830B62" w:rsidP="00830B62">
            <w:pPr>
              <w:spacing w:before="120" w:after="120" w:line="276" w:lineRule="auto"/>
              <w:jc w:val="center"/>
              <w:rPr>
                <w:bCs/>
                <w:szCs w:val="24"/>
              </w:rPr>
            </w:pPr>
            <w:r w:rsidRPr="00224ABE">
              <w:rPr>
                <w:bCs/>
                <w:szCs w:val="24"/>
              </w:rPr>
              <w:t>5</w:t>
            </w:r>
          </w:p>
        </w:tc>
        <w:tc>
          <w:tcPr>
            <w:tcW w:w="912" w:type="pct"/>
            <w:tcBorders>
              <w:top w:val="single" w:sz="4" w:space="0" w:color="000000"/>
              <w:left w:val="single" w:sz="4" w:space="0" w:color="000000"/>
              <w:bottom w:val="single" w:sz="4" w:space="0" w:color="000000"/>
              <w:right w:val="single" w:sz="4" w:space="0" w:color="000000"/>
            </w:tcBorders>
          </w:tcPr>
          <w:p w14:paraId="31A539B7" w14:textId="4AB847E0" w:rsidR="00830B62" w:rsidRPr="00224ABE" w:rsidRDefault="00830B62" w:rsidP="00830B62">
            <w:pPr>
              <w:spacing w:before="120" w:after="120" w:line="276" w:lineRule="auto"/>
              <w:jc w:val="center"/>
              <w:rPr>
                <w:bCs/>
                <w:szCs w:val="24"/>
              </w:rPr>
            </w:pPr>
            <w:r w:rsidRPr="00224ABE">
              <w:rPr>
                <w:bCs/>
                <w:szCs w:val="24"/>
              </w:rPr>
              <w:t>6</w:t>
            </w:r>
          </w:p>
        </w:tc>
        <w:tc>
          <w:tcPr>
            <w:tcW w:w="744" w:type="pct"/>
            <w:tcBorders>
              <w:top w:val="single" w:sz="4" w:space="0" w:color="000000"/>
              <w:left w:val="single" w:sz="4" w:space="0" w:color="000000"/>
              <w:bottom w:val="single" w:sz="4" w:space="0" w:color="000000"/>
              <w:right w:val="single" w:sz="4" w:space="0" w:color="000000"/>
            </w:tcBorders>
          </w:tcPr>
          <w:p w14:paraId="2AA3FA0C" w14:textId="1AAA27AE" w:rsidR="00830B62" w:rsidRPr="00224ABE" w:rsidRDefault="00830B62" w:rsidP="00830B62">
            <w:pPr>
              <w:spacing w:before="120" w:after="120" w:line="276" w:lineRule="auto"/>
              <w:jc w:val="center"/>
              <w:rPr>
                <w:bCs/>
                <w:szCs w:val="24"/>
              </w:rPr>
            </w:pPr>
            <w:r w:rsidRPr="00224ABE">
              <w:rPr>
                <w:bCs/>
                <w:szCs w:val="24"/>
              </w:rPr>
              <w:t>7</w:t>
            </w:r>
          </w:p>
        </w:tc>
        <w:tc>
          <w:tcPr>
            <w:tcW w:w="1412" w:type="pct"/>
            <w:tcBorders>
              <w:top w:val="single" w:sz="4" w:space="0" w:color="000000"/>
              <w:left w:val="single" w:sz="4" w:space="0" w:color="000000"/>
              <w:bottom w:val="single" w:sz="4" w:space="0" w:color="000000"/>
              <w:right w:val="single" w:sz="4" w:space="0" w:color="000000"/>
            </w:tcBorders>
          </w:tcPr>
          <w:p w14:paraId="6FBC6CA8" w14:textId="0CC106BF" w:rsidR="00830B62" w:rsidRPr="00224ABE" w:rsidRDefault="00830B62" w:rsidP="00830B62">
            <w:pPr>
              <w:spacing w:before="120" w:after="120" w:line="276" w:lineRule="auto"/>
              <w:jc w:val="center"/>
              <w:rPr>
                <w:bCs/>
                <w:szCs w:val="24"/>
              </w:rPr>
            </w:pPr>
            <w:r>
              <w:rPr>
                <w:bCs/>
                <w:szCs w:val="24"/>
              </w:rPr>
              <w:t>8</w:t>
            </w:r>
          </w:p>
        </w:tc>
        <w:tc>
          <w:tcPr>
            <w:tcW w:w="54" w:type="pct"/>
            <w:vMerge/>
            <w:tcBorders>
              <w:top w:val="nil"/>
              <w:left w:val="single" w:sz="4" w:space="0" w:color="000000"/>
              <w:bottom w:val="nil"/>
              <w:right w:val="nil"/>
            </w:tcBorders>
            <w:vAlign w:val="center"/>
            <w:hideMark/>
          </w:tcPr>
          <w:p w14:paraId="2AA1621E" w14:textId="77777777" w:rsidR="00830B62" w:rsidRPr="00224ABE" w:rsidRDefault="00830B62" w:rsidP="00830B62">
            <w:pPr>
              <w:spacing w:before="120" w:after="120" w:line="276" w:lineRule="auto"/>
              <w:ind w:firstLine="720"/>
              <w:jc w:val="center"/>
              <w:rPr>
                <w:bCs/>
                <w:szCs w:val="24"/>
              </w:rPr>
            </w:pPr>
          </w:p>
        </w:tc>
      </w:tr>
      <w:tr w:rsidR="00830B62" w:rsidRPr="00224ABE" w14:paraId="634D60DC" w14:textId="77777777" w:rsidTr="00830B62">
        <w:trPr>
          <w:trHeight w:val="386"/>
        </w:trPr>
        <w:tc>
          <w:tcPr>
            <w:tcW w:w="310" w:type="pct"/>
            <w:tcBorders>
              <w:top w:val="single" w:sz="4" w:space="0" w:color="000000"/>
              <w:left w:val="single" w:sz="4" w:space="0" w:color="000000"/>
              <w:bottom w:val="single" w:sz="4" w:space="0" w:color="000000"/>
              <w:right w:val="single" w:sz="4" w:space="0" w:color="000000"/>
            </w:tcBorders>
            <w:hideMark/>
          </w:tcPr>
          <w:p w14:paraId="3CE42D5F" w14:textId="77777777" w:rsidR="00830B62" w:rsidRPr="00224ABE" w:rsidRDefault="00830B62" w:rsidP="00830B62">
            <w:pPr>
              <w:spacing w:before="120" w:after="120" w:line="276" w:lineRule="auto"/>
              <w:ind w:firstLine="720"/>
              <w:rPr>
                <w:bCs/>
                <w:szCs w:val="24"/>
              </w:rPr>
            </w:pPr>
            <w:r w:rsidRPr="00224ABE">
              <w:rPr>
                <w:bCs/>
                <w:szCs w:val="24"/>
              </w:rPr>
              <w:t xml:space="preserve"> </w:t>
            </w:r>
          </w:p>
        </w:tc>
        <w:tc>
          <w:tcPr>
            <w:tcW w:w="370" w:type="pct"/>
            <w:tcBorders>
              <w:top w:val="single" w:sz="4" w:space="0" w:color="000000"/>
              <w:left w:val="single" w:sz="4" w:space="0" w:color="000000"/>
              <w:bottom w:val="single" w:sz="4" w:space="0" w:color="000000"/>
              <w:right w:val="single" w:sz="4" w:space="0" w:color="000000"/>
            </w:tcBorders>
            <w:hideMark/>
          </w:tcPr>
          <w:p w14:paraId="18AD6683" w14:textId="77777777" w:rsidR="00830B62" w:rsidRPr="00224ABE" w:rsidRDefault="00830B62" w:rsidP="00830B62">
            <w:pPr>
              <w:spacing w:before="120" w:after="120" w:line="276" w:lineRule="auto"/>
              <w:ind w:firstLine="720"/>
              <w:rPr>
                <w:bCs/>
                <w:szCs w:val="24"/>
              </w:rPr>
            </w:pPr>
            <w:r w:rsidRPr="00224ABE">
              <w:rPr>
                <w:bCs/>
                <w:szCs w:val="24"/>
              </w:rPr>
              <w:t xml:space="preserve"> </w:t>
            </w:r>
          </w:p>
        </w:tc>
        <w:tc>
          <w:tcPr>
            <w:tcW w:w="443" w:type="pct"/>
            <w:tcBorders>
              <w:top w:val="single" w:sz="4" w:space="0" w:color="000000"/>
              <w:left w:val="single" w:sz="4" w:space="0" w:color="000000"/>
              <w:bottom w:val="single" w:sz="4" w:space="0" w:color="000000"/>
              <w:right w:val="single" w:sz="4" w:space="0" w:color="000000"/>
            </w:tcBorders>
          </w:tcPr>
          <w:p w14:paraId="05A75063" w14:textId="77777777" w:rsidR="00830B62" w:rsidRPr="00224ABE" w:rsidRDefault="00830B62" w:rsidP="00830B62">
            <w:pPr>
              <w:spacing w:before="120" w:after="120" w:line="276" w:lineRule="auto"/>
              <w:ind w:firstLine="720"/>
              <w:rPr>
                <w:b/>
                <w:bCs/>
                <w:szCs w:val="24"/>
              </w:rPr>
            </w:pPr>
          </w:p>
        </w:tc>
        <w:tc>
          <w:tcPr>
            <w:tcW w:w="443" w:type="pct"/>
            <w:tcBorders>
              <w:top w:val="single" w:sz="4" w:space="0" w:color="000000"/>
              <w:left w:val="single" w:sz="4" w:space="0" w:color="000000"/>
              <w:bottom w:val="single" w:sz="4" w:space="0" w:color="000000"/>
              <w:right w:val="single" w:sz="4" w:space="0" w:color="000000"/>
            </w:tcBorders>
            <w:hideMark/>
          </w:tcPr>
          <w:p w14:paraId="4F4270A1" w14:textId="0E84546B" w:rsidR="00830B62" w:rsidRPr="00224ABE" w:rsidRDefault="00830B62" w:rsidP="00830B62">
            <w:pPr>
              <w:spacing w:before="120" w:after="120" w:line="276" w:lineRule="auto"/>
              <w:ind w:firstLine="720"/>
              <w:rPr>
                <w:bCs/>
                <w:szCs w:val="24"/>
              </w:rPr>
            </w:pPr>
            <w:r w:rsidRPr="00224ABE">
              <w:rPr>
                <w:b/>
                <w:bCs/>
                <w:szCs w:val="24"/>
              </w:rPr>
              <w:t xml:space="preserve"> </w:t>
            </w:r>
          </w:p>
        </w:tc>
        <w:tc>
          <w:tcPr>
            <w:tcW w:w="310" w:type="pct"/>
            <w:tcBorders>
              <w:top w:val="single" w:sz="4" w:space="0" w:color="000000"/>
              <w:left w:val="single" w:sz="4" w:space="0" w:color="000000"/>
              <w:bottom w:val="single" w:sz="4" w:space="0" w:color="000000"/>
              <w:right w:val="single" w:sz="4" w:space="0" w:color="000000"/>
            </w:tcBorders>
            <w:hideMark/>
          </w:tcPr>
          <w:p w14:paraId="42E79D71" w14:textId="77777777" w:rsidR="00830B62" w:rsidRPr="00224ABE" w:rsidRDefault="00830B62" w:rsidP="00830B62">
            <w:pPr>
              <w:spacing w:before="120" w:after="120" w:line="276" w:lineRule="auto"/>
              <w:ind w:firstLine="720"/>
              <w:rPr>
                <w:bCs/>
                <w:szCs w:val="24"/>
              </w:rPr>
            </w:pPr>
            <w:r w:rsidRPr="00224ABE">
              <w:rPr>
                <w:bCs/>
                <w:szCs w:val="24"/>
              </w:rPr>
              <w:t xml:space="preserve"> </w:t>
            </w:r>
          </w:p>
        </w:tc>
        <w:tc>
          <w:tcPr>
            <w:tcW w:w="912" w:type="pct"/>
            <w:tcBorders>
              <w:top w:val="single" w:sz="4" w:space="0" w:color="000000"/>
              <w:left w:val="single" w:sz="4" w:space="0" w:color="000000"/>
              <w:bottom w:val="single" w:sz="4" w:space="0" w:color="000000"/>
              <w:right w:val="single" w:sz="4" w:space="0" w:color="000000"/>
            </w:tcBorders>
          </w:tcPr>
          <w:p w14:paraId="4A8FC06E" w14:textId="77777777" w:rsidR="00830B62" w:rsidRPr="00224ABE" w:rsidRDefault="00830B62" w:rsidP="00830B62">
            <w:pPr>
              <w:spacing w:before="120" w:after="120" w:line="276" w:lineRule="auto"/>
              <w:ind w:firstLine="720"/>
              <w:rPr>
                <w:bCs/>
                <w:szCs w:val="24"/>
              </w:rPr>
            </w:pPr>
          </w:p>
        </w:tc>
        <w:tc>
          <w:tcPr>
            <w:tcW w:w="744" w:type="pct"/>
            <w:tcBorders>
              <w:top w:val="single" w:sz="4" w:space="0" w:color="000000"/>
              <w:left w:val="single" w:sz="4" w:space="0" w:color="000000"/>
              <w:bottom w:val="single" w:sz="4" w:space="0" w:color="000000"/>
              <w:right w:val="single" w:sz="4" w:space="0" w:color="000000"/>
            </w:tcBorders>
            <w:hideMark/>
          </w:tcPr>
          <w:p w14:paraId="07D627A3" w14:textId="77777777" w:rsidR="00830B62" w:rsidRPr="00224ABE" w:rsidRDefault="00830B62" w:rsidP="00830B62">
            <w:pPr>
              <w:spacing w:before="120" w:after="120" w:line="276" w:lineRule="auto"/>
              <w:ind w:firstLine="720"/>
              <w:rPr>
                <w:bCs/>
                <w:szCs w:val="24"/>
              </w:rPr>
            </w:pPr>
            <w:r w:rsidRPr="00224ABE">
              <w:rPr>
                <w:bCs/>
                <w:szCs w:val="24"/>
              </w:rPr>
              <w:t xml:space="preserve"> </w:t>
            </w:r>
          </w:p>
        </w:tc>
        <w:tc>
          <w:tcPr>
            <w:tcW w:w="1412" w:type="pct"/>
            <w:tcBorders>
              <w:top w:val="single" w:sz="4" w:space="0" w:color="000000"/>
              <w:left w:val="single" w:sz="4" w:space="0" w:color="000000"/>
              <w:bottom w:val="single" w:sz="4" w:space="0" w:color="000000"/>
              <w:right w:val="single" w:sz="4" w:space="0" w:color="000000"/>
            </w:tcBorders>
            <w:hideMark/>
          </w:tcPr>
          <w:p w14:paraId="3DBB4C5E" w14:textId="77777777" w:rsidR="00830B62" w:rsidRPr="00224ABE" w:rsidRDefault="00830B62" w:rsidP="00830B62">
            <w:pPr>
              <w:spacing w:before="120" w:after="120" w:line="276" w:lineRule="auto"/>
              <w:rPr>
                <w:bCs/>
                <w:i/>
                <w:iCs/>
                <w:szCs w:val="24"/>
              </w:rPr>
            </w:pPr>
            <w:r w:rsidRPr="00224ABE">
              <w:rPr>
                <w:bCs/>
                <w:i/>
                <w:iCs/>
                <w:szCs w:val="24"/>
              </w:rPr>
              <w:t xml:space="preserve">* Các đoạn tài liệu chứng minh thông số kỹ thuật phải được dịch sang tiếng việt </w:t>
            </w:r>
          </w:p>
        </w:tc>
        <w:tc>
          <w:tcPr>
            <w:tcW w:w="54" w:type="pct"/>
            <w:vMerge/>
            <w:tcBorders>
              <w:top w:val="nil"/>
              <w:left w:val="single" w:sz="4" w:space="0" w:color="000000"/>
              <w:bottom w:val="nil"/>
              <w:right w:val="nil"/>
            </w:tcBorders>
            <w:vAlign w:val="center"/>
            <w:hideMark/>
          </w:tcPr>
          <w:p w14:paraId="556D75CF" w14:textId="77777777" w:rsidR="00830B62" w:rsidRPr="00224ABE" w:rsidRDefault="00830B62" w:rsidP="00830B62">
            <w:pPr>
              <w:spacing w:before="120" w:after="120" w:line="276" w:lineRule="auto"/>
              <w:ind w:firstLine="720"/>
              <w:rPr>
                <w:bCs/>
                <w:szCs w:val="24"/>
              </w:rPr>
            </w:pPr>
          </w:p>
        </w:tc>
      </w:tr>
    </w:tbl>
    <w:p w14:paraId="2A89CFE2" w14:textId="77777777" w:rsidR="00224ABE" w:rsidRPr="00224ABE" w:rsidRDefault="00224ABE" w:rsidP="00224ABE">
      <w:pPr>
        <w:spacing w:before="120" w:after="120" w:line="276" w:lineRule="auto"/>
        <w:ind w:firstLine="720"/>
        <w:rPr>
          <w:bCs/>
          <w:sz w:val="28"/>
          <w:szCs w:val="28"/>
        </w:rPr>
      </w:pPr>
      <w:r w:rsidRPr="00224ABE">
        <w:rPr>
          <w:bCs/>
          <w:sz w:val="28"/>
          <w:szCs w:val="28"/>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6826"/>
        <w:gridCol w:w="7132"/>
      </w:tblGrid>
      <w:tr w:rsidR="00224ABE" w:rsidRPr="00C67396" w14:paraId="56CD1AE5" w14:textId="77777777">
        <w:tc>
          <w:tcPr>
            <w:tcW w:w="7387" w:type="dxa"/>
          </w:tcPr>
          <w:p w14:paraId="03F8E387" w14:textId="77777777" w:rsidR="00224ABE" w:rsidRPr="00224ABE" w:rsidRDefault="00224ABE" w:rsidP="00224ABE">
            <w:pPr>
              <w:spacing w:before="120" w:after="120" w:line="276" w:lineRule="auto"/>
              <w:ind w:firstLine="720"/>
              <w:rPr>
                <w:b/>
                <w:bCs/>
                <w:i/>
                <w:sz w:val="28"/>
                <w:szCs w:val="28"/>
              </w:rPr>
            </w:pPr>
          </w:p>
          <w:p w14:paraId="7E3D5E06" w14:textId="77777777" w:rsidR="00224ABE" w:rsidRPr="00224ABE" w:rsidRDefault="00224ABE" w:rsidP="00224ABE">
            <w:pPr>
              <w:spacing w:before="120" w:after="120" w:line="276" w:lineRule="auto"/>
              <w:ind w:firstLine="720"/>
              <w:rPr>
                <w:bCs/>
                <w:i/>
                <w:sz w:val="28"/>
                <w:szCs w:val="28"/>
              </w:rPr>
            </w:pPr>
            <w:r w:rsidRPr="00224ABE">
              <w:rPr>
                <w:bCs/>
                <w:i/>
                <w:sz w:val="28"/>
                <w:szCs w:val="28"/>
              </w:rPr>
              <w:t>(</w:t>
            </w:r>
            <w:r w:rsidRPr="00224ABE">
              <w:rPr>
                <w:bCs/>
                <w:i/>
                <w:sz w:val="28"/>
                <w:szCs w:val="28"/>
                <w:lang w:val="vi-VN"/>
              </w:rPr>
              <w:t>Lưu ý: Đối với danh mục gồm nhiều chi tiết hợp thành nhà thầu phải chào cụ thể các thông tin</w:t>
            </w:r>
            <w:r w:rsidRPr="00224ABE">
              <w:rPr>
                <w:bCs/>
                <w:i/>
                <w:sz w:val="28"/>
                <w:szCs w:val="28"/>
              </w:rPr>
              <w:t xml:space="preserve"> ký mã hiệu</w:t>
            </w:r>
            <w:r w:rsidRPr="00224ABE">
              <w:rPr>
                <w:bCs/>
                <w:i/>
                <w:sz w:val="28"/>
                <w:szCs w:val="28"/>
                <w:lang w:val="vi-VN"/>
              </w:rPr>
              <w:t xml:space="preserve"> </w:t>
            </w:r>
            <w:r w:rsidRPr="00224ABE">
              <w:rPr>
                <w:bCs/>
                <w:i/>
                <w:sz w:val="28"/>
                <w:szCs w:val="28"/>
                <w:lang w:val="vi-VN"/>
              </w:rPr>
              <w:lastRenderedPageBreak/>
              <w:t>của</w:t>
            </w:r>
            <w:r w:rsidRPr="00224ABE">
              <w:rPr>
                <w:bCs/>
                <w:i/>
                <w:sz w:val="28"/>
                <w:szCs w:val="28"/>
              </w:rPr>
              <w:t xml:space="preserve"> từng</w:t>
            </w:r>
            <w:r w:rsidRPr="00224ABE">
              <w:rPr>
                <w:bCs/>
                <w:i/>
                <w:sz w:val="28"/>
                <w:szCs w:val="28"/>
                <w:lang w:val="vi-VN"/>
              </w:rPr>
              <w:t xml:space="preserve"> chi tiết và tài liệu chứng minh nằm ở mục, trang nào</w:t>
            </w:r>
            <w:r w:rsidRPr="00224ABE">
              <w:rPr>
                <w:bCs/>
                <w:i/>
                <w:sz w:val="28"/>
                <w:szCs w:val="28"/>
              </w:rPr>
              <w:t>).</w:t>
            </w:r>
          </w:p>
          <w:p w14:paraId="134CFDED" w14:textId="77777777" w:rsidR="00224ABE" w:rsidRPr="00224ABE" w:rsidRDefault="00224ABE" w:rsidP="00224ABE">
            <w:pPr>
              <w:spacing w:before="120" w:after="120" w:line="276" w:lineRule="auto"/>
              <w:ind w:firstLine="720"/>
              <w:rPr>
                <w:b/>
                <w:bCs/>
                <w:sz w:val="28"/>
                <w:szCs w:val="28"/>
                <w:lang w:val="vi-VN"/>
              </w:rPr>
            </w:pPr>
          </w:p>
        </w:tc>
        <w:tc>
          <w:tcPr>
            <w:tcW w:w="7543" w:type="dxa"/>
            <w:hideMark/>
          </w:tcPr>
          <w:p w14:paraId="0BB61663" w14:textId="7E48508D" w:rsidR="00224ABE" w:rsidRPr="00AA1B6C" w:rsidRDefault="00224ABE" w:rsidP="00224ABE">
            <w:pPr>
              <w:spacing w:before="120" w:after="120" w:line="276" w:lineRule="auto"/>
              <w:ind w:firstLine="720"/>
              <w:jc w:val="center"/>
              <w:rPr>
                <w:bCs/>
                <w:i/>
                <w:sz w:val="28"/>
                <w:szCs w:val="28"/>
                <w:lang w:val="vi-VN"/>
              </w:rPr>
            </w:pPr>
            <w:r w:rsidRPr="00224ABE">
              <w:rPr>
                <w:bCs/>
                <w:i/>
                <w:sz w:val="28"/>
                <w:szCs w:val="28"/>
                <w:lang w:val="vi-VN"/>
              </w:rPr>
              <w:lastRenderedPageBreak/>
              <w:t>....................., ngày.........tháng..........năm 202</w:t>
            </w:r>
            <w:r w:rsidR="00874B07" w:rsidRPr="00AA1B6C">
              <w:rPr>
                <w:bCs/>
                <w:i/>
                <w:sz w:val="28"/>
                <w:szCs w:val="28"/>
                <w:lang w:val="vi-VN"/>
              </w:rPr>
              <w:t>6</w:t>
            </w:r>
          </w:p>
          <w:p w14:paraId="63858AA9" w14:textId="18445FAA" w:rsidR="00224ABE" w:rsidRPr="00224ABE" w:rsidRDefault="00224ABE" w:rsidP="00224ABE">
            <w:pPr>
              <w:spacing w:before="120" w:after="120" w:line="276" w:lineRule="auto"/>
              <w:ind w:firstLine="10"/>
              <w:jc w:val="center"/>
              <w:rPr>
                <w:bCs/>
                <w:i/>
                <w:iCs/>
                <w:sz w:val="28"/>
                <w:szCs w:val="28"/>
                <w:lang w:val="vi-VN"/>
              </w:rPr>
            </w:pPr>
            <w:r w:rsidRPr="00224ABE">
              <w:rPr>
                <w:b/>
                <w:bCs/>
                <w:sz w:val="28"/>
                <w:szCs w:val="28"/>
                <w:lang w:val="vi-VN"/>
              </w:rPr>
              <w:t>Đại diện hợp pháp của nhà thầu</w:t>
            </w:r>
          </w:p>
          <w:p w14:paraId="1525662A" w14:textId="0E61FDB8" w:rsidR="00224ABE" w:rsidRPr="00224ABE" w:rsidRDefault="00224ABE" w:rsidP="00224ABE">
            <w:pPr>
              <w:spacing w:before="120" w:after="120" w:line="276" w:lineRule="auto"/>
              <w:jc w:val="center"/>
              <w:rPr>
                <w:bCs/>
                <w:i/>
                <w:iCs/>
                <w:sz w:val="28"/>
                <w:szCs w:val="28"/>
                <w:lang w:val="vi-VN"/>
              </w:rPr>
            </w:pPr>
            <w:r w:rsidRPr="00224ABE">
              <w:rPr>
                <w:bCs/>
                <w:i/>
                <w:iCs/>
                <w:sz w:val="28"/>
                <w:szCs w:val="28"/>
                <w:lang w:val="vi-VN"/>
              </w:rPr>
              <w:t>[Ghi tên, chức danh, ký tên và đóng dấu]</w:t>
            </w:r>
          </w:p>
        </w:tc>
      </w:tr>
    </w:tbl>
    <w:p w14:paraId="58B3A047" w14:textId="77777777" w:rsidR="00224ABE" w:rsidRDefault="00224ABE" w:rsidP="00224ABE">
      <w:pPr>
        <w:tabs>
          <w:tab w:val="left" w:pos="5670"/>
        </w:tabs>
        <w:spacing w:line="276" w:lineRule="auto"/>
        <w:ind w:right="43"/>
        <w:jc w:val="left"/>
        <w:rPr>
          <w:rFonts w:eastAsia="Calibri"/>
          <w:b/>
          <w:bCs/>
          <w:color w:val="000000"/>
          <w:sz w:val="26"/>
          <w:szCs w:val="26"/>
          <w:lang w:val="es-ES"/>
        </w:rPr>
        <w:sectPr w:rsidR="00224ABE" w:rsidSect="00224ABE">
          <w:pgSz w:w="16838" w:h="11906" w:orient="landscape" w:code="9"/>
          <w:pgMar w:top="709" w:right="1440" w:bottom="851" w:left="1440" w:header="720" w:footer="720" w:gutter="0"/>
          <w:cols w:space="720"/>
          <w:docGrid w:linePitch="360"/>
        </w:sectPr>
      </w:pPr>
    </w:p>
    <w:p w14:paraId="0F930288" w14:textId="77777777" w:rsidR="00582580" w:rsidRPr="007210E4" w:rsidRDefault="00582580" w:rsidP="00582580">
      <w:pPr>
        <w:spacing w:before="120"/>
        <w:jc w:val="left"/>
        <w:rPr>
          <w:b/>
          <w:sz w:val="26"/>
          <w:szCs w:val="26"/>
          <w:lang w:val="es-ES"/>
        </w:rPr>
      </w:pPr>
      <w:r w:rsidRPr="007210E4">
        <w:rPr>
          <w:b/>
          <w:sz w:val="26"/>
          <w:szCs w:val="26"/>
          <w:lang w:val="es-ES"/>
        </w:rPr>
        <w:lastRenderedPageBreak/>
        <w:t>Mục 2. Bản vẽ: Không có bản vẽ</w:t>
      </w:r>
    </w:p>
    <w:p w14:paraId="15D4CD3D" w14:textId="77777777" w:rsidR="00582580" w:rsidRPr="007210E4" w:rsidRDefault="00582580" w:rsidP="00582580">
      <w:pPr>
        <w:spacing w:before="120"/>
        <w:jc w:val="left"/>
        <w:rPr>
          <w:b/>
          <w:sz w:val="26"/>
          <w:szCs w:val="26"/>
          <w:lang w:val="es-ES"/>
        </w:rPr>
      </w:pPr>
      <w:r w:rsidRPr="007210E4">
        <w:rPr>
          <w:b/>
          <w:sz w:val="26"/>
          <w:szCs w:val="26"/>
          <w:lang w:val="es-ES"/>
        </w:rPr>
        <w:t>Mục 3. Kiểm tra và thử nghiệm: Không.</w:t>
      </w:r>
    </w:p>
    <w:p w14:paraId="6936D8FD" w14:textId="1B75C1A8" w:rsidR="00310880" w:rsidRPr="007210E4" w:rsidRDefault="00310880" w:rsidP="00582580">
      <w:pPr>
        <w:tabs>
          <w:tab w:val="left" w:pos="5670"/>
        </w:tabs>
        <w:spacing w:line="276" w:lineRule="auto"/>
        <w:ind w:right="43"/>
        <w:jc w:val="left"/>
        <w:rPr>
          <w:sz w:val="28"/>
          <w:szCs w:val="28"/>
          <w:lang w:val="es-ES"/>
        </w:rPr>
      </w:pPr>
    </w:p>
    <w:sectPr w:rsidR="00310880" w:rsidRPr="007210E4" w:rsidSect="00582580">
      <w:footnotePr>
        <w:numRestart w:val="eachPage"/>
      </w:footnotePr>
      <w:pgSz w:w="11907" w:h="16839" w:code="9"/>
      <w:pgMar w:top="1134" w:right="1134" w:bottom="1134" w:left="1701" w:header="720" w:footer="35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67436"/>
    <w:multiLevelType w:val="hybridMultilevel"/>
    <w:tmpl w:val="1178741A"/>
    <w:lvl w:ilvl="0" w:tplc="5044A038">
      <w:numFmt w:val="bullet"/>
      <w:lvlText w:val="-"/>
      <w:lvlJc w:val="left"/>
      <w:pPr>
        <w:ind w:left="1441" w:hanging="732"/>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C88315A"/>
    <w:multiLevelType w:val="multilevel"/>
    <w:tmpl w:val="04F8FB10"/>
    <w:lvl w:ilvl="0">
      <w:start w:val="1"/>
      <w:numFmt w:val="decimal"/>
      <w:lvlText w:val="%1"/>
      <w:lvlJc w:val="left"/>
      <w:pPr>
        <w:ind w:left="636" w:hanging="493"/>
      </w:pPr>
      <w:rPr>
        <w:lang w:eastAsia="en-US" w:bidi="ar-SA"/>
      </w:rPr>
    </w:lvl>
    <w:lvl w:ilvl="1">
      <w:start w:val="1"/>
      <w:numFmt w:val="decimal"/>
      <w:lvlText w:val="%1.%2."/>
      <w:lvlJc w:val="left"/>
      <w:pPr>
        <w:ind w:left="636" w:hanging="493"/>
      </w:pPr>
      <w:rPr>
        <w:rFonts w:ascii="Times New Roman" w:eastAsia="Times New Roman" w:hAnsi="Times New Roman" w:cs="Times New Roman" w:hint="default"/>
        <w:b/>
        <w:bCs/>
        <w:i w:val="0"/>
        <w:iCs w:val="0"/>
        <w:spacing w:val="-1"/>
        <w:w w:val="100"/>
        <w:sz w:val="28"/>
        <w:szCs w:val="28"/>
        <w:lang w:eastAsia="en-US" w:bidi="ar-SA"/>
      </w:rPr>
    </w:lvl>
    <w:lvl w:ilvl="2">
      <w:numFmt w:val="bullet"/>
      <w:lvlText w:val="-"/>
      <w:lvlJc w:val="left"/>
      <w:pPr>
        <w:ind w:left="317" w:hanging="156"/>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989" w:hanging="149"/>
      </w:pPr>
      <w:rPr>
        <w:rFonts w:ascii="Times New Roman" w:eastAsia="Times New Roman" w:hAnsi="Times New Roman" w:cs="Times New Roman" w:hint="default"/>
        <w:b w:val="0"/>
        <w:bCs w:val="0"/>
        <w:i w:val="0"/>
        <w:iCs w:val="0"/>
        <w:spacing w:val="0"/>
        <w:w w:val="100"/>
        <w:sz w:val="28"/>
        <w:szCs w:val="28"/>
        <w:lang w:eastAsia="en-US" w:bidi="ar-SA"/>
      </w:rPr>
    </w:lvl>
    <w:lvl w:ilvl="4">
      <w:numFmt w:val="bullet"/>
      <w:lvlText w:val="•"/>
      <w:lvlJc w:val="left"/>
      <w:pPr>
        <w:ind w:left="2116" w:hanging="149"/>
      </w:pPr>
      <w:rPr>
        <w:lang w:eastAsia="en-US" w:bidi="ar-SA"/>
      </w:rPr>
    </w:lvl>
    <w:lvl w:ilvl="5">
      <w:numFmt w:val="bullet"/>
      <w:lvlText w:val="•"/>
      <w:lvlJc w:val="left"/>
      <w:pPr>
        <w:ind w:left="3252" w:hanging="149"/>
      </w:pPr>
      <w:rPr>
        <w:lang w:eastAsia="en-US" w:bidi="ar-SA"/>
      </w:rPr>
    </w:lvl>
    <w:lvl w:ilvl="6">
      <w:numFmt w:val="bullet"/>
      <w:lvlText w:val="•"/>
      <w:lvlJc w:val="left"/>
      <w:pPr>
        <w:ind w:left="4388" w:hanging="149"/>
      </w:pPr>
      <w:rPr>
        <w:lang w:eastAsia="en-US" w:bidi="ar-SA"/>
      </w:rPr>
    </w:lvl>
    <w:lvl w:ilvl="7">
      <w:numFmt w:val="bullet"/>
      <w:lvlText w:val="•"/>
      <w:lvlJc w:val="left"/>
      <w:pPr>
        <w:ind w:left="5524" w:hanging="149"/>
      </w:pPr>
      <w:rPr>
        <w:lang w:eastAsia="en-US" w:bidi="ar-SA"/>
      </w:rPr>
    </w:lvl>
    <w:lvl w:ilvl="8">
      <w:numFmt w:val="bullet"/>
      <w:lvlText w:val="•"/>
      <w:lvlJc w:val="left"/>
      <w:pPr>
        <w:ind w:left="6660" w:hanging="149"/>
      </w:pPr>
      <w:rPr>
        <w:lang w:eastAsia="en-US" w:bidi="ar-SA"/>
      </w:rPr>
    </w:lvl>
  </w:abstractNum>
  <w:abstractNum w:abstractNumId="2" w15:restartNumberingAfterBreak="0">
    <w:nsid w:val="56942CCC"/>
    <w:multiLevelType w:val="hybridMultilevel"/>
    <w:tmpl w:val="A650CD9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FF"/>
    <w:rsid w:val="000553FC"/>
    <w:rsid w:val="00132E9B"/>
    <w:rsid w:val="001605AA"/>
    <w:rsid w:val="00195FAB"/>
    <w:rsid w:val="001B3285"/>
    <w:rsid w:val="001D0C3E"/>
    <w:rsid w:val="001D4A05"/>
    <w:rsid w:val="001E38B8"/>
    <w:rsid w:val="00224ABE"/>
    <w:rsid w:val="0025302B"/>
    <w:rsid w:val="00267814"/>
    <w:rsid w:val="00284949"/>
    <w:rsid w:val="002C0335"/>
    <w:rsid w:val="002D0C82"/>
    <w:rsid w:val="00310880"/>
    <w:rsid w:val="0031341E"/>
    <w:rsid w:val="0042579C"/>
    <w:rsid w:val="00454F72"/>
    <w:rsid w:val="00491C76"/>
    <w:rsid w:val="004A2B00"/>
    <w:rsid w:val="005365DB"/>
    <w:rsid w:val="00582580"/>
    <w:rsid w:val="00621926"/>
    <w:rsid w:val="0067502B"/>
    <w:rsid w:val="0067541D"/>
    <w:rsid w:val="00684621"/>
    <w:rsid w:val="00705102"/>
    <w:rsid w:val="007210E4"/>
    <w:rsid w:val="00830B62"/>
    <w:rsid w:val="00855ED8"/>
    <w:rsid w:val="00874B07"/>
    <w:rsid w:val="008C2358"/>
    <w:rsid w:val="00941D46"/>
    <w:rsid w:val="009469A0"/>
    <w:rsid w:val="009C1A3A"/>
    <w:rsid w:val="009E24B4"/>
    <w:rsid w:val="00A632FF"/>
    <w:rsid w:val="00AA1B6C"/>
    <w:rsid w:val="00AF06A7"/>
    <w:rsid w:val="00B52DFF"/>
    <w:rsid w:val="00C67396"/>
    <w:rsid w:val="00C7084F"/>
    <w:rsid w:val="00C773F3"/>
    <w:rsid w:val="00CF606C"/>
    <w:rsid w:val="00D15F35"/>
    <w:rsid w:val="00D506F6"/>
    <w:rsid w:val="00D56A65"/>
    <w:rsid w:val="00D627B1"/>
    <w:rsid w:val="00D659FE"/>
    <w:rsid w:val="00DF202F"/>
    <w:rsid w:val="00E52E30"/>
    <w:rsid w:val="00EB5734"/>
    <w:rsid w:val="00F03665"/>
    <w:rsid w:val="00F8668A"/>
    <w:rsid w:val="00F8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AECF"/>
  <w15:chartTrackingRefBased/>
  <w15:docId w15:val="{02771EBB-542A-403B-B118-93B24B31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632F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632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32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32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32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32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32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2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2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2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2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32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32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32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32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3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2FF"/>
    <w:rPr>
      <w:rFonts w:eastAsiaTheme="majorEastAsia" w:cstheme="majorBidi"/>
      <w:color w:val="272727" w:themeColor="text1" w:themeTint="D8"/>
    </w:rPr>
  </w:style>
  <w:style w:type="paragraph" w:styleId="Title">
    <w:name w:val="Title"/>
    <w:basedOn w:val="Normal"/>
    <w:next w:val="Normal"/>
    <w:link w:val="TitleChar"/>
    <w:uiPriority w:val="10"/>
    <w:qFormat/>
    <w:rsid w:val="00A632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63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63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2FF"/>
    <w:pPr>
      <w:spacing w:before="160"/>
      <w:jc w:val="center"/>
    </w:pPr>
    <w:rPr>
      <w:i/>
      <w:iCs/>
      <w:color w:val="404040" w:themeColor="text1" w:themeTint="BF"/>
    </w:rPr>
  </w:style>
  <w:style w:type="character" w:customStyle="1" w:styleId="QuoteChar">
    <w:name w:val="Quote Char"/>
    <w:basedOn w:val="DefaultParagraphFont"/>
    <w:link w:val="Quote"/>
    <w:uiPriority w:val="29"/>
    <w:rsid w:val="00A632F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A632FF"/>
    <w:pPr>
      <w:ind w:left="720"/>
      <w:contextualSpacing/>
    </w:pPr>
  </w:style>
  <w:style w:type="character" w:styleId="IntenseEmphasis">
    <w:name w:val="Intense Emphasis"/>
    <w:basedOn w:val="DefaultParagraphFont"/>
    <w:uiPriority w:val="21"/>
    <w:qFormat/>
    <w:rsid w:val="00A632FF"/>
    <w:rPr>
      <w:i/>
      <w:iCs/>
      <w:color w:val="2F5496" w:themeColor="accent1" w:themeShade="BF"/>
    </w:rPr>
  </w:style>
  <w:style w:type="paragraph" w:styleId="IntenseQuote">
    <w:name w:val="Intense Quote"/>
    <w:basedOn w:val="Normal"/>
    <w:next w:val="Normal"/>
    <w:link w:val="IntenseQuoteChar"/>
    <w:uiPriority w:val="30"/>
    <w:qFormat/>
    <w:rsid w:val="00A632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32FF"/>
    <w:rPr>
      <w:i/>
      <w:iCs/>
      <w:color w:val="2F5496" w:themeColor="accent1" w:themeShade="BF"/>
    </w:rPr>
  </w:style>
  <w:style w:type="character" w:styleId="IntenseReference">
    <w:name w:val="Intense Reference"/>
    <w:basedOn w:val="DefaultParagraphFont"/>
    <w:uiPriority w:val="32"/>
    <w:qFormat/>
    <w:rsid w:val="00A632FF"/>
    <w:rPr>
      <w:b/>
      <w:bCs/>
      <w:smallCaps/>
      <w:color w:val="2F5496" w:themeColor="accent1" w:themeShade="BF"/>
      <w:spacing w:val="5"/>
    </w:rPr>
  </w:style>
  <w:style w:type="paragraph" w:styleId="TOC1">
    <w:name w:val="toc 1"/>
    <w:basedOn w:val="Normal"/>
    <w:next w:val="Normal"/>
    <w:autoRedefine/>
    <w:uiPriority w:val="39"/>
    <w:qFormat/>
    <w:rsid w:val="00A632F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A632FF"/>
  </w:style>
  <w:style w:type="paragraph" w:styleId="BalloonText">
    <w:name w:val="Balloon Text"/>
    <w:basedOn w:val="Normal"/>
    <w:link w:val="BalloonTextChar"/>
    <w:uiPriority w:val="99"/>
    <w:semiHidden/>
    <w:unhideWhenUsed/>
    <w:rsid w:val="006750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02B"/>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88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8</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Lam Tuan</cp:lastModifiedBy>
  <cp:revision>15</cp:revision>
  <dcterms:created xsi:type="dcterms:W3CDTF">2025-12-31T02:33:00Z</dcterms:created>
  <dcterms:modified xsi:type="dcterms:W3CDTF">2026-04-27T03:27:00Z</dcterms:modified>
</cp:coreProperties>
</file>