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329ED" w14:textId="77777777" w:rsidR="006A1AC1" w:rsidRPr="00181423" w:rsidRDefault="006A1AC1" w:rsidP="006A1AC1">
      <w:pPr>
        <w:widowControl w:val="0"/>
        <w:jc w:val="center"/>
        <w:outlineLvl w:val="0"/>
        <w:rPr>
          <w:b/>
          <w:sz w:val="28"/>
          <w:szCs w:val="28"/>
          <w:lang w:val="nl-NL"/>
        </w:rPr>
      </w:pPr>
      <w:r w:rsidRPr="00181423">
        <w:rPr>
          <w:b/>
          <w:sz w:val="28"/>
          <w:szCs w:val="28"/>
          <w:lang w:val="nl-NL"/>
        </w:rPr>
        <w:t>Phần 2. YÊU CẦU VỀ KỸ THUẬT</w:t>
      </w:r>
    </w:p>
    <w:p w14:paraId="013C2D5D" w14:textId="77777777" w:rsidR="006A1AC1" w:rsidRPr="00181423" w:rsidRDefault="006A1AC1" w:rsidP="006A1AC1">
      <w:pPr>
        <w:widowControl w:val="0"/>
        <w:spacing w:before="120" w:after="120" w:line="264" w:lineRule="auto"/>
        <w:jc w:val="center"/>
        <w:outlineLvl w:val="1"/>
        <w:rPr>
          <w:sz w:val="28"/>
          <w:szCs w:val="28"/>
          <w:lang w:val="nl-NL"/>
        </w:rPr>
      </w:pPr>
      <w:r w:rsidRPr="00181423">
        <w:rPr>
          <w:b/>
          <w:sz w:val="28"/>
          <w:szCs w:val="28"/>
          <w:lang w:val="nl-NL"/>
        </w:rPr>
        <w:t>Chương V. YÊU CẦU VỀ KỸ THUẬT</w:t>
      </w:r>
    </w:p>
    <w:p w14:paraId="7CA4E81A" w14:textId="77777777" w:rsidR="006A1AC1" w:rsidRPr="00181423" w:rsidRDefault="006A1AC1" w:rsidP="006A1AC1">
      <w:pPr>
        <w:pStyle w:val="Subtitle"/>
        <w:widowControl w:val="0"/>
        <w:rPr>
          <w:sz w:val="20"/>
          <w:szCs w:val="32"/>
          <w:lang w:val="nl-NL"/>
        </w:rPr>
      </w:pPr>
    </w:p>
    <w:p w14:paraId="5D692ACD" w14:textId="77777777" w:rsidR="006A1AC1" w:rsidRPr="00181423" w:rsidRDefault="006A1AC1" w:rsidP="006A1AC1">
      <w:pPr>
        <w:pStyle w:val="SectionVIHeader0"/>
        <w:widowControl w:val="0"/>
        <w:spacing w:after="120" w:line="264" w:lineRule="auto"/>
        <w:ind w:firstLine="709"/>
        <w:jc w:val="both"/>
        <w:rPr>
          <w:sz w:val="28"/>
          <w:szCs w:val="28"/>
          <w:lang w:val="nl-NL"/>
        </w:rPr>
      </w:pPr>
      <w:r w:rsidRPr="00181423">
        <w:rPr>
          <w:sz w:val="28"/>
          <w:szCs w:val="28"/>
          <w:lang w:val="nl-NL"/>
        </w:rPr>
        <w:t>Mục 1. Yêu cầu về kỹ thuật</w:t>
      </w:r>
    </w:p>
    <w:p w14:paraId="269BDB82" w14:textId="77777777" w:rsidR="006A1AC1" w:rsidRPr="00181423" w:rsidRDefault="006A1AC1" w:rsidP="006A1AC1">
      <w:pPr>
        <w:widowControl w:val="0"/>
        <w:spacing w:before="120" w:after="120" w:line="264" w:lineRule="auto"/>
        <w:ind w:firstLine="709"/>
        <w:rPr>
          <w:b/>
          <w:i/>
          <w:sz w:val="28"/>
          <w:szCs w:val="28"/>
          <w:lang w:val="nl-NL"/>
        </w:rPr>
      </w:pPr>
      <w:r w:rsidRPr="00181423">
        <w:rPr>
          <w:b/>
          <w:i/>
          <w:sz w:val="28"/>
          <w:szCs w:val="28"/>
          <w:lang w:val="nl-NL"/>
        </w:rPr>
        <w:t>1.1. Giới thiệu chung về dự toán mua sắm, gói thầu</w:t>
      </w:r>
    </w:p>
    <w:p w14:paraId="4440C652" w14:textId="77777777" w:rsidR="006A1AC1" w:rsidRPr="00181423" w:rsidRDefault="006A1AC1" w:rsidP="006A1AC1">
      <w:pPr>
        <w:widowControl w:val="0"/>
        <w:spacing w:before="60" w:after="60"/>
        <w:ind w:left="454"/>
        <w:rPr>
          <w:i/>
          <w:sz w:val="28"/>
          <w:szCs w:val="28"/>
          <w:lang w:val="nl-NL"/>
        </w:rPr>
      </w:pPr>
      <w:r w:rsidRPr="00181423">
        <w:rPr>
          <w:b/>
          <w:i/>
          <w:sz w:val="28"/>
          <w:szCs w:val="28"/>
          <w:lang w:val="nl-NL"/>
        </w:rPr>
        <w:t xml:space="preserve">    - </w:t>
      </w:r>
      <w:r w:rsidRPr="00181423">
        <w:rPr>
          <w:b/>
          <w:sz w:val="28"/>
          <w:szCs w:val="28"/>
          <w:lang w:val="nl-NL"/>
        </w:rPr>
        <w:t>Tên dự toán</w:t>
      </w:r>
      <w:r w:rsidRPr="00181423">
        <w:rPr>
          <w:b/>
          <w:i/>
          <w:sz w:val="28"/>
          <w:szCs w:val="28"/>
          <w:lang w:val="nl-NL"/>
        </w:rPr>
        <w:t xml:space="preserve">: </w:t>
      </w:r>
      <w:r w:rsidRPr="00181423">
        <w:rPr>
          <w:bCs/>
          <w:sz w:val="28"/>
          <w:szCs w:val="28"/>
          <w:lang w:val="nl-NL"/>
        </w:rPr>
        <w:t>Mua sắm thiết bị y tế năm 2026 của Bệnh viện Đa khoa Nho Quan từ Nguồn ngân sách nhà nước</w:t>
      </w:r>
    </w:p>
    <w:p w14:paraId="04050532" w14:textId="77777777" w:rsidR="006A1AC1" w:rsidRPr="00181423" w:rsidRDefault="006A1AC1" w:rsidP="006A1AC1">
      <w:pPr>
        <w:widowControl w:val="0"/>
        <w:tabs>
          <w:tab w:val="left" w:pos="709"/>
        </w:tabs>
        <w:spacing w:before="60" w:after="60"/>
        <w:rPr>
          <w:b/>
          <w:sz w:val="28"/>
          <w:szCs w:val="28"/>
          <w:lang w:val="nl-NL"/>
        </w:rPr>
      </w:pPr>
      <w:r w:rsidRPr="00181423">
        <w:rPr>
          <w:b/>
          <w:bCs/>
          <w:sz w:val="28"/>
          <w:szCs w:val="28"/>
          <w:lang w:val="nl-NL"/>
        </w:rPr>
        <w:tab/>
        <w:t xml:space="preserve">- Tên gói thầu: </w:t>
      </w:r>
      <w:r w:rsidRPr="00181423">
        <w:rPr>
          <w:sz w:val="28"/>
          <w:szCs w:val="28"/>
          <w:lang w:val="nl-NL"/>
        </w:rPr>
        <w:t>Mua sắm thiết bị y tế năm 2026 của Bệnh viện Đa khoa Nho Quan từ Nguồn ngân sách nhà nước</w:t>
      </w:r>
    </w:p>
    <w:p w14:paraId="4FA4F4A1" w14:textId="77777777" w:rsidR="006A1AC1" w:rsidRPr="00181423" w:rsidRDefault="006A1AC1" w:rsidP="006A1AC1">
      <w:pPr>
        <w:widowControl w:val="0"/>
        <w:tabs>
          <w:tab w:val="left" w:pos="709"/>
        </w:tabs>
        <w:spacing w:before="60" w:after="60"/>
        <w:rPr>
          <w:sz w:val="28"/>
          <w:szCs w:val="28"/>
          <w:lang w:val="nl-NL"/>
        </w:rPr>
      </w:pPr>
      <w:r w:rsidRPr="00181423">
        <w:rPr>
          <w:b/>
          <w:sz w:val="28"/>
          <w:szCs w:val="28"/>
          <w:lang w:val="nl-NL"/>
        </w:rPr>
        <w:tab/>
        <w:t>- Nguồn vốn:</w:t>
      </w:r>
      <w:r w:rsidRPr="00181423">
        <w:rPr>
          <w:sz w:val="28"/>
          <w:szCs w:val="28"/>
          <w:lang w:val="nl-NL"/>
        </w:rPr>
        <w:t xml:space="preserve"> Nguồn ngân sách nhà nước năm 2026</w:t>
      </w:r>
    </w:p>
    <w:p w14:paraId="06499770" w14:textId="77777777" w:rsidR="006A1AC1" w:rsidRPr="00181423" w:rsidRDefault="006A1AC1" w:rsidP="006A1AC1">
      <w:pPr>
        <w:widowControl w:val="0"/>
        <w:tabs>
          <w:tab w:val="left" w:pos="709"/>
        </w:tabs>
        <w:spacing w:before="60" w:after="60"/>
        <w:ind w:left="284"/>
        <w:rPr>
          <w:sz w:val="28"/>
          <w:szCs w:val="28"/>
          <w:lang w:val="nl-NL"/>
        </w:rPr>
      </w:pPr>
      <w:r w:rsidRPr="00181423">
        <w:rPr>
          <w:b/>
          <w:sz w:val="28"/>
          <w:szCs w:val="28"/>
          <w:lang w:val="nl-NL"/>
        </w:rPr>
        <w:tab/>
        <w:t>- Chủ đầu tư</w:t>
      </w:r>
      <w:r w:rsidRPr="00181423">
        <w:rPr>
          <w:sz w:val="28"/>
          <w:szCs w:val="28"/>
          <w:lang w:val="nl-NL"/>
        </w:rPr>
        <w:t>: Bệnh viện Đa khoa Nho Quan</w:t>
      </w:r>
    </w:p>
    <w:p w14:paraId="50435A16" w14:textId="77777777" w:rsidR="006A1AC1" w:rsidRPr="00181423" w:rsidRDefault="006A1AC1" w:rsidP="006A1AC1">
      <w:pPr>
        <w:widowControl w:val="0"/>
        <w:rPr>
          <w:sz w:val="28"/>
          <w:szCs w:val="28"/>
          <w:lang w:val="nl-NL"/>
        </w:rPr>
      </w:pPr>
      <w:r w:rsidRPr="00181423">
        <w:rPr>
          <w:b/>
          <w:sz w:val="28"/>
          <w:szCs w:val="28"/>
          <w:lang w:val="pl-PL"/>
        </w:rPr>
        <w:tab/>
        <w:t>- Địa điểm lắp đặt:</w:t>
      </w:r>
      <w:r w:rsidRPr="00181423">
        <w:rPr>
          <w:sz w:val="28"/>
          <w:szCs w:val="28"/>
          <w:lang w:val="pl-PL"/>
        </w:rPr>
        <w:t xml:space="preserve"> </w:t>
      </w:r>
      <w:r w:rsidRPr="00181423">
        <w:rPr>
          <w:sz w:val="28"/>
          <w:szCs w:val="28"/>
          <w:lang w:val="nl-NL"/>
        </w:rPr>
        <w:t>Số 162, đường Lương Văn Thăng, xã Nho Quan, tỉnh Ninh Bình.</w:t>
      </w:r>
    </w:p>
    <w:p w14:paraId="42E3D2E3" w14:textId="77777777" w:rsidR="006A1AC1" w:rsidRPr="00181423" w:rsidRDefault="006A1AC1" w:rsidP="006A1AC1">
      <w:pPr>
        <w:widowControl w:val="0"/>
        <w:tabs>
          <w:tab w:val="left" w:pos="709"/>
        </w:tabs>
        <w:spacing w:before="60" w:after="60"/>
        <w:ind w:left="284"/>
        <w:rPr>
          <w:sz w:val="28"/>
          <w:szCs w:val="28"/>
          <w:lang w:val="pl-PL"/>
        </w:rPr>
      </w:pPr>
      <w:r w:rsidRPr="00181423">
        <w:rPr>
          <w:b/>
          <w:sz w:val="28"/>
          <w:szCs w:val="28"/>
          <w:lang w:val="pl-PL"/>
        </w:rPr>
        <w:tab/>
        <w:t>- Thời gian thực hiện gói thầu</w:t>
      </w:r>
      <w:r w:rsidRPr="00181423">
        <w:rPr>
          <w:sz w:val="28"/>
          <w:szCs w:val="28"/>
          <w:lang w:val="pl-PL"/>
        </w:rPr>
        <w:t>: ≤ 150 ngày</w:t>
      </w:r>
    </w:p>
    <w:p w14:paraId="391E2096" w14:textId="77777777" w:rsidR="006A1AC1" w:rsidRPr="00181423" w:rsidRDefault="006A1AC1" w:rsidP="006A1AC1">
      <w:pPr>
        <w:widowControl w:val="0"/>
        <w:spacing w:before="120" w:after="120" w:line="264" w:lineRule="auto"/>
        <w:ind w:firstLine="709"/>
        <w:rPr>
          <w:b/>
          <w:i/>
          <w:sz w:val="28"/>
          <w:szCs w:val="28"/>
          <w:lang w:val="nl-NL"/>
        </w:rPr>
      </w:pPr>
      <w:r w:rsidRPr="00181423">
        <w:rPr>
          <w:b/>
          <w:i/>
          <w:sz w:val="28"/>
          <w:szCs w:val="28"/>
          <w:lang w:val="nl-NL"/>
        </w:rPr>
        <w:t>1.2. Yêu cầu về kỹ thuật</w:t>
      </w:r>
    </w:p>
    <w:p w14:paraId="53D4F754" w14:textId="77777777" w:rsidR="006A1AC1" w:rsidRPr="00181423" w:rsidRDefault="006A1AC1" w:rsidP="006A1AC1">
      <w:pPr>
        <w:widowControl w:val="0"/>
        <w:spacing w:after="60"/>
        <w:ind w:firstLine="709"/>
        <w:rPr>
          <w:sz w:val="28"/>
          <w:szCs w:val="28"/>
          <w:lang w:val="pl-PL"/>
        </w:rPr>
      </w:pPr>
      <w:r w:rsidRPr="00181423">
        <w:rPr>
          <w:sz w:val="28"/>
          <w:szCs w:val="28"/>
          <w:lang w:val="pl-PL"/>
        </w:rPr>
        <w:t>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chào thầu những hàng hóa có thông số kỹ thuật tương đương hoặc tốt hơn. Trong trường hợp đó, nhà thầu phải giải trình, chứng minh mặt hàng dự thầu có tính năng, thông số kỹ thuật tương đương hoặc tốt hơn so với yêu cầu của E-HSMT.</w:t>
      </w:r>
    </w:p>
    <w:p w14:paraId="2C212D61" w14:textId="77777777" w:rsidR="006A1AC1" w:rsidRPr="00181423" w:rsidRDefault="006A1AC1" w:rsidP="006A1AC1">
      <w:pPr>
        <w:widowControl w:val="0"/>
        <w:spacing w:after="60"/>
        <w:ind w:firstLine="709"/>
        <w:rPr>
          <w:sz w:val="28"/>
          <w:szCs w:val="28"/>
          <w:lang w:val="pl-PL"/>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788"/>
      </w:tblGrid>
      <w:tr w:rsidR="00181423" w:rsidRPr="00181423" w14:paraId="75BFA1D9" w14:textId="77777777" w:rsidTr="00BE23C3">
        <w:trPr>
          <w:trHeight w:val="20"/>
          <w:jc w:val="center"/>
        </w:trPr>
        <w:tc>
          <w:tcPr>
            <w:tcW w:w="846" w:type="dxa"/>
            <w:noWrap/>
            <w:vAlign w:val="center"/>
          </w:tcPr>
          <w:p w14:paraId="0FD6B03E" w14:textId="77777777" w:rsidR="006A1AC1" w:rsidRPr="00181423" w:rsidRDefault="006A1AC1" w:rsidP="00BE23C3">
            <w:pPr>
              <w:widowControl w:val="0"/>
              <w:spacing w:before="20" w:after="20"/>
              <w:jc w:val="center"/>
              <w:rPr>
                <w:rFonts w:asciiTheme="majorHAnsi" w:hAnsiTheme="majorHAnsi" w:cstheme="majorHAnsi"/>
                <w:b/>
                <w:bCs/>
                <w:sz w:val="28"/>
                <w:szCs w:val="28"/>
              </w:rPr>
            </w:pPr>
            <w:r w:rsidRPr="00181423">
              <w:rPr>
                <w:rFonts w:asciiTheme="majorHAnsi" w:hAnsiTheme="majorHAnsi" w:cstheme="majorHAnsi"/>
                <w:b/>
                <w:bCs/>
                <w:sz w:val="28"/>
                <w:szCs w:val="28"/>
              </w:rPr>
              <w:t>TT</w:t>
            </w:r>
          </w:p>
        </w:tc>
        <w:tc>
          <w:tcPr>
            <w:tcW w:w="8788" w:type="dxa"/>
            <w:noWrap/>
            <w:vAlign w:val="center"/>
          </w:tcPr>
          <w:p w14:paraId="3A33F15F" w14:textId="77777777" w:rsidR="006A1AC1" w:rsidRPr="00181423" w:rsidRDefault="006A1AC1" w:rsidP="00BE23C3">
            <w:pPr>
              <w:widowControl w:val="0"/>
              <w:spacing w:before="20" w:after="20"/>
              <w:jc w:val="center"/>
              <w:rPr>
                <w:rFonts w:asciiTheme="majorHAnsi" w:hAnsiTheme="majorHAnsi" w:cstheme="majorHAnsi"/>
                <w:b/>
                <w:bCs/>
                <w:sz w:val="28"/>
                <w:szCs w:val="28"/>
              </w:rPr>
            </w:pPr>
            <w:r w:rsidRPr="00181423">
              <w:rPr>
                <w:rFonts w:asciiTheme="majorHAnsi" w:hAnsiTheme="majorHAnsi" w:cstheme="majorHAnsi"/>
                <w:b/>
                <w:sz w:val="28"/>
                <w:szCs w:val="28"/>
              </w:rPr>
              <w:t>Yêu cầu cấu hình, thông số kỹ thuật</w:t>
            </w:r>
          </w:p>
        </w:tc>
      </w:tr>
      <w:tr w:rsidR="00181423" w:rsidRPr="00181423" w14:paraId="73C7380B" w14:textId="77777777" w:rsidTr="00BE23C3">
        <w:trPr>
          <w:trHeight w:val="20"/>
          <w:jc w:val="center"/>
        </w:trPr>
        <w:tc>
          <w:tcPr>
            <w:tcW w:w="846" w:type="dxa"/>
            <w:shd w:val="clear" w:color="auto" w:fill="E2EFD9" w:themeFill="accent6" w:themeFillTint="33"/>
            <w:noWrap/>
            <w:vAlign w:val="center"/>
          </w:tcPr>
          <w:p w14:paraId="53B107F4" w14:textId="77777777" w:rsidR="006A1AC1" w:rsidRPr="00181423" w:rsidRDefault="006A1AC1" w:rsidP="00BE23C3">
            <w:pPr>
              <w:widowControl w:val="0"/>
              <w:spacing w:before="20" w:after="20"/>
              <w:jc w:val="center"/>
              <w:rPr>
                <w:rFonts w:asciiTheme="majorHAnsi" w:hAnsiTheme="majorHAnsi" w:cstheme="majorHAnsi"/>
                <w:b/>
                <w:bCs/>
                <w:sz w:val="28"/>
                <w:szCs w:val="28"/>
              </w:rPr>
            </w:pPr>
            <w:r w:rsidRPr="00181423">
              <w:rPr>
                <w:rFonts w:asciiTheme="majorHAnsi" w:hAnsiTheme="majorHAnsi" w:cstheme="majorHAnsi"/>
                <w:b/>
                <w:sz w:val="28"/>
                <w:szCs w:val="28"/>
              </w:rPr>
              <w:t>1</w:t>
            </w:r>
          </w:p>
        </w:tc>
        <w:tc>
          <w:tcPr>
            <w:tcW w:w="8788" w:type="dxa"/>
            <w:shd w:val="clear" w:color="auto" w:fill="E2EFD9" w:themeFill="accent6" w:themeFillTint="33"/>
            <w:noWrap/>
            <w:vAlign w:val="center"/>
          </w:tcPr>
          <w:p w14:paraId="498AFAE0" w14:textId="77777777" w:rsidR="006A1AC1" w:rsidRPr="00181423" w:rsidRDefault="006A1AC1" w:rsidP="00BE23C3">
            <w:pPr>
              <w:widowControl w:val="0"/>
              <w:spacing w:before="20" w:after="20"/>
              <w:jc w:val="left"/>
              <w:rPr>
                <w:rFonts w:asciiTheme="majorHAnsi" w:hAnsiTheme="majorHAnsi" w:cstheme="majorHAnsi"/>
                <w:b/>
                <w:bCs/>
                <w:sz w:val="28"/>
                <w:szCs w:val="28"/>
              </w:rPr>
            </w:pPr>
            <w:r w:rsidRPr="00181423">
              <w:rPr>
                <w:rFonts w:asciiTheme="majorHAnsi" w:hAnsiTheme="majorHAnsi" w:cstheme="majorHAnsi"/>
                <w:b/>
                <w:sz w:val="28"/>
                <w:szCs w:val="28"/>
              </w:rPr>
              <w:t>Máy gây mê kèm thở</w:t>
            </w:r>
          </w:p>
        </w:tc>
      </w:tr>
      <w:tr w:rsidR="00181423" w:rsidRPr="00181423" w14:paraId="65AAA78D" w14:textId="77777777" w:rsidTr="00BE23C3">
        <w:trPr>
          <w:trHeight w:val="20"/>
          <w:jc w:val="center"/>
        </w:trPr>
        <w:tc>
          <w:tcPr>
            <w:tcW w:w="846" w:type="dxa"/>
            <w:noWrap/>
            <w:vAlign w:val="center"/>
          </w:tcPr>
          <w:p w14:paraId="3CBDE194"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B83ADAD" w14:textId="77777777" w:rsidR="006A1AC1" w:rsidRPr="00181423" w:rsidRDefault="006A1AC1" w:rsidP="00BE23C3">
            <w:pPr>
              <w:widowControl w:val="0"/>
              <w:spacing w:before="20" w:after="20"/>
              <w:jc w:val="left"/>
              <w:rPr>
                <w:rFonts w:asciiTheme="majorHAnsi" w:hAnsiTheme="majorHAnsi" w:cstheme="majorHAnsi"/>
                <w:b/>
                <w:sz w:val="28"/>
                <w:szCs w:val="28"/>
              </w:rPr>
            </w:pPr>
            <w:r w:rsidRPr="00181423">
              <w:rPr>
                <w:rFonts w:asciiTheme="majorHAnsi" w:hAnsiTheme="majorHAnsi" w:cstheme="majorHAnsi"/>
                <w:b/>
                <w:sz w:val="28"/>
                <w:szCs w:val="28"/>
                <w:lang w:val="de-DE"/>
              </w:rPr>
              <w:t>I. Yêu</w:t>
            </w:r>
            <w:r w:rsidRPr="00181423">
              <w:rPr>
                <w:rFonts w:asciiTheme="majorHAnsi" w:hAnsiTheme="majorHAnsi" w:cstheme="majorHAnsi"/>
                <w:b/>
                <w:sz w:val="28"/>
                <w:szCs w:val="28"/>
                <w:lang w:val="vi-VN"/>
              </w:rPr>
              <w:t xml:space="preserve"> cầu chung</w:t>
            </w:r>
          </w:p>
        </w:tc>
      </w:tr>
      <w:tr w:rsidR="00181423" w:rsidRPr="00181423" w14:paraId="57A0BF54" w14:textId="77777777" w:rsidTr="00BE23C3">
        <w:trPr>
          <w:trHeight w:val="20"/>
          <w:jc w:val="center"/>
        </w:trPr>
        <w:tc>
          <w:tcPr>
            <w:tcW w:w="846" w:type="dxa"/>
            <w:noWrap/>
            <w:vAlign w:val="center"/>
          </w:tcPr>
          <w:p w14:paraId="5EEAC707"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6FE24C94" w14:textId="77777777" w:rsidR="006A1AC1" w:rsidRPr="00181423" w:rsidRDefault="006A1AC1" w:rsidP="00BE23C3">
            <w:pPr>
              <w:widowControl w:val="0"/>
              <w:spacing w:before="20" w:after="20"/>
              <w:jc w:val="left"/>
              <w:rPr>
                <w:rFonts w:asciiTheme="majorHAnsi" w:hAnsiTheme="majorHAnsi" w:cstheme="majorHAnsi"/>
                <w:b/>
                <w:sz w:val="28"/>
                <w:szCs w:val="28"/>
                <w:lang w:val="de-DE"/>
              </w:rPr>
            </w:pPr>
            <w:r w:rsidRPr="00181423">
              <w:rPr>
                <w:rFonts w:asciiTheme="majorHAnsi" w:hAnsiTheme="majorHAnsi" w:cstheme="majorHAnsi"/>
                <w:sz w:val="28"/>
                <w:szCs w:val="28"/>
              </w:rPr>
              <w:t>Tình trạng: thiết bị mới 100%</w:t>
            </w:r>
            <w:r w:rsidRPr="00181423">
              <w:rPr>
                <w:rFonts w:asciiTheme="majorHAnsi" w:hAnsiTheme="majorHAnsi" w:cstheme="majorHAnsi"/>
                <w:sz w:val="28"/>
                <w:szCs w:val="28"/>
                <w:lang w:val="vi-VN"/>
              </w:rPr>
              <w:t>, chưa qua sử dụng</w:t>
            </w:r>
          </w:p>
        </w:tc>
      </w:tr>
      <w:tr w:rsidR="00181423" w:rsidRPr="00181423" w14:paraId="5B74DA8A" w14:textId="77777777" w:rsidTr="00BE23C3">
        <w:trPr>
          <w:trHeight w:val="20"/>
          <w:jc w:val="center"/>
        </w:trPr>
        <w:tc>
          <w:tcPr>
            <w:tcW w:w="846" w:type="dxa"/>
            <w:noWrap/>
            <w:vAlign w:val="center"/>
          </w:tcPr>
          <w:p w14:paraId="4CD8D334"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52B5BFD"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Năm sản xuất: năm 2025 trở về sau.</w:t>
            </w:r>
          </w:p>
        </w:tc>
      </w:tr>
      <w:tr w:rsidR="00181423" w:rsidRPr="00181423" w14:paraId="6F5BEE6F" w14:textId="77777777" w:rsidTr="00BE23C3">
        <w:trPr>
          <w:trHeight w:val="20"/>
          <w:jc w:val="center"/>
        </w:trPr>
        <w:tc>
          <w:tcPr>
            <w:tcW w:w="846" w:type="dxa"/>
            <w:noWrap/>
            <w:vAlign w:val="center"/>
          </w:tcPr>
          <w:p w14:paraId="2CF0D3F9"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E00CA41"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Đạt tiêu chuẩn chất lượng: ISO 13485; CE hoặc tương đương.</w:t>
            </w:r>
          </w:p>
        </w:tc>
      </w:tr>
      <w:tr w:rsidR="00181423" w:rsidRPr="00181423" w14:paraId="03A88CEF" w14:textId="77777777" w:rsidTr="00BE23C3">
        <w:trPr>
          <w:trHeight w:val="20"/>
          <w:jc w:val="center"/>
        </w:trPr>
        <w:tc>
          <w:tcPr>
            <w:tcW w:w="846" w:type="dxa"/>
            <w:noWrap/>
            <w:vAlign w:val="center"/>
          </w:tcPr>
          <w:p w14:paraId="34D71BD3"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B533F1A"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Điện nguồn sử dụng: 220V 50Hz .  </w:t>
            </w:r>
          </w:p>
        </w:tc>
      </w:tr>
      <w:tr w:rsidR="00181423" w:rsidRPr="00181423" w14:paraId="2977253D" w14:textId="77777777" w:rsidTr="00BE23C3">
        <w:trPr>
          <w:trHeight w:val="20"/>
          <w:jc w:val="center"/>
        </w:trPr>
        <w:tc>
          <w:tcPr>
            <w:tcW w:w="846" w:type="dxa"/>
            <w:noWrap/>
            <w:vAlign w:val="center"/>
          </w:tcPr>
          <w:p w14:paraId="7433610C"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721EFA59"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Điều kiện môi trường hoạt động:</w:t>
            </w:r>
          </w:p>
        </w:tc>
      </w:tr>
      <w:tr w:rsidR="00181423" w:rsidRPr="00181423" w14:paraId="6F3FAF3E" w14:textId="77777777" w:rsidTr="00BE23C3">
        <w:trPr>
          <w:trHeight w:val="20"/>
          <w:jc w:val="center"/>
        </w:trPr>
        <w:tc>
          <w:tcPr>
            <w:tcW w:w="846" w:type="dxa"/>
            <w:noWrap/>
            <w:vAlign w:val="center"/>
          </w:tcPr>
          <w:p w14:paraId="5ADC6735"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470321F"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lang w:val="pt-BR"/>
              </w:rPr>
              <w:t>Nhiệt độ tối đa: ≥ 30</w:t>
            </w:r>
            <w:r w:rsidRPr="00181423">
              <w:rPr>
                <w:rFonts w:asciiTheme="majorHAnsi" w:hAnsiTheme="majorHAnsi" w:cstheme="majorHAnsi"/>
                <w:sz w:val="28"/>
                <w:szCs w:val="28"/>
                <w:vertAlign w:val="superscript"/>
                <w:lang w:val="pt-BR"/>
              </w:rPr>
              <w:t>o</w:t>
            </w:r>
            <w:r w:rsidRPr="00181423">
              <w:rPr>
                <w:rFonts w:asciiTheme="majorHAnsi" w:hAnsiTheme="majorHAnsi" w:cstheme="majorHAnsi"/>
                <w:sz w:val="28"/>
                <w:szCs w:val="28"/>
                <w:lang w:val="pt-BR"/>
              </w:rPr>
              <w:t>C</w:t>
            </w:r>
          </w:p>
        </w:tc>
      </w:tr>
      <w:tr w:rsidR="00181423" w:rsidRPr="00181423" w14:paraId="656789CF" w14:textId="77777777" w:rsidTr="00BE23C3">
        <w:trPr>
          <w:trHeight w:val="20"/>
          <w:jc w:val="center"/>
        </w:trPr>
        <w:tc>
          <w:tcPr>
            <w:tcW w:w="846" w:type="dxa"/>
            <w:noWrap/>
            <w:vAlign w:val="center"/>
          </w:tcPr>
          <w:p w14:paraId="7932D182"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D9C6F53" w14:textId="77777777" w:rsidR="006A1AC1" w:rsidRPr="00181423" w:rsidRDefault="006A1AC1" w:rsidP="00BE23C3">
            <w:pPr>
              <w:widowControl w:val="0"/>
              <w:spacing w:before="20" w:after="20"/>
              <w:jc w:val="left"/>
              <w:rPr>
                <w:rFonts w:asciiTheme="majorHAnsi" w:hAnsiTheme="majorHAnsi" w:cstheme="majorHAnsi"/>
                <w:sz w:val="28"/>
                <w:szCs w:val="28"/>
                <w:lang w:val="pt-BR"/>
              </w:rPr>
            </w:pPr>
            <w:r w:rsidRPr="00181423">
              <w:rPr>
                <w:rFonts w:asciiTheme="majorHAnsi" w:hAnsiTheme="majorHAnsi" w:cstheme="majorHAnsi"/>
                <w:sz w:val="28"/>
                <w:szCs w:val="28"/>
                <w:lang w:val="pt-BR"/>
              </w:rPr>
              <w:t>Độ ẩm tối đa: ≥ 70%</w:t>
            </w:r>
          </w:p>
        </w:tc>
      </w:tr>
      <w:tr w:rsidR="00181423" w:rsidRPr="00181423" w14:paraId="44E388A7" w14:textId="77777777" w:rsidTr="00BE23C3">
        <w:trPr>
          <w:trHeight w:val="20"/>
          <w:jc w:val="center"/>
        </w:trPr>
        <w:tc>
          <w:tcPr>
            <w:tcW w:w="846" w:type="dxa"/>
            <w:noWrap/>
            <w:vAlign w:val="center"/>
          </w:tcPr>
          <w:p w14:paraId="501EAF0D"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442E724B"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b/>
                <w:sz w:val="28"/>
                <w:szCs w:val="28"/>
                <w:lang w:val="de-DE"/>
              </w:rPr>
              <w:t>II. Yêu</w:t>
            </w:r>
            <w:r w:rsidRPr="00181423">
              <w:rPr>
                <w:rFonts w:asciiTheme="majorHAnsi" w:hAnsiTheme="majorHAnsi" w:cstheme="majorHAnsi"/>
                <w:b/>
                <w:sz w:val="28"/>
                <w:szCs w:val="28"/>
                <w:lang w:val="vi-VN"/>
              </w:rPr>
              <w:t xml:space="preserve"> cầu</w:t>
            </w:r>
            <w:r w:rsidRPr="00181423">
              <w:rPr>
                <w:rFonts w:asciiTheme="majorHAnsi" w:hAnsiTheme="majorHAnsi" w:cstheme="majorHAnsi"/>
                <w:b/>
                <w:sz w:val="28"/>
                <w:szCs w:val="28"/>
              </w:rPr>
              <w:t xml:space="preserve"> cấu hình</w:t>
            </w:r>
          </w:p>
        </w:tc>
      </w:tr>
      <w:tr w:rsidR="00181423" w:rsidRPr="00181423" w14:paraId="25B59583" w14:textId="77777777" w:rsidTr="00BE23C3">
        <w:trPr>
          <w:trHeight w:val="20"/>
          <w:jc w:val="center"/>
        </w:trPr>
        <w:tc>
          <w:tcPr>
            <w:tcW w:w="846" w:type="dxa"/>
            <w:noWrap/>
            <w:vAlign w:val="center"/>
          </w:tcPr>
          <w:p w14:paraId="67FE4D9A"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1F3EC1B" w14:textId="77777777" w:rsidR="006A1AC1" w:rsidRPr="00181423" w:rsidRDefault="006A1AC1" w:rsidP="00BE23C3">
            <w:pPr>
              <w:widowControl w:val="0"/>
              <w:spacing w:before="20" w:after="20"/>
              <w:jc w:val="left"/>
              <w:rPr>
                <w:rFonts w:asciiTheme="majorHAnsi" w:hAnsiTheme="majorHAnsi" w:cstheme="majorHAnsi"/>
                <w:b/>
                <w:sz w:val="28"/>
                <w:szCs w:val="28"/>
                <w:lang w:val="pt-BR"/>
              </w:rPr>
            </w:pPr>
            <w:r w:rsidRPr="00181423">
              <w:rPr>
                <w:rFonts w:asciiTheme="majorHAnsi" w:eastAsia="Calibri" w:hAnsiTheme="majorHAnsi" w:cstheme="majorHAnsi"/>
                <w:iCs/>
                <w:sz w:val="28"/>
                <w:szCs w:val="28"/>
              </w:rPr>
              <w:t>Máy gây mê chính: 01 cái</w:t>
            </w:r>
          </w:p>
        </w:tc>
      </w:tr>
      <w:tr w:rsidR="00181423" w:rsidRPr="00181423" w14:paraId="668A52FE" w14:textId="77777777" w:rsidTr="00BE23C3">
        <w:trPr>
          <w:trHeight w:val="20"/>
          <w:jc w:val="center"/>
        </w:trPr>
        <w:tc>
          <w:tcPr>
            <w:tcW w:w="846" w:type="dxa"/>
            <w:noWrap/>
            <w:vAlign w:val="center"/>
          </w:tcPr>
          <w:p w14:paraId="423583ED"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A1303ED" w14:textId="77777777" w:rsidR="006A1AC1" w:rsidRPr="00181423" w:rsidRDefault="006A1AC1" w:rsidP="00BE23C3">
            <w:pPr>
              <w:widowControl w:val="0"/>
              <w:spacing w:before="20" w:after="20"/>
              <w:jc w:val="left"/>
              <w:rPr>
                <w:rFonts w:asciiTheme="majorHAnsi" w:eastAsia="Calibri" w:hAnsiTheme="majorHAnsi" w:cstheme="majorHAnsi"/>
                <w:iCs/>
                <w:sz w:val="28"/>
                <w:szCs w:val="28"/>
              </w:rPr>
            </w:pPr>
            <w:r w:rsidRPr="00181423">
              <w:rPr>
                <w:rFonts w:asciiTheme="majorHAnsi" w:eastAsia="Calibri" w:hAnsiTheme="majorHAnsi" w:cstheme="majorHAnsi"/>
                <w:iCs/>
                <w:sz w:val="28"/>
                <w:szCs w:val="28"/>
              </w:rPr>
              <w:t xml:space="preserve">Máy giúp thở đa chức năng tích hợp, đồng bộ với máy gây mê, màn hình TFT </w:t>
            </w:r>
            <w:r w:rsidRPr="00181423">
              <w:rPr>
                <w:rFonts w:asciiTheme="majorHAnsi" w:hAnsiTheme="majorHAnsi" w:cstheme="majorHAnsi"/>
                <w:sz w:val="28"/>
                <w:szCs w:val="28"/>
                <w:lang w:val="pt-BR"/>
              </w:rPr>
              <w:t xml:space="preserve">≥ </w:t>
            </w:r>
            <w:r w:rsidRPr="00181423">
              <w:rPr>
                <w:rFonts w:asciiTheme="majorHAnsi" w:eastAsia="Calibri" w:hAnsiTheme="majorHAnsi" w:cstheme="majorHAnsi"/>
                <w:iCs/>
                <w:sz w:val="28"/>
                <w:szCs w:val="28"/>
              </w:rPr>
              <w:t>10 inch: 01 bộ</w:t>
            </w:r>
          </w:p>
        </w:tc>
      </w:tr>
      <w:tr w:rsidR="00181423" w:rsidRPr="00181423" w14:paraId="4E03186F" w14:textId="77777777" w:rsidTr="00BE23C3">
        <w:trPr>
          <w:trHeight w:val="20"/>
          <w:jc w:val="center"/>
        </w:trPr>
        <w:tc>
          <w:tcPr>
            <w:tcW w:w="846" w:type="dxa"/>
            <w:noWrap/>
            <w:vAlign w:val="center"/>
          </w:tcPr>
          <w:p w14:paraId="639EC771"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D562CD7" w14:textId="77777777" w:rsidR="006A1AC1" w:rsidRPr="00181423" w:rsidRDefault="006A1AC1" w:rsidP="00BE23C3">
            <w:pPr>
              <w:widowControl w:val="0"/>
              <w:spacing w:before="20" w:after="20"/>
              <w:jc w:val="left"/>
              <w:rPr>
                <w:rFonts w:asciiTheme="majorHAnsi" w:eastAsia="Calibri" w:hAnsiTheme="majorHAnsi" w:cstheme="majorHAnsi"/>
                <w:iCs/>
                <w:sz w:val="28"/>
                <w:szCs w:val="28"/>
              </w:rPr>
            </w:pPr>
            <w:r w:rsidRPr="00181423">
              <w:rPr>
                <w:rFonts w:asciiTheme="majorHAnsi" w:eastAsia="Calibri" w:hAnsiTheme="majorHAnsi" w:cstheme="majorHAnsi"/>
                <w:iCs/>
                <w:sz w:val="28"/>
                <w:szCs w:val="28"/>
              </w:rPr>
              <w:t>Bình bốc hơi: 01 cái</w:t>
            </w:r>
          </w:p>
        </w:tc>
      </w:tr>
      <w:tr w:rsidR="00181423" w:rsidRPr="00181423" w14:paraId="63536DB6" w14:textId="77777777" w:rsidTr="00BE23C3">
        <w:trPr>
          <w:trHeight w:val="20"/>
          <w:jc w:val="center"/>
        </w:trPr>
        <w:tc>
          <w:tcPr>
            <w:tcW w:w="846" w:type="dxa"/>
            <w:noWrap/>
            <w:vAlign w:val="center"/>
          </w:tcPr>
          <w:p w14:paraId="67CD3C7A"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47961293" w14:textId="77777777" w:rsidR="006A1AC1" w:rsidRPr="00181423" w:rsidRDefault="006A1AC1" w:rsidP="00BE23C3">
            <w:pPr>
              <w:widowControl w:val="0"/>
              <w:spacing w:before="20" w:after="20"/>
              <w:jc w:val="left"/>
              <w:rPr>
                <w:rFonts w:asciiTheme="majorHAnsi" w:eastAsia="Calibri" w:hAnsiTheme="majorHAnsi" w:cstheme="majorHAnsi"/>
                <w:iCs/>
                <w:sz w:val="28"/>
                <w:szCs w:val="28"/>
              </w:rPr>
            </w:pPr>
            <w:r w:rsidRPr="00181423">
              <w:rPr>
                <w:rFonts w:asciiTheme="majorHAnsi" w:eastAsia="Calibri" w:hAnsiTheme="majorHAnsi" w:cstheme="majorHAnsi"/>
                <w:iCs/>
                <w:sz w:val="28"/>
                <w:szCs w:val="28"/>
              </w:rPr>
              <w:t>Bộ phân tích khí mê chủ động AGSS: 01 bộ</w:t>
            </w:r>
          </w:p>
        </w:tc>
      </w:tr>
      <w:tr w:rsidR="00181423" w:rsidRPr="00181423" w14:paraId="2B871A81" w14:textId="77777777" w:rsidTr="00BE23C3">
        <w:trPr>
          <w:trHeight w:val="20"/>
          <w:jc w:val="center"/>
        </w:trPr>
        <w:tc>
          <w:tcPr>
            <w:tcW w:w="846" w:type="dxa"/>
            <w:noWrap/>
            <w:vAlign w:val="center"/>
          </w:tcPr>
          <w:p w14:paraId="12A4D6EE"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8D62CF2" w14:textId="77777777" w:rsidR="006A1AC1" w:rsidRPr="00181423" w:rsidRDefault="006A1AC1" w:rsidP="00BE23C3">
            <w:pPr>
              <w:widowControl w:val="0"/>
              <w:spacing w:before="20" w:after="20"/>
              <w:jc w:val="left"/>
              <w:rPr>
                <w:rFonts w:asciiTheme="majorHAnsi" w:eastAsia="Calibri" w:hAnsiTheme="majorHAnsi" w:cstheme="majorHAnsi"/>
                <w:iCs/>
                <w:sz w:val="28"/>
                <w:szCs w:val="28"/>
              </w:rPr>
            </w:pPr>
            <w:r w:rsidRPr="00181423">
              <w:rPr>
                <w:rFonts w:asciiTheme="majorHAnsi" w:eastAsia="Calibri" w:hAnsiTheme="majorHAnsi" w:cstheme="majorHAnsi"/>
                <w:iCs/>
                <w:sz w:val="28"/>
                <w:szCs w:val="28"/>
              </w:rPr>
              <w:t>Modul phân tích theo dõi nồng độ khí mê</w:t>
            </w:r>
            <w:r w:rsidRPr="00181423">
              <w:rPr>
                <w:rFonts w:asciiTheme="majorHAnsi" w:eastAsia="Calibri" w:hAnsiTheme="majorHAnsi" w:cstheme="majorHAnsi"/>
                <w:iCs/>
                <w:sz w:val="28"/>
                <w:szCs w:val="28"/>
                <w:lang w:val="vi-VN"/>
              </w:rPr>
              <w:t xml:space="preserve">: </w:t>
            </w:r>
            <w:r w:rsidRPr="00181423">
              <w:rPr>
                <w:rFonts w:asciiTheme="majorHAnsi" w:eastAsia="Calibri" w:hAnsiTheme="majorHAnsi" w:cstheme="majorHAnsi"/>
                <w:iCs/>
                <w:sz w:val="28"/>
                <w:szCs w:val="28"/>
              </w:rPr>
              <w:t>01 bộ</w:t>
            </w:r>
          </w:p>
        </w:tc>
      </w:tr>
      <w:tr w:rsidR="00181423" w:rsidRPr="00181423" w14:paraId="22FDA679" w14:textId="77777777" w:rsidTr="00BE23C3">
        <w:trPr>
          <w:trHeight w:val="20"/>
          <w:jc w:val="center"/>
        </w:trPr>
        <w:tc>
          <w:tcPr>
            <w:tcW w:w="846" w:type="dxa"/>
            <w:noWrap/>
            <w:vAlign w:val="center"/>
          </w:tcPr>
          <w:p w14:paraId="7910917D"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0BAA6552" w14:textId="77777777" w:rsidR="006A1AC1" w:rsidRPr="00181423" w:rsidRDefault="006A1AC1" w:rsidP="00BE23C3">
            <w:pPr>
              <w:widowControl w:val="0"/>
              <w:spacing w:before="20" w:after="20"/>
              <w:jc w:val="left"/>
              <w:rPr>
                <w:rFonts w:asciiTheme="majorHAnsi" w:eastAsia="Calibri" w:hAnsiTheme="majorHAnsi" w:cstheme="majorHAnsi"/>
                <w:iCs/>
                <w:sz w:val="28"/>
                <w:szCs w:val="28"/>
              </w:rPr>
            </w:pPr>
            <w:r w:rsidRPr="00181423">
              <w:rPr>
                <w:rFonts w:asciiTheme="majorHAnsi" w:eastAsia="Calibri" w:hAnsiTheme="majorHAnsi" w:cstheme="majorHAnsi"/>
                <w:iCs/>
                <w:sz w:val="28"/>
                <w:szCs w:val="28"/>
              </w:rPr>
              <w:t>Hệ thống hấp thụ CO</w:t>
            </w:r>
            <w:r w:rsidRPr="00181423">
              <w:rPr>
                <w:rFonts w:asciiTheme="majorHAnsi" w:eastAsia="Calibri" w:hAnsiTheme="majorHAnsi" w:cstheme="majorHAnsi"/>
                <w:iCs/>
                <w:sz w:val="28"/>
                <w:szCs w:val="28"/>
                <w:vertAlign w:val="subscript"/>
              </w:rPr>
              <w:t>2</w:t>
            </w:r>
            <w:r w:rsidRPr="00181423">
              <w:rPr>
                <w:rFonts w:asciiTheme="majorHAnsi" w:eastAsia="Calibri" w:hAnsiTheme="majorHAnsi" w:cstheme="majorHAnsi"/>
                <w:iCs/>
                <w:sz w:val="28"/>
                <w:szCs w:val="28"/>
              </w:rPr>
              <w:t xml:space="preserve"> với bình vôi soda: 01 cái</w:t>
            </w:r>
          </w:p>
        </w:tc>
      </w:tr>
      <w:tr w:rsidR="00181423" w:rsidRPr="00181423" w14:paraId="30522DEB" w14:textId="77777777" w:rsidTr="00BE23C3">
        <w:trPr>
          <w:trHeight w:val="20"/>
          <w:jc w:val="center"/>
        </w:trPr>
        <w:tc>
          <w:tcPr>
            <w:tcW w:w="846" w:type="dxa"/>
            <w:noWrap/>
            <w:vAlign w:val="center"/>
          </w:tcPr>
          <w:p w14:paraId="77E845D2"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4CB8FA3" w14:textId="77777777" w:rsidR="006A1AC1" w:rsidRPr="00181423" w:rsidRDefault="006A1AC1" w:rsidP="00BE23C3">
            <w:pPr>
              <w:widowControl w:val="0"/>
              <w:spacing w:before="20" w:after="20"/>
              <w:jc w:val="left"/>
              <w:rPr>
                <w:rFonts w:asciiTheme="majorHAnsi" w:eastAsia="Calibri" w:hAnsiTheme="majorHAnsi" w:cstheme="majorHAnsi"/>
                <w:iCs/>
                <w:sz w:val="28"/>
                <w:szCs w:val="28"/>
              </w:rPr>
            </w:pPr>
            <w:r w:rsidRPr="00181423">
              <w:rPr>
                <w:rFonts w:asciiTheme="majorHAnsi" w:eastAsia="Calibri" w:hAnsiTheme="majorHAnsi" w:cstheme="majorHAnsi"/>
                <w:iCs/>
                <w:sz w:val="28"/>
                <w:szCs w:val="28"/>
              </w:rPr>
              <w:t>Cụm đo và điều chỉnh lưu lượng kép cho 3 loại khí O</w:t>
            </w:r>
            <w:r w:rsidRPr="00181423">
              <w:rPr>
                <w:rFonts w:asciiTheme="majorHAnsi" w:eastAsia="Calibri" w:hAnsiTheme="majorHAnsi" w:cstheme="majorHAnsi"/>
                <w:iCs/>
                <w:sz w:val="28"/>
                <w:szCs w:val="28"/>
                <w:vertAlign w:val="subscript"/>
              </w:rPr>
              <w:t>2</w:t>
            </w:r>
            <w:r w:rsidRPr="00181423">
              <w:rPr>
                <w:rFonts w:asciiTheme="majorHAnsi" w:eastAsia="Calibri" w:hAnsiTheme="majorHAnsi" w:cstheme="majorHAnsi"/>
                <w:iCs/>
                <w:sz w:val="28"/>
                <w:szCs w:val="28"/>
              </w:rPr>
              <w:t>, N</w:t>
            </w:r>
            <w:r w:rsidRPr="00181423">
              <w:rPr>
                <w:rFonts w:asciiTheme="majorHAnsi" w:eastAsia="Calibri" w:hAnsiTheme="majorHAnsi" w:cstheme="majorHAnsi"/>
                <w:iCs/>
                <w:sz w:val="28"/>
                <w:szCs w:val="28"/>
                <w:vertAlign w:val="subscript"/>
              </w:rPr>
              <w:t>2</w:t>
            </w:r>
            <w:r w:rsidRPr="00181423">
              <w:rPr>
                <w:rFonts w:asciiTheme="majorHAnsi" w:eastAsia="Calibri" w:hAnsiTheme="majorHAnsi" w:cstheme="majorHAnsi"/>
                <w:iCs/>
                <w:sz w:val="28"/>
                <w:szCs w:val="28"/>
              </w:rPr>
              <w:t>O và khí nén (Air): 01 bộ</w:t>
            </w:r>
          </w:p>
        </w:tc>
      </w:tr>
      <w:tr w:rsidR="00181423" w:rsidRPr="00181423" w14:paraId="70628D06" w14:textId="77777777" w:rsidTr="00BE23C3">
        <w:trPr>
          <w:trHeight w:val="20"/>
          <w:jc w:val="center"/>
        </w:trPr>
        <w:tc>
          <w:tcPr>
            <w:tcW w:w="846" w:type="dxa"/>
            <w:noWrap/>
            <w:vAlign w:val="center"/>
          </w:tcPr>
          <w:p w14:paraId="5BB851B5"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49237594" w14:textId="77777777" w:rsidR="006A1AC1" w:rsidRPr="00181423" w:rsidRDefault="006A1AC1" w:rsidP="00BE23C3">
            <w:pPr>
              <w:widowControl w:val="0"/>
              <w:spacing w:before="20" w:after="20"/>
              <w:jc w:val="left"/>
              <w:rPr>
                <w:rFonts w:asciiTheme="majorHAnsi" w:eastAsia="Calibri" w:hAnsiTheme="majorHAnsi" w:cstheme="majorHAnsi"/>
                <w:iCs/>
                <w:sz w:val="28"/>
                <w:szCs w:val="28"/>
              </w:rPr>
            </w:pPr>
            <w:r w:rsidRPr="00181423">
              <w:rPr>
                <w:rFonts w:asciiTheme="majorHAnsi" w:eastAsia="Calibri" w:hAnsiTheme="majorHAnsi" w:cstheme="majorHAnsi"/>
                <w:iCs/>
                <w:sz w:val="28"/>
                <w:szCs w:val="28"/>
              </w:rPr>
              <w:t>Hệ thống xe đẩy có bánh xe và phanh hãm: 01 bộ</w:t>
            </w:r>
          </w:p>
        </w:tc>
      </w:tr>
      <w:tr w:rsidR="00181423" w:rsidRPr="00181423" w14:paraId="212D5A77" w14:textId="77777777" w:rsidTr="00BE23C3">
        <w:trPr>
          <w:trHeight w:val="20"/>
          <w:jc w:val="center"/>
        </w:trPr>
        <w:tc>
          <w:tcPr>
            <w:tcW w:w="846" w:type="dxa"/>
            <w:noWrap/>
            <w:vAlign w:val="center"/>
          </w:tcPr>
          <w:p w14:paraId="0FC90C5A"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EEBA533" w14:textId="77777777" w:rsidR="006A1AC1" w:rsidRPr="00181423" w:rsidRDefault="006A1AC1" w:rsidP="00BE23C3">
            <w:pPr>
              <w:widowControl w:val="0"/>
              <w:spacing w:before="20" w:after="20"/>
              <w:jc w:val="left"/>
              <w:rPr>
                <w:rFonts w:asciiTheme="majorHAnsi" w:eastAsia="Calibri" w:hAnsiTheme="majorHAnsi" w:cstheme="majorHAnsi"/>
                <w:iCs/>
                <w:sz w:val="28"/>
                <w:szCs w:val="28"/>
              </w:rPr>
            </w:pPr>
            <w:r w:rsidRPr="00181423">
              <w:rPr>
                <w:rFonts w:asciiTheme="majorHAnsi" w:eastAsia="Calibri" w:hAnsiTheme="majorHAnsi" w:cstheme="majorHAnsi"/>
                <w:iCs/>
                <w:sz w:val="28"/>
                <w:szCs w:val="28"/>
              </w:rPr>
              <w:t>Dây cung cấp nguồn oxy: 01 cái</w:t>
            </w:r>
          </w:p>
        </w:tc>
      </w:tr>
      <w:tr w:rsidR="00181423" w:rsidRPr="00181423" w14:paraId="15606FDE" w14:textId="77777777" w:rsidTr="00BE23C3">
        <w:trPr>
          <w:trHeight w:val="20"/>
          <w:jc w:val="center"/>
        </w:trPr>
        <w:tc>
          <w:tcPr>
            <w:tcW w:w="846" w:type="dxa"/>
            <w:noWrap/>
            <w:vAlign w:val="center"/>
          </w:tcPr>
          <w:p w14:paraId="63F43EE6"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C1DFC2F" w14:textId="77777777" w:rsidR="006A1AC1" w:rsidRPr="00181423" w:rsidRDefault="006A1AC1" w:rsidP="00BE23C3">
            <w:pPr>
              <w:widowControl w:val="0"/>
              <w:spacing w:before="20" w:after="20"/>
              <w:jc w:val="left"/>
              <w:rPr>
                <w:rFonts w:asciiTheme="majorHAnsi" w:eastAsia="Calibri" w:hAnsiTheme="majorHAnsi" w:cstheme="majorHAnsi"/>
                <w:iCs/>
                <w:sz w:val="28"/>
                <w:szCs w:val="28"/>
              </w:rPr>
            </w:pPr>
            <w:r w:rsidRPr="00181423">
              <w:rPr>
                <w:rFonts w:asciiTheme="majorHAnsi" w:eastAsia="Calibri" w:hAnsiTheme="majorHAnsi" w:cstheme="majorHAnsi"/>
                <w:iCs/>
                <w:sz w:val="28"/>
                <w:szCs w:val="28"/>
              </w:rPr>
              <w:t>Dây cung cấp nguồn khí nén (Air): 01 cái</w:t>
            </w:r>
          </w:p>
        </w:tc>
      </w:tr>
      <w:tr w:rsidR="00181423" w:rsidRPr="00181423" w14:paraId="73F7DD54" w14:textId="77777777" w:rsidTr="00BE23C3">
        <w:trPr>
          <w:trHeight w:val="20"/>
          <w:jc w:val="center"/>
        </w:trPr>
        <w:tc>
          <w:tcPr>
            <w:tcW w:w="846" w:type="dxa"/>
            <w:noWrap/>
            <w:vAlign w:val="center"/>
          </w:tcPr>
          <w:p w14:paraId="2FB0547E"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AA62C22" w14:textId="77777777" w:rsidR="006A1AC1" w:rsidRPr="00181423" w:rsidRDefault="006A1AC1" w:rsidP="00BE23C3">
            <w:pPr>
              <w:widowControl w:val="0"/>
              <w:spacing w:before="20" w:after="20"/>
              <w:jc w:val="left"/>
              <w:rPr>
                <w:rFonts w:asciiTheme="majorHAnsi" w:eastAsia="Calibri" w:hAnsiTheme="majorHAnsi" w:cstheme="majorHAnsi"/>
                <w:iCs/>
                <w:sz w:val="28"/>
                <w:szCs w:val="28"/>
              </w:rPr>
            </w:pPr>
            <w:r w:rsidRPr="00181423">
              <w:rPr>
                <w:rFonts w:asciiTheme="majorHAnsi" w:eastAsia="Calibri" w:hAnsiTheme="majorHAnsi" w:cstheme="majorHAnsi"/>
                <w:iCs/>
                <w:sz w:val="28"/>
                <w:szCs w:val="28"/>
              </w:rPr>
              <w:t>Bộ dây thở người lớn sử dụng nhiều lần: 01 bộ</w:t>
            </w:r>
          </w:p>
        </w:tc>
      </w:tr>
      <w:tr w:rsidR="00181423" w:rsidRPr="00181423" w14:paraId="046E8CCF" w14:textId="77777777" w:rsidTr="00BE23C3">
        <w:trPr>
          <w:trHeight w:val="20"/>
          <w:jc w:val="center"/>
        </w:trPr>
        <w:tc>
          <w:tcPr>
            <w:tcW w:w="846" w:type="dxa"/>
            <w:noWrap/>
            <w:vAlign w:val="center"/>
          </w:tcPr>
          <w:p w14:paraId="06F2DC93"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E04AD06" w14:textId="77777777" w:rsidR="006A1AC1" w:rsidRPr="00181423" w:rsidRDefault="006A1AC1" w:rsidP="00BE23C3">
            <w:pPr>
              <w:widowControl w:val="0"/>
              <w:spacing w:before="20" w:after="20"/>
              <w:jc w:val="left"/>
              <w:rPr>
                <w:rFonts w:asciiTheme="majorHAnsi" w:eastAsia="Calibri" w:hAnsiTheme="majorHAnsi" w:cstheme="majorHAnsi"/>
                <w:iCs/>
                <w:sz w:val="28"/>
                <w:szCs w:val="28"/>
              </w:rPr>
            </w:pPr>
            <w:r w:rsidRPr="00181423">
              <w:rPr>
                <w:rFonts w:asciiTheme="majorHAnsi" w:eastAsia="Calibri" w:hAnsiTheme="majorHAnsi" w:cstheme="majorHAnsi"/>
                <w:iCs/>
                <w:sz w:val="28"/>
                <w:szCs w:val="28"/>
              </w:rPr>
              <w:t>Bộ dây thở trẻ em sử dụng nhiều lần: 01 bộ</w:t>
            </w:r>
          </w:p>
        </w:tc>
      </w:tr>
      <w:tr w:rsidR="00181423" w:rsidRPr="00181423" w14:paraId="156A0FA6" w14:textId="77777777" w:rsidTr="00BE23C3">
        <w:trPr>
          <w:trHeight w:val="20"/>
          <w:jc w:val="center"/>
        </w:trPr>
        <w:tc>
          <w:tcPr>
            <w:tcW w:w="846" w:type="dxa"/>
            <w:noWrap/>
            <w:vAlign w:val="center"/>
          </w:tcPr>
          <w:p w14:paraId="201C9B92"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0488F6A0" w14:textId="77777777" w:rsidR="006A1AC1" w:rsidRPr="00181423" w:rsidRDefault="006A1AC1" w:rsidP="00BE23C3">
            <w:pPr>
              <w:widowControl w:val="0"/>
              <w:spacing w:before="20" w:after="20"/>
              <w:jc w:val="left"/>
              <w:rPr>
                <w:rFonts w:asciiTheme="majorHAnsi" w:eastAsia="Calibri" w:hAnsiTheme="majorHAnsi" w:cstheme="majorHAnsi"/>
                <w:iCs/>
                <w:sz w:val="28"/>
                <w:szCs w:val="28"/>
              </w:rPr>
            </w:pPr>
            <w:r w:rsidRPr="00181423">
              <w:rPr>
                <w:rFonts w:asciiTheme="majorHAnsi" w:eastAsia="Calibri" w:hAnsiTheme="majorHAnsi" w:cstheme="majorHAnsi"/>
                <w:iCs/>
                <w:sz w:val="28"/>
                <w:szCs w:val="28"/>
              </w:rPr>
              <w:t>Mặt nạ người lớn sử dụng nhiều lần: 01 cái</w:t>
            </w:r>
          </w:p>
        </w:tc>
      </w:tr>
      <w:tr w:rsidR="00181423" w:rsidRPr="00181423" w14:paraId="1456B08F" w14:textId="77777777" w:rsidTr="00BE23C3">
        <w:trPr>
          <w:trHeight w:val="20"/>
          <w:jc w:val="center"/>
        </w:trPr>
        <w:tc>
          <w:tcPr>
            <w:tcW w:w="846" w:type="dxa"/>
            <w:noWrap/>
            <w:vAlign w:val="center"/>
          </w:tcPr>
          <w:p w14:paraId="20E71DA3"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D68B0E2" w14:textId="77777777" w:rsidR="006A1AC1" w:rsidRPr="00181423" w:rsidRDefault="006A1AC1" w:rsidP="00BE23C3">
            <w:pPr>
              <w:widowControl w:val="0"/>
              <w:spacing w:before="20" w:after="20"/>
              <w:jc w:val="left"/>
              <w:rPr>
                <w:rFonts w:asciiTheme="majorHAnsi" w:eastAsia="Calibri" w:hAnsiTheme="majorHAnsi" w:cstheme="majorHAnsi"/>
                <w:iCs/>
                <w:sz w:val="28"/>
                <w:szCs w:val="28"/>
              </w:rPr>
            </w:pPr>
            <w:r w:rsidRPr="00181423">
              <w:rPr>
                <w:rFonts w:asciiTheme="majorHAnsi" w:eastAsia="Calibri" w:hAnsiTheme="majorHAnsi" w:cstheme="majorHAnsi"/>
                <w:iCs/>
                <w:sz w:val="28"/>
                <w:szCs w:val="28"/>
              </w:rPr>
              <w:t>Mặt nạ trẻ em sử dụng nhiều lần: 01 bộ</w:t>
            </w:r>
          </w:p>
        </w:tc>
      </w:tr>
      <w:tr w:rsidR="00181423" w:rsidRPr="00181423" w14:paraId="21FDD2A1" w14:textId="77777777" w:rsidTr="00BE23C3">
        <w:trPr>
          <w:trHeight w:val="20"/>
          <w:jc w:val="center"/>
        </w:trPr>
        <w:tc>
          <w:tcPr>
            <w:tcW w:w="846" w:type="dxa"/>
            <w:noWrap/>
            <w:vAlign w:val="center"/>
          </w:tcPr>
          <w:p w14:paraId="5CC02B59"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34BE786" w14:textId="77777777" w:rsidR="006A1AC1" w:rsidRPr="00181423" w:rsidRDefault="006A1AC1" w:rsidP="00BE23C3">
            <w:pPr>
              <w:widowControl w:val="0"/>
              <w:spacing w:before="20" w:after="20"/>
              <w:jc w:val="left"/>
              <w:rPr>
                <w:rFonts w:asciiTheme="majorHAnsi" w:eastAsia="Calibri" w:hAnsiTheme="majorHAnsi" w:cstheme="majorHAnsi"/>
                <w:iCs/>
                <w:sz w:val="28"/>
                <w:szCs w:val="28"/>
              </w:rPr>
            </w:pPr>
            <w:r w:rsidRPr="00181423">
              <w:rPr>
                <w:rFonts w:asciiTheme="majorHAnsi" w:eastAsia="Calibri" w:hAnsiTheme="majorHAnsi" w:cstheme="majorHAnsi"/>
                <w:iCs/>
                <w:sz w:val="28"/>
                <w:szCs w:val="28"/>
              </w:rPr>
              <w:t>Bóng bóp ≥ 1 lít: 01 cái</w:t>
            </w:r>
          </w:p>
        </w:tc>
      </w:tr>
      <w:tr w:rsidR="00181423" w:rsidRPr="00181423" w14:paraId="2744908C" w14:textId="77777777" w:rsidTr="00BE23C3">
        <w:trPr>
          <w:trHeight w:val="20"/>
          <w:jc w:val="center"/>
        </w:trPr>
        <w:tc>
          <w:tcPr>
            <w:tcW w:w="846" w:type="dxa"/>
            <w:noWrap/>
            <w:vAlign w:val="center"/>
          </w:tcPr>
          <w:p w14:paraId="218620E3"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1A8795C" w14:textId="77777777" w:rsidR="006A1AC1" w:rsidRPr="00181423" w:rsidRDefault="006A1AC1" w:rsidP="00BE23C3">
            <w:pPr>
              <w:widowControl w:val="0"/>
              <w:spacing w:before="20" w:after="20"/>
              <w:jc w:val="left"/>
              <w:rPr>
                <w:rFonts w:asciiTheme="majorHAnsi" w:eastAsia="Calibri" w:hAnsiTheme="majorHAnsi" w:cstheme="majorHAnsi"/>
                <w:iCs/>
                <w:sz w:val="28"/>
                <w:szCs w:val="28"/>
              </w:rPr>
            </w:pPr>
            <w:r w:rsidRPr="00181423">
              <w:rPr>
                <w:rFonts w:asciiTheme="majorHAnsi" w:eastAsia="Calibri" w:hAnsiTheme="majorHAnsi" w:cstheme="majorHAnsi"/>
                <w:iCs/>
                <w:sz w:val="28"/>
                <w:szCs w:val="28"/>
              </w:rPr>
              <w:t>Phổi giả để test máy: 01 cái</w:t>
            </w:r>
          </w:p>
        </w:tc>
      </w:tr>
      <w:tr w:rsidR="00181423" w:rsidRPr="00181423" w14:paraId="00FD4807" w14:textId="77777777" w:rsidTr="00BE23C3">
        <w:trPr>
          <w:trHeight w:val="20"/>
          <w:jc w:val="center"/>
        </w:trPr>
        <w:tc>
          <w:tcPr>
            <w:tcW w:w="846" w:type="dxa"/>
            <w:noWrap/>
            <w:vAlign w:val="center"/>
          </w:tcPr>
          <w:p w14:paraId="0C6A0156"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9C1F5BD" w14:textId="77777777" w:rsidR="006A1AC1" w:rsidRPr="00181423" w:rsidRDefault="006A1AC1" w:rsidP="00BE23C3">
            <w:pPr>
              <w:widowControl w:val="0"/>
              <w:spacing w:before="20" w:after="20"/>
              <w:jc w:val="left"/>
              <w:rPr>
                <w:rFonts w:asciiTheme="majorHAnsi" w:eastAsia="Calibri" w:hAnsiTheme="majorHAnsi" w:cstheme="majorHAnsi"/>
                <w:iCs/>
                <w:sz w:val="28"/>
                <w:szCs w:val="28"/>
              </w:rPr>
            </w:pPr>
            <w:r w:rsidRPr="00181423">
              <w:rPr>
                <w:rFonts w:asciiTheme="majorHAnsi" w:eastAsia="Calibri" w:hAnsiTheme="majorHAnsi" w:cstheme="majorHAnsi"/>
                <w:iCs/>
                <w:sz w:val="28"/>
                <w:szCs w:val="28"/>
              </w:rPr>
              <w:t>Dây nguồn: 01 cái</w:t>
            </w:r>
          </w:p>
        </w:tc>
      </w:tr>
      <w:tr w:rsidR="00181423" w:rsidRPr="00181423" w14:paraId="36B21262" w14:textId="77777777" w:rsidTr="00BE23C3">
        <w:trPr>
          <w:trHeight w:val="20"/>
          <w:jc w:val="center"/>
        </w:trPr>
        <w:tc>
          <w:tcPr>
            <w:tcW w:w="846" w:type="dxa"/>
            <w:noWrap/>
            <w:vAlign w:val="center"/>
          </w:tcPr>
          <w:p w14:paraId="0FC0EB65"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771333AB" w14:textId="77777777" w:rsidR="006A1AC1" w:rsidRPr="00181423" w:rsidRDefault="006A1AC1" w:rsidP="00BE23C3">
            <w:pPr>
              <w:widowControl w:val="0"/>
              <w:spacing w:before="20" w:after="20"/>
              <w:jc w:val="left"/>
              <w:rPr>
                <w:rFonts w:asciiTheme="majorHAnsi" w:eastAsia="Calibri" w:hAnsiTheme="majorHAnsi" w:cstheme="majorHAnsi"/>
                <w:iCs/>
                <w:sz w:val="28"/>
                <w:szCs w:val="28"/>
              </w:rPr>
            </w:pPr>
            <w:r w:rsidRPr="00181423">
              <w:rPr>
                <w:rFonts w:asciiTheme="majorHAnsi" w:eastAsia="Calibri" w:hAnsiTheme="majorHAnsi" w:cstheme="majorHAnsi"/>
                <w:iCs/>
                <w:sz w:val="28"/>
                <w:szCs w:val="28"/>
                <w:lang w:val="vi-VN"/>
              </w:rPr>
              <w:t>Máy nén khí : 01 cái</w:t>
            </w:r>
          </w:p>
        </w:tc>
      </w:tr>
      <w:tr w:rsidR="00181423" w:rsidRPr="00181423" w14:paraId="411B7C7E" w14:textId="77777777" w:rsidTr="00BE23C3">
        <w:trPr>
          <w:trHeight w:val="20"/>
          <w:jc w:val="center"/>
        </w:trPr>
        <w:tc>
          <w:tcPr>
            <w:tcW w:w="846" w:type="dxa"/>
            <w:noWrap/>
            <w:vAlign w:val="center"/>
          </w:tcPr>
          <w:p w14:paraId="68780102"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ECB8789" w14:textId="77777777" w:rsidR="006A1AC1" w:rsidRPr="00181423" w:rsidRDefault="006A1AC1" w:rsidP="00BE23C3">
            <w:pPr>
              <w:widowControl w:val="0"/>
              <w:spacing w:before="20" w:after="20"/>
              <w:jc w:val="left"/>
              <w:rPr>
                <w:rFonts w:asciiTheme="majorHAnsi" w:eastAsia="Calibri" w:hAnsiTheme="majorHAnsi" w:cstheme="majorHAnsi"/>
                <w:iCs/>
                <w:sz w:val="28"/>
                <w:szCs w:val="28"/>
                <w:lang w:val="vi-VN"/>
              </w:rPr>
            </w:pPr>
            <w:r w:rsidRPr="00181423">
              <w:rPr>
                <w:rFonts w:asciiTheme="majorHAnsi" w:eastAsia="Calibri" w:hAnsiTheme="majorHAnsi" w:cstheme="majorHAnsi"/>
                <w:iCs/>
                <w:sz w:val="28"/>
                <w:szCs w:val="28"/>
              </w:rPr>
              <w:t>Tài liệu hướng dẫn sử dụng Tiếng Anh + Tiếng Việt: 01 bộ</w:t>
            </w:r>
          </w:p>
        </w:tc>
      </w:tr>
      <w:tr w:rsidR="00181423" w:rsidRPr="00181423" w14:paraId="1856A5A3" w14:textId="77777777" w:rsidTr="00BE23C3">
        <w:trPr>
          <w:trHeight w:val="20"/>
          <w:jc w:val="center"/>
        </w:trPr>
        <w:tc>
          <w:tcPr>
            <w:tcW w:w="846" w:type="dxa"/>
            <w:noWrap/>
            <w:vAlign w:val="center"/>
          </w:tcPr>
          <w:p w14:paraId="5683D2ED"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A3FB02E" w14:textId="77777777" w:rsidR="006A1AC1" w:rsidRPr="00181423" w:rsidRDefault="006A1AC1" w:rsidP="00BE23C3">
            <w:pPr>
              <w:widowControl w:val="0"/>
              <w:spacing w:before="20" w:after="20"/>
              <w:jc w:val="left"/>
              <w:rPr>
                <w:rFonts w:asciiTheme="majorHAnsi" w:eastAsia="Calibri" w:hAnsiTheme="majorHAnsi" w:cstheme="majorHAnsi"/>
                <w:iCs/>
                <w:sz w:val="28"/>
                <w:szCs w:val="28"/>
              </w:rPr>
            </w:pPr>
            <w:r w:rsidRPr="00181423">
              <w:rPr>
                <w:rFonts w:asciiTheme="majorHAnsi" w:eastAsia="Calibri" w:hAnsiTheme="majorHAnsi" w:cstheme="majorHAnsi"/>
                <w:b/>
                <w:iCs/>
                <w:sz w:val="28"/>
                <w:szCs w:val="28"/>
              </w:rPr>
              <w:t>III. Yêu cầu kỹ thuật</w:t>
            </w:r>
          </w:p>
        </w:tc>
      </w:tr>
      <w:tr w:rsidR="00181423" w:rsidRPr="00181423" w14:paraId="79FA8439" w14:textId="77777777" w:rsidTr="00BE23C3">
        <w:trPr>
          <w:trHeight w:val="20"/>
          <w:jc w:val="center"/>
        </w:trPr>
        <w:tc>
          <w:tcPr>
            <w:tcW w:w="846" w:type="dxa"/>
            <w:noWrap/>
            <w:vAlign w:val="center"/>
          </w:tcPr>
          <w:p w14:paraId="4F1D1849"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A397998" w14:textId="77777777" w:rsidR="006A1AC1" w:rsidRPr="00181423" w:rsidRDefault="006A1AC1" w:rsidP="00BE23C3">
            <w:pPr>
              <w:widowControl w:val="0"/>
              <w:spacing w:before="20" w:after="20"/>
              <w:jc w:val="left"/>
              <w:rPr>
                <w:rFonts w:asciiTheme="majorHAnsi" w:eastAsia="Calibri" w:hAnsiTheme="majorHAnsi" w:cstheme="majorHAnsi"/>
                <w:b/>
                <w:iCs/>
                <w:sz w:val="28"/>
                <w:szCs w:val="28"/>
              </w:rPr>
            </w:pPr>
            <w:r w:rsidRPr="00181423">
              <w:rPr>
                <w:rFonts w:asciiTheme="majorHAnsi" w:hAnsiTheme="majorHAnsi" w:cstheme="majorHAnsi"/>
                <w:b/>
                <w:sz w:val="28"/>
                <w:szCs w:val="28"/>
              </w:rPr>
              <w:t>Máy gây mê:</w:t>
            </w:r>
          </w:p>
        </w:tc>
      </w:tr>
      <w:tr w:rsidR="00181423" w:rsidRPr="00181423" w14:paraId="4EB851A2" w14:textId="77777777" w:rsidTr="00BE23C3">
        <w:trPr>
          <w:trHeight w:val="20"/>
          <w:jc w:val="center"/>
        </w:trPr>
        <w:tc>
          <w:tcPr>
            <w:tcW w:w="846" w:type="dxa"/>
            <w:noWrap/>
            <w:vAlign w:val="center"/>
          </w:tcPr>
          <w:p w14:paraId="1AAF6DE7"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717FFAC" w14:textId="77777777" w:rsidR="006A1AC1" w:rsidRPr="00181423" w:rsidRDefault="006A1AC1" w:rsidP="00BE23C3">
            <w:pPr>
              <w:widowControl w:val="0"/>
              <w:spacing w:before="20" w:after="20"/>
              <w:jc w:val="left"/>
              <w:rPr>
                <w:rFonts w:asciiTheme="majorHAnsi" w:hAnsiTheme="majorHAnsi" w:cstheme="majorHAnsi"/>
                <w:b/>
                <w:sz w:val="28"/>
                <w:szCs w:val="28"/>
              </w:rPr>
            </w:pPr>
            <w:r w:rsidRPr="00181423">
              <w:rPr>
                <w:rFonts w:asciiTheme="majorHAnsi" w:hAnsiTheme="majorHAnsi" w:cstheme="majorHAnsi"/>
                <w:i/>
                <w:sz w:val="28"/>
                <w:szCs w:val="28"/>
                <w:u w:val="single"/>
              </w:rPr>
              <w:t>Tính năng kỹ thuật máy:</w:t>
            </w:r>
          </w:p>
        </w:tc>
      </w:tr>
      <w:tr w:rsidR="00181423" w:rsidRPr="00181423" w14:paraId="2BB83AF4" w14:textId="77777777" w:rsidTr="00BE23C3">
        <w:trPr>
          <w:trHeight w:val="20"/>
          <w:jc w:val="center"/>
        </w:trPr>
        <w:tc>
          <w:tcPr>
            <w:tcW w:w="846" w:type="dxa"/>
            <w:noWrap/>
            <w:vAlign w:val="center"/>
          </w:tcPr>
          <w:p w14:paraId="1020A020"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4EABB128" w14:textId="77777777" w:rsidR="006A1AC1" w:rsidRPr="00181423" w:rsidRDefault="006A1AC1" w:rsidP="00BE23C3">
            <w:pPr>
              <w:widowControl w:val="0"/>
              <w:spacing w:before="20" w:after="20"/>
              <w:jc w:val="left"/>
              <w:rPr>
                <w:rFonts w:asciiTheme="majorHAnsi" w:hAnsiTheme="majorHAnsi" w:cstheme="majorHAnsi"/>
                <w:i/>
                <w:sz w:val="28"/>
                <w:szCs w:val="28"/>
                <w:u w:val="single"/>
              </w:rPr>
            </w:pPr>
            <w:r w:rsidRPr="00181423">
              <w:rPr>
                <w:rFonts w:asciiTheme="majorHAnsi" w:hAnsiTheme="majorHAnsi" w:cstheme="majorHAnsi"/>
                <w:sz w:val="28"/>
                <w:szCs w:val="28"/>
              </w:rPr>
              <w:t>Có các chế độ dùng cho người lớn, trẻ em, trẻ sơ sinh</w:t>
            </w:r>
          </w:p>
        </w:tc>
      </w:tr>
      <w:tr w:rsidR="00181423" w:rsidRPr="00181423" w14:paraId="051F68DB" w14:textId="77777777" w:rsidTr="00BE23C3">
        <w:trPr>
          <w:trHeight w:val="20"/>
          <w:jc w:val="center"/>
        </w:trPr>
        <w:tc>
          <w:tcPr>
            <w:tcW w:w="846" w:type="dxa"/>
            <w:noWrap/>
            <w:vAlign w:val="center"/>
          </w:tcPr>
          <w:p w14:paraId="55BA59F0"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691927F9"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Sử dụng 03 nguồn khí O</w:t>
            </w:r>
            <w:r w:rsidRPr="00181423">
              <w:rPr>
                <w:rFonts w:asciiTheme="majorHAnsi" w:hAnsiTheme="majorHAnsi" w:cstheme="majorHAnsi"/>
                <w:sz w:val="28"/>
                <w:szCs w:val="28"/>
                <w:vertAlign w:val="subscript"/>
              </w:rPr>
              <w:t>2</w:t>
            </w:r>
            <w:r w:rsidRPr="00181423">
              <w:rPr>
                <w:rFonts w:asciiTheme="majorHAnsi" w:hAnsiTheme="majorHAnsi" w:cstheme="majorHAnsi"/>
                <w:sz w:val="28"/>
                <w:szCs w:val="28"/>
              </w:rPr>
              <w:t>, NO</w:t>
            </w:r>
            <w:r w:rsidRPr="00181423">
              <w:rPr>
                <w:rFonts w:asciiTheme="majorHAnsi" w:hAnsiTheme="majorHAnsi" w:cstheme="majorHAnsi"/>
                <w:sz w:val="28"/>
                <w:szCs w:val="28"/>
                <w:vertAlign w:val="subscript"/>
              </w:rPr>
              <w:t>2</w:t>
            </w:r>
            <w:r w:rsidRPr="00181423">
              <w:rPr>
                <w:rFonts w:asciiTheme="majorHAnsi" w:hAnsiTheme="majorHAnsi" w:cstheme="majorHAnsi"/>
                <w:sz w:val="28"/>
                <w:szCs w:val="28"/>
              </w:rPr>
              <w:t xml:space="preserve"> và khí nén (Air)</w:t>
            </w:r>
          </w:p>
        </w:tc>
      </w:tr>
      <w:tr w:rsidR="00181423" w:rsidRPr="00181423" w14:paraId="24DF0B02" w14:textId="77777777" w:rsidTr="00BE23C3">
        <w:trPr>
          <w:trHeight w:val="20"/>
          <w:jc w:val="center"/>
        </w:trPr>
        <w:tc>
          <w:tcPr>
            <w:tcW w:w="846" w:type="dxa"/>
            <w:noWrap/>
            <w:vAlign w:val="center"/>
          </w:tcPr>
          <w:p w14:paraId="21065488"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0AE59703"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Có pin lưu điện </w:t>
            </w:r>
            <w:r w:rsidRPr="00181423">
              <w:rPr>
                <w:rFonts w:asciiTheme="majorHAnsi" w:hAnsiTheme="majorHAnsi" w:cstheme="majorHAnsi"/>
                <w:sz w:val="28"/>
                <w:szCs w:val="28"/>
                <w:lang w:val="pt-BR"/>
              </w:rPr>
              <w:t xml:space="preserve">≥ </w:t>
            </w:r>
            <w:r w:rsidRPr="00181423">
              <w:rPr>
                <w:rFonts w:asciiTheme="majorHAnsi" w:hAnsiTheme="majorHAnsi" w:cstheme="majorHAnsi"/>
                <w:sz w:val="28"/>
                <w:szCs w:val="28"/>
              </w:rPr>
              <w:t>5 giờ</w:t>
            </w:r>
          </w:p>
        </w:tc>
      </w:tr>
      <w:tr w:rsidR="00181423" w:rsidRPr="00181423" w14:paraId="7DD404FA" w14:textId="77777777" w:rsidTr="00BE23C3">
        <w:trPr>
          <w:trHeight w:val="20"/>
          <w:jc w:val="center"/>
        </w:trPr>
        <w:tc>
          <w:tcPr>
            <w:tcW w:w="846" w:type="dxa"/>
            <w:noWrap/>
            <w:vAlign w:val="center"/>
          </w:tcPr>
          <w:p w14:paraId="1BB6190E"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3EBF2F2"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Trang bị có </w:t>
            </w:r>
            <w:r w:rsidRPr="00181423">
              <w:rPr>
                <w:rFonts w:asciiTheme="majorHAnsi" w:hAnsiTheme="majorHAnsi" w:cstheme="majorHAnsi"/>
                <w:sz w:val="28"/>
                <w:szCs w:val="28"/>
                <w:lang w:val="pt-BR"/>
              </w:rPr>
              <w:t xml:space="preserve">≥ </w:t>
            </w:r>
            <w:r w:rsidRPr="00181423">
              <w:rPr>
                <w:rFonts w:asciiTheme="majorHAnsi" w:hAnsiTheme="majorHAnsi" w:cstheme="majorHAnsi"/>
                <w:sz w:val="28"/>
                <w:szCs w:val="28"/>
              </w:rPr>
              <w:t>4 ổ cắm điện trên máy</w:t>
            </w:r>
          </w:p>
        </w:tc>
      </w:tr>
      <w:tr w:rsidR="00181423" w:rsidRPr="00181423" w14:paraId="676E72BC" w14:textId="77777777" w:rsidTr="00BE23C3">
        <w:trPr>
          <w:trHeight w:val="20"/>
          <w:jc w:val="center"/>
        </w:trPr>
        <w:tc>
          <w:tcPr>
            <w:tcW w:w="846" w:type="dxa"/>
            <w:noWrap/>
            <w:vAlign w:val="center"/>
          </w:tcPr>
          <w:p w14:paraId="49CFED92"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48D9D287"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Mặt bàn làm việc với </w:t>
            </w:r>
            <w:r w:rsidRPr="00181423">
              <w:rPr>
                <w:rFonts w:asciiTheme="majorHAnsi" w:hAnsiTheme="majorHAnsi" w:cstheme="majorHAnsi"/>
                <w:sz w:val="28"/>
                <w:szCs w:val="28"/>
                <w:lang w:val="pt-BR"/>
              </w:rPr>
              <w:t xml:space="preserve">≥ </w:t>
            </w:r>
            <w:r w:rsidRPr="00181423">
              <w:rPr>
                <w:rFonts w:asciiTheme="majorHAnsi" w:hAnsiTheme="majorHAnsi" w:cstheme="majorHAnsi"/>
                <w:sz w:val="28"/>
                <w:szCs w:val="28"/>
              </w:rPr>
              <w:t xml:space="preserve">03 ngăn kéo có khoá, mặt bàn có thể đẩy vào, tải trọng tối đa </w:t>
            </w:r>
            <w:r w:rsidRPr="00181423">
              <w:rPr>
                <w:rFonts w:asciiTheme="majorHAnsi" w:hAnsiTheme="majorHAnsi" w:cstheme="majorHAnsi"/>
                <w:sz w:val="28"/>
                <w:szCs w:val="28"/>
                <w:lang w:val="pt-BR"/>
              </w:rPr>
              <w:t xml:space="preserve">≥ </w:t>
            </w:r>
            <w:r w:rsidRPr="00181423">
              <w:rPr>
                <w:rFonts w:asciiTheme="majorHAnsi" w:hAnsiTheme="majorHAnsi" w:cstheme="majorHAnsi"/>
                <w:sz w:val="28"/>
                <w:szCs w:val="28"/>
              </w:rPr>
              <w:t>35kg/ ngăn</w:t>
            </w:r>
          </w:p>
        </w:tc>
      </w:tr>
      <w:tr w:rsidR="00181423" w:rsidRPr="00181423" w14:paraId="4BBAABBF" w14:textId="77777777" w:rsidTr="00BE23C3">
        <w:trPr>
          <w:trHeight w:val="20"/>
          <w:jc w:val="center"/>
        </w:trPr>
        <w:tc>
          <w:tcPr>
            <w:tcW w:w="846" w:type="dxa"/>
            <w:noWrap/>
            <w:vAlign w:val="center"/>
          </w:tcPr>
          <w:p w14:paraId="13349381"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630B8358"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Có cảnh báo nồng độ oxy thấp bằng âm thanh, khi áp suất oxy giảm xuống dưới 240 kPa tự động đặt lại khi nguồn cung cấp oxy được khôi phục</w:t>
            </w:r>
          </w:p>
        </w:tc>
      </w:tr>
      <w:tr w:rsidR="00181423" w:rsidRPr="00181423" w14:paraId="3E96D53F" w14:textId="77777777" w:rsidTr="00BE23C3">
        <w:trPr>
          <w:trHeight w:val="20"/>
          <w:jc w:val="center"/>
        </w:trPr>
        <w:tc>
          <w:tcPr>
            <w:tcW w:w="846" w:type="dxa"/>
            <w:noWrap/>
            <w:vAlign w:val="center"/>
          </w:tcPr>
          <w:p w14:paraId="535BA3FD"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7DAF066F" w14:textId="77777777" w:rsidR="006A1AC1" w:rsidRPr="00181423" w:rsidRDefault="006A1AC1" w:rsidP="00BE23C3">
            <w:pPr>
              <w:widowControl w:val="0"/>
              <w:spacing w:before="20" w:after="20"/>
              <w:rPr>
                <w:rFonts w:asciiTheme="majorHAnsi" w:hAnsiTheme="majorHAnsi" w:cstheme="majorHAnsi"/>
                <w:sz w:val="28"/>
                <w:szCs w:val="28"/>
              </w:rPr>
            </w:pPr>
            <w:r w:rsidRPr="00181423">
              <w:rPr>
                <w:rFonts w:asciiTheme="majorHAnsi" w:hAnsiTheme="majorHAnsi" w:cstheme="majorHAnsi"/>
                <w:sz w:val="28"/>
                <w:szCs w:val="28"/>
              </w:rPr>
              <w:t>Khi áp suất oxy giảm dưới 205 kPa, dòng NO</w:t>
            </w:r>
            <w:r w:rsidRPr="00181423">
              <w:rPr>
                <w:rFonts w:asciiTheme="majorHAnsi" w:hAnsiTheme="majorHAnsi" w:cstheme="majorHAnsi"/>
                <w:sz w:val="28"/>
                <w:szCs w:val="28"/>
                <w:vertAlign w:val="subscript"/>
              </w:rPr>
              <w:t>2</w:t>
            </w:r>
            <w:r w:rsidRPr="00181423">
              <w:rPr>
                <w:rFonts w:asciiTheme="majorHAnsi" w:hAnsiTheme="majorHAnsi" w:cstheme="majorHAnsi"/>
                <w:sz w:val="28"/>
                <w:szCs w:val="28"/>
              </w:rPr>
              <w:t xml:space="preserve"> bị cắt để ngăn cung cấp nồng độ khí thiếu O</w:t>
            </w:r>
            <w:r w:rsidRPr="00181423">
              <w:rPr>
                <w:rFonts w:asciiTheme="majorHAnsi" w:hAnsiTheme="majorHAnsi" w:cstheme="majorHAnsi"/>
                <w:sz w:val="28"/>
                <w:szCs w:val="28"/>
                <w:vertAlign w:val="subscript"/>
              </w:rPr>
              <w:t>2</w:t>
            </w:r>
            <w:r w:rsidRPr="00181423">
              <w:rPr>
                <w:rFonts w:asciiTheme="majorHAnsi" w:hAnsiTheme="majorHAnsi" w:cstheme="majorHAnsi"/>
                <w:sz w:val="28"/>
                <w:szCs w:val="28"/>
              </w:rPr>
              <w:t xml:space="preserve"> cho bệnh nhân. Tự động đặt lại khi nguồn cung cấp oxy được khôi phục</w:t>
            </w:r>
          </w:p>
        </w:tc>
      </w:tr>
      <w:tr w:rsidR="00181423" w:rsidRPr="00181423" w14:paraId="41A256CB" w14:textId="77777777" w:rsidTr="00BE23C3">
        <w:trPr>
          <w:trHeight w:val="20"/>
          <w:jc w:val="center"/>
        </w:trPr>
        <w:tc>
          <w:tcPr>
            <w:tcW w:w="846" w:type="dxa"/>
            <w:noWrap/>
            <w:vAlign w:val="center"/>
          </w:tcPr>
          <w:p w14:paraId="3B7FB4B8"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D44C0B9" w14:textId="77777777" w:rsidR="006A1AC1" w:rsidRPr="00181423" w:rsidRDefault="006A1AC1" w:rsidP="00BE23C3">
            <w:pPr>
              <w:widowControl w:val="0"/>
              <w:spacing w:before="20" w:after="20"/>
              <w:rPr>
                <w:rFonts w:asciiTheme="majorHAnsi" w:hAnsiTheme="majorHAnsi" w:cstheme="majorHAnsi"/>
                <w:sz w:val="28"/>
                <w:szCs w:val="28"/>
              </w:rPr>
            </w:pPr>
            <w:r w:rsidRPr="00181423">
              <w:rPr>
                <w:rFonts w:asciiTheme="majorHAnsi" w:hAnsiTheme="majorHAnsi" w:cstheme="majorHAnsi"/>
                <w:sz w:val="28"/>
                <w:szCs w:val="28"/>
              </w:rPr>
              <w:t>Có nút cung cấp oxy khẩn, với dòng oxy cung cấp giới hạn ≤ 35- ≥ 70 lít</w:t>
            </w:r>
          </w:p>
        </w:tc>
      </w:tr>
      <w:tr w:rsidR="00181423" w:rsidRPr="00181423" w14:paraId="1705E4FA" w14:textId="77777777" w:rsidTr="00BE23C3">
        <w:trPr>
          <w:trHeight w:val="20"/>
          <w:jc w:val="center"/>
        </w:trPr>
        <w:tc>
          <w:tcPr>
            <w:tcW w:w="846" w:type="dxa"/>
            <w:noWrap/>
            <w:vAlign w:val="center"/>
          </w:tcPr>
          <w:p w14:paraId="0BE87E92"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714C4BD4"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Các đầu vào đường ống khí được đánh dấu để nhận dạng khí, mỗi đầu bao gồm van một chiều và kết nối đồng hồ đo, một bộ lọc trong khối ống góp để ngăn ngừa ô nhiễm hệ thống</w:t>
            </w:r>
          </w:p>
        </w:tc>
      </w:tr>
      <w:tr w:rsidR="00181423" w:rsidRPr="00181423" w14:paraId="13FD3FED" w14:textId="77777777" w:rsidTr="00BE23C3">
        <w:trPr>
          <w:trHeight w:val="20"/>
          <w:jc w:val="center"/>
        </w:trPr>
        <w:tc>
          <w:tcPr>
            <w:tcW w:w="846" w:type="dxa"/>
            <w:noWrap/>
            <w:vAlign w:val="center"/>
          </w:tcPr>
          <w:p w14:paraId="582E0018"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77C6782D"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Đầu thoát khí chung với kết nối bệnh nhân là một côn 22mm Male/ 15mm Female và van một chiều để tránh nhiễm bẩn máy</w:t>
            </w:r>
          </w:p>
        </w:tc>
      </w:tr>
      <w:tr w:rsidR="00181423" w:rsidRPr="00181423" w14:paraId="2234E103" w14:textId="77777777" w:rsidTr="00BE23C3">
        <w:trPr>
          <w:trHeight w:val="20"/>
          <w:jc w:val="center"/>
        </w:trPr>
        <w:tc>
          <w:tcPr>
            <w:tcW w:w="846" w:type="dxa"/>
            <w:noWrap/>
            <w:vAlign w:val="center"/>
          </w:tcPr>
          <w:p w14:paraId="758A1806"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4DC88F79"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Có các cửa xả phụ để cung cấp khí cho các thiết bị bổ sung</w:t>
            </w:r>
          </w:p>
        </w:tc>
      </w:tr>
      <w:tr w:rsidR="00181423" w:rsidRPr="00181423" w14:paraId="5F0FA046" w14:textId="77777777" w:rsidTr="00BE23C3">
        <w:trPr>
          <w:trHeight w:val="20"/>
          <w:jc w:val="center"/>
        </w:trPr>
        <w:tc>
          <w:tcPr>
            <w:tcW w:w="846" w:type="dxa"/>
            <w:noWrap/>
            <w:vAlign w:val="center"/>
          </w:tcPr>
          <w:p w14:paraId="61A8F193"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9488B2A"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i/>
                <w:sz w:val="28"/>
                <w:szCs w:val="28"/>
                <w:u w:val="single"/>
              </w:rPr>
              <w:t>Thông số nguồn khí:</w:t>
            </w:r>
          </w:p>
        </w:tc>
      </w:tr>
      <w:tr w:rsidR="00181423" w:rsidRPr="00181423" w14:paraId="2E15FDE6" w14:textId="77777777" w:rsidTr="00BE23C3">
        <w:trPr>
          <w:trHeight w:val="20"/>
          <w:jc w:val="center"/>
        </w:trPr>
        <w:tc>
          <w:tcPr>
            <w:tcW w:w="846" w:type="dxa"/>
            <w:noWrap/>
            <w:vAlign w:val="center"/>
          </w:tcPr>
          <w:p w14:paraId="75848B59"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78E2C113" w14:textId="77777777" w:rsidR="006A1AC1" w:rsidRPr="00181423" w:rsidRDefault="006A1AC1" w:rsidP="00BE23C3">
            <w:pPr>
              <w:widowControl w:val="0"/>
              <w:spacing w:before="20" w:after="20"/>
              <w:jc w:val="left"/>
              <w:rPr>
                <w:rFonts w:asciiTheme="majorHAnsi" w:hAnsiTheme="majorHAnsi" w:cstheme="majorHAnsi"/>
                <w:i/>
                <w:sz w:val="28"/>
                <w:szCs w:val="28"/>
                <w:u w:val="single"/>
              </w:rPr>
            </w:pPr>
            <w:r w:rsidRPr="00181423">
              <w:rPr>
                <w:rFonts w:asciiTheme="majorHAnsi" w:hAnsiTheme="majorHAnsi" w:cstheme="majorHAnsi"/>
                <w:sz w:val="28"/>
                <w:szCs w:val="28"/>
              </w:rPr>
              <w:t>Áp lực đường ống khí vào tối đa: khoảng từ 300 - 450 kPa cho cả 3 loại khí</w:t>
            </w:r>
          </w:p>
        </w:tc>
      </w:tr>
      <w:tr w:rsidR="00181423" w:rsidRPr="00181423" w14:paraId="4668211B" w14:textId="77777777" w:rsidTr="00BE23C3">
        <w:trPr>
          <w:trHeight w:val="20"/>
          <w:jc w:val="center"/>
        </w:trPr>
        <w:tc>
          <w:tcPr>
            <w:tcW w:w="846" w:type="dxa"/>
            <w:noWrap/>
            <w:vAlign w:val="center"/>
          </w:tcPr>
          <w:p w14:paraId="1CBA2E1C"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D879B93"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Đồng hồ đo khí bình: dải đo 0 – ≥ 20000 kPa cho cả 3 loại khí</w:t>
            </w:r>
          </w:p>
        </w:tc>
      </w:tr>
      <w:tr w:rsidR="00181423" w:rsidRPr="00181423" w14:paraId="2CC953DB" w14:textId="77777777" w:rsidTr="00BE23C3">
        <w:trPr>
          <w:trHeight w:val="20"/>
          <w:jc w:val="center"/>
        </w:trPr>
        <w:tc>
          <w:tcPr>
            <w:tcW w:w="846" w:type="dxa"/>
            <w:noWrap/>
            <w:vAlign w:val="center"/>
          </w:tcPr>
          <w:p w14:paraId="23CAE652"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9F2A5A4"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Đồng hồ đo khí trung tâm: dải đo 0 - ≥ 1000 kPa cho cả 3 loại khí</w:t>
            </w:r>
          </w:p>
        </w:tc>
      </w:tr>
      <w:tr w:rsidR="00181423" w:rsidRPr="00181423" w14:paraId="0D087F1A" w14:textId="77777777" w:rsidTr="00BE23C3">
        <w:trPr>
          <w:trHeight w:val="20"/>
          <w:jc w:val="center"/>
        </w:trPr>
        <w:tc>
          <w:tcPr>
            <w:tcW w:w="846" w:type="dxa"/>
            <w:noWrap/>
            <w:vAlign w:val="center"/>
          </w:tcPr>
          <w:p w14:paraId="42A2B2C7"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76B15B4D"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i/>
                <w:iCs/>
                <w:sz w:val="28"/>
                <w:szCs w:val="28"/>
                <w:u w:val="single"/>
              </w:rPr>
              <w:t>Bộ cụm đo và điều chỉnh lưu lượng</w:t>
            </w:r>
            <w:r w:rsidRPr="00181423">
              <w:rPr>
                <w:rFonts w:asciiTheme="majorHAnsi" w:hAnsiTheme="majorHAnsi" w:cstheme="majorHAnsi"/>
                <w:b/>
                <w:iCs/>
                <w:sz w:val="28"/>
                <w:szCs w:val="28"/>
                <w:u w:val="single"/>
              </w:rPr>
              <w:t>:</w:t>
            </w:r>
          </w:p>
        </w:tc>
      </w:tr>
      <w:tr w:rsidR="00181423" w:rsidRPr="00181423" w14:paraId="1DA3C4CF" w14:textId="77777777" w:rsidTr="00BE23C3">
        <w:trPr>
          <w:trHeight w:val="20"/>
          <w:jc w:val="center"/>
        </w:trPr>
        <w:tc>
          <w:tcPr>
            <w:tcW w:w="846" w:type="dxa"/>
            <w:noWrap/>
            <w:vAlign w:val="center"/>
          </w:tcPr>
          <w:p w14:paraId="1A00D21A"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C88F821" w14:textId="77777777" w:rsidR="006A1AC1" w:rsidRPr="00181423" w:rsidRDefault="006A1AC1" w:rsidP="00BE23C3">
            <w:pPr>
              <w:widowControl w:val="0"/>
              <w:spacing w:before="20" w:after="20"/>
              <w:jc w:val="left"/>
              <w:rPr>
                <w:rFonts w:asciiTheme="majorHAnsi" w:hAnsiTheme="majorHAnsi" w:cstheme="majorHAnsi"/>
                <w:i/>
                <w:iCs/>
                <w:sz w:val="28"/>
                <w:szCs w:val="28"/>
                <w:u w:val="single"/>
              </w:rPr>
            </w:pPr>
            <w:r w:rsidRPr="00181423">
              <w:rPr>
                <w:rFonts w:asciiTheme="majorHAnsi" w:hAnsiTheme="majorHAnsi" w:cstheme="majorHAnsi"/>
                <w:sz w:val="28"/>
                <w:szCs w:val="28"/>
              </w:rPr>
              <w:t>Có thiết bị chống thiếu oxy (cơ học hoặc điện tử) đảm bảo nồng độ oxy tối thiểu 25%</w:t>
            </w:r>
          </w:p>
        </w:tc>
      </w:tr>
      <w:tr w:rsidR="00181423" w:rsidRPr="00181423" w14:paraId="56B09ACB" w14:textId="77777777" w:rsidTr="00BE23C3">
        <w:trPr>
          <w:trHeight w:val="20"/>
          <w:jc w:val="center"/>
        </w:trPr>
        <w:tc>
          <w:tcPr>
            <w:tcW w:w="846" w:type="dxa"/>
            <w:noWrap/>
            <w:vAlign w:val="center"/>
          </w:tcPr>
          <w:p w14:paraId="2EC2033B"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6402B397"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Đồng hồ đo lưu lượng có bảng đèn nền chiếu sáng</w:t>
            </w:r>
          </w:p>
        </w:tc>
      </w:tr>
      <w:tr w:rsidR="00181423" w:rsidRPr="00181423" w14:paraId="7B85C800" w14:textId="77777777" w:rsidTr="00BE23C3">
        <w:trPr>
          <w:trHeight w:val="20"/>
          <w:jc w:val="center"/>
        </w:trPr>
        <w:tc>
          <w:tcPr>
            <w:tcW w:w="846" w:type="dxa"/>
            <w:noWrap/>
            <w:vAlign w:val="center"/>
          </w:tcPr>
          <w:p w14:paraId="502F5003"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421D5D01"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Dải O</w:t>
            </w:r>
            <w:r w:rsidRPr="00181423">
              <w:rPr>
                <w:rFonts w:asciiTheme="majorHAnsi" w:hAnsiTheme="majorHAnsi" w:cstheme="majorHAnsi"/>
                <w:sz w:val="28"/>
                <w:szCs w:val="28"/>
                <w:vertAlign w:val="subscript"/>
              </w:rPr>
              <w:t>2</w:t>
            </w:r>
            <w:r w:rsidRPr="00181423">
              <w:rPr>
                <w:rFonts w:asciiTheme="majorHAnsi" w:hAnsiTheme="majorHAnsi" w:cstheme="majorHAnsi"/>
                <w:sz w:val="28"/>
                <w:szCs w:val="28"/>
              </w:rPr>
              <w:t xml:space="preserve"> (ống kép): 0 đến 1 L/phút và 1 đến ≥ 10 L/phút</w:t>
            </w:r>
          </w:p>
        </w:tc>
      </w:tr>
      <w:tr w:rsidR="00181423" w:rsidRPr="00181423" w14:paraId="5617861D" w14:textId="77777777" w:rsidTr="00BE23C3">
        <w:trPr>
          <w:trHeight w:val="20"/>
          <w:jc w:val="center"/>
        </w:trPr>
        <w:tc>
          <w:tcPr>
            <w:tcW w:w="846" w:type="dxa"/>
            <w:noWrap/>
            <w:vAlign w:val="center"/>
          </w:tcPr>
          <w:p w14:paraId="5656A3A1"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4D04C9A"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Dải N</w:t>
            </w:r>
            <w:r w:rsidRPr="00181423">
              <w:rPr>
                <w:rFonts w:asciiTheme="majorHAnsi" w:hAnsiTheme="majorHAnsi" w:cstheme="majorHAnsi"/>
                <w:sz w:val="28"/>
                <w:szCs w:val="28"/>
                <w:vertAlign w:val="subscript"/>
              </w:rPr>
              <w:t>2</w:t>
            </w:r>
            <w:r w:rsidRPr="00181423">
              <w:rPr>
                <w:rFonts w:asciiTheme="majorHAnsi" w:hAnsiTheme="majorHAnsi" w:cstheme="majorHAnsi"/>
                <w:sz w:val="28"/>
                <w:szCs w:val="28"/>
              </w:rPr>
              <w:t>O (ống kép): 0 đến 1 L/phút và 1 đến ≥ 10 L/phút</w:t>
            </w:r>
          </w:p>
        </w:tc>
      </w:tr>
      <w:tr w:rsidR="00181423" w:rsidRPr="00181423" w14:paraId="43579A97" w14:textId="77777777" w:rsidTr="00BE23C3">
        <w:trPr>
          <w:trHeight w:val="20"/>
          <w:jc w:val="center"/>
        </w:trPr>
        <w:tc>
          <w:tcPr>
            <w:tcW w:w="846" w:type="dxa"/>
            <w:noWrap/>
            <w:vAlign w:val="center"/>
          </w:tcPr>
          <w:p w14:paraId="5F80DC07"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6D85DC0C"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Dải khí nén Air (ống kép): 0 đến 1 L/phút và 1 đến ≥ 10 L/phút</w:t>
            </w:r>
          </w:p>
        </w:tc>
      </w:tr>
      <w:tr w:rsidR="00181423" w:rsidRPr="00181423" w14:paraId="54CD6F32" w14:textId="77777777" w:rsidTr="00BE23C3">
        <w:trPr>
          <w:trHeight w:val="20"/>
          <w:jc w:val="center"/>
        </w:trPr>
        <w:tc>
          <w:tcPr>
            <w:tcW w:w="846" w:type="dxa"/>
            <w:noWrap/>
            <w:vAlign w:val="center"/>
          </w:tcPr>
          <w:p w14:paraId="12D271CB"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E64318B"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i/>
                <w:sz w:val="28"/>
                <w:szCs w:val="28"/>
                <w:u w:val="single"/>
              </w:rPr>
              <w:t>Hệ thống hấp thụ CO</w:t>
            </w:r>
            <w:r w:rsidRPr="00181423">
              <w:rPr>
                <w:rFonts w:asciiTheme="majorHAnsi" w:hAnsiTheme="majorHAnsi" w:cstheme="majorHAnsi"/>
                <w:i/>
                <w:sz w:val="28"/>
                <w:szCs w:val="28"/>
                <w:u w:val="single"/>
                <w:vertAlign w:val="subscript"/>
              </w:rPr>
              <w:t>2</w:t>
            </w:r>
          </w:p>
        </w:tc>
      </w:tr>
      <w:tr w:rsidR="00181423" w:rsidRPr="00181423" w14:paraId="2023136F" w14:textId="77777777" w:rsidTr="00BE23C3">
        <w:trPr>
          <w:trHeight w:val="20"/>
          <w:jc w:val="center"/>
        </w:trPr>
        <w:tc>
          <w:tcPr>
            <w:tcW w:w="846" w:type="dxa"/>
            <w:noWrap/>
            <w:vAlign w:val="center"/>
          </w:tcPr>
          <w:p w14:paraId="682FB8DD"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09D3DF1D" w14:textId="77777777" w:rsidR="006A1AC1" w:rsidRPr="00181423" w:rsidRDefault="006A1AC1" w:rsidP="00BE23C3">
            <w:pPr>
              <w:widowControl w:val="0"/>
              <w:spacing w:before="20" w:after="20"/>
              <w:jc w:val="left"/>
              <w:rPr>
                <w:rFonts w:asciiTheme="majorHAnsi" w:hAnsiTheme="majorHAnsi" w:cstheme="majorHAnsi"/>
                <w:i/>
                <w:sz w:val="28"/>
                <w:szCs w:val="28"/>
                <w:u w:val="single"/>
              </w:rPr>
            </w:pPr>
            <w:r w:rsidRPr="00181423">
              <w:rPr>
                <w:rFonts w:asciiTheme="majorHAnsi" w:hAnsiTheme="majorHAnsi" w:cstheme="majorHAnsi"/>
                <w:iCs/>
                <w:sz w:val="28"/>
                <w:szCs w:val="28"/>
              </w:rPr>
              <w:t>Bình hấp thụ có thể tiệt trùng</w:t>
            </w:r>
          </w:p>
        </w:tc>
      </w:tr>
      <w:tr w:rsidR="00181423" w:rsidRPr="00181423" w14:paraId="20A65AA0" w14:textId="77777777" w:rsidTr="00BE23C3">
        <w:trPr>
          <w:trHeight w:val="20"/>
          <w:jc w:val="center"/>
        </w:trPr>
        <w:tc>
          <w:tcPr>
            <w:tcW w:w="846" w:type="dxa"/>
            <w:noWrap/>
            <w:vAlign w:val="center"/>
          </w:tcPr>
          <w:p w14:paraId="7CAD5021"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FE7F4C8" w14:textId="77777777" w:rsidR="006A1AC1" w:rsidRPr="00181423" w:rsidRDefault="006A1AC1" w:rsidP="00BE23C3">
            <w:pPr>
              <w:widowControl w:val="0"/>
              <w:spacing w:before="20" w:after="20"/>
              <w:jc w:val="left"/>
              <w:rPr>
                <w:rFonts w:asciiTheme="majorHAnsi" w:hAnsiTheme="majorHAnsi" w:cstheme="majorHAnsi"/>
                <w:iCs/>
                <w:sz w:val="28"/>
                <w:szCs w:val="28"/>
              </w:rPr>
            </w:pPr>
            <w:r w:rsidRPr="00181423">
              <w:rPr>
                <w:rFonts w:asciiTheme="majorHAnsi" w:hAnsiTheme="majorHAnsi" w:cstheme="majorHAnsi"/>
                <w:iCs/>
                <w:sz w:val="28"/>
                <w:szCs w:val="28"/>
              </w:rPr>
              <w:t>Có công tắc chế độ thở máy/ bóp bóng</w:t>
            </w:r>
          </w:p>
        </w:tc>
      </w:tr>
      <w:tr w:rsidR="00181423" w:rsidRPr="00181423" w14:paraId="59C938A6" w14:textId="77777777" w:rsidTr="00BE23C3">
        <w:trPr>
          <w:trHeight w:val="20"/>
          <w:jc w:val="center"/>
        </w:trPr>
        <w:tc>
          <w:tcPr>
            <w:tcW w:w="846" w:type="dxa"/>
            <w:noWrap/>
            <w:vAlign w:val="center"/>
          </w:tcPr>
          <w:p w14:paraId="28EF67EB"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03727A44" w14:textId="77777777" w:rsidR="006A1AC1" w:rsidRPr="00181423" w:rsidRDefault="006A1AC1" w:rsidP="00BE23C3">
            <w:pPr>
              <w:widowControl w:val="0"/>
              <w:spacing w:before="20" w:after="20"/>
              <w:jc w:val="left"/>
              <w:rPr>
                <w:rFonts w:asciiTheme="majorHAnsi" w:hAnsiTheme="majorHAnsi" w:cstheme="majorHAnsi"/>
                <w:iCs/>
                <w:sz w:val="28"/>
                <w:szCs w:val="28"/>
              </w:rPr>
            </w:pPr>
            <w:r w:rsidRPr="00181423">
              <w:rPr>
                <w:rFonts w:asciiTheme="majorHAnsi" w:hAnsiTheme="majorHAnsi" w:cstheme="majorHAnsi"/>
                <w:iCs/>
                <w:sz w:val="28"/>
                <w:szCs w:val="28"/>
              </w:rPr>
              <w:t>Cổng thải khí mê thừa: được kết nối với hệ thống sục để loại bỏ khí thải ra khỏi bình hấp thụ khi ở chế độ bóp bóng</w:t>
            </w:r>
          </w:p>
        </w:tc>
      </w:tr>
      <w:tr w:rsidR="00181423" w:rsidRPr="00181423" w14:paraId="062F9132" w14:textId="77777777" w:rsidTr="00BE23C3">
        <w:trPr>
          <w:trHeight w:val="20"/>
          <w:jc w:val="center"/>
        </w:trPr>
        <w:tc>
          <w:tcPr>
            <w:tcW w:w="846" w:type="dxa"/>
            <w:noWrap/>
            <w:vAlign w:val="center"/>
          </w:tcPr>
          <w:p w14:paraId="178F301E"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6B35B361" w14:textId="77777777" w:rsidR="006A1AC1" w:rsidRPr="00181423" w:rsidRDefault="006A1AC1" w:rsidP="00BE23C3">
            <w:pPr>
              <w:widowControl w:val="0"/>
              <w:spacing w:before="20" w:after="20"/>
              <w:jc w:val="left"/>
              <w:rPr>
                <w:rFonts w:asciiTheme="majorHAnsi" w:hAnsiTheme="majorHAnsi" w:cstheme="majorHAnsi"/>
                <w:iCs/>
                <w:sz w:val="28"/>
                <w:szCs w:val="28"/>
              </w:rPr>
            </w:pPr>
            <w:r w:rsidRPr="00181423">
              <w:rPr>
                <w:rFonts w:asciiTheme="majorHAnsi" w:hAnsiTheme="majorHAnsi" w:cstheme="majorHAnsi"/>
                <w:iCs/>
                <w:sz w:val="28"/>
                <w:szCs w:val="28"/>
              </w:rPr>
              <w:t xml:space="preserve">Van an toàn có thể điều chỉnh áp lực – APL, tối đa </w:t>
            </w:r>
            <w:r w:rsidRPr="00181423">
              <w:rPr>
                <w:rFonts w:asciiTheme="majorHAnsi" w:hAnsiTheme="majorHAnsi" w:cstheme="majorHAnsi"/>
                <w:sz w:val="28"/>
                <w:szCs w:val="28"/>
              </w:rPr>
              <w:t xml:space="preserve">≥ </w:t>
            </w:r>
            <w:r w:rsidRPr="00181423">
              <w:rPr>
                <w:rFonts w:asciiTheme="majorHAnsi" w:hAnsiTheme="majorHAnsi" w:cstheme="majorHAnsi"/>
                <w:iCs/>
                <w:sz w:val="28"/>
                <w:szCs w:val="28"/>
              </w:rPr>
              <w:t>60</w:t>
            </w:r>
            <w:r w:rsidRPr="00181423">
              <w:rPr>
                <w:rFonts w:asciiTheme="majorHAnsi" w:hAnsiTheme="majorHAnsi" w:cstheme="majorHAnsi"/>
                <w:sz w:val="28"/>
                <w:szCs w:val="28"/>
                <w:lang w:val="pt-BR"/>
              </w:rPr>
              <w:t xml:space="preserve"> </w:t>
            </w:r>
            <w:r w:rsidRPr="00181423">
              <w:rPr>
                <w:rFonts w:asciiTheme="majorHAnsi" w:hAnsiTheme="majorHAnsi" w:cstheme="majorHAnsi"/>
                <w:iCs/>
                <w:sz w:val="28"/>
                <w:szCs w:val="28"/>
              </w:rPr>
              <w:t>cmH</w:t>
            </w:r>
            <w:r w:rsidRPr="00181423">
              <w:rPr>
                <w:rFonts w:asciiTheme="majorHAnsi" w:hAnsiTheme="majorHAnsi" w:cstheme="majorHAnsi"/>
                <w:iCs/>
                <w:sz w:val="28"/>
                <w:szCs w:val="28"/>
                <w:vertAlign w:val="subscript"/>
              </w:rPr>
              <w:t>2</w:t>
            </w:r>
            <w:r w:rsidRPr="00181423">
              <w:rPr>
                <w:rFonts w:asciiTheme="majorHAnsi" w:hAnsiTheme="majorHAnsi" w:cstheme="majorHAnsi"/>
                <w:iCs/>
                <w:sz w:val="28"/>
                <w:szCs w:val="28"/>
              </w:rPr>
              <w:t>O</w:t>
            </w:r>
          </w:p>
        </w:tc>
      </w:tr>
      <w:tr w:rsidR="00181423" w:rsidRPr="00181423" w14:paraId="0657E1BB" w14:textId="77777777" w:rsidTr="00BE23C3">
        <w:trPr>
          <w:trHeight w:val="20"/>
          <w:jc w:val="center"/>
        </w:trPr>
        <w:tc>
          <w:tcPr>
            <w:tcW w:w="846" w:type="dxa"/>
            <w:noWrap/>
            <w:vAlign w:val="center"/>
          </w:tcPr>
          <w:p w14:paraId="69E1CF81"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6E26560" w14:textId="77777777" w:rsidR="006A1AC1" w:rsidRPr="00181423" w:rsidRDefault="006A1AC1" w:rsidP="00BE23C3">
            <w:pPr>
              <w:widowControl w:val="0"/>
              <w:spacing w:before="20" w:after="20"/>
              <w:jc w:val="left"/>
              <w:rPr>
                <w:rFonts w:asciiTheme="majorHAnsi" w:hAnsiTheme="majorHAnsi" w:cstheme="majorHAnsi"/>
                <w:iCs/>
                <w:sz w:val="28"/>
                <w:szCs w:val="28"/>
              </w:rPr>
            </w:pPr>
            <w:r w:rsidRPr="00181423">
              <w:rPr>
                <w:rFonts w:asciiTheme="majorHAnsi" w:hAnsiTheme="majorHAnsi" w:cstheme="majorHAnsi"/>
                <w:iCs/>
                <w:sz w:val="28"/>
                <w:szCs w:val="28"/>
              </w:rPr>
              <w:t xml:space="preserve">Đo áp lực trên đường thở: Dải từ ≤ -20 đến </w:t>
            </w:r>
            <w:r w:rsidRPr="00181423">
              <w:rPr>
                <w:rFonts w:asciiTheme="majorHAnsi" w:hAnsiTheme="majorHAnsi" w:cstheme="majorHAnsi"/>
                <w:sz w:val="28"/>
                <w:szCs w:val="28"/>
                <w:lang w:val="pt-BR"/>
              </w:rPr>
              <w:t xml:space="preserve">≥ </w:t>
            </w:r>
            <w:r w:rsidRPr="00181423">
              <w:rPr>
                <w:rFonts w:asciiTheme="majorHAnsi" w:hAnsiTheme="majorHAnsi" w:cstheme="majorHAnsi"/>
                <w:iCs/>
                <w:sz w:val="28"/>
                <w:szCs w:val="28"/>
              </w:rPr>
              <w:t>100 cmH</w:t>
            </w:r>
            <w:r w:rsidRPr="00181423">
              <w:rPr>
                <w:rFonts w:asciiTheme="majorHAnsi" w:hAnsiTheme="majorHAnsi" w:cstheme="majorHAnsi"/>
                <w:iCs/>
                <w:sz w:val="28"/>
                <w:szCs w:val="28"/>
                <w:vertAlign w:val="subscript"/>
              </w:rPr>
              <w:t>2</w:t>
            </w:r>
            <w:r w:rsidRPr="00181423">
              <w:rPr>
                <w:rFonts w:asciiTheme="majorHAnsi" w:hAnsiTheme="majorHAnsi" w:cstheme="majorHAnsi"/>
                <w:iCs/>
                <w:sz w:val="28"/>
                <w:szCs w:val="28"/>
              </w:rPr>
              <w:t>O</w:t>
            </w:r>
          </w:p>
        </w:tc>
      </w:tr>
      <w:tr w:rsidR="00181423" w:rsidRPr="00181423" w14:paraId="19BEB7CF" w14:textId="77777777" w:rsidTr="00BE23C3">
        <w:trPr>
          <w:trHeight w:val="20"/>
          <w:jc w:val="center"/>
        </w:trPr>
        <w:tc>
          <w:tcPr>
            <w:tcW w:w="846" w:type="dxa"/>
            <w:noWrap/>
            <w:vAlign w:val="center"/>
          </w:tcPr>
          <w:p w14:paraId="747B6BD7"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DE51E0D" w14:textId="77777777" w:rsidR="006A1AC1" w:rsidRPr="00181423" w:rsidRDefault="006A1AC1" w:rsidP="00BE23C3">
            <w:pPr>
              <w:widowControl w:val="0"/>
              <w:spacing w:before="20" w:after="20"/>
              <w:jc w:val="left"/>
              <w:rPr>
                <w:rFonts w:asciiTheme="majorHAnsi" w:hAnsiTheme="majorHAnsi" w:cstheme="majorHAnsi"/>
                <w:iCs/>
                <w:sz w:val="28"/>
                <w:szCs w:val="28"/>
              </w:rPr>
            </w:pPr>
            <w:r w:rsidRPr="00181423">
              <w:rPr>
                <w:rFonts w:asciiTheme="majorHAnsi" w:hAnsiTheme="majorHAnsi" w:cstheme="majorHAnsi"/>
                <w:iCs/>
                <w:sz w:val="28"/>
                <w:szCs w:val="28"/>
              </w:rPr>
              <w:t xml:space="preserve">Khả năng chứa/hấp thụ: </w:t>
            </w:r>
            <w:r w:rsidRPr="00181423">
              <w:rPr>
                <w:rFonts w:asciiTheme="majorHAnsi" w:hAnsiTheme="majorHAnsi" w:cstheme="majorHAnsi"/>
                <w:sz w:val="28"/>
                <w:szCs w:val="28"/>
              </w:rPr>
              <w:t xml:space="preserve">≥ </w:t>
            </w:r>
            <w:r w:rsidRPr="00181423">
              <w:rPr>
                <w:rFonts w:asciiTheme="majorHAnsi" w:hAnsiTheme="majorHAnsi" w:cstheme="majorHAnsi"/>
                <w:iCs/>
                <w:sz w:val="28"/>
                <w:szCs w:val="28"/>
              </w:rPr>
              <w:t>1,4kg/ 1600cc</w:t>
            </w:r>
          </w:p>
        </w:tc>
      </w:tr>
      <w:tr w:rsidR="00181423" w:rsidRPr="00181423" w14:paraId="25F5269C" w14:textId="77777777" w:rsidTr="00BE23C3">
        <w:trPr>
          <w:trHeight w:val="20"/>
          <w:jc w:val="center"/>
        </w:trPr>
        <w:tc>
          <w:tcPr>
            <w:tcW w:w="846" w:type="dxa"/>
            <w:noWrap/>
            <w:vAlign w:val="center"/>
          </w:tcPr>
          <w:p w14:paraId="449E46EE"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07140449" w14:textId="77777777" w:rsidR="006A1AC1" w:rsidRPr="00181423" w:rsidRDefault="006A1AC1" w:rsidP="00BE23C3">
            <w:pPr>
              <w:widowControl w:val="0"/>
              <w:spacing w:before="20" w:after="20"/>
              <w:jc w:val="left"/>
              <w:rPr>
                <w:rFonts w:asciiTheme="majorHAnsi" w:hAnsiTheme="majorHAnsi" w:cstheme="majorHAnsi"/>
                <w:iCs/>
                <w:sz w:val="28"/>
                <w:szCs w:val="28"/>
              </w:rPr>
            </w:pPr>
            <w:r w:rsidRPr="00181423">
              <w:rPr>
                <w:rFonts w:asciiTheme="majorHAnsi" w:hAnsiTheme="majorHAnsi" w:cstheme="majorHAnsi"/>
                <w:iCs/>
                <w:sz w:val="28"/>
                <w:szCs w:val="28"/>
              </w:rPr>
              <w:t xml:space="preserve">Áp kế giải phóng nhanh: dải ≤ 20 - </w:t>
            </w:r>
            <w:r w:rsidRPr="00181423">
              <w:rPr>
                <w:rFonts w:asciiTheme="majorHAnsi" w:hAnsiTheme="majorHAnsi" w:cstheme="majorHAnsi"/>
                <w:sz w:val="28"/>
                <w:szCs w:val="28"/>
              </w:rPr>
              <w:t xml:space="preserve">≥ </w:t>
            </w:r>
            <w:r w:rsidRPr="00181423">
              <w:rPr>
                <w:rFonts w:asciiTheme="majorHAnsi" w:hAnsiTheme="majorHAnsi" w:cstheme="majorHAnsi"/>
                <w:iCs/>
                <w:sz w:val="28"/>
                <w:szCs w:val="28"/>
              </w:rPr>
              <w:t>100cmH</w:t>
            </w:r>
            <w:r w:rsidRPr="00181423">
              <w:rPr>
                <w:rFonts w:asciiTheme="majorHAnsi" w:hAnsiTheme="majorHAnsi" w:cstheme="majorHAnsi"/>
                <w:iCs/>
                <w:sz w:val="28"/>
                <w:szCs w:val="28"/>
                <w:vertAlign w:val="subscript"/>
              </w:rPr>
              <w:t>2</w:t>
            </w:r>
            <w:r w:rsidRPr="00181423">
              <w:rPr>
                <w:rFonts w:asciiTheme="majorHAnsi" w:hAnsiTheme="majorHAnsi" w:cstheme="majorHAnsi"/>
                <w:iCs/>
                <w:sz w:val="28"/>
                <w:szCs w:val="28"/>
              </w:rPr>
              <w:t>O</w:t>
            </w:r>
          </w:p>
        </w:tc>
      </w:tr>
      <w:tr w:rsidR="00181423" w:rsidRPr="00181423" w14:paraId="4D04031F" w14:textId="77777777" w:rsidTr="00BE23C3">
        <w:trPr>
          <w:trHeight w:val="20"/>
          <w:jc w:val="center"/>
        </w:trPr>
        <w:tc>
          <w:tcPr>
            <w:tcW w:w="846" w:type="dxa"/>
            <w:noWrap/>
            <w:vAlign w:val="center"/>
          </w:tcPr>
          <w:p w14:paraId="48D6EA17"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77DF4FC4" w14:textId="77777777" w:rsidR="006A1AC1" w:rsidRPr="00181423" w:rsidRDefault="006A1AC1" w:rsidP="00BE23C3">
            <w:pPr>
              <w:widowControl w:val="0"/>
              <w:spacing w:before="20" w:after="20"/>
              <w:jc w:val="left"/>
              <w:rPr>
                <w:rFonts w:asciiTheme="majorHAnsi" w:hAnsiTheme="majorHAnsi" w:cstheme="majorHAnsi"/>
                <w:iCs/>
                <w:sz w:val="28"/>
                <w:szCs w:val="28"/>
              </w:rPr>
            </w:pPr>
            <w:r w:rsidRPr="00181423">
              <w:rPr>
                <w:rFonts w:asciiTheme="majorHAnsi" w:hAnsiTheme="majorHAnsi" w:cstheme="majorHAnsi"/>
                <w:iCs/>
                <w:sz w:val="28"/>
                <w:szCs w:val="28"/>
              </w:rPr>
              <w:t>Thể tích khí nén hấp thụ:</w:t>
            </w:r>
          </w:p>
        </w:tc>
      </w:tr>
      <w:tr w:rsidR="00181423" w:rsidRPr="00181423" w14:paraId="5ED15828" w14:textId="77777777" w:rsidTr="00BE23C3">
        <w:trPr>
          <w:trHeight w:val="20"/>
          <w:jc w:val="center"/>
        </w:trPr>
        <w:tc>
          <w:tcPr>
            <w:tcW w:w="846" w:type="dxa"/>
            <w:noWrap/>
            <w:vAlign w:val="center"/>
          </w:tcPr>
          <w:p w14:paraId="2DF88BE9"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31C46B5" w14:textId="77777777" w:rsidR="006A1AC1" w:rsidRPr="00181423" w:rsidRDefault="006A1AC1" w:rsidP="00BE23C3">
            <w:pPr>
              <w:widowControl w:val="0"/>
              <w:spacing w:before="20" w:after="20"/>
              <w:jc w:val="left"/>
              <w:rPr>
                <w:rFonts w:asciiTheme="majorHAnsi" w:hAnsiTheme="majorHAnsi" w:cstheme="majorHAnsi"/>
                <w:iCs/>
                <w:sz w:val="28"/>
                <w:szCs w:val="28"/>
              </w:rPr>
            </w:pPr>
            <w:r w:rsidRPr="00181423">
              <w:rPr>
                <w:rFonts w:asciiTheme="majorHAnsi" w:hAnsiTheme="majorHAnsi" w:cstheme="majorHAnsi"/>
                <w:iCs/>
                <w:sz w:val="28"/>
                <w:szCs w:val="28"/>
              </w:rPr>
              <w:t xml:space="preserve">Chế độ bóp bóng và hấp thụ đang bật: </w:t>
            </w:r>
            <w:r w:rsidRPr="00181423">
              <w:rPr>
                <w:rFonts w:asciiTheme="majorHAnsi" w:hAnsiTheme="majorHAnsi" w:cstheme="majorHAnsi"/>
                <w:sz w:val="28"/>
                <w:szCs w:val="28"/>
              </w:rPr>
              <w:t>≥</w:t>
            </w:r>
            <w:r w:rsidRPr="00181423">
              <w:rPr>
                <w:rFonts w:asciiTheme="majorHAnsi" w:hAnsiTheme="majorHAnsi" w:cstheme="majorHAnsi"/>
                <w:iCs/>
                <w:sz w:val="28"/>
                <w:szCs w:val="28"/>
              </w:rPr>
              <w:t xml:space="preserve"> 43ml</w:t>
            </w:r>
          </w:p>
        </w:tc>
      </w:tr>
      <w:tr w:rsidR="00181423" w:rsidRPr="00181423" w14:paraId="241277CD" w14:textId="77777777" w:rsidTr="00BE23C3">
        <w:trPr>
          <w:trHeight w:val="20"/>
          <w:jc w:val="center"/>
        </w:trPr>
        <w:tc>
          <w:tcPr>
            <w:tcW w:w="846" w:type="dxa"/>
            <w:noWrap/>
            <w:vAlign w:val="center"/>
          </w:tcPr>
          <w:p w14:paraId="202FDE89"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6778E5BD" w14:textId="77777777" w:rsidR="006A1AC1" w:rsidRPr="00181423" w:rsidRDefault="006A1AC1" w:rsidP="00BE23C3">
            <w:pPr>
              <w:widowControl w:val="0"/>
              <w:spacing w:before="20" w:after="20"/>
              <w:jc w:val="left"/>
              <w:rPr>
                <w:rFonts w:asciiTheme="majorHAnsi" w:hAnsiTheme="majorHAnsi" w:cstheme="majorHAnsi"/>
                <w:iCs/>
                <w:sz w:val="28"/>
                <w:szCs w:val="28"/>
              </w:rPr>
            </w:pPr>
            <w:r w:rsidRPr="00181423">
              <w:rPr>
                <w:rFonts w:asciiTheme="majorHAnsi" w:hAnsiTheme="majorHAnsi" w:cstheme="majorHAnsi"/>
                <w:iCs/>
                <w:sz w:val="28"/>
                <w:szCs w:val="28"/>
              </w:rPr>
              <w:t xml:space="preserve">Chế độ bóp bóng và hấp thụ đang tắt: </w:t>
            </w:r>
            <w:r w:rsidRPr="00181423">
              <w:rPr>
                <w:rFonts w:asciiTheme="majorHAnsi" w:hAnsiTheme="majorHAnsi" w:cstheme="majorHAnsi"/>
                <w:sz w:val="28"/>
                <w:szCs w:val="28"/>
              </w:rPr>
              <w:t xml:space="preserve">≥ </w:t>
            </w:r>
            <w:r w:rsidRPr="00181423">
              <w:rPr>
                <w:rFonts w:asciiTheme="majorHAnsi" w:hAnsiTheme="majorHAnsi" w:cstheme="majorHAnsi"/>
                <w:iCs/>
                <w:sz w:val="28"/>
                <w:szCs w:val="28"/>
              </w:rPr>
              <w:t>26 ml</w:t>
            </w:r>
          </w:p>
        </w:tc>
      </w:tr>
      <w:tr w:rsidR="00181423" w:rsidRPr="00181423" w14:paraId="79B70645" w14:textId="77777777" w:rsidTr="00BE23C3">
        <w:trPr>
          <w:trHeight w:val="20"/>
          <w:jc w:val="center"/>
        </w:trPr>
        <w:tc>
          <w:tcPr>
            <w:tcW w:w="846" w:type="dxa"/>
            <w:noWrap/>
            <w:vAlign w:val="center"/>
          </w:tcPr>
          <w:p w14:paraId="738ABBC7"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C52A600" w14:textId="77777777" w:rsidR="006A1AC1" w:rsidRPr="00181423" w:rsidRDefault="006A1AC1" w:rsidP="00BE23C3">
            <w:pPr>
              <w:widowControl w:val="0"/>
              <w:spacing w:before="20" w:after="20"/>
              <w:jc w:val="left"/>
              <w:rPr>
                <w:rFonts w:asciiTheme="majorHAnsi" w:hAnsiTheme="majorHAnsi" w:cstheme="majorHAnsi"/>
                <w:iCs/>
                <w:sz w:val="28"/>
                <w:szCs w:val="28"/>
              </w:rPr>
            </w:pPr>
            <w:r w:rsidRPr="00181423">
              <w:rPr>
                <w:rFonts w:asciiTheme="majorHAnsi" w:hAnsiTheme="majorHAnsi" w:cstheme="majorHAnsi"/>
                <w:iCs/>
                <w:sz w:val="28"/>
                <w:szCs w:val="28"/>
              </w:rPr>
              <w:t xml:space="preserve">Chế độ thở máy và hấp thụ đang bật: </w:t>
            </w:r>
            <w:r w:rsidRPr="00181423">
              <w:rPr>
                <w:rFonts w:asciiTheme="majorHAnsi" w:hAnsiTheme="majorHAnsi" w:cstheme="majorHAnsi"/>
                <w:sz w:val="28"/>
                <w:szCs w:val="28"/>
              </w:rPr>
              <w:t xml:space="preserve">≥ </w:t>
            </w:r>
            <w:r w:rsidRPr="00181423">
              <w:rPr>
                <w:rFonts w:asciiTheme="majorHAnsi" w:hAnsiTheme="majorHAnsi" w:cstheme="majorHAnsi"/>
                <w:iCs/>
                <w:sz w:val="28"/>
                <w:szCs w:val="28"/>
              </w:rPr>
              <w:t>41 ml</w:t>
            </w:r>
          </w:p>
        </w:tc>
      </w:tr>
      <w:tr w:rsidR="00181423" w:rsidRPr="00181423" w14:paraId="728F5FC6" w14:textId="77777777" w:rsidTr="00BE23C3">
        <w:trPr>
          <w:trHeight w:val="20"/>
          <w:jc w:val="center"/>
        </w:trPr>
        <w:tc>
          <w:tcPr>
            <w:tcW w:w="846" w:type="dxa"/>
            <w:noWrap/>
            <w:vAlign w:val="center"/>
          </w:tcPr>
          <w:p w14:paraId="7D786EB6"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03C40D2" w14:textId="77777777" w:rsidR="006A1AC1" w:rsidRPr="00181423" w:rsidRDefault="006A1AC1" w:rsidP="00BE23C3">
            <w:pPr>
              <w:widowControl w:val="0"/>
              <w:spacing w:before="20" w:after="20"/>
              <w:jc w:val="left"/>
              <w:rPr>
                <w:rFonts w:asciiTheme="majorHAnsi" w:hAnsiTheme="majorHAnsi" w:cstheme="majorHAnsi"/>
                <w:iCs/>
                <w:sz w:val="28"/>
                <w:szCs w:val="28"/>
              </w:rPr>
            </w:pPr>
            <w:r w:rsidRPr="00181423">
              <w:rPr>
                <w:rFonts w:asciiTheme="majorHAnsi" w:hAnsiTheme="majorHAnsi" w:cstheme="majorHAnsi"/>
                <w:iCs/>
                <w:sz w:val="28"/>
                <w:szCs w:val="28"/>
              </w:rPr>
              <w:t xml:space="preserve">Chế độ thở máy và hấp thụ đang tắt: </w:t>
            </w:r>
            <w:r w:rsidRPr="00181423">
              <w:rPr>
                <w:rFonts w:asciiTheme="majorHAnsi" w:hAnsiTheme="majorHAnsi" w:cstheme="majorHAnsi"/>
                <w:sz w:val="28"/>
                <w:szCs w:val="28"/>
              </w:rPr>
              <w:t xml:space="preserve">≥ </w:t>
            </w:r>
            <w:r w:rsidRPr="00181423">
              <w:rPr>
                <w:rFonts w:asciiTheme="majorHAnsi" w:hAnsiTheme="majorHAnsi" w:cstheme="majorHAnsi"/>
                <w:iCs/>
                <w:sz w:val="28"/>
                <w:szCs w:val="28"/>
              </w:rPr>
              <w:t>24 ml</w:t>
            </w:r>
          </w:p>
        </w:tc>
      </w:tr>
      <w:tr w:rsidR="00181423" w:rsidRPr="00181423" w14:paraId="120B15BB" w14:textId="77777777" w:rsidTr="00BE23C3">
        <w:trPr>
          <w:trHeight w:val="20"/>
          <w:jc w:val="center"/>
        </w:trPr>
        <w:tc>
          <w:tcPr>
            <w:tcW w:w="846" w:type="dxa"/>
            <w:noWrap/>
            <w:vAlign w:val="center"/>
          </w:tcPr>
          <w:p w14:paraId="015A2492"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7A39AF68" w14:textId="77777777" w:rsidR="006A1AC1" w:rsidRPr="00181423" w:rsidRDefault="006A1AC1" w:rsidP="00BE23C3">
            <w:pPr>
              <w:widowControl w:val="0"/>
              <w:spacing w:before="20" w:after="20"/>
              <w:jc w:val="left"/>
              <w:rPr>
                <w:rFonts w:asciiTheme="majorHAnsi" w:hAnsiTheme="majorHAnsi" w:cstheme="majorHAnsi"/>
                <w:iCs/>
                <w:sz w:val="28"/>
                <w:szCs w:val="28"/>
              </w:rPr>
            </w:pPr>
            <w:r w:rsidRPr="00181423">
              <w:rPr>
                <w:rFonts w:asciiTheme="majorHAnsi" w:hAnsiTheme="majorHAnsi" w:cstheme="majorHAnsi"/>
                <w:bCs/>
                <w:i/>
                <w:iCs/>
                <w:sz w:val="28"/>
                <w:szCs w:val="28"/>
                <w:u w:val="single"/>
              </w:rPr>
              <w:t>Module phân tích khí mê</w:t>
            </w:r>
          </w:p>
        </w:tc>
      </w:tr>
      <w:tr w:rsidR="00181423" w:rsidRPr="00181423" w14:paraId="06DD1794" w14:textId="77777777" w:rsidTr="00BE23C3">
        <w:trPr>
          <w:trHeight w:val="20"/>
          <w:jc w:val="center"/>
        </w:trPr>
        <w:tc>
          <w:tcPr>
            <w:tcW w:w="846" w:type="dxa"/>
            <w:noWrap/>
            <w:vAlign w:val="center"/>
          </w:tcPr>
          <w:p w14:paraId="4E4D69FE"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0AE824EC" w14:textId="77777777" w:rsidR="006A1AC1" w:rsidRPr="00181423" w:rsidRDefault="006A1AC1" w:rsidP="00BE23C3">
            <w:pPr>
              <w:widowControl w:val="0"/>
              <w:spacing w:before="20" w:after="20"/>
              <w:jc w:val="left"/>
              <w:rPr>
                <w:rFonts w:asciiTheme="majorHAnsi" w:hAnsiTheme="majorHAnsi" w:cstheme="majorHAnsi"/>
                <w:bCs/>
                <w:i/>
                <w:iCs/>
                <w:sz w:val="28"/>
                <w:szCs w:val="28"/>
                <w:u w:val="single"/>
              </w:rPr>
            </w:pPr>
            <w:r w:rsidRPr="00181423">
              <w:rPr>
                <w:rFonts w:asciiTheme="majorHAnsi" w:hAnsiTheme="majorHAnsi" w:cstheme="majorHAnsi"/>
                <w:bCs/>
                <w:sz w:val="28"/>
                <w:szCs w:val="28"/>
              </w:rPr>
              <w:t>Modul phân tích khí mê</w:t>
            </w:r>
            <w:r w:rsidRPr="00181423">
              <w:rPr>
                <w:rFonts w:asciiTheme="majorHAnsi" w:hAnsiTheme="majorHAnsi" w:cstheme="majorHAnsi"/>
                <w:b/>
                <w:bCs/>
                <w:sz w:val="28"/>
                <w:szCs w:val="28"/>
              </w:rPr>
              <w:t xml:space="preserve">: </w:t>
            </w:r>
            <w:r w:rsidRPr="00181423">
              <w:rPr>
                <w:rFonts w:asciiTheme="majorHAnsi" w:hAnsiTheme="majorHAnsi" w:cstheme="majorHAnsi"/>
                <w:sz w:val="28"/>
                <w:szCs w:val="28"/>
              </w:rPr>
              <w:t>Phương pháp phân tích khí Sidestream hoặc tương đương</w:t>
            </w:r>
          </w:p>
        </w:tc>
      </w:tr>
      <w:tr w:rsidR="00181423" w:rsidRPr="00181423" w14:paraId="18D220D4" w14:textId="77777777" w:rsidTr="00BE23C3">
        <w:trPr>
          <w:trHeight w:val="20"/>
          <w:jc w:val="center"/>
        </w:trPr>
        <w:tc>
          <w:tcPr>
            <w:tcW w:w="846" w:type="dxa"/>
            <w:noWrap/>
            <w:vAlign w:val="center"/>
          </w:tcPr>
          <w:p w14:paraId="6ADE31D3"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692A5A2B" w14:textId="77777777" w:rsidR="006A1AC1" w:rsidRPr="00181423" w:rsidRDefault="006A1AC1" w:rsidP="00BE23C3">
            <w:pPr>
              <w:widowControl w:val="0"/>
              <w:spacing w:before="20" w:after="20"/>
              <w:jc w:val="left"/>
              <w:rPr>
                <w:rFonts w:asciiTheme="majorHAnsi" w:hAnsiTheme="majorHAnsi" w:cstheme="majorHAnsi"/>
                <w:bCs/>
                <w:sz w:val="28"/>
                <w:szCs w:val="28"/>
              </w:rPr>
            </w:pPr>
            <w:r w:rsidRPr="00181423">
              <w:rPr>
                <w:rFonts w:asciiTheme="majorHAnsi" w:hAnsiTheme="majorHAnsi" w:cstheme="majorHAnsi"/>
                <w:sz w:val="28"/>
                <w:szCs w:val="28"/>
              </w:rPr>
              <w:t xml:space="preserve">Tốc độ lấy mẫu: </w:t>
            </w:r>
            <w:r w:rsidRPr="00181423">
              <w:rPr>
                <w:rFonts w:asciiTheme="majorHAnsi" w:hAnsiTheme="majorHAnsi" w:cstheme="majorHAnsi"/>
                <w:iCs/>
                <w:sz w:val="28"/>
                <w:szCs w:val="28"/>
              </w:rPr>
              <w:t xml:space="preserve">≤ </w:t>
            </w:r>
            <w:r w:rsidRPr="00181423">
              <w:rPr>
                <w:rFonts w:asciiTheme="majorHAnsi" w:hAnsiTheme="majorHAnsi" w:cstheme="majorHAnsi"/>
                <w:sz w:val="28"/>
                <w:szCs w:val="28"/>
              </w:rPr>
              <w:t xml:space="preserve">220mL/phút  </w:t>
            </w:r>
          </w:p>
        </w:tc>
      </w:tr>
      <w:tr w:rsidR="00181423" w:rsidRPr="00181423" w14:paraId="65413E9C" w14:textId="77777777" w:rsidTr="00BE23C3">
        <w:trPr>
          <w:trHeight w:val="20"/>
          <w:jc w:val="center"/>
        </w:trPr>
        <w:tc>
          <w:tcPr>
            <w:tcW w:w="846" w:type="dxa"/>
            <w:noWrap/>
            <w:vAlign w:val="center"/>
          </w:tcPr>
          <w:p w14:paraId="50422C7F"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5B1E8EB"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Chu kỳ tự động về không: một lần/ ngày, thời gian ≤ 20 giây</w:t>
            </w:r>
          </w:p>
        </w:tc>
      </w:tr>
      <w:tr w:rsidR="00181423" w:rsidRPr="00181423" w14:paraId="5AD4F1AC" w14:textId="77777777" w:rsidTr="00BE23C3">
        <w:trPr>
          <w:trHeight w:val="20"/>
          <w:jc w:val="center"/>
        </w:trPr>
        <w:tc>
          <w:tcPr>
            <w:tcW w:w="846" w:type="dxa"/>
            <w:noWrap/>
            <w:vAlign w:val="center"/>
          </w:tcPr>
          <w:p w14:paraId="130BCC34"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46A59F16" w14:textId="77777777" w:rsidR="006A1AC1" w:rsidRPr="00181423" w:rsidRDefault="006A1AC1" w:rsidP="00BE23C3">
            <w:pPr>
              <w:widowControl w:val="0"/>
              <w:spacing w:before="20" w:after="20"/>
              <w:jc w:val="left"/>
              <w:rPr>
                <w:rFonts w:asciiTheme="majorHAnsi" w:hAnsiTheme="majorHAnsi" w:cstheme="majorHAnsi"/>
                <w:b/>
                <w:bCs/>
                <w:sz w:val="28"/>
                <w:szCs w:val="28"/>
              </w:rPr>
            </w:pPr>
            <w:r w:rsidRPr="00181423">
              <w:rPr>
                <w:rFonts w:asciiTheme="majorHAnsi" w:hAnsiTheme="majorHAnsi" w:cstheme="majorHAnsi"/>
                <w:b/>
                <w:bCs/>
                <w:sz w:val="28"/>
                <w:szCs w:val="28"/>
              </w:rPr>
              <w:t>Khí CO</w:t>
            </w:r>
            <w:r w:rsidRPr="00181423">
              <w:rPr>
                <w:rFonts w:asciiTheme="majorHAnsi" w:hAnsiTheme="majorHAnsi" w:cstheme="majorHAnsi"/>
                <w:b/>
                <w:bCs/>
                <w:sz w:val="28"/>
                <w:szCs w:val="28"/>
                <w:vertAlign w:val="subscript"/>
              </w:rPr>
              <w:t>2</w:t>
            </w:r>
            <w:r w:rsidRPr="00181423">
              <w:rPr>
                <w:rFonts w:asciiTheme="majorHAnsi" w:hAnsiTheme="majorHAnsi" w:cstheme="majorHAnsi"/>
                <w:b/>
                <w:bCs/>
                <w:sz w:val="28"/>
                <w:szCs w:val="28"/>
              </w:rPr>
              <w:t>:</w:t>
            </w:r>
          </w:p>
        </w:tc>
      </w:tr>
      <w:tr w:rsidR="00181423" w:rsidRPr="00181423" w14:paraId="5AF827AF" w14:textId="77777777" w:rsidTr="00BE23C3">
        <w:trPr>
          <w:trHeight w:val="20"/>
          <w:jc w:val="center"/>
        </w:trPr>
        <w:tc>
          <w:tcPr>
            <w:tcW w:w="846" w:type="dxa"/>
            <w:noWrap/>
            <w:vAlign w:val="center"/>
          </w:tcPr>
          <w:p w14:paraId="364835CB"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0B446C37"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Phạm vi: 0 tới ≥ 13.6 Vol.-%</w:t>
            </w:r>
          </w:p>
        </w:tc>
      </w:tr>
      <w:tr w:rsidR="00181423" w:rsidRPr="00181423" w14:paraId="76046745" w14:textId="77777777" w:rsidTr="00BE23C3">
        <w:trPr>
          <w:trHeight w:val="20"/>
          <w:jc w:val="center"/>
        </w:trPr>
        <w:tc>
          <w:tcPr>
            <w:tcW w:w="846" w:type="dxa"/>
            <w:noWrap/>
            <w:vAlign w:val="center"/>
          </w:tcPr>
          <w:p w14:paraId="7D175D21"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045CC529"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Độ chính xác: </w:t>
            </w:r>
            <w:r w:rsidRPr="00181423">
              <w:rPr>
                <w:rFonts w:asciiTheme="majorHAnsi" w:hAnsiTheme="majorHAnsi" w:cstheme="majorHAnsi"/>
                <w:iCs/>
                <w:sz w:val="28"/>
                <w:szCs w:val="28"/>
              </w:rPr>
              <w:t xml:space="preserve">≤ </w:t>
            </w:r>
            <w:r w:rsidRPr="00181423">
              <w:rPr>
                <w:rFonts w:asciiTheme="majorHAnsi" w:hAnsiTheme="majorHAnsi" w:cstheme="majorHAnsi"/>
                <w:sz w:val="28"/>
                <w:szCs w:val="28"/>
              </w:rPr>
              <w:t>± (0.43 Vol.-% +8 % rel.)</w:t>
            </w:r>
          </w:p>
        </w:tc>
      </w:tr>
      <w:tr w:rsidR="00181423" w:rsidRPr="00181423" w14:paraId="078F7C86" w14:textId="77777777" w:rsidTr="00BE23C3">
        <w:trPr>
          <w:trHeight w:val="20"/>
          <w:jc w:val="center"/>
        </w:trPr>
        <w:tc>
          <w:tcPr>
            <w:tcW w:w="846" w:type="dxa"/>
            <w:noWrap/>
            <w:vAlign w:val="center"/>
          </w:tcPr>
          <w:p w14:paraId="21FAB6CF"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A43D6AD"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Thời gian tăng: &lt; 300 ms</w:t>
            </w:r>
          </w:p>
        </w:tc>
      </w:tr>
      <w:tr w:rsidR="00181423" w:rsidRPr="00181423" w14:paraId="51362CEF" w14:textId="77777777" w:rsidTr="00BE23C3">
        <w:trPr>
          <w:trHeight w:val="20"/>
          <w:jc w:val="center"/>
        </w:trPr>
        <w:tc>
          <w:tcPr>
            <w:tcW w:w="846" w:type="dxa"/>
            <w:noWrap/>
            <w:vAlign w:val="center"/>
          </w:tcPr>
          <w:p w14:paraId="26A8D3B5"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5CE94FB" w14:textId="77777777" w:rsidR="006A1AC1" w:rsidRPr="00181423" w:rsidRDefault="006A1AC1" w:rsidP="00BE23C3">
            <w:pPr>
              <w:widowControl w:val="0"/>
              <w:spacing w:before="20" w:after="20"/>
              <w:jc w:val="left"/>
              <w:rPr>
                <w:rFonts w:asciiTheme="majorHAnsi" w:hAnsiTheme="majorHAnsi" w:cstheme="majorHAnsi"/>
                <w:b/>
                <w:bCs/>
                <w:sz w:val="28"/>
                <w:szCs w:val="28"/>
              </w:rPr>
            </w:pPr>
            <w:r w:rsidRPr="00181423">
              <w:rPr>
                <w:rFonts w:asciiTheme="majorHAnsi" w:hAnsiTheme="majorHAnsi" w:cstheme="majorHAnsi"/>
                <w:b/>
                <w:bCs/>
                <w:sz w:val="28"/>
                <w:szCs w:val="28"/>
              </w:rPr>
              <w:t>Khí N</w:t>
            </w:r>
            <w:r w:rsidRPr="00181423">
              <w:rPr>
                <w:rFonts w:asciiTheme="majorHAnsi" w:hAnsiTheme="majorHAnsi" w:cstheme="majorHAnsi"/>
                <w:b/>
                <w:bCs/>
                <w:sz w:val="28"/>
                <w:szCs w:val="28"/>
                <w:vertAlign w:val="subscript"/>
              </w:rPr>
              <w:t>2</w:t>
            </w:r>
            <w:r w:rsidRPr="00181423">
              <w:rPr>
                <w:rFonts w:asciiTheme="majorHAnsi" w:hAnsiTheme="majorHAnsi" w:cstheme="majorHAnsi"/>
                <w:b/>
                <w:bCs/>
                <w:sz w:val="28"/>
                <w:szCs w:val="28"/>
              </w:rPr>
              <w:t>O:</w:t>
            </w:r>
          </w:p>
        </w:tc>
      </w:tr>
      <w:tr w:rsidR="00181423" w:rsidRPr="00181423" w14:paraId="4C402C99" w14:textId="77777777" w:rsidTr="00BE23C3">
        <w:trPr>
          <w:trHeight w:val="20"/>
          <w:jc w:val="center"/>
        </w:trPr>
        <w:tc>
          <w:tcPr>
            <w:tcW w:w="846" w:type="dxa"/>
            <w:noWrap/>
            <w:vAlign w:val="center"/>
          </w:tcPr>
          <w:p w14:paraId="2666BF2B"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4EC08F24"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Phạm vi: 0 tới 100 Vol.-%</w:t>
            </w:r>
          </w:p>
        </w:tc>
      </w:tr>
      <w:tr w:rsidR="00181423" w:rsidRPr="00181423" w14:paraId="38F48ECB" w14:textId="77777777" w:rsidTr="00BE23C3">
        <w:trPr>
          <w:trHeight w:val="20"/>
          <w:jc w:val="center"/>
        </w:trPr>
        <w:tc>
          <w:tcPr>
            <w:tcW w:w="846" w:type="dxa"/>
            <w:noWrap/>
            <w:vAlign w:val="center"/>
          </w:tcPr>
          <w:p w14:paraId="54FBBF39"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8E3DF26"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Độ chính xác: </w:t>
            </w:r>
            <w:r w:rsidRPr="00181423">
              <w:rPr>
                <w:rFonts w:asciiTheme="majorHAnsi" w:hAnsiTheme="majorHAnsi" w:cstheme="majorHAnsi"/>
                <w:iCs/>
                <w:sz w:val="28"/>
                <w:szCs w:val="28"/>
              </w:rPr>
              <w:t>≤</w:t>
            </w:r>
            <w:r w:rsidRPr="00181423">
              <w:rPr>
                <w:rFonts w:asciiTheme="majorHAnsi" w:hAnsiTheme="majorHAnsi" w:cstheme="majorHAnsi"/>
                <w:sz w:val="28"/>
                <w:szCs w:val="28"/>
              </w:rPr>
              <w:t xml:space="preserve"> ± (2 Vol.-% +8 % rel.)</w:t>
            </w:r>
          </w:p>
        </w:tc>
      </w:tr>
      <w:tr w:rsidR="00181423" w:rsidRPr="00181423" w14:paraId="56FC8D3A" w14:textId="77777777" w:rsidTr="00BE23C3">
        <w:trPr>
          <w:trHeight w:val="20"/>
          <w:jc w:val="center"/>
        </w:trPr>
        <w:tc>
          <w:tcPr>
            <w:tcW w:w="846" w:type="dxa"/>
            <w:noWrap/>
            <w:vAlign w:val="center"/>
          </w:tcPr>
          <w:p w14:paraId="1916E15B"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DD03135"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Thời gian tăng: &lt; 300 ms</w:t>
            </w:r>
          </w:p>
        </w:tc>
      </w:tr>
      <w:tr w:rsidR="00181423" w:rsidRPr="00181423" w14:paraId="7D7D86AA" w14:textId="77777777" w:rsidTr="00BE23C3">
        <w:trPr>
          <w:trHeight w:val="20"/>
          <w:jc w:val="center"/>
        </w:trPr>
        <w:tc>
          <w:tcPr>
            <w:tcW w:w="846" w:type="dxa"/>
            <w:noWrap/>
            <w:vAlign w:val="center"/>
          </w:tcPr>
          <w:p w14:paraId="31C2D525"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A77B593" w14:textId="77777777" w:rsidR="006A1AC1" w:rsidRPr="00181423" w:rsidRDefault="006A1AC1" w:rsidP="00BE23C3">
            <w:pPr>
              <w:widowControl w:val="0"/>
              <w:spacing w:before="20" w:after="20"/>
              <w:jc w:val="left"/>
              <w:rPr>
                <w:rFonts w:asciiTheme="majorHAnsi" w:hAnsiTheme="majorHAnsi" w:cstheme="majorHAnsi"/>
                <w:b/>
                <w:bCs/>
                <w:sz w:val="28"/>
                <w:szCs w:val="28"/>
              </w:rPr>
            </w:pPr>
            <w:r w:rsidRPr="00181423">
              <w:rPr>
                <w:rFonts w:asciiTheme="majorHAnsi" w:hAnsiTheme="majorHAnsi" w:cstheme="majorHAnsi"/>
                <w:b/>
                <w:bCs/>
                <w:sz w:val="28"/>
                <w:szCs w:val="28"/>
              </w:rPr>
              <w:t>Khí gây mê:</w:t>
            </w:r>
          </w:p>
        </w:tc>
      </w:tr>
      <w:tr w:rsidR="00181423" w:rsidRPr="00181423" w14:paraId="53CE4BEF" w14:textId="77777777" w:rsidTr="00BE23C3">
        <w:trPr>
          <w:trHeight w:val="20"/>
          <w:jc w:val="center"/>
        </w:trPr>
        <w:tc>
          <w:tcPr>
            <w:tcW w:w="846" w:type="dxa"/>
            <w:noWrap/>
            <w:vAlign w:val="center"/>
          </w:tcPr>
          <w:p w14:paraId="53A425C9"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B4A7DF0"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Phạm vi:</w:t>
            </w:r>
          </w:p>
        </w:tc>
      </w:tr>
      <w:tr w:rsidR="00181423" w:rsidRPr="00181423" w14:paraId="528DB632" w14:textId="77777777" w:rsidTr="00BE23C3">
        <w:trPr>
          <w:trHeight w:val="20"/>
          <w:jc w:val="center"/>
        </w:trPr>
        <w:tc>
          <w:tcPr>
            <w:tcW w:w="846" w:type="dxa"/>
            <w:noWrap/>
            <w:vAlign w:val="center"/>
          </w:tcPr>
          <w:p w14:paraId="2C43F14F"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458D233D"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Halothane: 0 tới ≥ 8.5 Vol.-%</w:t>
            </w:r>
          </w:p>
        </w:tc>
      </w:tr>
      <w:tr w:rsidR="00181423" w:rsidRPr="00181423" w14:paraId="0C1EC7D9" w14:textId="77777777" w:rsidTr="00BE23C3">
        <w:trPr>
          <w:trHeight w:val="20"/>
          <w:jc w:val="center"/>
        </w:trPr>
        <w:tc>
          <w:tcPr>
            <w:tcW w:w="846" w:type="dxa"/>
            <w:noWrap/>
            <w:vAlign w:val="center"/>
          </w:tcPr>
          <w:p w14:paraId="2193909B"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51F4820"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Isoflurane: 0 tới ≥ 8.5 Vol.-%</w:t>
            </w:r>
          </w:p>
        </w:tc>
      </w:tr>
      <w:tr w:rsidR="00181423" w:rsidRPr="00181423" w14:paraId="1905B7B8" w14:textId="77777777" w:rsidTr="00BE23C3">
        <w:trPr>
          <w:trHeight w:val="20"/>
          <w:jc w:val="center"/>
        </w:trPr>
        <w:tc>
          <w:tcPr>
            <w:tcW w:w="846" w:type="dxa"/>
            <w:noWrap/>
            <w:vAlign w:val="center"/>
          </w:tcPr>
          <w:p w14:paraId="13E5899B"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67DCB481"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Enflurane: 0 tới ≥ 10 Vol.-%</w:t>
            </w:r>
          </w:p>
        </w:tc>
      </w:tr>
      <w:tr w:rsidR="00181423" w:rsidRPr="00181423" w14:paraId="65847D48" w14:textId="77777777" w:rsidTr="00BE23C3">
        <w:trPr>
          <w:trHeight w:val="20"/>
          <w:jc w:val="center"/>
        </w:trPr>
        <w:tc>
          <w:tcPr>
            <w:tcW w:w="846" w:type="dxa"/>
            <w:noWrap/>
            <w:vAlign w:val="center"/>
          </w:tcPr>
          <w:p w14:paraId="0B65D52E"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CAFF630"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Sevoflurane: 0 tới ≥ 10 Vol.-%</w:t>
            </w:r>
          </w:p>
        </w:tc>
      </w:tr>
      <w:tr w:rsidR="00181423" w:rsidRPr="00181423" w14:paraId="4E1F6820" w14:textId="77777777" w:rsidTr="00BE23C3">
        <w:trPr>
          <w:trHeight w:val="20"/>
          <w:jc w:val="center"/>
        </w:trPr>
        <w:tc>
          <w:tcPr>
            <w:tcW w:w="846" w:type="dxa"/>
            <w:noWrap/>
            <w:vAlign w:val="center"/>
          </w:tcPr>
          <w:p w14:paraId="26C717F0"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EEE116D"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Desflurane:  0 tới ≥ 20 Vol.-%</w:t>
            </w:r>
          </w:p>
        </w:tc>
      </w:tr>
      <w:tr w:rsidR="00181423" w:rsidRPr="00181423" w14:paraId="4FD2696B" w14:textId="77777777" w:rsidTr="00BE23C3">
        <w:trPr>
          <w:trHeight w:val="20"/>
          <w:jc w:val="center"/>
        </w:trPr>
        <w:tc>
          <w:tcPr>
            <w:tcW w:w="846" w:type="dxa"/>
            <w:noWrap/>
            <w:vAlign w:val="center"/>
          </w:tcPr>
          <w:p w14:paraId="25EA7230"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E2B57C2"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Độ chính xác: </w:t>
            </w:r>
            <w:r w:rsidRPr="00181423">
              <w:rPr>
                <w:rFonts w:asciiTheme="majorHAnsi" w:hAnsiTheme="majorHAnsi" w:cstheme="majorHAnsi"/>
                <w:iCs/>
                <w:sz w:val="28"/>
                <w:szCs w:val="28"/>
              </w:rPr>
              <w:t>≤</w:t>
            </w:r>
            <w:r w:rsidRPr="00181423">
              <w:rPr>
                <w:rFonts w:asciiTheme="majorHAnsi" w:hAnsiTheme="majorHAnsi" w:cstheme="majorHAnsi"/>
                <w:sz w:val="28"/>
                <w:szCs w:val="28"/>
              </w:rPr>
              <w:t xml:space="preserve"> ±(0.20 Vol.-% +15 % rel.)</w:t>
            </w:r>
          </w:p>
        </w:tc>
      </w:tr>
      <w:tr w:rsidR="00181423" w:rsidRPr="00181423" w14:paraId="0ED32748" w14:textId="77777777" w:rsidTr="00BE23C3">
        <w:trPr>
          <w:trHeight w:val="20"/>
          <w:jc w:val="center"/>
        </w:trPr>
        <w:tc>
          <w:tcPr>
            <w:tcW w:w="846" w:type="dxa"/>
            <w:noWrap/>
            <w:vAlign w:val="center"/>
          </w:tcPr>
          <w:p w14:paraId="562313B3"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AB78E19"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Thời gian tăng: &lt; 450 ms</w:t>
            </w:r>
          </w:p>
        </w:tc>
      </w:tr>
      <w:tr w:rsidR="00181423" w:rsidRPr="00181423" w14:paraId="09119188" w14:textId="77777777" w:rsidTr="00BE23C3">
        <w:trPr>
          <w:trHeight w:val="20"/>
          <w:jc w:val="center"/>
        </w:trPr>
        <w:tc>
          <w:tcPr>
            <w:tcW w:w="846" w:type="dxa"/>
            <w:noWrap/>
            <w:vAlign w:val="center"/>
          </w:tcPr>
          <w:p w14:paraId="5596B299"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14E6F54"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bCs/>
                <w:sz w:val="28"/>
                <w:szCs w:val="28"/>
              </w:rPr>
              <w:t>Nhịp hô hấp:</w:t>
            </w:r>
          </w:p>
        </w:tc>
      </w:tr>
      <w:tr w:rsidR="00181423" w:rsidRPr="00181423" w14:paraId="1AE9CD8B" w14:textId="77777777" w:rsidTr="00BE23C3">
        <w:trPr>
          <w:trHeight w:val="20"/>
          <w:jc w:val="center"/>
        </w:trPr>
        <w:tc>
          <w:tcPr>
            <w:tcW w:w="846" w:type="dxa"/>
            <w:noWrap/>
            <w:vAlign w:val="center"/>
          </w:tcPr>
          <w:p w14:paraId="0208C1BC"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4FD0D09" w14:textId="77777777" w:rsidR="006A1AC1" w:rsidRPr="00181423" w:rsidRDefault="006A1AC1" w:rsidP="00BE23C3">
            <w:pPr>
              <w:widowControl w:val="0"/>
              <w:spacing w:before="20" w:after="20"/>
              <w:jc w:val="left"/>
              <w:rPr>
                <w:rFonts w:asciiTheme="majorHAnsi" w:hAnsiTheme="majorHAnsi" w:cstheme="majorHAnsi"/>
                <w:bCs/>
                <w:sz w:val="28"/>
                <w:szCs w:val="28"/>
              </w:rPr>
            </w:pPr>
            <w:r w:rsidRPr="00181423">
              <w:rPr>
                <w:rFonts w:asciiTheme="majorHAnsi" w:hAnsiTheme="majorHAnsi" w:cstheme="majorHAnsi"/>
                <w:sz w:val="28"/>
                <w:szCs w:val="28"/>
              </w:rPr>
              <w:t xml:space="preserve">Phạm vi: 0 tới </w:t>
            </w:r>
            <w:r w:rsidRPr="00181423">
              <w:rPr>
                <w:rFonts w:asciiTheme="majorHAnsi" w:hAnsiTheme="majorHAnsi" w:cstheme="majorHAnsi"/>
                <w:sz w:val="28"/>
                <w:szCs w:val="28"/>
                <w:lang w:val="pt-BR"/>
              </w:rPr>
              <w:t xml:space="preserve">≥ </w:t>
            </w:r>
            <w:r w:rsidRPr="00181423">
              <w:rPr>
                <w:rFonts w:asciiTheme="majorHAnsi" w:hAnsiTheme="majorHAnsi" w:cstheme="majorHAnsi"/>
                <w:sz w:val="28"/>
                <w:szCs w:val="28"/>
              </w:rPr>
              <w:t>100 nhịp/phút</w:t>
            </w:r>
          </w:p>
        </w:tc>
      </w:tr>
      <w:tr w:rsidR="00181423" w:rsidRPr="00181423" w14:paraId="0519E1DB" w14:textId="77777777" w:rsidTr="00BE23C3">
        <w:trPr>
          <w:trHeight w:val="20"/>
          <w:jc w:val="center"/>
        </w:trPr>
        <w:tc>
          <w:tcPr>
            <w:tcW w:w="846" w:type="dxa"/>
            <w:noWrap/>
            <w:vAlign w:val="center"/>
          </w:tcPr>
          <w:p w14:paraId="167F0B9D"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2ED4FC4"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Độ chính xác: 0 tới ≥ 60 nhịp/phút: </w:t>
            </w:r>
            <w:r w:rsidRPr="00181423">
              <w:rPr>
                <w:rFonts w:asciiTheme="majorHAnsi" w:hAnsiTheme="majorHAnsi" w:cstheme="majorHAnsi"/>
                <w:sz w:val="28"/>
                <w:szCs w:val="28"/>
                <w:lang w:val="pt-BR"/>
              </w:rPr>
              <w:t xml:space="preserve">≤ </w:t>
            </w:r>
            <w:r w:rsidRPr="00181423">
              <w:rPr>
                <w:rFonts w:asciiTheme="majorHAnsi" w:hAnsiTheme="majorHAnsi" w:cstheme="majorHAnsi"/>
                <w:sz w:val="28"/>
                <w:szCs w:val="28"/>
              </w:rPr>
              <w:t>±</w:t>
            </w:r>
            <w:r w:rsidRPr="00181423">
              <w:rPr>
                <w:rFonts w:asciiTheme="majorHAnsi" w:hAnsiTheme="majorHAnsi" w:cstheme="majorHAnsi"/>
                <w:sz w:val="28"/>
                <w:szCs w:val="28"/>
                <w:lang w:val="pt-BR"/>
              </w:rPr>
              <w:t xml:space="preserve"> </w:t>
            </w:r>
            <w:r w:rsidRPr="00181423">
              <w:rPr>
                <w:rFonts w:asciiTheme="majorHAnsi" w:hAnsiTheme="majorHAnsi" w:cstheme="majorHAnsi"/>
                <w:sz w:val="28"/>
                <w:szCs w:val="28"/>
              </w:rPr>
              <w:t>1/phút</w:t>
            </w:r>
          </w:p>
        </w:tc>
      </w:tr>
      <w:tr w:rsidR="00181423" w:rsidRPr="00181423" w14:paraId="009DD43E" w14:textId="77777777" w:rsidTr="00BE23C3">
        <w:trPr>
          <w:trHeight w:val="20"/>
          <w:jc w:val="center"/>
        </w:trPr>
        <w:tc>
          <w:tcPr>
            <w:tcW w:w="846" w:type="dxa"/>
            <w:noWrap/>
            <w:vAlign w:val="center"/>
          </w:tcPr>
          <w:p w14:paraId="4CFA4541"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83FBF62"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Mức tăng: </w:t>
            </w:r>
            <w:r w:rsidRPr="00181423">
              <w:rPr>
                <w:rFonts w:asciiTheme="majorHAnsi" w:hAnsiTheme="majorHAnsi" w:cstheme="majorHAnsi"/>
                <w:iCs/>
                <w:sz w:val="28"/>
                <w:szCs w:val="28"/>
              </w:rPr>
              <w:t xml:space="preserve">≤ </w:t>
            </w:r>
            <w:r w:rsidRPr="00181423">
              <w:rPr>
                <w:rFonts w:asciiTheme="majorHAnsi" w:hAnsiTheme="majorHAnsi" w:cstheme="majorHAnsi"/>
                <w:sz w:val="28"/>
                <w:szCs w:val="28"/>
              </w:rPr>
              <w:t>1 nhịp/phút</w:t>
            </w:r>
          </w:p>
        </w:tc>
      </w:tr>
      <w:tr w:rsidR="00181423" w:rsidRPr="00181423" w14:paraId="3DD4FBC7" w14:textId="77777777" w:rsidTr="00BE23C3">
        <w:trPr>
          <w:trHeight w:val="20"/>
          <w:jc w:val="center"/>
        </w:trPr>
        <w:tc>
          <w:tcPr>
            <w:tcW w:w="846" w:type="dxa"/>
            <w:noWrap/>
            <w:vAlign w:val="center"/>
          </w:tcPr>
          <w:p w14:paraId="41E4067F"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63DA03E9"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Công suất tiêu thụ: </w:t>
            </w:r>
          </w:p>
        </w:tc>
      </w:tr>
      <w:tr w:rsidR="00181423" w:rsidRPr="00181423" w14:paraId="1B7D6C6B" w14:textId="77777777" w:rsidTr="00BE23C3">
        <w:trPr>
          <w:trHeight w:val="20"/>
          <w:jc w:val="center"/>
        </w:trPr>
        <w:tc>
          <w:tcPr>
            <w:tcW w:w="846" w:type="dxa"/>
            <w:noWrap/>
            <w:vAlign w:val="center"/>
          </w:tcPr>
          <w:p w14:paraId="2ECBDDFB"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E0FB41C"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Trạng thái ổn định: ≤ 6 W </w:t>
            </w:r>
          </w:p>
        </w:tc>
      </w:tr>
      <w:tr w:rsidR="00181423" w:rsidRPr="00181423" w14:paraId="374CB9ED" w14:textId="77777777" w:rsidTr="00BE23C3">
        <w:trPr>
          <w:trHeight w:val="20"/>
          <w:jc w:val="center"/>
        </w:trPr>
        <w:tc>
          <w:tcPr>
            <w:tcW w:w="846" w:type="dxa"/>
            <w:noWrap/>
            <w:vAlign w:val="center"/>
          </w:tcPr>
          <w:p w14:paraId="35B4FAF8"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7B0CDB79"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Làm ấm: ≤ 18 W</w:t>
            </w:r>
          </w:p>
        </w:tc>
      </w:tr>
      <w:tr w:rsidR="00181423" w:rsidRPr="00181423" w14:paraId="47C06120" w14:textId="77777777" w:rsidTr="00BE23C3">
        <w:trPr>
          <w:trHeight w:val="20"/>
          <w:jc w:val="center"/>
        </w:trPr>
        <w:tc>
          <w:tcPr>
            <w:tcW w:w="846" w:type="dxa"/>
            <w:noWrap/>
            <w:vAlign w:val="center"/>
          </w:tcPr>
          <w:p w14:paraId="15859470"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409C5046"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b/>
                <w:bCs/>
                <w:iCs/>
                <w:sz w:val="28"/>
                <w:szCs w:val="28"/>
              </w:rPr>
              <w:t>Phần máy thở :</w:t>
            </w:r>
          </w:p>
        </w:tc>
      </w:tr>
      <w:tr w:rsidR="00181423" w:rsidRPr="00181423" w14:paraId="590A7752" w14:textId="77777777" w:rsidTr="00BE23C3">
        <w:trPr>
          <w:trHeight w:val="20"/>
          <w:jc w:val="center"/>
        </w:trPr>
        <w:tc>
          <w:tcPr>
            <w:tcW w:w="846" w:type="dxa"/>
            <w:noWrap/>
            <w:vAlign w:val="center"/>
          </w:tcPr>
          <w:p w14:paraId="3A5ADE58"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4B10A804" w14:textId="77777777" w:rsidR="006A1AC1" w:rsidRPr="00181423" w:rsidRDefault="006A1AC1" w:rsidP="00BE23C3">
            <w:pPr>
              <w:widowControl w:val="0"/>
              <w:spacing w:before="20" w:after="20"/>
              <w:jc w:val="left"/>
              <w:rPr>
                <w:rFonts w:asciiTheme="majorHAnsi" w:hAnsiTheme="majorHAnsi" w:cstheme="majorHAnsi"/>
                <w:b/>
                <w:bCs/>
                <w:iCs/>
                <w:sz w:val="28"/>
                <w:szCs w:val="28"/>
              </w:rPr>
            </w:pPr>
            <w:r w:rsidRPr="00181423">
              <w:rPr>
                <w:rFonts w:asciiTheme="majorHAnsi" w:hAnsiTheme="majorHAnsi" w:cstheme="majorHAnsi"/>
                <w:iCs/>
                <w:sz w:val="28"/>
                <w:szCs w:val="28"/>
              </w:rPr>
              <w:t>Máy thở là loại máy thở tạo áp lực và lưu lượng được điều khiển bằng khí nén và phần mềm để thông khí tự động cho trẻ sơ sinh, trẻ em và người lớn trong gây mê.</w:t>
            </w:r>
          </w:p>
        </w:tc>
      </w:tr>
      <w:tr w:rsidR="00181423" w:rsidRPr="00181423" w14:paraId="37B8A152" w14:textId="77777777" w:rsidTr="00BE23C3">
        <w:trPr>
          <w:trHeight w:val="20"/>
          <w:jc w:val="center"/>
        </w:trPr>
        <w:tc>
          <w:tcPr>
            <w:tcW w:w="846" w:type="dxa"/>
            <w:noWrap/>
            <w:vAlign w:val="center"/>
          </w:tcPr>
          <w:p w14:paraId="019064C7"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B76CD8F" w14:textId="77777777" w:rsidR="006A1AC1" w:rsidRPr="00181423" w:rsidRDefault="006A1AC1" w:rsidP="00BE23C3">
            <w:pPr>
              <w:widowControl w:val="0"/>
              <w:spacing w:before="20" w:after="20"/>
              <w:jc w:val="left"/>
              <w:rPr>
                <w:rFonts w:asciiTheme="majorHAnsi" w:hAnsiTheme="majorHAnsi" w:cstheme="majorHAnsi"/>
                <w:iCs/>
                <w:sz w:val="28"/>
                <w:szCs w:val="28"/>
              </w:rPr>
            </w:pPr>
            <w:r w:rsidRPr="00181423">
              <w:rPr>
                <w:rFonts w:asciiTheme="majorHAnsi" w:hAnsiTheme="majorHAnsi" w:cstheme="majorHAnsi"/>
                <w:sz w:val="28"/>
                <w:szCs w:val="28"/>
              </w:rPr>
              <w:t xml:space="preserve">Phần mềm điện tử sử dụng oxy để điều khiển </w:t>
            </w:r>
          </w:p>
        </w:tc>
      </w:tr>
      <w:tr w:rsidR="00181423" w:rsidRPr="00181423" w14:paraId="57E848AA" w14:textId="77777777" w:rsidTr="00BE23C3">
        <w:trPr>
          <w:trHeight w:val="20"/>
          <w:jc w:val="center"/>
        </w:trPr>
        <w:tc>
          <w:tcPr>
            <w:tcW w:w="846" w:type="dxa"/>
            <w:noWrap/>
            <w:vAlign w:val="center"/>
          </w:tcPr>
          <w:p w14:paraId="411198E0"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B228F82"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Có van giảm áp, tự động giảm áp trên hệ thống thở khi vượt quá 80cmH2O</w:t>
            </w:r>
          </w:p>
        </w:tc>
      </w:tr>
      <w:tr w:rsidR="00181423" w:rsidRPr="00181423" w14:paraId="52696D8E" w14:textId="77777777" w:rsidTr="00BE23C3">
        <w:trPr>
          <w:trHeight w:val="20"/>
          <w:jc w:val="center"/>
        </w:trPr>
        <w:tc>
          <w:tcPr>
            <w:tcW w:w="846" w:type="dxa"/>
            <w:noWrap/>
            <w:vAlign w:val="center"/>
          </w:tcPr>
          <w:p w14:paraId="053884D1"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644BFE58"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Các chế độ thở:</w:t>
            </w:r>
          </w:p>
        </w:tc>
      </w:tr>
      <w:tr w:rsidR="00181423" w:rsidRPr="00181423" w14:paraId="518AE324" w14:textId="77777777" w:rsidTr="00BE23C3">
        <w:trPr>
          <w:trHeight w:val="20"/>
          <w:jc w:val="center"/>
        </w:trPr>
        <w:tc>
          <w:tcPr>
            <w:tcW w:w="846" w:type="dxa"/>
            <w:noWrap/>
            <w:vAlign w:val="center"/>
          </w:tcPr>
          <w:p w14:paraId="319CB688"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64133FFE"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Thông khí thể tích (V)</w:t>
            </w:r>
          </w:p>
        </w:tc>
      </w:tr>
      <w:tr w:rsidR="00181423" w:rsidRPr="00181423" w14:paraId="12AD00C8" w14:textId="77777777" w:rsidTr="00BE23C3">
        <w:trPr>
          <w:trHeight w:val="20"/>
          <w:jc w:val="center"/>
        </w:trPr>
        <w:tc>
          <w:tcPr>
            <w:tcW w:w="846" w:type="dxa"/>
            <w:noWrap/>
            <w:vAlign w:val="center"/>
          </w:tcPr>
          <w:p w14:paraId="5838BD2F"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3BE9D80"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Thông khí áp lực (P)</w:t>
            </w:r>
          </w:p>
        </w:tc>
      </w:tr>
      <w:tr w:rsidR="00181423" w:rsidRPr="00181423" w14:paraId="6EEE4D7C" w14:textId="77777777" w:rsidTr="00BE23C3">
        <w:trPr>
          <w:trHeight w:val="20"/>
          <w:jc w:val="center"/>
        </w:trPr>
        <w:tc>
          <w:tcPr>
            <w:tcW w:w="846" w:type="dxa"/>
            <w:noWrap/>
            <w:vAlign w:val="center"/>
          </w:tcPr>
          <w:p w14:paraId="1203C4DD"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5A3FB59"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Tự thở </w:t>
            </w:r>
          </w:p>
        </w:tc>
      </w:tr>
      <w:tr w:rsidR="00181423" w:rsidRPr="00181423" w14:paraId="321F4759" w14:textId="77777777" w:rsidTr="00BE23C3">
        <w:trPr>
          <w:trHeight w:val="20"/>
          <w:jc w:val="center"/>
        </w:trPr>
        <w:tc>
          <w:tcPr>
            <w:tcW w:w="846" w:type="dxa"/>
            <w:noWrap/>
            <w:vAlign w:val="center"/>
          </w:tcPr>
          <w:p w14:paraId="471F8B2D"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02B2460"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Thông khí hỗ trợ áp lực ngắt quãng </w:t>
            </w:r>
          </w:p>
        </w:tc>
      </w:tr>
      <w:tr w:rsidR="00181423" w:rsidRPr="00181423" w14:paraId="466A9DD4" w14:textId="77777777" w:rsidTr="00BE23C3">
        <w:trPr>
          <w:trHeight w:val="20"/>
          <w:jc w:val="center"/>
        </w:trPr>
        <w:tc>
          <w:tcPr>
            <w:tcW w:w="846" w:type="dxa"/>
            <w:noWrap/>
            <w:vAlign w:val="center"/>
          </w:tcPr>
          <w:p w14:paraId="7500FE51"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4229533A"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Kiểm soát áp lực với sự đảm bảo thể tích </w:t>
            </w:r>
          </w:p>
        </w:tc>
      </w:tr>
      <w:tr w:rsidR="00181423" w:rsidRPr="00181423" w14:paraId="2C67C6D0" w14:textId="77777777" w:rsidTr="00BE23C3">
        <w:trPr>
          <w:trHeight w:val="20"/>
          <w:jc w:val="center"/>
        </w:trPr>
        <w:tc>
          <w:tcPr>
            <w:tcW w:w="846" w:type="dxa"/>
            <w:noWrap/>
            <w:vAlign w:val="center"/>
          </w:tcPr>
          <w:p w14:paraId="0335ABFB"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D13671E"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Thông khí bắt buộc ngắt quãng đồng bộ </w:t>
            </w:r>
          </w:p>
        </w:tc>
      </w:tr>
      <w:tr w:rsidR="00181423" w:rsidRPr="00181423" w14:paraId="3B908B0A" w14:textId="77777777" w:rsidTr="00BE23C3">
        <w:trPr>
          <w:trHeight w:val="20"/>
          <w:jc w:val="center"/>
        </w:trPr>
        <w:tc>
          <w:tcPr>
            <w:tcW w:w="846" w:type="dxa"/>
            <w:noWrap/>
            <w:vAlign w:val="center"/>
          </w:tcPr>
          <w:p w14:paraId="2442ED09"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68C3315" w14:textId="77777777" w:rsidR="006A1AC1" w:rsidRPr="00181423" w:rsidRDefault="006A1AC1" w:rsidP="00BE23C3">
            <w:pPr>
              <w:widowControl w:val="0"/>
              <w:spacing w:before="20" w:after="20"/>
              <w:jc w:val="left"/>
              <w:rPr>
                <w:rFonts w:asciiTheme="majorHAnsi" w:hAnsiTheme="majorHAnsi" w:cstheme="majorHAnsi"/>
                <w:sz w:val="28"/>
                <w:szCs w:val="28"/>
                <w:lang w:val="vi-VN"/>
              </w:rPr>
            </w:pPr>
            <w:r w:rsidRPr="00181423">
              <w:rPr>
                <w:rFonts w:asciiTheme="majorHAnsi" w:hAnsiTheme="majorHAnsi" w:cstheme="majorHAnsi"/>
                <w:sz w:val="28"/>
                <w:szCs w:val="28"/>
              </w:rPr>
              <w:t xml:space="preserve">Thông khí phút bắt buộc đồng bộ </w:t>
            </w:r>
          </w:p>
        </w:tc>
      </w:tr>
      <w:tr w:rsidR="00181423" w:rsidRPr="00181423" w14:paraId="2724B851" w14:textId="77777777" w:rsidTr="00BE23C3">
        <w:trPr>
          <w:trHeight w:val="20"/>
          <w:jc w:val="center"/>
        </w:trPr>
        <w:tc>
          <w:tcPr>
            <w:tcW w:w="846" w:type="dxa"/>
            <w:noWrap/>
            <w:vAlign w:val="center"/>
          </w:tcPr>
          <w:p w14:paraId="3332D361"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FE3F46C"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Đồ thị:</w:t>
            </w:r>
          </w:p>
        </w:tc>
      </w:tr>
      <w:tr w:rsidR="00181423" w:rsidRPr="00181423" w14:paraId="3A7B7363" w14:textId="77777777" w:rsidTr="00BE23C3">
        <w:trPr>
          <w:trHeight w:val="20"/>
          <w:jc w:val="center"/>
        </w:trPr>
        <w:tc>
          <w:tcPr>
            <w:tcW w:w="846" w:type="dxa"/>
            <w:noWrap/>
            <w:vAlign w:val="center"/>
          </w:tcPr>
          <w:p w14:paraId="46BFB02D"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42D68364"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Dạng sóng: đồ thị Áp lực/ thời gian, lưu lượng/thời gian, thể tích/thời gian</w:t>
            </w:r>
          </w:p>
        </w:tc>
      </w:tr>
      <w:tr w:rsidR="00181423" w:rsidRPr="00181423" w14:paraId="780EF644" w14:textId="77777777" w:rsidTr="00BE23C3">
        <w:trPr>
          <w:trHeight w:val="20"/>
          <w:jc w:val="center"/>
        </w:trPr>
        <w:tc>
          <w:tcPr>
            <w:tcW w:w="846" w:type="dxa"/>
            <w:noWrap/>
            <w:vAlign w:val="center"/>
          </w:tcPr>
          <w:p w14:paraId="2D06718F"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6B3F578F"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Vòng lặp: đồ thị thể tích/áp lực, lưu lượng/áp lực</w:t>
            </w:r>
          </w:p>
        </w:tc>
      </w:tr>
      <w:tr w:rsidR="00181423" w:rsidRPr="00181423" w14:paraId="7BEE3819" w14:textId="77777777" w:rsidTr="00BE23C3">
        <w:trPr>
          <w:trHeight w:val="20"/>
          <w:jc w:val="center"/>
        </w:trPr>
        <w:tc>
          <w:tcPr>
            <w:tcW w:w="846" w:type="dxa"/>
            <w:noWrap/>
            <w:vAlign w:val="center"/>
          </w:tcPr>
          <w:p w14:paraId="710A8F81"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D302AFE"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iCs/>
                <w:sz w:val="28"/>
                <w:szCs w:val="28"/>
              </w:rPr>
              <w:t>Chức năng:</w:t>
            </w:r>
          </w:p>
        </w:tc>
      </w:tr>
      <w:tr w:rsidR="00181423" w:rsidRPr="00181423" w14:paraId="1BE9A06E" w14:textId="77777777" w:rsidTr="00BE23C3">
        <w:trPr>
          <w:trHeight w:val="20"/>
          <w:jc w:val="center"/>
        </w:trPr>
        <w:tc>
          <w:tcPr>
            <w:tcW w:w="846" w:type="dxa"/>
            <w:noWrap/>
            <w:vAlign w:val="center"/>
          </w:tcPr>
          <w:p w14:paraId="7CEB1183"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610BC74C" w14:textId="77777777" w:rsidR="006A1AC1" w:rsidRPr="00181423" w:rsidRDefault="006A1AC1" w:rsidP="00BE23C3">
            <w:pPr>
              <w:widowControl w:val="0"/>
              <w:spacing w:before="20" w:after="20"/>
              <w:jc w:val="left"/>
              <w:rPr>
                <w:rFonts w:asciiTheme="majorHAnsi" w:hAnsiTheme="majorHAnsi" w:cstheme="majorHAnsi"/>
                <w:iCs/>
                <w:sz w:val="28"/>
                <w:szCs w:val="28"/>
              </w:rPr>
            </w:pPr>
            <w:r w:rsidRPr="00181423">
              <w:rPr>
                <w:rFonts w:asciiTheme="majorHAnsi" w:hAnsiTheme="majorHAnsi" w:cstheme="majorHAnsi"/>
                <w:sz w:val="28"/>
                <w:szCs w:val="28"/>
              </w:rPr>
              <w:t xml:space="preserve">Thể tích khí lưu thông (Vt): từ (≤ 10 đến </w:t>
            </w:r>
            <w:r w:rsidRPr="00181423">
              <w:rPr>
                <w:rFonts w:asciiTheme="majorHAnsi" w:hAnsiTheme="majorHAnsi" w:cstheme="majorHAnsi"/>
                <w:sz w:val="28"/>
                <w:szCs w:val="28"/>
                <w:lang w:val="pt-BR"/>
              </w:rPr>
              <w:t xml:space="preserve">≥ </w:t>
            </w:r>
            <w:r w:rsidRPr="00181423">
              <w:rPr>
                <w:rFonts w:asciiTheme="majorHAnsi" w:hAnsiTheme="majorHAnsi" w:cstheme="majorHAnsi"/>
                <w:sz w:val="28"/>
                <w:szCs w:val="28"/>
              </w:rPr>
              <w:t>1500) ml</w:t>
            </w:r>
          </w:p>
        </w:tc>
      </w:tr>
      <w:tr w:rsidR="00181423" w:rsidRPr="00181423" w14:paraId="4E83FECE" w14:textId="77777777" w:rsidTr="00BE23C3">
        <w:trPr>
          <w:trHeight w:val="20"/>
          <w:jc w:val="center"/>
        </w:trPr>
        <w:tc>
          <w:tcPr>
            <w:tcW w:w="846" w:type="dxa"/>
            <w:noWrap/>
            <w:vAlign w:val="center"/>
          </w:tcPr>
          <w:p w14:paraId="6CBC4C10"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0EBEF32F"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Tần số thở (BPM): (≤ 4 đến </w:t>
            </w:r>
            <w:r w:rsidRPr="00181423">
              <w:rPr>
                <w:rFonts w:asciiTheme="majorHAnsi" w:hAnsiTheme="majorHAnsi" w:cstheme="majorHAnsi"/>
                <w:sz w:val="28"/>
                <w:szCs w:val="28"/>
                <w:lang w:val="pt-BR"/>
              </w:rPr>
              <w:t xml:space="preserve">≥ </w:t>
            </w:r>
            <w:r w:rsidRPr="00181423">
              <w:rPr>
                <w:rFonts w:asciiTheme="majorHAnsi" w:hAnsiTheme="majorHAnsi" w:cstheme="majorHAnsi"/>
                <w:sz w:val="28"/>
                <w:szCs w:val="28"/>
              </w:rPr>
              <w:t>100) nhịp/phút</w:t>
            </w:r>
          </w:p>
        </w:tc>
      </w:tr>
      <w:tr w:rsidR="00181423" w:rsidRPr="00181423" w14:paraId="097A4D1C" w14:textId="77777777" w:rsidTr="00BE23C3">
        <w:trPr>
          <w:trHeight w:val="20"/>
          <w:jc w:val="center"/>
        </w:trPr>
        <w:tc>
          <w:tcPr>
            <w:tcW w:w="846" w:type="dxa"/>
            <w:noWrap/>
            <w:vAlign w:val="center"/>
          </w:tcPr>
          <w:p w14:paraId="38D30F89"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407C76D" w14:textId="77777777" w:rsidR="006A1AC1" w:rsidRPr="00181423" w:rsidRDefault="006A1AC1" w:rsidP="00BE23C3">
            <w:pPr>
              <w:widowControl w:val="0"/>
              <w:spacing w:before="20" w:after="20"/>
              <w:jc w:val="left"/>
              <w:rPr>
                <w:rFonts w:asciiTheme="majorHAnsi" w:hAnsiTheme="majorHAnsi" w:cstheme="majorHAnsi"/>
                <w:sz w:val="28"/>
                <w:szCs w:val="28"/>
                <w:lang w:val="vi-VN"/>
              </w:rPr>
            </w:pPr>
            <w:r w:rsidRPr="00181423">
              <w:rPr>
                <w:rFonts w:asciiTheme="majorHAnsi" w:hAnsiTheme="majorHAnsi" w:cstheme="majorHAnsi"/>
                <w:sz w:val="28"/>
                <w:szCs w:val="28"/>
              </w:rPr>
              <w:t>Tỷ lệ I:E: từ 1</w:t>
            </w:r>
            <w:r w:rsidRPr="00181423">
              <w:rPr>
                <w:rFonts w:asciiTheme="majorHAnsi" w:hAnsiTheme="majorHAnsi" w:cstheme="majorHAnsi"/>
                <w:sz w:val="28"/>
                <w:szCs w:val="28"/>
                <w:lang w:val="vi-VN"/>
              </w:rPr>
              <w:t xml:space="preserve">:6  </w:t>
            </w:r>
            <w:r w:rsidRPr="00181423">
              <w:rPr>
                <w:rFonts w:asciiTheme="majorHAnsi" w:hAnsiTheme="majorHAnsi" w:cstheme="majorHAnsi"/>
                <w:sz w:val="28"/>
                <w:szCs w:val="28"/>
              </w:rPr>
              <w:t>đến 3</w:t>
            </w:r>
            <w:r w:rsidRPr="00181423">
              <w:rPr>
                <w:rFonts w:asciiTheme="majorHAnsi" w:hAnsiTheme="majorHAnsi" w:cstheme="majorHAnsi"/>
                <w:sz w:val="28"/>
                <w:szCs w:val="28"/>
                <w:lang w:val="vi-VN"/>
              </w:rPr>
              <w:t xml:space="preserve">:1 </w:t>
            </w:r>
            <w:r w:rsidRPr="00181423">
              <w:rPr>
                <w:rFonts w:asciiTheme="majorHAnsi" w:hAnsiTheme="majorHAnsi" w:cstheme="majorHAnsi"/>
                <w:sz w:val="28"/>
                <w:szCs w:val="28"/>
              </w:rPr>
              <w:t>hoặc tốt hơn</w:t>
            </w:r>
          </w:p>
        </w:tc>
      </w:tr>
      <w:tr w:rsidR="00181423" w:rsidRPr="00181423" w14:paraId="142F951E" w14:textId="77777777" w:rsidTr="00BE23C3">
        <w:trPr>
          <w:trHeight w:val="20"/>
          <w:jc w:val="center"/>
        </w:trPr>
        <w:tc>
          <w:tcPr>
            <w:tcW w:w="846" w:type="dxa"/>
            <w:noWrap/>
            <w:vAlign w:val="center"/>
          </w:tcPr>
          <w:p w14:paraId="33ECDA9A"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08B1EF6"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Giới hạn áp lực: từ (≤ 10 đến </w:t>
            </w:r>
            <w:r w:rsidRPr="00181423">
              <w:rPr>
                <w:rFonts w:asciiTheme="majorHAnsi" w:hAnsiTheme="majorHAnsi" w:cstheme="majorHAnsi"/>
                <w:sz w:val="28"/>
                <w:szCs w:val="28"/>
                <w:lang w:val="pt-BR"/>
              </w:rPr>
              <w:t xml:space="preserve">≥ </w:t>
            </w:r>
            <w:r w:rsidRPr="00181423">
              <w:rPr>
                <w:rFonts w:asciiTheme="majorHAnsi" w:hAnsiTheme="majorHAnsi" w:cstheme="majorHAnsi"/>
                <w:sz w:val="28"/>
                <w:szCs w:val="28"/>
              </w:rPr>
              <w:t>70) cmH</w:t>
            </w:r>
            <w:r w:rsidRPr="00181423">
              <w:rPr>
                <w:rFonts w:asciiTheme="majorHAnsi" w:hAnsiTheme="majorHAnsi" w:cstheme="majorHAnsi"/>
                <w:sz w:val="28"/>
                <w:szCs w:val="28"/>
                <w:vertAlign w:val="subscript"/>
              </w:rPr>
              <w:t>2</w:t>
            </w:r>
            <w:r w:rsidRPr="00181423">
              <w:rPr>
                <w:rFonts w:asciiTheme="majorHAnsi" w:hAnsiTheme="majorHAnsi" w:cstheme="majorHAnsi"/>
                <w:sz w:val="28"/>
                <w:szCs w:val="28"/>
              </w:rPr>
              <w:t>O</w:t>
            </w:r>
          </w:p>
        </w:tc>
      </w:tr>
      <w:tr w:rsidR="00181423" w:rsidRPr="00181423" w14:paraId="1869DFBE" w14:textId="77777777" w:rsidTr="00BE23C3">
        <w:trPr>
          <w:trHeight w:val="20"/>
          <w:jc w:val="center"/>
        </w:trPr>
        <w:tc>
          <w:tcPr>
            <w:tcW w:w="846" w:type="dxa"/>
            <w:noWrap/>
            <w:vAlign w:val="center"/>
          </w:tcPr>
          <w:p w14:paraId="007859E6"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41D704C"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Bù trừ khí tươi: Tự động điều chỉnh thể tích khí lưu thông</w:t>
            </w:r>
          </w:p>
        </w:tc>
      </w:tr>
      <w:tr w:rsidR="00181423" w:rsidRPr="00181423" w14:paraId="6F34DFF4" w14:textId="77777777" w:rsidTr="00BE23C3">
        <w:trPr>
          <w:trHeight w:val="20"/>
          <w:jc w:val="center"/>
        </w:trPr>
        <w:tc>
          <w:tcPr>
            <w:tcW w:w="846" w:type="dxa"/>
            <w:noWrap/>
            <w:vAlign w:val="center"/>
          </w:tcPr>
          <w:p w14:paraId="30B9299E"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4A7E6D53"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Áp lực kiểm soát: từ (≤ 10 đến </w:t>
            </w:r>
            <w:r w:rsidRPr="00181423">
              <w:rPr>
                <w:rFonts w:asciiTheme="majorHAnsi" w:hAnsiTheme="majorHAnsi" w:cstheme="majorHAnsi"/>
                <w:sz w:val="28"/>
                <w:szCs w:val="28"/>
                <w:lang w:val="pt-BR"/>
              </w:rPr>
              <w:t>≥</w:t>
            </w:r>
            <w:r w:rsidRPr="00181423">
              <w:rPr>
                <w:rFonts w:asciiTheme="majorHAnsi" w:hAnsiTheme="majorHAnsi" w:cstheme="majorHAnsi"/>
                <w:sz w:val="28"/>
                <w:szCs w:val="28"/>
              </w:rPr>
              <w:t xml:space="preserve"> 50) cmH</w:t>
            </w:r>
            <w:r w:rsidRPr="00181423">
              <w:rPr>
                <w:rFonts w:asciiTheme="majorHAnsi" w:hAnsiTheme="majorHAnsi" w:cstheme="majorHAnsi"/>
                <w:sz w:val="28"/>
                <w:szCs w:val="28"/>
                <w:vertAlign w:val="subscript"/>
              </w:rPr>
              <w:t>2</w:t>
            </w:r>
            <w:r w:rsidRPr="00181423">
              <w:rPr>
                <w:rFonts w:asciiTheme="majorHAnsi" w:hAnsiTheme="majorHAnsi" w:cstheme="majorHAnsi"/>
                <w:sz w:val="28"/>
                <w:szCs w:val="28"/>
              </w:rPr>
              <w:t>O</w:t>
            </w:r>
          </w:p>
        </w:tc>
      </w:tr>
      <w:tr w:rsidR="00181423" w:rsidRPr="00181423" w14:paraId="44769F4B" w14:textId="77777777" w:rsidTr="00BE23C3">
        <w:trPr>
          <w:trHeight w:val="20"/>
          <w:jc w:val="center"/>
        </w:trPr>
        <w:tc>
          <w:tcPr>
            <w:tcW w:w="846" w:type="dxa"/>
            <w:noWrap/>
            <w:vAlign w:val="center"/>
          </w:tcPr>
          <w:p w14:paraId="5A809138"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14FFBAC"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PEEP điện tử: từ (≤</w:t>
            </w:r>
            <w:r w:rsidRPr="00181423">
              <w:rPr>
                <w:rFonts w:asciiTheme="majorHAnsi" w:hAnsiTheme="majorHAnsi" w:cstheme="majorHAnsi"/>
                <w:sz w:val="28"/>
                <w:szCs w:val="28"/>
                <w:lang w:val="vi-VN"/>
              </w:rPr>
              <w:t xml:space="preserve"> </w:t>
            </w:r>
            <w:r w:rsidRPr="00181423">
              <w:rPr>
                <w:rFonts w:asciiTheme="majorHAnsi" w:hAnsiTheme="majorHAnsi" w:cstheme="majorHAnsi"/>
                <w:sz w:val="28"/>
                <w:szCs w:val="28"/>
              </w:rPr>
              <w:t>5</w:t>
            </w:r>
            <w:r w:rsidRPr="00181423">
              <w:rPr>
                <w:rFonts w:asciiTheme="majorHAnsi" w:hAnsiTheme="majorHAnsi" w:cstheme="majorHAnsi"/>
                <w:sz w:val="28"/>
                <w:szCs w:val="28"/>
                <w:lang w:val="vi-VN"/>
              </w:rPr>
              <w:t xml:space="preserve"> </w:t>
            </w:r>
            <w:r w:rsidRPr="00181423">
              <w:rPr>
                <w:rFonts w:asciiTheme="majorHAnsi" w:hAnsiTheme="majorHAnsi" w:cstheme="majorHAnsi"/>
                <w:sz w:val="28"/>
                <w:szCs w:val="28"/>
              </w:rPr>
              <w:t xml:space="preserve">đến </w:t>
            </w:r>
            <w:r w:rsidRPr="00181423">
              <w:rPr>
                <w:rFonts w:asciiTheme="majorHAnsi" w:hAnsiTheme="majorHAnsi" w:cstheme="majorHAnsi"/>
                <w:sz w:val="28"/>
                <w:szCs w:val="28"/>
                <w:lang w:val="pt-BR"/>
              </w:rPr>
              <w:t xml:space="preserve">≥ </w:t>
            </w:r>
            <w:r w:rsidRPr="00181423">
              <w:rPr>
                <w:rFonts w:asciiTheme="majorHAnsi" w:hAnsiTheme="majorHAnsi" w:cstheme="majorHAnsi"/>
                <w:sz w:val="28"/>
                <w:szCs w:val="28"/>
              </w:rPr>
              <w:t>20) cmH</w:t>
            </w:r>
            <w:r w:rsidRPr="00181423">
              <w:rPr>
                <w:rFonts w:asciiTheme="majorHAnsi" w:hAnsiTheme="majorHAnsi" w:cstheme="majorHAnsi"/>
                <w:sz w:val="28"/>
                <w:szCs w:val="28"/>
                <w:vertAlign w:val="subscript"/>
              </w:rPr>
              <w:t>2</w:t>
            </w:r>
            <w:r w:rsidRPr="00181423">
              <w:rPr>
                <w:rFonts w:asciiTheme="majorHAnsi" w:hAnsiTheme="majorHAnsi" w:cstheme="majorHAnsi"/>
                <w:sz w:val="28"/>
                <w:szCs w:val="28"/>
              </w:rPr>
              <w:t>O</w:t>
            </w:r>
          </w:p>
        </w:tc>
      </w:tr>
      <w:tr w:rsidR="00181423" w:rsidRPr="00181423" w14:paraId="01CC4E41" w14:textId="77777777" w:rsidTr="00BE23C3">
        <w:trPr>
          <w:trHeight w:val="20"/>
          <w:jc w:val="center"/>
        </w:trPr>
        <w:tc>
          <w:tcPr>
            <w:tcW w:w="846" w:type="dxa"/>
            <w:noWrap/>
            <w:vAlign w:val="center"/>
          </w:tcPr>
          <w:p w14:paraId="15C9E7BA"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7DCB7820"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iCs/>
                <w:sz w:val="28"/>
                <w:szCs w:val="28"/>
              </w:rPr>
              <w:t>Chế độ nâng cao:</w:t>
            </w:r>
          </w:p>
        </w:tc>
      </w:tr>
      <w:tr w:rsidR="00181423" w:rsidRPr="00181423" w14:paraId="7D51153C" w14:textId="77777777" w:rsidTr="00BE23C3">
        <w:trPr>
          <w:trHeight w:val="20"/>
          <w:jc w:val="center"/>
        </w:trPr>
        <w:tc>
          <w:tcPr>
            <w:tcW w:w="846" w:type="dxa"/>
            <w:noWrap/>
            <w:vAlign w:val="center"/>
          </w:tcPr>
          <w:p w14:paraId="15E2B303"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4FA31B1" w14:textId="77777777" w:rsidR="006A1AC1" w:rsidRPr="00181423" w:rsidRDefault="006A1AC1" w:rsidP="00BE23C3">
            <w:pPr>
              <w:widowControl w:val="0"/>
              <w:spacing w:before="20" w:after="20"/>
              <w:jc w:val="left"/>
              <w:rPr>
                <w:rFonts w:asciiTheme="majorHAnsi" w:hAnsiTheme="majorHAnsi" w:cstheme="majorHAnsi"/>
                <w:iCs/>
                <w:sz w:val="28"/>
                <w:szCs w:val="28"/>
              </w:rPr>
            </w:pPr>
            <w:r w:rsidRPr="00181423">
              <w:rPr>
                <w:rFonts w:asciiTheme="majorHAnsi" w:hAnsiTheme="majorHAnsi" w:cstheme="majorHAnsi"/>
                <w:sz w:val="28"/>
                <w:szCs w:val="28"/>
              </w:rPr>
              <w:t xml:space="preserve">Trigger: từ ≤ 0,7 đến </w:t>
            </w:r>
            <w:r w:rsidRPr="00181423">
              <w:rPr>
                <w:rFonts w:asciiTheme="majorHAnsi" w:hAnsiTheme="majorHAnsi" w:cstheme="majorHAnsi"/>
                <w:sz w:val="28"/>
                <w:szCs w:val="28"/>
                <w:lang w:val="pt-BR"/>
              </w:rPr>
              <w:t xml:space="preserve">≥ </w:t>
            </w:r>
            <w:r w:rsidRPr="00181423">
              <w:rPr>
                <w:rFonts w:asciiTheme="majorHAnsi" w:hAnsiTheme="majorHAnsi" w:cstheme="majorHAnsi"/>
                <w:sz w:val="28"/>
                <w:szCs w:val="28"/>
              </w:rPr>
              <w:t xml:space="preserve">6 L / phút </w:t>
            </w:r>
          </w:p>
        </w:tc>
      </w:tr>
      <w:tr w:rsidR="00181423" w:rsidRPr="00181423" w14:paraId="7C9E2C7D" w14:textId="77777777" w:rsidTr="00BE23C3">
        <w:trPr>
          <w:trHeight w:val="20"/>
          <w:jc w:val="center"/>
        </w:trPr>
        <w:tc>
          <w:tcPr>
            <w:tcW w:w="846" w:type="dxa"/>
            <w:noWrap/>
            <w:vAlign w:val="center"/>
          </w:tcPr>
          <w:p w14:paraId="2AA89902"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1029F18"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Thể tích khí lưu thông (Vt): từ ≤ 10 đến </w:t>
            </w:r>
            <w:r w:rsidRPr="00181423">
              <w:rPr>
                <w:rFonts w:asciiTheme="majorHAnsi" w:hAnsiTheme="majorHAnsi" w:cstheme="majorHAnsi"/>
                <w:sz w:val="28"/>
                <w:szCs w:val="28"/>
                <w:lang w:val="pt-BR"/>
              </w:rPr>
              <w:t xml:space="preserve">≥ </w:t>
            </w:r>
            <w:r w:rsidRPr="00181423">
              <w:rPr>
                <w:rFonts w:asciiTheme="majorHAnsi" w:hAnsiTheme="majorHAnsi" w:cstheme="majorHAnsi"/>
                <w:sz w:val="28"/>
                <w:szCs w:val="28"/>
              </w:rPr>
              <w:t>1500 ml</w:t>
            </w:r>
          </w:p>
        </w:tc>
      </w:tr>
      <w:tr w:rsidR="00181423" w:rsidRPr="00181423" w14:paraId="28E9F6BB" w14:textId="77777777" w:rsidTr="00BE23C3">
        <w:trPr>
          <w:trHeight w:val="20"/>
          <w:jc w:val="center"/>
        </w:trPr>
        <w:tc>
          <w:tcPr>
            <w:tcW w:w="846" w:type="dxa"/>
            <w:noWrap/>
            <w:vAlign w:val="center"/>
          </w:tcPr>
          <w:p w14:paraId="5B1DB045"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D002075"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Giữ kỳ hít vào: 0 đến </w:t>
            </w:r>
            <w:r w:rsidRPr="00181423">
              <w:rPr>
                <w:rFonts w:asciiTheme="majorHAnsi" w:hAnsiTheme="majorHAnsi" w:cstheme="majorHAnsi"/>
                <w:sz w:val="28"/>
                <w:szCs w:val="28"/>
                <w:lang w:val="pt-BR"/>
              </w:rPr>
              <w:t xml:space="preserve">≥ </w:t>
            </w:r>
            <w:r w:rsidRPr="00181423">
              <w:rPr>
                <w:rFonts w:asciiTheme="majorHAnsi" w:hAnsiTheme="majorHAnsi" w:cstheme="majorHAnsi"/>
                <w:sz w:val="28"/>
                <w:szCs w:val="28"/>
              </w:rPr>
              <w:t>50% thời gian hít vào</w:t>
            </w:r>
          </w:p>
        </w:tc>
      </w:tr>
      <w:tr w:rsidR="00181423" w:rsidRPr="00181423" w14:paraId="03E777E5" w14:textId="77777777" w:rsidTr="00BE23C3">
        <w:trPr>
          <w:trHeight w:val="20"/>
          <w:jc w:val="center"/>
        </w:trPr>
        <w:tc>
          <w:tcPr>
            <w:tcW w:w="846" w:type="dxa"/>
            <w:noWrap/>
            <w:vAlign w:val="center"/>
          </w:tcPr>
          <w:p w14:paraId="32AB2FB0"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6C513EEA"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Thông khí phút: từ ≤ 0.4 đến </w:t>
            </w:r>
            <w:r w:rsidRPr="00181423">
              <w:rPr>
                <w:rFonts w:asciiTheme="majorHAnsi" w:hAnsiTheme="majorHAnsi" w:cstheme="majorHAnsi"/>
                <w:sz w:val="28"/>
                <w:szCs w:val="28"/>
                <w:lang w:val="pt-BR"/>
              </w:rPr>
              <w:t xml:space="preserve">≥ </w:t>
            </w:r>
            <w:r w:rsidRPr="00181423">
              <w:rPr>
                <w:rFonts w:asciiTheme="majorHAnsi" w:hAnsiTheme="majorHAnsi" w:cstheme="majorHAnsi"/>
                <w:sz w:val="28"/>
                <w:szCs w:val="28"/>
              </w:rPr>
              <w:t xml:space="preserve">25 Lít </w:t>
            </w:r>
          </w:p>
        </w:tc>
      </w:tr>
      <w:tr w:rsidR="00181423" w:rsidRPr="00181423" w14:paraId="0D02D4CB" w14:textId="77777777" w:rsidTr="00BE23C3">
        <w:trPr>
          <w:trHeight w:val="20"/>
          <w:jc w:val="center"/>
        </w:trPr>
        <w:tc>
          <w:tcPr>
            <w:tcW w:w="846" w:type="dxa"/>
            <w:noWrap/>
            <w:vAlign w:val="center"/>
          </w:tcPr>
          <w:p w14:paraId="61EF3A6C"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1A11DD9"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Thời gian hít vào (Ti): từ ≤ 0.2 đến  </w:t>
            </w:r>
            <w:r w:rsidRPr="00181423">
              <w:rPr>
                <w:rFonts w:asciiTheme="majorHAnsi" w:hAnsiTheme="majorHAnsi" w:cstheme="majorHAnsi"/>
                <w:sz w:val="28"/>
                <w:szCs w:val="28"/>
                <w:lang w:val="pt-BR"/>
              </w:rPr>
              <w:t xml:space="preserve">≥ </w:t>
            </w:r>
            <w:r w:rsidRPr="00181423">
              <w:rPr>
                <w:rFonts w:asciiTheme="majorHAnsi" w:hAnsiTheme="majorHAnsi" w:cstheme="majorHAnsi"/>
                <w:sz w:val="28"/>
                <w:szCs w:val="28"/>
              </w:rPr>
              <w:t xml:space="preserve">6.0 giây </w:t>
            </w:r>
          </w:p>
        </w:tc>
      </w:tr>
      <w:tr w:rsidR="00181423" w:rsidRPr="00181423" w14:paraId="1FDF2EDD" w14:textId="77777777" w:rsidTr="00BE23C3">
        <w:trPr>
          <w:trHeight w:val="20"/>
          <w:jc w:val="center"/>
        </w:trPr>
        <w:tc>
          <w:tcPr>
            <w:tcW w:w="846" w:type="dxa"/>
            <w:noWrap/>
            <w:vAlign w:val="center"/>
          </w:tcPr>
          <w:p w14:paraId="40AA23BF"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A2A3279"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Áp lực hỗ trợ: từ ≤ 3 đến </w:t>
            </w:r>
            <w:r w:rsidRPr="00181423">
              <w:rPr>
                <w:rFonts w:asciiTheme="majorHAnsi" w:hAnsiTheme="majorHAnsi" w:cstheme="majorHAnsi"/>
                <w:sz w:val="28"/>
                <w:szCs w:val="28"/>
                <w:lang w:val="pt-BR"/>
              </w:rPr>
              <w:t xml:space="preserve">≥ </w:t>
            </w:r>
            <w:r w:rsidRPr="00181423">
              <w:rPr>
                <w:rFonts w:asciiTheme="majorHAnsi" w:hAnsiTheme="majorHAnsi" w:cstheme="majorHAnsi"/>
                <w:sz w:val="28"/>
                <w:szCs w:val="28"/>
              </w:rPr>
              <w:t>20 cmH</w:t>
            </w:r>
            <w:r w:rsidRPr="00181423">
              <w:rPr>
                <w:rFonts w:asciiTheme="majorHAnsi" w:hAnsiTheme="majorHAnsi" w:cstheme="majorHAnsi"/>
                <w:sz w:val="28"/>
                <w:szCs w:val="28"/>
                <w:vertAlign w:val="subscript"/>
              </w:rPr>
              <w:t>2</w:t>
            </w:r>
            <w:r w:rsidRPr="00181423">
              <w:rPr>
                <w:rFonts w:asciiTheme="majorHAnsi" w:hAnsiTheme="majorHAnsi" w:cstheme="majorHAnsi"/>
                <w:sz w:val="28"/>
                <w:szCs w:val="28"/>
              </w:rPr>
              <w:t>O (tham chiếu PEEP)</w:t>
            </w:r>
          </w:p>
        </w:tc>
      </w:tr>
      <w:tr w:rsidR="00181423" w:rsidRPr="00181423" w14:paraId="1146411F" w14:textId="77777777" w:rsidTr="00BE23C3">
        <w:trPr>
          <w:trHeight w:val="20"/>
          <w:jc w:val="center"/>
        </w:trPr>
        <w:tc>
          <w:tcPr>
            <w:tcW w:w="846" w:type="dxa"/>
            <w:noWrap/>
            <w:vAlign w:val="center"/>
          </w:tcPr>
          <w:p w14:paraId="5015A522"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696CE2D0"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bCs/>
                <w:iCs/>
                <w:sz w:val="28"/>
                <w:szCs w:val="28"/>
              </w:rPr>
              <w:t>Hiển thị:</w:t>
            </w:r>
          </w:p>
        </w:tc>
      </w:tr>
      <w:tr w:rsidR="00181423" w:rsidRPr="00181423" w14:paraId="771E4BDB" w14:textId="77777777" w:rsidTr="00BE23C3">
        <w:trPr>
          <w:trHeight w:val="20"/>
          <w:jc w:val="center"/>
        </w:trPr>
        <w:tc>
          <w:tcPr>
            <w:tcW w:w="846" w:type="dxa"/>
            <w:noWrap/>
            <w:vAlign w:val="center"/>
          </w:tcPr>
          <w:p w14:paraId="4F3D09E4"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73B1628A" w14:textId="77777777" w:rsidR="006A1AC1" w:rsidRPr="00181423" w:rsidRDefault="006A1AC1" w:rsidP="00BE23C3">
            <w:pPr>
              <w:widowControl w:val="0"/>
              <w:spacing w:before="20" w:after="20"/>
              <w:jc w:val="left"/>
              <w:rPr>
                <w:rFonts w:asciiTheme="majorHAnsi" w:hAnsiTheme="majorHAnsi" w:cstheme="majorHAnsi"/>
                <w:bCs/>
                <w:iCs/>
                <w:sz w:val="28"/>
                <w:szCs w:val="28"/>
              </w:rPr>
            </w:pPr>
            <w:r w:rsidRPr="00181423">
              <w:rPr>
                <w:rFonts w:asciiTheme="majorHAnsi" w:hAnsiTheme="majorHAnsi" w:cstheme="majorHAnsi"/>
                <w:iCs/>
                <w:sz w:val="28"/>
                <w:szCs w:val="28"/>
              </w:rPr>
              <w:t xml:space="preserve">Màn hình cảm ứng, kích thước </w:t>
            </w:r>
            <w:r w:rsidRPr="00181423">
              <w:rPr>
                <w:rFonts w:asciiTheme="majorHAnsi" w:hAnsiTheme="majorHAnsi" w:cstheme="majorHAnsi"/>
                <w:sz w:val="28"/>
                <w:szCs w:val="28"/>
                <w:lang w:val="pt-BR"/>
              </w:rPr>
              <w:t xml:space="preserve">≥ </w:t>
            </w:r>
            <w:r w:rsidRPr="00181423">
              <w:rPr>
                <w:rFonts w:asciiTheme="majorHAnsi" w:hAnsiTheme="majorHAnsi" w:cstheme="majorHAnsi"/>
                <w:iCs/>
                <w:sz w:val="28"/>
                <w:szCs w:val="28"/>
              </w:rPr>
              <w:t>10 inch</w:t>
            </w:r>
          </w:p>
        </w:tc>
      </w:tr>
      <w:tr w:rsidR="00181423" w:rsidRPr="00181423" w14:paraId="70BC4276" w14:textId="77777777" w:rsidTr="00BE23C3">
        <w:trPr>
          <w:trHeight w:val="20"/>
          <w:jc w:val="center"/>
        </w:trPr>
        <w:tc>
          <w:tcPr>
            <w:tcW w:w="846" w:type="dxa"/>
            <w:noWrap/>
            <w:vAlign w:val="center"/>
          </w:tcPr>
          <w:p w14:paraId="6050F6FC"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D200714" w14:textId="77777777" w:rsidR="006A1AC1" w:rsidRPr="00181423" w:rsidRDefault="006A1AC1" w:rsidP="00BE23C3">
            <w:pPr>
              <w:widowControl w:val="0"/>
              <w:spacing w:before="20" w:after="20"/>
              <w:jc w:val="left"/>
              <w:rPr>
                <w:rFonts w:asciiTheme="majorHAnsi" w:hAnsiTheme="majorHAnsi" w:cstheme="majorHAnsi"/>
                <w:iCs/>
                <w:sz w:val="28"/>
                <w:szCs w:val="28"/>
              </w:rPr>
            </w:pPr>
            <w:r w:rsidRPr="00181423">
              <w:rPr>
                <w:rFonts w:asciiTheme="majorHAnsi" w:hAnsiTheme="majorHAnsi" w:cstheme="majorHAnsi"/>
                <w:sz w:val="28"/>
                <w:szCs w:val="28"/>
              </w:rPr>
              <w:t>Các thông số đo: Nồng độ Oxy (FiO</w:t>
            </w:r>
            <w:r w:rsidRPr="00181423">
              <w:rPr>
                <w:rFonts w:asciiTheme="majorHAnsi" w:hAnsiTheme="majorHAnsi" w:cstheme="majorHAnsi"/>
                <w:sz w:val="28"/>
                <w:szCs w:val="28"/>
                <w:vertAlign w:val="subscript"/>
              </w:rPr>
              <w:t>2</w:t>
            </w:r>
            <w:r w:rsidRPr="00181423">
              <w:rPr>
                <w:rFonts w:asciiTheme="majorHAnsi" w:hAnsiTheme="majorHAnsi" w:cstheme="majorHAnsi"/>
                <w:sz w:val="28"/>
                <w:szCs w:val="28"/>
              </w:rPr>
              <w:t xml:space="preserve">), thể tích khí thở ra (Ve), thể tích khí phút (MV) , áp lực đỉnh, áp lực trung bình, áp lực PEEP </w:t>
            </w:r>
          </w:p>
        </w:tc>
      </w:tr>
      <w:tr w:rsidR="00181423" w:rsidRPr="00181423" w14:paraId="357B7CF5" w14:textId="77777777" w:rsidTr="00BE23C3">
        <w:trPr>
          <w:trHeight w:val="20"/>
          <w:jc w:val="center"/>
        </w:trPr>
        <w:tc>
          <w:tcPr>
            <w:tcW w:w="846" w:type="dxa"/>
            <w:noWrap/>
            <w:vAlign w:val="center"/>
          </w:tcPr>
          <w:p w14:paraId="014E8B8D"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D4C5C3E"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bCs/>
                <w:sz w:val="28"/>
                <w:szCs w:val="28"/>
              </w:rPr>
              <w:t>Các cảnh báo, báo động người dùng cài đặt:</w:t>
            </w:r>
          </w:p>
        </w:tc>
      </w:tr>
      <w:tr w:rsidR="00181423" w:rsidRPr="00181423" w14:paraId="54E6DA2C" w14:textId="77777777" w:rsidTr="00BE23C3">
        <w:trPr>
          <w:trHeight w:val="20"/>
          <w:jc w:val="center"/>
        </w:trPr>
        <w:tc>
          <w:tcPr>
            <w:tcW w:w="846" w:type="dxa"/>
            <w:noWrap/>
            <w:vAlign w:val="center"/>
          </w:tcPr>
          <w:p w14:paraId="5D759E6A"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044B396E" w14:textId="77777777" w:rsidR="006A1AC1" w:rsidRPr="00181423" w:rsidRDefault="006A1AC1" w:rsidP="00BE23C3">
            <w:pPr>
              <w:widowControl w:val="0"/>
              <w:spacing w:before="20" w:after="20"/>
              <w:jc w:val="left"/>
              <w:rPr>
                <w:rFonts w:asciiTheme="majorHAnsi" w:hAnsiTheme="majorHAnsi" w:cstheme="majorHAnsi"/>
                <w:bCs/>
                <w:sz w:val="28"/>
                <w:szCs w:val="28"/>
              </w:rPr>
            </w:pPr>
            <w:r w:rsidRPr="00181423">
              <w:rPr>
                <w:rFonts w:asciiTheme="majorHAnsi" w:hAnsiTheme="majorHAnsi" w:cstheme="majorHAnsi"/>
                <w:sz w:val="28"/>
                <w:szCs w:val="28"/>
              </w:rPr>
              <w:t>Áp lực đường thở cao</w:t>
            </w:r>
          </w:p>
        </w:tc>
      </w:tr>
      <w:tr w:rsidR="00181423" w:rsidRPr="00181423" w14:paraId="25A04603" w14:textId="77777777" w:rsidTr="00BE23C3">
        <w:trPr>
          <w:trHeight w:val="20"/>
          <w:jc w:val="center"/>
        </w:trPr>
        <w:tc>
          <w:tcPr>
            <w:tcW w:w="846" w:type="dxa"/>
            <w:noWrap/>
            <w:vAlign w:val="center"/>
          </w:tcPr>
          <w:p w14:paraId="374CA014"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1A5EDCB"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Nồng độ oxy thấp</w:t>
            </w:r>
          </w:p>
        </w:tc>
      </w:tr>
      <w:tr w:rsidR="00181423" w:rsidRPr="00181423" w14:paraId="200F8206" w14:textId="77777777" w:rsidTr="00BE23C3">
        <w:trPr>
          <w:trHeight w:val="20"/>
          <w:jc w:val="center"/>
        </w:trPr>
        <w:tc>
          <w:tcPr>
            <w:tcW w:w="846" w:type="dxa"/>
            <w:noWrap/>
            <w:vAlign w:val="center"/>
          </w:tcPr>
          <w:p w14:paraId="10AA9C96"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7C45E282"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Nồng độ oxy cao</w:t>
            </w:r>
          </w:p>
        </w:tc>
      </w:tr>
      <w:tr w:rsidR="00181423" w:rsidRPr="00181423" w14:paraId="1EADF23C" w14:textId="77777777" w:rsidTr="00BE23C3">
        <w:trPr>
          <w:trHeight w:val="20"/>
          <w:jc w:val="center"/>
        </w:trPr>
        <w:tc>
          <w:tcPr>
            <w:tcW w:w="846" w:type="dxa"/>
            <w:noWrap/>
            <w:vAlign w:val="center"/>
          </w:tcPr>
          <w:p w14:paraId="0DFBF022"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537F490"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Tắt tiếng báo động </w:t>
            </w:r>
          </w:p>
        </w:tc>
      </w:tr>
      <w:tr w:rsidR="00181423" w:rsidRPr="00181423" w14:paraId="3AE997FC" w14:textId="77777777" w:rsidTr="00BE23C3">
        <w:trPr>
          <w:trHeight w:val="20"/>
          <w:jc w:val="center"/>
        </w:trPr>
        <w:tc>
          <w:tcPr>
            <w:tcW w:w="846" w:type="dxa"/>
            <w:noWrap/>
            <w:vAlign w:val="center"/>
          </w:tcPr>
          <w:p w14:paraId="1232AAF0"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CD46313"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Thời gian báo động ngưng thở</w:t>
            </w:r>
          </w:p>
        </w:tc>
      </w:tr>
      <w:tr w:rsidR="00181423" w:rsidRPr="00181423" w14:paraId="4B4DBC41" w14:textId="77777777" w:rsidTr="00BE23C3">
        <w:trPr>
          <w:trHeight w:val="20"/>
          <w:jc w:val="center"/>
        </w:trPr>
        <w:tc>
          <w:tcPr>
            <w:tcW w:w="846" w:type="dxa"/>
            <w:noWrap/>
            <w:vAlign w:val="center"/>
          </w:tcPr>
          <w:p w14:paraId="2E786E59"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D2E10F7"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bCs/>
                <w:sz w:val="28"/>
                <w:szCs w:val="28"/>
              </w:rPr>
              <w:t>Cấu trúc máy</w:t>
            </w:r>
          </w:p>
        </w:tc>
      </w:tr>
      <w:tr w:rsidR="00181423" w:rsidRPr="00181423" w14:paraId="6C0F1731" w14:textId="77777777" w:rsidTr="00BE23C3">
        <w:trPr>
          <w:trHeight w:val="20"/>
          <w:jc w:val="center"/>
        </w:trPr>
        <w:tc>
          <w:tcPr>
            <w:tcW w:w="846" w:type="dxa"/>
            <w:noWrap/>
            <w:vAlign w:val="center"/>
          </w:tcPr>
          <w:p w14:paraId="003BF25E"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6CDB114" w14:textId="77777777" w:rsidR="006A1AC1" w:rsidRPr="00181423" w:rsidRDefault="006A1AC1" w:rsidP="00BE23C3">
            <w:pPr>
              <w:widowControl w:val="0"/>
              <w:spacing w:before="20" w:after="20"/>
              <w:jc w:val="left"/>
              <w:rPr>
                <w:rFonts w:asciiTheme="majorHAnsi" w:hAnsiTheme="majorHAnsi" w:cstheme="majorHAnsi"/>
                <w:bCs/>
                <w:sz w:val="28"/>
                <w:szCs w:val="28"/>
              </w:rPr>
            </w:pPr>
            <w:r w:rsidRPr="00181423">
              <w:rPr>
                <w:rFonts w:asciiTheme="majorHAnsi" w:hAnsiTheme="majorHAnsi" w:cstheme="majorHAnsi"/>
                <w:sz w:val="28"/>
                <w:szCs w:val="28"/>
              </w:rPr>
              <w:t>Các cột đúc bằng nhôm, chống ăn mòn epoxy, các phụ kiện được làm bằng vật liệu poly chống cháy</w:t>
            </w:r>
          </w:p>
        </w:tc>
      </w:tr>
      <w:tr w:rsidR="00181423" w:rsidRPr="00181423" w14:paraId="7D6B4247" w14:textId="77777777" w:rsidTr="00BE23C3">
        <w:trPr>
          <w:trHeight w:val="20"/>
          <w:jc w:val="center"/>
        </w:trPr>
        <w:tc>
          <w:tcPr>
            <w:tcW w:w="846" w:type="dxa"/>
            <w:noWrap/>
            <w:vAlign w:val="center"/>
          </w:tcPr>
          <w:p w14:paraId="19F9B396"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B6B460E"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b/>
                <w:bCs/>
                <w:sz w:val="28"/>
                <w:szCs w:val="28"/>
                <w:lang w:val="vi-VN"/>
              </w:rPr>
              <w:t>Máy nén khí</w:t>
            </w:r>
          </w:p>
        </w:tc>
      </w:tr>
      <w:tr w:rsidR="00181423" w:rsidRPr="00181423" w14:paraId="676D052B" w14:textId="77777777" w:rsidTr="00BE23C3">
        <w:trPr>
          <w:trHeight w:val="20"/>
          <w:jc w:val="center"/>
        </w:trPr>
        <w:tc>
          <w:tcPr>
            <w:tcW w:w="846" w:type="dxa"/>
            <w:noWrap/>
            <w:vAlign w:val="center"/>
          </w:tcPr>
          <w:p w14:paraId="16DA8AAB"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90672C0" w14:textId="77777777" w:rsidR="006A1AC1" w:rsidRPr="00181423" w:rsidRDefault="006A1AC1" w:rsidP="00BE23C3">
            <w:pPr>
              <w:widowControl w:val="0"/>
              <w:spacing w:before="20" w:after="20"/>
              <w:jc w:val="left"/>
              <w:rPr>
                <w:rFonts w:asciiTheme="majorHAnsi" w:eastAsia="Calibri" w:hAnsiTheme="majorHAnsi" w:cstheme="majorHAnsi"/>
                <w:b/>
                <w:bCs/>
                <w:iCs/>
                <w:sz w:val="28"/>
                <w:szCs w:val="28"/>
                <w:lang w:val="vi-VN"/>
              </w:rPr>
            </w:pPr>
            <w:r w:rsidRPr="00181423">
              <w:rPr>
                <w:rFonts w:asciiTheme="majorHAnsi" w:hAnsiTheme="majorHAnsi" w:cstheme="majorHAnsi"/>
                <w:spacing w:val="3"/>
                <w:sz w:val="28"/>
                <w:szCs w:val="28"/>
                <w:shd w:val="clear" w:color="auto" w:fill="FFFFFF"/>
              </w:rPr>
              <w:t>Áp lực đầu ra: ≤ 0.25- ≥ 0.4MPa</w:t>
            </w:r>
          </w:p>
        </w:tc>
      </w:tr>
      <w:tr w:rsidR="00181423" w:rsidRPr="00181423" w14:paraId="43AAE796" w14:textId="77777777" w:rsidTr="00BE23C3">
        <w:trPr>
          <w:trHeight w:val="20"/>
          <w:jc w:val="center"/>
        </w:trPr>
        <w:tc>
          <w:tcPr>
            <w:tcW w:w="846" w:type="dxa"/>
            <w:noWrap/>
            <w:vAlign w:val="center"/>
          </w:tcPr>
          <w:p w14:paraId="5C6C1F28"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AF427E2" w14:textId="77777777" w:rsidR="006A1AC1" w:rsidRPr="00181423" w:rsidRDefault="006A1AC1" w:rsidP="00BE23C3">
            <w:pPr>
              <w:widowControl w:val="0"/>
              <w:spacing w:before="20" w:after="20"/>
              <w:jc w:val="left"/>
              <w:rPr>
                <w:rFonts w:asciiTheme="majorHAnsi" w:hAnsiTheme="majorHAnsi" w:cstheme="majorHAnsi"/>
                <w:spacing w:val="3"/>
                <w:sz w:val="28"/>
                <w:szCs w:val="28"/>
                <w:shd w:val="clear" w:color="auto" w:fill="FFFFFF"/>
              </w:rPr>
            </w:pPr>
            <w:r w:rsidRPr="00181423">
              <w:rPr>
                <w:rFonts w:asciiTheme="majorHAnsi" w:hAnsiTheme="majorHAnsi" w:cstheme="majorHAnsi"/>
                <w:spacing w:val="3"/>
                <w:sz w:val="28"/>
                <w:szCs w:val="28"/>
                <w:shd w:val="clear" w:color="auto" w:fill="FFFFFF"/>
              </w:rPr>
              <w:t>Lưu lượng liên tục: ≥ 60 L/p</w:t>
            </w:r>
          </w:p>
        </w:tc>
      </w:tr>
      <w:tr w:rsidR="00181423" w:rsidRPr="00181423" w14:paraId="4EEE5EE1" w14:textId="77777777" w:rsidTr="00BE23C3">
        <w:trPr>
          <w:trHeight w:val="20"/>
          <w:jc w:val="center"/>
        </w:trPr>
        <w:tc>
          <w:tcPr>
            <w:tcW w:w="846" w:type="dxa"/>
            <w:noWrap/>
            <w:vAlign w:val="center"/>
          </w:tcPr>
          <w:p w14:paraId="0E834135"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C694E51" w14:textId="77777777" w:rsidR="006A1AC1" w:rsidRPr="00181423" w:rsidRDefault="006A1AC1" w:rsidP="00BE23C3">
            <w:pPr>
              <w:widowControl w:val="0"/>
              <w:spacing w:before="20" w:after="20"/>
              <w:jc w:val="left"/>
              <w:rPr>
                <w:rFonts w:asciiTheme="majorHAnsi" w:hAnsiTheme="majorHAnsi" w:cstheme="majorHAnsi"/>
                <w:spacing w:val="3"/>
                <w:sz w:val="28"/>
                <w:szCs w:val="28"/>
                <w:shd w:val="clear" w:color="auto" w:fill="FFFFFF"/>
              </w:rPr>
            </w:pPr>
            <w:r w:rsidRPr="00181423">
              <w:rPr>
                <w:rFonts w:asciiTheme="majorHAnsi" w:hAnsiTheme="majorHAnsi" w:cstheme="majorHAnsi"/>
                <w:spacing w:val="3"/>
                <w:sz w:val="28"/>
                <w:szCs w:val="28"/>
                <w:shd w:val="clear" w:color="auto" w:fill="FFFFFF"/>
              </w:rPr>
              <w:t xml:space="preserve">Lưu lượng đỉnh: ≥  120 L/p </w:t>
            </w:r>
          </w:p>
        </w:tc>
      </w:tr>
      <w:tr w:rsidR="00181423" w:rsidRPr="00181423" w14:paraId="62228B5B" w14:textId="77777777" w:rsidTr="00BE23C3">
        <w:trPr>
          <w:trHeight w:val="20"/>
          <w:jc w:val="center"/>
        </w:trPr>
        <w:tc>
          <w:tcPr>
            <w:tcW w:w="846" w:type="dxa"/>
            <w:noWrap/>
            <w:vAlign w:val="center"/>
          </w:tcPr>
          <w:p w14:paraId="29BAB555"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7ACB3E50" w14:textId="77777777" w:rsidR="006A1AC1" w:rsidRPr="00181423" w:rsidRDefault="006A1AC1" w:rsidP="00BE23C3">
            <w:pPr>
              <w:widowControl w:val="0"/>
              <w:spacing w:before="20" w:after="20"/>
              <w:jc w:val="left"/>
              <w:rPr>
                <w:rFonts w:asciiTheme="majorHAnsi" w:hAnsiTheme="majorHAnsi" w:cstheme="majorHAnsi"/>
                <w:spacing w:val="3"/>
                <w:sz w:val="28"/>
                <w:szCs w:val="28"/>
                <w:shd w:val="clear" w:color="auto" w:fill="FFFFFF"/>
              </w:rPr>
            </w:pPr>
            <w:r w:rsidRPr="00181423">
              <w:rPr>
                <w:rFonts w:asciiTheme="majorHAnsi" w:hAnsiTheme="majorHAnsi" w:cstheme="majorHAnsi"/>
                <w:spacing w:val="3"/>
                <w:sz w:val="28"/>
                <w:szCs w:val="28"/>
                <w:shd w:val="clear" w:color="auto" w:fill="FFFFFF"/>
              </w:rPr>
              <w:t xml:space="preserve">Độ ồn: ≤ 55dB(A) </w:t>
            </w:r>
          </w:p>
        </w:tc>
      </w:tr>
      <w:tr w:rsidR="00181423" w:rsidRPr="00181423" w14:paraId="6AEB2BB7" w14:textId="77777777" w:rsidTr="00BE23C3">
        <w:trPr>
          <w:trHeight w:val="20"/>
          <w:jc w:val="center"/>
        </w:trPr>
        <w:tc>
          <w:tcPr>
            <w:tcW w:w="846" w:type="dxa"/>
            <w:noWrap/>
            <w:vAlign w:val="center"/>
          </w:tcPr>
          <w:p w14:paraId="62490B7B"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74A5D54" w14:textId="77777777" w:rsidR="006A1AC1" w:rsidRPr="00181423" w:rsidRDefault="006A1AC1" w:rsidP="00BE23C3">
            <w:pPr>
              <w:widowControl w:val="0"/>
              <w:spacing w:before="20" w:after="20"/>
              <w:jc w:val="left"/>
              <w:rPr>
                <w:rFonts w:asciiTheme="majorHAnsi" w:hAnsiTheme="majorHAnsi" w:cstheme="majorHAnsi"/>
                <w:spacing w:val="3"/>
                <w:sz w:val="28"/>
                <w:szCs w:val="28"/>
                <w:shd w:val="clear" w:color="auto" w:fill="FFFFFF"/>
              </w:rPr>
            </w:pPr>
            <w:r w:rsidRPr="00181423">
              <w:rPr>
                <w:rFonts w:asciiTheme="majorHAnsi" w:hAnsiTheme="majorHAnsi" w:cstheme="majorHAnsi"/>
                <w:spacing w:val="3"/>
                <w:sz w:val="28"/>
                <w:szCs w:val="28"/>
                <w:shd w:val="clear" w:color="auto" w:fill="FFFFFF"/>
              </w:rPr>
              <w:t xml:space="preserve">Có áp kế hiển thị áp lực </w:t>
            </w:r>
          </w:p>
        </w:tc>
      </w:tr>
      <w:tr w:rsidR="00181423" w:rsidRPr="00181423" w14:paraId="63546D79" w14:textId="77777777" w:rsidTr="00BE23C3">
        <w:trPr>
          <w:trHeight w:val="20"/>
          <w:jc w:val="center"/>
        </w:trPr>
        <w:tc>
          <w:tcPr>
            <w:tcW w:w="846" w:type="dxa"/>
            <w:shd w:val="clear" w:color="auto" w:fill="E2EFD9" w:themeFill="accent6" w:themeFillTint="33"/>
            <w:noWrap/>
            <w:vAlign w:val="center"/>
          </w:tcPr>
          <w:p w14:paraId="5AF90144" w14:textId="77777777" w:rsidR="006A1AC1" w:rsidRPr="00181423" w:rsidRDefault="006A1AC1" w:rsidP="00BE23C3">
            <w:pPr>
              <w:widowControl w:val="0"/>
              <w:spacing w:before="20" w:after="20"/>
              <w:jc w:val="center"/>
              <w:rPr>
                <w:rFonts w:asciiTheme="majorHAnsi" w:hAnsiTheme="majorHAnsi" w:cstheme="majorHAnsi"/>
                <w:b/>
                <w:sz w:val="28"/>
                <w:szCs w:val="28"/>
              </w:rPr>
            </w:pPr>
            <w:r w:rsidRPr="00181423">
              <w:rPr>
                <w:rFonts w:asciiTheme="majorHAnsi" w:hAnsiTheme="majorHAnsi" w:cstheme="majorHAnsi"/>
                <w:b/>
                <w:sz w:val="28"/>
                <w:szCs w:val="28"/>
              </w:rPr>
              <w:t>2</w:t>
            </w:r>
          </w:p>
        </w:tc>
        <w:tc>
          <w:tcPr>
            <w:tcW w:w="8788" w:type="dxa"/>
            <w:shd w:val="clear" w:color="auto" w:fill="E2EFD9" w:themeFill="accent6" w:themeFillTint="33"/>
            <w:noWrap/>
            <w:vAlign w:val="center"/>
          </w:tcPr>
          <w:p w14:paraId="1DB27C3A" w14:textId="77777777" w:rsidR="006A1AC1" w:rsidRPr="00181423" w:rsidRDefault="006A1AC1" w:rsidP="00BE23C3">
            <w:pPr>
              <w:widowControl w:val="0"/>
              <w:spacing w:before="20" w:after="20"/>
              <w:jc w:val="left"/>
              <w:rPr>
                <w:rFonts w:asciiTheme="majorHAnsi" w:hAnsiTheme="majorHAnsi" w:cstheme="majorHAnsi"/>
                <w:b/>
                <w:sz w:val="28"/>
                <w:szCs w:val="28"/>
              </w:rPr>
            </w:pPr>
            <w:r w:rsidRPr="00181423">
              <w:rPr>
                <w:rFonts w:asciiTheme="majorHAnsi" w:hAnsiTheme="majorHAnsi" w:cstheme="majorHAnsi"/>
                <w:b/>
                <w:sz w:val="28"/>
                <w:szCs w:val="28"/>
              </w:rPr>
              <w:t>Bàn mổ</w:t>
            </w:r>
          </w:p>
        </w:tc>
      </w:tr>
      <w:tr w:rsidR="00181423" w:rsidRPr="00181423" w14:paraId="0AEBF606" w14:textId="77777777" w:rsidTr="00BE23C3">
        <w:trPr>
          <w:trHeight w:val="20"/>
          <w:jc w:val="center"/>
        </w:trPr>
        <w:tc>
          <w:tcPr>
            <w:tcW w:w="846" w:type="dxa"/>
            <w:noWrap/>
            <w:vAlign w:val="center"/>
          </w:tcPr>
          <w:p w14:paraId="38F8A1D6"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5655148" w14:textId="77777777" w:rsidR="006A1AC1" w:rsidRPr="00181423" w:rsidRDefault="006A1AC1" w:rsidP="00BE23C3">
            <w:pPr>
              <w:widowControl w:val="0"/>
              <w:spacing w:before="20" w:after="20"/>
              <w:jc w:val="left"/>
              <w:rPr>
                <w:rFonts w:asciiTheme="majorHAnsi" w:hAnsiTheme="majorHAnsi" w:cstheme="majorHAnsi"/>
                <w:b/>
                <w:sz w:val="28"/>
                <w:szCs w:val="28"/>
              </w:rPr>
            </w:pPr>
            <w:r w:rsidRPr="00181423">
              <w:rPr>
                <w:rFonts w:asciiTheme="majorHAnsi" w:hAnsiTheme="majorHAnsi" w:cstheme="majorHAnsi"/>
                <w:b/>
                <w:sz w:val="28"/>
                <w:szCs w:val="28"/>
                <w:lang w:val="vi-VN"/>
              </w:rPr>
              <w:t>I. Yêu cầu chung</w:t>
            </w:r>
          </w:p>
        </w:tc>
      </w:tr>
      <w:tr w:rsidR="00181423" w:rsidRPr="00181423" w14:paraId="4CECFF96" w14:textId="77777777" w:rsidTr="00BE23C3">
        <w:trPr>
          <w:trHeight w:val="20"/>
          <w:jc w:val="center"/>
        </w:trPr>
        <w:tc>
          <w:tcPr>
            <w:tcW w:w="846" w:type="dxa"/>
            <w:noWrap/>
            <w:vAlign w:val="center"/>
          </w:tcPr>
          <w:p w14:paraId="194A06DE"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47F63F73" w14:textId="77777777" w:rsidR="006A1AC1" w:rsidRPr="00181423" w:rsidRDefault="006A1AC1" w:rsidP="00BE23C3">
            <w:pPr>
              <w:widowControl w:val="0"/>
              <w:spacing w:before="20" w:after="20"/>
              <w:jc w:val="left"/>
              <w:rPr>
                <w:rFonts w:asciiTheme="majorHAnsi" w:hAnsiTheme="majorHAnsi" w:cstheme="majorHAnsi"/>
                <w:sz w:val="28"/>
                <w:szCs w:val="28"/>
                <w:lang w:val="vi-VN"/>
              </w:rPr>
            </w:pPr>
            <w:r w:rsidRPr="00181423">
              <w:rPr>
                <w:rFonts w:asciiTheme="majorHAnsi" w:hAnsiTheme="majorHAnsi" w:cstheme="majorHAnsi"/>
                <w:sz w:val="28"/>
                <w:szCs w:val="28"/>
              </w:rPr>
              <w:t>Tình trạng: thiết bị mới 100%</w:t>
            </w:r>
            <w:r w:rsidRPr="00181423">
              <w:rPr>
                <w:rFonts w:asciiTheme="majorHAnsi" w:hAnsiTheme="majorHAnsi" w:cstheme="majorHAnsi"/>
                <w:sz w:val="28"/>
                <w:szCs w:val="28"/>
                <w:lang w:val="vi-VN"/>
              </w:rPr>
              <w:t>, chưa qua sử dụng</w:t>
            </w:r>
          </w:p>
        </w:tc>
      </w:tr>
      <w:tr w:rsidR="00181423" w:rsidRPr="00181423" w14:paraId="7DFCA98A" w14:textId="77777777" w:rsidTr="00BE23C3">
        <w:trPr>
          <w:trHeight w:val="20"/>
          <w:jc w:val="center"/>
        </w:trPr>
        <w:tc>
          <w:tcPr>
            <w:tcW w:w="846" w:type="dxa"/>
            <w:noWrap/>
            <w:vAlign w:val="center"/>
          </w:tcPr>
          <w:p w14:paraId="3B15EB0B"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2E6DEC2"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Năm sản xuất: năm 2025 trở về sau.</w:t>
            </w:r>
          </w:p>
        </w:tc>
      </w:tr>
      <w:tr w:rsidR="00181423" w:rsidRPr="00181423" w14:paraId="01977E0B" w14:textId="77777777" w:rsidTr="00BE23C3">
        <w:trPr>
          <w:trHeight w:val="20"/>
          <w:jc w:val="center"/>
        </w:trPr>
        <w:tc>
          <w:tcPr>
            <w:tcW w:w="846" w:type="dxa"/>
            <w:noWrap/>
            <w:vAlign w:val="center"/>
          </w:tcPr>
          <w:p w14:paraId="61011701"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01DC7595"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Nhà</w:t>
            </w:r>
            <w:r w:rsidRPr="00181423">
              <w:rPr>
                <w:rFonts w:asciiTheme="majorHAnsi" w:hAnsiTheme="majorHAnsi" w:cstheme="majorHAnsi"/>
                <w:sz w:val="28"/>
                <w:szCs w:val="28"/>
                <w:lang w:val="vi-VN"/>
              </w:rPr>
              <w:t xml:space="preserve"> sản xuất đạt</w:t>
            </w:r>
            <w:r w:rsidRPr="00181423">
              <w:rPr>
                <w:rFonts w:asciiTheme="majorHAnsi" w:hAnsiTheme="majorHAnsi" w:cstheme="majorHAnsi"/>
                <w:sz w:val="28"/>
                <w:szCs w:val="28"/>
              </w:rPr>
              <w:t xml:space="preserve"> tiêu chuẩn chất lượng: ISO 13485, CE hoặc tương đương</w:t>
            </w:r>
          </w:p>
        </w:tc>
      </w:tr>
      <w:tr w:rsidR="00181423" w:rsidRPr="00181423" w14:paraId="4F0710D4" w14:textId="77777777" w:rsidTr="00BE23C3">
        <w:trPr>
          <w:trHeight w:val="20"/>
          <w:jc w:val="center"/>
        </w:trPr>
        <w:tc>
          <w:tcPr>
            <w:tcW w:w="846" w:type="dxa"/>
            <w:noWrap/>
            <w:vAlign w:val="center"/>
          </w:tcPr>
          <w:p w14:paraId="2BCB2638"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B8601FD"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Nguồn điện cung cấp: 220V/50Hz.  </w:t>
            </w:r>
          </w:p>
        </w:tc>
      </w:tr>
      <w:tr w:rsidR="00181423" w:rsidRPr="00181423" w14:paraId="744CDC53" w14:textId="77777777" w:rsidTr="00BE23C3">
        <w:trPr>
          <w:trHeight w:val="20"/>
          <w:jc w:val="center"/>
        </w:trPr>
        <w:tc>
          <w:tcPr>
            <w:tcW w:w="846" w:type="dxa"/>
            <w:noWrap/>
            <w:vAlign w:val="center"/>
          </w:tcPr>
          <w:p w14:paraId="5D1D62E7"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4B681DD2"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Điều kiện môi trường hoạt động:</w:t>
            </w:r>
          </w:p>
        </w:tc>
      </w:tr>
      <w:tr w:rsidR="00181423" w:rsidRPr="00181423" w14:paraId="03DD0E3C" w14:textId="77777777" w:rsidTr="00BE23C3">
        <w:trPr>
          <w:trHeight w:val="20"/>
          <w:jc w:val="center"/>
        </w:trPr>
        <w:tc>
          <w:tcPr>
            <w:tcW w:w="846" w:type="dxa"/>
            <w:noWrap/>
            <w:vAlign w:val="center"/>
          </w:tcPr>
          <w:p w14:paraId="43AD5097"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6AF9952F"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lang w:val="pt-BR"/>
              </w:rPr>
              <w:t>Nhiệt độ tối đa: ≥ 30</w:t>
            </w:r>
            <w:r w:rsidRPr="00181423">
              <w:rPr>
                <w:rFonts w:asciiTheme="majorHAnsi" w:hAnsiTheme="majorHAnsi" w:cstheme="majorHAnsi"/>
                <w:sz w:val="28"/>
                <w:szCs w:val="28"/>
                <w:vertAlign w:val="superscript"/>
                <w:lang w:val="pt-BR"/>
              </w:rPr>
              <w:t>o</w:t>
            </w:r>
            <w:r w:rsidRPr="00181423">
              <w:rPr>
                <w:rFonts w:asciiTheme="majorHAnsi" w:hAnsiTheme="majorHAnsi" w:cstheme="majorHAnsi"/>
                <w:sz w:val="28"/>
                <w:szCs w:val="28"/>
                <w:lang w:val="pt-BR"/>
              </w:rPr>
              <w:t>C</w:t>
            </w:r>
          </w:p>
        </w:tc>
      </w:tr>
      <w:tr w:rsidR="00181423" w:rsidRPr="00181423" w14:paraId="389EC376" w14:textId="77777777" w:rsidTr="00BE23C3">
        <w:trPr>
          <w:trHeight w:val="20"/>
          <w:jc w:val="center"/>
        </w:trPr>
        <w:tc>
          <w:tcPr>
            <w:tcW w:w="846" w:type="dxa"/>
            <w:noWrap/>
            <w:vAlign w:val="center"/>
          </w:tcPr>
          <w:p w14:paraId="5277C579"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7DF9D34" w14:textId="77777777" w:rsidR="006A1AC1" w:rsidRPr="00181423" w:rsidRDefault="006A1AC1" w:rsidP="00BE23C3">
            <w:pPr>
              <w:widowControl w:val="0"/>
              <w:spacing w:before="20" w:after="20"/>
              <w:jc w:val="left"/>
              <w:rPr>
                <w:rFonts w:asciiTheme="majorHAnsi" w:hAnsiTheme="majorHAnsi" w:cstheme="majorHAnsi"/>
                <w:sz w:val="28"/>
                <w:szCs w:val="28"/>
                <w:lang w:val="pt-BR"/>
              </w:rPr>
            </w:pPr>
            <w:r w:rsidRPr="00181423">
              <w:rPr>
                <w:rFonts w:asciiTheme="majorHAnsi" w:hAnsiTheme="majorHAnsi" w:cstheme="majorHAnsi"/>
                <w:sz w:val="28"/>
                <w:szCs w:val="28"/>
                <w:lang w:val="pt-BR"/>
              </w:rPr>
              <w:t>Độ ẩm tối đa: ≥ 70%</w:t>
            </w:r>
          </w:p>
        </w:tc>
      </w:tr>
      <w:tr w:rsidR="00181423" w:rsidRPr="00181423" w14:paraId="1A94930F" w14:textId="77777777" w:rsidTr="00BE23C3">
        <w:trPr>
          <w:trHeight w:val="20"/>
          <w:jc w:val="center"/>
        </w:trPr>
        <w:tc>
          <w:tcPr>
            <w:tcW w:w="846" w:type="dxa"/>
            <w:noWrap/>
            <w:vAlign w:val="center"/>
          </w:tcPr>
          <w:p w14:paraId="3DBD4B1A"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1F6F7FE" w14:textId="77777777" w:rsidR="006A1AC1" w:rsidRPr="00181423" w:rsidRDefault="006A1AC1" w:rsidP="00BE23C3">
            <w:pPr>
              <w:widowControl w:val="0"/>
              <w:spacing w:before="20" w:after="20"/>
              <w:jc w:val="left"/>
              <w:rPr>
                <w:rFonts w:asciiTheme="majorHAnsi" w:hAnsiTheme="majorHAnsi" w:cstheme="majorHAnsi"/>
                <w:sz w:val="28"/>
                <w:szCs w:val="28"/>
                <w:lang w:val="pt-BR"/>
              </w:rPr>
            </w:pPr>
            <w:r w:rsidRPr="00181423">
              <w:rPr>
                <w:rFonts w:asciiTheme="majorHAnsi" w:hAnsiTheme="majorHAnsi" w:cstheme="majorHAnsi"/>
                <w:b/>
                <w:sz w:val="28"/>
                <w:szCs w:val="28"/>
              </w:rPr>
              <w:t>II</w:t>
            </w:r>
            <w:r w:rsidRPr="00181423">
              <w:rPr>
                <w:rFonts w:asciiTheme="majorHAnsi" w:hAnsiTheme="majorHAnsi" w:cstheme="majorHAnsi"/>
                <w:b/>
                <w:sz w:val="28"/>
                <w:szCs w:val="28"/>
                <w:lang w:val="vi-VN"/>
              </w:rPr>
              <w:t>. Cấu hình cung cấp</w:t>
            </w:r>
          </w:p>
        </w:tc>
      </w:tr>
      <w:tr w:rsidR="00181423" w:rsidRPr="00181423" w14:paraId="54229C4D" w14:textId="77777777" w:rsidTr="00BE23C3">
        <w:trPr>
          <w:trHeight w:val="20"/>
          <w:jc w:val="center"/>
        </w:trPr>
        <w:tc>
          <w:tcPr>
            <w:tcW w:w="846" w:type="dxa"/>
            <w:noWrap/>
            <w:vAlign w:val="center"/>
          </w:tcPr>
          <w:p w14:paraId="50DA5A60"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63C9E9FE" w14:textId="77777777" w:rsidR="006A1AC1" w:rsidRPr="00181423" w:rsidRDefault="006A1AC1" w:rsidP="00BE23C3">
            <w:pPr>
              <w:widowControl w:val="0"/>
              <w:spacing w:before="20" w:after="20"/>
              <w:jc w:val="left"/>
              <w:rPr>
                <w:rFonts w:asciiTheme="majorHAnsi" w:hAnsiTheme="majorHAnsi" w:cstheme="majorHAnsi"/>
                <w:b/>
                <w:sz w:val="28"/>
                <w:szCs w:val="28"/>
              </w:rPr>
            </w:pPr>
            <w:r w:rsidRPr="00181423">
              <w:rPr>
                <w:rFonts w:asciiTheme="majorHAnsi" w:hAnsiTheme="majorHAnsi" w:cstheme="majorHAnsi"/>
                <w:sz w:val="28"/>
                <w:szCs w:val="28"/>
              </w:rPr>
              <w:t>Bàn chính: 01 cái</w:t>
            </w:r>
          </w:p>
        </w:tc>
      </w:tr>
      <w:tr w:rsidR="00181423" w:rsidRPr="00181423" w14:paraId="1006D2DB" w14:textId="77777777" w:rsidTr="00BE23C3">
        <w:trPr>
          <w:trHeight w:val="20"/>
          <w:jc w:val="center"/>
        </w:trPr>
        <w:tc>
          <w:tcPr>
            <w:tcW w:w="846" w:type="dxa"/>
            <w:noWrap/>
            <w:vAlign w:val="center"/>
          </w:tcPr>
          <w:p w14:paraId="4ED30672"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0AB2067"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Tấm đỡ đầu: 01 bộ</w:t>
            </w:r>
          </w:p>
        </w:tc>
      </w:tr>
      <w:tr w:rsidR="00181423" w:rsidRPr="00181423" w14:paraId="0BCFAD6A" w14:textId="77777777" w:rsidTr="00BE23C3">
        <w:trPr>
          <w:trHeight w:val="20"/>
          <w:jc w:val="center"/>
        </w:trPr>
        <w:tc>
          <w:tcPr>
            <w:tcW w:w="846" w:type="dxa"/>
            <w:noWrap/>
            <w:vAlign w:val="center"/>
          </w:tcPr>
          <w:p w14:paraId="70D3E150"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0B77BE64"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Tấm đỡ tay: 01 bộ</w:t>
            </w:r>
          </w:p>
        </w:tc>
      </w:tr>
      <w:tr w:rsidR="00181423" w:rsidRPr="00181423" w14:paraId="66ABA1E9" w14:textId="77777777" w:rsidTr="00BE23C3">
        <w:trPr>
          <w:trHeight w:val="20"/>
          <w:jc w:val="center"/>
        </w:trPr>
        <w:tc>
          <w:tcPr>
            <w:tcW w:w="846" w:type="dxa"/>
            <w:noWrap/>
            <w:vAlign w:val="center"/>
          </w:tcPr>
          <w:p w14:paraId="393C7FFE"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61070DDC"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Tấm đỡ chân: 01 bộ</w:t>
            </w:r>
          </w:p>
        </w:tc>
      </w:tr>
      <w:tr w:rsidR="00181423" w:rsidRPr="00181423" w14:paraId="59C51810" w14:textId="77777777" w:rsidTr="00BE23C3">
        <w:trPr>
          <w:trHeight w:val="20"/>
          <w:jc w:val="center"/>
        </w:trPr>
        <w:tc>
          <w:tcPr>
            <w:tcW w:w="846" w:type="dxa"/>
            <w:noWrap/>
            <w:vAlign w:val="center"/>
          </w:tcPr>
          <w:p w14:paraId="616F648C"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09714733"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Cọc truyền dịch: 01 cái</w:t>
            </w:r>
          </w:p>
        </w:tc>
      </w:tr>
      <w:tr w:rsidR="00181423" w:rsidRPr="00181423" w14:paraId="1EACF518" w14:textId="77777777" w:rsidTr="00BE23C3">
        <w:trPr>
          <w:trHeight w:val="20"/>
          <w:jc w:val="center"/>
        </w:trPr>
        <w:tc>
          <w:tcPr>
            <w:tcW w:w="846" w:type="dxa"/>
            <w:noWrap/>
            <w:vAlign w:val="center"/>
          </w:tcPr>
          <w:p w14:paraId="793901EA"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B0B61A0"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Màn che gây mê: 01 cái</w:t>
            </w:r>
          </w:p>
        </w:tc>
      </w:tr>
      <w:tr w:rsidR="00181423" w:rsidRPr="00181423" w14:paraId="697FFD11" w14:textId="77777777" w:rsidTr="00BE23C3">
        <w:trPr>
          <w:trHeight w:val="20"/>
          <w:jc w:val="center"/>
        </w:trPr>
        <w:tc>
          <w:tcPr>
            <w:tcW w:w="846" w:type="dxa"/>
            <w:noWrap/>
            <w:vAlign w:val="center"/>
          </w:tcPr>
          <w:p w14:paraId="6C435582"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6E345A7A"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Đai thân: 01 cái</w:t>
            </w:r>
          </w:p>
        </w:tc>
      </w:tr>
      <w:tr w:rsidR="00181423" w:rsidRPr="00181423" w14:paraId="0440E102" w14:textId="77777777" w:rsidTr="00BE23C3">
        <w:trPr>
          <w:trHeight w:val="20"/>
          <w:jc w:val="center"/>
        </w:trPr>
        <w:tc>
          <w:tcPr>
            <w:tcW w:w="846" w:type="dxa"/>
            <w:noWrap/>
            <w:vAlign w:val="center"/>
          </w:tcPr>
          <w:p w14:paraId="6E1C7407"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49C1E3D"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Điều khiển cầm tay: 01 cái</w:t>
            </w:r>
          </w:p>
        </w:tc>
      </w:tr>
      <w:tr w:rsidR="00181423" w:rsidRPr="00181423" w14:paraId="05A5277E" w14:textId="77777777" w:rsidTr="00BE23C3">
        <w:trPr>
          <w:trHeight w:val="20"/>
          <w:jc w:val="center"/>
        </w:trPr>
        <w:tc>
          <w:tcPr>
            <w:tcW w:w="846" w:type="dxa"/>
            <w:noWrap/>
            <w:vAlign w:val="center"/>
          </w:tcPr>
          <w:p w14:paraId="4804AAD8"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761B053F"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Điều khiển gắn trụ bàn: 01 cái</w:t>
            </w:r>
          </w:p>
        </w:tc>
      </w:tr>
      <w:tr w:rsidR="00181423" w:rsidRPr="00181423" w14:paraId="082B4612" w14:textId="77777777" w:rsidTr="00BE23C3">
        <w:trPr>
          <w:trHeight w:val="20"/>
          <w:jc w:val="center"/>
        </w:trPr>
        <w:tc>
          <w:tcPr>
            <w:tcW w:w="846" w:type="dxa"/>
            <w:noWrap/>
            <w:vAlign w:val="center"/>
          </w:tcPr>
          <w:p w14:paraId="2BE8CBF1"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CE494C0"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Ắc quy tích hợp: 01 cái</w:t>
            </w:r>
          </w:p>
        </w:tc>
      </w:tr>
      <w:tr w:rsidR="00181423" w:rsidRPr="00181423" w14:paraId="7AD5B5BB" w14:textId="77777777" w:rsidTr="00BE23C3">
        <w:trPr>
          <w:trHeight w:val="20"/>
          <w:jc w:val="center"/>
        </w:trPr>
        <w:tc>
          <w:tcPr>
            <w:tcW w:w="846" w:type="dxa"/>
            <w:noWrap/>
            <w:vAlign w:val="center"/>
          </w:tcPr>
          <w:p w14:paraId="7F2BDC7A"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0B64083"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HDSD Tiếng Anh+Tiếng Việt: 01 bộ</w:t>
            </w:r>
          </w:p>
        </w:tc>
      </w:tr>
      <w:tr w:rsidR="00181423" w:rsidRPr="00181423" w14:paraId="5FCFC527" w14:textId="77777777" w:rsidTr="00BE23C3">
        <w:trPr>
          <w:trHeight w:val="20"/>
          <w:jc w:val="center"/>
        </w:trPr>
        <w:tc>
          <w:tcPr>
            <w:tcW w:w="846" w:type="dxa"/>
            <w:noWrap/>
            <w:vAlign w:val="center"/>
          </w:tcPr>
          <w:p w14:paraId="73A9C675"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32F7CB3"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b/>
                <w:sz w:val="28"/>
                <w:szCs w:val="28"/>
              </w:rPr>
              <w:t>III</w:t>
            </w:r>
            <w:r w:rsidRPr="00181423">
              <w:rPr>
                <w:rFonts w:asciiTheme="majorHAnsi" w:hAnsiTheme="majorHAnsi" w:cstheme="majorHAnsi"/>
                <w:b/>
                <w:sz w:val="28"/>
                <w:szCs w:val="28"/>
                <w:lang w:val="vi-VN"/>
              </w:rPr>
              <w:t>. Thông số kỹ thuật</w:t>
            </w:r>
          </w:p>
        </w:tc>
      </w:tr>
      <w:tr w:rsidR="00181423" w:rsidRPr="00181423" w14:paraId="6186A930" w14:textId="77777777" w:rsidTr="00BE23C3">
        <w:trPr>
          <w:trHeight w:val="20"/>
          <w:jc w:val="center"/>
        </w:trPr>
        <w:tc>
          <w:tcPr>
            <w:tcW w:w="846" w:type="dxa"/>
            <w:noWrap/>
            <w:vAlign w:val="center"/>
          </w:tcPr>
          <w:p w14:paraId="40CB591C"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4266F3F" w14:textId="77777777" w:rsidR="006A1AC1" w:rsidRPr="00181423" w:rsidRDefault="006A1AC1" w:rsidP="00BE23C3">
            <w:pPr>
              <w:widowControl w:val="0"/>
              <w:spacing w:before="20" w:after="20"/>
              <w:jc w:val="left"/>
              <w:rPr>
                <w:rFonts w:asciiTheme="majorHAnsi" w:hAnsiTheme="majorHAnsi" w:cstheme="majorHAnsi"/>
                <w:b/>
                <w:sz w:val="28"/>
                <w:szCs w:val="28"/>
              </w:rPr>
            </w:pPr>
            <w:r w:rsidRPr="00181423">
              <w:rPr>
                <w:rFonts w:asciiTheme="majorHAnsi" w:hAnsiTheme="majorHAnsi" w:cstheme="majorHAnsi"/>
                <w:sz w:val="28"/>
                <w:szCs w:val="28"/>
              </w:rPr>
              <w:t>- Vận hành: Bàn mổ điện thủy lực</w:t>
            </w:r>
          </w:p>
        </w:tc>
      </w:tr>
      <w:tr w:rsidR="00181423" w:rsidRPr="00181423" w14:paraId="19F18F42" w14:textId="77777777" w:rsidTr="00BE23C3">
        <w:trPr>
          <w:trHeight w:val="20"/>
          <w:jc w:val="center"/>
        </w:trPr>
        <w:tc>
          <w:tcPr>
            <w:tcW w:w="846" w:type="dxa"/>
            <w:noWrap/>
            <w:vAlign w:val="center"/>
          </w:tcPr>
          <w:p w14:paraId="06158676"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02D3FF30"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Vật liệu:</w:t>
            </w:r>
          </w:p>
        </w:tc>
      </w:tr>
      <w:tr w:rsidR="00181423" w:rsidRPr="00181423" w14:paraId="4E9ADF57" w14:textId="77777777" w:rsidTr="00BE23C3">
        <w:trPr>
          <w:trHeight w:val="20"/>
          <w:jc w:val="center"/>
        </w:trPr>
        <w:tc>
          <w:tcPr>
            <w:tcW w:w="846" w:type="dxa"/>
            <w:noWrap/>
            <w:vAlign w:val="center"/>
          </w:tcPr>
          <w:p w14:paraId="6311A102"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65AA5E4"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b/>
                <w:sz w:val="28"/>
                <w:szCs w:val="28"/>
              </w:rPr>
              <w:t xml:space="preserve"> +</w:t>
            </w:r>
            <w:r w:rsidRPr="00181423">
              <w:rPr>
                <w:rFonts w:asciiTheme="majorHAnsi" w:hAnsiTheme="majorHAnsi" w:cstheme="majorHAnsi"/>
                <w:sz w:val="28"/>
                <w:szCs w:val="28"/>
              </w:rPr>
              <w:t xml:space="preserve"> Nệm:</w:t>
            </w:r>
            <w:r w:rsidRPr="00181423">
              <w:rPr>
                <w:rFonts w:asciiTheme="majorHAnsi" w:hAnsiTheme="majorHAnsi" w:cstheme="majorHAnsi"/>
                <w:b/>
                <w:sz w:val="28"/>
                <w:szCs w:val="28"/>
              </w:rPr>
              <w:t xml:space="preserve"> </w:t>
            </w:r>
            <w:r w:rsidRPr="00181423">
              <w:rPr>
                <w:rFonts w:asciiTheme="majorHAnsi" w:hAnsiTheme="majorHAnsi" w:cstheme="majorHAnsi"/>
                <w:sz w:val="28"/>
                <w:szCs w:val="28"/>
              </w:rPr>
              <w:t>Làm từ chất liệu PU</w:t>
            </w:r>
            <w:r w:rsidRPr="00181423">
              <w:rPr>
                <w:rFonts w:asciiTheme="majorHAnsi" w:hAnsiTheme="majorHAnsi" w:cstheme="majorHAnsi"/>
                <w:b/>
                <w:sz w:val="28"/>
                <w:szCs w:val="28"/>
              </w:rPr>
              <w:t xml:space="preserve">, </w:t>
            </w:r>
            <w:r w:rsidRPr="00181423">
              <w:rPr>
                <w:rFonts w:asciiTheme="majorHAnsi" w:hAnsiTheme="majorHAnsi" w:cstheme="majorHAnsi"/>
                <w:sz w:val="28"/>
                <w:szCs w:val="28"/>
              </w:rPr>
              <w:t>Chống vi khuẩn, chống cháy, không thấm nước, không có đường may</w:t>
            </w:r>
          </w:p>
        </w:tc>
      </w:tr>
      <w:tr w:rsidR="00181423" w:rsidRPr="00181423" w14:paraId="183D4385" w14:textId="77777777" w:rsidTr="00BE23C3">
        <w:trPr>
          <w:trHeight w:val="20"/>
          <w:jc w:val="center"/>
        </w:trPr>
        <w:tc>
          <w:tcPr>
            <w:tcW w:w="846" w:type="dxa"/>
            <w:noWrap/>
            <w:vAlign w:val="center"/>
          </w:tcPr>
          <w:p w14:paraId="2676D955"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87C6BB8" w14:textId="77777777" w:rsidR="006A1AC1" w:rsidRPr="00181423" w:rsidRDefault="006A1AC1" w:rsidP="00BE23C3">
            <w:pPr>
              <w:widowControl w:val="0"/>
              <w:spacing w:before="20" w:after="20"/>
              <w:jc w:val="left"/>
              <w:rPr>
                <w:rFonts w:asciiTheme="majorHAnsi" w:hAnsiTheme="majorHAnsi" w:cstheme="majorHAnsi"/>
                <w:b/>
                <w:sz w:val="28"/>
                <w:szCs w:val="28"/>
              </w:rPr>
            </w:pPr>
            <w:r w:rsidRPr="00181423">
              <w:rPr>
                <w:rFonts w:asciiTheme="majorHAnsi" w:hAnsiTheme="majorHAnsi" w:cstheme="majorHAnsi"/>
                <w:sz w:val="28"/>
                <w:szCs w:val="28"/>
              </w:rPr>
              <w:t>+ Thân bàn: Làm bằng thép không gỉ (AISI 316L, DIN X2CrNiMo17-12-2, tương đương hoặc tốt hơn). Đế phụ được làm từ nhựa ABS với độ dày ≥ 4mm.</w:t>
            </w:r>
          </w:p>
        </w:tc>
      </w:tr>
      <w:tr w:rsidR="00181423" w:rsidRPr="00181423" w14:paraId="5499D9C8" w14:textId="77777777" w:rsidTr="00BE23C3">
        <w:trPr>
          <w:trHeight w:val="20"/>
          <w:jc w:val="center"/>
        </w:trPr>
        <w:tc>
          <w:tcPr>
            <w:tcW w:w="846" w:type="dxa"/>
            <w:noWrap/>
            <w:vAlign w:val="center"/>
          </w:tcPr>
          <w:p w14:paraId="76B6D9D9"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FD04953"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Tải trọng tối đa: ≥ 200 Kg</w:t>
            </w:r>
          </w:p>
        </w:tc>
      </w:tr>
      <w:tr w:rsidR="00181423" w:rsidRPr="00181423" w14:paraId="052BD3C3" w14:textId="77777777" w:rsidTr="00BE23C3">
        <w:trPr>
          <w:trHeight w:val="20"/>
          <w:jc w:val="center"/>
        </w:trPr>
        <w:tc>
          <w:tcPr>
            <w:tcW w:w="846" w:type="dxa"/>
            <w:noWrap/>
            <w:vAlign w:val="center"/>
          </w:tcPr>
          <w:p w14:paraId="2D44A553"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D87288F"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Kích thước bàn (D*R): 2200*560mm, sai số ≤ ± 5% (không tính thanh ray bàn)</w:t>
            </w:r>
          </w:p>
        </w:tc>
      </w:tr>
      <w:tr w:rsidR="00181423" w:rsidRPr="00181423" w14:paraId="14A8B572" w14:textId="77777777" w:rsidTr="00BE23C3">
        <w:trPr>
          <w:trHeight w:val="20"/>
          <w:jc w:val="center"/>
        </w:trPr>
        <w:tc>
          <w:tcPr>
            <w:tcW w:w="846" w:type="dxa"/>
            <w:noWrap/>
            <w:vAlign w:val="center"/>
          </w:tcPr>
          <w:p w14:paraId="7D67A332"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0BECC0AF"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Kích thước tiêu chuẩn thanh ray (D*R): 25*10mm, sai số ≤ ± 5%</w:t>
            </w:r>
          </w:p>
        </w:tc>
      </w:tr>
      <w:tr w:rsidR="00181423" w:rsidRPr="00181423" w14:paraId="33C4DB91" w14:textId="77777777" w:rsidTr="00BE23C3">
        <w:trPr>
          <w:trHeight w:val="20"/>
          <w:jc w:val="center"/>
        </w:trPr>
        <w:tc>
          <w:tcPr>
            <w:tcW w:w="846" w:type="dxa"/>
            <w:noWrap/>
            <w:vAlign w:val="center"/>
          </w:tcPr>
          <w:p w14:paraId="27458EE9"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28858D6"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Bánh xe: 04 chiếc</w:t>
            </w:r>
          </w:p>
        </w:tc>
      </w:tr>
      <w:tr w:rsidR="00181423" w:rsidRPr="00181423" w14:paraId="59BB8FD0" w14:textId="77777777" w:rsidTr="00BE23C3">
        <w:trPr>
          <w:trHeight w:val="20"/>
          <w:jc w:val="center"/>
        </w:trPr>
        <w:tc>
          <w:tcPr>
            <w:tcW w:w="846" w:type="dxa"/>
            <w:noWrap/>
            <w:vAlign w:val="center"/>
          </w:tcPr>
          <w:p w14:paraId="22280AA4"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752CFB8F"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Kích thước bánh xe: Ø125 x 32 mm ≤ ± 5%</w:t>
            </w:r>
          </w:p>
        </w:tc>
      </w:tr>
      <w:tr w:rsidR="00181423" w:rsidRPr="00181423" w14:paraId="27F96B29" w14:textId="77777777" w:rsidTr="00BE23C3">
        <w:trPr>
          <w:trHeight w:val="20"/>
          <w:jc w:val="center"/>
        </w:trPr>
        <w:tc>
          <w:tcPr>
            <w:tcW w:w="846" w:type="dxa"/>
            <w:noWrap/>
            <w:vAlign w:val="center"/>
          </w:tcPr>
          <w:p w14:paraId="0B8909F0"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34EFAD4"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Độ dày nệm: ≥ 70mm</w:t>
            </w:r>
          </w:p>
        </w:tc>
      </w:tr>
      <w:tr w:rsidR="00181423" w:rsidRPr="00181423" w14:paraId="4C10B878" w14:textId="77777777" w:rsidTr="00BE23C3">
        <w:trPr>
          <w:trHeight w:val="20"/>
          <w:jc w:val="center"/>
        </w:trPr>
        <w:tc>
          <w:tcPr>
            <w:tcW w:w="846" w:type="dxa"/>
            <w:noWrap/>
            <w:vAlign w:val="center"/>
          </w:tcPr>
          <w:p w14:paraId="2690DD10"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E7D6823"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Thời gian sử dụng pin: Pin sạc đầy có thể hoạt động trong vòng ≥ 5 ngày.</w:t>
            </w:r>
          </w:p>
        </w:tc>
      </w:tr>
      <w:tr w:rsidR="00181423" w:rsidRPr="00181423" w14:paraId="5A7EF1E4" w14:textId="77777777" w:rsidTr="00BE23C3">
        <w:trPr>
          <w:trHeight w:val="20"/>
          <w:jc w:val="center"/>
        </w:trPr>
        <w:tc>
          <w:tcPr>
            <w:tcW w:w="846" w:type="dxa"/>
            <w:noWrap/>
            <w:vAlign w:val="center"/>
          </w:tcPr>
          <w:p w14:paraId="38819E73"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FA866DC"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Thời gian sạc pin: ≤ 12 giờ</w:t>
            </w:r>
          </w:p>
        </w:tc>
      </w:tr>
      <w:tr w:rsidR="00181423" w:rsidRPr="00181423" w14:paraId="6954C37A" w14:textId="77777777" w:rsidTr="00BE23C3">
        <w:trPr>
          <w:trHeight w:val="20"/>
          <w:jc w:val="center"/>
        </w:trPr>
        <w:tc>
          <w:tcPr>
            <w:tcW w:w="846" w:type="dxa"/>
            <w:noWrap/>
            <w:vAlign w:val="center"/>
          </w:tcPr>
          <w:p w14:paraId="5312AE37"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0EB24D86"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Các chuyển động điều chỉnh Điện thủy lực:</w:t>
            </w:r>
          </w:p>
        </w:tc>
      </w:tr>
      <w:tr w:rsidR="00181423" w:rsidRPr="00181423" w14:paraId="15F1F7AC" w14:textId="77777777" w:rsidTr="00BE23C3">
        <w:trPr>
          <w:trHeight w:val="20"/>
          <w:jc w:val="center"/>
        </w:trPr>
        <w:tc>
          <w:tcPr>
            <w:tcW w:w="846" w:type="dxa"/>
            <w:noWrap/>
            <w:vAlign w:val="center"/>
          </w:tcPr>
          <w:p w14:paraId="73DC0931"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B598FE4"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 + Nâng hạ Chiều cao</w:t>
            </w:r>
          </w:p>
        </w:tc>
      </w:tr>
      <w:tr w:rsidR="00181423" w:rsidRPr="00181423" w14:paraId="7355AA03" w14:textId="77777777" w:rsidTr="00BE23C3">
        <w:trPr>
          <w:trHeight w:val="20"/>
          <w:jc w:val="center"/>
        </w:trPr>
        <w:tc>
          <w:tcPr>
            <w:tcW w:w="846" w:type="dxa"/>
            <w:noWrap/>
            <w:vAlign w:val="center"/>
          </w:tcPr>
          <w:p w14:paraId="7EB72CCA"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43E4122"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 + Nâng hạ Tấm đỡ lưng</w:t>
            </w:r>
          </w:p>
        </w:tc>
      </w:tr>
      <w:tr w:rsidR="00181423" w:rsidRPr="00181423" w14:paraId="5CD27825" w14:textId="77777777" w:rsidTr="00BE23C3">
        <w:trPr>
          <w:trHeight w:val="20"/>
          <w:jc w:val="center"/>
        </w:trPr>
        <w:tc>
          <w:tcPr>
            <w:tcW w:w="846" w:type="dxa"/>
            <w:noWrap/>
            <w:vAlign w:val="center"/>
          </w:tcPr>
          <w:p w14:paraId="38682E2D"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0FC03C35"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 + Trendelenburg</w:t>
            </w:r>
          </w:p>
        </w:tc>
      </w:tr>
      <w:tr w:rsidR="00181423" w:rsidRPr="00181423" w14:paraId="02FF8B55" w14:textId="77777777" w:rsidTr="00BE23C3">
        <w:trPr>
          <w:trHeight w:val="20"/>
          <w:jc w:val="center"/>
        </w:trPr>
        <w:tc>
          <w:tcPr>
            <w:tcW w:w="846" w:type="dxa"/>
            <w:noWrap/>
            <w:vAlign w:val="center"/>
          </w:tcPr>
          <w:p w14:paraId="11581ACE"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7C0911DF"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 + Nghiêng</w:t>
            </w:r>
          </w:p>
        </w:tc>
      </w:tr>
      <w:tr w:rsidR="00181423" w:rsidRPr="00181423" w14:paraId="546BCAB1" w14:textId="77777777" w:rsidTr="00BE23C3">
        <w:trPr>
          <w:trHeight w:val="400"/>
          <w:jc w:val="center"/>
        </w:trPr>
        <w:tc>
          <w:tcPr>
            <w:tcW w:w="846" w:type="dxa"/>
            <w:noWrap/>
            <w:vAlign w:val="center"/>
          </w:tcPr>
          <w:p w14:paraId="2090DDF9"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70A065BC"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 + Trượt dọc</w:t>
            </w:r>
          </w:p>
        </w:tc>
      </w:tr>
      <w:tr w:rsidR="00181423" w:rsidRPr="00181423" w14:paraId="1601EC35" w14:textId="77777777" w:rsidTr="00BE23C3">
        <w:trPr>
          <w:trHeight w:val="20"/>
          <w:jc w:val="center"/>
        </w:trPr>
        <w:tc>
          <w:tcPr>
            <w:tcW w:w="846" w:type="dxa"/>
            <w:noWrap/>
            <w:vAlign w:val="center"/>
          </w:tcPr>
          <w:p w14:paraId="464BC9A2"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648323D1"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 + Flex &amp; Reflex </w:t>
            </w:r>
          </w:p>
        </w:tc>
      </w:tr>
      <w:tr w:rsidR="00181423" w:rsidRPr="00181423" w14:paraId="747B42F9" w14:textId="77777777" w:rsidTr="00BE23C3">
        <w:trPr>
          <w:trHeight w:val="20"/>
          <w:jc w:val="center"/>
        </w:trPr>
        <w:tc>
          <w:tcPr>
            <w:tcW w:w="846" w:type="dxa"/>
            <w:noWrap/>
            <w:vAlign w:val="center"/>
          </w:tcPr>
          <w:p w14:paraId="62CF7A94"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4C9E6AFD"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Các chuyển động điều chỉnh cơ học:</w:t>
            </w:r>
          </w:p>
        </w:tc>
      </w:tr>
      <w:tr w:rsidR="00181423" w:rsidRPr="00181423" w14:paraId="6E4EE0B7" w14:textId="77777777" w:rsidTr="00BE23C3">
        <w:trPr>
          <w:trHeight w:val="20"/>
          <w:jc w:val="center"/>
        </w:trPr>
        <w:tc>
          <w:tcPr>
            <w:tcW w:w="846" w:type="dxa"/>
            <w:noWrap/>
            <w:vAlign w:val="center"/>
          </w:tcPr>
          <w:p w14:paraId="37C54D35"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72FC2BF"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 + Nâng hạ Phần đỡ đầu</w:t>
            </w:r>
          </w:p>
        </w:tc>
      </w:tr>
      <w:tr w:rsidR="00181423" w:rsidRPr="00181423" w14:paraId="2DECC986" w14:textId="77777777" w:rsidTr="00BE23C3">
        <w:trPr>
          <w:trHeight w:val="20"/>
          <w:jc w:val="center"/>
        </w:trPr>
        <w:tc>
          <w:tcPr>
            <w:tcW w:w="846" w:type="dxa"/>
            <w:noWrap/>
            <w:vAlign w:val="center"/>
          </w:tcPr>
          <w:p w14:paraId="630FC9AF"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6FB92C7E"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 + Phần đỡ chân: Lên /xuống</w:t>
            </w:r>
          </w:p>
        </w:tc>
      </w:tr>
      <w:tr w:rsidR="00181423" w:rsidRPr="00181423" w14:paraId="4E722E0F" w14:textId="77777777" w:rsidTr="00BE23C3">
        <w:trPr>
          <w:trHeight w:val="20"/>
          <w:jc w:val="center"/>
        </w:trPr>
        <w:tc>
          <w:tcPr>
            <w:tcW w:w="846" w:type="dxa"/>
            <w:noWrap/>
            <w:vAlign w:val="center"/>
          </w:tcPr>
          <w:p w14:paraId="6FFBD4F2"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B253BC1"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b/>
                <w:sz w:val="28"/>
                <w:szCs w:val="28"/>
              </w:rPr>
              <w:t>- Phạm vi điều chỉnh</w:t>
            </w:r>
          </w:p>
        </w:tc>
      </w:tr>
      <w:tr w:rsidR="00181423" w:rsidRPr="00181423" w14:paraId="7D7611B5" w14:textId="77777777" w:rsidTr="00BE23C3">
        <w:trPr>
          <w:trHeight w:val="20"/>
          <w:jc w:val="center"/>
        </w:trPr>
        <w:tc>
          <w:tcPr>
            <w:tcW w:w="846" w:type="dxa"/>
            <w:noWrap/>
            <w:vAlign w:val="center"/>
          </w:tcPr>
          <w:p w14:paraId="0D5DD237"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63563682" w14:textId="77777777" w:rsidR="006A1AC1" w:rsidRPr="00181423" w:rsidRDefault="006A1AC1" w:rsidP="00BE23C3">
            <w:pPr>
              <w:widowControl w:val="0"/>
              <w:spacing w:before="20" w:after="20"/>
              <w:jc w:val="left"/>
              <w:rPr>
                <w:rFonts w:asciiTheme="majorHAnsi" w:hAnsiTheme="majorHAnsi" w:cstheme="majorHAnsi"/>
                <w:b/>
                <w:sz w:val="28"/>
                <w:szCs w:val="28"/>
              </w:rPr>
            </w:pPr>
            <w:r w:rsidRPr="00181423">
              <w:rPr>
                <w:rFonts w:asciiTheme="majorHAnsi" w:hAnsiTheme="majorHAnsi" w:cstheme="majorHAnsi"/>
                <w:sz w:val="28"/>
                <w:szCs w:val="28"/>
              </w:rPr>
              <w:t>Nâng / hạ tấm lưng: ≥ (+ 80° / - 45°)</w:t>
            </w:r>
          </w:p>
        </w:tc>
      </w:tr>
      <w:tr w:rsidR="00181423" w:rsidRPr="00181423" w14:paraId="575245BC" w14:textId="77777777" w:rsidTr="00BE23C3">
        <w:trPr>
          <w:trHeight w:val="20"/>
          <w:jc w:val="center"/>
        </w:trPr>
        <w:tc>
          <w:tcPr>
            <w:tcW w:w="846" w:type="dxa"/>
            <w:noWrap/>
            <w:vAlign w:val="center"/>
          </w:tcPr>
          <w:p w14:paraId="35924FF4"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49121F94"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Vị trí Trendelenburg / Reverse Trendelenburg: ≥ (+ 30° / - 30°)</w:t>
            </w:r>
          </w:p>
        </w:tc>
      </w:tr>
      <w:tr w:rsidR="00181423" w:rsidRPr="00181423" w14:paraId="40726B73" w14:textId="77777777" w:rsidTr="00BE23C3">
        <w:trPr>
          <w:trHeight w:val="20"/>
          <w:jc w:val="center"/>
        </w:trPr>
        <w:tc>
          <w:tcPr>
            <w:tcW w:w="846" w:type="dxa"/>
            <w:noWrap/>
            <w:vAlign w:val="center"/>
          </w:tcPr>
          <w:p w14:paraId="0A4A1664"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749ACAE"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Nghiêng trái / phải: ≥ (+ 20° / - 20°)</w:t>
            </w:r>
          </w:p>
        </w:tc>
      </w:tr>
      <w:tr w:rsidR="00181423" w:rsidRPr="00181423" w14:paraId="15BC7759" w14:textId="77777777" w:rsidTr="00BE23C3">
        <w:trPr>
          <w:trHeight w:val="20"/>
          <w:jc w:val="center"/>
        </w:trPr>
        <w:tc>
          <w:tcPr>
            <w:tcW w:w="846" w:type="dxa"/>
            <w:noWrap/>
            <w:vAlign w:val="center"/>
          </w:tcPr>
          <w:p w14:paraId="0090E543"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51B7DD95"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Nâng / hạ phần đỡ chân: ≥ (+ 50° / - 90°)</w:t>
            </w:r>
          </w:p>
        </w:tc>
      </w:tr>
      <w:tr w:rsidR="00181423" w:rsidRPr="00181423" w14:paraId="26C828CE" w14:textId="77777777" w:rsidTr="00BE23C3">
        <w:trPr>
          <w:trHeight w:val="20"/>
          <w:jc w:val="center"/>
        </w:trPr>
        <w:tc>
          <w:tcPr>
            <w:tcW w:w="846" w:type="dxa"/>
            <w:noWrap/>
            <w:vAlign w:val="center"/>
          </w:tcPr>
          <w:p w14:paraId="7A3B4494"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4EC2EB42"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Nâng / hạ phần đầu: ≥ (+ 30° / - 50°)</w:t>
            </w:r>
          </w:p>
        </w:tc>
      </w:tr>
      <w:tr w:rsidR="00181423" w:rsidRPr="00181423" w14:paraId="0A8E3421" w14:textId="77777777" w:rsidTr="00BE23C3">
        <w:trPr>
          <w:trHeight w:val="20"/>
          <w:jc w:val="center"/>
        </w:trPr>
        <w:tc>
          <w:tcPr>
            <w:tcW w:w="846" w:type="dxa"/>
            <w:noWrap/>
            <w:vAlign w:val="center"/>
          </w:tcPr>
          <w:p w14:paraId="67D23AE7"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072AA87B"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Flex/ Reflex: ≥ (+ 225° / - 100°)</w:t>
            </w:r>
          </w:p>
        </w:tc>
      </w:tr>
      <w:tr w:rsidR="00181423" w:rsidRPr="00181423" w14:paraId="7E54C15E" w14:textId="77777777" w:rsidTr="00BE23C3">
        <w:trPr>
          <w:trHeight w:val="20"/>
          <w:jc w:val="center"/>
        </w:trPr>
        <w:tc>
          <w:tcPr>
            <w:tcW w:w="846" w:type="dxa"/>
            <w:noWrap/>
            <w:vAlign w:val="center"/>
          </w:tcPr>
          <w:p w14:paraId="0C72875F"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20BFEF87"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Trượt bàn: ≥ 300mm</w:t>
            </w:r>
          </w:p>
        </w:tc>
      </w:tr>
      <w:tr w:rsidR="00181423" w:rsidRPr="00181423" w14:paraId="3B0B4ACB" w14:textId="77777777" w:rsidTr="00BE23C3">
        <w:trPr>
          <w:trHeight w:val="20"/>
          <w:jc w:val="center"/>
        </w:trPr>
        <w:tc>
          <w:tcPr>
            <w:tcW w:w="846" w:type="dxa"/>
            <w:noWrap/>
            <w:vAlign w:val="center"/>
          </w:tcPr>
          <w:p w14:paraId="148B1D40"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37EDDB85"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Điều chỉnh hạ bàn tối thiểu: ≥ 595 mm</w:t>
            </w:r>
          </w:p>
        </w:tc>
      </w:tr>
      <w:tr w:rsidR="00181423" w:rsidRPr="00181423" w14:paraId="6F457DEC" w14:textId="77777777" w:rsidTr="00BE23C3">
        <w:trPr>
          <w:trHeight w:val="20"/>
          <w:jc w:val="center"/>
        </w:trPr>
        <w:tc>
          <w:tcPr>
            <w:tcW w:w="846" w:type="dxa"/>
            <w:noWrap/>
            <w:vAlign w:val="center"/>
          </w:tcPr>
          <w:p w14:paraId="3B41208B"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4C8A4352"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Điều chỉnh nâng bàn tối đa: ≥ 1015mm</w:t>
            </w:r>
          </w:p>
        </w:tc>
      </w:tr>
      <w:tr w:rsidR="00181423" w:rsidRPr="00181423" w14:paraId="7A2CF168" w14:textId="77777777" w:rsidTr="00BE23C3">
        <w:trPr>
          <w:trHeight w:val="20"/>
          <w:jc w:val="center"/>
        </w:trPr>
        <w:tc>
          <w:tcPr>
            <w:tcW w:w="846" w:type="dxa"/>
            <w:noWrap/>
            <w:vAlign w:val="center"/>
          </w:tcPr>
          <w:p w14:paraId="57FCBE78"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623E5A0"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Có phím chức năng trở về vị trí ban đầu trên điều khiển.</w:t>
            </w:r>
          </w:p>
        </w:tc>
      </w:tr>
      <w:tr w:rsidR="00181423" w:rsidRPr="00181423" w14:paraId="33B96760" w14:textId="77777777" w:rsidTr="00BE23C3">
        <w:trPr>
          <w:trHeight w:val="20"/>
          <w:jc w:val="center"/>
        </w:trPr>
        <w:tc>
          <w:tcPr>
            <w:tcW w:w="846" w:type="dxa"/>
            <w:noWrap/>
            <w:vAlign w:val="center"/>
          </w:tcPr>
          <w:p w14:paraId="29360B28"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noWrap/>
          </w:tcPr>
          <w:p w14:paraId="1956D86C"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Có phím dừng khẩn cấp.</w:t>
            </w:r>
          </w:p>
        </w:tc>
      </w:tr>
      <w:tr w:rsidR="00181423" w:rsidRPr="00181423" w14:paraId="210D236D" w14:textId="77777777" w:rsidTr="00BE23C3">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ABF93EE" w14:textId="77777777" w:rsidR="006A1AC1" w:rsidRPr="00181423" w:rsidRDefault="006A1AC1" w:rsidP="00BE23C3">
            <w:pPr>
              <w:widowControl w:val="0"/>
              <w:spacing w:before="20" w:after="20"/>
              <w:jc w:val="center"/>
              <w:rPr>
                <w:rFonts w:asciiTheme="majorHAnsi" w:hAnsiTheme="majorHAnsi" w:cstheme="majorHAnsi"/>
                <w:b/>
                <w:sz w:val="28"/>
                <w:szCs w:val="28"/>
              </w:rPr>
            </w:pPr>
            <w:r w:rsidRPr="00181423">
              <w:rPr>
                <w:rFonts w:asciiTheme="majorHAnsi" w:hAnsiTheme="majorHAnsi" w:cstheme="majorHAnsi"/>
                <w:b/>
                <w:sz w:val="28"/>
                <w:szCs w:val="28"/>
              </w:rPr>
              <w:t>IV</w:t>
            </w:r>
          </w:p>
        </w:tc>
        <w:tc>
          <w:tcPr>
            <w:tcW w:w="8788" w:type="dxa"/>
            <w:tcBorders>
              <w:top w:val="single" w:sz="4" w:space="0" w:color="auto"/>
              <w:left w:val="single" w:sz="4" w:space="0" w:color="auto"/>
              <w:bottom w:val="single" w:sz="4" w:space="0" w:color="auto"/>
              <w:right w:val="single" w:sz="4" w:space="0" w:color="auto"/>
            </w:tcBorders>
            <w:noWrap/>
          </w:tcPr>
          <w:p w14:paraId="529B0B4B" w14:textId="77777777" w:rsidR="006A1AC1" w:rsidRPr="00181423" w:rsidRDefault="006A1AC1" w:rsidP="00BE23C3">
            <w:pPr>
              <w:widowControl w:val="0"/>
              <w:spacing w:before="20" w:after="20"/>
              <w:jc w:val="left"/>
              <w:rPr>
                <w:rFonts w:asciiTheme="majorHAnsi" w:hAnsiTheme="majorHAnsi" w:cstheme="majorHAnsi"/>
                <w:b/>
                <w:sz w:val="28"/>
                <w:szCs w:val="28"/>
              </w:rPr>
            </w:pPr>
            <w:r w:rsidRPr="00181423">
              <w:rPr>
                <w:rFonts w:asciiTheme="majorHAnsi" w:hAnsiTheme="majorHAnsi" w:cstheme="majorHAnsi"/>
                <w:b/>
                <w:sz w:val="28"/>
                <w:szCs w:val="28"/>
              </w:rPr>
              <w:t>Yêu cầu khác (Cho toàn bộ danh mục)</w:t>
            </w:r>
          </w:p>
        </w:tc>
      </w:tr>
      <w:tr w:rsidR="00181423" w:rsidRPr="00181423" w14:paraId="3BE19E1F" w14:textId="77777777" w:rsidTr="00BE23C3">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014C4A6"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tcBorders>
              <w:top w:val="single" w:sz="4" w:space="0" w:color="auto"/>
              <w:left w:val="single" w:sz="4" w:space="0" w:color="auto"/>
              <w:bottom w:val="single" w:sz="4" w:space="0" w:color="auto"/>
              <w:right w:val="single" w:sz="4" w:space="0" w:color="auto"/>
            </w:tcBorders>
            <w:noWrap/>
          </w:tcPr>
          <w:p w14:paraId="07C8C2B0"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Địa điểm giao hàng:  Bệnh viện Đa khoa Nho Quan </w:t>
            </w:r>
          </w:p>
        </w:tc>
      </w:tr>
      <w:tr w:rsidR="00181423" w:rsidRPr="00181423" w14:paraId="1DE7ABE4" w14:textId="77777777" w:rsidTr="00BE23C3">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97BF057"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tcBorders>
              <w:top w:val="single" w:sz="4" w:space="0" w:color="auto"/>
              <w:left w:val="single" w:sz="4" w:space="0" w:color="auto"/>
              <w:bottom w:val="single" w:sz="4" w:space="0" w:color="auto"/>
              <w:right w:val="single" w:sz="4" w:space="0" w:color="auto"/>
            </w:tcBorders>
            <w:noWrap/>
          </w:tcPr>
          <w:p w14:paraId="02C014B9"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Thời gian giao hàng: ≤ 150 ngày kể từ ngày ký kết hợp đồng.</w:t>
            </w:r>
          </w:p>
        </w:tc>
      </w:tr>
      <w:tr w:rsidR="00181423" w:rsidRPr="00103D5F" w14:paraId="7257D256" w14:textId="77777777" w:rsidTr="00BE23C3">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BBA0386"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tcBorders>
              <w:top w:val="single" w:sz="4" w:space="0" w:color="auto"/>
              <w:left w:val="single" w:sz="4" w:space="0" w:color="auto"/>
              <w:bottom w:val="single" w:sz="4" w:space="0" w:color="auto"/>
              <w:right w:val="single" w:sz="4" w:space="0" w:color="auto"/>
            </w:tcBorders>
            <w:noWrap/>
          </w:tcPr>
          <w:p w14:paraId="0A261748" w14:textId="575F79CE" w:rsidR="006A1AC1" w:rsidRPr="00181423" w:rsidRDefault="006A1AC1" w:rsidP="00103D5F">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Thời gian bảo hành: </w:t>
            </w:r>
            <w:bookmarkStart w:id="0" w:name="_GoBack"/>
            <w:r w:rsidRPr="00181423">
              <w:rPr>
                <w:rFonts w:asciiTheme="majorHAnsi" w:hAnsiTheme="majorHAnsi" w:cstheme="majorHAnsi"/>
                <w:sz w:val="28"/>
                <w:szCs w:val="28"/>
              </w:rPr>
              <w:t>tối thiểu 12 tháng</w:t>
            </w:r>
            <w:r w:rsidR="00103D5F">
              <w:rPr>
                <w:rFonts w:asciiTheme="majorHAnsi" w:hAnsiTheme="majorHAnsi" w:cstheme="majorHAnsi"/>
                <w:sz w:val="28"/>
                <w:szCs w:val="28"/>
              </w:rPr>
              <w:t xml:space="preserve"> đối với </w:t>
            </w:r>
            <w:r w:rsidR="00103D5F" w:rsidRPr="00103D5F">
              <w:rPr>
                <w:rFonts w:asciiTheme="majorHAnsi" w:hAnsiTheme="majorHAnsi" w:cstheme="majorHAnsi"/>
                <w:sz w:val="28"/>
                <w:szCs w:val="28"/>
              </w:rPr>
              <w:t>Bàn mổ</w:t>
            </w:r>
            <w:r w:rsidR="00103D5F" w:rsidRPr="00103D5F">
              <w:rPr>
                <w:rFonts w:asciiTheme="majorHAnsi" w:hAnsiTheme="majorHAnsi" w:cstheme="majorHAnsi"/>
                <w:sz w:val="28"/>
                <w:szCs w:val="28"/>
              </w:rPr>
              <w:t xml:space="preserve">, </w:t>
            </w:r>
            <w:r w:rsidR="00103D5F" w:rsidRPr="00181423">
              <w:rPr>
                <w:rFonts w:asciiTheme="majorHAnsi" w:hAnsiTheme="majorHAnsi" w:cstheme="majorHAnsi"/>
                <w:sz w:val="28"/>
                <w:szCs w:val="28"/>
              </w:rPr>
              <w:t xml:space="preserve">tối thiểu </w:t>
            </w:r>
            <w:r w:rsidR="00103D5F">
              <w:rPr>
                <w:rFonts w:asciiTheme="majorHAnsi" w:hAnsiTheme="majorHAnsi" w:cstheme="majorHAnsi"/>
                <w:sz w:val="28"/>
                <w:szCs w:val="28"/>
              </w:rPr>
              <w:t xml:space="preserve">24 </w:t>
            </w:r>
            <w:r w:rsidR="00103D5F" w:rsidRPr="00181423">
              <w:rPr>
                <w:rFonts w:asciiTheme="majorHAnsi" w:hAnsiTheme="majorHAnsi" w:cstheme="majorHAnsi"/>
                <w:sz w:val="28"/>
                <w:szCs w:val="28"/>
              </w:rPr>
              <w:t>tháng</w:t>
            </w:r>
            <w:r w:rsidR="00103D5F">
              <w:rPr>
                <w:rFonts w:asciiTheme="majorHAnsi" w:hAnsiTheme="majorHAnsi" w:cstheme="majorHAnsi"/>
                <w:sz w:val="28"/>
                <w:szCs w:val="28"/>
              </w:rPr>
              <w:t xml:space="preserve"> đối với</w:t>
            </w:r>
            <w:r w:rsidR="00103D5F">
              <w:rPr>
                <w:rFonts w:asciiTheme="majorHAnsi" w:hAnsiTheme="majorHAnsi" w:cstheme="majorHAnsi"/>
                <w:sz w:val="28"/>
                <w:szCs w:val="28"/>
              </w:rPr>
              <w:t xml:space="preserve"> </w:t>
            </w:r>
            <w:r w:rsidR="00103D5F" w:rsidRPr="00181423">
              <w:rPr>
                <w:rFonts w:asciiTheme="majorHAnsi" w:hAnsiTheme="majorHAnsi" w:cstheme="majorHAnsi"/>
                <w:sz w:val="28"/>
                <w:szCs w:val="28"/>
              </w:rPr>
              <w:t>Máy gây mê kèm thở</w:t>
            </w:r>
            <w:bookmarkEnd w:id="0"/>
            <w:r w:rsidRPr="00181423">
              <w:rPr>
                <w:rFonts w:asciiTheme="majorHAnsi" w:hAnsiTheme="majorHAnsi" w:cstheme="majorHAnsi"/>
                <w:sz w:val="28"/>
                <w:szCs w:val="28"/>
              </w:rPr>
              <w:t>.</w:t>
            </w:r>
          </w:p>
        </w:tc>
      </w:tr>
      <w:tr w:rsidR="00181423" w:rsidRPr="00181423" w14:paraId="43A47579" w14:textId="77777777" w:rsidTr="00BE23C3">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E2D1B63"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tcBorders>
              <w:top w:val="single" w:sz="4" w:space="0" w:color="auto"/>
              <w:left w:val="single" w:sz="4" w:space="0" w:color="auto"/>
              <w:bottom w:val="single" w:sz="4" w:space="0" w:color="auto"/>
              <w:right w:val="single" w:sz="4" w:space="0" w:color="auto"/>
            </w:tcBorders>
            <w:noWrap/>
          </w:tcPr>
          <w:p w14:paraId="13807F68"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Cam kết cung cấp phụ tùng thay thế, vật tư tiêu hao ít nhất 08 năm.</w:t>
            </w:r>
          </w:p>
        </w:tc>
      </w:tr>
      <w:tr w:rsidR="00181423" w:rsidRPr="00181423" w14:paraId="050771D5" w14:textId="77777777" w:rsidTr="00BE23C3">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73B81BE"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tcBorders>
              <w:top w:val="single" w:sz="4" w:space="0" w:color="auto"/>
              <w:left w:val="single" w:sz="4" w:space="0" w:color="auto"/>
              <w:bottom w:val="single" w:sz="4" w:space="0" w:color="auto"/>
              <w:right w:val="single" w:sz="4" w:space="0" w:color="auto"/>
            </w:tcBorders>
            <w:noWrap/>
          </w:tcPr>
          <w:p w14:paraId="60ED273E"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Cam kết Hướng dẫn vận hành thành thạo thiết bị cho người sử dụng tại Bệnh viện Đa khoa Nho Quan</w:t>
            </w:r>
          </w:p>
        </w:tc>
      </w:tr>
      <w:tr w:rsidR="00181423" w:rsidRPr="00181423" w14:paraId="58198DB0" w14:textId="77777777" w:rsidTr="00BE23C3">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9A6B8F9"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tcBorders>
              <w:top w:val="single" w:sz="4" w:space="0" w:color="auto"/>
              <w:left w:val="single" w:sz="4" w:space="0" w:color="auto"/>
              <w:bottom w:val="single" w:sz="4" w:space="0" w:color="auto"/>
              <w:right w:val="single" w:sz="4" w:space="0" w:color="auto"/>
            </w:tcBorders>
            <w:noWrap/>
          </w:tcPr>
          <w:p w14:paraId="5C12CB99"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Có ủy quyền của nhà sản xuất hoặc nhà phân phối tại Việt Nam </w:t>
            </w:r>
          </w:p>
        </w:tc>
      </w:tr>
      <w:tr w:rsidR="00181423" w:rsidRPr="00181423" w14:paraId="1A9F9F61" w14:textId="77777777" w:rsidTr="00BE23C3">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75D825C"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tcBorders>
              <w:top w:val="single" w:sz="4" w:space="0" w:color="auto"/>
              <w:left w:val="single" w:sz="4" w:space="0" w:color="auto"/>
              <w:bottom w:val="single" w:sz="4" w:space="0" w:color="auto"/>
              <w:right w:val="single" w:sz="4" w:space="0" w:color="auto"/>
            </w:tcBorders>
            <w:noWrap/>
          </w:tcPr>
          <w:p w14:paraId="095EF312"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Đối với Trang thiết bị y tế phải chứng minh được phép lưu hành theo quy định hiện hành</w:t>
            </w:r>
          </w:p>
        </w:tc>
      </w:tr>
      <w:tr w:rsidR="00181423" w:rsidRPr="00181423" w14:paraId="0C81B7DA" w14:textId="77777777" w:rsidTr="00BE23C3">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8B21BA9"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tcBorders>
              <w:top w:val="single" w:sz="4" w:space="0" w:color="auto"/>
              <w:left w:val="single" w:sz="4" w:space="0" w:color="auto"/>
              <w:bottom w:val="single" w:sz="4" w:space="0" w:color="auto"/>
              <w:right w:val="single" w:sz="4" w:space="0" w:color="auto"/>
            </w:tcBorders>
            <w:noWrap/>
          </w:tcPr>
          <w:p w14:paraId="63DC10E9"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Đối với hàng hóa nằm trong danh mục bắt buộc phải được kiểm định chất lượng theo quy định hiện hành, nhà thầu có cam kết phải cho kiểm định trước khi ký nghiệm thu. Chi phí kiểm định do nhà thầu chịu</w:t>
            </w:r>
          </w:p>
        </w:tc>
      </w:tr>
      <w:tr w:rsidR="00181423" w:rsidRPr="00181423" w14:paraId="179DE1BB" w14:textId="77777777" w:rsidTr="00BE23C3">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776EDAD"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tcBorders>
              <w:top w:val="single" w:sz="4" w:space="0" w:color="auto"/>
              <w:left w:val="single" w:sz="4" w:space="0" w:color="auto"/>
              <w:bottom w:val="single" w:sz="4" w:space="0" w:color="auto"/>
              <w:right w:val="single" w:sz="4" w:space="0" w:color="auto"/>
            </w:tcBorders>
            <w:noWrap/>
          </w:tcPr>
          <w:p w14:paraId="5888EAA0"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Đối với Máy gây mê kèm thở phải có tài liệu chứng minh thực hiện kê khai giá theo Thông tư 29/2024/TT-BYT ngày 03/11/2024 của Bộ Y tế quy định về đặc điểm kinh tế - kỹ thuật của thiết bị y tế thực hiện kê khai giá.</w:t>
            </w:r>
          </w:p>
        </w:tc>
      </w:tr>
      <w:tr w:rsidR="00181423" w:rsidRPr="00181423" w14:paraId="0FCD9143" w14:textId="77777777" w:rsidTr="00BE23C3">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EE9821A"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tcBorders>
              <w:top w:val="single" w:sz="4" w:space="0" w:color="auto"/>
              <w:left w:val="single" w:sz="4" w:space="0" w:color="auto"/>
              <w:bottom w:val="single" w:sz="4" w:space="0" w:color="auto"/>
              <w:right w:val="single" w:sz="4" w:space="0" w:color="auto"/>
            </w:tcBorders>
            <w:noWrap/>
          </w:tcPr>
          <w:p w14:paraId="7F30D7A3"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Đối với hàng hóa sản xuất trong nước nhà thầu có cam kết cung cấp phiếu xuất xưởng và chứng nhận chất lượng hàng hóa của nhà sản xuất, giấy phép lưu hành sản phẩm của cấp thẩm quyền và nhữngF văn bản pháp lý liên quan khác khi giao hàng.</w:t>
            </w:r>
          </w:p>
        </w:tc>
      </w:tr>
      <w:tr w:rsidR="00181423" w:rsidRPr="00181423" w14:paraId="1F68DF82" w14:textId="77777777" w:rsidTr="00BE23C3">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C4A735B"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tcBorders>
              <w:top w:val="single" w:sz="4" w:space="0" w:color="auto"/>
              <w:left w:val="single" w:sz="4" w:space="0" w:color="auto"/>
              <w:bottom w:val="single" w:sz="4" w:space="0" w:color="auto"/>
              <w:right w:val="single" w:sz="4" w:space="0" w:color="auto"/>
            </w:tcBorders>
            <w:noWrap/>
          </w:tcPr>
          <w:p w14:paraId="2F3856DB"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Đối với hàng hóa thông thường, thông dụng, sẵn có trên thị trường (mua trong nước) nhà thầu có cam kết cung cấp phiếu xuất kho hoặc hóa đơn</w:t>
            </w:r>
          </w:p>
        </w:tc>
      </w:tr>
      <w:tr w:rsidR="00181423" w:rsidRPr="00181423" w14:paraId="0DFF9EF9" w14:textId="77777777" w:rsidTr="00BE23C3">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55350CD" w14:textId="77777777" w:rsidR="006A1AC1" w:rsidRPr="00181423" w:rsidRDefault="006A1AC1" w:rsidP="00BE23C3">
            <w:pPr>
              <w:widowControl w:val="0"/>
              <w:spacing w:before="20" w:after="20"/>
              <w:jc w:val="center"/>
              <w:rPr>
                <w:rFonts w:asciiTheme="majorHAnsi" w:hAnsiTheme="majorHAnsi" w:cstheme="majorHAnsi"/>
                <w:b/>
                <w:sz w:val="28"/>
                <w:szCs w:val="28"/>
              </w:rPr>
            </w:pPr>
          </w:p>
        </w:tc>
        <w:tc>
          <w:tcPr>
            <w:tcW w:w="8788" w:type="dxa"/>
            <w:tcBorders>
              <w:top w:val="single" w:sz="4" w:space="0" w:color="auto"/>
              <w:left w:val="single" w:sz="4" w:space="0" w:color="auto"/>
              <w:bottom w:val="single" w:sz="4" w:space="0" w:color="auto"/>
              <w:right w:val="single" w:sz="4" w:space="0" w:color="auto"/>
            </w:tcBorders>
            <w:noWrap/>
          </w:tcPr>
          <w:p w14:paraId="384F8265"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 - Đối với hàng hóa nhập khẩu nhà thầu có cam kết giao cho chủ đầu tư khi giao hàng:</w:t>
            </w:r>
          </w:p>
          <w:p w14:paraId="5D4A1FD3"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Chứng thư giám định tình trạng hàng hóa do đơn vị có chức năng cấp</w:t>
            </w:r>
          </w:p>
          <w:p w14:paraId="7FB3D843"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xml:space="preserve">+ Đối với những thiết bị nhập riêng cho gói thầu: bản gốc giấy chứng nhận xuất xứ (CO), bản gốc giấy chứng nhận chất lượng (CQ); </w:t>
            </w:r>
          </w:p>
          <w:p w14:paraId="317C70C9" w14:textId="77777777" w:rsidR="006A1AC1" w:rsidRPr="00181423" w:rsidRDefault="006A1AC1" w:rsidP="00BE23C3">
            <w:pPr>
              <w:widowControl w:val="0"/>
              <w:spacing w:before="20" w:after="20"/>
              <w:jc w:val="left"/>
              <w:rPr>
                <w:rFonts w:asciiTheme="majorHAnsi" w:hAnsiTheme="majorHAnsi" w:cstheme="majorHAnsi"/>
                <w:sz w:val="28"/>
                <w:szCs w:val="28"/>
              </w:rPr>
            </w:pPr>
            <w:r w:rsidRPr="00181423">
              <w:rPr>
                <w:rFonts w:asciiTheme="majorHAnsi" w:hAnsiTheme="majorHAnsi" w:cstheme="majorHAnsi"/>
                <w:sz w:val="28"/>
                <w:szCs w:val="28"/>
              </w:rPr>
              <w:t>+ Đối với những thiết bị nhập chung theo lô: bản sao công chứng giấy chứng nhận xuất xứ (CO), bản sao công chứng giấy chứng nhận chất lượng (CQ) và xuất trình bản gốc để đối chiếu khi có yêu cầu của chủ đầu tư.</w:t>
            </w:r>
          </w:p>
        </w:tc>
      </w:tr>
    </w:tbl>
    <w:p w14:paraId="228262AB" w14:textId="77777777" w:rsidR="006A1AC1" w:rsidRPr="00181423" w:rsidRDefault="006A1AC1" w:rsidP="006A1AC1"/>
    <w:p w14:paraId="7F0FF40A" w14:textId="77777777" w:rsidR="006A1AC1" w:rsidRPr="00181423" w:rsidRDefault="006A1AC1" w:rsidP="006A1AC1">
      <w:pPr>
        <w:widowControl w:val="0"/>
        <w:spacing w:before="120"/>
        <w:ind w:firstLine="709"/>
        <w:rPr>
          <w:sz w:val="28"/>
          <w:szCs w:val="28"/>
          <w:lang w:val="nl-NL"/>
        </w:rPr>
      </w:pPr>
      <w:r w:rsidRPr="00181423">
        <w:rPr>
          <w:b/>
          <w:i/>
          <w:sz w:val="28"/>
          <w:szCs w:val="28"/>
          <w:lang w:val="nl-NL"/>
        </w:rPr>
        <w:t>1.3. Các yêu cầu khác</w:t>
      </w:r>
      <w:r w:rsidRPr="00181423">
        <w:rPr>
          <w:sz w:val="28"/>
          <w:szCs w:val="28"/>
          <w:lang w:val="nl-NL"/>
        </w:rPr>
        <w:t>:</w:t>
      </w:r>
    </w:p>
    <w:p w14:paraId="22120D22" w14:textId="77777777" w:rsidR="006A1AC1" w:rsidRPr="00181423" w:rsidRDefault="006A1AC1" w:rsidP="006A1AC1">
      <w:pPr>
        <w:widowControl w:val="0"/>
        <w:spacing w:before="120"/>
        <w:ind w:firstLine="709"/>
        <w:rPr>
          <w:sz w:val="28"/>
          <w:szCs w:val="28"/>
          <w:lang w:val="nl-NL"/>
        </w:rPr>
      </w:pPr>
      <w:r w:rsidRPr="00181423">
        <w:rPr>
          <w:sz w:val="28"/>
          <w:szCs w:val="28"/>
          <w:lang w:val="nl-NL"/>
        </w:rPr>
        <w:t xml:space="preserve">- Bảng chào đặc tính, thông số kỹ thuật của hàng hóa đáp ứng theo yêu cầu, </w:t>
      </w:r>
      <w:r w:rsidRPr="00181423">
        <w:rPr>
          <w:sz w:val="28"/>
          <w:szCs w:val="28"/>
          <w:lang w:val="nl-NL"/>
        </w:rPr>
        <w:lastRenderedPageBreak/>
        <w:t>theo mẫu sau:</w:t>
      </w:r>
    </w:p>
    <w:p w14:paraId="298EA19A" w14:textId="77777777" w:rsidR="006A1AC1" w:rsidRPr="00181423" w:rsidRDefault="006A1AC1" w:rsidP="006A1AC1">
      <w:pPr>
        <w:widowControl w:val="0"/>
        <w:ind w:left="42" w:right="24" w:firstLine="307"/>
        <w:rPr>
          <w:sz w:val="28"/>
          <w:szCs w:val="28"/>
          <w:lang w:val="sv-SE"/>
        </w:rPr>
      </w:pPr>
      <w:r w:rsidRPr="00181423">
        <w:rPr>
          <w:sz w:val="28"/>
          <w:szCs w:val="28"/>
          <w:lang w:val="sv-SE"/>
        </w:rPr>
        <w:tab/>
      </w:r>
    </w:p>
    <w:tbl>
      <w:tblPr>
        <w:tblW w:w="9236"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39"/>
        <w:gridCol w:w="2197"/>
        <w:gridCol w:w="2551"/>
        <w:gridCol w:w="3849"/>
      </w:tblGrid>
      <w:tr w:rsidR="00181423" w:rsidRPr="00181423" w14:paraId="3321E145" w14:textId="77777777" w:rsidTr="00181423">
        <w:tc>
          <w:tcPr>
            <w:tcW w:w="639" w:type="dxa"/>
            <w:tcBorders>
              <w:top w:val="single" w:sz="4" w:space="0" w:color="auto"/>
              <w:left w:val="single" w:sz="4" w:space="0" w:color="auto"/>
              <w:bottom w:val="single" w:sz="4" w:space="0" w:color="auto"/>
              <w:right w:val="single" w:sz="4" w:space="0" w:color="auto"/>
            </w:tcBorders>
            <w:vAlign w:val="center"/>
          </w:tcPr>
          <w:p w14:paraId="5FDA5906" w14:textId="77777777" w:rsidR="006A1AC1" w:rsidRPr="00181423" w:rsidRDefault="006A1AC1" w:rsidP="00BE23C3">
            <w:pPr>
              <w:widowControl w:val="0"/>
              <w:jc w:val="center"/>
              <w:rPr>
                <w:b/>
                <w:sz w:val="28"/>
                <w:szCs w:val="28"/>
              </w:rPr>
            </w:pPr>
            <w:r w:rsidRPr="00181423">
              <w:rPr>
                <w:b/>
                <w:sz w:val="28"/>
                <w:szCs w:val="28"/>
              </w:rPr>
              <w:t>Stt</w:t>
            </w:r>
          </w:p>
        </w:tc>
        <w:tc>
          <w:tcPr>
            <w:tcW w:w="2197" w:type="dxa"/>
            <w:tcBorders>
              <w:top w:val="single" w:sz="4" w:space="0" w:color="auto"/>
              <w:left w:val="single" w:sz="4" w:space="0" w:color="auto"/>
              <w:bottom w:val="single" w:sz="4" w:space="0" w:color="auto"/>
              <w:right w:val="single" w:sz="4" w:space="0" w:color="auto"/>
            </w:tcBorders>
            <w:vAlign w:val="center"/>
          </w:tcPr>
          <w:p w14:paraId="56963157" w14:textId="77777777" w:rsidR="006A1AC1" w:rsidRPr="00181423" w:rsidRDefault="006A1AC1" w:rsidP="00BE23C3">
            <w:pPr>
              <w:widowControl w:val="0"/>
              <w:jc w:val="center"/>
              <w:rPr>
                <w:b/>
                <w:sz w:val="28"/>
                <w:szCs w:val="28"/>
                <w:lang w:val="de-DE"/>
              </w:rPr>
            </w:pPr>
            <w:r w:rsidRPr="00181423">
              <w:rPr>
                <w:b/>
                <w:sz w:val="28"/>
                <w:szCs w:val="28"/>
                <w:lang w:val="de-DE"/>
              </w:rPr>
              <w:t>Nội dung yêu cầu của</w:t>
            </w:r>
          </w:p>
          <w:p w14:paraId="5AEFC19A" w14:textId="77777777" w:rsidR="006A1AC1" w:rsidRPr="00181423" w:rsidRDefault="006A1AC1" w:rsidP="00BE23C3">
            <w:pPr>
              <w:widowControl w:val="0"/>
              <w:jc w:val="center"/>
              <w:rPr>
                <w:b/>
                <w:sz w:val="28"/>
                <w:szCs w:val="28"/>
                <w:lang w:val="de-DE"/>
              </w:rPr>
            </w:pPr>
            <w:r w:rsidRPr="00181423">
              <w:rPr>
                <w:b/>
                <w:sz w:val="28"/>
                <w:szCs w:val="28"/>
                <w:lang w:val="de-DE"/>
              </w:rPr>
              <w:t>E-HSMT</w:t>
            </w:r>
          </w:p>
        </w:tc>
        <w:tc>
          <w:tcPr>
            <w:tcW w:w="2551" w:type="dxa"/>
            <w:tcBorders>
              <w:left w:val="single" w:sz="4" w:space="0" w:color="auto"/>
            </w:tcBorders>
            <w:vAlign w:val="center"/>
          </w:tcPr>
          <w:p w14:paraId="3AE31979" w14:textId="77777777" w:rsidR="006A1AC1" w:rsidRPr="00181423" w:rsidRDefault="006A1AC1" w:rsidP="00BE23C3">
            <w:pPr>
              <w:widowControl w:val="0"/>
              <w:jc w:val="center"/>
              <w:rPr>
                <w:b/>
                <w:sz w:val="28"/>
                <w:szCs w:val="28"/>
                <w:lang w:val="de-DE"/>
              </w:rPr>
            </w:pPr>
            <w:r w:rsidRPr="00181423">
              <w:rPr>
                <w:b/>
                <w:sz w:val="28"/>
                <w:szCs w:val="28"/>
                <w:lang w:val="de-DE"/>
              </w:rPr>
              <w:t>Nội dung đáp ứng của</w:t>
            </w:r>
          </w:p>
          <w:p w14:paraId="3554F958" w14:textId="77777777" w:rsidR="006A1AC1" w:rsidRPr="00181423" w:rsidRDefault="006A1AC1" w:rsidP="00BE23C3">
            <w:pPr>
              <w:widowControl w:val="0"/>
              <w:jc w:val="center"/>
              <w:rPr>
                <w:b/>
                <w:sz w:val="28"/>
                <w:szCs w:val="28"/>
                <w:lang w:val="de-DE"/>
              </w:rPr>
            </w:pPr>
            <w:r w:rsidRPr="00181423">
              <w:rPr>
                <w:b/>
                <w:sz w:val="28"/>
                <w:szCs w:val="28"/>
                <w:lang w:val="de-DE"/>
              </w:rPr>
              <w:t>E-HSDT</w:t>
            </w:r>
          </w:p>
        </w:tc>
        <w:tc>
          <w:tcPr>
            <w:tcW w:w="3849" w:type="dxa"/>
            <w:vAlign w:val="center"/>
          </w:tcPr>
          <w:p w14:paraId="17EE7C43" w14:textId="77777777" w:rsidR="006A1AC1" w:rsidRPr="00181423" w:rsidRDefault="006A1AC1" w:rsidP="00BE23C3">
            <w:pPr>
              <w:widowControl w:val="0"/>
              <w:jc w:val="center"/>
              <w:rPr>
                <w:b/>
                <w:sz w:val="28"/>
                <w:szCs w:val="28"/>
              </w:rPr>
            </w:pPr>
            <w:r w:rsidRPr="00181423">
              <w:rPr>
                <w:b/>
                <w:sz w:val="28"/>
                <w:szCs w:val="28"/>
              </w:rPr>
              <w:t>Tài liệu tham chiếu</w:t>
            </w:r>
          </w:p>
        </w:tc>
      </w:tr>
      <w:tr w:rsidR="00181423" w:rsidRPr="00181423" w14:paraId="530265F6" w14:textId="77777777" w:rsidTr="00181423">
        <w:trPr>
          <w:trHeight w:val="340"/>
        </w:trPr>
        <w:tc>
          <w:tcPr>
            <w:tcW w:w="639" w:type="dxa"/>
            <w:tcBorders>
              <w:top w:val="single" w:sz="4" w:space="0" w:color="auto"/>
            </w:tcBorders>
            <w:vAlign w:val="center"/>
          </w:tcPr>
          <w:p w14:paraId="35CBE01F" w14:textId="77777777" w:rsidR="006A1AC1" w:rsidRPr="00181423" w:rsidRDefault="006A1AC1" w:rsidP="00BE23C3">
            <w:pPr>
              <w:widowControl w:val="0"/>
              <w:jc w:val="center"/>
              <w:rPr>
                <w:sz w:val="28"/>
                <w:szCs w:val="28"/>
              </w:rPr>
            </w:pPr>
            <w:r w:rsidRPr="00181423">
              <w:rPr>
                <w:sz w:val="28"/>
                <w:szCs w:val="28"/>
              </w:rPr>
              <w:t>1</w:t>
            </w:r>
          </w:p>
        </w:tc>
        <w:tc>
          <w:tcPr>
            <w:tcW w:w="2197" w:type="dxa"/>
            <w:tcBorders>
              <w:top w:val="single" w:sz="4" w:space="0" w:color="auto"/>
            </w:tcBorders>
            <w:vAlign w:val="center"/>
          </w:tcPr>
          <w:p w14:paraId="6961C6BF" w14:textId="77777777" w:rsidR="006A1AC1" w:rsidRPr="00181423" w:rsidRDefault="006A1AC1" w:rsidP="00BE23C3">
            <w:pPr>
              <w:widowControl w:val="0"/>
              <w:jc w:val="left"/>
              <w:rPr>
                <w:sz w:val="28"/>
                <w:szCs w:val="28"/>
              </w:rPr>
            </w:pPr>
            <w:r w:rsidRPr="00181423">
              <w:rPr>
                <w:sz w:val="28"/>
                <w:szCs w:val="28"/>
              </w:rPr>
              <w:t>Tên thiết bị ......</w:t>
            </w:r>
          </w:p>
          <w:p w14:paraId="67128425" w14:textId="77777777" w:rsidR="006A1AC1" w:rsidRPr="00181423" w:rsidRDefault="006A1AC1" w:rsidP="00BE23C3">
            <w:pPr>
              <w:widowControl w:val="0"/>
              <w:jc w:val="left"/>
              <w:rPr>
                <w:sz w:val="28"/>
                <w:szCs w:val="28"/>
              </w:rPr>
            </w:pPr>
            <w:r w:rsidRPr="00181423">
              <w:rPr>
                <w:sz w:val="28"/>
                <w:szCs w:val="28"/>
              </w:rPr>
              <w:t>Số lượng: ......</w:t>
            </w:r>
          </w:p>
        </w:tc>
        <w:tc>
          <w:tcPr>
            <w:tcW w:w="2551" w:type="dxa"/>
            <w:vAlign w:val="center"/>
          </w:tcPr>
          <w:p w14:paraId="4C647BD2" w14:textId="77777777" w:rsidR="006A1AC1" w:rsidRPr="00181423" w:rsidRDefault="006A1AC1" w:rsidP="00BE23C3">
            <w:pPr>
              <w:widowControl w:val="0"/>
              <w:jc w:val="left"/>
              <w:rPr>
                <w:sz w:val="28"/>
                <w:szCs w:val="28"/>
              </w:rPr>
            </w:pPr>
            <w:r w:rsidRPr="00181423">
              <w:rPr>
                <w:sz w:val="28"/>
                <w:szCs w:val="28"/>
              </w:rPr>
              <w:t>Tên thiết bị......</w:t>
            </w:r>
          </w:p>
          <w:p w14:paraId="45EF1535" w14:textId="77777777" w:rsidR="006A1AC1" w:rsidRPr="00181423" w:rsidRDefault="006A1AC1" w:rsidP="00BE23C3">
            <w:pPr>
              <w:widowControl w:val="0"/>
              <w:jc w:val="left"/>
              <w:rPr>
                <w:sz w:val="28"/>
                <w:szCs w:val="28"/>
              </w:rPr>
            </w:pPr>
            <w:r w:rsidRPr="00181423">
              <w:rPr>
                <w:sz w:val="28"/>
                <w:szCs w:val="28"/>
              </w:rPr>
              <w:t>Số lượng: ......</w:t>
            </w:r>
          </w:p>
          <w:p w14:paraId="000D7E01" w14:textId="77777777" w:rsidR="006A1AC1" w:rsidRPr="00181423" w:rsidRDefault="006A1AC1" w:rsidP="00BE23C3">
            <w:pPr>
              <w:widowControl w:val="0"/>
              <w:jc w:val="left"/>
              <w:rPr>
                <w:sz w:val="28"/>
                <w:szCs w:val="28"/>
              </w:rPr>
            </w:pPr>
            <w:r w:rsidRPr="00181423">
              <w:rPr>
                <w:sz w:val="28"/>
                <w:szCs w:val="28"/>
              </w:rPr>
              <w:t>Model: ......</w:t>
            </w:r>
          </w:p>
          <w:p w14:paraId="20A7A77C" w14:textId="77777777" w:rsidR="006A1AC1" w:rsidRPr="00181423" w:rsidRDefault="006A1AC1" w:rsidP="00BE23C3">
            <w:pPr>
              <w:widowControl w:val="0"/>
              <w:jc w:val="left"/>
              <w:rPr>
                <w:sz w:val="28"/>
                <w:szCs w:val="28"/>
              </w:rPr>
            </w:pPr>
            <w:r w:rsidRPr="00181423">
              <w:rPr>
                <w:sz w:val="28"/>
                <w:szCs w:val="28"/>
              </w:rPr>
              <w:t>Hãng sản xuất: ......</w:t>
            </w:r>
          </w:p>
          <w:p w14:paraId="5AD0FF96" w14:textId="77777777" w:rsidR="006A1AC1" w:rsidRPr="00181423" w:rsidRDefault="006A1AC1" w:rsidP="00BE23C3">
            <w:pPr>
              <w:widowControl w:val="0"/>
              <w:jc w:val="left"/>
              <w:rPr>
                <w:sz w:val="28"/>
                <w:szCs w:val="28"/>
              </w:rPr>
            </w:pPr>
            <w:r w:rsidRPr="00181423">
              <w:rPr>
                <w:sz w:val="28"/>
                <w:szCs w:val="28"/>
              </w:rPr>
              <w:t>Hãng chủ sở hữu (hãng/nước): ......</w:t>
            </w:r>
          </w:p>
          <w:p w14:paraId="1EEA062B" w14:textId="77777777" w:rsidR="006A1AC1" w:rsidRPr="00181423" w:rsidRDefault="006A1AC1" w:rsidP="00BE23C3">
            <w:pPr>
              <w:widowControl w:val="0"/>
              <w:jc w:val="left"/>
              <w:rPr>
                <w:sz w:val="28"/>
                <w:szCs w:val="28"/>
              </w:rPr>
            </w:pPr>
            <w:r w:rsidRPr="00181423">
              <w:rPr>
                <w:sz w:val="28"/>
                <w:szCs w:val="28"/>
              </w:rPr>
              <w:t>Xuất xứ: ......</w:t>
            </w:r>
          </w:p>
        </w:tc>
        <w:tc>
          <w:tcPr>
            <w:tcW w:w="3849" w:type="dxa"/>
            <w:vAlign w:val="center"/>
          </w:tcPr>
          <w:p w14:paraId="12FB6FF3" w14:textId="77777777" w:rsidR="006A1AC1" w:rsidRPr="00181423" w:rsidRDefault="006A1AC1" w:rsidP="00BE23C3">
            <w:pPr>
              <w:widowControl w:val="0"/>
              <w:rPr>
                <w:sz w:val="28"/>
                <w:szCs w:val="28"/>
              </w:rPr>
            </w:pPr>
            <w:r w:rsidRPr="00181423">
              <w:rPr>
                <w:sz w:val="28"/>
                <w:szCs w:val="28"/>
              </w:rPr>
              <w:t>Nhà thầu kê khai đầy đủ các thông tin yêu cầu.</w:t>
            </w:r>
          </w:p>
        </w:tc>
      </w:tr>
      <w:tr w:rsidR="00181423" w:rsidRPr="00181423" w14:paraId="6C14713A" w14:textId="77777777" w:rsidTr="00181423">
        <w:trPr>
          <w:trHeight w:val="340"/>
        </w:trPr>
        <w:tc>
          <w:tcPr>
            <w:tcW w:w="639" w:type="dxa"/>
            <w:vAlign w:val="center"/>
          </w:tcPr>
          <w:p w14:paraId="1E0E8069" w14:textId="77777777" w:rsidR="006A1AC1" w:rsidRPr="00181423" w:rsidRDefault="006A1AC1" w:rsidP="00BE23C3">
            <w:pPr>
              <w:widowControl w:val="0"/>
              <w:jc w:val="center"/>
              <w:rPr>
                <w:b/>
                <w:sz w:val="28"/>
                <w:szCs w:val="28"/>
              </w:rPr>
            </w:pPr>
            <w:r w:rsidRPr="00181423">
              <w:rPr>
                <w:b/>
                <w:sz w:val="28"/>
                <w:szCs w:val="28"/>
              </w:rPr>
              <w:t>I</w:t>
            </w:r>
          </w:p>
        </w:tc>
        <w:tc>
          <w:tcPr>
            <w:tcW w:w="2197" w:type="dxa"/>
            <w:vAlign w:val="center"/>
          </w:tcPr>
          <w:p w14:paraId="2D610128" w14:textId="77777777" w:rsidR="006A1AC1" w:rsidRPr="00181423" w:rsidRDefault="006A1AC1" w:rsidP="00BE23C3">
            <w:pPr>
              <w:widowControl w:val="0"/>
              <w:jc w:val="left"/>
              <w:rPr>
                <w:b/>
                <w:sz w:val="28"/>
                <w:szCs w:val="28"/>
              </w:rPr>
            </w:pPr>
            <w:r w:rsidRPr="00181423">
              <w:rPr>
                <w:b/>
                <w:sz w:val="28"/>
                <w:szCs w:val="28"/>
              </w:rPr>
              <w:t>Yêu cầu chung</w:t>
            </w:r>
          </w:p>
        </w:tc>
        <w:tc>
          <w:tcPr>
            <w:tcW w:w="2551" w:type="dxa"/>
            <w:vAlign w:val="center"/>
          </w:tcPr>
          <w:p w14:paraId="7D761A2B" w14:textId="77777777" w:rsidR="006A1AC1" w:rsidRPr="00181423" w:rsidRDefault="006A1AC1" w:rsidP="00BE23C3">
            <w:pPr>
              <w:widowControl w:val="0"/>
              <w:jc w:val="left"/>
              <w:rPr>
                <w:b/>
                <w:sz w:val="28"/>
                <w:szCs w:val="28"/>
              </w:rPr>
            </w:pPr>
            <w:r w:rsidRPr="00181423">
              <w:rPr>
                <w:b/>
                <w:sz w:val="28"/>
                <w:szCs w:val="28"/>
              </w:rPr>
              <w:t>Đáp ứng yêu cầu chung</w:t>
            </w:r>
          </w:p>
        </w:tc>
        <w:tc>
          <w:tcPr>
            <w:tcW w:w="3849" w:type="dxa"/>
            <w:vAlign w:val="center"/>
          </w:tcPr>
          <w:p w14:paraId="36D6DE21" w14:textId="77777777" w:rsidR="006A1AC1" w:rsidRPr="00181423" w:rsidRDefault="006A1AC1" w:rsidP="00BE23C3">
            <w:pPr>
              <w:widowControl w:val="0"/>
              <w:rPr>
                <w:b/>
                <w:sz w:val="28"/>
                <w:szCs w:val="28"/>
              </w:rPr>
            </w:pPr>
          </w:p>
        </w:tc>
      </w:tr>
      <w:tr w:rsidR="00181423" w:rsidRPr="00181423" w14:paraId="655F8F6C" w14:textId="77777777" w:rsidTr="00181423">
        <w:trPr>
          <w:trHeight w:val="340"/>
        </w:trPr>
        <w:tc>
          <w:tcPr>
            <w:tcW w:w="639" w:type="dxa"/>
            <w:vAlign w:val="center"/>
          </w:tcPr>
          <w:p w14:paraId="6748A4B8" w14:textId="77777777" w:rsidR="006A1AC1" w:rsidRPr="00181423" w:rsidRDefault="006A1AC1" w:rsidP="00BE23C3">
            <w:pPr>
              <w:widowControl w:val="0"/>
              <w:jc w:val="center"/>
              <w:rPr>
                <w:sz w:val="28"/>
                <w:szCs w:val="28"/>
              </w:rPr>
            </w:pPr>
          </w:p>
        </w:tc>
        <w:tc>
          <w:tcPr>
            <w:tcW w:w="2197" w:type="dxa"/>
            <w:vAlign w:val="center"/>
          </w:tcPr>
          <w:p w14:paraId="68E42159" w14:textId="77777777" w:rsidR="006A1AC1" w:rsidRPr="00181423" w:rsidRDefault="006A1AC1" w:rsidP="00BE23C3">
            <w:pPr>
              <w:widowControl w:val="0"/>
              <w:jc w:val="left"/>
              <w:rPr>
                <w:sz w:val="28"/>
                <w:szCs w:val="28"/>
              </w:rPr>
            </w:pPr>
          </w:p>
        </w:tc>
        <w:tc>
          <w:tcPr>
            <w:tcW w:w="2551" w:type="dxa"/>
            <w:vAlign w:val="center"/>
          </w:tcPr>
          <w:p w14:paraId="12E052DD" w14:textId="77777777" w:rsidR="006A1AC1" w:rsidRPr="00181423" w:rsidRDefault="006A1AC1" w:rsidP="00BE23C3">
            <w:pPr>
              <w:widowControl w:val="0"/>
              <w:jc w:val="left"/>
              <w:rPr>
                <w:sz w:val="28"/>
                <w:szCs w:val="28"/>
              </w:rPr>
            </w:pPr>
          </w:p>
        </w:tc>
        <w:tc>
          <w:tcPr>
            <w:tcW w:w="3849" w:type="dxa"/>
            <w:vAlign w:val="center"/>
          </w:tcPr>
          <w:p w14:paraId="42D7A19B" w14:textId="77777777" w:rsidR="006A1AC1" w:rsidRPr="00181423" w:rsidRDefault="006A1AC1" w:rsidP="00BE23C3">
            <w:pPr>
              <w:widowControl w:val="0"/>
              <w:rPr>
                <w:sz w:val="28"/>
                <w:szCs w:val="28"/>
              </w:rPr>
            </w:pPr>
            <w:r w:rsidRPr="00181423">
              <w:rPr>
                <w:sz w:val="28"/>
                <w:szCs w:val="28"/>
              </w:rPr>
              <w:t>Ghi rõ tên tài liệu, số trang tham chiếu và trích dẫn nội dung cụ thể trong tài liệu tham chiếu thể hiện tính đáp ứng của hàng hóa của từng nội dung yêu cầu chung.</w:t>
            </w:r>
          </w:p>
        </w:tc>
      </w:tr>
      <w:tr w:rsidR="00181423" w:rsidRPr="00181423" w14:paraId="32113A56" w14:textId="77777777" w:rsidTr="00181423">
        <w:trPr>
          <w:trHeight w:val="340"/>
        </w:trPr>
        <w:tc>
          <w:tcPr>
            <w:tcW w:w="639" w:type="dxa"/>
            <w:vAlign w:val="center"/>
          </w:tcPr>
          <w:p w14:paraId="1E0E1374" w14:textId="77777777" w:rsidR="006A1AC1" w:rsidRPr="00181423" w:rsidRDefault="006A1AC1" w:rsidP="00BE23C3">
            <w:pPr>
              <w:widowControl w:val="0"/>
              <w:jc w:val="center"/>
              <w:rPr>
                <w:b/>
                <w:sz w:val="28"/>
                <w:szCs w:val="28"/>
              </w:rPr>
            </w:pPr>
            <w:r w:rsidRPr="00181423">
              <w:rPr>
                <w:b/>
                <w:sz w:val="28"/>
                <w:szCs w:val="28"/>
              </w:rPr>
              <w:t>II</w:t>
            </w:r>
          </w:p>
        </w:tc>
        <w:tc>
          <w:tcPr>
            <w:tcW w:w="2197" w:type="dxa"/>
            <w:vAlign w:val="center"/>
          </w:tcPr>
          <w:p w14:paraId="1D0D0E3A" w14:textId="77777777" w:rsidR="006A1AC1" w:rsidRPr="00181423" w:rsidRDefault="006A1AC1" w:rsidP="00BE23C3">
            <w:pPr>
              <w:widowControl w:val="0"/>
              <w:jc w:val="left"/>
              <w:rPr>
                <w:b/>
                <w:sz w:val="28"/>
                <w:szCs w:val="28"/>
              </w:rPr>
            </w:pPr>
            <w:r w:rsidRPr="00181423">
              <w:rPr>
                <w:b/>
                <w:sz w:val="28"/>
                <w:szCs w:val="28"/>
              </w:rPr>
              <w:t>Yêu cầu cấu hình</w:t>
            </w:r>
          </w:p>
        </w:tc>
        <w:tc>
          <w:tcPr>
            <w:tcW w:w="2551" w:type="dxa"/>
            <w:vAlign w:val="center"/>
          </w:tcPr>
          <w:p w14:paraId="18E78CAE" w14:textId="77777777" w:rsidR="006A1AC1" w:rsidRPr="00181423" w:rsidRDefault="006A1AC1" w:rsidP="00BE23C3">
            <w:pPr>
              <w:widowControl w:val="0"/>
              <w:jc w:val="left"/>
              <w:rPr>
                <w:b/>
                <w:sz w:val="28"/>
                <w:szCs w:val="28"/>
              </w:rPr>
            </w:pPr>
            <w:r w:rsidRPr="00181423">
              <w:rPr>
                <w:b/>
                <w:sz w:val="28"/>
                <w:szCs w:val="28"/>
              </w:rPr>
              <w:t>Đáp ứng về cấu hình</w:t>
            </w:r>
          </w:p>
        </w:tc>
        <w:tc>
          <w:tcPr>
            <w:tcW w:w="3849" w:type="dxa"/>
            <w:vAlign w:val="center"/>
          </w:tcPr>
          <w:p w14:paraId="060CBF3D" w14:textId="77777777" w:rsidR="006A1AC1" w:rsidRPr="00181423" w:rsidRDefault="006A1AC1" w:rsidP="00BE23C3">
            <w:pPr>
              <w:widowControl w:val="0"/>
              <w:rPr>
                <w:b/>
                <w:sz w:val="28"/>
                <w:szCs w:val="28"/>
              </w:rPr>
            </w:pPr>
          </w:p>
        </w:tc>
      </w:tr>
      <w:tr w:rsidR="00181423" w:rsidRPr="00181423" w14:paraId="7A8FE647" w14:textId="77777777" w:rsidTr="00181423">
        <w:trPr>
          <w:trHeight w:val="340"/>
        </w:trPr>
        <w:tc>
          <w:tcPr>
            <w:tcW w:w="639" w:type="dxa"/>
            <w:vAlign w:val="center"/>
          </w:tcPr>
          <w:p w14:paraId="59F7D167" w14:textId="77777777" w:rsidR="006A1AC1" w:rsidRPr="00181423" w:rsidRDefault="006A1AC1" w:rsidP="00BE23C3">
            <w:pPr>
              <w:widowControl w:val="0"/>
              <w:jc w:val="center"/>
              <w:rPr>
                <w:b/>
                <w:sz w:val="28"/>
                <w:szCs w:val="28"/>
              </w:rPr>
            </w:pPr>
          </w:p>
        </w:tc>
        <w:tc>
          <w:tcPr>
            <w:tcW w:w="2197" w:type="dxa"/>
            <w:vAlign w:val="center"/>
          </w:tcPr>
          <w:p w14:paraId="1329464B" w14:textId="77777777" w:rsidR="006A1AC1" w:rsidRPr="00181423" w:rsidRDefault="006A1AC1" w:rsidP="00BE23C3">
            <w:pPr>
              <w:widowControl w:val="0"/>
              <w:jc w:val="left"/>
              <w:rPr>
                <w:b/>
                <w:sz w:val="28"/>
                <w:szCs w:val="28"/>
              </w:rPr>
            </w:pPr>
            <w:r w:rsidRPr="00181423">
              <w:rPr>
                <w:b/>
                <w:sz w:val="28"/>
                <w:szCs w:val="28"/>
              </w:rPr>
              <w:t>-</w:t>
            </w:r>
          </w:p>
        </w:tc>
        <w:tc>
          <w:tcPr>
            <w:tcW w:w="2551" w:type="dxa"/>
            <w:vAlign w:val="center"/>
          </w:tcPr>
          <w:p w14:paraId="317A77F9" w14:textId="77777777" w:rsidR="006A1AC1" w:rsidRPr="00181423" w:rsidRDefault="006A1AC1" w:rsidP="00BE23C3">
            <w:pPr>
              <w:widowControl w:val="0"/>
              <w:jc w:val="left"/>
              <w:rPr>
                <w:b/>
                <w:sz w:val="28"/>
                <w:szCs w:val="28"/>
              </w:rPr>
            </w:pPr>
            <w:r w:rsidRPr="00181423">
              <w:rPr>
                <w:b/>
                <w:sz w:val="28"/>
                <w:szCs w:val="28"/>
              </w:rPr>
              <w:t>-</w:t>
            </w:r>
          </w:p>
        </w:tc>
        <w:tc>
          <w:tcPr>
            <w:tcW w:w="3849" w:type="dxa"/>
            <w:vAlign w:val="center"/>
          </w:tcPr>
          <w:p w14:paraId="4259654C" w14:textId="77777777" w:rsidR="006A1AC1" w:rsidRPr="00181423" w:rsidRDefault="006A1AC1" w:rsidP="00BE23C3">
            <w:pPr>
              <w:widowControl w:val="0"/>
              <w:rPr>
                <w:bCs/>
                <w:sz w:val="28"/>
                <w:szCs w:val="28"/>
              </w:rPr>
            </w:pPr>
            <w:r w:rsidRPr="00181423">
              <w:rPr>
                <w:bCs/>
                <w:sz w:val="28"/>
                <w:szCs w:val="28"/>
              </w:rPr>
              <w:t>Nhà thầu chào thầu đủ nội dung theo yêu cầu của E-HSMT hoặc tốt hơn.</w:t>
            </w:r>
          </w:p>
        </w:tc>
      </w:tr>
      <w:tr w:rsidR="00181423" w:rsidRPr="00181423" w14:paraId="6AEA66C2" w14:textId="77777777" w:rsidTr="00181423">
        <w:trPr>
          <w:trHeight w:val="340"/>
        </w:trPr>
        <w:tc>
          <w:tcPr>
            <w:tcW w:w="639" w:type="dxa"/>
            <w:vAlign w:val="center"/>
          </w:tcPr>
          <w:p w14:paraId="7D82318B" w14:textId="77777777" w:rsidR="006A1AC1" w:rsidRPr="00181423" w:rsidRDefault="006A1AC1" w:rsidP="00BE23C3">
            <w:pPr>
              <w:widowControl w:val="0"/>
              <w:jc w:val="center"/>
              <w:rPr>
                <w:b/>
                <w:sz w:val="28"/>
                <w:szCs w:val="28"/>
              </w:rPr>
            </w:pPr>
            <w:r w:rsidRPr="00181423">
              <w:rPr>
                <w:b/>
                <w:sz w:val="28"/>
                <w:szCs w:val="28"/>
              </w:rPr>
              <w:t>III</w:t>
            </w:r>
          </w:p>
        </w:tc>
        <w:tc>
          <w:tcPr>
            <w:tcW w:w="2197" w:type="dxa"/>
            <w:vAlign w:val="center"/>
          </w:tcPr>
          <w:p w14:paraId="06B3962A" w14:textId="77777777" w:rsidR="006A1AC1" w:rsidRPr="00181423" w:rsidRDefault="006A1AC1" w:rsidP="00BE23C3">
            <w:pPr>
              <w:widowControl w:val="0"/>
              <w:jc w:val="left"/>
              <w:rPr>
                <w:b/>
                <w:sz w:val="28"/>
                <w:szCs w:val="28"/>
              </w:rPr>
            </w:pPr>
            <w:r w:rsidRPr="00181423">
              <w:rPr>
                <w:b/>
                <w:sz w:val="28"/>
                <w:szCs w:val="28"/>
              </w:rPr>
              <w:t>Yêu cầu kỹ thuật</w:t>
            </w:r>
          </w:p>
        </w:tc>
        <w:tc>
          <w:tcPr>
            <w:tcW w:w="2551" w:type="dxa"/>
            <w:vAlign w:val="center"/>
          </w:tcPr>
          <w:p w14:paraId="329475B1" w14:textId="77777777" w:rsidR="006A1AC1" w:rsidRPr="00181423" w:rsidRDefault="006A1AC1" w:rsidP="00BE23C3">
            <w:pPr>
              <w:widowControl w:val="0"/>
              <w:jc w:val="left"/>
              <w:rPr>
                <w:b/>
                <w:sz w:val="28"/>
                <w:szCs w:val="28"/>
              </w:rPr>
            </w:pPr>
            <w:r w:rsidRPr="00181423">
              <w:rPr>
                <w:b/>
                <w:sz w:val="28"/>
                <w:szCs w:val="28"/>
              </w:rPr>
              <w:t>Đáp ứng về kỹ thuật</w:t>
            </w:r>
          </w:p>
        </w:tc>
        <w:tc>
          <w:tcPr>
            <w:tcW w:w="3849" w:type="dxa"/>
            <w:vAlign w:val="center"/>
          </w:tcPr>
          <w:p w14:paraId="0473D621" w14:textId="77777777" w:rsidR="006A1AC1" w:rsidRPr="00181423" w:rsidRDefault="006A1AC1" w:rsidP="00BE23C3">
            <w:pPr>
              <w:widowControl w:val="0"/>
              <w:rPr>
                <w:b/>
                <w:sz w:val="28"/>
                <w:szCs w:val="28"/>
              </w:rPr>
            </w:pPr>
          </w:p>
        </w:tc>
      </w:tr>
      <w:tr w:rsidR="00181423" w:rsidRPr="00181423" w14:paraId="43738E76" w14:textId="77777777" w:rsidTr="00181423">
        <w:trPr>
          <w:trHeight w:val="340"/>
        </w:trPr>
        <w:tc>
          <w:tcPr>
            <w:tcW w:w="639" w:type="dxa"/>
            <w:vAlign w:val="center"/>
          </w:tcPr>
          <w:p w14:paraId="3D751836" w14:textId="77777777" w:rsidR="006A1AC1" w:rsidRPr="00181423" w:rsidRDefault="006A1AC1" w:rsidP="00BE23C3">
            <w:pPr>
              <w:widowControl w:val="0"/>
              <w:rPr>
                <w:sz w:val="28"/>
                <w:szCs w:val="28"/>
              </w:rPr>
            </w:pPr>
          </w:p>
        </w:tc>
        <w:tc>
          <w:tcPr>
            <w:tcW w:w="2197" w:type="dxa"/>
            <w:vAlign w:val="center"/>
          </w:tcPr>
          <w:p w14:paraId="502EB3A5" w14:textId="77777777" w:rsidR="006A1AC1" w:rsidRPr="00181423" w:rsidRDefault="006A1AC1" w:rsidP="00BE23C3">
            <w:pPr>
              <w:widowControl w:val="0"/>
              <w:jc w:val="left"/>
              <w:rPr>
                <w:sz w:val="28"/>
                <w:szCs w:val="28"/>
              </w:rPr>
            </w:pPr>
            <w:r w:rsidRPr="00181423">
              <w:rPr>
                <w:sz w:val="28"/>
                <w:szCs w:val="28"/>
              </w:rPr>
              <w:t>-</w:t>
            </w:r>
          </w:p>
        </w:tc>
        <w:tc>
          <w:tcPr>
            <w:tcW w:w="2551" w:type="dxa"/>
            <w:vAlign w:val="center"/>
          </w:tcPr>
          <w:p w14:paraId="2AAEAD97" w14:textId="77777777" w:rsidR="006A1AC1" w:rsidRPr="00181423" w:rsidRDefault="006A1AC1" w:rsidP="00BE23C3">
            <w:pPr>
              <w:widowControl w:val="0"/>
              <w:jc w:val="left"/>
              <w:rPr>
                <w:sz w:val="28"/>
                <w:szCs w:val="28"/>
              </w:rPr>
            </w:pPr>
            <w:r w:rsidRPr="00181423">
              <w:rPr>
                <w:sz w:val="28"/>
                <w:szCs w:val="28"/>
              </w:rPr>
              <w:t>-</w:t>
            </w:r>
          </w:p>
        </w:tc>
        <w:tc>
          <w:tcPr>
            <w:tcW w:w="3849" w:type="dxa"/>
            <w:vAlign w:val="center"/>
          </w:tcPr>
          <w:p w14:paraId="0A463BDF" w14:textId="77777777" w:rsidR="006A1AC1" w:rsidRPr="00181423" w:rsidRDefault="006A1AC1" w:rsidP="00BE23C3">
            <w:pPr>
              <w:widowControl w:val="0"/>
              <w:rPr>
                <w:sz w:val="28"/>
                <w:szCs w:val="28"/>
              </w:rPr>
            </w:pPr>
            <w:r w:rsidRPr="00181423">
              <w:rPr>
                <w:sz w:val="28"/>
                <w:szCs w:val="28"/>
              </w:rPr>
              <w:t xml:space="preserve">Ghi rõ tên tài liệu, số trang tham chiếu và trích dẫn nội dung cụ thể trong tài liệu tham chiếu (catalogue kỹ thuật, </w:t>
            </w:r>
            <w:r w:rsidRPr="00181423">
              <w:rPr>
                <w:bCs/>
                <w:iCs/>
                <w:sz w:val="28"/>
                <w:szCs w:val="28"/>
              </w:rPr>
              <w:t>datasheet…</w:t>
            </w:r>
            <w:r w:rsidRPr="00181423">
              <w:rPr>
                <w:sz w:val="28"/>
                <w:szCs w:val="28"/>
              </w:rPr>
              <w:t>) thể hiện tính đáp ứng của hàng hóa của từng nội dung yêu cầu kỹ thuật.</w:t>
            </w:r>
          </w:p>
        </w:tc>
      </w:tr>
      <w:tr w:rsidR="00181423" w:rsidRPr="00181423" w14:paraId="40652383" w14:textId="77777777" w:rsidTr="00181423">
        <w:trPr>
          <w:trHeight w:val="340"/>
        </w:trPr>
        <w:tc>
          <w:tcPr>
            <w:tcW w:w="639" w:type="dxa"/>
            <w:vAlign w:val="center"/>
          </w:tcPr>
          <w:p w14:paraId="432D2467" w14:textId="77777777" w:rsidR="006A1AC1" w:rsidRPr="00181423" w:rsidRDefault="006A1AC1" w:rsidP="00BE23C3">
            <w:pPr>
              <w:widowControl w:val="0"/>
              <w:rPr>
                <w:b/>
                <w:sz w:val="28"/>
                <w:szCs w:val="28"/>
              </w:rPr>
            </w:pPr>
            <w:r w:rsidRPr="00181423">
              <w:rPr>
                <w:b/>
                <w:sz w:val="28"/>
                <w:szCs w:val="28"/>
              </w:rPr>
              <w:t>IV</w:t>
            </w:r>
          </w:p>
        </w:tc>
        <w:tc>
          <w:tcPr>
            <w:tcW w:w="2197" w:type="dxa"/>
            <w:vAlign w:val="center"/>
          </w:tcPr>
          <w:p w14:paraId="35DA4D99" w14:textId="77777777" w:rsidR="006A1AC1" w:rsidRPr="00181423" w:rsidRDefault="006A1AC1" w:rsidP="00BE23C3">
            <w:pPr>
              <w:widowControl w:val="0"/>
              <w:jc w:val="left"/>
              <w:rPr>
                <w:b/>
                <w:sz w:val="28"/>
                <w:szCs w:val="28"/>
              </w:rPr>
            </w:pPr>
            <w:r w:rsidRPr="00181423">
              <w:rPr>
                <w:b/>
                <w:sz w:val="28"/>
                <w:szCs w:val="28"/>
              </w:rPr>
              <w:t>Yêu cầu khác</w:t>
            </w:r>
          </w:p>
        </w:tc>
        <w:tc>
          <w:tcPr>
            <w:tcW w:w="2551" w:type="dxa"/>
            <w:vAlign w:val="center"/>
          </w:tcPr>
          <w:p w14:paraId="12DFB9AE" w14:textId="77777777" w:rsidR="006A1AC1" w:rsidRPr="00181423" w:rsidRDefault="006A1AC1" w:rsidP="00BE23C3">
            <w:pPr>
              <w:widowControl w:val="0"/>
              <w:jc w:val="left"/>
              <w:rPr>
                <w:b/>
                <w:sz w:val="28"/>
                <w:szCs w:val="28"/>
              </w:rPr>
            </w:pPr>
            <w:r w:rsidRPr="00181423">
              <w:rPr>
                <w:b/>
                <w:sz w:val="28"/>
                <w:szCs w:val="28"/>
              </w:rPr>
              <w:t>Đáp ứng Yêu cầu khác</w:t>
            </w:r>
          </w:p>
        </w:tc>
        <w:tc>
          <w:tcPr>
            <w:tcW w:w="3849" w:type="dxa"/>
            <w:vAlign w:val="center"/>
          </w:tcPr>
          <w:p w14:paraId="2BE30C8C" w14:textId="77777777" w:rsidR="006A1AC1" w:rsidRPr="00181423" w:rsidRDefault="006A1AC1" w:rsidP="00BE23C3">
            <w:pPr>
              <w:widowControl w:val="0"/>
              <w:rPr>
                <w:b/>
                <w:sz w:val="28"/>
                <w:szCs w:val="28"/>
              </w:rPr>
            </w:pPr>
          </w:p>
        </w:tc>
      </w:tr>
      <w:tr w:rsidR="00181423" w:rsidRPr="00181423" w14:paraId="149BF77C" w14:textId="77777777" w:rsidTr="00181423">
        <w:trPr>
          <w:trHeight w:val="340"/>
        </w:trPr>
        <w:tc>
          <w:tcPr>
            <w:tcW w:w="639" w:type="dxa"/>
            <w:vAlign w:val="center"/>
          </w:tcPr>
          <w:p w14:paraId="03102B77" w14:textId="77777777" w:rsidR="006A1AC1" w:rsidRPr="00181423" w:rsidRDefault="006A1AC1" w:rsidP="00BE23C3">
            <w:pPr>
              <w:widowControl w:val="0"/>
              <w:rPr>
                <w:b/>
                <w:sz w:val="28"/>
                <w:szCs w:val="28"/>
              </w:rPr>
            </w:pPr>
          </w:p>
        </w:tc>
        <w:tc>
          <w:tcPr>
            <w:tcW w:w="2197" w:type="dxa"/>
            <w:vAlign w:val="center"/>
          </w:tcPr>
          <w:p w14:paraId="1E6023AA" w14:textId="77777777" w:rsidR="006A1AC1" w:rsidRPr="00181423" w:rsidRDefault="006A1AC1" w:rsidP="00BE23C3">
            <w:pPr>
              <w:widowControl w:val="0"/>
              <w:jc w:val="left"/>
              <w:rPr>
                <w:b/>
                <w:sz w:val="28"/>
                <w:szCs w:val="28"/>
              </w:rPr>
            </w:pPr>
            <w:r w:rsidRPr="00181423">
              <w:rPr>
                <w:b/>
                <w:sz w:val="28"/>
                <w:szCs w:val="28"/>
              </w:rPr>
              <w:t>-</w:t>
            </w:r>
          </w:p>
        </w:tc>
        <w:tc>
          <w:tcPr>
            <w:tcW w:w="2551" w:type="dxa"/>
            <w:vAlign w:val="center"/>
          </w:tcPr>
          <w:p w14:paraId="6944E369" w14:textId="77777777" w:rsidR="006A1AC1" w:rsidRPr="00181423" w:rsidRDefault="006A1AC1" w:rsidP="00BE23C3">
            <w:pPr>
              <w:widowControl w:val="0"/>
              <w:jc w:val="left"/>
              <w:rPr>
                <w:b/>
                <w:sz w:val="28"/>
                <w:szCs w:val="28"/>
              </w:rPr>
            </w:pPr>
            <w:r w:rsidRPr="00181423">
              <w:rPr>
                <w:b/>
                <w:sz w:val="28"/>
                <w:szCs w:val="28"/>
              </w:rPr>
              <w:t>-</w:t>
            </w:r>
          </w:p>
        </w:tc>
        <w:tc>
          <w:tcPr>
            <w:tcW w:w="3849" w:type="dxa"/>
            <w:vAlign w:val="center"/>
          </w:tcPr>
          <w:p w14:paraId="12D51BE6" w14:textId="77777777" w:rsidR="006A1AC1" w:rsidRPr="00181423" w:rsidRDefault="006A1AC1" w:rsidP="00BE23C3">
            <w:pPr>
              <w:widowControl w:val="0"/>
              <w:rPr>
                <w:sz w:val="28"/>
                <w:szCs w:val="28"/>
              </w:rPr>
            </w:pPr>
            <w:r w:rsidRPr="00181423">
              <w:rPr>
                <w:sz w:val="28"/>
                <w:szCs w:val="28"/>
              </w:rPr>
              <w:t>Nhà thầu cam kết theo yêu cầu</w:t>
            </w:r>
            <w:r w:rsidRPr="00181423">
              <w:rPr>
                <w:bCs/>
                <w:sz w:val="28"/>
                <w:szCs w:val="28"/>
              </w:rPr>
              <w:t xml:space="preserve"> của E-HSMT hoặc đề xuất tốt hơn</w:t>
            </w:r>
            <w:r w:rsidRPr="00181423">
              <w:rPr>
                <w:sz w:val="28"/>
                <w:szCs w:val="28"/>
              </w:rPr>
              <w:t>.</w:t>
            </w:r>
          </w:p>
        </w:tc>
      </w:tr>
    </w:tbl>
    <w:p w14:paraId="3E721AFA" w14:textId="77777777" w:rsidR="006A1AC1" w:rsidRPr="00181423" w:rsidRDefault="006A1AC1" w:rsidP="006A1AC1">
      <w:pPr>
        <w:widowControl w:val="0"/>
        <w:tabs>
          <w:tab w:val="right" w:pos="7254"/>
        </w:tabs>
        <w:spacing w:before="120"/>
        <w:ind w:left="42" w:right="24" w:firstLine="384"/>
        <w:rPr>
          <w:sz w:val="28"/>
          <w:szCs w:val="28"/>
        </w:rPr>
      </w:pPr>
      <w:r w:rsidRPr="00181423">
        <w:rPr>
          <w:sz w:val="28"/>
          <w:szCs w:val="28"/>
        </w:rPr>
        <w:tab/>
        <w:t xml:space="preserve">- Tài liệu kỹ thuật, catalogue, </w:t>
      </w:r>
      <w:r w:rsidRPr="00181423">
        <w:rPr>
          <w:bCs/>
          <w:iCs/>
          <w:sz w:val="28"/>
          <w:szCs w:val="28"/>
        </w:rPr>
        <w:t xml:space="preserve">datasheet, </w:t>
      </w:r>
      <w:r w:rsidRPr="00181423">
        <w:rPr>
          <w:sz w:val="28"/>
          <w:szCs w:val="28"/>
        </w:rPr>
        <w:t>Giấy ủy quyền thuộc bản quyền của nhà sản xuất</w:t>
      </w:r>
      <w:r w:rsidRPr="00181423">
        <w:rPr>
          <w:bCs/>
          <w:iCs/>
          <w:sz w:val="28"/>
          <w:szCs w:val="28"/>
        </w:rPr>
        <w:t xml:space="preserve"> … </w:t>
      </w:r>
      <w:r w:rsidRPr="00181423">
        <w:rPr>
          <w:sz w:val="28"/>
          <w:szCs w:val="28"/>
        </w:rPr>
        <w:t>(tiếng Anh và bản dịch tiếng Việt) dùng để chứng minh sự đáp ứng tiêu chuẩn kỹ thuật của thiết bị dự thầu.</w:t>
      </w:r>
    </w:p>
    <w:p w14:paraId="3A81B4E0" w14:textId="77777777" w:rsidR="006A1AC1" w:rsidRPr="00181423" w:rsidRDefault="006A1AC1" w:rsidP="006A1AC1">
      <w:pPr>
        <w:pStyle w:val="SectionVIHeader0"/>
        <w:widowControl w:val="0"/>
        <w:spacing w:before="0" w:after="120"/>
        <w:ind w:firstLine="709"/>
        <w:jc w:val="left"/>
        <w:rPr>
          <w:sz w:val="28"/>
          <w:szCs w:val="28"/>
          <w:lang w:val="nl-NL"/>
        </w:rPr>
      </w:pPr>
      <w:r w:rsidRPr="00181423">
        <w:rPr>
          <w:sz w:val="28"/>
          <w:szCs w:val="28"/>
          <w:lang w:val="nl-NL"/>
        </w:rPr>
        <w:t>Mục 2. Bản vẽ</w:t>
      </w:r>
    </w:p>
    <w:p w14:paraId="1D04B6DD" w14:textId="77777777" w:rsidR="006A1AC1" w:rsidRPr="00181423" w:rsidRDefault="006A1AC1" w:rsidP="006A1AC1">
      <w:pPr>
        <w:widowControl w:val="0"/>
        <w:tabs>
          <w:tab w:val="left" w:pos="6237"/>
        </w:tabs>
        <w:spacing w:after="120"/>
        <w:ind w:firstLine="709"/>
        <w:rPr>
          <w:i/>
          <w:iCs/>
          <w:spacing w:val="-4"/>
          <w:sz w:val="28"/>
          <w:szCs w:val="28"/>
          <w:lang w:val="nl-NL"/>
        </w:rPr>
      </w:pPr>
      <w:r w:rsidRPr="00181423">
        <w:rPr>
          <w:spacing w:val="-4"/>
          <w:sz w:val="28"/>
          <w:szCs w:val="28"/>
          <w:lang w:val="nl-NL"/>
        </w:rPr>
        <w:t xml:space="preserve">E-HSMT này </w:t>
      </w:r>
      <w:r w:rsidRPr="00181423">
        <w:rPr>
          <w:i/>
          <w:sz w:val="28"/>
          <w:szCs w:val="28"/>
          <w:lang w:val="nl-NL"/>
        </w:rPr>
        <w:t>“</w:t>
      </w:r>
      <w:r w:rsidRPr="00181423">
        <w:rPr>
          <w:sz w:val="28"/>
          <w:szCs w:val="28"/>
          <w:lang w:val="nl-NL"/>
        </w:rPr>
        <w:t>Không có bản vẽ</w:t>
      </w:r>
      <w:r w:rsidRPr="00181423">
        <w:rPr>
          <w:i/>
          <w:sz w:val="28"/>
          <w:szCs w:val="28"/>
          <w:lang w:val="nl-NL"/>
        </w:rPr>
        <w:t>”:</w:t>
      </w:r>
      <w:r w:rsidRPr="00181423">
        <w:rPr>
          <w:spacing w:val="-4"/>
          <w:sz w:val="28"/>
          <w:szCs w:val="28"/>
          <w:lang w:val="nl-NL"/>
        </w:rPr>
        <w:t xml:space="preserve"> </w:t>
      </w:r>
    </w:p>
    <w:p w14:paraId="58E80CAF" w14:textId="77777777" w:rsidR="006A1AC1" w:rsidRPr="00181423" w:rsidRDefault="006A1AC1" w:rsidP="006A1AC1">
      <w:pPr>
        <w:pStyle w:val="SectionVIHeader0"/>
        <w:widowControl w:val="0"/>
        <w:spacing w:before="0" w:after="120"/>
        <w:ind w:firstLine="709"/>
        <w:jc w:val="left"/>
        <w:rPr>
          <w:b w:val="0"/>
          <w:sz w:val="28"/>
          <w:lang w:val="nl-NL"/>
        </w:rPr>
      </w:pPr>
      <w:r w:rsidRPr="00181423">
        <w:rPr>
          <w:b w:val="0"/>
          <w:sz w:val="28"/>
          <w:lang w:val="nl-NL"/>
        </w:rPr>
        <w:lastRenderedPageBreak/>
        <w:t>Trường hợp có bản vẽ thì phải đính kèm theo bản vẽ.</w:t>
      </w:r>
    </w:p>
    <w:p w14:paraId="593B6B97" w14:textId="77777777" w:rsidR="006A1AC1" w:rsidRPr="00181423" w:rsidRDefault="006A1AC1" w:rsidP="006A1AC1">
      <w:pPr>
        <w:pStyle w:val="SectionVIHeader0"/>
        <w:widowControl w:val="0"/>
        <w:spacing w:before="0" w:after="120"/>
        <w:ind w:firstLine="709"/>
        <w:jc w:val="left"/>
        <w:rPr>
          <w:sz w:val="32"/>
          <w:szCs w:val="32"/>
          <w:lang w:val="nl-NL"/>
        </w:rPr>
      </w:pPr>
      <w:r w:rsidRPr="00181423">
        <w:rPr>
          <w:sz w:val="28"/>
          <w:lang w:val="nl-NL"/>
        </w:rPr>
        <w:t>Mục 3. Kiểm tra và thử nghiệm</w:t>
      </w:r>
    </w:p>
    <w:p w14:paraId="579B6DC6" w14:textId="741F7758" w:rsidR="006A1AC1" w:rsidRPr="00181423" w:rsidRDefault="006A1AC1" w:rsidP="006A1AC1">
      <w:pPr>
        <w:widowControl w:val="0"/>
        <w:autoSpaceDE w:val="0"/>
        <w:autoSpaceDN w:val="0"/>
        <w:adjustRightInd w:val="0"/>
        <w:spacing w:before="120"/>
        <w:ind w:firstLine="709"/>
        <w:rPr>
          <w:sz w:val="28"/>
          <w:szCs w:val="28"/>
          <w:lang w:val="sv-SE"/>
        </w:rPr>
      </w:pPr>
      <w:r w:rsidRPr="00181423">
        <w:rPr>
          <w:b/>
          <w:sz w:val="28"/>
          <w:szCs w:val="28"/>
          <w:lang w:val="nl-NL"/>
        </w:rPr>
        <w:tab/>
      </w:r>
      <w:r w:rsidRPr="00181423">
        <w:rPr>
          <w:sz w:val="28"/>
          <w:szCs w:val="28"/>
          <w:lang w:val="sv-SE"/>
        </w:rPr>
        <w:t>- Việc kiểm tra, thử nghiệm phải được tiến hành tại Bệnh viện Đa khoa Nho Quan. Địa chỉ: Số 162, đường Lương Văn Thăng, xã Nho Quan, tỉnh Ninh Bình và được tiến hành trước khi bàn giao nghiệm thu. Toàn bộ chi phí cho việc kiểm tra, thử nghiệm do nhà thầu chịu.</w:t>
      </w:r>
    </w:p>
    <w:p w14:paraId="00CF30AE" w14:textId="77777777" w:rsidR="006A1AC1" w:rsidRPr="00181423" w:rsidRDefault="006A1AC1" w:rsidP="006A1AC1">
      <w:pPr>
        <w:widowControl w:val="0"/>
        <w:spacing w:before="120"/>
        <w:ind w:right="43" w:firstLine="709"/>
        <w:rPr>
          <w:sz w:val="28"/>
          <w:szCs w:val="28"/>
          <w:lang w:val="sv-SE"/>
        </w:rPr>
      </w:pPr>
      <w:r w:rsidRPr="00181423">
        <w:rPr>
          <w:sz w:val="28"/>
          <w:szCs w:val="28"/>
          <w:lang w:val="sv-SE"/>
        </w:rPr>
        <w:t>- Trường hợp hàng hóa không đạt yêu cầu qua kiểm tra, thử nghiệm thì nhà thầu phải thay mới và phải chịu mọi chi phí phát sinh cho việc thay thế. Nếu việc thay thế không thành công, nhà thầu phải hoàn trả lại toàn bộ tiền của các hàng hóa không đạt và phải bồi thường các thiệt hại cho chủ đầu tư theo đúng các quy định đã nêu trong mục E-ĐKC 22.</w:t>
      </w:r>
    </w:p>
    <w:p w14:paraId="278B3E55" w14:textId="77777777" w:rsidR="006A1AC1" w:rsidRPr="00181423" w:rsidRDefault="006A1AC1" w:rsidP="006A1AC1">
      <w:pPr>
        <w:widowControl w:val="0"/>
        <w:shd w:val="clear" w:color="auto" w:fill="FFFFFF"/>
        <w:spacing w:before="120" w:after="120" w:line="240" w:lineRule="atLeast"/>
        <w:ind w:firstLine="709"/>
        <w:rPr>
          <w:i/>
          <w:iCs/>
          <w:sz w:val="28"/>
          <w:lang w:val="sv-SE"/>
        </w:rPr>
      </w:pPr>
      <w:r w:rsidRPr="00181423">
        <w:rPr>
          <w:sz w:val="28"/>
          <w:szCs w:val="28"/>
          <w:lang w:val="sv-SE"/>
        </w:rPr>
        <w:t>- Các thiết bị có trong danh mục phải kiểm định về an toàn và tính năng kỹ thuật (theo quy định của các bộ, ngành chức năng), Nhà thầu phải thực hiện kiểm định trước khi nghiệm thu đưa vào sử dụng, chi phí kiểm định là của nhà thầu.</w:t>
      </w:r>
    </w:p>
    <w:p w14:paraId="53A9BE9D" w14:textId="32FEF2B9" w:rsidR="00A33153" w:rsidRPr="00181423" w:rsidRDefault="00A33153" w:rsidP="006A1AC1"/>
    <w:sectPr w:rsidR="00A33153" w:rsidRPr="00181423"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D9375E0" w16cex:dateUtc="2026-04-22T09:29:00Z"/>
  <w16cex:commentExtensible w16cex:durableId="2D93782C" w16cex:dateUtc="2026-04-22T09:39:00Z"/>
  <w16cex:commentExtensible w16cex:durableId="2D937AC6" w16cex:dateUtc="2026-04-22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819F77" w16cid:durableId="2D9375E0"/>
  <w16cid:commentId w16cid:paraId="710C9CFE" w16cid:durableId="2D93782C"/>
  <w16cid:commentId w16cid:paraId="6630DDCA" w16cid:durableId="2D937A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9D482" w14:textId="77777777" w:rsidR="00AB1DEA" w:rsidRDefault="00AB1DEA" w:rsidP="0005772F">
      <w:r>
        <w:separator/>
      </w:r>
    </w:p>
  </w:endnote>
  <w:endnote w:type="continuationSeparator" w:id="0">
    <w:p w14:paraId="61678756" w14:textId="77777777" w:rsidR="00AB1DEA" w:rsidRDefault="00AB1DEA"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B0500000000000000"/>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Segoe Print"/>
    <w:panose1 w:val="00000000000000000000"/>
    <w:charset w:val="00"/>
    <w:family w:val="roman"/>
    <w:notTrueType/>
    <w:pitch w:val="default"/>
  </w:font>
  <w:font w:name="‚l‚r –¾’©">
    <w:altName w:val="Segoe Print"/>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Times New Roman"/>
    <w:panose1 w:val="02020500000000000000"/>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7" w:usb1="00000000" w:usb2="00000000" w:usb3="00000000" w:csb0="0000001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NI-Bodon">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809447800"/>
      <w:docPartObj>
        <w:docPartGallery w:val="Page Numbers (Bottom of Page)"/>
        <w:docPartUnique/>
      </w:docPartObj>
    </w:sdtPr>
    <w:sdtEndPr>
      <w:rPr>
        <w:noProof/>
      </w:rPr>
    </w:sdtEndPr>
    <w:sdtContent>
      <w:p w14:paraId="0CC41540" w14:textId="30358FBC" w:rsidR="00342F8A" w:rsidRPr="002F034A" w:rsidRDefault="00342F8A">
        <w:pPr>
          <w:pStyle w:val="Footer"/>
          <w:jc w:val="center"/>
          <w:rPr>
            <w:sz w:val="28"/>
            <w:szCs w:val="28"/>
          </w:rPr>
        </w:pPr>
        <w:r w:rsidRPr="002F034A">
          <w:rPr>
            <w:sz w:val="28"/>
            <w:szCs w:val="28"/>
          </w:rPr>
          <w:fldChar w:fldCharType="begin"/>
        </w:r>
        <w:r w:rsidRPr="002F034A">
          <w:rPr>
            <w:sz w:val="28"/>
            <w:szCs w:val="28"/>
          </w:rPr>
          <w:instrText xml:space="preserve"> PAGE   \* MERGEFORMAT </w:instrText>
        </w:r>
        <w:r w:rsidRPr="002F034A">
          <w:rPr>
            <w:sz w:val="28"/>
            <w:szCs w:val="28"/>
          </w:rPr>
          <w:fldChar w:fldCharType="separate"/>
        </w:r>
        <w:r w:rsidR="00103D5F">
          <w:rPr>
            <w:noProof/>
            <w:sz w:val="28"/>
            <w:szCs w:val="28"/>
          </w:rPr>
          <w:t>7</w:t>
        </w:r>
        <w:r w:rsidRPr="002F034A">
          <w:rPr>
            <w:noProof/>
            <w:sz w:val="28"/>
            <w:szCs w:val="28"/>
          </w:rPr>
          <w:fldChar w:fldCharType="end"/>
        </w:r>
      </w:p>
    </w:sdtContent>
  </w:sdt>
  <w:p w14:paraId="254AF921" w14:textId="77777777" w:rsidR="00342F8A" w:rsidRDefault="00342F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EC130" w14:textId="77777777" w:rsidR="00AB1DEA" w:rsidRDefault="00AB1DEA" w:rsidP="0005772F">
      <w:r>
        <w:separator/>
      </w:r>
    </w:p>
  </w:footnote>
  <w:footnote w:type="continuationSeparator" w:id="0">
    <w:p w14:paraId="6E251754" w14:textId="77777777" w:rsidR="00AB1DEA" w:rsidRDefault="00AB1DEA" w:rsidP="0005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F5D36"/>
    <w:multiLevelType w:val="hybridMultilevel"/>
    <w:tmpl w:val="27368730"/>
    <w:lvl w:ilvl="0" w:tplc="F83E24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0D2EE0"/>
    <w:multiLevelType w:val="hybridMultilevel"/>
    <w:tmpl w:val="9DEC0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460A6"/>
    <w:multiLevelType w:val="hybridMultilevel"/>
    <w:tmpl w:val="640CB0E0"/>
    <w:lvl w:ilvl="0" w:tplc="198EBB6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6429465D"/>
    <w:multiLevelType w:val="hybridMultilevel"/>
    <w:tmpl w:val="005AF240"/>
    <w:lvl w:ilvl="0" w:tplc="1A1AD8E8">
      <w:start w:val="1"/>
      <w:numFmt w:val="bullet"/>
      <w:lvlText w:val="-"/>
      <w:lvlJc w:val="left"/>
      <w:pPr>
        <w:ind w:left="1260" w:hanging="360"/>
      </w:pPr>
      <w:rPr>
        <w:rFonts w:ascii="Times New Roman" w:eastAsia="Times New Roman" w:hAnsi="Times New Roman"/>
      </w:rPr>
    </w:lvl>
    <w:lvl w:ilvl="1" w:tplc="E79C127E">
      <w:start w:val="1"/>
      <w:numFmt w:val="bullet"/>
      <w:lvlText w:val=""/>
      <w:lvlJc w:val="left"/>
      <w:pPr>
        <w:ind w:left="1980" w:hanging="360"/>
      </w:pPr>
      <w:rPr>
        <w:rFonts w:ascii="Symbol" w:hAnsi="Symbol"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hint="default"/>
      </w:rPr>
    </w:lvl>
    <w:lvl w:ilvl="8" w:tplc="042A0005" w:tentative="1">
      <w:start w:val="1"/>
      <w:numFmt w:val="bullet"/>
      <w:lvlText w:val=""/>
      <w:lvlJc w:val="left"/>
      <w:pPr>
        <w:ind w:left="7020" w:hanging="360"/>
      </w:pPr>
      <w:rPr>
        <w:rFonts w:ascii="Wingdings" w:hAnsi="Wingdings" w:hint="default"/>
      </w:rPr>
    </w:lvl>
  </w:abstractNum>
  <w:num w:numId="1">
    <w:abstractNumId w:val="6"/>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2"/>
  </w:num>
  <w:num w:numId="7">
    <w:abstractNumId w:val="0"/>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Footer/>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1FE7"/>
    <w:rsid w:val="00002192"/>
    <w:rsid w:val="0000239B"/>
    <w:rsid w:val="00002AA8"/>
    <w:rsid w:val="00003B56"/>
    <w:rsid w:val="00003D2D"/>
    <w:rsid w:val="000046ED"/>
    <w:rsid w:val="00005364"/>
    <w:rsid w:val="000058AB"/>
    <w:rsid w:val="000063F0"/>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2FE7"/>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495"/>
    <w:rsid w:val="000435E2"/>
    <w:rsid w:val="00043A42"/>
    <w:rsid w:val="000445B9"/>
    <w:rsid w:val="00044720"/>
    <w:rsid w:val="00045765"/>
    <w:rsid w:val="000458C9"/>
    <w:rsid w:val="00046468"/>
    <w:rsid w:val="0004698B"/>
    <w:rsid w:val="00046C60"/>
    <w:rsid w:val="00046D3C"/>
    <w:rsid w:val="0004724D"/>
    <w:rsid w:val="000476F7"/>
    <w:rsid w:val="00047FF4"/>
    <w:rsid w:val="0005025E"/>
    <w:rsid w:val="00051BA7"/>
    <w:rsid w:val="00052851"/>
    <w:rsid w:val="0005321A"/>
    <w:rsid w:val="000535C7"/>
    <w:rsid w:val="00053EF0"/>
    <w:rsid w:val="000541D6"/>
    <w:rsid w:val="0005514B"/>
    <w:rsid w:val="00055C02"/>
    <w:rsid w:val="00057175"/>
    <w:rsid w:val="000572DF"/>
    <w:rsid w:val="000576CD"/>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22F7"/>
    <w:rsid w:val="00084511"/>
    <w:rsid w:val="00084562"/>
    <w:rsid w:val="000849E1"/>
    <w:rsid w:val="00084B51"/>
    <w:rsid w:val="00084E64"/>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0"/>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40FF"/>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0FC7"/>
    <w:rsid w:val="000E107D"/>
    <w:rsid w:val="000E1593"/>
    <w:rsid w:val="000E1A47"/>
    <w:rsid w:val="000E1E78"/>
    <w:rsid w:val="000E4787"/>
    <w:rsid w:val="000E554A"/>
    <w:rsid w:val="000E5658"/>
    <w:rsid w:val="000E593A"/>
    <w:rsid w:val="000E7343"/>
    <w:rsid w:val="000E74E2"/>
    <w:rsid w:val="000E7B6E"/>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3D5F"/>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390B"/>
    <w:rsid w:val="00114339"/>
    <w:rsid w:val="00116979"/>
    <w:rsid w:val="00116B12"/>
    <w:rsid w:val="00117669"/>
    <w:rsid w:val="001206C2"/>
    <w:rsid w:val="00121525"/>
    <w:rsid w:val="00122120"/>
    <w:rsid w:val="0012318C"/>
    <w:rsid w:val="0012343F"/>
    <w:rsid w:val="0012345B"/>
    <w:rsid w:val="00123748"/>
    <w:rsid w:val="00123D6A"/>
    <w:rsid w:val="00124184"/>
    <w:rsid w:val="001242A0"/>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2FA0"/>
    <w:rsid w:val="00153EAE"/>
    <w:rsid w:val="001557DD"/>
    <w:rsid w:val="0015700F"/>
    <w:rsid w:val="00157028"/>
    <w:rsid w:val="001602C3"/>
    <w:rsid w:val="00161846"/>
    <w:rsid w:val="00161A4E"/>
    <w:rsid w:val="00161A54"/>
    <w:rsid w:val="00161B74"/>
    <w:rsid w:val="00161CFA"/>
    <w:rsid w:val="00161F59"/>
    <w:rsid w:val="0016227A"/>
    <w:rsid w:val="001622A5"/>
    <w:rsid w:val="00163383"/>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23"/>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0D54"/>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3401"/>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40D"/>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4E"/>
    <w:rsid w:val="002B336C"/>
    <w:rsid w:val="002B408F"/>
    <w:rsid w:val="002B482A"/>
    <w:rsid w:val="002B4E3A"/>
    <w:rsid w:val="002B5547"/>
    <w:rsid w:val="002B594A"/>
    <w:rsid w:val="002B65B4"/>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45F"/>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34A"/>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820"/>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AEC"/>
    <w:rsid w:val="00330B68"/>
    <w:rsid w:val="0033153D"/>
    <w:rsid w:val="0033422E"/>
    <w:rsid w:val="00334A51"/>
    <w:rsid w:val="00334EA8"/>
    <w:rsid w:val="00336265"/>
    <w:rsid w:val="00336A12"/>
    <w:rsid w:val="00337286"/>
    <w:rsid w:val="003378B0"/>
    <w:rsid w:val="00340907"/>
    <w:rsid w:val="00340CAF"/>
    <w:rsid w:val="00342552"/>
    <w:rsid w:val="00342C96"/>
    <w:rsid w:val="00342F8A"/>
    <w:rsid w:val="00342FB8"/>
    <w:rsid w:val="0034385E"/>
    <w:rsid w:val="003443E8"/>
    <w:rsid w:val="0034479B"/>
    <w:rsid w:val="00344894"/>
    <w:rsid w:val="0034515A"/>
    <w:rsid w:val="00345508"/>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0CBA"/>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4F07"/>
    <w:rsid w:val="003851F9"/>
    <w:rsid w:val="003863F8"/>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187D"/>
    <w:rsid w:val="003A33C5"/>
    <w:rsid w:val="003A3642"/>
    <w:rsid w:val="003A426C"/>
    <w:rsid w:val="003A48FC"/>
    <w:rsid w:val="003A4D3B"/>
    <w:rsid w:val="003A4E89"/>
    <w:rsid w:val="003A581B"/>
    <w:rsid w:val="003A5980"/>
    <w:rsid w:val="003A5C13"/>
    <w:rsid w:val="003A6B4B"/>
    <w:rsid w:val="003A7784"/>
    <w:rsid w:val="003B062B"/>
    <w:rsid w:val="003B0EFE"/>
    <w:rsid w:val="003B1B3E"/>
    <w:rsid w:val="003B23C3"/>
    <w:rsid w:val="003B297E"/>
    <w:rsid w:val="003B2F42"/>
    <w:rsid w:val="003B314B"/>
    <w:rsid w:val="003B37ED"/>
    <w:rsid w:val="003B3959"/>
    <w:rsid w:val="003B3ABD"/>
    <w:rsid w:val="003B3BA8"/>
    <w:rsid w:val="003B56C0"/>
    <w:rsid w:val="003B5FFF"/>
    <w:rsid w:val="003B6417"/>
    <w:rsid w:val="003B6D70"/>
    <w:rsid w:val="003B78C7"/>
    <w:rsid w:val="003B7C42"/>
    <w:rsid w:val="003B7E1C"/>
    <w:rsid w:val="003C014C"/>
    <w:rsid w:val="003C05E6"/>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509"/>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270"/>
    <w:rsid w:val="00432406"/>
    <w:rsid w:val="00432664"/>
    <w:rsid w:val="00432D99"/>
    <w:rsid w:val="004332FD"/>
    <w:rsid w:val="00433774"/>
    <w:rsid w:val="00433F92"/>
    <w:rsid w:val="00434555"/>
    <w:rsid w:val="004346F4"/>
    <w:rsid w:val="00434953"/>
    <w:rsid w:val="00434DE2"/>
    <w:rsid w:val="00436D93"/>
    <w:rsid w:val="00436F8D"/>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71C"/>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0CD"/>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3A4"/>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5BC"/>
    <w:rsid w:val="004E6C63"/>
    <w:rsid w:val="004E7C39"/>
    <w:rsid w:val="004F0282"/>
    <w:rsid w:val="004F1C83"/>
    <w:rsid w:val="004F1F87"/>
    <w:rsid w:val="004F2264"/>
    <w:rsid w:val="004F2CF8"/>
    <w:rsid w:val="004F532C"/>
    <w:rsid w:val="004F6355"/>
    <w:rsid w:val="004F6E9B"/>
    <w:rsid w:val="004F7038"/>
    <w:rsid w:val="004F75B0"/>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17809"/>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759"/>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28C"/>
    <w:rsid w:val="005968CE"/>
    <w:rsid w:val="005969C7"/>
    <w:rsid w:val="00597934"/>
    <w:rsid w:val="00597A1A"/>
    <w:rsid w:val="005A01B9"/>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5EC8"/>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123A"/>
    <w:rsid w:val="005F23CD"/>
    <w:rsid w:val="005F2D49"/>
    <w:rsid w:val="005F315F"/>
    <w:rsid w:val="005F34D7"/>
    <w:rsid w:val="005F41C2"/>
    <w:rsid w:val="005F4509"/>
    <w:rsid w:val="005F4859"/>
    <w:rsid w:val="005F49B6"/>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4E52"/>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073"/>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154"/>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0FD6"/>
    <w:rsid w:val="00681157"/>
    <w:rsid w:val="006813C6"/>
    <w:rsid w:val="006815C9"/>
    <w:rsid w:val="0068182C"/>
    <w:rsid w:val="006821F3"/>
    <w:rsid w:val="0068401A"/>
    <w:rsid w:val="006844E4"/>
    <w:rsid w:val="0068486F"/>
    <w:rsid w:val="00684E0E"/>
    <w:rsid w:val="00685538"/>
    <w:rsid w:val="00685878"/>
    <w:rsid w:val="0068633A"/>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1AC1"/>
    <w:rsid w:val="006A29BF"/>
    <w:rsid w:val="006A30D2"/>
    <w:rsid w:val="006A393A"/>
    <w:rsid w:val="006A3A68"/>
    <w:rsid w:val="006A4587"/>
    <w:rsid w:val="006A4A16"/>
    <w:rsid w:val="006A5BE6"/>
    <w:rsid w:val="006A61F4"/>
    <w:rsid w:val="006A6DE9"/>
    <w:rsid w:val="006A762C"/>
    <w:rsid w:val="006B1BAE"/>
    <w:rsid w:val="006B26FF"/>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64BC"/>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1AB7"/>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1F6"/>
    <w:rsid w:val="007144E8"/>
    <w:rsid w:val="00714A73"/>
    <w:rsid w:val="00715E6F"/>
    <w:rsid w:val="007166C7"/>
    <w:rsid w:val="00716CAA"/>
    <w:rsid w:val="00716FBB"/>
    <w:rsid w:val="0071765E"/>
    <w:rsid w:val="007221BA"/>
    <w:rsid w:val="0072287A"/>
    <w:rsid w:val="00722A40"/>
    <w:rsid w:val="00722E3F"/>
    <w:rsid w:val="007235D2"/>
    <w:rsid w:val="00724A65"/>
    <w:rsid w:val="0072596B"/>
    <w:rsid w:val="00727A6D"/>
    <w:rsid w:val="007314AE"/>
    <w:rsid w:val="007316C1"/>
    <w:rsid w:val="00731CA9"/>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4B8"/>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4783"/>
    <w:rsid w:val="00756064"/>
    <w:rsid w:val="0075621E"/>
    <w:rsid w:val="00756B2F"/>
    <w:rsid w:val="00757732"/>
    <w:rsid w:val="00757F8C"/>
    <w:rsid w:val="007604CF"/>
    <w:rsid w:val="007615B8"/>
    <w:rsid w:val="007625CF"/>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3CF9"/>
    <w:rsid w:val="007B4CA0"/>
    <w:rsid w:val="007B5806"/>
    <w:rsid w:val="007B5CB1"/>
    <w:rsid w:val="007B67DA"/>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893"/>
    <w:rsid w:val="007E1F88"/>
    <w:rsid w:val="007E31E1"/>
    <w:rsid w:val="007E36DA"/>
    <w:rsid w:val="007E3868"/>
    <w:rsid w:val="007E3A28"/>
    <w:rsid w:val="007E431B"/>
    <w:rsid w:val="007E72F3"/>
    <w:rsid w:val="007E7431"/>
    <w:rsid w:val="007E7CDC"/>
    <w:rsid w:val="007E7DD6"/>
    <w:rsid w:val="007F0D95"/>
    <w:rsid w:val="007F0ECD"/>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2D7D"/>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AEA"/>
    <w:rsid w:val="00861D27"/>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60FF"/>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92E"/>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1DD4"/>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0AC1"/>
    <w:rsid w:val="008F1600"/>
    <w:rsid w:val="008F1635"/>
    <w:rsid w:val="008F1DED"/>
    <w:rsid w:val="008F2947"/>
    <w:rsid w:val="008F400F"/>
    <w:rsid w:val="008F4428"/>
    <w:rsid w:val="008F4453"/>
    <w:rsid w:val="008F558E"/>
    <w:rsid w:val="008F6097"/>
    <w:rsid w:val="008F77A2"/>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07"/>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59C2"/>
    <w:rsid w:val="00926089"/>
    <w:rsid w:val="00926153"/>
    <w:rsid w:val="009268FD"/>
    <w:rsid w:val="009279B3"/>
    <w:rsid w:val="00927EBF"/>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39B"/>
    <w:rsid w:val="0093788B"/>
    <w:rsid w:val="00937997"/>
    <w:rsid w:val="00937A12"/>
    <w:rsid w:val="00940654"/>
    <w:rsid w:val="00940B98"/>
    <w:rsid w:val="0094122A"/>
    <w:rsid w:val="0094153F"/>
    <w:rsid w:val="009417F5"/>
    <w:rsid w:val="00943518"/>
    <w:rsid w:val="00943977"/>
    <w:rsid w:val="00943D70"/>
    <w:rsid w:val="00944293"/>
    <w:rsid w:val="009450BC"/>
    <w:rsid w:val="00945FE9"/>
    <w:rsid w:val="00946762"/>
    <w:rsid w:val="009468BB"/>
    <w:rsid w:val="00950AA6"/>
    <w:rsid w:val="009518BA"/>
    <w:rsid w:val="00951E06"/>
    <w:rsid w:val="00952462"/>
    <w:rsid w:val="00952CC0"/>
    <w:rsid w:val="00953156"/>
    <w:rsid w:val="009535AD"/>
    <w:rsid w:val="009543AF"/>
    <w:rsid w:val="0095479B"/>
    <w:rsid w:val="009550EC"/>
    <w:rsid w:val="00955EFD"/>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413"/>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1E2B"/>
    <w:rsid w:val="00992199"/>
    <w:rsid w:val="00992472"/>
    <w:rsid w:val="00993061"/>
    <w:rsid w:val="0099367C"/>
    <w:rsid w:val="0099377A"/>
    <w:rsid w:val="00994C27"/>
    <w:rsid w:val="00997021"/>
    <w:rsid w:val="009977D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4DF"/>
    <w:rsid w:val="009B29FD"/>
    <w:rsid w:val="009B2A81"/>
    <w:rsid w:val="009B2B99"/>
    <w:rsid w:val="009B2CFE"/>
    <w:rsid w:val="009B4F3A"/>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6AE1"/>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1CFD"/>
    <w:rsid w:val="00A0222C"/>
    <w:rsid w:val="00A031BD"/>
    <w:rsid w:val="00A031D7"/>
    <w:rsid w:val="00A03BB2"/>
    <w:rsid w:val="00A044F4"/>
    <w:rsid w:val="00A05D7A"/>
    <w:rsid w:val="00A06C73"/>
    <w:rsid w:val="00A079D2"/>
    <w:rsid w:val="00A1110E"/>
    <w:rsid w:val="00A11A48"/>
    <w:rsid w:val="00A1249B"/>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5A8A"/>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177"/>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277"/>
    <w:rsid w:val="00A664BB"/>
    <w:rsid w:val="00A667D2"/>
    <w:rsid w:val="00A66CCB"/>
    <w:rsid w:val="00A67112"/>
    <w:rsid w:val="00A6714F"/>
    <w:rsid w:val="00A67EFD"/>
    <w:rsid w:val="00A704D9"/>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0EFB"/>
    <w:rsid w:val="00AB1012"/>
    <w:rsid w:val="00AB116D"/>
    <w:rsid w:val="00AB1465"/>
    <w:rsid w:val="00AB1B72"/>
    <w:rsid w:val="00AB1DEA"/>
    <w:rsid w:val="00AB2DA7"/>
    <w:rsid w:val="00AB2E4A"/>
    <w:rsid w:val="00AB32FC"/>
    <w:rsid w:val="00AB3BBC"/>
    <w:rsid w:val="00AB4994"/>
    <w:rsid w:val="00AC05A6"/>
    <w:rsid w:val="00AC14E9"/>
    <w:rsid w:val="00AC2283"/>
    <w:rsid w:val="00AC2944"/>
    <w:rsid w:val="00AC2A25"/>
    <w:rsid w:val="00AC2B06"/>
    <w:rsid w:val="00AC361B"/>
    <w:rsid w:val="00AC3A04"/>
    <w:rsid w:val="00AC53C8"/>
    <w:rsid w:val="00AC6CF5"/>
    <w:rsid w:val="00AC6EE0"/>
    <w:rsid w:val="00AC715D"/>
    <w:rsid w:val="00AC7344"/>
    <w:rsid w:val="00AD0B0D"/>
    <w:rsid w:val="00AD18F1"/>
    <w:rsid w:val="00AD199C"/>
    <w:rsid w:val="00AD201C"/>
    <w:rsid w:val="00AD263C"/>
    <w:rsid w:val="00AD3E7D"/>
    <w:rsid w:val="00AD3EA3"/>
    <w:rsid w:val="00AD454F"/>
    <w:rsid w:val="00AD50A9"/>
    <w:rsid w:val="00AD522B"/>
    <w:rsid w:val="00AD58EE"/>
    <w:rsid w:val="00AD6D83"/>
    <w:rsid w:val="00AD6F04"/>
    <w:rsid w:val="00AD7384"/>
    <w:rsid w:val="00AE0902"/>
    <w:rsid w:val="00AE0A0E"/>
    <w:rsid w:val="00AE10D6"/>
    <w:rsid w:val="00AE1FD4"/>
    <w:rsid w:val="00AE2F62"/>
    <w:rsid w:val="00AE4101"/>
    <w:rsid w:val="00AE4208"/>
    <w:rsid w:val="00AE4500"/>
    <w:rsid w:val="00AE5B76"/>
    <w:rsid w:val="00AE5F61"/>
    <w:rsid w:val="00AE6B81"/>
    <w:rsid w:val="00AF182B"/>
    <w:rsid w:val="00AF185C"/>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63D5"/>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3F5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2F"/>
    <w:rsid w:val="00B63F42"/>
    <w:rsid w:val="00B644B6"/>
    <w:rsid w:val="00B65800"/>
    <w:rsid w:val="00B662B8"/>
    <w:rsid w:val="00B70949"/>
    <w:rsid w:val="00B70A2E"/>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1C48"/>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3D9"/>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4D97"/>
    <w:rsid w:val="00C068A8"/>
    <w:rsid w:val="00C07433"/>
    <w:rsid w:val="00C07663"/>
    <w:rsid w:val="00C10C01"/>
    <w:rsid w:val="00C10DB7"/>
    <w:rsid w:val="00C11C45"/>
    <w:rsid w:val="00C11C50"/>
    <w:rsid w:val="00C124BD"/>
    <w:rsid w:val="00C12605"/>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1494"/>
    <w:rsid w:val="00C51BD0"/>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77FF5"/>
    <w:rsid w:val="00C801ED"/>
    <w:rsid w:val="00C803A5"/>
    <w:rsid w:val="00C80B2A"/>
    <w:rsid w:val="00C80FE5"/>
    <w:rsid w:val="00C82C0D"/>
    <w:rsid w:val="00C847AA"/>
    <w:rsid w:val="00C84B57"/>
    <w:rsid w:val="00C84BD2"/>
    <w:rsid w:val="00C86B9D"/>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70E"/>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0AE"/>
    <w:rsid w:val="00CD6E64"/>
    <w:rsid w:val="00CE0F0F"/>
    <w:rsid w:val="00CE17D9"/>
    <w:rsid w:val="00CE1D12"/>
    <w:rsid w:val="00CE2F95"/>
    <w:rsid w:val="00CE355F"/>
    <w:rsid w:val="00CE50E6"/>
    <w:rsid w:val="00CE56AE"/>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1E9"/>
    <w:rsid w:val="00CF7424"/>
    <w:rsid w:val="00CF7559"/>
    <w:rsid w:val="00CF7F2A"/>
    <w:rsid w:val="00D0147A"/>
    <w:rsid w:val="00D02784"/>
    <w:rsid w:val="00D02AE0"/>
    <w:rsid w:val="00D03676"/>
    <w:rsid w:val="00D03758"/>
    <w:rsid w:val="00D03AC6"/>
    <w:rsid w:val="00D043C7"/>
    <w:rsid w:val="00D0463A"/>
    <w:rsid w:val="00D057B2"/>
    <w:rsid w:val="00D05820"/>
    <w:rsid w:val="00D05ADC"/>
    <w:rsid w:val="00D05F85"/>
    <w:rsid w:val="00D069F2"/>
    <w:rsid w:val="00D07311"/>
    <w:rsid w:val="00D07881"/>
    <w:rsid w:val="00D07994"/>
    <w:rsid w:val="00D10119"/>
    <w:rsid w:val="00D11292"/>
    <w:rsid w:val="00D128AE"/>
    <w:rsid w:val="00D12A88"/>
    <w:rsid w:val="00D138C8"/>
    <w:rsid w:val="00D140C4"/>
    <w:rsid w:val="00D14550"/>
    <w:rsid w:val="00D15E21"/>
    <w:rsid w:val="00D1623E"/>
    <w:rsid w:val="00D16BE9"/>
    <w:rsid w:val="00D16C5B"/>
    <w:rsid w:val="00D17C43"/>
    <w:rsid w:val="00D20B10"/>
    <w:rsid w:val="00D20D70"/>
    <w:rsid w:val="00D21235"/>
    <w:rsid w:val="00D21D80"/>
    <w:rsid w:val="00D23191"/>
    <w:rsid w:val="00D2320F"/>
    <w:rsid w:val="00D2326D"/>
    <w:rsid w:val="00D235F2"/>
    <w:rsid w:val="00D23CA2"/>
    <w:rsid w:val="00D23FF8"/>
    <w:rsid w:val="00D251D5"/>
    <w:rsid w:val="00D26CAA"/>
    <w:rsid w:val="00D275FB"/>
    <w:rsid w:val="00D278AF"/>
    <w:rsid w:val="00D3063B"/>
    <w:rsid w:val="00D3172F"/>
    <w:rsid w:val="00D31B68"/>
    <w:rsid w:val="00D320B8"/>
    <w:rsid w:val="00D32CD6"/>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62"/>
    <w:rsid w:val="00D42787"/>
    <w:rsid w:val="00D442AF"/>
    <w:rsid w:val="00D4467C"/>
    <w:rsid w:val="00D44B00"/>
    <w:rsid w:val="00D455EB"/>
    <w:rsid w:val="00D46B82"/>
    <w:rsid w:val="00D470F0"/>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15A"/>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5890"/>
    <w:rsid w:val="00D66333"/>
    <w:rsid w:val="00D66594"/>
    <w:rsid w:val="00D67620"/>
    <w:rsid w:val="00D67AE3"/>
    <w:rsid w:val="00D70515"/>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118A"/>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34B"/>
    <w:rsid w:val="00DA4A1B"/>
    <w:rsid w:val="00DA4BC9"/>
    <w:rsid w:val="00DA5B4A"/>
    <w:rsid w:val="00DA6023"/>
    <w:rsid w:val="00DA6601"/>
    <w:rsid w:val="00DA71A8"/>
    <w:rsid w:val="00DA749D"/>
    <w:rsid w:val="00DA7671"/>
    <w:rsid w:val="00DA7B59"/>
    <w:rsid w:val="00DB022F"/>
    <w:rsid w:val="00DB09C8"/>
    <w:rsid w:val="00DB10F7"/>
    <w:rsid w:val="00DB1F59"/>
    <w:rsid w:val="00DB22A5"/>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30"/>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50"/>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6310"/>
    <w:rsid w:val="00E076DC"/>
    <w:rsid w:val="00E1057F"/>
    <w:rsid w:val="00E1068C"/>
    <w:rsid w:val="00E10E8F"/>
    <w:rsid w:val="00E10F0A"/>
    <w:rsid w:val="00E11146"/>
    <w:rsid w:val="00E112A6"/>
    <w:rsid w:val="00E112AB"/>
    <w:rsid w:val="00E12434"/>
    <w:rsid w:val="00E12447"/>
    <w:rsid w:val="00E12DC0"/>
    <w:rsid w:val="00E13284"/>
    <w:rsid w:val="00E13537"/>
    <w:rsid w:val="00E13BC0"/>
    <w:rsid w:val="00E13E9F"/>
    <w:rsid w:val="00E13EA0"/>
    <w:rsid w:val="00E14801"/>
    <w:rsid w:val="00E149BC"/>
    <w:rsid w:val="00E14E88"/>
    <w:rsid w:val="00E16569"/>
    <w:rsid w:val="00E17414"/>
    <w:rsid w:val="00E1792C"/>
    <w:rsid w:val="00E20B1D"/>
    <w:rsid w:val="00E21EBE"/>
    <w:rsid w:val="00E22479"/>
    <w:rsid w:val="00E22843"/>
    <w:rsid w:val="00E2291F"/>
    <w:rsid w:val="00E22FC1"/>
    <w:rsid w:val="00E2328E"/>
    <w:rsid w:val="00E23C89"/>
    <w:rsid w:val="00E242D7"/>
    <w:rsid w:val="00E24817"/>
    <w:rsid w:val="00E24FB7"/>
    <w:rsid w:val="00E252B1"/>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A3E"/>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A75BC"/>
    <w:rsid w:val="00EB039B"/>
    <w:rsid w:val="00EB04EE"/>
    <w:rsid w:val="00EB0534"/>
    <w:rsid w:val="00EB0F7D"/>
    <w:rsid w:val="00EB1114"/>
    <w:rsid w:val="00EB149A"/>
    <w:rsid w:val="00EB23FE"/>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0831"/>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D6CDD"/>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1570"/>
    <w:rsid w:val="00EF332F"/>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02"/>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1F"/>
    <w:rsid w:val="00F91CFC"/>
    <w:rsid w:val="00F9222D"/>
    <w:rsid w:val="00F939E0"/>
    <w:rsid w:val="00F94DF1"/>
    <w:rsid w:val="00F96DE1"/>
    <w:rsid w:val="00F96FC4"/>
    <w:rsid w:val="00F972D0"/>
    <w:rsid w:val="00F9763D"/>
    <w:rsid w:val="00F97C4F"/>
    <w:rsid w:val="00F97D7E"/>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C7F2F"/>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006"/>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qFormat="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iPriority="0"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qFormat="1"/>
    <w:lsdException w:name="List Continue 3" w:semiHidden="1" w:uiPriority="0" w:unhideWhenUsed="1" w:qFormat="1"/>
    <w:lsdException w:name="List Continue 4" w:semiHidden="1" w:unhideWhenUsed="1"/>
    <w:lsdException w:name="List Continue 5" w:semiHidden="1" w:unhideWhenUsed="1"/>
    <w:lsdException w:name="Message Header" w:semiHidden="1" w:uiPriority="0"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18A"/>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uiPriority w:val="9"/>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qFormat/>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
    <w:qFormat/>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uiPriority w:val="9"/>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qFormat/>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qFormat/>
    <w:rsid w:val="0005772F"/>
  </w:style>
  <w:style w:type="paragraph" w:customStyle="1" w:styleId="Document1">
    <w:name w:val="Document 1"/>
    <w:qFormat/>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qFormat/>
    <w:rsid w:val="0005772F"/>
    <w:rPr>
      <w:rFonts w:ascii="Times" w:hAnsi="Times"/>
      <w:noProof w:val="0"/>
      <w:sz w:val="24"/>
      <w:lang w:val="en-US"/>
    </w:rPr>
  </w:style>
  <w:style w:type="character" w:customStyle="1" w:styleId="Document3">
    <w:name w:val="Document 3"/>
    <w:qFormat/>
    <w:rsid w:val="0005772F"/>
    <w:rPr>
      <w:rFonts w:ascii="Times" w:hAnsi="Times"/>
      <w:noProof w:val="0"/>
      <w:sz w:val="24"/>
      <w:lang w:val="en-US"/>
    </w:rPr>
  </w:style>
  <w:style w:type="character" w:customStyle="1" w:styleId="Document4">
    <w:name w:val="Document 4"/>
    <w:qFormat/>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qFormat/>
    <w:rsid w:val="0005772F"/>
  </w:style>
  <w:style w:type="character" w:customStyle="1" w:styleId="Document7">
    <w:name w:val="Document 7"/>
    <w:basedOn w:val="DefaultParagraphFont"/>
    <w:rsid w:val="0005772F"/>
  </w:style>
  <w:style w:type="character" w:customStyle="1" w:styleId="Document8">
    <w:name w:val="Document 8"/>
    <w:basedOn w:val="DefaultParagraphFont"/>
    <w:qFormat/>
    <w:rsid w:val="0005772F"/>
  </w:style>
  <w:style w:type="character" w:customStyle="1" w:styleId="TechInit">
    <w:name w:val="Tech Init"/>
    <w:qFormat/>
    <w:rsid w:val="0005772F"/>
    <w:rPr>
      <w:rFonts w:ascii="Times" w:hAnsi="Times"/>
      <w:noProof w:val="0"/>
      <w:sz w:val="24"/>
      <w:lang w:val="en-US"/>
    </w:rPr>
  </w:style>
  <w:style w:type="character" w:customStyle="1" w:styleId="Technical1">
    <w:name w:val="Technical 1"/>
    <w:qFormat/>
    <w:rsid w:val="0005772F"/>
    <w:rPr>
      <w:rFonts w:ascii="Times" w:hAnsi="Times"/>
      <w:noProof w:val="0"/>
      <w:sz w:val="24"/>
      <w:lang w:val="en-US"/>
    </w:rPr>
  </w:style>
  <w:style w:type="character" w:customStyle="1" w:styleId="Technical2">
    <w:name w:val="Technical 2"/>
    <w:qFormat/>
    <w:rsid w:val="0005772F"/>
    <w:rPr>
      <w:rFonts w:ascii="Times" w:hAnsi="Times"/>
      <w:noProof w:val="0"/>
      <w:sz w:val="24"/>
      <w:lang w:val="en-US"/>
    </w:rPr>
  </w:style>
  <w:style w:type="character" w:customStyle="1" w:styleId="Technical3">
    <w:name w:val="Technical 3"/>
    <w:qFormat/>
    <w:rsid w:val="0005772F"/>
    <w:rPr>
      <w:rFonts w:ascii="Times" w:hAnsi="Times"/>
      <w:noProof w:val="0"/>
      <w:sz w:val="24"/>
      <w:lang w:val="en-US"/>
    </w:rPr>
  </w:style>
  <w:style w:type="paragraph" w:customStyle="1" w:styleId="Technical4">
    <w:name w:val="Technical 4"/>
    <w:qFormat/>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qFormat/>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qFormat/>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qFormat/>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qFormat/>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qFormat/>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qFormat/>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qFormat/>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qFormat/>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qFormat/>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qFormat/>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qFormat/>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qFormat/>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qFormat/>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qFormat/>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qFormat/>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qFormat/>
    <w:rsid w:val="0005772F"/>
    <w:pPr>
      <w:tabs>
        <w:tab w:val="left" w:pos="8640"/>
        <w:tab w:val="right" w:pos="9000"/>
      </w:tabs>
      <w:suppressAutoHyphens/>
      <w:ind w:left="720" w:hanging="720"/>
    </w:pPr>
  </w:style>
  <w:style w:type="paragraph" w:styleId="TOC9">
    <w:name w:val="toc 9"/>
    <w:basedOn w:val="Normal"/>
    <w:next w:val="Normal"/>
    <w:qFormat/>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qFormat/>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qFormat/>
    <w:rsid w:val="0005772F"/>
  </w:style>
  <w:style w:type="paragraph" w:styleId="Title">
    <w:name w:val="Title"/>
    <w:aliases w:val="Title Char Char,TITLE,Title Char Char Char Char,Title Char Char Char Char Char Char Char Char,Report Title,Char Char1 Char Char,Char Char1 Char,Char Char1 Char Char Char"/>
    <w:basedOn w:val="Normal"/>
    <w:link w:val="TitleChar"/>
    <w:qFormat/>
    <w:rsid w:val="0005772F"/>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Char Char1 Char Char Char1,Char Char1 Char Char1,Char Char1 Char Char Char Char"/>
    <w:basedOn w:val="DefaultParagraphFont"/>
    <w:link w:val="Title"/>
    <w:qFormat/>
    <w:rsid w:val="0005772F"/>
    <w:rPr>
      <w:rFonts w:ascii="Arial" w:eastAsia="Times New Roman" w:hAnsi="Arial" w:cs="Times New Roman"/>
      <w:b/>
      <w:kern w:val="28"/>
      <w:sz w:val="32"/>
      <w:szCs w:val="20"/>
      <w:lang w:val="en-US"/>
    </w:rPr>
  </w:style>
  <w:style w:type="character" w:customStyle="1" w:styleId="footnote">
    <w:name w:val="footnote"/>
    <w:qFormat/>
    <w:rsid w:val="0005772F"/>
    <w:rPr>
      <w:rFonts w:ascii="Book Antiqua" w:hAnsi="Book Antiqua"/>
      <w:noProof w:val="0"/>
      <w:sz w:val="24"/>
      <w:lang w:val="en-US"/>
    </w:rPr>
  </w:style>
  <w:style w:type="paragraph" w:styleId="Header">
    <w:name w:val="header"/>
    <w:basedOn w:val="Normal"/>
    <w:link w:val="HeaderChar"/>
    <w:uiPriority w:val="99"/>
    <w:qFormat/>
    <w:rsid w:val="0005772F"/>
    <w:rPr>
      <w:sz w:val="20"/>
    </w:rPr>
  </w:style>
  <w:style w:type="character" w:customStyle="1" w:styleId="HeaderChar">
    <w:name w:val="Header Char"/>
    <w:basedOn w:val="DefaultParagraphFont"/>
    <w:link w:val="Header"/>
    <w:uiPriority w:val="99"/>
    <w:qFormat/>
    <w:rsid w:val="0005772F"/>
    <w:rPr>
      <w:rFonts w:eastAsia="Times New Roman" w:cs="Times New Roman"/>
      <w:sz w:val="20"/>
      <w:szCs w:val="20"/>
      <w:lang w:val="en-US"/>
    </w:rPr>
  </w:style>
  <w:style w:type="paragraph" w:styleId="Footer">
    <w:name w:val="footer"/>
    <w:basedOn w:val="Normal"/>
    <w:link w:val="FooterChar"/>
    <w:uiPriority w:val="99"/>
    <w:qFormat/>
    <w:rsid w:val="0005772F"/>
    <w:rPr>
      <w:sz w:val="20"/>
    </w:rPr>
  </w:style>
  <w:style w:type="character" w:customStyle="1" w:styleId="FooterChar">
    <w:name w:val="Footer Char"/>
    <w:basedOn w:val="DefaultParagraphFont"/>
    <w:link w:val="Footer"/>
    <w:uiPriority w:val="99"/>
    <w:qFormat/>
    <w:rsid w:val="0005772F"/>
    <w:rPr>
      <w:rFonts w:eastAsia="Times New Roman" w:cs="Times New Roman"/>
      <w:sz w:val="20"/>
      <w:szCs w:val="20"/>
      <w:lang w:val="en-US"/>
    </w:rPr>
  </w:style>
  <w:style w:type="character" w:styleId="PageNumber">
    <w:name w:val="page number"/>
    <w:basedOn w:val="DefaultParagraphFont"/>
    <w:qFormat/>
    <w:rsid w:val="0005772F"/>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Footnote,fn"/>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qFormat/>
    <w:rsid w:val="0005772F"/>
    <w:rPr>
      <w:rFonts w:eastAsia="Times New Roman" w:cs="Times New Roman"/>
      <w:sz w:val="20"/>
      <w:szCs w:val="20"/>
      <w:lang w:val="en-US"/>
    </w:rPr>
  </w:style>
  <w:style w:type="paragraph" w:customStyle="1" w:styleId="Head21">
    <w:name w:val="Head 2.1"/>
    <w:basedOn w:val="Normal"/>
    <w:qFormat/>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qFormat/>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qFormat/>
    <w:rsid w:val="0005772F"/>
    <w:rPr>
      <w:vertAlign w:val="superscript"/>
    </w:rPr>
  </w:style>
  <w:style w:type="character" w:customStyle="1" w:styleId="insert2">
    <w:name w:val="insert2"/>
    <w:qFormat/>
    <w:rsid w:val="0005772F"/>
    <w:rPr>
      <w:rFonts w:ascii="Arial" w:hAnsi="Arial"/>
      <w:i/>
      <w:noProof w:val="0"/>
      <w:sz w:val="24"/>
      <w:lang w:val="en-US"/>
    </w:rPr>
  </w:style>
  <w:style w:type="character" w:customStyle="1" w:styleId="reference">
    <w:name w:val="reference"/>
    <w:qFormat/>
    <w:rsid w:val="0005772F"/>
    <w:rPr>
      <w:rFonts w:ascii="Book Antiqua" w:hAnsi="Book Antiqua"/>
      <w:i/>
      <w:noProof w:val="0"/>
      <w:sz w:val="24"/>
      <w:lang w:val="en-US"/>
    </w:rPr>
  </w:style>
  <w:style w:type="paragraph" w:styleId="Index9">
    <w:name w:val="index 9"/>
    <w:basedOn w:val="Normal"/>
    <w:next w:val="Normal"/>
    <w:qFormat/>
    <w:rsid w:val="0005772F"/>
    <w:pPr>
      <w:tabs>
        <w:tab w:val="right" w:pos="4140"/>
      </w:tabs>
      <w:ind w:left="2160" w:hanging="240"/>
      <w:jc w:val="left"/>
    </w:pPr>
    <w:rPr>
      <w:sz w:val="20"/>
    </w:rPr>
  </w:style>
  <w:style w:type="paragraph" w:styleId="IndexHeading">
    <w:name w:val="index heading"/>
    <w:basedOn w:val="Normal"/>
    <w:next w:val="Index1"/>
    <w:qFormat/>
    <w:rsid w:val="0005772F"/>
    <w:pPr>
      <w:jc w:val="left"/>
    </w:pPr>
    <w:rPr>
      <w:sz w:val="20"/>
    </w:rPr>
  </w:style>
  <w:style w:type="paragraph" w:styleId="Index1">
    <w:name w:val="index 1"/>
    <w:basedOn w:val="Normal"/>
    <w:next w:val="Normal"/>
    <w:autoRedefine/>
    <w:semiHidden/>
    <w:unhideWhenUsed/>
    <w:qFormat/>
    <w:rsid w:val="0005772F"/>
    <w:pPr>
      <w:ind w:left="240" w:hanging="240"/>
    </w:pPr>
  </w:style>
  <w:style w:type="paragraph" w:customStyle="1" w:styleId="Headingrb2">
    <w:name w:val="Heading rb2"/>
    <w:basedOn w:val="Normal"/>
    <w:qFormat/>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qFormat/>
    <w:rsid w:val="0005772F"/>
  </w:style>
  <w:style w:type="paragraph" w:customStyle="1" w:styleId="Head2">
    <w:name w:val="Head 2"/>
    <w:basedOn w:val="Normal"/>
    <w:autoRedefine/>
    <w:qFormat/>
    <w:rsid w:val="0005772F"/>
    <w:pPr>
      <w:spacing w:before="120" w:after="120"/>
    </w:pPr>
    <w:rPr>
      <w:b/>
      <w:lang w:val="en-GB"/>
    </w:rPr>
  </w:style>
  <w:style w:type="paragraph" w:customStyle="1" w:styleId="explanatoryclause">
    <w:name w:val="explanatory_clause"/>
    <w:basedOn w:val="Normal"/>
    <w:qFormat/>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qFormat/>
    <w:rsid w:val="0005772F"/>
    <w:pPr>
      <w:suppressAutoHyphens/>
      <w:spacing w:after="240" w:line="360" w:lineRule="exact"/>
    </w:pPr>
    <w:rPr>
      <w:rFonts w:ascii="Arial" w:hAnsi="Arial"/>
    </w:rPr>
  </w:style>
  <w:style w:type="paragraph" w:customStyle="1" w:styleId="Head22b">
    <w:name w:val="Head 2.2b"/>
    <w:basedOn w:val="Normal"/>
    <w:qFormat/>
    <w:rsid w:val="0005772F"/>
    <w:pPr>
      <w:suppressAutoHyphens/>
      <w:spacing w:after="240"/>
      <w:ind w:left="360" w:hanging="360"/>
      <w:jc w:val="left"/>
    </w:pPr>
    <w:rPr>
      <w:rFonts w:ascii="Tms Rmn" w:hAnsi="Tms Rmn"/>
      <w:b/>
    </w:rPr>
  </w:style>
  <w:style w:type="paragraph" w:customStyle="1" w:styleId="Head31">
    <w:name w:val="Head 3.1"/>
    <w:basedOn w:val="Head21"/>
    <w:qFormat/>
    <w:rsid w:val="0005772F"/>
  </w:style>
  <w:style w:type="paragraph" w:customStyle="1" w:styleId="Head41">
    <w:name w:val="Head 4.1"/>
    <w:basedOn w:val="Head21"/>
    <w:qFormat/>
    <w:rsid w:val="0005772F"/>
  </w:style>
  <w:style w:type="paragraph" w:customStyle="1" w:styleId="Head42">
    <w:name w:val="Head 4.2"/>
    <w:basedOn w:val="Normal"/>
    <w:qFormat/>
    <w:rsid w:val="0005772F"/>
    <w:pPr>
      <w:suppressAutoHyphens/>
      <w:spacing w:after="240"/>
      <w:ind w:left="360" w:hanging="360"/>
      <w:jc w:val="left"/>
    </w:pPr>
    <w:rPr>
      <w:b/>
    </w:rPr>
  </w:style>
  <w:style w:type="paragraph" w:customStyle="1" w:styleId="Head51">
    <w:name w:val="Head 5.1"/>
    <w:basedOn w:val="Head21"/>
    <w:qFormat/>
    <w:rsid w:val="0005772F"/>
    <w:pPr>
      <w:spacing w:after="0"/>
    </w:pPr>
  </w:style>
  <w:style w:type="paragraph" w:customStyle="1" w:styleId="Head52">
    <w:name w:val="Head 5.2"/>
    <w:basedOn w:val="Normal"/>
    <w:qFormat/>
    <w:rsid w:val="0005772F"/>
    <w:pPr>
      <w:keepNext/>
      <w:suppressAutoHyphens/>
      <w:spacing w:before="480" w:after="240"/>
      <w:ind w:left="547" w:hanging="547"/>
      <w:jc w:val="center"/>
    </w:pPr>
    <w:rPr>
      <w:b/>
    </w:rPr>
  </w:style>
  <w:style w:type="paragraph" w:customStyle="1" w:styleId="Head61">
    <w:name w:val="Head 6.1"/>
    <w:basedOn w:val="Head51"/>
    <w:qFormat/>
    <w:rsid w:val="0005772F"/>
    <w:pPr>
      <w:pBdr>
        <w:bottom w:val="none" w:sz="0" w:space="0" w:color="auto"/>
      </w:pBdr>
      <w:spacing w:before="0" w:after="240"/>
    </w:pPr>
    <w:rPr>
      <w:caps/>
    </w:rPr>
  </w:style>
  <w:style w:type="paragraph" w:customStyle="1" w:styleId="Head71">
    <w:name w:val="Head 7.1"/>
    <w:basedOn w:val="Head21"/>
    <w:qFormat/>
    <w:rsid w:val="0005772F"/>
  </w:style>
  <w:style w:type="paragraph" w:customStyle="1" w:styleId="Head72">
    <w:name w:val="Head 7.2"/>
    <w:basedOn w:val="Normal"/>
    <w:qFormat/>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qFormat/>
    <w:rsid w:val="0005772F"/>
    <w:pPr>
      <w:outlineLvl w:val="9"/>
    </w:pPr>
    <w:rPr>
      <w:smallCaps w:val="0"/>
      <w:sz w:val="32"/>
    </w:rPr>
  </w:style>
  <w:style w:type="paragraph" w:customStyle="1" w:styleId="Head82">
    <w:name w:val="Head 8.2"/>
    <w:basedOn w:val="Head81"/>
    <w:qFormat/>
    <w:rsid w:val="0005772F"/>
    <w:rPr>
      <w:smallCaps/>
      <w:sz w:val="28"/>
    </w:rPr>
  </w:style>
  <w:style w:type="paragraph" w:styleId="BodyText">
    <w:name w:val="Body Text"/>
    <w:basedOn w:val="Normal"/>
    <w:link w:val="BodyTextChar"/>
    <w:qFormat/>
    <w:rsid w:val="0005772F"/>
    <w:pPr>
      <w:suppressAutoHyphens/>
      <w:ind w:right="-72"/>
    </w:pPr>
    <w:rPr>
      <w:spacing w:val="-4"/>
    </w:rPr>
  </w:style>
  <w:style w:type="character" w:customStyle="1" w:styleId="BodyTextChar">
    <w:name w:val="Body Text Char"/>
    <w:basedOn w:val="DefaultParagraphFont"/>
    <w:link w:val="BodyText"/>
    <w:qForma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qFormat/>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qFormat/>
    <w:rsid w:val="0005772F"/>
    <w:rPr>
      <w:rFonts w:eastAsia="Times New Roman" w:cs="Times New Roman"/>
      <w:sz w:val="24"/>
      <w:szCs w:val="20"/>
      <w:lang w:val="en-US"/>
    </w:rPr>
  </w:style>
  <w:style w:type="paragraph" w:styleId="BlockText">
    <w:name w:val="Block Text"/>
    <w:basedOn w:val="Normal"/>
    <w:qFormat/>
    <w:rsid w:val="0005772F"/>
    <w:pPr>
      <w:tabs>
        <w:tab w:val="left" w:pos="1080"/>
      </w:tabs>
      <w:suppressAutoHyphens/>
      <w:spacing w:after="200"/>
      <w:ind w:left="547" w:right="-72" w:hanging="547"/>
    </w:pPr>
  </w:style>
  <w:style w:type="character" w:customStyle="1" w:styleId="EndnoteTextChar">
    <w:name w:val="Endnote Text Char"/>
    <w:link w:val="EndnoteText"/>
    <w:semiHidden/>
    <w:qFormat/>
    <w:rsid w:val="0005772F"/>
    <w:rPr>
      <w:rFonts w:eastAsia="Times New Roman" w:cs="Times New Roman"/>
      <w:sz w:val="20"/>
      <w:szCs w:val="20"/>
    </w:rPr>
  </w:style>
  <w:style w:type="paragraph" w:styleId="EndnoteText">
    <w:name w:val="endnote text"/>
    <w:basedOn w:val="Normal"/>
    <w:link w:val="EndnoteTextChar"/>
    <w:semiHidden/>
    <w:qFormat/>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qFormat/>
    <w:rsid w:val="0005772F"/>
    <w:rPr>
      <w:rFonts w:eastAsia="Times New Roman" w:cs="Times New Roman"/>
      <w:sz w:val="20"/>
      <w:szCs w:val="20"/>
      <w:lang w:val="en-US"/>
    </w:rPr>
  </w:style>
  <w:style w:type="character" w:styleId="EndnoteReference">
    <w:name w:val="endnote reference"/>
    <w:uiPriority w:val="99"/>
    <w:qFormat/>
    <w:rsid w:val="0005772F"/>
    <w:rPr>
      <w:rFonts w:ascii="CG Times" w:hAnsi="CG Times"/>
      <w:noProof w:val="0"/>
      <w:sz w:val="22"/>
      <w:vertAlign w:val="superscript"/>
      <w:lang w:val="en-US"/>
    </w:rPr>
  </w:style>
  <w:style w:type="paragraph" w:styleId="NormalWeb">
    <w:name w:val="Normal (Web)"/>
    <w:basedOn w:val="Normal"/>
    <w:uiPriority w:val="99"/>
    <w:qFormat/>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qFormat/>
    <w:rsid w:val="0005772F"/>
    <w:pPr>
      <w:suppressAutoHyphens/>
      <w:spacing w:after="140"/>
      <w:jc w:val="left"/>
    </w:pPr>
    <w:rPr>
      <w:i/>
      <w:iCs/>
      <w:color w:val="000000"/>
      <w:szCs w:val="24"/>
    </w:rPr>
  </w:style>
  <w:style w:type="character" w:customStyle="1" w:styleId="BodyText3Char">
    <w:name w:val="Body Text 3 Char"/>
    <w:basedOn w:val="DefaultParagraphFont"/>
    <w:link w:val="BodyText3"/>
    <w:qFormat/>
    <w:rsid w:val="0005772F"/>
    <w:rPr>
      <w:rFonts w:eastAsia="Times New Roman" w:cs="Times New Roman"/>
      <w:i/>
      <w:iCs/>
      <w:color w:val="000000"/>
      <w:sz w:val="24"/>
      <w:szCs w:val="24"/>
      <w:lang w:val="en-US"/>
    </w:rPr>
  </w:style>
  <w:style w:type="paragraph" w:styleId="BodyText2">
    <w:name w:val="Body Text 2"/>
    <w:basedOn w:val="Normal"/>
    <w:link w:val="BodyText2Char"/>
    <w:uiPriority w:val="99"/>
    <w:qFormat/>
    <w:rsid w:val="0005772F"/>
    <w:pPr>
      <w:suppressAutoHyphens/>
    </w:pPr>
    <w:rPr>
      <w:i/>
    </w:rPr>
  </w:style>
  <w:style w:type="character" w:customStyle="1" w:styleId="BodyText2Char">
    <w:name w:val="Body Text 2 Char"/>
    <w:basedOn w:val="DefaultParagraphFont"/>
    <w:link w:val="BodyText2"/>
    <w:uiPriority w:val="99"/>
    <w:qFormat/>
    <w:rsid w:val="0005772F"/>
    <w:rPr>
      <w:rFonts w:eastAsia="Times New Roman" w:cs="Times New Roman"/>
      <w:i/>
      <w:sz w:val="24"/>
      <w:szCs w:val="20"/>
      <w:lang w:val="en-US"/>
    </w:rPr>
  </w:style>
  <w:style w:type="paragraph" w:styleId="BodyTextIndent2">
    <w:name w:val="Body Text Indent 2"/>
    <w:basedOn w:val="Normal"/>
    <w:link w:val="BodyTextIndent2Char"/>
    <w:uiPriority w:val="99"/>
    <w:qFormat/>
    <w:rsid w:val="0005772F"/>
    <w:pPr>
      <w:tabs>
        <w:tab w:val="num" w:pos="720"/>
      </w:tabs>
      <w:ind w:left="720" w:hanging="720"/>
      <w:jc w:val="left"/>
    </w:pPr>
  </w:style>
  <w:style w:type="character" w:customStyle="1" w:styleId="BodyTextIndent2Char">
    <w:name w:val="Body Text Indent 2 Char"/>
    <w:basedOn w:val="DefaultParagraphFont"/>
    <w:link w:val="BodyTextIndent2"/>
    <w:uiPriority w:val="99"/>
    <w:qFormat/>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qFormat/>
    <w:rsid w:val="0005772F"/>
    <w:rPr>
      <w:rFonts w:eastAsia="Times New Roman" w:cs="Times New Roman"/>
      <w:b/>
      <w:sz w:val="44"/>
      <w:szCs w:val="20"/>
      <w:lang w:val="en-US"/>
    </w:rPr>
  </w:style>
  <w:style w:type="paragraph" w:styleId="List">
    <w:name w:val="List"/>
    <w:aliases w:val="1. List"/>
    <w:basedOn w:val="Normal"/>
    <w:qFormat/>
    <w:rsid w:val="0005772F"/>
    <w:pPr>
      <w:spacing w:before="120" w:after="120"/>
      <w:ind w:left="1440"/>
    </w:pPr>
  </w:style>
  <w:style w:type="paragraph" w:customStyle="1" w:styleId="TOCNumber1">
    <w:name w:val="TOC Number1"/>
    <w:basedOn w:val="Heading4"/>
    <w:autoRedefine/>
    <w:qFormat/>
    <w:rsid w:val="0005772F"/>
    <w:pPr>
      <w:keepNext w:val="0"/>
      <w:suppressAutoHyphens/>
      <w:spacing w:after="120"/>
      <w:ind w:left="0" w:firstLine="0"/>
      <w:outlineLvl w:val="9"/>
    </w:pPr>
    <w:rPr>
      <w:sz w:val="28"/>
      <w:szCs w:val="28"/>
    </w:rPr>
  </w:style>
  <w:style w:type="paragraph" w:customStyle="1" w:styleId="Subtitle2">
    <w:name w:val="Subtitle 2"/>
    <w:basedOn w:val="Footer"/>
    <w:autoRedefine/>
    <w:qFormat/>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rsid w:val="0005772F"/>
    <w:pPr>
      <w:suppressAutoHyphens/>
    </w:pPr>
    <w:rPr>
      <w:rFonts w:ascii="Tms Rmn" w:hAnsi="Tms Rmn"/>
    </w:rPr>
  </w:style>
  <w:style w:type="character" w:customStyle="1" w:styleId="iChar">
    <w:name w:val="(i) Char"/>
    <w:link w:val="i"/>
    <w:qFormat/>
    <w:locked/>
    <w:rsid w:val="0005772F"/>
    <w:rPr>
      <w:rFonts w:ascii="Tms Rmn" w:eastAsia="Times New Roman" w:hAnsi="Tms Rmn" w:cs="Times New Roman"/>
      <w:sz w:val="24"/>
      <w:szCs w:val="20"/>
      <w:lang w:val="en-US"/>
    </w:rPr>
  </w:style>
  <w:style w:type="character" w:styleId="Hyperlink">
    <w:name w:val="Hyperlink"/>
    <w:uiPriority w:val="99"/>
    <w:qFormat/>
    <w:rsid w:val="0005772F"/>
    <w:rPr>
      <w:color w:val="0000FF"/>
      <w:u w:val="single"/>
    </w:rPr>
  </w:style>
  <w:style w:type="paragraph" w:customStyle="1" w:styleId="2AutoList1">
    <w:name w:val="2AutoList1"/>
    <w:basedOn w:val="Normal"/>
    <w:qFormat/>
    <w:rsid w:val="0005772F"/>
    <w:pPr>
      <w:tabs>
        <w:tab w:val="num" w:pos="504"/>
      </w:tabs>
      <w:ind w:left="504" w:hanging="504"/>
    </w:pPr>
    <w:rPr>
      <w:lang w:val="es-ES_tradnl"/>
    </w:rPr>
  </w:style>
  <w:style w:type="paragraph" w:customStyle="1" w:styleId="Header1-Clauses">
    <w:name w:val="Header 1 - Clauses"/>
    <w:basedOn w:val="Normal"/>
    <w:qFormat/>
    <w:rsid w:val="0005772F"/>
    <w:pPr>
      <w:spacing w:after="200"/>
      <w:jc w:val="left"/>
    </w:pPr>
    <w:rPr>
      <w:b/>
      <w:lang w:val="es-ES_tradnl"/>
    </w:rPr>
  </w:style>
  <w:style w:type="paragraph" w:customStyle="1" w:styleId="Header2-SubClauses">
    <w:name w:val="Header 2 - SubClauses"/>
    <w:basedOn w:val="Normal"/>
    <w:link w:val="Header2-SubClausesCharChar"/>
    <w:autoRedefine/>
    <w:qFormat/>
    <w:rsid w:val="0005772F"/>
    <w:pPr>
      <w:spacing w:after="200"/>
      <w:ind w:left="567" w:hanging="567"/>
    </w:pPr>
    <w:rPr>
      <w:lang w:val="es-ES_tradnl"/>
    </w:rPr>
  </w:style>
  <w:style w:type="character" w:customStyle="1" w:styleId="Header2-SubClausesCharChar">
    <w:name w:val="Header 2 - SubClauses Char Char"/>
    <w:link w:val="Header2-SubClauses"/>
    <w:qFormat/>
    <w:rsid w:val="0005772F"/>
    <w:rPr>
      <w:rFonts w:eastAsia="Times New Roman" w:cs="Times New Roman"/>
      <w:sz w:val="24"/>
      <w:szCs w:val="20"/>
      <w:lang w:val="es-ES_tradnl"/>
    </w:rPr>
  </w:style>
  <w:style w:type="paragraph" w:customStyle="1" w:styleId="P3Header1-Clauses">
    <w:name w:val="P3 Header1-Clauses"/>
    <w:basedOn w:val="Header1-Clauses"/>
    <w:qFormat/>
    <w:rsid w:val="0005772F"/>
    <w:pPr>
      <w:tabs>
        <w:tab w:val="num" w:pos="864"/>
        <w:tab w:val="left" w:pos="972"/>
      </w:tabs>
      <w:ind w:left="432" w:firstLine="144"/>
      <w:jc w:val="both"/>
    </w:pPr>
    <w:rPr>
      <w:b w:val="0"/>
    </w:rPr>
  </w:style>
  <w:style w:type="paragraph" w:customStyle="1" w:styleId="Outline3">
    <w:name w:val="Outline3"/>
    <w:basedOn w:val="Normal"/>
    <w:qFormat/>
    <w:rsid w:val="0005772F"/>
    <w:pPr>
      <w:tabs>
        <w:tab w:val="num" w:pos="1728"/>
      </w:tabs>
      <w:spacing w:before="240"/>
      <w:ind w:left="1728" w:hanging="432"/>
      <w:jc w:val="left"/>
    </w:pPr>
    <w:rPr>
      <w:kern w:val="28"/>
    </w:rPr>
  </w:style>
  <w:style w:type="paragraph" w:customStyle="1" w:styleId="Outline4">
    <w:name w:val="Outline4"/>
    <w:basedOn w:val="Normal"/>
    <w:autoRedefine/>
    <w:qFormat/>
    <w:rsid w:val="0005772F"/>
    <w:pPr>
      <w:tabs>
        <w:tab w:val="left" w:pos="2160"/>
      </w:tabs>
      <w:ind w:firstLine="567"/>
    </w:pPr>
    <w:rPr>
      <w:kern w:val="28"/>
    </w:rPr>
  </w:style>
  <w:style w:type="paragraph" w:customStyle="1" w:styleId="Outlinei">
    <w:name w:val="Outline i)"/>
    <w:basedOn w:val="Normal"/>
    <w:qFormat/>
    <w:rsid w:val="0005772F"/>
    <w:pPr>
      <w:tabs>
        <w:tab w:val="num" w:pos="1782"/>
      </w:tabs>
      <w:spacing w:before="120"/>
      <w:ind w:left="1782" w:hanging="792"/>
      <w:jc w:val="left"/>
    </w:pPr>
  </w:style>
  <w:style w:type="paragraph" w:customStyle="1" w:styleId="Outline">
    <w:name w:val="Outline"/>
    <w:basedOn w:val="Normal"/>
    <w:qFormat/>
    <w:rsid w:val="0005772F"/>
    <w:pPr>
      <w:spacing w:before="240"/>
      <w:jc w:val="left"/>
    </w:pPr>
    <w:rPr>
      <w:kern w:val="28"/>
    </w:rPr>
  </w:style>
  <w:style w:type="paragraph" w:customStyle="1" w:styleId="BankNormal">
    <w:name w:val="BankNormal"/>
    <w:basedOn w:val="Normal"/>
    <w:qFormat/>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qFormat/>
    <w:rsid w:val="0005772F"/>
    <w:rPr>
      <w:rFonts w:ascii="Arial" w:hAnsi="Arial"/>
      <w:sz w:val="20"/>
    </w:rPr>
  </w:style>
  <w:style w:type="paragraph" w:customStyle="1" w:styleId="SectionVIIHeader2">
    <w:name w:val="Section VII Header2"/>
    <w:basedOn w:val="Heading1"/>
    <w:autoRedefine/>
    <w:qFormat/>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rsid w:val="0005772F"/>
    <w:pPr>
      <w:spacing w:before="60" w:after="60" w:line="240" w:lineRule="auto"/>
      <w:ind w:left="2268"/>
    </w:pPr>
    <w:rPr>
      <w:rFonts w:eastAsia="Times New Roman" w:cs="Times New Roman"/>
      <w:sz w:val="22"/>
      <w:lang w:val="en-GB"/>
    </w:rPr>
  </w:style>
  <w:style w:type="paragraph" w:customStyle="1" w:styleId="ClauseSubList">
    <w:name w:val="ClauseSub_List"/>
    <w:qForma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qForma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qFormat/>
    <w:rsid w:val="0005772F"/>
    <w:pPr>
      <w:ind w:left="2835"/>
    </w:pPr>
  </w:style>
  <w:style w:type="paragraph" w:styleId="BalloonText">
    <w:name w:val="Balloon Text"/>
    <w:basedOn w:val="Normal"/>
    <w:link w:val="BalloonTextChar"/>
    <w:uiPriority w:val="99"/>
    <w:qFormat/>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qForma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qFormat/>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qFormat/>
    <w:rsid w:val="0005772F"/>
    <w:rPr>
      <w:sz w:val="16"/>
    </w:rPr>
  </w:style>
  <w:style w:type="paragraph" w:customStyle="1" w:styleId="Part1">
    <w:name w:val="Part 1"/>
    <w:aliases w:val="2,3 Header 4"/>
    <w:basedOn w:val="Normal"/>
    <w:autoRedefine/>
    <w:qFormat/>
    <w:rsid w:val="0005772F"/>
    <w:pPr>
      <w:spacing w:before="240" w:after="240"/>
      <w:jc w:val="center"/>
    </w:pPr>
    <w:rPr>
      <w:b/>
      <w:sz w:val="48"/>
    </w:rPr>
  </w:style>
  <w:style w:type="paragraph" w:styleId="CommentText">
    <w:name w:val="annotation text"/>
    <w:aliases w:val="Char1"/>
    <w:basedOn w:val="Normal"/>
    <w:link w:val="CommentTextChar"/>
    <w:uiPriority w:val="99"/>
    <w:qFormat/>
    <w:rsid w:val="0005772F"/>
    <w:pPr>
      <w:jc w:val="left"/>
    </w:pPr>
    <w:rPr>
      <w:sz w:val="20"/>
    </w:rPr>
  </w:style>
  <w:style w:type="character" w:customStyle="1" w:styleId="CommentTextChar">
    <w:name w:val="Comment Text Char"/>
    <w:aliases w:val="Char1 Char"/>
    <w:basedOn w:val="DefaultParagraphFont"/>
    <w:link w:val="CommentText"/>
    <w:uiPriority w:val="99"/>
    <w:qFormat/>
    <w:rsid w:val="0005772F"/>
    <w:rPr>
      <w:rFonts w:eastAsia="Times New Roman" w:cs="Times New Roman"/>
      <w:sz w:val="20"/>
      <w:szCs w:val="20"/>
      <w:lang w:val="en-US"/>
    </w:rPr>
  </w:style>
  <w:style w:type="paragraph" w:styleId="BodyTextIndent3">
    <w:name w:val="Body Text Indent 3"/>
    <w:basedOn w:val="Normal"/>
    <w:link w:val="BodyTextIndent3Char"/>
    <w:uiPriority w:val="99"/>
    <w:qFormat/>
    <w:rsid w:val="0005772F"/>
    <w:pPr>
      <w:spacing w:before="120"/>
      <w:ind w:left="1440" w:hanging="1440"/>
    </w:pPr>
    <w:rPr>
      <w:b/>
    </w:rPr>
  </w:style>
  <w:style w:type="character" w:customStyle="1" w:styleId="BodyTextIndent3Char">
    <w:name w:val="Body Text Indent 3 Char"/>
    <w:basedOn w:val="DefaultParagraphFont"/>
    <w:link w:val="BodyTextIndent3"/>
    <w:uiPriority w:val="99"/>
    <w:qFormat/>
    <w:rsid w:val="0005772F"/>
    <w:rPr>
      <w:rFonts w:eastAsia="Times New Roman" w:cs="Times New Roman"/>
      <w:b/>
      <w:sz w:val="24"/>
      <w:szCs w:val="20"/>
      <w:lang w:val="en-US"/>
    </w:rPr>
  </w:style>
  <w:style w:type="paragraph" w:customStyle="1" w:styleId="FIDICSectionBegin">
    <w:name w:val="FIDIC__SectionBegin"/>
    <w:basedOn w:val="Normal"/>
    <w:next w:val="FIDICSectionName"/>
    <w:qFormat/>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rsid w:val="0005772F"/>
    <w:pPr>
      <w:spacing w:before="100" w:after="300"/>
    </w:pPr>
    <w:rPr>
      <w:sz w:val="30"/>
      <w:szCs w:val="30"/>
    </w:rPr>
  </w:style>
  <w:style w:type="paragraph" w:customStyle="1" w:styleId="FIDICClauseSubName">
    <w:name w:val="FIDIC_ClauseSubName"/>
    <w:basedOn w:val="FIDICCoverTitle"/>
    <w:qFormat/>
    <w:rsid w:val="0005772F"/>
    <w:pPr>
      <w:spacing w:before="240" w:line="240" w:lineRule="exact"/>
    </w:pPr>
    <w:rPr>
      <w:sz w:val="24"/>
      <w:szCs w:val="24"/>
    </w:rPr>
  </w:style>
  <w:style w:type="paragraph" w:customStyle="1" w:styleId="FIDICCoverTitle">
    <w:name w:val="FIDIC__CoverTitle"/>
    <w:basedOn w:val="Normal"/>
    <w:qFormat/>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sid w:val="0005772F"/>
    <w:rPr>
      <w:sz w:val="28"/>
      <w:szCs w:val="28"/>
    </w:rPr>
  </w:style>
  <w:style w:type="paragraph" w:customStyle="1" w:styleId="FIDICClauseSubSubPara">
    <w:name w:val="FIDIC_ClauseSubSubPara"/>
    <w:basedOn w:val="FIDICClauseSubName"/>
    <w:qFormat/>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qFormat/>
    <w:rsid w:val="0005772F"/>
    <w:pPr>
      <w:tabs>
        <w:tab w:val="left" w:pos="573"/>
      </w:tabs>
      <w:spacing w:after="0"/>
      <w:ind w:left="576" w:hanging="576"/>
    </w:pPr>
    <w:rPr>
      <w:bCs/>
      <w:szCs w:val="24"/>
      <w:lang w:val="en-US"/>
    </w:rPr>
  </w:style>
  <w:style w:type="paragraph" w:customStyle="1" w:styleId="Sec7-Clauses">
    <w:name w:val="Sec7-Clauses"/>
    <w:basedOn w:val="Header1-Clauses"/>
    <w:qFormat/>
    <w:rsid w:val="0005772F"/>
    <w:pPr>
      <w:spacing w:after="0"/>
    </w:pPr>
    <w:rPr>
      <w:bCs/>
      <w:szCs w:val="24"/>
    </w:rPr>
  </w:style>
  <w:style w:type="paragraph" w:customStyle="1" w:styleId="sec7-header1">
    <w:name w:val="sec7-header1"/>
    <w:basedOn w:val="FIDICClauseSubName"/>
    <w:qFormat/>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rsid w:val="0005772F"/>
    <w:rPr>
      <w:lang w:val="en-US"/>
    </w:rPr>
  </w:style>
  <w:style w:type="paragraph" w:customStyle="1" w:styleId="SectionIXHeader">
    <w:name w:val="Section IX Header"/>
    <w:basedOn w:val="SectionVHeader"/>
    <w:qFormat/>
    <w:rsid w:val="0005772F"/>
    <w:rPr>
      <w:lang w:val="en-US"/>
    </w:rPr>
  </w:style>
  <w:style w:type="paragraph" w:customStyle="1" w:styleId="Parts">
    <w:name w:val="Parts"/>
    <w:basedOn w:val="Heading1"/>
    <w:qFormat/>
    <w:rsid w:val="0005772F"/>
    <w:rPr>
      <w:sz w:val="56"/>
    </w:rPr>
  </w:style>
  <w:style w:type="paragraph" w:customStyle="1" w:styleId="StyleHeader1-ClausesLeft0Hanging03After0pt">
    <w:name w:val="Style Header 1 - Clauses + Left:  0&quot; Hanging:  0.3&quot; After:  0 pt"/>
    <w:basedOn w:val="Header1-Clauses"/>
    <w:qFormat/>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sid w:val="0005772F"/>
    <w:rPr>
      <w:b/>
      <w:bCs/>
    </w:rPr>
  </w:style>
  <w:style w:type="character" w:customStyle="1" w:styleId="StyleHeader2-SubClausesBoldChar">
    <w:name w:val="Style Header 2 - SubClauses + Bold Char"/>
    <w:link w:val="StyleHeader2-SubClausesBold"/>
    <w:qFormat/>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qFormat/>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qFormat/>
    <w:rsid w:val="0005772F"/>
  </w:style>
  <w:style w:type="paragraph" w:customStyle="1" w:styleId="Section7heading4">
    <w:name w:val="Section 7 heading 4"/>
    <w:basedOn w:val="Heading3"/>
    <w:link w:val="Section7heading4Char"/>
    <w:qFormat/>
    <w:rsid w:val="0005772F"/>
    <w:pPr>
      <w:tabs>
        <w:tab w:val="left" w:pos="576"/>
      </w:tabs>
      <w:ind w:left="576" w:hanging="576"/>
      <w:jc w:val="left"/>
    </w:pPr>
    <w:rPr>
      <w:sz w:val="24"/>
    </w:rPr>
  </w:style>
  <w:style w:type="character" w:customStyle="1" w:styleId="Section7heading4Char">
    <w:name w:val="Section 7 heading 4 Char"/>
    <w:link w:val="Section7heading4"/>
    <w:qFormat/>
    <w:rsid w:val="0005772F"/>
    <w:rPr>
      <w:rFonts w:eastAsia="Times New Roman" w:cs="Times New Roman"/>
      <w:b/>
      <w:sz w:val="24"/>
      <w:szCs w:val="20"/>
      <w:lang w:val="en-US"/>
    </w:rPr>
  </w:style>
  <w:style w:type="paragraph" w:customStyle="1" w:styleId="Section7heading5">
    <w:name w:val="Section 7 heading 5"/>
    <w:basedOn w:val="Heading3"/>
    <w:qFormat/>
    <w:rsid w:val="0005772F"/>
    <w:pPr>
      <w:jc w:val="both"/>
    </w:pPr>
    <w:rPr>
      <w:sz w:val="24"/>
    </w:rPr>
  </w:style>
  <w:style w:type="paragraph" w:customStyle="1" w:styleId="StyleSection7heading3After10pt">
    <w:name w:val="Style Section 7 heading 3 + After:  10 pt"/>
    <w:basedOn w:val="Section7heading3"/>
    <w:qFormat/>
    <w:rsid w:val="0005772F"/>
    <w:pPr>
      <w:spacing w:after="200"/>
    </w:pPr>
    <w:rPr>
      <w:rFonts w:ascii="Times New Roman Bold" w:hAnsi="Times New Roman Bold"/>
      <w:bCs/>
      <w:szCs w:val="28"/>
    </w:rPr>
  </w:style>
  <w:style w:type="paragraph" w:customStyle="1" w:styleId="StyleTOC1Before8pt">
    <w:name w:val="Style TOC 1 + Before:  8 pt"/>
    <w:basedOn w:val="TOC1"/>
    <w:qFormat/>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qFormat/>
    <w:rsid w:val="0005772F"/>
    <w:pPr>
      <w:spacing w:after="200"/>
      <w:jc w:val="both"/>
    </w:pPr>
    <w:rPr>
      <w:sz w:val="24"/>
      <w:szCs w:val="24"/>
    </w:rPr>
  </w:style>
  <w:style w:type="character" w:styleId="FollowedHyperlink">
    <w:name w:val="FollowedHyperlink"/>
    <w:uiPriority w:val="99"/>
    <w:qFormat/>
    <w:rsid w:val="0005772F"/>
    <w:rPr>
      <w:color w:val="606420"/>
      <w:u w:val="single"/>
    </w:rPr>
  </w:style>
  <w:style w:type="paragraph" w:customStyle="1" w:styleId="UG-Sec3-Heading2">
    <w:name w:val="UG - Sec 3 - Heading 2"/>
    <w:basedOn w:val="UG-Heading2"/>
    <w:qFormat/>
    <w:rsid w:val="0005772F"/>
  </w:style>
  <w:style w:type="paragraph" w:customStyle="1" w:styleId="UG-Heading2">
    <w:name w:val="UG - Heading 2"/>
    <w:basedOn w:val="Heading2"/>
    <w:next w:val="Normal"/>
    <w:qFormat/>
    <w:rsid w:val="0005772F"/>
    <w:pPr>
      <w:pBdr>
        <w:bottom w:val="none" w:sz="0" w:space="0" w:color="auto"/>
      </w:pBdr>
    </w:pPr>
    <w:rPr>
      <w:sz w:val="32"/>
      <w:szCs w:val="28"/>
    </w:rPr>
  </w:style>
  <w:style w:type="paragraph" w:customStyle="1" w:styleId="titulo">
    <w:name w:val="titulo"/>
    <w:basedOn w:val="Heading5"/>
    <w:qFormat/>
    <w:rsid w:val="0005772F"/>
    <w:pPr>
      <w:keepNext w:val="0"/>
      <w:spacing w:after="240"/>
    </w:pPr>
    <w:rPr>
      <w:rFonts w:ascii="Times New Roman Bold" w:hAnsi="Times New Roman Bold"/>
      <w:b/>
      <w:u w:val="none"/>
    </w:rPr>
  </w:style>
  <w:style w:type="paragraph" w:styleId="ListNumber">
    <w:name w:val="List Number"/>
    <w:basedOn w:val="Normal"/>
    <w:qFormat/>
    <w:rsid w:val="0005772F"/>
    <w:pPr>
      <w:tabs>
        <w:tab w:val="num" w:pos="360"/>
      </w:tabs>
      <w:ind w:left="360" w:hanging="360"/>
    </w:pPr>
  </w:style>
  <w:style w:type="paragraph" w:customStyle="1" w:styleId="DefaultParagraphFont1">
    <w:name w:val="Default Paragraph Font1"/>
    <w:next w:val="Normal"/>
    <w:qFormat/>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qFormat/>
    <w:rsid w:val="0005772F"/>
    <w:pPr>
      <w:jc w:val="both"/>
    </w:pPr>
    <w:rPr>
      <w:b/>
      <w:bCs/>
    </w:rPr>
  </w:style>
  <w:style w:type="character" w:customStyle="1" w:styleId="CommentSubjectChar">
    <w:name w:val="Comment Subject Char"/>
    <w:basedOn w:val="CommentTextChar"/>
    <w:link w:val="CommentSubject"/>
    <w:uiPriority w:val="99"/>
    <w:qForma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qFormat/>
    <w:rsid w:val="0005772F"/>
    <w:pPr>
      <w:ind w:left="706" w:hanging="706"/>
      <w:jc w:val="left"/>
    </w:pPr>
    <w:rPr>
      <w:bCs/>
    </w:rPr>
  </w:style>
  <w:style w:type="paragraph" w:customStyle="1" w:styleId="BlockQuotation">
    <w:name w:val="Block Quotation"/>
    <w:basedOn w:val="Normal"/>
    <w:qFormat/>
    <w:rsid w:val="0005772F"/>
    <w:pPr>
      <w:ind w:left="855" w:right="-72" w:hanging="315"/>
    </w:pPr>
    <w:rPr>
      <w:lang w:val="en-GB" w:eastAsia="fr-FR"/>
    </w:rPr>
  </w:style>
  <w:style w:type="paragraph" w:customStyle="1" w:styleId="Header3-Paragraph">
    <w:name w:val="Header 3 - Paragraph"/>
    <w:basedOn w:val="Normal"/>
    <w:qFormat/>
    <w:rsid w:val="0005772F"/>
    <w:pPr>
      <w:tabs>
        <w:tab w:val="num" w:pos="864"/>
        <w:tab w:val="num" w:pos="1152"/>
      </w:tabs>
      <w:spacing w:after="200"/>
      <w:ind w:left="1238" w:hanging="619"/>
    </w:pPr>
    <w:rPr>
      <w:lang w:eastAsia="fr-FR"/>
    </w:rPr>
  </w:style>
  <w:style w:type="paragraph" w:customStyle="1" w:styleId="outlinebullet">
    <w:name w:val="outlinebullet"/>
    <w:basedOn w:val="Normal"/>
    <w:qFormat/>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qFormat/>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qFormat/>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qFormat/>
    <w:rsid w:val="0005772F"/>
    <w:rPr>
      <w:sz w:val="24"/>
      <w:lang w:val="en-US" w:eastAsia="fr-FR" w:bidi="ar-SA"/>
    </w:rPr>
  </w:style>
  <w:style w:type="paragraph" w:customStyle="1" w:styleId="UGHeader1">
    <w:name w:val="UG Header 1"/>
    <w:basedOn w:val="Heading1"/>
    <w:next w:val="Normal"/>
    <w:qFormat/>
    <w:rsid w:val="0005772F"/>
    <w:pPr>
      <w:spacing w:before="240"/>
    </w:pPr>
    <w:rPr>
      <w:smallCaps w:val="0"/>
    </w:rPr>
  </w:style>
  <w:style w:type="paragraph" w:customStyle="1" w:styleId="UG-Sec3-Heading3">
    <w:name w:val="UG - Sec 3 - Heading 3"/>
    <w:basedOn w:val="Normal"/>
    <w:qFormat/>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qFormat/>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qFormat/>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qFormat/>
    <w:rsid w:val="0005772F"/>
    <w:pPr>
      <w:spacing w:before="120" w:after="200"/>
      <w:jc w:val="center"/>
    </w:pPr>
    <w:rPr>
      <w:b/>
      <w:bCs/>
      <w:i w:val="0"/>
      <w:iCs/>
      <w:sz w:val="28"/>
    </w:rPr>
  </w:style>
  <w:style w:type="paragraph" w:customStyle="1" w:styleId="Section4heading">
    <w:name w:val="Section 4 heading"/>
    <w:basedOn w:val="Normal"/>
    <w:next w:val="Normal"/>
    <w:qFormat/>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qFormat/>
    <w:rsid w:val="0005772F"/>
    <w:pPr>
      <w:widowControl w:val="0"/>
      <w:autoSpaceDE w:val="0"/>
      <w:autoSpaceDN w:val="0"/>
      <w:spacing w:line="384" w:lineRule="atLeast"/>
      <w:jc w:val="left"/>
    </w:pPr>
    <w:rPr>
      <w:szCs w:val="24"/>
    </w:rPr>
  </w:style>
  <w:style w:type="paragraph" w:customStyle="1" w:styleId="Sec3header">
    <w:name w:val="Sec3 header"/>
    <w:basedOn w:val="Style11"/>
    <w:qFormat/>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qFormat/>
    <w:rsid w:val="0005772F"/>
    <w:pPr>
      <w:widowControl w:val="0"/>
      <w:autoSpaceDE w:val="0"/>
      <w:autoSpaceDN w:val="0"/>
      <w:adjustRightInd w:val="0"/>
      <w:jc w:val="left"/>
    </w:pPr>
    <w:rPr>
      <w:szCs w:val="24"/>
    </w:rPr>
  </w:style>
  <w:style w:type="paragraph" w:customStyle="1" w:styleId="Style17">
    <w:name w:val="Style 17"/>
    <w:basedOn w:val="Normal"/>
    <w:qFormat/>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qFormat/>
    <w:rsid w:val="0005772F"/>
    <w:pPr>
      <w:widowControl w:val="0"/>
      <w:autoSpaceDE w:val="0"/>
      <w:autoSpaceDN w:val="0"/>
      <w:spacing w:before="144" w:after="360" w:line="264" w:lineRule="exact"/>
      <w:jc w:val="left"/>
    </w:pPr>
    <w:rPr>
      <w:szCs w:val="24"/>
    </w:rPr>
  </w:style>
  <w:style w:type="paragraph" w:customStyle="1" w:styleId="Header1">
    <w:name w:val="Header1"/>
    <w:basedOn w:val="Normal"/>
    <w:qFormat/>
    <w:rsid w:val="0005772F"/>
    <w:pPr>
      <w:widowControl w:val="0"/>
      <w:autoSpaceDE w:val="0"/>
      <w:autoSpaceDN w:val="0"/>
      <w:spacing w:before="240" w:after="480"/>
      <w:jc w:val="center"/>
    </w:pPr>
    <w:rPr>
      <w:b/>
      <w:bCs/>
      <w:spacing w:val="4"/>
      <w:sz w:val="44"/>
      <w:szCs w:val="46"/>
    </w:rPr>
  </w:style>
  <w:style w:type="paragraph" w:customStyle="1" w:styleId="Default">
    <w:name w:val="Default"/>
    <w:link w:val="DefaultChar"/>
    <w:qForma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qFormat/>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qFormat/>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qFormat/>
    <w:rsid w:val="0005772F"/>
  </w:style>
  <w:style w:type="paragraph" w:customStyle="1" w:styleId="Sec1-Clauses">
    <w:name w:val="Sec1-Clauses"/>
    <w:basedOn w:val="Heading1-Clausename"/>
    <w:qFormat/>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qFormat/>
    <w:rsid w:val="0005772F"/>
    <w:pPr>
      <w:shd w:val="clear" w:color="auto" w:fill="000080"/>
      <w:jc w:val="left"/>
    </w:pPr>
    <w:rPr>
      <w:rFonts w:ascii="Tahoma" w:hAnsi="Tahoma"/>
    </w:rPr>
  </w:style>
  <w:style w:type="character" w:customStyle="1" w:styleId="DocumentMapChar">
    <w:name w:val="Document Map Char"/>
    <w:basedOn w:val="DefaultParagraphFont"/>
    <w:link w:val="DocumentMap"/>
    <w:qFormat/>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qFormat/>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qFormat/>
    <w:rsid w:val="0005772F"/>
    <w:rPr>
      <w:rFonts w:ascii="Cambria" w:eastAsia="Times New Roman" w:hAnsi="Cambria" w:cs="Times New Roman"/>
      <w:b/>
      <w:bCs/>
      <w:color w:val="365F91"/>
      <w:sz w:val="28"/>
      <w:szCs w:val="28"/>
    </w:rPr>
  </w:style>
  <w:style w:type="character" w:customStyle="1" w:styleId="st">
    <w:name w:val="st"/>
    <w:basedOn w:val="DefaultParagraphFont"/>
    <w:qFormat/>
    <w:rsid w:val="0005772F"/>
  </w:style>
  <w:style w:type="paragraph" w:customStyle="1" w:styleId="plane">
    <w:name w:val="plane"/>
    <w:basedOn w:val="Normal"/>
    <w:qFormat/>
    <w:rsid w:val="0005772F"/>
    <w:pPr>
      <w:suppressAutoHyphens/>
    </w:pPr>
    <w:rPr>
      <w:rFonts w:ascii="Tms Rmn" w:hAnsi="Tms Rmn"/>
    </w:rPr>
  </w:style>
  <w:style w:type="paragraph" w:customStyle="1" w:styleId="S1-Header2">
    <w:name w:val="S1-Header2"/>
    <w:basedOn w:val="Normal"/>
    <w:qFormat/>
    <w:rsid w:val="0005772F"/>
    <w:pPr>
      <w:tabs>
        <w:tab w:val="num" w:pos="360"/>
      </w:tabs>
      <w:spacing w:after="200"/>
      <w:jc w:val="left"/>
    </w:pPr>
    <w:rPr>
      <w:b/>
      <w:szCs w:val="24"/>
    </w:rPr>
  </w:style>
  <w:style w:type="paragraph" w:customStyle="1" w:styleId="S4-Header2">
    <w:name w:val="S4-Header 2"/>
    <w:basedOn w:val="Normal"/>
    <w:qFormat/>
    <w:rsid w:val="0005772F"/>
    <w:pPr>
      <w:spacing w:before="120" w:after="240"/>
      <w:jc w:val="center"/>
    </w:pPr>
    <w:rPr>
      <w:b/>
      <w:sz w:val="32"/>
      <w:szCs w:val="24"/>
    </w:rPr>
  </w:style>
  <w:style w:type="paragraph" w:styleId="NormalIndent">
    <w:name w:val="Normal Indent"/>
    <w:basedOn w:val="Normal"/>
    <w:unhideWhenUsed/>
    <w:qFormat/>
    <w:rsid w:val="0005772F"/>
    <w:pPr>
      <w:ind w:left="720"/>
      <w:jc w:val="left"/>
    </w:pPr>
    <w:rPr>
      <w:szCs w:val="24"/>
    </w:rPr>
  </w:style>
  <w:style w:type="paragraph" w:styleId="ListBullet">
    <w:name w:val="List Bullet"/>
    <w:basedOn w:val="Normal"/>
    <w:autoRedefine/>
    <w:unhideWhenUsed/>
    <w:qFormat/>
    <w:rsid w:val="0005772F"/>
    <w:pPr>
      <w:tabs>
        <w:tab w:val="num" w:pos="360"/>
      </w:tabs>
      <w:ind w:left="360" w:hanging="360"/>
      <w:jc w:val="left"/>
    </w:pPr>
    <w:rPr>
      <w:sz w:val="20"/>
    </w:rPr>
  </w:style>
  <w:style w:type="paragraph" w:styleId="List2">
    <w:name w:val="List 2"/>
    <w:basedOn w:val="Normal"/>
    <w:unhideWhenUsed/>
    <w:qFormat/>
    <w:rsid w:val="0005772F"/>
    <w:pPr>
      <w:ind w:left="720" w:hanging="360"/>
      <w:jc w:val="left"/>
    </w:pPr>
    <w:rPr>
      <w:szCs w:val="24"/>
    </w:rPr>
  </w:style>
  <w:style w:type="paragraph" w:styleId="List3">
    <w:name w:val="List 3"/>
    <w:basedOn w:val="Normal"/>
    <w:unhideWhenUsed/>
    <w:qFormat/>
    <w:rsid w:val="0005772F"/>
    <w:pPr>
      <w:ind w:left="1080" w:hanging="360"/>
      <w:jc w:val="left"/>
    </w:pPr>
    <w:rPr>
      <w:szCs w:val="24"/>
    </w:rPr>
  </w:style>
  <w:style w:type="paragraph" w:styleId="ListBullet2">
    <w:name w:val="List Bullet 2"/>
    <w:basedOn w:val="Normal"/>
    <w:autoRedefine/>
    <w:unhideWhenUsed/>
    <w:qFormat/>
    <w:rsid w:val="0005772F"/>
    <w:pPr>
      <w:tabs>
        <w:tab w:val="num" w:pos="720"/>
      </w:tabs>
      <w:ind w:left="720" w:hanging="360"/>
      <w:jc w:val="left"/>
    </w:pPr>
    <w:rPr>
      <w:sz w:val="20"/>
    </w:rPr>
  </w:style>
  <w:style w:type="paragraph" w:styleId="ListBullet3">
    <w:name w:val="List Bullet 3"/>
    <w:basedOn w:val="Normal"/>
    <w:autoRedefine/>
    <w:unhideWhenUsed/>
    <w:qFormat/>
    <w:rsid w:val="0005772F"/>
    <w:pPr>
      <w:tabs>
        <w:tab w:val="num" w:pos="1080"/>
      </w:tabs>
      <w:ind w:left="1080" w:hanging="360"/>
      <w:jc w:val="left"/>
    </w:pPr>
    <w:rPr>
      <w:sz w:val="20"/>
    </w:rPr>
  </w:style>
  <w:style w:type="paragraph" w:styleId="ListBullet4">
    <w:name w:val="List Bullet 4"/>
    <w:basedOn w:val="Normal"/>
    <w:autoRedefine/>
    <w:unhideWhenUsed/>
    <w:qFormat/>
    <w:rsid w:val="0005772F"/>
    <w:pPr>
      <w:tabs>
        <w:tab w:val="num" w:pos="1440"/>
      </w:tabs>
      <w:ind w:left="1440" w:hanging="360"/>
      <w:jc w:val="left"/>
    </w:pPr>
    <w:rPr>
      <w:sz w:val="20"/>
    </w:rPr>
  </w:style>
  <w:style w:type="paragraph" w:styleId="ListBullet5">
    <w:name w:val="List Bullet 5"/>
    <w:basedOn w:val="Normal"/>
    <w:autoRedefine/>
    <w:unhideWhenUsed/>
    <w:qFormat/>
    <w:rsid w:val="0005772F"/>
    <w:pPr>
      <w:tabs>
        <w:tab w:val="num" w:pos="1800"/>
      </w:tabs>
      <w:ind w:left="1800" w:hanging="360"/>
      <w:jc w:val="left"/>
    </w:pPr>
    <w:rPr>
      <w:sz w:val="20"/>
    </w:rPr>
  </w:style>
  <w:style w:type="paragraph" w:styleId="ListNumber2">
    <w:name w:val="List Number 2"/>
    <w:basedOn w:val="Normal"/>
    <w:unhideWhenUsed/>
    <w:qFormat/>
    <w:rsid w:val="0005772F"/>
    <w:pPr>
      <w:tabs>
        <w:tab w:val="num" w:pos="720"/>
      </w:tabs>
      <w:ind w:left="720" w:hanging="360"/>
      <w:jc w:val="left"/>
    </w:pPr>
    <w:rPr>
      <w:sz w:val="20"/>
    </w:rPr>
  </w:style>
  <w:style w:type="paragraph" w:styleId="ListNumber3">
    <w:name w:val="List Number 3"/>
    <w:basedOn w:val="Normal"/>
    <w:unhideWhenUsed/>
    <w:qFormat/>
    <w:rsid w:val="0005772F"/>
    <w:pPr>
      <w:tabs>
        <w:tab w:val="num" w:pos="1080"/>
      </w:tabs>
      <w:ind w:left="1080" w:hanging="360"/>
      <w:jc w:val="left"/>
    </w:pPr>
    <w:rPr>
      <w:sz w:val="20"/>
    </w:rPr>
  </w:style>
  <w:style w:type="paragraph" w:styleId="ListNumber4">
    <w:name w:val="List Number 4"/>
    <w:basedOn w:val="Normal"/>
    <w:unhideWhenUsed/>
    <w:qFormat/>
    <w:rsid w:val="0005772F"/>
    <w:pPr>
      <w:tabs>
        <w:tab w:val="num" w:pos="1440"/>
      </w:tabs>
      <w:ind w:left="1440" w:hanging="360"/>
      <w:jc w:val="left"/>
    </w:pPr>
    <w:rPr>
      <w:sz w:val="20"/>
    </w:rPr>
  </w:style>
  <w:style w:type="paragraph" w:styleId="ListNumber5">
    <w:name w:val="List Number 5"/>
    <w:basedOn w:val="Normal"/>
    <w:unhideWhenUsed/>
    <w:qFormat/>
    <w:rsid w:val="0005772F"/>
    <w:pPr>
      <w:tabs>
        <w:tab w:val="num" w:pos="1800"/>
      </w:tabs>
      <w:ind w:left="1800" w:hanging="360"/>
      <w:jc w:val="left"/>
    </w:pPr>
    <w:rPr>
      <w:sz w:val="20"/>
    </w:rPr>
  </w:style>
  <w:style w:type="paragraph" w:styleId="ListContinue2">
    <w:name w:val="List Continue 2"/>
    <w:basedOn w:val="Normal"/>
    <w:unhideWhenUsed/>
    <w:qFormat/>
    <w:rsid w:val="0005772F"/>
    <w:pPr>
      <w:spacing w:after="120"/>
      <w:ind w:left="720"/>
      <w:jc w:val="left"/>
    </w:pPr>
    <w:rPr>
      <w:szCs w:val="24"/>
    </w:rPr>
  </w:style>
  <w:style w:type="paragraph" w:styleId="ListContinue3">
    <w:name w:val="List Continue 3"/>
    <w:basedOn w:val="Normal"/>
    <w:unhideWhenUsed/>
    <w:qFormat/>
    <w:rsid w:val="0005772F"/>
    <w:pPr>
      <w:spacing w:after="120"/>
      <w:ind w:left="1080"/>
      <w:jc w:val="left"/>
    </w:pPr>
    <w:rPr>
      <w:szCs w:val="24"/>
    </w:rPr>
  </w:style>
  <w:style w:type="paragraph" w:styleId="MessageHeader">
    <w:name w:val="Message Header"/>
    <w:basedOn w:val="Normal"/>
    <w:link w:val="MessageHeaderChar"/>
    <w:unhideWhenUsed/>
    <w:qFormat/>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qFormat/>
    <w:rsid w:val="0005772F"/>
    <w:rPr>
      <w:rFonts w:eastAsia="Times New Roman" w:cs="Times New Roman"/>
      <w:sz w:val="24"/>
      <w:szCs w:val="20"/>
      <w:lang w:val="en-US"/>
    </w:rPr>
  </w:style>
  <w:style w:type="paragraph" w:customStyle="1" w:styleId="SectionTitle">
    <w:name w:val="Section Title"/>
    <w:next w:val="Normal"/>
    <w:qFormat/>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qFormat/>
    <w:rsid w:val="0005772F"/>
    <w:pPr>
      <w:jc w:val="left"/>
    </w:pPr>
    <w:rPr>
      <w:szCs w:val="24"/>
    </w:rPr>
  </w:style>
  <w:style w:type="paragraph" w:customStyle="1" w:styleId="ShortReturnAddress">
    <w:name w:val="Short Return Address"/>
    <w:basedOn w:val="Normal"/>
    <w:qFormat/>
    <w:rsid w:val="0005772F"/>
    <w:pPr>
      <w:jc w:val="left"/>
    </w:pPr>
    <w:rPr>
      <w:szCs w:val="24"/>
    </w:rPr>
  </w:style>
  <w:style w:type="paragraph" w:customStyle="1" w:styleId="BHead">
    <w:name w:val="B Head"/>
    <w:qFormat/>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qFormat/>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qFormat/>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qFormat/>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qFormat/>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qFormat/>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qFormat/>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qFormat/>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qFormat/>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qFormat/>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qFormat/>
    <w:rsid w:val="0005772F"/>
    <w:pPr>
      <w:spacing w:before="120" w:after="200"/>
    </w:pPr>
    <w:rPr>
      <w:b/>
    </w:rPr>
  </w:style>
  <w:style w:type="paragraph" w:customStyle="1" w:styleId="S1-Header1">
    <w:name w:val="S1-Header1"/>
    <w:basedOn w:val="Normal"/>
    <w:qFormat/>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qFormat/>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qFormat/>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qFormat/>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qFormat/>
    <w:rsid w:val="0005772F"/>
    <w:pPr>
      <w:spacing w:before="120" w:after="240"/>
      <w:jc w:val="center"/>
    </w:pPr>
    <w:rPr>
      <w:b/>
      <w:bCs/>
      <w:sz w:val="36"/>
    </w:rPr>
  </w:style>
  <w:style w:type="paragraph" w:customStyle="1" w:styleId="S3-Header1">
    <w:name w:val="S3-Header 1"/>
    <w:basedOn w:val="Normal"/>
    <w:qFormat/>
    <w:rsid w:val="0005772F"/>
    <w:pPr>
      <w:spacing w:before="120" w:after="200"/>
      <w:ind w:left="1080" w:hanging="720"/>
    </w:pPr>
    <w:rPr>
      <w:b/>
      <w:bCs/>
      <w:noProof/>
      <w:sz w:val="28"/>
    </w:rPr>
  </w:style>
  <w:style w:type="paragraph" w:customStyle="1" w:styleId="S3-Heading2">
    <w:name w:val="S3-Heading 2"/>
    <w:basedOn w:val="Normal"/>
    <w:qFormat/>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qFormat/>
    <w:rsid w:val="0005772F"/>
    <w:pPr>
      <w:spacing w:before="120" w:after="240"/>
      <w:jc w:val="center"/>
    </w:pPr>
    <w:rPr>
      <w:rFonts w:cs="Arial"/>
      <w:b/>
      <w:sz w:val="32"/>
      <w:szCs w:val="24"/>
    </w:rPr>
  </w:style>
  <w:style w:type="paragraph" w:customStyle="1" w:styleId="Part">
    <w:name w:val="Part"/>
    <w:basedOn w:val="Normal"/>
    <w:qFormat/>
    <w:rsid w:val="0005772F"/>
    <w:pPr>
      <w:keepNext/>
      <w:spacing w:before="2280"/>
      <w:jc w:val="center"/>
    </w:pPr>
    <w:rPr>
      <w:b/>
      <w:sz w:val="52"/>
      <w:szCs w:val="24"/>
    </w:rPr>
  </w:style>
  <w:style w:type="paragraph" w:customStyle="1" w:styleId="StyleHead41Before6ptAfter6pt">
    <w:name w:val="Style Head 4.1 + Before:  6 pt After:  6 pt"/>
    <w:basedOn w:val="Head41"/>
    <w:qFormat/>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qFormat/>
    <w:rsid w:val="0005772F"/>
    <w:pPr>
      <w:spacing w:before="120" w:after="240"/>
      <w:jc w:val="center"/>
    </w:pPr>
    <w:rPr>
      <w:b/>
      <w:sz w:val="36"/>
      <w:szCs w:val="24"/>
    </w:rPr>
  </w:style>
  <w:style w:type="paragraph" w:customStyle="1" w:styleId="StyleS1-Header1TimesNewRoman14pt">
    <w:name w:val="Style S1-Header1 + Times New Roman 14 pt"/>
    <w:basedOn w:val="S1-Header1"/>
    <w:qFormat/>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qForma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qFormat/>
    <w:rsid w:val="0005772F"/>
    <w:rPr>
      <w:rFonts w:ascii="CG Times" w:hAnsi="CG Times" w:hint="default"/>
      <w:b/>
      <w:bCs w:val="0"/>
      <w:i/>
      <w:iCs w:val="0"/>
      <w:noProof w:val="0"/>
      <w:sz w:val="24"/>
      <w:lang w:val="en-US"/>
    </w:rPr>
  </w:style>
  <w:style w:type="character" w:customStyle="1" w:styleId="BulletList">
    <w:name w:val="Bullet List"/>
    <w:basedOn w:val="DefaultParagraphFont"/>
    <w:qFormat/>
    <w:rsid w:val="0005772F"/>
  </w:style>
  <w:style w:type="character" w:customStyle="1" w:styleId="StyleHeader2-SubClausesItalicChar">
    <w:name w:val="Style Header 2 - SubClauses + Italic Char"/>
    <w:qFormat/>
    <w:rsid w:val="0005772F"/>
    <w:rPr>
      <w:rFonts w:ascii="Arial" w:hAnsi="Arial" w:cs="Arial" w:hint="default"/>
      <w:i/>
      <w:iCs/>
      <w:sz w:val="24"/>
      <w:szCs w:val="24"/>
      <w:lang w:val="en-US" w:eastAsia="en-US" w:bidi="ar-SA"/>
    </w:rPr>
  </w:style>
  <w:style w:type="character" w:customStyle="1" w:styleId="S1-Header1CharChar">
    <w:name w:val="S1-Header1 Char Char"/>
    <w:qFormat/>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qFormat/>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qFormat/>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qFormat/>
    <w:rsid w:val="0005772F"/>
    <w:rPr>
      <w:rFonts w:ascii="Arial" w:hAnsi="Arial" w:cs="Arial" w:hint="default"/>
      <w:b w:val="0"/>
      <w:bCs w:val="0"/>
      <w:sz w:val="28"/>
      <w:szCs w:val="24"/>
      <w:lang w:val="en-US" w:eastAsia="en-US" w:bidi="ar-SA"/>
    </w:rPr>
  </w:style>
  <w:style w:type="character" w:customStyle="1" w:styleId="hps">
    <w:name w:val="hps"/>
    <w:qFormat/>
    <w:rsid w:val="0005772F"/>
  </w:style>
  <w:style w:type="character" w:customStyle="1" w:styleId="shorttext">
    <w:name w:val="short_text"/>
    <w:qFormat/>
    <w:rsid w:val="0005772F"/>
  </w:style>
  <w:style w:type="character" w:customStyle="1" w:styleId="atn">
    <w:name w:val="atn"/>
    <w:qFormat/>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qFormat/>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10C01"/>
    <w:rPr>
      <w:rFonts w:eastAsia="Times New Roman" w:cs="Times New Roman"/>
      <w:sz w:val="24"/>
      <w:szCs w:val="20"/>
      <w:lang w:val="en-US"/>
    </w:rPr>
  </w:style>
  <w:style w:type="paragraph" w:customStyle="1" w:styleId="Style1">
    <w:name w:val="Style1"/>
    <w:basedOn w:val="Normal"/>
    <w:qFormat/>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qFormat/>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rsid w:val="001C3EC6"/>
    <w:rPr>
      <w:rFonts w:cs="Times New Roman"/>
      <w:szCs w:val="28"/>
    </w:rPr>
  </w:style>
  <w:style w:type="paragraph" w:customStyle="1" w:styleId="Khc0">
    <w:name w:val="Khác"/>
    <w:basedOn w:val="Normal"/>
    <w:link w:val="Khc"/>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qFormat/>
    <w:rsid w:val="00196FEF"/>
    <w:pPr>
      <w:ind w:left="720" w:hanging="240"/>
    </w:pPr>
  </w:style>
  <w:style w:type="table" w:styleId="TableGrid">
    <w:name w:val="Table Grid"/>
    <w:basedOn w:val="TableNormal"/>
    <w:uiPriority w:val="39"/>
    <w:rsid w:val="00C5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A51177"/>
    <w:rPr>
      <w:b/>
      <w:bCs/>
    </w:rPr>
  </w:style>
  <w:style w:type="character" w:customStyle="1" w:styleId="Heading40">
    <w:name w:val="Heading #4_"/>
    <w:link w:val="Heading41"/>
    <w:locked/>
    <w:rsid w:val="00163383"/>
    <w:rPr>
      <w:rFonts w:ascii="Arial" w:hAnsi="Arial"/>
      <w:b/>
      <w:bCs/>
      <w:sz w:val="19"/>
      <w:szCs w:val="19"/>
      <w:shd w:val="clear" w:color="auto" w:fill="FFFFFF"/>
    </w:rPr>
  </w:style>
  <w:style w:type="paragraph" w:customStyle="1" w:styleId="Heading41">
    <w:name w:val="Heading #4"/>
    <w:basedOn w:val="Normal"/>
    <w:link w:val="Heading40"/>
    <w:rsid w:val="00163383"/>
    <w:pPr>
      <w:widowControl w:val="0"/>
      <w:shd w:val="clear" w:color="auto" w:fill="FFFFFF"/>
      <w:spacing w:after="180" w:line="240" w:lineRule="atLeast"/>
      <w:jc w:val="left"/>
      <w:outlineLvl w:val="3"/>
    </w:pPr>
    <w:rPr>
      <w:rFonts w:ascii="Arial" w:eastAsiaTheme="minorHAnsi" w:hAnsi="Arial" w:cstheme="minorBidi"/>
      <w:b/>
      <w:bCs/>
      <w:sz w:val="19"/>
      <w:szCs w:val="19"/>
      <w:shd w:val="clear" w:color="auto" w:fill="FFFFFF"/>
      <w:lang w:val="vi-VN"/>
    </w:rPr>
  </w:style>
  <w:style w:type="character" w:customStyle="1" w:styleId="DefaultChar">
    <w:name w:val="Default Char"/>
    <w:link w:val="Default"/>
    <w:rsid w:val="00163383"/>
    <w:rPr>
      <w:rFonts w:eastAsia="Times New Roman" w:cs="Times New Roman"/>
      <w:color w:val="000000"/>
      <w:sz w:val="24"/>
      <w:szCs w:val="24"/>
      <w:lang w:val="en-US"/>
    </w:rPr>
  </w:style>
  <w:style w:type="character" w:customStyle="1" w:styleId="Vnbnnidung">
    <w:name w:val="Văn bản nội dung_"/>
    <w:link w:val="Vnbnnidung0"/>
    <w:uiPriority w:val="99"/>
    <w:rsid w:val="00163383"/>
    <w:rPr>
      <w:rFonts w:cs="Times New Roman"/>
      <w:szCs w:val="28"/>
    </w:rPr>
  </w:style>
  <w:style w:type="paragraph" w:customStyle="1" w:styleId="Vnbnnidung0">
    <w:name w:val="Văn bản nội dung"/>
    <w:basedOn w:val="Normal"/>
    <w:link w:val="Vnbnnidung"/>
    <w:uiPriority w:val="99"/>
    <w:rsid w:val="00163383"/>
    <w:pPr>
      <w:widowControl w:val="0"/>
      <w:spacing w:after="60" w:line="312" w:lineRule="auto"/>
      <w:ind w:firstLine="400"/>
      <w:jc w:val="left"/>
    </w:pPr>
    <w:rPr>
      <w:rFonts w:eastAsiaTheme="minorHAnsi"/>
      <w:sz w:val="28"/>
      <w:szCs w:val="28"/>
      <w:lang w:val="vi-VN"/>
    </w:rPr>
  </w:style>
  <w:style w:type="character" w:customStyle="1" w:styleId="BodyTextIndent2Char1">
    <w:name w:val="Body Text Indent 2 Char1"/>
    <w:basedOn w:val="DefaultParagraphFont"/>
    <w:uiPriority w:val="99"/>
    <w:semiHidden/>
    <w:rsid w:val="00163383"/>
    <w:rPr>
      <w:rFonts w:eastAsiaTheme="minorEastAsia"/>
    </w:rPr>
  </w:style>
  <w:style w:type="paragraph" w:customStyle="1" w:styleId="Char">
    <w:name w:val="Char"/>
    <w:basedOn w:val="Normal"/>
    <w:rsid w:val="00163383"/>
    <w:pPr>
      <w:spacing w:after="160" w:line="240" w:lineRule="exact"/>
      <w:jc w:val="left"/>
    </w:pPr>
    <w:rPr>
      <w:rFonts w:ascii="Tahoma" w:eastAsia="PMingLiU" w:hAnsi="Tahoma"/>
      <w:sz w:val="20"/>
    </w:rPr>
  </w:style>
  <w:style w:type="character" w:customStyle="1" w:styleId="BodyText2Char1">
    <w:name w:val="Body Text 2 Char1"/>
    <w:basedOn w:val="DefaultParagraphFont"/>
    <w:uiPriority w:val="99"/>
    <w:semiHidden/>
    <w:rsid w:val="00163383"/>
    <w:rPr>
      <w:rFonts w:eastAsiaTheme="minorEastAsia"/>
    </w:rPr>
  </w:style>
  <w:style w:type="paragraph" w:customStyle="1" w:styleId="msolistparagraph0">
    <w:name w:val="msolistparagraph"/>
    <w:basedOn w:val="Normal"/>
    <w:rsid w:val="00163383"/>
    <w:pPr>
      <w:ind w:left="720"/>
      <w:contextualSpacing/>
      <w:jc w:val="left"/>
    </w:pPr>
    <w:rPr>
      <w:szCs w:val="24"/>
    </w:rPr>
  </w:style>
  <w:style w:type="paragraph" w:customStyle="1" w:styleId="msonormalcxspmiddle">
    <w:name w:val="msonormalcxspmiddle"/>
    <w:basedOn w:val="Normal"/>
    <w:rsid w:val="00163383"/>
    <w:pPr>
      <w:spacing w:before="100" w:beforeAutospacing="1" w:after="100" w:afterAutospacing="1"/>
      <w:jc w:val="left"/>
    </w:pPr>
    <w:rPr>
      <w:szCs w:val="24"/>
    </w:rPr>
  </w:style>
  <w:style w:type="paragraph" w:customStyle="1" w:styleId="msonormalcxsplast">
    <w:name w:val="msonormalcxsplast"/>
    <w:basedOn w:val="Normal"/>
    <w:rsid w:val="00163383"/>
    <w:pPr>
      <w:spacing w:before="100" w:beforeAutospacing="1" w:after="100" w:afterAutospacing="1"/>
      <w:jc w:val="left"/>
    </w:pPr>
    <w:rPr>
      <w:szCs w:val="24"/>
    </w:rPr>
  </w:style>
  <w:style w:type="paragraph" w:customStyle="1" w:styleId="abc">
    <w:name w:val="abc"/>
    <w:basedOn w:val="Normal"/>
    <w:rsid w:val="00163383"/>
    <w:pPr>
      <w:jc w:val="left"/>
    </w:pPr>
    <w:rPr>
      <w:szCs w:val="24"/>
    </w:rPr>
  </w:style>
  <w:style w:type="character" w:customStyle="1" w:styleId="CommentTextChar1">
    <w:name w:val="Comment Text Char1"/>
    <w:basedOn w:val="DefaultParagraphFont"/>
    <w:uiPriority w:val="99"/>
    <w:semiHidden/>
    <w:rsid w:val="00163383"/>
    <w:rPr>
      <w:rFonts w:eastAsiaTheme="minorEastAsia"/>
      <w:sz w:val="20"/>
      <w:szCs w:val="20"/>
    </w:rPr>
  </w:style>
  <w:style w:type="character" w:customStyle="1" w:styleId="CommentSubjectChar1">
    <w:name w:val="Comment Subject Char1"/>
    <w:basedOn w:val="CommentTextChar1"/>
    <w:uiPriority w:val="99"/>
    <w:semiHidden/>
    <w:rsid w:val="00163383"/>
    <w:rPr>
      <w:rFonts w:eastAsiaTheme="minorEastAsia"/>
      <w:b/>
      <w:bCs/>
      <w:sz w:val="20"/>
      <w:szCs w:val="20"/>
    </w:rPr>
  </w:style>
  <w:style w:type="character" w:customStyle="1" w:styleId="apple-converted-space">
    <w:name w:val="apple-converted-space"/>
    <w:rsid w:val="00163383"/>
  </w:style>
  <w:style w:type="character" w:customStyle="1" w:styleId="fontstyle01">
    <w:name w:val="fontstyle01"/>
    <w:qFormat/>
    <w:rsid w:val="00163383"/>
    <w:rPr>
      <w:rFonts w:ascii="Verdana" w:hAnsi="Verdana" w:hint="default"/>
      <w:b w:val="0"/>
      <w:bCs w:val="0"/>
      <w:i w:val="0"/>
      <w:iCs w:val="0"/>
      <w:color w:val="000000"/>
      <w:sz w:val="18"/>
      <w:szCs w:val="18"/>
    </w:rPr>
  </w:style>
  <w:style w:type="paragraph" w:customStyle="1" w:styleId="TableParagraph">
    <w:name w:val="Table Paragraph"/>
    <w:basedOn w:val="Normal"/>
    <w:uiPriority w:val="1"/>
    <w:qFormat/>
    <w:rsid w:val="00163383"/>
    <w:pPr>
      <w:widowControl w:val="0"/>
      <w:autoSpaceDE w:val="0"/>
      <w:autoSpaceDN w:val="0"/>
      <w:jc w:val="left"/>
    </w:pPr>
    <w:rPr>
      <w:rFonts w:ascii="Verdana" w:eastAsia="Verdana" w:hAnsi="Verdana" w:cs="Verdana"/>
      <w:sz w:val="22"/>
      <w:szCs w:val="22"/>
    </w:rPr>
  </w:style>
  <w:style w:type="character" w:customStyle="1" w:styleId="fontstyle11">
    <w:name w:val="fontstyle11"/>
    <w:rsid w:val="00163383"/>
    <w:rPr>
      <w:rFonts w:ascii="Verdana-Bold" w:hAnsi="Verdana-Bold" w:hint="default"/>
      <w:b/>
      <w:bCs/>
      <w:i w:val="0"/>
      <w:iCs w:val="0"/>
      <w:color w:val="000000"/>
      <w:sz w:val="22"/>
      <w:szCs w:val="22"/>
    </w:rPr>
  </w:style>
  <w:style w:type="character" w:customStyle="1" w:styleId="fontstyle31">
    <w:name w:val="fontstyle31"/>
    <w:rsid w:val="00163383"/>
    <w:rPr>
      <w:rFonts w:ascii="Verdana" w:hAnsi="Verdana" w:hint="default"/>
      <w:b w:val="0"/>
      <w:bCs w:val="0"/>
      <w:i w:val="0"/>
      <w:iCs w:val="0"/>
      <w:color w:val="000000"/>
      <w:sz w:val="20"/>
      <w:szCs w:val="20"/>
    </w:rPr>
  </w:style>
  <w:style w:type="paragraph" w:customStyle="1" w:styleId="Default13">
    <w:name w:val="Default + 13"/>
    <w:basedOn w:val="Normal"/>
    <w:rsid w:val="00163383"/>
    <w:pPr>
      <w:spacing w:line="360" w:lineRule="auto"/>
      <w:jc w:val="left"/>
    </w:pPr>
    <w:rPr>
      <w:rFonts w:eastAsia="SimSun"/>
      <w:b/>
      <w:szCs w:val="24"/>
      <w:lang w:eastAsia="zh-CN"/>
    </w:rPr>
  </w:style>
  <w:style w:type="paragraph" w:customStyle="1" w:styleId="Default13pt">
    <w:name w:val="Default + 13pt"/>
    <w:basedOn w:val="Default13"/>
    <w:rsid w:val="00163383"/>
    <w:rPr>
      <w:b w:val="0"/>
    </w:rPr>
  </w:style>
  <w:style w:type="paragraph" w:styleId="NoSpacing">
    <w:name w:val="No Spacing"/>
    <w:link w:val="NoSpacingChar"/>
    <w:uiPriority w:val="1"/>
    <w:qFormat/>
    <w:rsid w:val="00163383"/>
    <w:pPr>
      <w:spacing w:after="0" w:line="240" w:lineRule="auto"/>
    </w:pPr>
    <w:rPr>
      <w:rFonts w:eastAsia="Times New Roman" w:cs="Times New Roman"/>
      <w:sz w:val="24"/>
      <w:szCs w:val="24"/>
      <w:lang w:val="en-US"/>
    </w:rPr>
  </w:style>
  <w:style w:type="character" w:customStyle="1" w:styleId="Tiu1">
    <w:name w:val="Tiêu đề #1_"/>
    <w:link w:val="Tiu10"/>
    <w:uiPriority w:val="99"/>
    <w:rsid w:val="00163383"/>
    <w:rPr>
      <w:b/>
      <w:bCs/>
      <w:sz w:val="26"/>
      <w:szCs w:val="26"/>
    </w:rPr>
  </w:style>
  <w:style w:type="paragraph" w:customStyle="1" w:styleId="Tiu10">
    <w:name w:val="Tiêu đề #1"/>
    <w:basedOn w:val="Normal"/>
    <w:link w:val="Tiu1"/>
    <w:uiPriority w:val="99"/>
    <w:rsid w:val="00163383"/>
    <w:pPr>
      <w:widowControl w:val="0"/>
      <w:spacing w:after="150" w:line="269" w:lineRule="auto"/>
      <w:ind w:firstLine="560"/>
      <w:jc w:val="left"/>
      <w:outlineLvl w:val="0"/>
    </w:pPr>
    <w:rPr>
      <w:rFonts w:eastAsiaTheme="minorHAnsi" w:cstheme="minorBidi"/>
      <w:b/>
      <w:bCs/>
      <w:sz w:val="26"/>
      <w:szCs w:val="26"/>
      <w:lang w:val="vi-VN"/>
    </w:rPr>
  </w:style>
  <w:style w:type="character" w:customStyle="1" w:styleId="Heading10">
    <w:name w:val="Heading #1_"/>
    <w:link w:val="Heading11"/>
    <w:uiPriority w:val="99"/>
    <w:rsid w:val="00163383"/>
    <w:rPr>
      <w:b/>
      <w:bCs/>
      <w:sz w:val="26"/>
      <w:szCs w:val="26"/>
      <w:shd w:val="clear" w:color="auto" w:fill="FFFFFF"/>
    </w:rPr>
  </w:style>
  <w:style w:type="paragraph" w:customStyle="1" w:styleId="Heading11">
    <w:name w:val="Heading #1"/>
    <w:basedOn w:val="Normal"/>
    <w:link w:val="Heading10"/>
    <w:uiPriority w:val="99"/>
    <w:rsid w:val="00163383"/>
    <w:pPr>
      <w:widowControl w:val="0"/>
      <w:shd w:val="clear" w:color="auto" w:fill="FFFFFF"/>
      <w:spacing w:after="220" w:line="259" w:lineRule="auto"/>
      <w:ind w:firstLine="290"/>
      <w:jc w:val="center"/>
      <w:outlineLvl w:val="0"/>
    </w:pPr>
    <w:rPr>
      <w:rFonts w:eastAsiaTheme="minorHAnsi" w:cstheme="minorBidi"/>
      <w:b/>
      <w:bCs/>
      <w:sz w:val="26"/>
      <w:szCs w:val="26"/>
      <w:lang w:val="vi-VN"/>
    </w:rPr>
  </w:style>
  <w:style w:type="paragraph" w:customStyle="1" w:styleId="ListParagraph1">
    <w:name w:val="List Paragraph1"/>
    <w:basedOn w:val="Normal"/>
    <w:uiPriority w:val="34"/>
    <w:qFormat/>
    <w:rsid w:val="00163383"/>
    <w:pPr>
      <w:spacing w:after="160" w:line="276" w:lineRule="auto"/>
      <w:ind w:left="720"/>
      <w:contextualSpacing/>
      <w:jc w:val="left"/>
    </w:pPr>
    <w:rPr>
      <w:rFonts w:eastAsia="Calibri"/>
      <w:szCs w:val="24"/>
    </w:rPr>
  </w:style>
  <w:style w:type="character" w:styleId="PlaceholderText">
    <w:name w:val="Placeholder Text"/>
    <w:uiPriority w:val="99"/>
    <w:semiHidden/>
    <w:rsid w:val="00163383"/>
    <w:rPr>
      <w:color w:val="808080"/>
    </w:rPr>
  </w:style>
  <w:style w:type="table" w:customStyle="1" w:styleId="TableGrid1">
    <w:name w:val="Table Grid1"/>
    <w:basedOn w:val="TableNormal"/>
    <w:next w:val="TableGrid"/>
    <w:uiPriority w:val="59"/>
    <w:rsid w:val="00163383"/>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63383"/>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63383"/>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63383"/>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63383"/>
  </w:style>
  <w:style w:type="table" w:customStyle="1" w:styleId="TableGrid5">
    <w:name w:val="Table Grid5"/>
    <w:basedOn w:val="TableNormal"/>
    <w:next w:val="TableGrid"/>
    <w:uiPriority w:val="59"/>
    <w:rsid w:val="00163383"/>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163383"/>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163383"/>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63383"/>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163383"/>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163383"/>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163383"/>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163383"/>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rsid w:val="00163383"/>
    <w:rPr>
      <w:rFonts w:ascii="Times New Roman" w:hAnsi="Times New Roman" w:cs="Times New Roman" w:hint="default"/>
      <w:color w:val="000000"/>
      <w:sz w:val="26"/>
      <w:szCs w:val="26"/>
      <w:u w:val="none"/>
    </w:rPr>
  </w:style>
  <w:style w:type="paragraph" w:customStyle="1" w:styleId="font5">
    <w:name w:val="font5"/>
    <w:basedOn w:val="Normal"/>
    <w:rsid w:val="00163383"/>
    <w:pPr>
      <w:spacing w:before="100" w:beforeAutospacing="1" w:after="100" w:afterAutospacing="1"/>
      <w:jc w:val="left"/>
    </w:pPr>
    <w:rPr>
      <w:b/>
      <w:bCs/>
      <w:sz w:val="22"/>
      <w:szCs w:val="22"/>
    </w:rPr>
  </w:style>
  <w:style w:type="paragraph" w:customStyle="1" w:styleId="font6">
    <w:name w:val="font6"/>
    <w:basedOn w:val="Normal"/>
    <w:qFormat/>
    <w:rsid w:val="00163383"/>
    <w:pPr>
      <w:spacing w:before="100" w:beforeAutospacing="1" w:after="100" w:afterAutospacing="1"/>
      <w:jc w:val="left"/>
    </w:pPr>
    <w:rPr>
      <w:sz w:val="22"/>
      <w:szCs w:val="22"/>
    </w:rPr>
  </w:style>
  <w:style w:type="paragraph" w:customStyle="1" w:styleId="font7">
    <w:name w:val="font7"/>
    <w:basedOn w:val="Normal"/>
    <w:qFormat/>
    <w:rsid w:val="00163383"/>
    <w:pPr>
      <w:spacing w:before="100" w:beforeAutospacing="1" w:after="100" w:afterAutospacing="1"/>
      <w:jc w:val="left"/>
    </w:pPr>
    <w:rPr>
      <w:b/>
      <w:bCs/>
      <w:color w:val="FF0000"/>
      <w:sz w:val="22"/>
      <w:szCs w:val="22"/>
    </w:rPr>
  </w:style>
  <w:style w:type="paragraph" w:customStyle="1" w:styleId="font8">
    <w:name w:val="font8"/>
    <w:basedOn w:val="Normal"/>
    <w:qFormat/>
    <w:rsid w:val="00163383"/>
    <w:pPr>
      <w:spacing w:before="100" w:beforeAutospacing="1" w:after="100" w:afterAutospacing="1"/>
      <w:jc w:val="left"/>
    </w:pPr>
    <w:rPr>
      <w:b/>
      <w:bCs/>
      <w:szCs w:val="24"/>
    </w:rPr>
  </w:style>
  <w:style w:type="paragraph" w:customStyle="1" w:styleId="font9">
    <w:name w:val="font9"/>
    <w:basedOn w:val="Normal"/>
    <w:qFormat/>
    <w:rsid w:val="00163383"/>
    <w:pPr>
      <w:spacing w:before="100" w:beforeAutospacing="1" w:after="100" w:afterAutospacing="1"/>
      <w:jc w:val="left"/>
    </w:pPr>
    <w:rPr>
      <w:b/>
      <w:bCs/>
      <w:color w:val="FF0000"/>
      <w:szCs w:val="24"/>
    </w:rPr>
  </w:style>
  <w:style w:type="paragraph" w:customStyle="1" w:styleId="font10">
    <w:name w:val="font10"/>
    <w:basedOn w:val="Normal"/>
    <w:rsid w:val="00163383"/>
    <w:pPr>
      <w:spacing w:before="100" w:beforeAutospacing="1" w:after="100" w:afterAutospacing="1"/>
      <w:jc w:val="left"/>
    </w:pPr>
    <w:rPr>
      <w:rFonts w:ascii="Cambria" w:hAnsi="Cambria"/>
      <w:b/>
      <w:bCs/>
      <w:i/>
      <w:iCs/>
      <w:sz w:val="22"/>
      <w:szCs w:val="22"/>
    </w:rPr>
  </w:style>
  <w:style w:type="paragraph" w:customStyle="1" w:styleId="font12">
    <w:name w:val="font12"/>
    <w:basedOn w:val="Normal"/>
    <w:rsid w:val="00163383"/>
    <w:pPr>
      <w:spacing w:before="100" w:beforeAutospacing="1" w:after="100" w:afterAutospacing="1"/>
      <w:jc w:val="left"/>
    </w:pPr>
    <w:rPr>
      <w:sz w:val="22"/>
      <w:szCs w:val="22"/>
    </w:rPr>
  </w:style>
  <w:style w:type="paragraph" w:customStyle="1" w:styleId="font13">
    <w:name w:val="font13"/>
    <w:basedOn w:val="Normal"/>
    <w:rsid w:val="00163383"/>
    <w:pPr>
      <w:spacing w:before="100" w:beforeAutospacing="1" w:after="100" w:afterAutospacing="1"/>
      <w:jc w:val="left"/>
    </w:pPr>
    <w:rPr>
      <w:b/>
      <w:bCs/>
      <w:i/>
      <w:iCs/>
      <w:sz w:val="22"/>
      <w:szCs w:val="22"/>
    </w:rPr>
  </w:style>
  <w:style w:type="paragraph" w:customStyle="1" w:styleId="font14">
    <w:name w:val="font14"/>
    <w:basedOn w:val="Normal"/>
    <w:rsid w:val="00163383"/>
    <w:pPr>
      <w:spacing w:before="100" w:beforeAutospacing="1" w:after="100" w:afterAutospacing="1"/>
      <w:jc w:val="left"/>
    </w:pPr>
    <w:rPr>
      <w:b/>
      <w:bCs/>
      <w:sz w:val="22"/>
      <w:szCs w:val="22"/>
    </w:rPr>
  </w:style>
  <w:style w:type="paragraph" w:customStyle="1" w:styleId="font15">
    <w:name w:val="font15"/>
    <w:basedOn w:val="Normal"/>
    <w:rsid w:val="00163383"/>
    <w:pPr>
      <w:spacing w:before="100" w:beforeAutospacing="1" w:after="100" w:afterAutospacing="1"/>
      <w:jc w:val="left"/>
    </w:pPr>
    <w:rPr>
      <w:rFonts w:ascii="Calibri" w:hAnsi="Calibri" w:cs="Calibri"/>
      <w:sz w:val="22"/>
      <w:szCs w:val="22"/>
    </w:rPr>
  </w:style>
  <w:style w:type="paragraph" w:customStyle="1" w:styleId="font16">
    <w:name w:val="font16"/>
    <w:basedOn w:val="Normal"/>
    <w:rsid w:val="00163383"/>
    <w:pPr>
      <w:spacing w:before="100" w:beforeAutospacing="1" w:after="100" w:afterAutospacing="1"/>
      <w:jc w:val="left"/>
    </w:pPr>
    <w:rPr>
      <w:rFonts w:ascii="Tahoma" w:hAnsi="Tahoma" w:cs="Tahoma"/>
      <w:b/>
      <w:bCs/>
      <w:color w:val="000000"/>
      <w:sz w:val="18"/>
      <w:szCs w:val="18"/>
    </w:rPr>
  </w:style>
  <w:style w:type="paragraph" w:customStyle="1" w:styleId="font17">
    <w:name w:val="font17"/>
    <w:basedOn w:val="Normal"/>
    <w:rsid w:val="00163383"/>
    <w:pPr>
      <w:spacing w:before="100" w:beforeAutospacing="1" w:after="100" w:afterAutospacing="1"/>
      <w:jc w:val="left"/>
    </w:pPr>
    <w:rPr>
      <w:rFonts w:ascii="Tahoma" w:hAnsi="Tahoma" w:cs="Tahoma"/>
      <w:color w:val="000000"/>
      <w:sz w:val="18"/>
      <w:szCs w:val="18"/>
    </w:rPr>
  </w:style>
  <w:style w:type="paragraph" w:customStyle="1" w:styleId="xl64">
    <w:name w:val="xl64"/>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65">
    <w:name w:val="xl65"/>
    <w:basedOn w:val="Normal"/>
    <w:qFormat/>
    <w:rsid w:val="00163383"/>
    <w:pPr>
      <w:spacing w:before="100" w:beforeAutospacing="1" w:after="100" w:afterAutospacing="1"/>
      <w:jc w:val="left"/>
    </w:pPr>
    <w:rPr>
      <w:rFonts w:ascii="VNI-Bodon" w:hAnsi="VNI-Bodon"/>
      <w:szCs w:val="24"/>
    </w:rPr>
  </w:style>
  <w:style w:type="paragraph" w:customStyle="1" w:styleId="xl66">
    <w:name w:val="xl66"/>
    <w:basedOn w:val="Normal"/>
    <w:rsid w:val="0016338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b/>
      <w:bCs/>
      <w:color w:val="003366"/>
      <w:szCs w:val="24"/>
    </w:rPr>
  </w:style>
  <w:style w:type="paragraph" w:customStyle="1" w:styleId="xl67">
    <w:name w:val="xl67"/>
    <w:basedOn w:val="Normal"/>
    <w:qFormat/>
    <w:rsid w:val="00163383"/>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top"/>
    </w:pPr>
    <w:rPr>
      <w:b/>
      <w:bCs/>
      <w:color w:val="003366"/>
      <w:sz w:val="20"/>
    </w:rPr>
  </w:style>
  <w:style w:type="paragraph" w:customStyle="1" w:styleId="xl68">
    <w:name w:val="xl68"/>
    <w:basedOn w:val="Normal"/>
    <w:qFormat/>
    <w:rsid w:val="00163383"/>
    <w:pPr>
      <w:pBdr>
        <w:top w:val="single" w:sz="4" w:space="0" w:color="auto"/>
        <w:bottom w:val="single" w:sz="4" w:space="0" w:color="auto"/>
      </w:pBdr>
      <w:shd w:val="clear" w:color="000000" w:fill="FFFF00"/>
      <w:spacing w:before="100" w:beforeAutospacing="1" w:after="100" w:afterAutospacing="1"/>
      <w:jc w:val="left"/>
      <w:textAlignment w:val="top"/>
    </w:pPr>
    <w:rPr>
      <w:b/>
      <w:bCs/>
      <w:color w:val="003366"/>
      <w:szCs w:val="24"/>
    </w:rPr>
  </w:style>
  <w:style w:type="paragraph" w:customStyle="1" w:styleId="xl69">
    <w:name w:val="xl69"/>
    <w:basedOn w:val="Normal"/>
    <w:qFormat/>
    <w:rsid w:val="001633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Cs w:val="24"/>
    </w:rPr>
  </w:style>
  <w:style w:type="paragraph" w:customStyle="1" w:styleId="xl70">
    <w:name w:val="xl70"/>
    <w:basedOn w:val="Normal"/>
    <w:qFormat/>
    <w:rsid w:val="00163383"/>
    <w:pPr>
      <w:pBdr>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1">
    <w:name w:val="xl71"/>
    <w:basedOn w:val="Normal"/>
    <w:qFormat/>
    <w:rsid w:val="00163383"/>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FF0000"/>
      <w:sz w:val="20"/>
    </w:rPr>
  </w:style>
  <w:style w:type="paragraph" w:customStyle="1" w:styleId="xl72">
    <w:name w:val="xl72"/>
    <w:basedOn w:val="Normal"/>
    <w:qFormat/>
    <w:rsid w:val="00163383"/>
    <w:pPr>
      <w:pBdr>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73">
    <w:name w:val="xl73"/>
    <w:basedOn w:val="Normal"/>
    <w:qFormat/>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4">
    <w:name w:val="xl74"/>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5">
    <w:name w:val="xl75"/>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76">
    <w:name w:val="xl76"/>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7">
    <w:name w:val="xl77"/>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8">
    <w:name w:val="xl78"/>
    <w:basedOn w:val="Normal"/>
    <w:rsid w:val="00163383"/>
    <w:pPr>
      <w:pBdr>
        <w:top w:val="single" w:sz="4" w:space="0" w:color="auto"/>
        <w:left w:val="single" w:sz="4" w:space="0" w:color="auto"/>
        <w:right w:val="single" w:sz="4" w:space="0" w:color="auto"/>
      </w:pBdr>
      <w:spacing w:before="100" w:beforeAutospacing="1" w:after="100" w:afterAutospacing="1"/>
      <w:jc w:val="center"/>
      <w:textAlignment w:val="top"/>
    </w:pPr>
    <w:rPr>
      <w:szCs w:val="24"/>
    </w:rPr>
  </w:style>
  <w:style w:type="paragraph" w:customStyle="1" w:styleId="xl79">
    <w:name w:val="xl79"/>
    <w:basedOn w:val="Normal"/>
    <w:rsid w:val="00163383"/>
    <w:pPr>
      <w:pBdr>
        <w:top w:val="single" w:sz="4" w:space="0" w:color="auto"/>
        <w:left w:val="single" w:sz="4" w:space="0" w:color="auto"/>
        <w:right w:val="single" w:sz="4" w:space="0" w:color="auto"/>
      </w:pBdr>
      <w:spacing w:before="100" w:beforeAutospacing="1" w:after="100" w:afterAutospacing="1"/>
      <w:jc w:val="center"/>
      <w:textAlignment w:val="top"/>
    </w:pPr>
    <w:rPr>
      <w:szCs w:val="24"/>
    </w:rPr>
  </w:style>
  <w:style w:type="paragraph" w:customStyle="1" w:styleId="xl80">
    <w:name w:val="xl80"/>
    <w:basedOn w:val="Normal"/>
    <w:rsid w:val="00163383"/>
    <w:pPr>
      <w:pBdr>
        <w:top w:val="single" w:sz="4" w:space="0" w:color="auto"/>
        <w:left w:val="single" w:sz="4" w:space="0" w:color="auto"/>
        <w:right w:val="single" w:sz="4" w:space="0" w:color="auto"/>
      </w:pBdr>
      <w:spacing w:before="100" w:beforeAutospacing="1" w:after="100" w:afterAutospacing="1"/>
      <w:jc w:val="left"/>
      <w:textAlignment w:val="top"/>
    </w:pPr>
    <w:rPr>
      <w:szCs w:val="24"/>
    </w:rPr>
  </w:style>
  <w:style w:type="paragraph" w:customStyle="1" w:styleId="xl81">
    <w:name w:val="xl81"/>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rPr>
  </w:style>
  <w:style w:type="paragraph" w:customStyle="1" w:styleId="xl82">
    <w:name w:val="xl82"/>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3">
    <w:name w:val="xl83"/>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rPr>
  </w:style>
  <w:style w:type="paragraph" w:customStyle="1" w:styleId="xl84">
    <w:name w:val="xl84"/>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rPr>
  </w:style>
  <w:style w:type="paragraph" w:customStyle="1" w:styleId="xl85">
    <w:name w:val="xl85"/>
    <w:basedOn w:val="Normal"/>
    <w:rsid w:val="001633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Cs w:val="24"/>
    </w:rPr>
  </w:style>
  <w:style w:type="paragraph" w:customStyle="1" w:styleId="xl86">
    <w:name w:val="xl86"/>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7">
    <w:name w:val="xl87"/>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rPr>
  </w:style>
  <w:style w:type="paragraph" w:customStyle="1" w:styleId="xl88">
    <w:name w:val="xl88"/>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Normal"/>
    <w:rsid w:val="00163383"/>
    <w:pPr>
      <w:pBdr>
        <w:top w:val="single" w:sz="4" w:space="0" w:color="auto"/>
        <w:bottom w:val="single" w:sz="4" w:space="0" w:color="auto"/>
      </w:pBdr>
      <w:shd w:val="clear" w:color="000000" w:fill="FFFF00"/>
      <w:spacing w:before="100" w:beforeAutospacing="1" w:after="100" w:afterAutospacing="1"/>
      <w:jc w:val="left"/>
      <w:textAlignment w:val="top"/>
    </w:pPr>
    <w:rPr>
      <w:b/>
      <w:bCs/>
      <w:szCs w:val="24"/>
    </w:rPr>
  </w:style>
  <w:style w:type="paragraph" w:customStyle="1" w:styleId="xl90">
    <w:name w:val="xl90"/>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FF0000"/>
      <w:sz w:val="20"/>
    </w:rPr>
  </w:style>
  <w:style w:type="paragraph" w:customStyle="1" w:styleId="xl91">
    <w:name w:val="xl91"/>
    <w:basedOn w:val="Normal"/>
    <w:rsid w:val="00163383"/>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rPr>
  </w:style>
  <w:style w:type="paragraph" w:customStyle="1" w:styleId="xl92">
    <w:name w:val="xl92"/>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3">
    <w:name w:val="xl93"/>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4">
    <w:name w:val="xl94"/>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rPr>
  </w:style>
  <w:style w:type="paragraph" w:customStyle="1" w:styleId="xl95">
    <w:name w:val="xl95"/>
    <w:basedOn w:val="Normal"/>
    <w:rsid w:val="00163383"/>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rPr>
  </w:style>
  <w:style w:type="paragraph" w:customStyle="1" w:styleId="xl96">
    <w:name w:val="xl96"/>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I-Helve-Condense" w:hAnsi="VNI-Helve-Condense"/>
      <w:sz w:val="20"/>
    </w:rPr>
  </w:style>
  <w:style w:type="paragraph" w:customStyle="1" w:styleId="xl97">
    <w:name w:val="xl97"/>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I-Helve-Condense" w:hAnsi="VNI-Helve-Condense"/>
      <w:sz w:val="20"/>
    </w:rPr>
  </w:style>
  <w:style w:type="paragraph" w:customStyle="1" w:styleId="xl98">
    <w:name w:val="xl98"/>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99">
    <w:name w:val="xl99"/>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rPr>
  </w:style>
  <w:style w:type="paragraph" w:customStyle="1" w:styleId="xl100">
    <w:name w:val="xl100"/>
    <w:basedOn w:val="Normal"/>
    <w:rsid w:val="00163383"/>
    <w:pPr>
      <w:pBdr>
        <w:top w:val="single" w:sz="4" w:space="0" w:color="auto"/>
        <w:left w:val="single" w:sz="4" w:space="0" w:color="auto"/>
        <w:right w:val="single" w:sz="4" w:space="0" w:color="auto"/>
      </w:pBdr>
      <w:spacing w:before="100" w:beforeAutospacing="1" w:after="100" w:afterAutospacing="1"/>
      <w:jc w:val="center"/>
      <w:textAlignment w:val="top"/>
    </w:pPr>
    <w:rPr>
      <w:b/>
      <w:bCs/>
      <w:sz w:val="20"/>
    </w:rPr>
  </w:style>
  <w:style w:type="paragraph" w:customStyle="1" w:styleId="xl101">
    <w:name w:val="xl101"/>
    <w:basedOn w:val="Normal"/>
    <w:rsid w:val="00163383"/>
    <w:pPr>
      <w:pBdr>
        <w:top w:val="single" w:sz="4" w:space="0" w:color="auto"/>
        <w:left w:val="single" w:sz="4" w:space="0" w:color="auto"/>
        <w:right w:val="single" w:sz="4" w:space="0" w:color="auto"/>
      </w:pBdr>
      <w:spacing w:before="100" w:beforeAutospacing="1" w:after="100" w:afterAutospacing="1"/>
      <w:jc w:val="left"/>
      <w:textAlignment w:val="top"/>
    </w:pPr>
    <w:rPr>
      <w:szCs w:val="24"/>
    </w:rPr>
  </w:style>
  <w:style w:type="paragraph" w:customStyle="1" w:styleId="xl102">
    <w:name w:val="xl102"/>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03">
    <w:name w:val="xl103"/>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04">
    <w:name w:val="xl104"/>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05">
    <w:name w:val="xl105"/>
    <w:basedOn w:val="Normal"/>
    <w:rsid w:val="001633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rPr>
  </w:style>
  <w:style w:type="paragraph" w:customStyle="1" w:styleId="xl106">
    <w:name w:val="xl106"/>
    <w:basedOn w:val="Normal"/>
    <w:rsid w:val="001633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Cs w:val="24"/>
    </w:rPr>
  </w:style>
  <w:style w:type="paragraph" w:customStyle="1" w:styleId="xl107">
    <w:name w:val="xl107"/>
    <w:basedOn w:val="Normal"/>
    <w:rsid w:val="001633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8">
    <w:name w:val="xl108"/>
    <w:basedOn w:val="Normal"/>
    <w:rsid w:val="001633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9">
    <w:name w:val="xl109"/>
    <w:basedOn w:val="Normal"/>
    <w:rsid w:val="001633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10">
    <w:name w:val="xl110"/>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11">
    <w:name w:val="xl111"/>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12">
    <w:name w:val="xl112"/>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rPr>
  </w:style>
  <w:style w:type="paragraph" w:customStyle="1" w:styleId="xl113">
    <w:name w:val="xl113"/>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14">
    <w:name w:val="xl114"/>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5">
    <w:name w:val="xl115"/>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rPr>
  </w:style>
  <w:style w:type="paragraph" w:customStyle="1" w:styleId="xl116">
    <w:name w:val="xl116"/>
    <w:basedOn w:val="Normal"/>
    <w:rsid w:val="001633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Cs w:val="24"/>
    </w:rPr>
  </w:style>
  <w:style w:type="paragraph" w:customStyle="1" w:styleId="xl117">
    <w:name w:val="xl117"/>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rPr>
  </w:style>
  <w:style w:type="paragraph" w:customStyle="1" w:styleId="xl118">
    <w:name w:val="xl118"/>
    <w:basedOn w:val="Normal"/>
    <w:rsid w:val="001633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rPr>
  </w:style>
  <w:style w:type="paragraph" w:customStyle="1" w:styleId="xl119">
    <w:name w:val="xl119"/>
    <w:basedOn w:val="Normal"/>
    <w:rsid w:val="001633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0">
    <w:name w:val="xl120"/>
    <w:basedOn w:val="Normal"/>
    <w:rsid w:val="00163383"/>
    <w:pPr>
      <w:pBdr>
        <w:top w:val="single" w:sz="4" w:space="0" w:color="auto"/>
        <w:left w:val="single" w:sz="4" w:space="0" w:color="auto"/>
        <w:right w:val="single" w:sz="4" w:space="0" w:color="auto"/>
      </w:pBdr>
      <w:spacing w:before="100" w:beforeAutospacing="1" w:after="100" w:afterAutospacing="1"/>
      <w:jc w:val="left"/>
      <w:textAlignment w:val="top"/>
    </w:pPr>
    <w:rPr>
      <w:b/>
      <w:bCs/>
      <w:szCs w:val="24"/>
    </w:rPr>
  </w:style>
  <w:style w:type="paragraph" w:customStyle="1" w:styleId="xl121">
    <w:name w:val="xl121"/>
    <w:basedOn w:val="Normal"/>
    <w:rsid w:val="0016338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rPr>
  </w:style>
  <w:style w:type="paragraph" w:customStyle="1" w:styleId="xl122">
    <w:name w:val="xl122"/>
    <w:basedOn w:val="Normal"/>
    <w:rsid w:val="00163383"/>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3">
    <w:name w:val="xl123"/>
    <w:basedOn w:val="Normal"/>
    <w:rsid w:val="00163383"/>
    <w:pPr>
      <w:pBdr>
        <w:top w:val="single" w:sz="4" w:space="0" w:color="auto"/>
        <w:left w:val="single" w:sz="4" w:space="0" w:color="auto"/>
        <w:right w:val="single" w:sz="4" w:space="0" w:color="auto"/>
      </w:pBdr>
      <w:spacing w:before="100" w:beforeAutospacing="1" w:after="100" w:afterAutospacing="1"/>
      <w:jc w:val="center"/>
      <w:textAlignment w:val="top"/>
    </w:pPr>
    <w:rPr>
      <w:szCs w:val="24"/>
    </w:rPr>
  </w:style>
  <w:style w:type="paragraph" w:customStyle="1" w:styleId="xl124">
    <w:name w:val="xl124"/>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25">
    <w:name w:val="xl125"/>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26">
    <w:name w:val="xl126"/>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27">
    <w:name w:val="xl127"/>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28">
    <w:name w:val="xl128"/>
    <w:basedOn w:val="Normal"/>
    <w:rsid w:val="001633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29">
    <w:name w:val="xl129"/>
    <w:basedOn w:val="Normal"/>
    <w:rsid w:val="001633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30">
    <w:name w:val="xl130"/>
    <w:basedOn w:val="Normal"/>
    <w:rsid w:val="001633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31">
    <w:name w:val="xl131"/>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32">
    <w:name w:val="xl132"/>
    <w:basedOn w:val="Normal"/>
    <w:rsid w:val="0016338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33">
    <w:name w:val="xl133"/>
    <w:basedOn w:val="Normal"/>
    <w:rsid w:val="001633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34">
    <w:name w:val="xl134"/>
    <w:basedOn w:val="Normal"/>
    <w:rsid w:val="001633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Nidung">
    <w:name w:val="Nội dung"/>
    <w:rsid w:val="00163383"/>
    <w:pPr>
      <w:pBdr>
        <w:top w:val="nil"/>
        <w:left w:val="nil"/>
        <w:bottom w:val="nil"/>
        <w:right w:val="nil"/>
        <w:between w:val="nil"/>
        <w:bar w:val="nil"/>
      </w:pBdr>
      <w:spacing w:after="200" w:line="276" w:lineRule="auto"/>
    </w:pPr>
    <w:rPr>
      <w:rFonts w:ascii="Calibri" w:eastAsia="Calibri" w:hAnsi="Calibri" w:cs="Calibri"/>
      <w:color w:val="000000"/>
      <w:sz w:val="22"/>
      <w:u w:color="000000"/>
      <w:bdr w:val="nil"/>
      <w:lang w:val="en-US"/>
    </w:rPr>
  </w:style>
  <w:style w:type="character" w:customStyle="1" w:styleId="vlpgno0">
    <w:name w:val="vl.pg.no"/>
    <w:qFormat/>
    <w:rsid w:val="00163383"/>
    <w:rPr>
      <w:rFonts w:ascii="Times" w:hAnsi="Times"/>
      <w:b/>
      <w:sz w:val="20"/>
      <w:lang w:val="en-US"/>
    </w:rPr>
  </w:style>
  <w:style w:type="paragraph" w:customStyle="1" w:styleId="HeaderSectionV">
    <w:name w:val="Header.Section V"/>
    <w:basedOn w:val="Normal"/>
    <w:uiPriority w:val="99"/>
    <w:qFormat/>
    <w:rsid w:val="00163383"/>
    <w:pPr>
      <w:jc w:val="center"/>
    </w:pPr>
    <w:rPr>
      <w:b/>
      <w:sz w:val="36"/>
    </w:rPr>
  </w:style>
  <w:style w:type="paragraph" w:customStyle="1" w:styleId="StyleStyleHeader1-ClausesAfter0ptLeft0Hanging0">
    <w:name w:val="Style Style Header 1 - Clauses + After:  0 pt + Left:  0&quot; Hanging:"/>
    <w:basedOn w:val="StyleHeader1-ClausesAfter0pt"/>
    <w:qFormat/>
    <w:rsid w:val="00163383"/>
    <w:pPr>
      <w:tabs>
        <w:tab w:val="left" w:pos="576"/>
      </w:tabs>
      <w:ind w:left="576" w:hanging="576"/>
    </w:pPr>
    <w:rPr>
      <w:bCs w:val="0"/>
      <w:lang w:val="en-US"/>
    </w:rPr>
  </w:style>
  <w:style w:type="paragraph" w:customStyle="1" w:styleId="StyleStyleHeader1-ClausesAfter0ptLeft0Hanging10">
    <w:name w:val="Style Style Header 1 - Clauses + After:  0 pt + Left:  0&quot; Hanging:.1"/>
    <w:basedOn w:val="StyleHeader1-ClausesAfter0pt"/>
    <w:autoRedefine/>
    <w:qFormat/>
    <w:rsid w:val="00163383"/>
    <w:pPr>
      <w:tabs>
        <w:tab w:val="left" w:pos="576"/>
      </w:tabs>
      <w:spacing w:after="240"/>
      <w:ind w:left="576" w:hanging="576"/>
    </w:pPr>
    <w:rPr>
      <w:bCs w:val="0"/>
      <w:lang w:val="en-US"/>
    </w:rPr>
  </w:style>
  <w:style w:type="paragraph" w:customStyle="1" w:styleId="StyleHeading4Sub-ClauseSub-paragraphClauseSubSubNoNameAft0">
    <w:name w:val="Style Heading 4Sub-Clause Sub-paragraphClauseSubSub_No&amp;Name + Aft"/>
    <w:basedOn w:val="Heading4"/>
    <w:qFormat/>
    <w:rsid w:val="00163383"/>
    <w:pPr>
      <w:tabs>
        <w:tab w:val="left" w:pos="1512"/>
      </w:tabs>
      <w:spacing w:after="180"/>
      <w:ind w:left="1512" w:hanging="540"/>
    </w:pPr>
  </w:style>
  <w:style w:type="paragraph" w:customStyle="1" w:styleId="Heading2SectionV">
    <w:name w:val="Heading 2.Section V"/>
    <w:basedOn w:val="HeaderSectionV"/>
    <w:rsid w:val="00163383"/>
    <w:pPr>
      <w:spacing w:before="120" w:after="200"/>
    </w:pPr>
    <w:rPr>
      <w:sz w:val="28"/>
    </w:rPr>
  </w:style>
  <w:style w:type="paragraph" w:customStyle="1" w:styleId="HeaderSectionVI">
    <w:name w:val="Header.Section VI"/>
    <w:basedOn w:val="HeaderSectionV"/>
    <w:qFormat/>
    <w:rsid w:val="00163383"/>
    <w:pPr>
      <w:spacing w:before="120" w:after="240"/>
    </w:pPr>
  </w:style>
  <w:style w:type="paragraph" w:customStyle="1" w:styleId="SecNoHe0">
    <w:name w:val="Sec No.&amp; He"/>
    <w:qFormat/>
    <w:rsid w:val="00163383"/>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HeaderSectionV"/>
    <w:rsid w:val="00163383"/>
    <w:pPr>
      <w:spacing w:before="120" w:after="240"/>
      <w:ind w:left="360" w:right="288"/>
    </w:pPr>
    <w:rPr>
      <w:bCs/>
      <w:sz w:val="32"/>
    </w:rPr>
  </w:style>
  <w:style w:type="paragraph" w:customStyle="1" w:styleId="Revision1">
    <w:name w:val="Revision1"/>
    <w:hidden/>
    <w:uiPriority w:val="99"/>
    <w:semiHidden/>
    <w:qFormat/>
    <w:rsid w:val="00163383"/>
    <w:pPr>
      <w:spacing w:after="0" w:line="240" w:lineRule="auto"/>
    </w:pPr>
    <w:rPr>
      <w:rFonts w:eastAsia="Times New Roman" w:cs="Times New Roman"/>
      <w:sz w:val="24"/>
      <w:szCs w:val="20"/>
      <w:lang w:val="en-US"/>
    </w:rPr>
  </w:style>
  <w:style w:type="character" w:customStyle="1" w:styleId="FootnoteTextChar3">
    <w:name w:val="Footnote Text Char3"/>
    <w:qFormat/>
    <w:rsid w:val="00163383"/>
    <w:rPr>
      <w:rFonts w:ascii="Times New Roman" w:eastAsia="Times New Roman" w:hAnsi="Times New Roman"/>
      <w:lang w:eastAsia="en-US"/>
    </w:rPr>
  </w:style>
  <w:style w:type="paragraph" w:customStyle="1" w:styleId="msonormal0">
    <w:name w:val="msonormal"/>
    <w:basedOn w:val="Normal"/>
    <w:qFormat/>
    <w:rsid w:val="00163383"/>
    <w:pPr>
      <w:spacing w:before="100" w:beforeAutospacing="1" w:after="100" w:afterAutospacing="1"/>
      <w:jc w:val="left"/>
    </w:pPr>
    <w:rPr>
      <w:szCs w:val="24"/>
    </w:rPr>
  </w:style>
  <w:style w:type="character" w:customStyle="1" w:styleId="FooterChar2">
    <w:name w:val="Footer Char2"/>
    <w:rsid w:val="00163383"/>
    <w:rPr>
      <w:rFonts w:ascii="Times New Roman" w:eastAsia="Times New Roman" w:hAnsi="Times New Roman"/>
      <w:sz w:val="28"/>
      <w:szCs w:val="28"/>
      <w:lang w:eastAsia="en-US"/>
    </w:rPr>
  </w:style>
  <w:style w:type="character" w:customStyle="1" w:styleId="relative">
    <w:name w:val="relative"/>
    <w:basedOn w:val="DefaultParagraphFont"/>
    <w:rsid w:val="00163383"/>
  </w:style>
  <w:style w:type="character" w:customStyle="1" w:styleId="ms-1">
    <w:name w:val="ms-1"/>
    <w:basedOn w:val="DefaultParagraphFont"/>
    <w:rsid w:val="00163383"/>
  </w:style>
  <w:style w:type="character" w:customStyle="1" w:styleId="max-w-full">
    <w:name w:val="max-w-full"/>
    <w:basedOn w:val="DefaultParagraphFont"/>
    <w:rsid w:val="00163383"/>
  </w:style>
  <w:style w:type="character" w:customStyle="1" w:styleId="-me-1">
    <w:name w:val="-me-1"/>
    <w:basedOn w:val="DefaultParagraphFont"/>
    <w:rsid w:val="00163383"/>
  </w:style>
  <w:style w:type="character" w:customStyle="1" w:styleId="NoSpacingChar">
    <w:name w:val="No Spacing Char"/>
    <w:link w:val="NoSpacing"/>
    <w:uiPriority w:val="1"/>
    <w:rsid w:val="00163383"/>
    <w:rPr>
      <w:rFonts w:eastAsia="Times New Roman" w:cs="Times New Roman"/>
      <w:sz w:val="24"/>
      <w:szCs w:val="24"/>
      <w:lang w:val="en-US"/>
    </w:rPr>
  </w:style>
  <w:style w:type="table" w:customStyle="1" w:styleId="TableGrid13">
    <w:name w:val="Table Grid13"/>
    <w:basedOn w:val="TableNormal"/>
    <w:next w:val="TableGrid"/>
    <w:uiPriority w:val="39"/>
    <w:rsid w:val="00163383"/>
    <w:pPr>
      <w:spacing w:after="0" w:line="240" w:lineRule="auto"/>
    </w:pPr>
    <w:rPr>
      <w:rFonts w:eastAsia="Calibri" w:cs="Times New Roman"/>
      <w:sz w:val="26"/>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163383"/>
    <w:pPr>
      <w:spacing w:after="0" w:line="240" w:lineRule="auto"/>
    </w:pPr>
    <w:rPr>
      <w:rFonts w:eastAsia="Calibri" w:cs="Times New Roman"/>
      <w:sz w:val="26"/>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163383"/>
    <w:pPr>
      <w:spacing w:after="0" w:line="240" w:lineRule="auto"/>
    </w:pPr>
    <w:rPr>
      <w:rFonts w:eastAsia="Calibri" w:cs="Times New Roman"/>
      <w:sz w:val="26"/>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163383"/>
    <w:pPr>
      <w:spacing w:after="0" w:line="240" w:lineRule="auto"/>
    </w:pPr>
    <w:rPr>
      <w:rFonts w:eastAsia="Calibri" w:cs="Times New Roman"/>
      <w:sz w:val="26"/>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163383"/>
    <w:pPr>
      <w:spacing w:after="0" w:line="240" w:lineRule="auto"/>
    </w:pPr>
    <w:rPr>
      <w:rFonts w:eastAsia="Calibri" w:cs="Times New Roman"/>
      <w:sz w:val="26"/>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163383"/>
    <w:pPr>
      <w:spacing w:after="0" w:line="240" w:lineRule="auto"/>
    </w:pPr>
    <w:rPr>
      <w:rFonts w:eastAsia="Calibri" w:cs="Times New Roman"/>
      <w:sz w:val="26"/>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CharCharCharChar">
    <w:name w:val="Char Char2 Char Char Char Char Char Char"/>
    <w:basedOn w:val="Normal"/>
    <w:next w:val="Normal"/>
    <w:autoRedefine/>
    <w:semiHidden/>
    <w:rsid w:val="00754783"/>
    <w:pPr>
      <w:spacing w:before="120" w:after="120" w:line="312" w:lineRule="auto"/>
      <w:jc w:val="left"/>
    </w:pPr>
    <w:rPr>
      <w:sz w:val="28"/>
      <w:szCs w:val="28"/>
    </w:rPr>
  </w:style>
  <w:style w:type="paragraph" w:customStyle="1" w:styleId="CharChar3CharCharCharChar">
    <w:name w:val="Char Char3 Char Char Char Char"/>
    <w:basedOn w:val="Normal"/>
    <w:rsid w:val="00754783"/>
    <w:pPr>
      <w:spacing w:after="160" w:line="240" w:lineRule="exact"/>
      <w:jc w:val="left"/>
    </w:pPr>
    <w:rPr>
      <w:rFonts w:ascii="Tahoma" w:eastAsia="PMingLiU"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80466931">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5514E-FAF1-4986-9C56-3F0279ED8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9</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Administrator</cp:lastModifiedBy>
  <cp:revision>120</cp:revision>
  <cp:lastPrinted>2026-03-03T02:27:00Z</cp:lastPrinted>
  <dcterms:created xsi:type="dcterms:W3CDTF">2025-07-15T08:35:00Z</dcterms:created>
  <dcterms:modified xsi:type="dcterms:W3CDTF">2026-04-28T04:43:00Z</dcterms:modified>
</cp:coreProperties>
</file>