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DFEF" w14:textId="77777777" w:rsidR="00264861" w:rsidRPr="00B5208B" w:rsidRDefault="00264861" w:rsidP="00264861">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65059922" w14:textId="77777777" w:rsidR="00264861" w:rsidRPr="008B798B" w:rsidRDefault="00264861" w:rsidP="00264861">
      <w:pPr>
        <w:spacing w:before="120"/>
        <w:ind w:firstLine="709"/>
        <w:rPr>
          <w:b/>
          <w:sz w:val="28"/>
          <w:szCs w:val="28"/>
          <w:lang w:val="vi-VN"/>
        </w:rPr>
      </w:pPr>
      <w:r w:rsidRPr="008B798B">
        <w:rPr>
          <w:b/>
          <w:sz w:val="28"/>
          <w:szCs w:val="28"/>
          <w:lang w:val="vi-VN"/>
        </w:rPr>
        <w:t>I. Giới thiệu về gói thầu</w:t>
      </w:r>
    </w:p>
    <w:p w14:paraId="22D087DE" w14:textId="77777777" w:rsidR="00264861" w:rsidRPr="008B798B" w:rsidRDefault="00264861" w:rsidP="00264861">
      <w:pPr>
        <w:spacing w:before="120" w:after="120"/>
        <w:ind w:firstLine="709"/>
        <w:rPr>
          <w:sz w:val="28"/>
          <w:szCs w:val="28"/>
          <w:lang w:val="vi-VN"/>
        </w:rPr>
      </w:pPr>
      <w:r w:rsidRPr="008B798B">
        <w:rPr>
          <w:sz w:val="28"/>
          <w:szCs w:val="28"/>
          <w:lang w:val="vi-VN"/>
        </w:rPr>
        <w:t>1. Phạm vi công việc của gói thầu.</w:t>
      </w:r>
    </w:p>
    <w:p w14:paraId="34F9134F" w14:textId="77777777" w:rsidR="00264861" w:rsidRPr="008B798B" w:rsidRDefault="00264861" w:rsidP="00264861">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 Toàn bộ phần xây dựng và đảm bảo an toàn giao thông</w:t>
      </w:r>
      <w:r w:rsidRPr="008B798B">
        <w:rPr>
          <w:sz w:val="28"/>
          <w:szCs w:val="28"/>
          <w:lang w:val="pl-PL"/>
        </w:rPr>
        <w:t xml:space="preserve"> công trình: </w:t>
      </w:r>
      <w:r>
        <w:rPr>
          <w:sz w:val="28"/>
          <w:szCs w:val="28"/>
          <w:lang w:val="pl-PL"/>
        </w:rPr>
        <w:t>Lắp đăt, bổ sung thang, sàn công tác phục vụ bảo trì tại các trụ cầu vượt sông cầu Vĩnh Tuy (giai đoạn I)</w:t>
      </w:r>
      <w:r w:rsidRPr="008B798B">
        <w:rPr>
          <w:sz w:val="28"/>
          <w:szCs w:val="28"/>
          <w:lang w:val="pl-PL"/>
        </w:rPr>
        <w:t>.</w:t>
      </w:r>
    </w:p>
    <w:p w14:paraId="5266985D" w14:textId="77777777" w:rsidR="00264861" w:rsidRPr="008B798B" w:rsidRDefault="00264861" w:rsidP="00264861">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44EFF962" w14:textId="77777777" w:rsidR="00264861" w:rsidRPr="008B798B" w:rsidRDefault="00264861" w:rsidP="00264861">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453EF706" w14:textId="77777777" w:rsidR="00264861" w:rsidRDefault="00264861" w:rsidP="00264861">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p w14:paraId="1B977387" w14:textId="77777777" w:rsidR="00264861" w:rsidRDefault="00264861" w:rsidP="00264861">
      <w:pPr>
        <w:spacing w:line="300" w:lineRule="auto"/>
        <w:ind w:firstLine="567"/>
        <w:rPr>
          <w:sz w:val="28"/>
          <w:szCs w:val="28"/>
          <w:lang w:val="pl-PL"/>
        </w:rPr>
      </w:pPr>
      <w:r>
        <w:rPr>
          <w:sz w:val="28"/>
          <w:szCs w:val="28"/>
          <w:lang w:val="pl-PL"/>
        </w:rPr>
        <w:t xml:space="preserve"> </w:t>
      </w:r>
      <w:r w:rsidRPr="008B798B">
        <w:rPr>
          <w:sz w:val="28"/>
          <w:szCs w:val="28"/>
          <w:lang w:val="pl-PL"/>
        </w:rPr>
        <w:t>2.</w:t>
      </w:r>
      <w:r>
        <w:rPr>
          <w:sz w:val="28"/>
          <w:szCs w:val="28"/>
          <w:lang w:val="pl-PL"/>
        </w:rPr>
        <w:t>1.</w:t>
      </w:r>
      <w:r w:rsidRPr="008B798B">
        <w:rPr>
          <w:sz w:val="28"/>
          <w:szCs w:val="28"/>
          <w:lang w:val="pl-PL"/>
        </w:rPr>
        <w:t xml:space="preserve"> Quy mô đầu tư:</w:t>
      </w:r>
    </w:p>
    <w:bookmarkEnd w:id="0"/>
    <w:bookmarkEnd w:id="1"/>
    <w:p w14:paraId="1C37CD6C" w14:textId="77777777" w:rsidR="00264861" w:rsidRDefault="00264861" w:rsidP="00264861">
      <w:pPr>
        <w:pStyle w:val="bodytext"/>
        <w:spacing w:before="0" w:after="0" w:line="300" w:lineRule="auto"/>
        <w:rPr>
          <w:rFonts w:eastAsia="Times New Roman"/>
          <w:sz w:val="24"/>
          <w:szCs w:val="20"/>
          <w:lang w:val="en-US" w:eastAsia="en-US"/>
        </w:rPr>
      </w:pPr>
      <w:proofErr w:type="spellStart"/>
      <w:r w:rsidRPr="00FF7925">
        <w:rPr>
          <w:rFonts w:ascii="TimesNewRomanPSMT" w:eastAsia="Times New Roman" w:hAnsi="TimesNewRomanPSMT"/>
          <w:color w:val="000000"/>
          <w:sz w:val="28"/>
          <w:szCs w:val="28"/>
          <w:lang w:val="en-US" w:eastAsia="en-US"/>
        </w:rPr>
        <w:t>Lắp</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đặt</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bổ</w:t>
      </w:r>
      <w:proofErr w:type="spellEnd"/>
      <w:r w:rsidRPr="00FF7925">
        <w:rPr>
          <w:rFonts w:ascii="TimesNewRomanPSMT" w:eastAsia="Times New Roman" w:hAnsi="TimesNewRomanPSMT"/>
          <w:color w:val="000000"/>
          <w:sz w:val="28"/>
          <w:szCs w:val="28"/>
          <w:lang w:val="en-US" w:eastAsia="en-US"/>
        </w:rPr>
        <w:t xml:space="preserve"> sung </w:t>
      </w:r>
      <w:proofErr w:type="spellStart"/>
      <w:r w:rsidRPr="00FF7925">
        <w:rPr>
          <w:rFonts w:ascii="TimesNewRomanPSMT" w:eastAsia="Times New Roman" w:hAnsi="TimesNewRomanPSMT"/>
          <w:color w:val="000000"/>
          <w:sz w:val="28"/>
          <w:szCs w:val="28"/>
          <w:lang w:val="en-US" w:eastAsia="en-US"/>
        </w:rPr>
        <w:t>hệ</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thống</w:t>
      </w:r>
      <w:proofErr w:type="spellEnd"/>
      <w:r w:rsidRPr="00FF7925">
        <w:rPr>
          <w:rFonts w:ascii="TimesNewRomanPSMT" w:eastAsia="Times New Roman" w:hAnsi="TimesNewRomanPSMT"/>
          <w:color w:val="000000"/>
          <w:sz w:val="28"/>
          <w:szCs w:val="28"/>
          <w:lang w:val="en-US" w:eastAsia="en-US"/>
        </w:rPr>
        <w:t xml:space="preserve"> thang, </w:t>
      </w:r>
      <w:proofErr w:type="spellStart"/>
      <w:r w:rsidRPr="00FF7925">
        <w:rPr>
          <w:rFonts w:ascii="TimesNewRomanPSMT" w:eastAsia="Times New Roman" w:hAnsi="TimesNewRomanPSMT"/>
          <w:color w:val="000000"/>
          <w:sz w:val="28"/>
          <w:szCs w:val="28"/>
          <w:lang w:val="en-US" w:eastAsia="en-US"/>
        </w:rPr>
        <w:t>sàn</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công</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tác</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tại</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các</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vị</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trí</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trụ</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và</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đỉnh</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trụ</w:t>
      </w:r>
      <w:proofErr w:type="spellEnd"/>
      <w:r w:rsidRPr="00FF7925">
        <w:rPr>
          <w:rFonts w:ascii="TimesNewRomanPSMT" w:eastAsia="Times New Roman" w:hAnsi="TimesNewRomanPSMT"/>
          <w:color w:val="000000"/>
          <w:sz w:val="28"/>
          <w:szCs w:val="28"/>
          <w:lang w:val="en-US" w:eastAsia="en-US"/>
        </w:rPr>
        <w:br/>
      </w:r>
      <w:proofErr w:type="spellStart"/>
      <w:r w:rsidRPr="00FF7925">
        <w:rPr>
          <w:rFonts w:ascii="TimesNewRomanPSMT" w:eastAsia="Times New Roman" w:hAnsi="TimesNewRomanPSMT"/>
          <w:color w:val="000000"/>
          <w:sz w:val="28"/>
          <w:szCs w:val="28"/>
          <w:lang w:val="en-US" w:eastAsia="en-US"/>
        </w:rPr>
        <w:t>phục</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vụ</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công</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tác</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kiểm</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tra</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bảo</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trì</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thường</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xuyên</w:t>
      </w:r>
      <w:proofErr w:type="spellEnd"/>
      <w:r w:rsidRPr="00FF7925">
        <w:rPr>
          <w:rFonts w:ascii="TimesNewRomanPSMT" w:eastAsia="Times New Roman" w:hAnsi="TimesNewRomanPSMT"/>
          <w:color w:val="000000"/>
          <w:sz w:val="28"/>
          <w:szCs w:val="28"/>
          <w:lang w:val="en-US" w:eastAsia="en-US"/>
        </w:rPr>
        <w:t xml:space="preserve"> </w:t>
      </w:r>
      <w:proofErr w:type="spellStart"/>
      <w:r w:rsidRPr="00FF7925">
        <w:rPr>
          <w:rFonts w:ascii="TimesNewRomanPSMT" w:eastAsia="Times New Roman" w:hAnsi="TimesNewRomanPSMT"/>
          <w:color w:val="000000"/>
          <w:sz w:val="28"/>
          <w:szCs w:val="28"/>
          <w:lang w:val="en-US" w:eastAsia="en-US"/>
        </w:rPr>
        <w:t>cầu</w:t>
      </w:r>
      <w:proofErr w:type="spellEnd"/>
      <w:r w:rsidRPr="00FF7925">
        <w:rPr>
          <w:rFonts w:ascii="TimesNewRomanPSMT" w:eastAsia="Times New Roman" w:hAnsi="TimesNewRomanPSMT"/>
          <w:color w:val="000000"/>
          <w:sz w:val="28"/>
          <w:szCs w:val="28"/>
          <w:lang w:val="en-US" w:eastAsia="en-US"/>
        </w:rPr>
        <w:t>.</w:t>
      </w:r>
      <w:r w:rsidRPr="00FF7925">
        <w:rPr>
          <w:rFonts w:eastAsia="Times New Roman"/>
          <w:sz w:val="24"/>
          <w:szCs w:val="20"/>
          <w:lang w:val="en-US" w:eastAsia="en-US"/>
        </w:rPr>
        <w:t xml:space="preserve"> </w:t>
      </w:r>
    </w:p>
    <w:p w14:paraId="23D077BC" w14:textId="77777777" w:rsidR="00264861" w:rsidRPr="0059117F" w:rsidRDefault="00264861" w:rsidP="00264861">
      <w:pPr>
        <w:pStyle w:val="bodytext"/>
        <w:spacing w:before="0" w:after="0" w:line="300" w:lineRule="auto"/>
        <w:rPr>
          <w:rFonts w:eastAsia="Times New Roman"/>
          <w:sz w:val="28"/>
          <w:szCs w:val="28"/>
          <w:lang w:val="pl-PL" w:eastAsia="en-US"/>
        </w:rPr>
      </w:pPr>
      <w:r w:rsidRPr="0059117F">
        <w:rPr>
          <w:rFonts w:eastAsia="Times New Roman"/>
          <w:sz w:val="28"/>
          <w:szCs w:val="28"/>
          <w:lang w:val="pl-PL" w:eastAsia="en-US"/>
        </w:rPr>
        <w:t xml:space="preserve">3. Thời hạn hoàn thành: Không quá </w:t>
      </w:r>
      <w:r>
        <w:rPr>
          <w:rFonts w:eastAsia="Times New Roman"/>
          <w:sz w:val="28"/>
          <w:szCs w:val="28"/>
          <w:lang w:val="pl-PL" w:eastAsia="en-US"/>
        </w:rPr>
        <w:t>9</w:t>
      </w:r>
      <w:r w:rsidRPr="0059117F">
        <w:rPr>
          <w:rFonts w:eastAsia="Times New Roman"/>
          <w:sz w:val="28"/>
          <w:szCs w:val="28"/>
          <w:lang w:val="pl-PL" w:eastAsia="en-US"/>
        </w:rPr>
        <w:t>0 ngày</w:t>
      </w:r>
    </w:p>
    <w:p w14:paraId="0F8E366D" w14:textId="77777777" w:rsidR="00264861" w:rsidRPr="008B798B" w:rsidRDefault="00264861" w:rsidP="00264861">
      <w:pPr>
        <w:widowControl w:val="0"/>
        <w:spacing w:line="300" w:lineRule="auto"/>
        <w:ind w:firstLine="709"/>
        <w:rPr>
          <w:b/>
          <w:sz w:val="28"/>
          <w:szCs w:val="28"/>
          <w:lang w:val="vi-VN"/>
        </w:rPr>
      </w:pPr>
      <w:r w:rsidRPr="008B798B">
        <w:rPr>
          <w:b/>
          <w:sz w:val="28"/>
          <w:szCs w:val="28"/>
          <w:lang w:val="vi-VN"/>
        </w:rPr>
        <w:t>II. Yêu cầu về tiến độ thực hiện</w:t>
      </w:r>
    </w:p>
    <w:p w14:paraId="5DCA9FE1" w14:textId="77777777" w:rsidR="00264861" w:rsidRPr="008B798B" w:rsidRDefault="00264861" w:rsidP="00264861">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9</w:t>
      </w:r>
      <w:r w:rsidRPr="008B798B">
        <w:rPr>
          <w:sz w:val="28"/>
          <w:szCs w:val="28"/>
          <w:lang w:val="nl-NL"/>
        </w:rPr>
        <w:t>0 ngày kể từ ngày khởi công công trình.</w:t>
      </w:r>
    </w:p>
    <w:p w14:paraId="416461FD" w14:textId="77777777" w:rsidR="00264861" w:rsidRPr="008B798B" w:rsidRDefault="00264861" w:rsidP="00264861">
      <w:pPr>
        <w:spacing w:line="300" w:lineRule="auto"/>
        <w:ind w:firstLine="720"/>
        <w:rPr>
          <w:b/>
          <w:sz w:val="28"/>
          <w:szCs w:val="28"/>
          <w:lang w:val="nl-NL"/>
        </w:rPr>
      </w:pPr>
      <w:r w:rsidRPr="008B798B">
        <w:rPr>
          <w:b/>
          <w:sz w:val="28"/>
          <w:szCs w:val="28"/>
          <w:lang w:val="nl-NL"/>
        </w:rPr>
        <w:t>III. Yêu cầu về kỹ thuật/chỉ dẫn kỹ thuật</w:t>
      </w:r>
    </w:p>
    <w:p w14:paraId="43100C4A" w14:textId="77777777" w:rsidR="00264861" w:rsidRPr="008B798B" w:rsidRDefault="00264861" w:rsidP="00264861">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59B44381" w14:textId="77777777" w:rsidR="00264861" w:rsidRPr="008B798B" w:rsidRDefault="00264861" w:rsidP="00264861">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738E96C8"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403B7E94"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4573BA6C" w14:textId="77777777" w:rsidR="00264861" w:rsidRPr="008B798B" w:rsidRDefault="00264861" w:rsidP="00264861">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03C3A618"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03C78691"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88223B9"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lastRenderedPageBreak/>
        <w:tab/>
        <w:t>Nhà thầu cần chuẩn bị bố trí đội ngũ cán bộ quản lý, kỹ thuật lành nghề và nhân lực lao động, vật liệu, công cụ, thiết bị, nhà xưởng... cần thiết cho các công việc tại công trường.</w:t>
      </w:r>
    </w:p>
    <w:p w14:paraId="53A128C7"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8A63973"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4BF6E4D7"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59B5F3CE"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4570EA9"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ADA47A8" w14:textId="77777777" w:rsidR="00264861" w:rsidRPr="008B798B" w:rsidRDefault="00264861" w:rsidP="00264861">
      <w:pPr>
        <w:tabs>
          <w:tab w:val="left" w:pos="567"/>
        </w:tabs>
        <w:spacing w:line="300" w:lineRule="auto"/>
        <w:rPr>
          <w:b/>
          <w:bCs/>
          <w:i/>
          <w:iCs/>
          <w:sz w:val="28"/>
          <w:szCs w:val="28"/>
          <w:lang w:val="nl-NL"/>
        </w:rPr>
      </w:pPr>
      <w:r w:rsidRPr="00F6284B">
        <w:rPr>
          <w:b/>
          <w:i/>
          <w:iCs/>
          <w:sz w:val="28"/>
          <w:szCs w:val="28"/>
          <w:lang w:val="nl-NL"/>
        </w:rPr>
        <w:tab/>
      </w:r>
      <w:r w:rsidRPr="008B798B">
        <w:rPr>
          <w:b/>
          <w:bCs/>
          <w:i/>
          <w:iCs/>
          <w:sz w:val="28"/>
          <w:szCs w:val="28"/>
          <w:lang w:val="nl-NL"/>
        </w:rPr>
        <w:tab/>
        <w:t>2.</w:t>
      </w:r>
      <w:r>
        <w:rPr>
          <w:b/>
          <w:bCs/>
          <w:i/>
          <w:iCs/>
          <w:sz w:val="28"/>
          <w:szCs w:val="28"/>
          <w:lang w:val="nl-NL"/>
        </w:rPr>
        <w:t>2</w:t>
      </w:r>
      <w:r w:rsidRPr="008B798B">
        <w:rPr>
          <w:b/>
          <w:bCs/>
          <w:i/>
          <w:iCs/>
          <w:sz w:val="28"/>
          <w:szCs w:val="28"/>
          <w:lang w:val="nl-NL"/>
        </w:rPr>
        <w:t>. Nhà thầu tự đánh giá mặt bằng công trường:</w:t>
      </w:r>
    </w:p>
    <w:p w14:paraId="72FBBED6" w14:textId="77777777" w:rsidR="00264861" w:rsidRPr="008B798B" w:rsidRDefault="00264861" w:rsidP="00264861">
      <w:pPr>
        <w:tabs>
          <w:tab w:val="left" w:pos="567"/>
        </w:tabs>
        <w:spacing w:line="300" w:lineRule="auto"/>
        <w:ind w:left="5"/>
        <w:rPr>
          <w:sz w:val="28"/>
          <w:szCs w:val="28"/>
          <w:lang w:val="nl-NL"/>
        </w:rPr>
      </w:pPr>
      <w:r w:rsidRPr="008B798B">
        <w:rPr>
          <w:sz w:val="28"/>
          <w:szCs w:val="28"/>
          <w:lang w:val="nl-NL"/>
        </w:rPr>
        <w:tab/>
        <w:t>Trước khi dự thầu, Nhà thầu phải xem xét, để nghiên cứu đánh giá hiện trạng của mặt bằng công trường</w:t>
      </w:r>
      <w:r>
        <w:rPr>
          <w:sz w:val="28"/>
          <w:szCs w:val="28"/>
          <w:lang w:val="nl-NL"/>
        </w:rPr>
        <w:t xml:space="preserve"> hiện có để tổ chức sản xuất, thi công</w:t>
      </w:r>
      <w:r w:rsidRPr="008B798B">
        <w:rPr>
          <w:sz w:val="28"/>
          <w:szCs w:val="28"/>
          <w:lang w:val="nl-NL"/>
        </w:rPr>
        <w:t xml:space="preserve">, điều kiện tự nhiên, lối ra vào, các công trình lân cận và các yêu tố khác liên quan ảnh hưởng đến việc đấu thầu. Không được đòi hỏi thêm các chi phí phát sinh do những điều kiện </w:t>
      </w:r>
      <w:r>
        <w:rPr>
          <w:sz w:val="28"/>
          <w:szCs w:val="28"/>
          <w:lang w:val="nl-NL"/>
        </w:rPr>
        <w:t>để phục vụ thi công sản xuất mà không có lý do chính đáng</w:t>
      </w:r>
      <w:r w:rsidRPr="008B798B">
        <w:rPr>
          <w:sz w:val="28"/>
          <w:szCs w:val="28"/>
          <w:lang w:val="nl-NL"/>
        </w:rPr>
        <w:t>.</w:t>
      </w:r>
    </w:p>
    <w:p w14:paraId="3ED50A88"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E01E7BD"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r>
      <w:r w:rsidRPr="008B798B">
        <w:rPr>
          <w:b/>
          <w:bCs/>
          <w:i/>
          <w:iCs/>
          <w:sz w:val="28"/>
          <w:szCs w:val="28"/>
          <w:lang w:val="nl-NL"/>
        </w:rPr>
        <w:tab/>
        <w:t>2.</w:t>
      </w:r>
      <w:r>
        <w:rPr>
          <w:b/>
          <w:bCs/>
          <w:i/>
          <w:iCs/>
          <w:sz w:val="28"/>
          <w:szCs w:val="28"/>
          <w:lang w:val="nl-NL"/>
        </w:rPr>
        <w:t>3</w:t>
      </w:r>
      <w:r w:rsidRPr="008B798B">
        <w:rPr>
          <w:b/>
          <w:bCs/>
          <w:i/>
          <w:iCs/>
          <w:sz w:val="28"/>
          <w:szCs w:val="28"/>
          <w:lang w:val="nl-NL"/>
        </w:rPr>
        <w:t>. Định vị:</w:t>
      </w:r>
    </w:p>
    <w:p w14:paraId="7A23F973"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Các số liệu định vị các chi tiết kết cấu cần phải đệ trình trước khi tiến hành thi công.</w:t>
      </w:r>
    </w:p>
    <w:p w14:paraId="5125AF08" w14:textId="77777777" w:rsidR="00264861" w:rsidRPr="008B798B" w:rsidRDefault="00264861" w:rsidP="00264861">
      <w:pPr>
        <w:tabs>
          <w:tab w:val="left" w:pos="567"/>
        </w:tabs>
        <w:spacing w:line="300" w:lineRule="auto"/>
        <w:rPr>
          <w:b/>
          <w:bCs/>
          <w:sz w:val="28"/>
          <w:szCs w:val="28"/>
          <w:lang w:val="nl-NL"/>
        </w:rPr>
      </w:pPr>
      <w:r w:rsidRPr="008B798B">
        <w:rPr>
          <w:sz w:val="28"/>
          <w:szCs w:val="28"/>
          <w:lang w:val="nl-NL"/>
        </w:rPr>
        <w:lastRenderedPageBreak/>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2DB8A24B"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4</w:t>
      </w:r>
      <w:r w:rsidRPr="008B798B">
        <w:rPr>
          <w:b/>
          <w:bCs/>
          <w:i/>
          <w:iCs/>
          <w:sz w:val="28"/>
          <w:szCs w:val="28"/>
          <w:lang w:val="nl-NL"/>
        </w:rPr>
        <w:t>. Sai số cho phép:</w:t>
      </w:r>
    </w:p>
    <w:p w14:paraId="1F36EFAA" w14:textId="77777777" w:rsidR="00264861" w:rsidRPr="008B798B" w:rsidRDefault="00264861" w:rsidP="00264861">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19950D20"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0625393B"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5</w:t>
      </w:r>
      <w:r w:rsidRPr="008B798B">
        <w:rPr>
          <w:b/>
          <w:bCs/>
          <w:i/>
          <w:iCs/>
          <w:sz w:val="28"/>
          <w:szCs w:val="28"/>
          <w:lang w:val="nl-NL"/>
        </w:rPr>
        <w:t xml:space="preserve">.Cấu kiện hỏng và sai vị trí: </w:t>
      </w:r>
    </w:p>
    <w:p w14:paraId="5D112D2D" w14:textId="77777777" w:rsidR="00264861" w:rsidRPr="008B798B" w:rsidRDefault="00264861" w:rsidP="00264861">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76FEFFA5"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2FA25727"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6</w:t>
      </w:r>
      <w:r w:rsidRPr="008B798B">
        <w:rPr>
          <w:b/>
          <w:bCs/>
          <w:i/>
          <w:iCs/>
          <w:sz w:val="28"/>
          <w:szCs w:val="28"/>
          <w:lang w:val="nl-NL"/>
        </w:rPr>
        <w:t xml:space="preserve">. Bảo hành khả năng của cấu kiện: </w:t>
      </w:r>
    </w:p>
    <w:p w14:paraId="01F6308A" w14:textId="77777777" w:rsidR="00264861" w:rsidRPr="008B798B" w:rsidRDefault="00264861" w:rsidP="00264861">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CB0C88A" w14:textId="77777777" w:rsidR="00264861" w:rsidRPr="008B798B" w:rsidRDefault="00264861" w:rsidP="00264861">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7</w:t>
      </w:r>
      <w:r w:rsidRPr="008B798B">
        <w:rPr>
          <w:b/>
          <w:bCs/>
          <w:i/>
          <w:iCs/>
          <w:sz w:val="28"/>
          <w:szCs w:val="28"/>
          <w:lang w:val="nl-NL"/>
        </w:rPr>
        <w:t xml:space="preserve">. Bản vẽ hoàn công: </w:t>
      </w:r>
    </w:p>
    <w:p w14:paraId="050A4F00" w14:textId="77777777" w:rsidR="00264861" w:rsidRPr="008B798B" w:rsidRDefault="00264861" w:rsidP="00264861">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77855696" w14:textId="77777777" w:rsidR="00264861" w:rsidRPr="008B798B" w:rsidRDefault="00264861" w:rsidP="00264861">
      <w:pPr>
        <w:tabs>
          <w:tab w:val="left" w:pos="567"/>
        </w:tabs>
        <w:spacing w:line="300" w:lineRule="auto"/>
        <w:rPr>
          <w:b/>
          <w:sz w:val="28"/>
          <w:szCs w:val="28"/>
          <w:lang w:val="nl-NL"/>
        </w:rPr>
      </w:pPr>
      <w:r w:rsidRPr="008B798B">
        <w:rPr>
          <w:sz w:val="28"/>
          <w:szCs w:val="28"/>
          <w:lang w:val="nl-NL"/>
        </w:rPr>
        <w:tab/>
        <w:t>- Kích thước hình học theo thiết kế.</w:t>
      </w:r>
    </w:p>
    <w:p w14:paraId="5157C369" w14:textId="77777777" w:rsidR="00264861" w:rsidRPr="008B798B" w:rsidRDefault="00264861" w:rsidP="00264861">
      <w:pPr>
        <w:tabs>
          <w:tab w:val="left" w:pos="567"/>
        </w:tabs>
        <w:spacing w:line="300" w:lineRule="auto"/>
        <w:rPr>
          <w:b/>
          <w:sz w:val="28"/>
          <w:szCs w:val="28"/>
          <w:lang w:val="nl-NL"/>
        </w:rPr>
      </w:pPr>
      <w:r w:rsidRPr="008B798B">
        <w:rPr>
          <w:sz w:val="28"/>
          <w:szCs w:val="28"/>
          <w:lang w:val="nl-NL"/>
        </w:rPr>
        <w:tab/>
        <w:t>- Độ sai lệch của tim trục theo hai phương.</w:t>
      </w:r>
    </w:p>
    <w:p w14:paraId="2EF063FE" w14:textId="77777777" w:rsidR="00264861" w:rsidRDefault="00264861" w:rsidP="00264861">
      <w:pPr>
        <w:tabs>
          <w:tab w:val="left" w:pos="851"/>
        </w:tabs>
        <w:spacing w:line="300" w:lineRule="auto"/>
        <w:ind w:firstLine="54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5738E0BD" w14:textId="77777777" w:rsidR="00264861" w:rsidRPr="008B798B" w:rsidRDefault="00264861" w:rsidP="00264861">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3C1287DB" w14:textId="77777777" w:rsidR="00264861" w:rsidRPr="008B798B" w:rsidRDefault="00264861" w:rsidP="00264861">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2DF2A431" w14:textId="77777777" w:rsidR="00264861" w:rsidRPr="008B798B" w:rsidRDefault="00264861" w:rsidP="00264861">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5091B827" w14:textId="77777777" w:rsidR="00264861" w:rsidRPr="008B798B" w:rsidRDefault="00264861" w:rsidP="00264861">
      <w:pPr>
        <w:spacing w:line="300" w:lineRule="auto"/>
        <w:ind w:firstLine="567"/>
        <w:rPr>
          <w:b/>
          <w:bCs/>
          <w:sz w:val="28"/>
          <w:szCs w:val="28"/>
          <w:lang w:val="nl-NL"/>
        </w:rPr>
      </w:pPr>
      <w:r w:rsidRPr="008B798B">
        <w:rPr>
          <w:sz w:val="28"/>
          <w:szCs w:val="28"/>
          <w:lang w:val="nl-NL"/>
        </w:rPr>
        <w:lastRenderedPageBreak/>
        <w:t>Các vật liệu và các thiết bị khác theo quy định của bản vẽ thiết kế và được ghi trong tiên lượng mời thầu.</w:t>
      </w:r>
    </w:p>
    <w:p w14:paraId="01528D88" w14:textId="77777777" w:rsidR="00264861" w:rsidRPr="008B798B" w:rsidRDefault="00264861" w:rsidP="00264861">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570C5A52" w14:textId="77777777" w:rsidR="00264861" w:rsidRPr="008B798B" w:rsidRDefault="00264861" w:rsidP="00264861">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FF1D34F" w14:textId="77777777" w:rsidR="00264861" w:rsidRPr="008B798B" w:rsidRDefault="00264861" w:rsidP="00264861">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B4442A2"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14BD1EE4"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3656C2BB" w14:textId="77777777" w:rsidR="00264861" w:rsidRPr="008B798B" w:rsidRDefault="00264861" w:rsidP="00264861">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397958B9"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7F4D9469"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5E436CDD"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5BB449B4"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2E7C5C0D"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73E43A82"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8B798B">
        <w:rPr>
          <w:bCs/>
          <w:sz w:val="28"/>
          <w:szCs w:val="28"/>
          <w:lang w:val="nl-NL"/>
        </w:rPr>
        <w:lastRenderedPageBreak/>
        <w:t>sẽ được thanh toán ở kỳ thanh toán kế tiếp sau khi Bảng tiến độ thi công chi tiết này được trình.</w:t>
      </w:r>
    </w:p>
    <w:p w14:paraId="15A57AA0"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85E0719" w14:textId="77777777" w:rsidR="00264861" w:rsidRPr="008B798B" w:rsidRDefault="00264861" w:rsidP="00264861">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1A42FBB0" w14:textId="77777777" w:rsidR="00264861" w:rsidRPr="008B798B" w:rsidRDefault="00264861" w:rsidP="00264861">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16BE4BDB" w14:textId="77777777" w:rsidR="00264861" w:rsidRPr="008B798B" w:rsidRDefault="00264861" w:rsidP="00264861">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1D70DDE3"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0DFD1254"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40B4D138"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73CB2DBA" w14:textId="77777777" w:rsidR="00264861" w:rsidRPr="008B798B" w:rsidRDefault="00264861" w:rsidP="00264861">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54A63759" w14:textId="77777777" w:rsidR="00264861" w:rsidRDefault="00264861" w:rsidP="00264861">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07A63810" w14:textId="77777777" w:rsidR="00264861" w:rsidRPr="00077ACA" w:rsidRDefault="00264861" w:rsidP="00264861">
      <w:pPr>
        <w:tabs>
          <w:tab w:val="left" w:pos="851"/>
        </w:tabs>
        <w:spacing w:line="300" w:lineRule="auto"/>
        <w:rPr>
          <w:bCs/>
          <w:sz w:val="28"/>
          <w:szCs w:val="28"/>
          <w:lang w:val="nl-NL"/>
        </w:rPr>
      </w:pPr>
      <w:r w:rsidRPr="00077ACA">
        <w:rPr>
          <w:bCs/>
          <w:sz w:val="28"/>
          <w:szCs w:val="28"/>
          <w:lang w:val="nl-NL"/>
        </w:rPr>
        <w:tab/>
        <w:t>8. Yêu cầu về an toàn lao động</w:t>
      </w:r>
    </w:p>
    <w:p w14:paraId="0EC1726A" w14:textId="77777777" w:rsidR="00264861" w:rsidRPr="008B798B" w:rsidRDefault="00264861" w:rsidP="00264861">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2E4F139E" w14:textId="77777777" w:rsidR="00264861" w:rsidRPr="008B798B" w:rsidRDefault="00264861" w:rsidP="00264861">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2AB05656" w14:textId="77777777" w:rsidR="00264861" w:rsidRPr="008B798B" w:rsidRDefault="00264861" w:rsidP="00264861">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49ECF516" w14:textId="77777777" w:rsidR="00264861" w:rsidRPr="008B798B" w:rsidRDefault="00264861" w:rsidP="00264861">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228330A6" w14:textId="77777777" w:rsidR="00264861" w:rsidRPr="008B798B" w:rsidRDefault="00264861" w:rsidP="00264861">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w:t>
      </w:r>
      <w:r>
        <w:rPr>
          <w:b/>
          <w:bCs/>
          <w:sz w:val="28"/>
          <w:szCs w:val="28"/>
          <w:lang w:val="nl-NL"/>
        </w:rPr>
        <w:t xml:space="preserve"> </w:t>
      </w:r>
      <w:r w:rsidRPr="008B798B">
        <w:rPr>
          <w:b/>
          <w:bCs/>
          <w:sz w:val="28"/>
          <w:szCs w:val="28"/>
          <w:lang w:val="nl-NL"/>
        </w:rPr>
        <w:t>Biện pháp huy động nhân lực và thiết bị phục vụ thi công:</w:t>
      </w:r>
    </w:p>
    <w:p w14:paraId="1DEE1A1D" w14:textId="77777777" w:rsidR="00264861" w:rsidRPr="008B798B" w:rsidRDefault="00264861" w:rsidP="00264861">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526C7ACA"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w:t>
      </w:r>
      <w:r w:rsidRPr="008B798B">
        <w:rPr>
          <w:bCs/>
          <w:sz w:val="28"/>
          <w:szCs w:val="28"/>
          <w:lang w:val="nl-NL"/>
        </w:rPr>
        <w:lastRenderedPageBreak/>
        <w:t>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26AF7053" w14:textId="77777777" w:rsidR="00264861" w:rsidRPr="008B798B" w:rsidRDefault="00264861" w:rsidP="00264861">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3374EAEF" w14:textId="77777777" w:rsidR="00264861" w:rsidRPr="008B798B" w:rsidRDefault="00264861" w:rsidP="00264861">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276590F1" w14:textId="77777777" w:rsidR="00264861" w:rsidRPr="008B798B" w:rsidRDefault="00264861" w:rsidP="00264861">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7E763747" w14:textId="77777777" w:rsidR="00264861" w:rsidRPr="008B798B" w:rsidRDefault="00264861" w:rsidP="00264861">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183394CF" w14:textId="77777777" w:rsidR="00264861" w:rsidRPr="008B798B" w:rsidRDefault="00264861" w:rsidP="00264861">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0DE07FFA" w14:textId="77777777" w:rsidR="00264861" w:rsidRPr="008B798B" w:rsidRDefault="00264861" w:rsidP="00264861">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89A44D3" w14:textId="77777777" w:rsidR="00264861" w:rsidRPr="00452FED" w:rsidRDefault="00264861" w:rsidP="00264861">
      <w:pPr>
        <w:pStyle w:val="M"/>
        <w:overflowPunct w:val="0"/>
        <w:adjustRightInd w:val="0"/>
        <w:spacing w:before="0" w:after="0" w:line="300" w:lineRule="auto"/>
        <w:outlineLvl w:val="0"/>
        <w:rPr>
          <w:rFonts w:ascii="Times New Roman" w:hAnsi="Times New Roman"/>
          <w:b w:val="0"/>
          <w:bCs/>
          <w:szCs w:val="28"/>
          <w:lang w:val="nl-NL"/>
        </w:rPr>
      </w:pPr>
      <w:r w:rsidRPr="00452FED">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514F5CE5" w14:textId="77777777" w:rsidR="00264861" w:rsidRDefault="00264861" w:rsidP="00264861">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7EB8EA9E" w14:textId="77777777" w:rsidR="00264861" w:rsidRDefault="00264861"/>
    <w:sectPr w:rsidR="00264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61"/>
    <w:rsid w:val="0026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BE23"/>
  <w15:chartTrackingRefBased/>
  <w15:docId w15:val="{56CDBD1F-148C-49FF-A52E-79840F61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6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264861"/>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264861"/>
    <w:pPr>
      <w:spacing w:before="60" w:after="60"/>
      <w:ind w:firstLine="720"/>
    </w:pPr>
    <w:rPr>
      <w:rFonts w:ascii=".VnTime" w:hAnsi=".VnTime"/>
      <w:b/>
      <w:sz w:val="28"/>
    </w:rPr>
  </w:style>
  <w:style w:type="paragraph" w:customStyle="1" w:styleId="bodytext">
    <w:name w:val="bodytext"/>
    <w:basedOn w:val="BodyTextIndent"/>
    <w:link w:val="bodytextChar"/>
    <w:qFormat/>
    <w:rsid w:val="00264861"/>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264861"/>
    <w:rPr>
      <w:rFonts w:ascii="Times New Roman" w:eastAsia="Calibri" w:hAnsi="Times New Roman" w:cs="Times New Roman"/>
      <w:sz w:val="26"/>
      <w:szCs w:val="26"/>
      <w:lang w:val="x-none" w:eastAsia="x-none"/>
    </w:rPr>
  </w:style>
  <w:style w:type="paragraph" w:customStyle="1" w:styleId="Style10">
    <w:name w:val="Style10"/>
    <w:basedOn w:val="Normal"/>
    <w:rsid w:val="00264861"/>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264861"/>
    <w:pPr>
      <w:spacing w:after="120"/>
      <w:ind w:left="360"/>
    </w:pPr>
  </w:style>
  <w:style w:type="character" w:customStyle="1" w:styleId="BodyTextIndentChar">
    <w:name w:val="Body Text Indent Char"/>
    <w:basedOn w:val="DefaultParagraphFont"/>
    <w:link w:val="BodyTextIndent"/>
    <w:uiPriority w:val="99"/>
    <w:semiHidden/>
    <w:rsid w:val="002648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2026-04-24T08:27:00Z</dcterms:created>
  <dcterms:modified xsi:type="dcterms:W3CDTF">2026-04-24T08:27:00Z</dcterms:modified>
</cp:coreProperties>
</file>