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1D52" w14:textId="77777777" w:rsidR="00F40C3C" w:rsidRPr="00FA20B8" w:rsidRDefault="00F40C3C" w:rsidP="008944D7">
      <w:pPr>
        <w:autoSpaceDE w:val="0"/>
        <w:autoSpaceDN w:val="0"/>
        <w:adjustRightInd w:val="0"/>
        <w:spacing w:before="120"/>
        <w:jc w:val="center"/>
        <w:rPr>
          <w:sz w:val="28"/>
          <w:szCs w:val="28"/>
        </w:rPr>
      </w:pPr>
      <w:r w:rsidRPr="00FA20B8">
        <w:rPr>
          <w:b/>
          <w:bCs/>
          <w:sz w:val="28"/>
          <w:szCs w:val="28"/>
        </w:rPr>
        <w:t>CHƯƠNG V. ĐIỀU KHOẢN THAM CHIẾU</w:t>
      </w:r>
    </w:p>
    <w:p w14:paraId="631B90FA" w14:textId="77777777" w:rsidR="00F40C3C" w:rsidRPr="00FA20B8" w:rsidRDefault="00F40C3C" w:rsidP="000A7F7D">
      <w:pPr>
        <w:autoSpaceDE w:val="0"/>
        <w:autoSpaceDN w:val="0"/>
        <w:adjustRightInd w:val="0"/>
        <w:spacing w:before="60" w:after="60" w:line="360" w:lineRule="exact"/>
        <w:jc w:val="both"/>
        <w:rPr>
          <w:sz w:val="28"/>
          <w:szCs w:val="28"/>
        </w:rPr>
      </w:pPr>
      <w:r w:rsidRPr="00FA20B8">
        <w:rPr>
          <w:b/>
          <w:bCs/>
          <w:sz w:val="28"/>
          <w:szCs w:val="28"/>
        </w:rPr>
        <w:t>I. Giới thiệu:</w:t>
      </w:r>
    </w:p>
    <w:p w14:paraId="3395BDE2" w14:textId="77777777" w:rsidR="006A72A4" w:rsidRPr="00FA20B8" w:rsidRDefault="006A72A4" w:rsidP="000A7F7D">
      <w:pPr>
        <w:autoSpaceDE w:val="0"/>
        <w:autoSpaceDN w:val="0"/>
        <w:adjustRightInd w:val="0"/>
        <w:spacing w:before="60" w:after="60" w:line="360" w:lineRule="exact"/>
        <w:ind w:firstLine="567"/>
        <w:jc w:val="both"/>
        <w:rPr>
          <w:iCs/>
          <w:sz w:val="28"/>
          <w:szCs w:val="28"/>
        </w:rPr>
      </w:pPr>
      <w:r w:rsidRPr="00FA20B8">
        <w:rPr>
          <w:iCs/>
          <w:sz w:val="28"/>
          <w:szCs w:val="28"/>
        </w:rPr>
        <w:t>1. Khái quát về công trình và gói thầu</w:t>
      </w:r>
    </w:p>
    <w:p w14:paraId="12A252A2" w14:textId="0981F6B6" w:rsidR="00E35015" w:rsidRPr="00FA20B8" w:rsidRDefault="00171337" w:rsidP="000A7F7D">
      <w:pPr>
        <w:autoSpaceDE w:val="0"/>
        <w:autoSpaceDN w:val="0"/>
        <w:adjustRightInd w:val="0"/>
        <w:spacing w:before="60" w:after="60" w:line="360" w:lineRule="exact"/>
        <w:ind w:firstLine="567"/>
        <w:jc w:val="both"/>
        <w:rPr>
          <w:iCs/>
          <w:spacing w:val="-2"/>
          <w:sz w:val="28"/>
          <w:szCs w:val="28"/>
        </w:rPr>
      </w:pPr>
      <w:r>
        <w:rPr>
          <w:iCs/>
          <w:sz w:val="28"/>
          <w:szCs w:val="28"/>
        </w:rPr>
        <w:t>Dự án</w:t>
      </w:r>
      <w:r w:rsidR="001A2A8E" w:rsidRPr="00FA20B8">
        <w:rPr>
          <w:iCs/>
          <w:sz w:val="28"/>
          <w:szCs w:val="28"/>
        </w:rPr>
        <w:t xml:space="preserve">: </w:t>
      </w:r>
      <w:r w:rsidR="001E30B6">
        <w:rPr>
          <w:iCs/>
          <w:spacing w:val="-2"/>
          <w:sz w:val="28"/>
          <w:szCs w:val="28"/>
        </w:rPr>
        <w:t>Xây dựng mới 01 xuất tuyến 22kV từ TBA 110kV CNC2  đấu nối vào lộ 462 E1.28 san tải cho TBA 110kV E1.28 Phùng Xá</w:t>
      </w:r>
    </w:p>
    <w:p w14:paraId="7848C7EC" w14:textId="607B03C5" w:rsidR="006A72A4" w:rsidRPr="004976B3" w:rsidRDefault="006A72A4" w:rsidP="000A7F7D">
      <w:pPr>
        <w:autoSpaceDE w:val="0"/>
        <w:autoSpaceDN w:val="0"/>
        <w:adjustRightInd w:val="0"/>
        <w:spacing w:before="60" w:after="60" w:line="360" w:lineRule="exact"/>
        <w:ind w:firstLine="567"/>
        <w:jc w:val="both"/>
        <w:rPr>
          <w:iCs/>
          <w:sz w:val="28"/>
          <w:szCs w:val="28"/>
        </w:rPr>
      </w:pPr>
      <w:r w:rsidRPr="004976B3">
        <w:rPr>
          <w:iCs/>
          <w:sz w:val="28"/>
          <w:szCs w:val="28"/>
        </w:rPr>
        <w:t xml:space="preserve">- </w:t>
      </w:r>
      <w:r w:rsidR="0036059A" w:rsidRPr="003F0799">
        <w:rPr>
          <w:iCs/>
          <w:sz w:val="28"/>
          <w:szCs w:val="28"/>
        </w:rPr>
        <w:t>Tổng Dự toán xây dựng</w:t>
      </w:r>
      <w:r w:rsidRPr="004976B3">
        <w:rPr>
          <w:iCs/>
          <w:sz w:val="28"/>
          <w:szCs w:val="28"/>
        </w:rPr>
        <w:t xml:space="preserve">: </w:t>
      </w:r>
      <w:r w:rsidR="003F0799" w:rsidRPr="003F0799">
        <w:rPr>
          <w:iCs/>
          <w:sz w:val="28"/>
          <w:szCs w:val="28"/>
        </w:rPr>
        <w:t>56.905.541.013</w:t>
      </w:r>
      <w:r w:rsidR="00365EF4" w:rsidRPr="00365EF4">
        <w:rPr>
          <w:iCs/>
          <w:sz w:val="28"/>
          <w:szCs w:val="28"/>
        </w:rPr>
        <w:t xml:space="preserve"> </w:t>
      </w:r>
      <w:r w:rsidRPr="004976B3">
        <w:rPr>
          <w:iCs/>
          <w:sz w:val="28"/>
          <w:szCs w:val="28"/>
        </w:rPr>
        <w:t>đồng</w:t>
      </w:r>
    </w:p>
    <w:p w14:paraId="1B2A95FB" w14:textId="77777777" w:rsidR="006A72A4" w:rsidRPr="004976B3" w:rsidRDefault="006A72A4" w:rsidP="000A7F7D">
      <w:pPr>
        <w:autoSpaceDE w:val="0"/>
        <w:autoSpaceDN w:val="0"/>
        <w:adjustRightInd w:val="0"/>
        <w:spacing w:before="60" w:after="60" w:line="360" w:lineRule="exact"/>
        <w:ind w:firstLine="567"/>
        <w:jc w:val="both"/>
        <w:rPr>
          <w:iCs/>
          <w:sz w:val="28"/>
          <w:szCs w:val="28"/>
        </w:rPr>
      </w:pPr>
      <w:r w:rsidRPr="004976B3">
        <w:rPr>
          <w:iCs/>
          <w:sz w:val="28"/>
          <w:szCs w:val="28"/>
        </w:rPr>
        <w:t>- Tên chủ đầu tư: Công ty Điện lực Thạch Thất</w:t>
      </w:r>
    </w:p>
    <w:p w14:paraId="4BC891BA" w14:textId="7E088E0F" w:rsidR="006A72A4" w:rsidRPr="00FA20B8" w:rsidRDefault="006A72A4" w:rsidP="000A7F7D">
      <w:pPr>
        <w:autoSpaceDE w:val="0"/>
        <w:autoSpaceDN w:val="0"/>
        <w:adjustRightInd w:val="0"/>
        <w:spacing w:before="60" w:after="60" w:line="360" w:lineRule="exact"/>
        <w:ind w:firstLine="567"/>
        <w:jc w:val="both"/>
        <w:rPr>
          <w:iCs/>
          <w:sz w:val="28"/>
          <w:szCs w:val="28"/>
        </w:rPr>
      </w:pPr>
      <w:r w:rsidRPr="00FA20B8">
        <w:rPr>
          <w:iCs/>
          <w:sz w:val="28"/>
          <w:szCs w:val="28"/>
        </w:rPr>
        <w:t>- Nguồn vốn:</w:t>
      </w:r>
      <w:r w:rsidR="00102238" w:rsidRPr="00FA20B8">
        <w:rPr>
          <w:iCs/>
          <w:sz w:val="28"/>
          <w:szCs w:val="28"/>
        </w:rPr>
        <w:t xml:space="preserve"> </w:t>
      </w:r>
      <w:r w:rsidR="00B64A2C" w:rsidRPr="00B64A2C">
        <w:rPr>
          <w:iCs/>
          <w:sz w:val="28"/>
          <w:szCs w:val="28"/>
        </w:rPr>
        <w:t>Vốn vay tín dụng thương mại và vốn đối ứng khấu hao cơ bản</w:t>
      </w:r>
    </w:p>
    <w:p w14:paraId="688B7AB6" w14:textId="66EA49A8" w:rsidR="006A72A4" w:rsidRPr="00FA20B8" w:rsidRDefault="006A72A4" w:rsidP="000A7F7D">
      <w:pPr>
        <w:autoSpaceDE w:val="0"/>
        <w:autoSpaceDN w:val="0"/>
        <w:adjustRightInd w:val="0"/>
        <w:spacing w:before="60" w:after="60" w:line="360" w:lineRule="exact"/>
        <w:ind w:firstLine="567"/>
        <w:jc w:val="both"/>
        <w:rPr>
          <w:iCs/>
          <w:sz w:val="28"/>
          <w:szCs w:val="28"/>
        </w:rPr>
      </w:pPr>
      <w:r w:rsidRPr="00FA20B8">
        <w:rPr>
          <w:iCs/>
          <w:sz w:val="28"/>
          <w:szCs w:val="28"/>
        </w:rPr>
        <w:t xml:space="preserve">- Thời gian thực hiện: </w:t>
      </w:r>
      <w:r w:rsidR="00F56D06">
        <w:rPr>
          <w:iCs/>
          <w:sz w:val="28"/>
          <w:szCs w:val="28"/>
        </w:rPr>
        <w:t>Năm 202</w:t>
      </w:r>
      <w:r w:rsidR="00E3633E">
        <w:rPr>
          <w:iCs/>
          <w:sz w:val="28"/>
          <w:szCs w:val="28"/>
        </w:rPr>
        <w:t>5 - 2026</w:t>
      </w:r>
    </w:p>
    <w:p w14:paraId="49EF98C5" w14:textId="77777777" w:rsidR="006A72A4" w:rsidRPr="00FA20B8" w:rsidRDefault="006A72A4" w:rsidP="000A7F7D">
      <w:pPr>
        <w:autoSpaceDE w:val="0"/>
        <w:autoSpaceDN w:val="0"/>
        <w:adjustRightInd w:val="0"/>
        <w:spacing w:before="60" w:after="60" w:line="360" w:lineRule="exact"/>
        <w:ind w:firstLine="567"/>
        <w:jc w:val="both"/>
        <w:rPr>
          <w:iCs/>
          <w:sz w:val="28"/>
          <w:szCs w:val="28"/>
        </w:rPr>
      </w:pPr>
      <w:r w:rsidRPr="00FA20B8">
        <w:rPr>
          <w:iCs/>
          <w:sz w:val="28"/>
          <w:szCs w:val="28"/>
        </w:rPr>
        <w:t>- Địa điểm: Huyện Thạch Thất, Thành phố Hà Nội</w:t>
      </w:r>
    </w:p>
    <w:p w14:paraId="07C492B0" w14:textId="77777777" w:rsidR="006A72A4" w:rsidRPr="00FA20B8" w:rsidRDefault="006A72A4" w:rsidP="000A7F7D">
      <w:pPr>
        <w:autoSpaceDE w:val="0"/>
        <w:autoSpaceDN w:val="0"/>
        <w:adjustRightInd w:val="0"/>
        <w:spacing w:before="60" w:after="60" w:line="360" w:lineRule="exact"/>
        <w:ind w:firstLine="567"/>
        <w:jc w:val="both"/>
        <w:rPr>
          <w:iCs/>
          <w:sz w:val="28"/>
          <w:szCs w:val="28"/>
        </w:rPr>
      </w:pPr>
      <w:r w:rsidRPr="00FA20B8">
        <w:rPr>
          <w:iCs/>
          <w:sz w:val="28"/>
          <w:szCs w:val="28"/>
        </w:rPr>
        <w:t>1.2. Gói thầu</w:t>
      </w:r>
    </w:p>
    <w:p w14:paraId="4F4F69ED" w14:textId="77777777" w:rsidR="003F0799" w:rsidRPr="003F0799" w:rsidRDefault="006A72A4" w:rsidP="000A7F7D">
      <w:pPr>
        <w:autoSpaceDE w:val="0"/>
        <w:autoSpaceDN w:val="0"/>
        <w:adjustRightInd w:val="0"/>
        <w:spacing w:before="60" w:after="60" w:line="360" w:lineRule="exact"/>
        <w:ind w:firstLine="567"/>
        <w:jc w:val="both"/>
        <w:rPr>
          <w:iCs/>
          <w:spacing w:val="-12"/>
          <w:sz w:val="28"/>
          <w:szCs w:val="28"/>
        </w:rPr>
      </w:pPr>
      <w:r w:rsidRPr="003F0799">
        <w:rPr>
          <w:iCs/>
          <w:spacing w:val="-12"/>
          <w:sz w:val="28"/>
          <w:szCs w:val="28"/>
        </w:rPr>
        <w:t xml:space="preserve">- Tên gói thầu: </w:t>
      </w:r>
      <w:r w:rsidR="003F0799" w:rsidRPr="003F0799">
        <w:rPr>
          <w:iCs/>
          <w:spacing w:val="-12"/>
          <w:sz w:val="28"/>
          <w:szCs w:val="28"/>
        </w:rPr>
        <w:t>Gói thầu 01XT/2025/ĐTXD/GT-07: Tư vấn giám sát thi công xây lắp</w:t>
      </w:r>
    </w:p>
    <w:p w14:paraId="6E3B266A" w14:textId="10C777E6" w:rsidR="006A72A4" w:rsidRPr="00FA20B8" w:rsidRDefault="006A72A4" w:rsidP="000A7F7D">
      <w:pPr>
        <w:autoSpaceDE w:val="0"/>
        <w:autoSpaceDN w:val="0"/>
        <w:adjustRightInd w:val="0"/>
        <w:spacing w:before="60" w:after="60" w:line="360" w:lineRule="exact"/>
        <w:ind w:firstLine="567"/>
        <w:jc w:val="both"/>
        <w:rPr>
          <w:iCs/>
          <w:sz w:val="28"/>
          <w:szCs w:val="28"/>
        </w:rPr>
      </w:pPr>
      <w:r w:rsidRPr="00FA20B8">
        <w:rPr>
          <w:iCs/>
          <w:sz w:val="28"/>
          <w:szCs w:val="28"/>
        </w:rPr>
        <w:t>- Tên chủ đầu tư: Công ty Điện lực Thạch Thất</w:t>
      </w:r>
    </w:p>
    <w:p w14:paraId="6E3DB3DB" w14:textId="77777777" w:rsidR="006A72A4" w:rsidRPr="00FA20B8" w:rsidRDefault="006A72A4" w:rsidP="000A7F7D">
      <w:pPr>
        <w:autoSpaceDE w:val="0"/>
        <w:autoSpaceDN w:val="0"/>
        <w:adjustRightInd w:val="0"/>
        <w:spacing w:before="60" w:after="60" w:line="360" w:lineRule="exact"/>
        <w:ind w:firstLine="567"/>
        <w:jc w:val="both"/>
        <w:rPr>
          <w:iCs/>
          <w:sz w:val="28"/>
          <w:szCs w:val="28"/>
        </w:rPr>
      </w:pPr>
      <w:r w:rsidRPr="00FA20B8">
        <w:rPr>
          <w:iCs/>
          <w:sz w:val="28"/>
          <w:szCs w:val="28"/>
        </w:rPr>
        <w:t xml:space="preserve">- Nguồn vốn: </w:t>
      </w:r>
      <w:r w:rsidR="00112062">
        <w:rPr>
          <w:iCs/>
          <w:sz w:val="28"/>
          <w:szCs w:val="28"/>
        </w:rPr>
        <w:t>Khấu hao cơ bản</w:t>
      </w:r>
    </w:p>
    <w:p w14:paraId="5029C26E" w14:textId="0AD8511A" w:rsidR="006E6E75" w:rsidRPr="00FA20B8" w:rsidRDefault="006E6E75" w:rsidP="000A7F7D">
      <w:pPr>
        <w:autoSpaceDE w:val="0"/>
        <w:autoSpaceDN w:val="0"/>
        <w:adjustRightInd w:val="0"/>
        <w:spacing w:before="60" w:after="60" w:line="360" w:lineRule="exact"/>
        <w:ind w:firstLine="567"/>
        <w:jc w:val="both"/>
        <w:rPr>
          <w:iCs/>
          <w:sz w:val="28"/>
          <w:szCs w:val="28"/>
        </w:rPr>
      </w:pPr>
      <w:r w:rsidRPr="00FA20B8">
        <w:rPr>
          <w:iCs/>
          <w:sz w:val="28"/>
          <w:szCs w:val="28"/>
        </w:rPr>
        <w:t>- Giá</w:t>
      </w:r>
      <w:r w:rsidR="00B26665">
        <w:rPr>
          <w:iCs/>
          <w:sz w:val="28"/>
          <w:szCs w:val="28"/>
        </w:rPr>
        <w:t xml:space="preserve"> dự toán</w:t>
      </w:r>
      <w:r w:rsidRPr="00FA20B8">
        <w:rPr>
          <w:iCs/>
          <w:sz w:val="28"/>
          <w:szCs w:val="28"/>
        </w:rPr>
        <w:t xml:space="preserve"> gói thầu: </w:t>
      </w:r>
      <w:r w:rsidR="009673F4" w:rsidRPr="003F0799">
        <w:rPr>
          <w:iCs/>
          <w:sz w:val="28"/>
          <w:szCs w:val="28"/>
        </w:rPr>
        <w:t>1</w:t>
      </w:r>
      <w:r w:rsidR="003433FF" w:rsidRPr="003433FF">
        <w:rPr>
          <w:iCs/>
          <w:sz w:val="28"/>
          <w:szCs w:val="28"/>
        </w:rPr>
        <w:t>.350.014.421</w:t>
      </w:r>
      <w:r w:rsidRPr="00FA20B8">
        <w:rPr>
          <w:iCs/>
          <w:sz w:val="28"/>
          <w:szCs w:val="28"/>
        </w:rPr>
        <w:t xml:space="preserve"> đồng</w:t>
      </w:r>
    </w:p>
    <w:p w14:paraId="6D14E920" w14:textId="5AFC7740" w:rsidR="003576C4" w:rsidRPr="00FA20B8" w:rsidRDefault="006A72A4" w:rsidP="000A7F7D">
      <w:pPr>
        <w:autoSpaceDE w:val="0"/>
        <w:autoSpaceDN w:val="0"/>
        <w:adjustRightInd w:val="0"/>
        <w:spacing w:before="60" w:after="60" w:line="360" w:lineRule="exact"/>
        <w:ind w:firstLine="567"/>
        <w:jc w:val="both"/>
        <w:rPr>
          <w:iCs/>
          <w:spacing w:val="-2"/>
          <w:sz w:val="28"/>
          <w:szCs w:val="28"/>
        </w:rPr>
      </w:pPr>
      <w:r w:rsidRPr="00FA20B8">
        <w:rPr>
          <w:iCs/>
          <w:sz w:val="28"/>
          <w:szCs w:val="28"/>
        </w:rPr>
        <w:t xml:space="preserve">2. Mục đích tuyển chọn nhà thầu tư vấn: </w:t>
      </w:r>
      <w:r w:rsidR="00264E21">
        <w:rPr>
          <w:iCs/>
          <w:sz w:val="28"/>
          <w:szCs w:val="28"/>
        </w:rPr>
        <w:t>Lựa</w:t>
      </w:r>
      <w:r w:rsidR="00851D8D">
        <w:rPr>
          <w:iCs/>
          <w:sz w:val="28"/>
          <w:szCs w:val="28"/>
        </w:rPr>
        <w:t xml:space="preserve"> chọn Nhà thầu tư vấn</w:t>
      </w:r>
      <w:r w:rsidR="009C264D" w:rsidRPr="00FA20B8">
        <w:rPr>
          <w:iCs/>
          <w:sz w:val="28"/>
          <w:szCs w:val="28"/>
        </w:rPr>
        <w:t xml:space="preserve"> có đủ năng lực và kinh nghiệm, đáp ứng yêu cầu về mặt kỹ thuật, tài chính để thực hiện công việc </w:t>
      </w:r>
      <w:r w:rsidR="009673F4" w:rsidRPr="009673F4">
        <w:rPr>
          <w:iCs/>
          <w:sz w:val="28"/>
          <w:szCs w:val="28"/>
        </w:rPr>
        <w:t xml:space="preserve">tư vấn giám sát thi công xây dựng và lắp đặt thiết bị </w:t>
      </w:r>
      <w:r w:rsidR="00EA47F4">
        <w:rPr>
          <w:iCs/>
          <w:sz w:val="28"/>
          <w:szCs w:val="28"/>
        </w:rPr>
        <w:t>dự án</w:t>
      </w:r>
      <w:r w:rsidRPr="00FA20B8">
        <w:rPr>
          <w:iCs/>
          <w:sz w:val="28"/>
          <w:szCs w:val="28"/>
        </w:rPr>
        <w:t xml:space="preserve"> </w:t>
      </w:r>
      <w:r w:rsidR="00966D21" w:rsidRPr="00FA20B8">
        <w:rPr>
          <w:iCs/>
          <w:sz w:val="28"/>
          <w:szCs w:val="28"/>
        </w:rPr>
        <w:t>“</w:t>
      </w:r>
      <w:r w:rsidR="001E30B6">
        <w:rPr>
          <w:iCs/>
          <w:spacing w:val="-2"/>
          <w:sz w:val="28"/>
          <w:szCs w:val="28"/>
        </w:rPr>
        <w:t>Xây dựng mới 01 xuất tuyến 22kV từ TBA 110kV CNC2  đấu nối vào lộ 462 E1.28 san tải cho TBA 110kV E1.28 Phùng Xá</w:t>
      </w:r>
      <w:r w:rsidR="00966D21" w:rsidRPr="00FA20B8">
        <w:rPr>
          <w:iCs/>
          <w:spacing w:val="-2"/>
          <w:sz w:val="28"/>
          <w:szCs w:val="28"/>
        </w:rPr>
        <w:t>”</w:t>
      </w:r>
    </w:p>
    <w:p w14:paraId="5640516E" w14:textId="77777777" w:rsidR="00F40C3C" w:rsidRPr="002851FB" w:rsidRDefault="00F40C3C" w:rsidP="000A7F7D">
      <w:pPr>
        <w:autoSpaceDE w:val="0"/>
        <w:autoSpaceDN w:val="0"/>
        <w:adjustRightInd w:val="0"/>
        <w:spacing w:before="60" w:after="60" w:line="360" w:lineRule="exact"/>
        <w:jc w:val="both"/>
        <w:rPr>
          <w:sz w:val="28"/>
          <w:szCs w:val="28"/>
        </w:rPr>
      </w:pPr>
      <w:r w:rsidRPr="002851FB">
        <w:rPr>
          <w:b/>
          <w:bCs/>
          <w:sz w:val="28"/>
          <w:szCs w:val="28"/>
        </w:rPr>
        <w:t>II. Phạm vi công việc:</w:t>
      </w:r>
    </w:p>
    <w:p w14:paraId="7C80DCDF" w14:textId="3F9A7A1C" w:rsidR="00F40C3C" w:rsidRPr="002851FB" w:rsidRDefault="00FB47C6" w:rsidP="000A7F7D">
      <w:pPr>
        <w:autoSpaceDE w:val="0"/>
        <w:autoSpaceDN w:val="0"/>
        <w:adjustRightInd w:val="0"/>
        <w:spacing w:before="60" w:after="60" w:line="360" w:lineRule="exact"/>
        <w:ind w:firstLine="567"/>
        <w:jc w:val="both"/>
        <w:rPr>
          <w:iCs/>
          <w:sz w:val="28"/>
          <w:szCs w:val="28"/>
        </w:rPr>
      </w:pPr>
      <w:r w:rsidRPr="002851FB">
        <w:rPr>
          <w:iCs/>
          <w:sz w:val="28"/>
          <w:szCs w:val="28"/>
        </w:rPr>
        <w:t>a</w:t>
      </w:r>
      <w:r w:rsidR="008C7AC6" w:rsidRPr="002851FB">
        <w:rPr>
          <w:iCs/>
          <w:sz w:val="28"/>
          <w:szCs w:val="28"/>
        </w:rPr>
        <w:t xml:space="preserve">. </w:t>
      </w:r>
      <w:r w:rsidR="00C855E9" w:rsidRPr="002851FB">
        <w:rPr>
          <w:iCs/>
          <w:sz w:val="28"/>
          <w:szCs w:val="28"/>
        </w:rPr>
        <w:t>P</w:t>
      </w:r>
      <w:r w:rsidR="008C7AC6" w:rsidRPr="002851FB">
        <w:rPr>
          <w:iCs/>
          <w:sz w:val="28"/>
          <w:szCs w:val="28"/>
        </w:rPr>
        <w:t>hạm vi công việc đối với nhà thầu tư vấn:</w:t>
      </w:r>
    </w:p>
    <w:p w14:paraId="52CD50F3" w14:textId="688F8C4B" w:rsidR="00D0362A" w:rsidRPr="002851FB" w:rsidRDefault="00B740A2" w:rsidP="000A7F7D">
      <w:pPr>
        <w:autoSpaceDE w:val="0"/>
        <w:autoSpaceDN w:val="0"/>
        <w:adjustRightInd w:val="0"/>
        <w:spacing w:before="60" w:after="60" w:line="360" w:lineRule="exact"/>
        <w:ind w:firstLine="567"/>
        <w:jc w:val="both"/>
        <w:rPr>
          <w:color w:val="000000"/>
          <w:spacing w:val="-4"/>
          <w:sz w:val="28"/>
          <w:szCs w:val="28"/>
          <w:lang w:val="fr-FR"/>
        </w:rPr>
      </w:pPr>
      <w:r w:rsidRPr="002851FB">
        <w:rPr>
          <w:sz w:val="28"/>
          <w:szCs w:val="28"/>
        </w:rPr>
        <w:t xml:space="preserve">Chủ đầu tư giao cho Nhà thầu thực hiện </w:t>
      </w:r>
      <w:r w:rsidR="00CB2A21" w:rsidRPr="002851FB">
        <w:rPr>
          <w:sz w:val="28"/>
          <w:szCs w:val="28"/>
        </w:rPr>
        <w:t>tư vấn giám sát thi công xây dựng và lắp đặt thiết bị</w:t>
      </w:r>
      <w:r w:rsidR="0053615A" w:rsidRPr="002851FB">
        <w:rPr>
          <w:sz w:val="28"/>
          <w:szCs w:val="28"/>
        </w:rPr>
        <w:t xml:space="preserve"> dự án</w:t>
      </w:r>
      <w:r w:rsidR="005F641B" w:rsidRPr="002851FB">
        <w:rPr>
          <w:color w:val="000000"/>
          <w:spacing w:val="-4"/>
          <w:sz w:val="28"/>
          <w:szCs w:val="28"/>
          <w:lang w:val="fr-FR"/>
        </w:rPr>
        <w:t xml:space="preserve"> </w:t>
      </w:r>
      <w:r w:rsidR="001E30B6">
        <w:rPr>
          <w:color w:val="000000"/>
          <w:spacing w:val="-4"/>
          <w:sz w:val="28"/>
          <w:szCs w:val="28"/>
          <w:lang w:val="fr-FR"/>
        </w:rPr>
        <w:t>Xây dựng mới 01 xuất tuyến 22kV từ TBA 110kV CNC2  đấu nối vào lộ 462 E1.28 san tải cho TBA 110kV E1.28 Phùng Xá</w:t>
      </w:r>
      <w:r w:rsidR="00D0362A" w:rsidRPr="002851FB">
        <w:rPr>
          <w:color w:val="000000"/>
          <w:spacing w:val="-4"/>
          <w:sz w:val="28"/>
          <w:szCs w:val="28"/>
          <w:lang w:val="fr-FR"/>
        </w:rPr>
        <w:t xml:space="preserve"> như sau:</w:t>
      </w:r>
    </w:p>
    <w:p w14:paraId="32FD2371" w14:textId="1A7AB024" w:rsidR="004378C6" w:rsidRPr="002851FB" w:rsidRDefault="00D0362A" w:rsidP="000A7F7D">
      <w:pPr>
        <w:spacing w:before="60" w:after="60" w:line="360" w:lineRule="exact"/>
        <w:ind w:firstLine="567"/>
        <w:jc w:val="both"/>
        <w:rPr>
          <w:color w:val="000000"/>
          <w:sz w:val="28"/>
          <w:szCs w:val="28"/>
          <w:lang w:val="fr-FR"/>
        </w:rPr>
      </w:pPr>
      <w:r w:rsidRPr="002851FB">
        <w:rPr>
          <w:color w:val="000000"/>
          <w:spacing w:val="-4"/>
          <w:sz w:val="28"/>
          <w:szCs w:val="28"/>
          <w:lang w:val="fr-FR"/>
        </w:rPr>
        <w:t>-</w:t>
      </w:r>
      <w:r w:rsidRPr="002851FB">
        <w:rPr>
          <w:color w:val="000000"/>
          <w:spacing w:val="-4"/>
          <w:sz w:val="28"/>
          <w:szCs w:val="28"/>
          <w:lang w:val="fr-FR"/>
        </w:rPr>
        <w:tab/>
      </w:r>
      <w:r w:rsidR="003433FF" w:rsidRPr="003433FF">
        <w:rPr>
          <w:color w:val="000000"/>
          <w:spacing w:val="-4"/>
          <w:sz w:val="28"/>
          <w:szCs w:val="28"/>
          <w:lang w:val="fr-FR"/>
        </w:rPr>
        <w:t>Xây dựng mới 01 lộ cáp ngầm 22kV xuất tuyến từ TBA 110KV CNC2 E1.73 đến cột đo đếm ranh giới Thạch Thất-Quốc Oai (cột 43 lộ 462 E1.28). Sử dụng cáp ngầm 22kV-Cu-3x240mm2-Chống thấm nước; Màn chắn băng đồng; Giáp kim loại dải băng kép; Cách điện XLPE</w:t>
      </w:r>
      <w:r w:rsidR="00B54297" w:rsidRPr="002851FB">
        <w:rPr>
          <w:color w:val="000000"/>
          <w:sz w:val="28"/>
          <w:szCs w:val="28"/>
          <w:lang w:val="fr-FR"/>
        </w:rPr>
        <w:t>.</w:t>
      </w:r>
    </w:p>
    <w:p w14:paraId="4AD915FA" w14:textId="77777777" w:rsidR="00A7597A" w:rsidRPr="002851FB" w:rsidRDefault="00A7597A" w:rsidP="000A7F7D">
      <w:pPr>
        <w:autoSpaceDE w:val="0"/>
        <w:autoSpaceDN w:val="0"/>
        <w:adjustRightInd w:val="0"/>
        <w:spacing w:before="60" w:after="60" w:line="360" w:lineRule="exact"/>
        <w:ind w:firstLine="567"/>
        <w:jc w:val="both"/>
        <w:rPr>
          <w:iCs/>
          <w:sz w:val="28"/>
          <w:szCs w:val="28"/>
        </w:rPr>
      </w:pPr>
      <w:r w:rsidRPr="002851FB">
        <w:rPr>
          <w:iCs/>
          <w:sz w:val="28"/>
          <w:szCs w:val="28"/>
        </w:rPr>
        <w:t>2. Các nhiệm vụ cụ thể do nhà thầu phải tiến hành trong thời gian thực hiện hợp đồng tư vấn</w:t>
      </w:r>
    </w:p>
    <w:p w14:paraId="3B8093DF" w14:textId="77777777" w:rsidR="00104368" w:rsidRPr="002851FB" w:rsidRDefault="00104368" w:rsidP="000A7F7D">
      <w:pPr>
        <w:autoSpaceDE w:val="0"/>
        <w:autoSpaceDN w:val="0"/>
        <w:adjustRightInd w:val="0"/>
        <w:spacing w:before="60" w:after="60" w:line="360" w:lineRule="exact"/>
        <w:ind w:firstLine="567"/>
        <w:jc w:val="both"/>
        <w:rPr>
          <w:b/>
          <w:iCs/>
          <w:sz w:val="28"/>
          <w:szCs w:val="28"/>
        </w:rPr>
      </w:pPr>
      <w:r w:rsidRPr="002851FB">
        <w:rPr>
          <w:b/>
          <w:iCs/>
          <w:sz w:val="28"/>
          <w:szCs w:val="28"/>
        </w:rPr>
        <w:t>Yêu cầu chung:</w:t>
      </w:r>
    </w:p>
    <w:p w14:paraId="1496C8D2" w14:textId="77777777" w:rsidR="00AD0FB9" w:rsidRPr="002851FB" w:rsidRDefault="00AD0FB9" w:rsidP="000A7F7D">
      <w:pPr>
        <w:autoSpaceDE w:val="0"/>
        <w:autoSpaceDN w:val="0"/>
        <w:adjustRightInd w:val="0"/>
        <w:spacing w:before="60" w:after="60" w:line="360" w:lineRule="exact"/>
        <w:ind w:firstLine="567"/>
        <w:jc w:val="both"/>
        <w:rPr>
          <w:sz w:val="28"/>
          <w:szCs w:val="28"/>
        </w:rPr>
      </w:pPr>
      <w:r w:rsidRPr="002851FB">
        <w:rPr>
          <w:sz w:val="28"/>
          <w:szCs w:val="28"/>
        </w:rPr>
        <w:t>- Thực hiện công việc giám sát toàn bộ quá trình thi công xây dựng công trình theo đúng quy định.</w:t>
      </w:r>
    </w:p>
    <w:p w14:paraId="77A2E525" w14:textId="77777777" w:rsidR="00AD0FB9" w:rsidRPr="002851FB" w:rsidRDefault="00AD0FB9" w:rsidP="000A7F7D">
      <w:pPr>
        <w:autoSpaceDE w:val="0"/>
        <w:autoSpaceDN w:val="0"/>
        <w:adjustRightInd w:val="0"/>
        <w:spacing w:before="60" w:after="60" w:line="360" w:lineRule="exact"/>
        <w:ind w:firstLine="567"/>
        <w:jc w:val="both"/>
        <w:rPr>
          <w:sz w:val="28"/>
          <w:szCs w:val="28"/>
        </w:rPr>
      </w:pPr>
      <w:r w:rsidRPr="002851FB">
        <w:rPr>
          <w:sz w:val="28"/>
          <w:szCs w:val="28"/>
        </w:rPr>
        <w:lastRenderedPageBreak/>
        <w:t>- Chất lượng công việc do Nhà thầu thực hiện phải đáp ứng được yêu cầu của Chủ đầu tư, phải tuân thủ các quy định hiện hành của Nhà nước và các quy trình, quy phạm chuyên ngành khác.</w:t>
      </w:r>
    </w:p>
    <w:p w14:paraId="3F3DB9DF" w14:textId="77777777" w:rsidR="00AD0FB9" w:rsidRPr="002851FB" w:rsidRDefault="00AD0FB9" w:rsidP="000A7F7D">
      <w:pPr>
        <w:autoSpaceDE w:val="0"/>
        <w:autoSpaceDN w:val="0"/>
        <w:adjustRightInd w:val="0"/>
        <w:spacing w:before="60" w:after="60" w:line="360" w:lineRule="exact"/>
        <w:ind w:firstLine="567"/>
        <w:jc w:val="both"/>
        <w:rPr>
          <w:sz w:val="28"/>
          <w:szCs w:val="28"/>
        </w:rPr>
      </w:pPr>
      <w:r w:rsidRPr="002851FB">
        <w:rPr>
          <w:sz w:val="28"/>
          <w:szCs w:val="28"/>
        </w:rPr>
        <w:t>- Đối với công tác giám sát thi công xây dựng công trình, chất lượng và yêu cầu kỹ thuật theo Điều 120 Luật xây dựng số 50/2014/QH13 cụ thể như sau:</w:t>
      </w:r>
    </w:p>
    <w:p w14:paraId="3E107C8C" w14:textId="77777777" w:rsidR="00AD0FB9" w:rsidRPr="002851FB" w:rsidRDefault="00AD0FB9" w:rsidP="000A7F7D">
      <w:pPr>
        <w:autoSpaceDE w:val="0"/>
        <w:autoSpaceDN w:val="0"/>
        <w:adjustRightInd w:val="0"/>
        <w:spacing w:before="60" w:after="60" w:line="360" w:lineRule="exact"/>
        <w:ind w:firstLine="567"/>
        <w:jc w:val="both"/>
        <w:rPr>
          <w:sz w:val="28"/>
          <w:szCs w:val="28"/>
        </w:rPr>
      </w:pPr>
      <w:r w:rsidRPr="002851FB">
        <w:rPr>
          <w:sz w:val="28"/>
          <w:szCs w:val="28"/>
        </w:rPr>
        <w:t>+ Thực hiện trong suốt quá trình thi công từ khi khởi công xây dựng, trong thời gian thực hiện cho đến khi hoàn thành và nghiệm thu công việc, công trình xây dựng;</w:t>
      </w:r>
    </w:p>
    <w:p w14:paraId="1986ED37" w14:textId="77777777" w:rsidR="00AD0FB9" w:rsidRPr="002851FB" w:rsidRDefault="00AD0FB9" w:rsidP="000A7F7D">
      <w:pPr>
        <w:autoSpaceDE w:val="0"/>
        <w:autoSpaceDN w:val="0"/>
        <w:adjustRightInd w:val="0"/>
        <w:spacing w:before="60" w:after="60" w:line="360" w:lineRule="exact"/>
        <w:ind w:firstLine="567"/>
        <w:jc w:val="both"/>
        <w:rPr>
          <w:sz w:val="28"/>
          <w:szCs w:val="28"/>
        </w:rPr>
      </w:pPr>
      <w:r w:rsidRPr="002851FB">
        <w:rPr>
          <w:sz w:val="28"/>
          <w:szCs w:val="28"/>
        </w:rPr>
        <w:t>+ Giám sát thi công công trình đúng thiết kế xây dựng được phê duyệt, tiêu chuẩn áp dụng, quy chuẩn kỹ thuật, quy định về quản lý, sử dụng vật liệu xây dựng, chỉ dẫn kỹ thuật và hợp đồng xây dựng;</w:t>
      </w:r>
    </w:p>
    <w:p w14:paraId="68470F1A" w14:textId="77777777" w:rsidR="00AD0FB9" w:rsidRPr="002851FB" w:rsidRDefault="00AD0FB9" w:rsidP="000A7F7D">
      <w:pPr>
        <w:autoSpaceDE w:val="0"/>
        <w:autoSpaceDN w:val="0"/>
        <w:adjustRightInd w:val="0"/>
        <w:spacing w:before="60" w:after="60" w:line="360" w:lineRule="exact"/>
        <w:ind w:firstLine="567"/>
        <w:jc w:val="both"/>
        <w:rPr>
          <w:sz w:val="28"/>
          <w:szCs w:val="28"/>
        </w:rPr>
      </w:pPr>
      <w:r w:rsidRPr="002851FB">
        <w:rPr>
          <w:sz w:val="28"/>
          <w:szCs w:val="28"/>
        </w:rPr>
        <w:t>+ Giám sát trung thực, khách quan, không vụ lợi.</w:t>
      </w:r>
    </w:p>
    <w:p w14:paraId="091B3429" w14:textId="77777777" w:rsidR="00AD0FB9" w:rsidRPr="002851FB" w:rsidRDefault="00AD0FB9" w:rsidP="000A7F7D">
      <w:pPr>
        <w:autoSpaceDE w:val="0"/>
        <w:autoSpaceDN w:val="0"/>
        <w:adjustRightInd w:val="0"/>
        <w:spacing w:before="60" w:after="60" w:line="360" w:lineRule="exact"/>
        <w:ind w:firstLine="567"/>
        <w:jc w:val="both"/>
        <w:rPr>
          <w:sz w:val="28"/>
          <w:szCs w:val="28"/>
        </w:rPr>
      </w:pPr>
      <w:r w:rsidRPr="002851FB">
        <w:rPr>
          <w:sz w:val="28"/>
          <w:szCs w:val="28"/>
        </w:rPr>
        <w:t>- Trang bị các thiết bị chụp ảnh; thiết bị hỗ trợ chiếu sáng các vị trí ảnh chụp khi thi công ban đêm; thước đo có số đo lớn, rõ ràng dễ đọc đối với những vị trí mà ảnh chụp cần thể hiện kích thước (mương cáp, hố móng,…).</w:t>
      </w:r>
    </w:p>
    <w:p w14:paraId="73ACC8F5" w14:textId="77777777" w:rsidR="00AD0FB9" w:rsidRPr="002851FB" w:rsidRDefault="00AD0FB9" w:rsidP="000A7F7D">
      <w:pPr>
        <w:autoSpaceDE w:val="0"/>
        <w:autoSpaceDN w:val="0"/>
        <w:adjustRightInd w:val="0"/>
        <w:spacing w:before="60" w:after="60" w:line="360" w:lineRule="exact"/>
        <w:ind w:firstLine="567"/>
        <w:jc w:val="both"/>
        <w:rPr>
          <w:sz w:val="28"/>
          <w:szCs w:val="28"/>
        </w:rPr>
      </w:pPr>
      <w:r w:rsidRPr="002851FB">
        <w:rPr>
          <w:sz w:val="28"/>
          <w:szCs w:val="28"/>
        </w:rPr>
        <w:t>- Cài đặt ứng dụng phân hệ giám sát cho các thiết bị di động đã được hướng dẫn, chụp ảnh trực tiếp các vị trí thi công bằng thiết bị di động và đưa lên hệ thống</w:t>
      </w:r>
    </w:p>
    <w:p w14:paraId="46A64475" w14:textId="77777777" w:rsidR="00AD0FB9" w:rsidRPr="002851FB" w:rsidRDefault="00AD0FB9" w:rsidP="000A7F7D">
      <w:pPr>
        <w:autoSpaceDE w:val="0"/>
        <w:autoSpaceDN w:val="0"/>
        <w:adjustRightInd w:val="0"/>
        <w:spacing w:before="60" w:after="60" w:line="360" w:lineRule="exact"/>
        <w:ind w:firstLine="567"/>
        <w:jc w:val="both"/>
        <w:rPr>
          <w:sz w:val="28"/>
          <w:szCs w:val="28"/>
        </w:rPr>
      </w:pPr>
      <w:r w:rsidRPr="002851FB">
        <w:rPr>
          <w:sz w:val="28"/>
          <w:szCs w:val="28"/>
        </w:rPr>
        <w:t>- Đăng nhập vào website giám sát đầu tư xây dựng của phần mềm ĐTXD (IMIS) bằng máy tính hoặc các thiết bị di động để upload nhật ký thi công, biên bản nghiệm thu, biên bản thí nghiệm, bản vẽ hoàn công (nếu có) ngay trong ngày thực hiện. Việc upload các tài liệu này có thể bằng file scan theo định dạng pdf hoặc bằng ảnh chụp rõ ràng chi tiết.</w:t>
      </w:r>
    </w:p>
    <w:p w14:paraId="739D143E" w14:textId="77777777" w:rsidR="00AD0FB9" w:rsidRPr="002851FB" w:rsidRDefault="00AD0FB9" w:rsidP="000A7F7D">
      <w:pPr>
        <w:autoSpaceDE w:val="0"/>
        <w:autoSpaceDN w:val="0"/>
        <w:adjustRightInd w:val="0"/>
        <w:spacing w:before="60" w:after="60" w:line="360" w:lineRule="exact"/>
        <w:ind w:firstLine="567"/>
        <w:jc w:val="both"/>
        <w:rPr>
          <w:b/>
          <w:sz w:val="28"/>
          <w:szCs w:val="28"/>
        </w:rPr>
      </w:pPr>
      <w:r w:rsidRPr="002851FB">
        <w:rPr>
          <w:b/>
          <w:sz w:val="28"/>
          <w:szCs w:val="28"/>
        </w:rPr>
        <w:t>2.2. Quy định về nguyên tắc và số lượng ảnh chụp hình ảnh giám sát và nhật ký giám sát cập nhập trên phần</w:t>
      </w:r>
      <w:r w:rsidRPr="002851FB">
        <w:rPr>
          <w:b/>
          <w:iCs/>
          <w:sz w:val="28"/>
          <w:szCs w:val="28"/>
        </w:rPr>
        <w:t xml:space="preserve"> mềm quản lý dự án của Tập đoàn Điện lực Việt Nam như sau:</w:t>
      </w:r>
    </w:p>
    <w:p w14:paraId="6C1E8342" w14:textId="77777777" w:rsidR="00AD0FB9" w:rsidRPr="002851FB" w:rsidRDefault="00AD0FB9" w:rsidP="000A7F7D">
      <w:pPr>
        <w:autoSpaceDE w:val="0"/>
        <w:autoSpaceDN w:val="0"/>
        <w:adjustRightInd w:val="0"/>
        <w:spacing w:before="60" w:after="60" w:line="360" w:lineRule="exact"/>
        <w:ind w:firstLine="567"/>
        <w:jc w:val="both"/>
        <w:rPr>
          <w:b/>
          <w:iCs/>
          <w:sz w:val="28"/>
          <w:szCs w:val="28"/>
        </w:rPr>
      </w:pPr>
      <w:r w:rsidRPr="002851FB">
        <w:rPr>
          <w:b/>
          <w:iCs/>
          <w:sz w:val="28"/>
          <w:szCs w:val="28"/>
        </w:rPr>
        <w:t>2.2.1. Phần hình ảnh giám sát thi công</w:t>
      </w:r>
    </w:p>
    <w:p w14:paraId="699E7B2D" w14:textId="77777777" w:rsidR="00AD0FB9" w:rsidRPr="002851FB" w:rsidRDefault="00AD0FB9" w:rsidP="000A7F7D">
      <w:pPr>
        <w:autoSpaceDE w:val="0"/>
        <w:autoSpaceDN w:val="0"/>
        <w:adjustRightInd w:val="0"/>
        <w:spacing w:before="60" w:after="60" w:line="360" w:lineRule="exact"/>
        <w:ind w:firstLine="567"/>
        <w:jc w:val="both"/>
        <w:rPr>
          <w:b/>
          <w:iCs/>
          <w:sz w:val="28"/>
          <w:szCs w:val="28"/>
        </w:rPr>
      </w:pPr>
      <w:r w:rsidRPr="002851FB">
        <w:rPr>
          <w:b/>
          <w:iCs/>
          <w:sz w:val="28"/>
          <w:szCs w:val="28"/>
        </w:rPr>
        <w:t>Nguyên tắc chung:</w:t>
      </w:r>
    </w:p>
    <w:p w14:paraId="7FE86574" w14:textId="77777777" w:rsidR="00AD0FB9" w:rsidRPr="002851FB" w:rsidRDefault="00AD0FB9" w:rsidP="000A7F7D">
      <w:pPr>
        <w:autoSpaceDE w:val="0"/>
        <w:autoSpaceDN w:val="0"/>
        <w:adjustRightInd w:val="0"/>
        <w:spacing w:before="60" w:after="60" w:line="360" w:lineRule="exact"/>
        <w:ind w:firstLine="567"/>
        <w:jc w:val="both"/>
        <w:rPr>
          <w:b/>
          <w:iCs/>
          <w:sz w:val="28"/>
          <w:szCs w:val="28"/>
        </w:rPr>
      </w:pPr>
      <w:r w:rsidRPr="002851FB">
        <w:rPr>
          <w:b/>
          <w:iCs/>
          <w:sz w:val="28"/>
          <w:szCs w:val="28"/>
        </w:rPr>
        <w:t xml:space="preserve">- </w:t>
      </w:r>
      <w:r w:rsidRPr="002851FB">
        <w:rPr>
          <w:sz w:val="28"/>
          <w:szCs w:val="28"/>
        </w:rPr>
        <w:t>Hình ảnh thi công trên công trường phải được đưa lên hệ thống trên chương trình trong vòng 24 giờ kể từ lúc chụp.</w:t>
      </w:r>
    </w:p>
    <w:p w14:paraId="118919DD" w14:textId="77777777" w:rsidR="00AD0FB9" w:rsidRPr="002851FB" w:rsidRDefault="00AD0FB9" w:rsidP="000A7F7D">
      <w:pPr>
        <w:autoSpaceDE w:val="0"/>
        <w:autoSpaceDN w:val="0"/>
        <w:adjustRightInd w:val="0"/>
        <w:spacing w:before="60" w:after="60" w:line="360" w:lineRule="exact"/>
        <w:ind w:firstLine="567"/>
        <w:jc w:val="both"/>
        <w:rPr>
          <w:b/>
          <w:iCs/>
          <w:sz w:val="28"/>
          <w:szCs w:val="28"/>
        </w:rPr>
      </w:pPr>
      <w:r w:rsidRPr="002851FB">
        <w:rPr>
          <w:b/>
          <w:iCs/>
          <w:sz w:val="28"/>
          <w:szCs w:val="28"/>
        </w:rPr>
        <w:t xml:space="preserve">- </w:t>
      </w:r>
      <w:r w:rsidRPr="002851FB">
        <w:rPr>
          <w:sz w:val="28"/>
          <w:szCs w:val="28"/>
        </w:rPr>
        <w:t>Hình chụp phải thể hiện rõ cấu kiện cần chụp, kích thước rõ ràng khi phóng to (không bị nhòe) và bắt buộc chú thích nội dung dưới mỗi hình ảnh.</w:t>
      </w:r>
    </w:p>
    <w:p w14:paraId="53B1FD8A" w14:textId="77777777" w:rsidR="00AD0FB9" w:rsidRPr="002851FB" w:rsidRDefault="00AD0FB9" w:rsidP="000A7F7D">
      <w:pPr>
        <w:autoSpaceDE w:val="0"/>
        <w:autoSpaceDN w:val="0"/>
        <w:adjustRightInd w:val="0"/>
        <w:spacing w:before="60" w:after="60" w:line="360" w:lineRule="exact"/>
        <w:ind w:firstLine="567"/>
        <w:jc w:val="both"/>
        <w:rPr>
          <w:b/>
          <w:iCs/>
          <w:sz w:val="28"/>
          <w:szCs w:val="28"/>
        </w:rPr>
      </w:pPr>
      <w:r w:rsidRPr="002851FB">
        <w:rPr>
          <w:b/>
          <w:iCs/>
          <w:sz w:val="28"/>
          <w:szCs w:val="28"/>
        </w:rPr>
        <w:t xml:space="preserve">- </w:t>
      </w:r>
      <w:r w:rsidRPr="002851FB">
        <w:rPr>
          <w:sz w:val="28"/>
          <w:szCs w:val="28"/>
        </w:rPr>
        <w:t xml:space="preserve">Ảnh được chụp sau khi hoàn tất từng công đoạn thi công, khi nghiệm thu để chuyển sang thực hiện công việc kế tiếp và tại một số vị trí được quy định cụ thể. </w:t>
      </w:r>
    </w:p>
    <w:p w14:paraId="6E587132" w14:textId="77777777" w:rsidR="00AD0FB9" w:rsidRPr="002851FB" w:rsidRDefault="00AD0FB9" w:rsidP="000A7F7D">
      <w:pPr>
        <w:autoSpaceDE w:val="0"/>
        <w:autoSpaceDN w:val="0"/>
        <w:adjustRightInd w:val="0"/>
        <w:spacing w:before="60" w:after="60" w:line="360" w:lineRule="exact"/>
        <w:ind w:firstLine="567"/>
        <w:jc w:val="both"/>
        <w:rPr>
          <w:b/>
          <w:iCs/>
          <w:sz w:val="28"/>
          <w:szCs w:val="28"/>
        </w:rPr>
      </w:pPr>
      <w:r w:rsidRPr="002851FB">
        <w:rPr>
          <w:b/>
          <w:iCs/>
          <w:sz w:val="28"/>
          <w:szCs w:val="28"/>
        </w:rPr>
        <w:t>Yêu cầu cụ thể về số lượng, nguyên tắc chụp ảnh:</w:t>
      </w:r>
    </w:p>
    <w:p w14:paraId="51FB71BD" w14:textId="77777777" w:rsidR="00AD0FB9" w:rsidRPr="002851FB" w:rsidRDefault="00AD0FB9" w:rsidP="000A7F7D">
      <w:pPr>
        <w:autoSpaceDE w:val="0"/>
        <w:autoSpaceDN w:val="0"/>
        <w:adjustRightInd w:val="0"/>
        <w:spacing w:before="60" w:after="60" w:line="360" w:lineRule="exact"/>
        <w:ind w:firstLine="567"/>
        <w:jc w:val="both"/>
        <w:rPr>
          <w:b/>
          <w:iCs/>
          <w:sz w:val="28"/>
          <w:szCs w:val="28"/>
        </w:rPr>
      </w:pPr>
      <w:r w:rsidRPr="002851FB">
        <w:rPr>
          <w:b/>
          <w:iCs/>
          <w:sz w:val="28"/>
          <w:szCs w:val="28"/>
        </w:rPr>
        <w:t xml:space="preserve">Đối với công tác đúc móng tại chỗ (6 hình/vị trí): </w:t>
      </w:r>
    </w:p>
    <w:p w14:paraId="36475320"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1: Thể hiện chiều sâu hố móng sau khi hoàn thành công tác đào móng.</w:t>
      </w:r>
    </w:p>
    <w:p w14:paraId="694CC8F1"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2: Thể hiện kích thước lồng ghép (chiều rộng, chiều dài) hố móng sau khi hoàn thành công tác đào móng.</w:t>
      </w:r>
    </w:p>
    <w:p w14:paraId="41C5A8FB"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lastRenderedPageBreak/>
        <w:t>- Hình 3: Sau hoàn tất đổ bê tông lót.</w:t>
      </w:r>
    </w:p>
    <w:p w14:paraId="56F08072"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4: Sau hoàn tất công tác lắp dựng cốt thép, cốt pha.</w:t>
      </w:r>
    </w:p>
    <w:p w14:paraId="637C7864"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5: Đang đúc đổ bê tông đến 50% khối lượng dự kiến đổ trong ngày. Yêu cầu hình ảnh có mặt cán bộ giám sát.</w:t>
      </w:r>
    </w:p>
    <w:p w14:paraId="39239282"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6: Đổ xong bê tông móng. Yêu cầu hình ảnh có mặt cán bộ giám sát.</w:t>
      </w:r>
    </w:p>
    <w:p w14:paraId="24B85A92" w14:textId="77777777" w:rsidR="00AD0FB9" w:rsidRPr="002851FB" w:rsidRDefault="00AD0FB9" w:rsidP="000A7F7D">
      <w:pPr>
        <w:autoSpaceDE w:val="0"/>
        <w:autoSpaceDN w:val="0"/>
        <w:adjustRightInd w:val="0"/>
        <w:spacing w:before="60" w:after="60" w:line="360" w:lineRule="exact"/>
        <w:ind w:firstLine="567"/>
        <w:jc w:val="both"/>
        <w:rPr>
          <w:b/>
          <w:iCs/>
          <w:sz w:val="28"/>
          <w:szCs w:val="28"/>
        </w:rPr>
      </w:pPr>
      <w:r w:rsidRPr="002851FB">
        <w:rPr>
          <w:b/>
          <w:iCs/>
          <w:sz w:val="28"/>
          <w:szCs w:val="28"/>
        </w:rPr>
        <w:t xml:space="preserve">Đối với công tác đúc móng tập trung tại xưởng (5 hình/vị trí): </w:t>
      </w:r>
    </w:p>
    <w:p w14:paraId="4F77689B"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1: Sau khi hoàn tất công tác lắp dựng cốt thép, cốt pha tại vị trí xưởng sản xuất.</w:t>
      </w:r>
    </w:p>
    <w:p w14:paraId="32F4ECC8"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2: Sau khi đổ bê tông tại vị trí xưởng sản xuất.</w:t>
      </w:r>
    </w:p>
    <w:p w14:paraId="792C92C3"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3: Thể hiện chiều sâu hố móng sau khi hoàn thành công tác đào móng.</w:t>
      </w:r>
    </w:p>
    <w:p w14:paraId="3E074870"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4: Thể hiện kích thước lồng ghép (chiều rộng, chiều dài) sau khi hoàn thành công tác đào móng.</w:t>
      </w:r>
    </w:p>
    <w:p w14:paraId="3872C56F"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5: Sau khi hoàn tất lắp đặt tại công trường. Yêu cầu hình ảnh có mặt cán bộ giám sát.</w:t>
      </w:r>
    </w:p>
    <w:p w14:paraId="260CF783" w14:textId="77777777" w:rsidR="00AD0FB9" w:rsidRPr="002851FB" w:rsidRDefault="00AD0FB9" w:rsidP="000A7F7D">
      <w:pPr>
        <w:autoSpaceDE w:val="0"/>
        <w:autoSpaceDN w:val="0"/>
        <w:adjustRightInd w:val="0"/>
        <w:spacing w:before="60" w:after="60" w:line="360" w:lineRule="exact"/>
        <w:ind w:firstLine="567"/>
        <w:jc w:val="both"/>
        <w:rPr>
          <w:b/>
          <w:iCs/>
          <w:sz w:val="28"/>
          <w:szCs w:val="28"/>
        </w:rPr>
      </w:pPr>
      <w:r w:rsidRPr="002851FB">
        <w:rPr>
          <w:b/>
          <w:iCs/>
          <w:sz w:val="28"/>
          <w:szCs w:val="28"/>
        </w:rPr>
        <w:t>Đối với công tác đổ bê tông dầm, sàn, cột các tầng (3 hình/vị trí)</w:t>
      </w:r>
    </w:p>
    <w:p w14:paraId="5A801B4E"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1: Sau hoàn tất công tác lắp dựng cốt thép, cốt pha.</w:t>
      </w:r>
    </w:p>
    <w:p w14:paraId="7FA45A72"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2: Đang đúc đổ bê tông đến 50% khối lượng dự kiến đổ trong ngày. Yêu cầu hình ảnh có mặt cán bộ giám sát.</w:t>
      </w:r>
    </w:p>
    <w:p w14:paraId="5F2EC2D2"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3: Sau khi hoàn tất công tác đổ bê tông. Yêu cầu hình ảnh có mặt cán bộ giám sát.</w:t>
      </w:r>
    </w:p>
    <w:p w14:paraId="1FF4D26D" w14:textId="77777777" w:rsidR="00AD0FB9" w:rsidRPr="002851FB" w:rsidRDefault="00AD0FB9" w:rsidP="000A7F7D">
      <w:pPr>
        <w:autoSpaceDE w:val="0"/>
        <w:autoSpaceDN w:val="0"/>
        <w:adjustRightInd w:val="0"/>
        <w:spacing w:before="60" w:after="60" w:line="360" w:lineRule="exact"/>
        <w:ind w:firstLine="567"/>
        <w:jc w:val="both"/>
        <w:rPr>
          <w:b/>
          <w:iCs/>
          <w:sz w:val="28"/>
          <w:szCs w:val="28"/>
        </w:rPr>
      </w:pPr>
      <w:r w:rsidRPr="002851FB">
        <w:rPr>
          <w:b/>
          <w:iCs/>
          <w:sz w:val="28"/>
          <w:szCs w:val="28"/>
        </w:rPr>
        <w:t>Đối với công tác xây tường bảo vệ nhà, trạm biến áp 16 ảnh (4 hình/một mặt)</w:t>
      </w:r>
    </w:p>
    <w:p w14:paraId="0E3954CD"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1: Sau hoàn tất công tác đào móng.</w:t>
      </w:r>
    </w:p>
    <w:p w14:paraId="4876EE99"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2: Sau khi xây được 50% chiều cao.</w:t>
      </w:r>
    </w:p>
    <w:p w14:paraId="15AC5148"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3: Quá trình đổ bê tông trụ, giằng tường.</w:t>
      </w:r>
    </w:p>
    <w:p w14:paraId="0EB6E7A3"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4: Sau khi hoàn tất công tác trong ngày. Yêu cầu hình ảnh có mặt cán bộ giám sát.</w:t>
      </w:r>
    </w:p>
    <w:p w14:paraId="19E11FB3" w14:textId="77777777" w:rsidR="00AD0FB9" w:rsidRPr="002851FB" w:rsidRDefault="00AD0FB9" w:rsidP="000A7F7D">
      <w:pPr>
        <w:autoSpaceDE w:val="0"/>
        <w:autoSpaceDN w:val="0"/>
        <w:adjustRightInd w:val="0"/>
        <w:spacing w:before="60" w:after="60" w:line="360" w:lineRule="exact"/>
        <w:ind w:firstLine="567"/>
        <w:jc w:val="both"/>
        <w:rPr>
          <w:b/>
          <w:iCs/>
          <w:sz w:val="28"/>
          <w:szCs w:val="28"/>
        </w:rPr>
      </w:pPr>
      <w:r w:rsidRPr="002851FB">
        <w:rPr>
          <w:b/>
          <w:iCs/>
          <w:sz w:val="28"/>
          <w:szCs w:val="28"/>
        </w:rPr>
        <w:t>Đối với công tác sơn, trát vữa tường, trần nhà 20 ảnh/1 phòng (4 hình/một mặt)</w:t>
      </w:r>
    </w:p>
    <w:p w14:paraId="6C89D471"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1: Trong quá trình trát vữa.</w:t>
      </w:r>
    </w:p>
    <w:p w14:paraId="7EA7D8A6"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2: Sau khi trát xong.</w:t>
      </w:r>
    </w:p>
    <w:p w14:paraId="082F6433"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3: Quá trình sơn phủ bề mặt.</w:t>
      </w:r>
    </w:p>
    <w:p w14:paraId="1D23B0CD"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4: Sau khi hoàn tất công tác trong ngày. Yêu cầu hình ảnh có mặt cán bộ giám sát.</w:t>
      </w:r>
    </w:p>
    <w:p w14:paraId="7D426BC1" w14:textId="77777777" w:rsidR="00AD0FB9" w:rsidRPr="002851FB" w:rsidRDefault="00AD0FB9" w:rsidP="000A7F7D">
      <w:pPr>
        <w:autoSpaceDE w:val="0"/>
        <w:autoSpaceDN w:val="0"/>
        <w:adjustRightInd w:val="0"/>
        <w:spacing w:before="60" w:after="60" w:line="360" w:lineRule="exact"/>
        <w:ind w:firstLine="567"/>
        <w:jc w:val="both"/>
        <w:rPr>
          <w:b/>
          <w:iCs/>
          <w:sz w:val="28"/>
          <w:szCs w:val="28"/>
        </w:rPr>
      </w:pPr>
      <w:r w:rsidRPr="002851FB">
        <w:rPr>
          <w:b/>
          <w:iCs/>
          <w:sz w:val="28"/>
          <w:szCs w:val="28"/>
        </w:rPr>
        <w:t xml:space="preserve">Đối với công tác lắp dựng cột, trụ thép đỡ máy biến thế, tủ RMU, tủ phân phối (2 hình/vị trí) </w:t>
      </w:r>
    </w:p>
    <w:p w14:paraId="782CCFA9"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lastRenderedPageBreak/>
        <w:t xml:space="preserve">- Hình 1: Thể hiện liên kết thiết bị vào mặt móng. </w:t>
      </w:r>
    </w:p>
    <w:p w14:paraId="6A276CAB"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2: Sau khi hoàn tất lắp đặt. Yêu cầu hình ảnh có mặt cán bộ giám sát.</w:t>
      </w:r>
    </w:p>
    <w:p w14:paraId="0580DA14" w14:textId="77777777" w:rsidR="00AD0FB9" w:rsidRPr="002851FB" w:rsidRDefault="00AD0FB9" w:rsidP="000A7F7D">
      <w:pPr>
        <w:autoSpaceDE w:val="0"/>
        <w:autoSpaceDN w:val="0"/>
        <w:adjustRightInd w:val="0"/>
        <w:spacing w:before="60" w:after="60" w:line="360" w:lineRule="exact"/>
        <w:ind w:firstLine="567"/>
        <w:jc w:val="both"/>
        <w:rPr>
          <w:b/>
          <w:iCs/>
          <w:sz w:val="28"/>
          <w:szCs w:val="28"/>
        </w:rPr>
      </w:pPr>
      <w:r w:rsidRPr="002851FB">
        <w:rPr>
          <w:b/>
          <w:iCs/>
          <w:sz w:val="28"/>
          <w:szCs w:val="28"/>
        </w:rPr>
        <w:t>Đối với mương cáp (số hình tùy thuộc kết cấu mương cáp theo thiết kế và yêu cầu có mặt cán bộ giám sát tại các hình ảnh)</w:t>
      </w:r>
    </w:p>
    <w:p w14:paraId="3B3AF1B4"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1: Thể hiện chiều sâu mương cáp sau khi hoàn thành công tác đào mương cáp (lưu ý ảnh thể hiện rõ các lớp cấp phối).</w:t>
      </w:r>
    </w:p>
    <w:p w14:paraId="5F576852"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2: Thể hiện kích thước lồng ghép (chiều rộng, chiều dài) mương cáp sau khi hoàn thành công tác đào mương cáp.</w:t>
      </w:r>
    </w:p>
    <w:p w14:paraId="3749FB24"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3: Sau khi hoàn tất lớp cấu tạo đầu tiên.</w:t>
      </w:r>
    </w:p>
    <w:p w14:paraId="2C345664"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4: Sau khi hoàn tất lớp cấu tạo thứ hai.</w:t>
      </w:r>
    </w:p>
    <w:p w14:paraId="6EE30AA6"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xml:space="preserve">- …. </w:t>
      </w:r>
    </w:p>
    <w:p w14:paraId="171C77B8"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xml:space="preserve">- Hình n, n+1: Sau khi hoàn tất tái lập tạm mặt đường theo hiện trạng chụp 02 hình từ các điểm đầu và cuối mương cáp đã thi công để thể hiện tổng thể mặt bằng vừa tái lập. Hình ảnh chụp quy định </w:t>
      </w:r>
      <w:r w:rsidRPr="002851FB">
        <w:rPr>
          <w:b/>
          <w:iCs/>
          <w:sz w:val="28"/>
          <w:szCs w:val="28"/>
        </w:rPr>
        <w:t>tại thời điểm 5 giờ sáng</w:t>
      </w:r>
      <w:r w:rsidRPr="002851FB">
        <w:rPr>
          <w:iCs/>
          <w:sz w:val="28"/>
          <w:szCs w:val="28"/>
        </w:rPr>
        <w:t xml:space="preserve">. </w:t>
      </w:r>
    </w:p>
    <w:p w14:paraId="3A299999"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Hình cuối cùng (n+2): Tái lập hoàn thiện trước khi mời Sở Giao thông vận tải hoặc đơn vị quản lý nghiệm thu mặt đường.</w:t>
      </w:r>
    </w:p>
    <w:p w14:paraId="68F64E8F" w14:textId="77777777" w:rsidR="00AD0FB9" w:rsidRPr="002851FB" w:rsidRDefault="00AD0FB9" w:rsidP="000A7F7D">
      <w:pPr>
        <w:autoSpaceDE w:val="0"/>
        <w:autoSpaceDN w:val="0"/>
        <w:adjustRightInd w:val="0"/>
        <w:spacing w:before="60" w:after="60" w:line="360" w:lineRule="exact"/>
        <w:ind w:firstLine="567"/>
        <w:jc w:val="both"/>
        <w:rPr>
          <w:b/>
          <w:iCs/>
          <w:sz w:val="28"/>
          <w:szCs w:val="28"/>
        </w:rPr>
      </w:pPr>
      <w:r w:rsidRPr="002851FB">
        <w:rPr>
          <w:b/>
          <w:iCs/>
          <w:sz w:val="28"/>
          <w:szCs w:val="28"/>
        </w:rPr>
        <w:t xml:space="preserve">Đối với lắp đặt thiết bị, phụ kiện </w:t>
      </w:r>
    </w:p>
    <w:p w14:paraId="4C30A4D5"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Đối với lắp đặt ống bảo vệ cáp ngầm, cút nối ống: gồm 04 hình + n hình điểm nối ống</w:t>
      </w:r>
    </w:p>
    <w:p w14:paraId="013053E7"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Hình 01: Nhãn hiệu ống, cút nối ống.</w:t>
      </w:r>
    </w:p>
    <w:p w14:paraId="360F7433"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xml:space="preserve">+ Hình 02: Sau khi dải ống xuống mương (rãnh) cáp. </w:t>
      </w:r>
    </w:p>
    <w:p w14:paraId="09E9939C"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Hình 03: Sau khi dải băng báo hiệu ( gạch bảo vệ).</w:t>
      </w:r>
    </w:p>
    <w:p w14:paraId="60D086C3"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Hình 04: Sau hoàn thiện. Yêu cầu hình ảnh có mặt cán bộ giám sát.</w:t>
      </w:r>
    </w:p>
    <w:p w14:paraId="3ACEBE6F"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Hình n: Yêu cầu mỗi điểm nối ống có 1 ảnh.</w:t>
      </w:r>
    </w:p>
    <w:p w14:paraId="286C68C4"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xml:space="preserve">- Đối với lắp đặt cáp: gồm 04 hình </w:t>
      </w:r>
    </w:p>
    <w:p w14:paraId="61FBE2C5"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Hình 01: Lô cáp có đầy đủ nhãn hiệu.</w:t>
      </w:r>
    </w:p>
    <w:p w14:paraId="173788EB"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xml:space="preserve">+ Hình 02: Công cụ, dụng cụ tời, ra cáp. </w:t>
      </w:r>
    </w:p>
    <w:p w14:paraId="488C61AF"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Hình 03: Quá trình kéo rải cáp.</w:t>
      </w:r>
    </w:p>
    <w:p w14:paraId="4C8C46E6"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Hình 04: Sau hoàn thiện. Yêu cầu hình ảnh có mặt cán bộ giám sát.</w:t>
      </w:r>
    </w:p>
    <w:p w14:paraId="3C88B49B"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Đối với đầu cáp ngầm, hộp nối: gồm 04 hình</w:t>
      </w:r>
    </w:p>
    <w:p w14:paraId="638569FC"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Hình 01: Nhãn hiệu đầu cáp, hộp nối</w:t>
      </w:r>
    </w:p>
    <w:p w14:paraId="103FD3EC"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xml:space="preserve">+ Hình 02: Sau khi bóc lớp bán dẫn. </w:t>
      </w:r>
    </w:p>
    <w:p w14:paraId="7BB1C35F"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Hình 03: Trước khi ép đầu cốt. Yêu cầu thể hiện chiều dài lõi cáp cần ép.</w:t>
      </w:r>
    </w:p>
    <w:p w14:paraId="6DA10E04"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Hình 04: Sau hoàn thiện. Yêu cầu hình ảnh có mặt cán bộ giám sát.</w:t>
      </w:r>
    </w:p>
    <w:p w14:paraId="56A3AF0E"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Đối với Hệ thống tiếp địa: gồm 04 hình</w:t>
      </w:r>
    </w:p>
    <w:p w14:paraId="607F92D0"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lastRenderedPageBreak/>
        <w:t>+ Hình 01: Hố tiếp địa</w:t>
      </w:r>
    </w:p>
    <w:p w14:paraId="19301087"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xml:space="preserve">+ Hình 02: Cọc tiếp địa (yêu cầu có kích thước cọc). </w:t>
      </w:r>
    </w:p>
    <w:p w14:paraId="63F6D226"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Hình 03: Trong quá trình đóng cọc.</w:t>
      </w:r>
    </w:p>
    <w:p w14:paraId="0EE8E41C"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Hình 04: Hàn nối với dây dẫn. Yêu cầu hình ảnh có mặt cán bộ giám sát.</w:t>
      </w:r>
    </w:p>
    <w:p w14:paraId="1783B3A8"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Đối với các thiết bị, phụ kiện khác: gồm 3 hình/thiết bị</w:t>
      </w:r>
    </w:p>
    <w:p w14:paraId="328FF153"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Hình 01: Chụp rõ nhãn hiệu thiết bị.</w:t>
      </w:r>
    </w:p>
    <w:p w14:paraId="5729C6F5"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Hình 02: Trong quá trình thi công.</w:t>
      </w:r>
    </w:p>
    <w:p w14:paraId="78C27B9E" w14:textId="77777777" w:rsidR="00AD0FB9" w:rsidRPr="002851FB" w:rsidRDefault="00AD0FB9" w:rsidP="000A7F7D">
      <w:pPr>
        <w:autoSpaceDE w:val="0"/>
        <w:autoSpaceDN w:val="0"/>
        <w:adjustRightInd w:val="0"/>
        <w:spacing w:before="60" w:after="60" w:line="360" w:lineRule="exact"/>
        <w:ind w:firstLine="851"/>
        <w:jc w:val="both"/>
        <w:rPr>
          <w:iCs/>
          <w:sz w:val="28"/>
          <w:szCs w:val="28"/>
        </w:rPr>
      </w:pPr>
      <w:r w:rsidRPr="002851FB">
        <w:rPr>
          <w:iCs/>
          <w:sz w:val="28"/>
          <w:szCs w:val="28"/>
        </w:rPr>
        <w:t>+ Hình 03: Sau khi hoàn tất công tác lắp đặt.</w:t>
      </w:r>
    </w:p>
    <w:p w14:paraId="580D5BB3" w14:textId="77777777" w:rsidR="00AD0FB9" w:rsidRPr="002851FB" w:rsidRDefault="00AD0FB9" w:rsidP="000A7F7D">
      <w:pPr>
        <w:autoSpaceDE w:val="0"/>
        <w:autoSpaceDN w:val="0"/>
        <w:adjustRightInd w:val="0"/>
        <w:spacing w:before="60" w:after="60" w:line="360" w:lineRule="exact"/>
        <w:jc w:val="both"/>
        <w:rPr>
          <w:b/>
          <w:i/>
          <w:iCs/>
          <w:sz w:val="28"/>
          <w:szCs w:val="28"/>
        </w:rPr>
      </w:pPr>
      <w:r w:rsidRPr="002851FB">
        <w:rPr>
          <w:b/>
          <w:i/>
          <w:iCs/>
          <w:sz w:val="28"/>
          <w:szCs w:val="28"/>
        </w:rPr>
        <w:t>Lưu ý ngoài các nội dung quy định ở trên hàng ngày đề nghị đơn vị TVGS có:</w:t>
      </w:r>
    </w:p>
    <w:p w14:paraId="1383D33F"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Up đầy đủ các ảnh theo yêu cầu về an toàn (ảnh đội thi công, ảnh phiếu công tác…).</w:t>
      </w:r>
    </w:p>
    <w:p w14:paraId="434BDCF9"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- 01 ảnh chụp tổng thể công trình đang thi công sau mỗi ngày.</w:t>
      </w:r>
    </w:p>
    <w:p w14:paraId="50690211" w14:textId="77777777" w:rsidR="00AD0FB9" w:rsidRPr="002851FB" w:rsidRDefault="00AD0FB9" w:rsidP="000A7F7D">
      <w:pPr>
        <w:autoSpaceDE w:val="0"/>
        <w:autoSpaceDN w:val="0"/>
        <w:adjustRightInd w:val="0"/>
        <w:spacing w:before="60" w:after="60" w:line="360" w:lineRule="exact"/>
        <w:ind w:firstLine="567"/>
        <w:jc w:val="both"/>
        <w:rPr>
          <w:b/>
          <w:iCs/>
          <w:sz w:val="28"/>
          <w:szCs w:val="28"/>
        </w:rPr>
      </w:pPr>
      <w:r w:rsidRPr="002851FB">
        <w:rPr>
          <w:b/>
          <w:iCs/>
          <w:sz w:val="28"/>
          <w:szCs w:val="28"/>
        </w:rPr>
        <w:t>2.2.2. Phần nhật ký Giám sát</w:t>
      </w:r>
    </w:p>
    <w:p w14:paraId="67811632"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Nội dung ghi trong nhật ký phải đầy đủ những nội dung sau:</w:t>
      </w:r>
    </w:p>
    <w:p w14:paraId="5E3D7C11"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1. Ghi đầy đủ ngày tháng năm trong nhật ký;</w:t>
      </w:r>
    </w:p>
    <w:p w14:paraId="77CD7456"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2. Nhân sự thi công và dụng cụ phục vụ thi công phải ghi rõ số lượng;</w:t>
      </w:r>
    </w:p>
    <w:p w14:paraId="1FF4F11E"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3. Nội dung công việc thi công không được ghi chung chung. Phải ghi cụ thể, ghi rõ số lượng hoặc kích thước đào móng cột, tiếp địa; khối lượng bê tông; ...</w:t>
      </w:r>
    </w:p>
    <w:p w14:paraId="12D2D8B4"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Nếu nghỉ thi công phải nêu rõ lý do (VD: Do thời tiết, Do chờ GPMB mặt bằng, Chờ VTTB, Chờ lịch cắt điện, ...)</w:t>
      </w:r>
    </w:p>
    <w:p w14:paraId="3DD02BD6"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4. Công việc dự kiến ngày hôm sau ghi đầy đủ, không bỏ trống.</w:t>
      </w:r>
    </w:p>
    <w:p w14:paraId="762E7E4A"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5. Ý kiến của Chủ đầu tư, TVGS, Đơn vị thi công: Phải nêu đầy đủ những nội dung sau:</w:t>
      </w:r>
    </w:p>
    <w:p w14:paraId="70AFDD02"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Thi công có đúng với thiết kế hay không?</w:t>
      </w:r>
    </w:p>
    <w:p w14:paraId="25BE86F2"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Thi công có đảm bảo theo Phương án thi công đã được phê duyệt hay không?</w:t>
      </w:r>
    </w:p>
    <w:p w14:paraId="194BB713"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Thi công có đảm bảo vệ sinh môi trường và an toàn lao động hay không?</w:t>
      </w:r>
    </w:p>
    <w:p w14:paraId="08BB207C"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Các tình huống phát sinh trong quá trình thi công và ý kiến các bên liên quan.</w:t>
      </w:r>
    </w:p>
    <w:p w14:paraId="0DD9DA97"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Đồng ý hay không đồng ý cho thực hiện các bước tiếp theo?</w:t>
      </w:r>
    </w:p>
    <w:p w14:paraId="79A38667"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6. CB giám sát ký và phải ghi rõ họ tên</w:t>
      </w:r>
    </w:p>
    <w:p w14:paraId="11681C6D"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7. Tên CB giám sát ký trong nhật ký giám sát phải phù hợp với Hợp đồng đã ký kết. CB giám sát phần xây dựng và điện ký đúng với nội dung công việc giám sát.</w:t>
      </w:r>
    </w:p>
    <w:p w14:paraId="62173093" w14:textId="77777777" w:rsidR="00AD0FB9" w:rsidRPr="002851FB" w:rsidRDefault="00AD0FB9" w:rsidP="000A7F7D">
      <w:pPr>
        <w:autoSpaceDE w:val="0"/>
        <w:autoSpaceDN w:val="0"/>
        <w:adjustRightInd w:val="0"/>
        <w:spacing w:before="60" w:after="60" w:line="360" w:lineRule="exact"/>
        <w:ind w:firstLine="567"/>
        <w:jc w:val="both"/>
        <w:rPr>
          <w:b/>
          <w:iCs/>
          <w:sz w:val="28"/>
          <w:szCs w:val="28"/>
          <w:u w:val="single"/>
        </w:rPr>
      </w:pPr>
      <w:r w:rsidRPr="002851FB">
        <w:rPr>
          <w:b/>
          <w:iCs/>
          <w:sz w:val="28"/>
          <w:szCs w:val="28"/>
          <w:u w:val="single"/>
        </w:rPr>
        <w:t>Ghi chú:</w:t>
      </w:r>
    </w:p>
    <w:p w14:paraId="2EAF7356"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lastRenderedPageBreak/>
        <w:t>- Nhật ký thi công cập nhập theo tuần (Từ chủ nhật tuần trước đến hết thứ 7 tuần này, 7 ngày thi công). Thời gian cập nhập trên hệ thống chậm nhất vào cuối ngày Chủ nhật mỗi tuần.</w:t>
      </w:r>
    </w:p>
    <w:p w14:paraId="1BE86E5B"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Nhà thầu TVGS có trách nhiệm gửi Chủ đầu tư bản mềm báo cáo giám sát tuần trước 08h30 phút thứ 2 hàng tuần. Bản cứng có đóng dấu đỏ gửi Chủ đầu tư trong ngày thứ 2 hàng tuần.</w:t>
      </w:r>
    </w:p>
    <w:p w14:paraId="3EDE50CE"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Trước thời điểm nghiệm thu đóng điện công trình Nhà thầu TVGS phải có báo cáo tổng hợp đánh giá chất lượng thi công và trình bày bảo vệ trước hội đồng nghiệm thu.</w:t>
      </w:r>
    </w:p>
    <w:p w14:paraId="71CECE11"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Chủ đầu tư thứ 2 hàng tuần kiểm tra tình hình cập nhập dữ liệu của Nhà thầu TVGS trên hệ thống. Trong quá trình cập nhập nếu Nhà thầu TVGS cập nhập thiếu hoặc chưa đầy đủ dữ liệu Chủ đầu tư sẽ nhắc nhở lần 1. Từ lần 2 Chủ đầu tư sẽ có công văn nhắc nhở gửi Nhà thầu TVGS (mỗi lần gửi công văn sẽ phạt hợp đồng 5.000.000/1 lần). Nếu nhà thầu TVGS bị gửi công văn nhắc nhở 3 lần Chủ đầu tư sẽ chấm dứt Hợp đồng và bị đánh giá chất lượng nhà thầu không đạt trên hệ thống quản lý của Tập đoàn Điện lực Thạch Thất.</w:t>
      </w:r>
    </w:p>
    <w:p w14:paraId="25C45D36" w14:textId="77777777" w:rsidR="00AD0FB9" w:rsidRPr="002851FB" w:rsidRDefault="00AD0FB9" w:rsidP="000A7F7D">
      <w:pPr>
        <w:autoSpaceDE w:val="0"/>
        <w:autoSpaceDN w:val="0"/>
        <w:adjustRightInd w:val="0"/>
        <w:spacing w:before="60" w:after="60" w:line="360" w:lineRule="exact"/>
        <w:ind w:firstLine="567"/>
        <w:jc w:val="both"/>
        <w:rPr>
          <w:b/>
          <w:iCs/>
          <w:sz w:val="28"/>
          <w:szCs w:val="28"/>
        </w:rPr>
      </w:pPr>
      <w:r w:rsidRPr="002851FB">
        <w:rPr>
          <w:b/>
          <w:iCs/>
          <w:sz w:val="28"/>
          <w:szCs w:val="28"/>
        </w:rPr>
        <w:t xml:space="preserve">2.3. Triển khai thực hiện </w:t>
      </w:r>
      <w:r w:rsidRPr="002851FB">
        <w:rPr>
          <w:b/>
          <w:i/>
          <w:iCs/>
          <w:sz w:val="28"/>
          <w:szCs w:val="28"/>
        </w:rPr>
        <w:t>Ứng dụng nhật ký công trình điện tử, biên bản nghiệm thu điện tử và áp dụng chữ ký số trong công tác quản lý dự án</w:t>
      </w:r>
      <w:r w:rsidRPr="002851FB">
        <w:rPr>
          <w:b/>
          <w:iCs/>
          <w:sz w:val="28"/>
          <w:szCs w:val="28"/>
        </w:rPr>
        <w:t xml:space="preserve"> theo quy định của Tập đoàn Điện lực Việt Nam</w:t>
      </w:r>
    </w:p>
    <w:p w14:paraId="79389DFB"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Nhà thầu TVGS phải cung cấp thông tin của người có trách nhiệm theo quy định để chủ đầu tư cấp quyền truy cập hệ thống ghi nhật ký hàng ngày, có hình thức xác nhận phù hợp (chữ ký số) theo hướng dẫn của EVNHANOI về sử dụng phần mềm quản lý nhật ký thi công điện tử.</w:t>
      </w:r>
    </w:p>
    <w:p w14:paraId="0C119D53"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Việc ghi nhật ký điện tử của Nhà thầu TVGS phải được cập nhật lên hệ thống chậm nhất 12 giờ sau khi hoàn thành ca thi công, được xác nhận bởi người có đủ thẩm quyền (bằng quyền truy cập cá nhân và chữ ký số được cấp trong hệ thống). Chỉ huy trưởng của nhà thầu và Tư vấn giám sát ca sau có trách nhiệm truy cập để đọc, nắm bắt đầy đủ các nội dung và đôn đốc đơn vị thi công, các bên liên quan thực hiện các nội dung yêu cầu, khuyến cáo của các ca trước trong nhật ký điện tử.</w:t>
      </w:r>
    </w:p>
    <w:p w14:paraId="1ACD2570"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Muộn nhất 01 tuần sau khi hoàn thành ca thi công Nhà thầu TVGS phải in nội dung thành bản giấy nhật ký thi công của ca tương ứng đã được cập nhật trên hệ thống để các bên đưa vào lưu trữ theo đúng quy định hiện hành về hồ sơ công trình.</w:t>
      </w:r>
    </w:p>
    <w:p w14:paraId="4B21FA93" w14:textId="77777777" w:rsidR="00AD0FB9" w:rsidRPr="002851FB" w:rsidRDefault="00AD0FB9" w:rsidP="000A7F7D">
      <w:pPr>
        <w:autoSpaceDE w:val="0"/>
        <w:autoSpaceDN w:val="0"/>
        <w:adjustRightInd w:val="0"/>
        <w:spacing w:before="60" w:after="60" w:line="360" w:lineRule="exact"/>
        <w:ind w:firstLine="567"/>
        <w:jc w:val="both"/>
        <w:rPr>
          <w:iCs/>
          <w:sz w:val="28"/>
          <w:szCs w:val="28"/>
        </w:rPr>
      </w:pPr>
      <w:r w:rsidRPr="002851FB">
        <w:rPr>
          <w:iCs/>
          <w:sz w:val="28"/>
          <w:szCs w:val="28"/>
        </w:rPr>
        <w:t>- Nhà thầu phối hợp cùng Đơn vị thi công để cập nhật, kiểm tra, thực hiện biên bản nghiệm thu điện tử trên IMIS 2.0.</w:t>
      </w:r>
    </w:p>
    <w:p w14:paraId="66D2A22A" w14:textId="7196BEC7" w:rsidR="003056DE" w:rsidRPr="002851FB" w:rsidRDefault="00AD0FB9" w:rsidP="000A7F7D">
      <w:pPr>
        <w:autoSpaceDE w:val="0"/>
        <w:autoSpaceDN w:val="0"/>
        <w:adjustRightInd w:val="0"/>
        <w:spacing w:before="60" w:after="60" w:line="360" w:lineRule="exact"/>
        <w:ind w:firstLine="567"/>
        <w:jc w:val="both"/>
        <w:rPr>
          <w:iCs/>
          <w:sz w:val="28"/>
          <w:szCs w:val="28"/>
        </w:rPr>
      </w:pPr>
      <w:r w:rsidRPr="002851FB">
        <w:rPr>
          <w:b/>
          <w:i/>
          <w:iCs/>
          <w:sz w:val="28"/>
          <w:szCs w:val="28"/>
          <w:u w:val="single"/>
        </w:rPr>
        <w:t>Chú ý:</w:t>
      </w:r>
      <w:r w:rsidRPr="002851FB">
        <w:rPr>
          <w:b/>
          <w:iCs/>
          <w:sz w:val="28"/>
          <w:szCs w:val="28"/>
        </w:rPr>
        <w:t xml:space="preserve"> </w:t>
      </w:r>
      <w:r w:rsidRPr="002851FB">
        <w:rPr>
          <w:iCs/>
          <w:sz w:val="28"/>
          <w:szCs w:val="28"/>
        </w:rPr>
        <w:t>Trên đây là quy định tạm thời của Tổng Công ty Điện lực Thành phố Hà Nội về thực hiện “</w:t>
      </w:r>
      <w:r w:rsidRPr="002851FB">
        <w:rPr>
          <w:i/>
          <w:iCs/>
          <w:sz w:val="28"/>
          <w:szCs w:val="28"/>
        </w:rPr>
        <w:t xml:space="preserve">Ứng dụng nhật ký công trình điện tử, biên bản nghiệm thu điện tử và áp dụng chữ ký số trong công tác quản lý dự án”. </w:t>
      </w:r>
      <w:r w:rsidRPr="002851FB">
        <w:rPr>
          <w:iCs/>
          <w:sz w:val="28"/>
          <w:szCs w:val="28"/>
        </w:rPr>
        <w:t xml:space="preserve">Trong trường hợp có hướng </w:t>
      </w:r>
      <w:r w:rsidRPr="002851FB">
        <w:rPr>
          <w:iCs/>
          <w:sz w:val="28"/>
          <w:szCs w:val="28"/>
        </w:rPr>
        <w:lastRenderedPageBreak/>
        <w:t>dẫn mới của Tập đoàn Điện lực Việt Nam hoặc Tổng Công ty Điện lực Thành phố Hà Nội thì Nhà thầu TVGS có trách nhiệm thực hiện theo hướng dẫn mới</w:t>
      </w:r>
      <w:r w:rsidR="00104368" w:rsidRPr="002851FB">
        <w:rPr>
          <w:iCs/>
          <w:sz w:val="28"/>
          <w:szCs w:val="28"/>
        </w:rPr>
        <w:t>.</w:t>
      </w:r>
    </w:p>
    <w:p w14:paraId="39A416C6" w14:textId="3ABCB4DC" w:rsidR="00F40C3C" w:rsidRPr="00FA20B8" w:rsidRDefault="00F40C3C" w:rsidP="000A7F7D">
      <w:pPr>
        <w:autoSpaceDE w:val="0"/>
        <w:autoSpaceDN w:val="0"/>
        <w:adjustRightInd w:val="0"/>
        <w:spacing w:before="60" w:after="60" w:line="360" w:lineRule="exact"/>
        <w:ind w:firstLine="567"/>
        <w:jc w:val="both"/>
        <w:rPr>
          <w:iCs/>
          <w:sz w:val="28"/>
          <w:szCs w:val="28"/>
        </w:rPr>
      </w:pPr>
      <w:r w:rsidRPr="00FA20B8">
        <w:rPr>
          <w:iCs/>
          <w:sz w:val="28"/>
          <w:szCs w:val="28"/>
        </w:rPr>
        <w:t xml:space="preserve">3. Dự kiến thời gian chuyên gia bắt đầu thực hiện </w:t>
      </w:r>
      <w:r w:rsidR="00933687" w:rsidRPr="00FA20B8">
        <w:rPr>
          <w:iCs/>
          <w:sz w:val="28"/>
          <w:szCs w:val="28"/>
        </w:rPr>
        <w:t>dịch vụ tư vấn</w:t>
      </w:r>
      <w:r w:rsidR="00970AF5" w:rsidRPr="00FA20B8">
        <w:rPr>
          <w:iCs/>
          <w:sz w:val="28"/>
          <w:szCs w:val="28"/>
        </w:rPr>
        <w:t>:</w:t>
      </w:r>
      <w:r w:rsidR="009B6280" w:rsidRPr="00FA20B8">
        <w:rPr>
          <w:iCs/>
          <w:sz w:val="28"/>
          <w:szCs w:val="28"/>
        </w:rPr>
        <w:t xml:space="preserve"> </w:t>
      </w:r>
      <w:r w:rsidR="003C6BC8" w:rsidRPr="003C6BC8">
        <w:rPr>
          <w:iCs/>
          <w:sz w:val="28"/>
          <w:szCs w:val="28"/>
        </w:rPr>
        <w:t>Kể từ ngày chủ đầu tư bàn giao mặt bằng cho đơn vị thi công</w:t>
      </w:r>
      <w:r w:rsidRPr="00FA20B8">
        <w:rPr>
          <w:iCs/>
          <w:sz w:val="28"/>
          <w:szCs w:val="28"/>
        </w:rPr>
        <w:t>.</w:t>
      </w:r>
    </w:p>
    <w:p w14:paraId="670A8AE3" w14:textId="77777777" w:rsidR="00F40C3C" w:rsidRPr="00FA20B8" w:rsidRDefault="00F40C3C" w:rsidP="000A7F7D">
      <w:pPr>
        <w:autoSpaceDE w:val="0"/>
        <w:autoSpaceDN w:val="0"/>
        <w:adjustRightInd w:val="0"/>
        <w:spacing w:before="60" w:after="60" w:line="360" w:lineRule="exact"/>
        <w:jc w:val="both"/>
        <w:rPr>
          <w:sz w:val="28"/>
          <w:szCs w:val="28"/>
        </w:rPr>
      </w:pPr>
      <w:r w:rsidRPr="00FA20B8">
        <w:rPr>
          <w:b/>
          <w:bCs/>
          <w:sz w:val="28"/>
          <w:szCs w:val="28"/>
        </w:rPr>
        <w:t>III. Báo cáo và thời gian thực hiện:</w:t>
      </w:r>
    </w:p>
    <w:p w14:paraId="505D2B14" w14:textId="77777777" w:rsidR="00963BC8" w:rsidRPr="00963BC8" w:rsidRDefault="00963BC8" w:rsidP="00963BC8">
      <w:pPr>
        <w:autoSpaceDE w:val="0"/>
        <w:autoSpaceDN w:val="0"/>
        <w:adjustRightInd w:val="0"/>
        <w:spacing w:before="60" w:after="60" w:line="360" w:lineRule="exact"/>
        <w:ind w:firstLine="567"/>
        <w:jc w:val="both"/>
        <w:rPr>
          <w:iCs/>
          <w:sz w:val="28"/>
          <w:szCs w:val="28"/>
        </w:rPr>
      </w:pPr>
      <w:r w:rsidRPr="00963BC8">
        <w:rPr>
          <w:iCs/>
          <w:sz w:val="28"/>
          <w:szCs w:val="28"/>
        </w:rPr>
        <w:t>1. Các báo cáo yêu cầu Nhà thầu tư vấn giám sát phải nộp: 05 bộ Báo cáo giám sát thi công xây dựng (báo cáo tuần, tháng và hình ảnh toàn bộ quá trình thi công).</w:t>
      </w:r>
    </w:p>
    <w:p w14:paraId="1A7F01F4" w14:textId="1B48E886" w:rsidR="00F40C3C" w:rsidRPr="00FA20B8" w:rsidRDefault="00963BC8" w:rsidP="00963BC8">
      <w:pPr>
        <w:autoSpaceDE w:val="0"/>
        <w:autoSpaceDN w:val="0"/>
        <w:adjustRightInd w:val="0"/>
        <w:spacing w:before="60" w:after="60" w:line="360" w:lineRule="exact"/>
        <w:ind w:firstLine="567"/>
        <w:jc w:val="both"/>
        <w:rPr>
          <w:sz w:val="28"/>
          <w:szCs w:val="28"/>
        </w:rPr>
      </w:pPr>
      <w:r w:rsidRPr="00963BC8">
        <w:rPr>
          <w:iCs/>
          <w:sz w:val="28"/>
          <w:szCs w:val="28"/>
        </w:rPr>
        <w:t>2. Tiến độ nộp báo cáo: Chậm nhất 0</w:t>
      </w:r>
      <w:r w:rsidRPr="003F0799">
        <w:rPr>
          <w:iCs/>
          <w:sz w:val="28"/>
          <w:szCs w:val="28"/>
        </w:rPr>
        <w:t>3</w:t>
      </w:r>
      <w:r w:rsidRPr="00963BC8">
        <w:rPr>
          <w:iCs/>
          <w:sz w:val="28"/>
          <w:szCs w:val="28"/>
        </w:rPr>
        <w:t xml:space="preserve"> ngày trước khi công trình được nghiệm thu hạng mục, hoàn thành đưa vào sử dụng</w:t>
      </w:r>
    </w:p>
    <w:p w14:paraId="157ABF2A" w14:textId="77777777" w:rsidR="00F40C3C" w:rsidRPr="00FA20B8" w:rsidRDefault="00F40C3C" w:rsidP="000A7F7D">
      <w:pPr>
        <w:autoSpaceDE w:val="0"/>
        <w:autoSpaceDN w:val="0"/>
        <w:adjustRightInd w:val="0"/>
        <w:spacing w:before="60" w:after="60" w:line="360" w:lineRule="exact"/>
        <w:jc w:val="both"/>
        <w:rPr>
          <w:sz w:val="28"/>
          <w:szCs w:val="28"/>
        </w:rPr>
      </w:pPr>
      <w:r w:rsidRPr="00FA20B8">
        <w:rPr>
          <w:b/>
          <w:bCs/>
          <w:sz w:val="28"/>
          <w:szCs w:val="28"/>
        </w:rPr>
        <w:t>IV. Kinh nghiệm và nhân sự của nhà thầu:</w:t>
      </w:r>
    </w:p>
    <w:p w14:paraId="43BE1196" w14:textId="28E49558" w:rsidR="00F40C3C" w:rsidRDefault="002B4A24" w:rsidP="000A7F7D">
      <w:pPr>
        <w:autoSpaceDE w:val="0"/>
        <w:autoSpaceDN w:val="0"/>
        <w:adjustRightInd w:val="0"/>
        <w:spacing w:before="60" w:after="60" w:line="360" w:lineRule="exact"/>
        <w:ind w:firstLine="567"/>
        <w:jc w:val="both"/>
        <w:rPr>
          <w:iCs/>
          <w:sz w:val="28"/>
          <w:szCs w:val="28"/>
        </w:rPr>
      </w:pPr>
      <w:r w:rsidRPr="00FA20B8">
        <w:rPr>
          <w:iCs/>
          <w:sz w:val="28"/>
          <w:szCs w:val="28"/>
        </w:rPr>
        <w:t xml:space="preserve">- Đáp ứng nhân sự đủ năng lực </w:t>
      </w:r>
      <w:r w:rsidR="00B834BC" w:rsidRPr="003F0799">
        <w:rPr>
          <w:iCs/>
          <w:sz w:val="28"/>
          <w:szCs w:val="28"/>
        </w:rPr>
        <w:t xml:space="preserve">giám sát </w:t>
      </w:r>
      <w:r w:rsidRPr="00FA20B8">
        <w:rPr>
          <w:iCs/>
          <w:sz w:val="28"/>
          <w:szCs w:val="28"/>
        </w:rPr>
        <w:t xml:space="preserve">công trình điện </w:t>
      </w:r>
      <w:r w:rsidR="00040B33" w:rsidRPr="00FA20B8">
        <w:rPr>
          <w:iCs/>
          <w:sz w:val="28"/>
          <w:szCs w:val="28"/>
        </w:rPr>
        <w:t xml:space="preserve">có </w:t>
      </w:r>
      <w:r w:rsidRPr="00FA20B8">
        <w:rPr>
          <w:iCs/>
          <w:sz w:val="28"/>
          <w:szCs w:val="28"/>
        </w:rPr>
        <w:t>cấp điện áp theo đúng quy định</w:t>
      </w:r>
    </w:p>
    <w:p w14:paraId="60144714" w14:textId="2EFB4103" w:rsidR="00B834BC" w:rsidRPr="00FA20B8" w:rsidRDefault="00B834BC" w:rsidP="000A7F7D">
      <w:pPr>
        <w:autoSpaceDE w:val="0"/>
        <w:autoSpaceDN w:val="0"/>
        <w:adjustRightInd w:val="0"/>
        <w:spacing w:before="60" w:after="60" w:line="360" w:lineRule="exact"/>
        <w:ind w:firstLine="567"/>
        <w:jc w:val="both"/>
        <w:rPr>
          <w:sz w:val="28"/>
          <w:szCs w:val="28"/>
        </w:rPr>
      </w:pPr>
      <w:r w:rsidRPr="003F0799">
        <w:rPr>
          <w:iCs/>
          <w:sz w:val="28"/>
          <w:szCs w:val="28"/>
        </w:rPr>
        <w:t>- Ngoài các yêu cầu về nhân sự đã nêu tại mục 2 - Chương III của HSMT, nhà thầu cần cung cấp danh sách nhân sự bổ sung (cung cấp đầy đủ tài liệu chứng minh tư cách hợp lệ của nhân sự này: Bằng đại học chuyên ngành phù hợp, Chứng chỉ giám sát và khả năng huy động nhân sự) đối với các thời điểm thi công trên phạm vi rộng hoặc các ngày cắt điện trải rộng trên toàn tuyến</w:t>
      </w:r>
      <w:r w:rsidR="00CF14C2" w:rsidRPr="003F0799">
        <w:rPr>
          <w:iCs/>
          <w:sz w:val="28"/>
          <w:szCs w:val="28"/>
        </w:rPr>
        <w:t xml:space="preserve"> khi chủ đầu tư yêu cầu huy động nhân sự bổ sung</w:t>
      </w:r>
      <w:r w:rsidR="00306EEC" w:rsidRPr="003F0799">
        <w:rPr>
          <w:iCs/>
          <w:sz w:val="28"/>
          <w:szCs w:val="28"/>
        </w:rPr>
        <w:t xml:space="preserve"> để thực hiện các nội dung giám sát trên</w:t>
      </w:r>
      <w:r w:rsidRPr="003F0799">
        <w:rPr>
          <w:iCs/>
          <w:sz w:val="28"/>
          <w:szCs w:val="28"/>
        </w:rPr>
        <w:t>. Tại các thời điểm này nhà thầu phải huy động nhân sự ít nhất thêm 02 kỹ sư giám sát để phục vụ giám sát khi có yêu cầu của chủ đầu tư để đảm bảo chất lượng, tiến độ ngày cắt điện</w:t>
      </w:r>
      <w:r w:rsidR="00CF14C2" w:rsidRPr="003F0799">
        <w:rPr>
          <w:iCs/>
          <w:sz w:val="28"/>
          <w:szCs w:val="28"/>
        </w:rPr>
        <w:t>.</w:t>
      </w:r>
    </w:p>
    <w:p w14:paraId="6DB5727E" w14:textId="77777777" w:rsidR="00F40C3C" w:rsidRPr="00FA20B8" w:rsidRDefault="00F40C3C" w:rsidP="000A7F7D">
      <w:pPr>
        <w:autoSpaceDE w:val="0"/>
        <w:autoSpaceDN w:val="0"/>
        <w:adjustRightInd w:val="0"/>
        <w:spacing w:before="60" w:after="60" w:line="360" w:lineRule="exact"/>
        <w:jc w:val="both"/>
        <w:rPr>
          <w:sz w:val="28"/>
          <w:szCs w:val="28"/>
        </w:rPr>
      </w:pPr>
      <w:r w:rsidRPr="00FA20B8">
        <w:rPr>
          <w:b/>
          <w:bCs/>
          <w:sz w:val="28"/>
          <w:szCs w:val="28"/>
        </w:rPr>
        <w:t>V. Trách nhiệm của bên mời thầu:</w:t>
      </w:r>
    </w:p>
    <w:p w14:paraId="64F64528" w14:textId="77777777" w:rsidR="003056DE" w:rsidRPr="00FA20B8" w:rsidRDefault="003056DE" w:rsidP="000A7F7D">
      <w:pPr>
        <w:spacing w:before="60" w:after="60" w:line="360" w:lineRule="exact"/>
        <w:ind w:firstLine="567"/>
        <w:jc w:val="both"/>
        <w:rPr>
          <w:iCs/>
          <w:sz w:val="28"/>
          <w:szCs w:val="28"/>
        </w:rPr>
      </w:pPr>
      <w:r w:rsidRPr="00FA20B8">
        <w:rPr>
          <w:iCs/>
          <w:sz w:val="28"/>
          <w:szCs w:val="28"/>
        </w:rPr>
        <w:t>1. Khả năng cung cấp điều kiện làm việc, cán bộ hỗ trợ của bên mời thầu:</w:t>
      </w:r>
    </w:p>
    <w:p w14:paraId="56C7F342" w14:textId="77777777" w:rsidR="003056DE" w:rsidRPr="00FA20B8" w:rsidRDefault="003056DE" w:rsidP="000A7F7D">
      <w:pPr>
        <w:spacing w:before="60" w:after="60" w:line="360" w:lineRule="exact"/>
        <w:ind w:firstLine="567"/>
        <w:jc w:val="both"/>
        <w:rPr>
          <w:iCs/>
          <w:sz w:val="28"/>
          <w:szCs w:val="28"/>
        </w:rPr>
      </w:pPr>
      <w:r w:rsidRPr="00FA20B8">
        <w:rPr>
          <w:iCs/>
          <w:sz w:val="28"/>
          <w:szCs w:val="28"/>
        </w:rPr>
        <w:t xml:space="preserve">- Chủ đầu tư chỉ định </w:t>
      </w:r>
      <w:r w:rsidR="00211788">
        <w:rPr>
          <w:iCs/>
          <w:sz w:val="28"/>
          <w:szCs w:val="28"/>
        </w:rPr>
        <w:t>Ban Quản lý dự án</w:t>
      </w:r>
      <w:r w:rsidRPr="00FA20B8">
        <w:rPr>
          <w:iCs/>
          <w:sz w:val="28"/>
          <w:szCs w:val="28"/>
        </w:rPr>
        <w:t xml:space="preserve"> điều phối các hoạt động thuộc phạm vi hợp đồng này.</w:t>
      </w:r>
    </w:p>
    <w:p w14:paraId="4FCC221D" w14:textId="77777777" w:rsidR="003056DE" w:rsidRPr="00FA20B8" w:rsidRDefault="003056DE" w:rsidP="000A7F7D">
      <w:pPr>
        <w:spacing w:before="60" w:after="60" w:line="360" w:lineRule="exact"/>
        <w:ind w:firstLine="567"/>
        <w:jc w:val="both"/>
        <w:rPr>
          <w:iCs/>
          <w:sz w:val="28"/>
          <w:szCs w:val="28"/>
        </w:rPr>
      </w:pPr>
      <w:r w:rsidRPr="00FA20B8">
        <w:rPr>
          <w:iCs/>
          <w:sz w:val="28"/>
          <w:szCs w:val="28"/>
        </w:rPr>
        <w:t xml:space="preserve">- </w:t>
      </w:r>
      <w:r w:rsidR="004A24D5">
        <w:rPr>
          <w:iCs/>
          <w:sz w:val="28"/>
          <w:szCs w:val="28"/>
        </w:rPr>
        <w:t>Ban Quản lý dự án</w:t>
      </w:r>
      <w:r w:rsidR="008017F3" w:rsidRPr="00FA20B8">
        <w:rPr>
          <w:iCs/>
          <w:sz w:val="28"/>
          <w:szCs w:val="28"/>
        </w:rPr>
        <w:t xml:space="preserve"> và các đơn vị liên quan phối hợp và tạo điều kiện cho nhà thầu trong công tác khảo sát khảo sát hiện trạng mặt bằng. Cung cấp các thông số kỹ thuật vận hành cần thiết trong quá trình nhà thầu thực hiện hợp đồng</w:t>
      </w:r>
      <w:r w:rsidRPr="00FA20B8">
        <w:rPr>
          <w:iCs/>
          <w:sz w:val="28"/>
          <w:szCs w:val="28"/>
        </w:rPr>
        <w:t>.</w:t>
      </w:r>
    </w:p>
    <w:p w14:paraId="65458507" w14:textId="77777777" w:rsidR="00BD631A" w:rsidRPr="00FA20B8" w:rsidRDefault="003056DE" w:rsidP="000A7F7D">
      <w:pPr>
        <w:spacing w:before="60" w:after="60" w:line="360" w:lineRule="exact"/>
        <w:ind w:firstLine="567"/>
        <w:jc w:val="both"/>
        <w:rPr>
          <w:iCs/>
          <w:sz w:val="28"/>
          <w:szCs w:val="28"/>
        </w:rPr>
      </w:pPr>
      <w:r w:rsidRPr="00FA20B8">
        <w:rPr>
          <w:iCs/>
          <w:sz w:val="28"/>
          <w:szCs w:val="28"/>
        </w:rPr>
        <w:t>2. Những tài liệu có liên quan đến nhiệm vụ của tư vấn, kể cả các tài liệu nghiên cứu liên quan hiện có nhằm tạo điều kiện thuận lợi cho nhà thầu thực hiện nhiệm vụ của mình.</w:t>
      </w:r>
    </w:p>
    <w:sectPr w:rsidR="00BD631A" w:rsidRPr="00FA20B8" w:rsidSect="00E317D3">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962"/>
    <w:rsid w:val="00014DCC"/>
    <w:rsid w:val="00022602"/>
    <w:rsid w:val="00027B57"/>
    <w:rsid w:val="0003774F"/>
    <w:rsid w:val="00040B33"/>
    <w:rsid w:val="000618D3"/>
    <w:rsid w:val="00066E8D"/>
    <w:rsid w:val="0009032F"/>
    <w:rsid w:val="000970F4"/>
    <w:rsid w:val="0009778C"/>
    <w:rsid w:val="000A3CD9"/>
    <w:rsid w:val="000A7F7D"/>
    <w:rsid w:val="000C2AE2"/>
    <w:rsid w:val="000C46A7"/>
    <w:rsid w:val="000C5180"/>
    <w:rsid w:val="000C6905"/>
    <w:rsid w:val="000D7A2A"/>
    <w:rsid w:val="00102238"/>
    <w:rsid w:val="00104368"/>
    <w:rsid w:val="00112062"/>
    <w:rsid w:val="001136F0"/>
    <w:rsid w:val="00140B9B"/>
    <w:rsid w:val="001467F3"/>
    <w:rsid w:val="00152188"/>
    <w:rsid w:val="0015515E"/>
    <w:rsid w:val="00161DB2"/>
    <w:rsid w:val="00162992"/>
    <w:rsid w:val="00171337"/>
    <w:rsid w:val="00172F05"/>
    <w:rsid w:val="001740F2"/>
    <w:rsid w:val="0018134F"/>
    <w:rsid w:val="0019038A"/>
    <w:rsid w:val="00192584"/>
    <w:rsid w:val="001A2A8E"/>
    <w:rsid w:val="001B036C"/>
    <w:rsid w:val="001B43D7"/>
    <w:rsid w:val="001B7C27"/>
    <w:rsid w:val="001C1A9B"/>
    <w:rsid w:val="001D688B"/>
    <w:rsid w:val="001D694C"/>
    <w:rsid w:val="001E1AB8"/>
    <w:rsid w:val="001E30B6"/>
    <w:rsid w:val="00200D22"/>
    <w:rsid w:val="002104A8"/>
    <w:rsid w:val="0021117B"/>
    <w:rsid w:val="00211788"/>
    <w:rsid w:val="002128D1"/>
    <w:rsid w:val="00213758"/>
    <w:rsid w:val="0023389D"/>
    <w:rsid w:val="0026403E"/>
    <w:rsid w:val="00264E21"/>
    <w:rsid w:val="00270A98"/>
    <w:rsid w:val="002851FB"/>
    <w:rsid w:val="0029423C"/>
    <w:rsid w:val="002B4A24"/>
    <w:rsid w:val="002C6027"/>
    <w:rsid w:val="003056DE"/>
    <w:rsid w:val="00306EEC"/>
    <w:rsid w:val="00316B2C"/>
    <w:rsid w:val="0031717B"/>
    <w:rsid w:val="003266E4"/>
    <w:rsid w:val="00343256"/>
    <w:rsid w:val="003433FF"/>
    <w:rsid w:val="003457A0"/>
    <w:rsid w:val="003576C4"/>
    <w:rsid w:val="0036059A"/>
    <w:rsid w:val="00365EF4"/>
    <w:rsid w:val="00377837"/>
    <w:rsid w:val="00393ECE"/>
    <w:rsid w:val="003A22EB"/>
    <w:rsid w:val="003A3962"/>
    <w:rsid w:val="003B5D4E"/>
    <w:rsid w:val="003C63EF"/>
    <w:rsid w:val="003C6BC8"/>
    <w:rsid w:val="003D01CC"/>
    <w:rsid w:val="003F0799"/>
    <w:rsid w:val="003F31C8"/>
    <w:rsid w:val="003F42FB"/>
    <w:rsid w:val="00404D4D"/>
    <w:rsid w:val="00413A4A"/>
    <w:rsid w:val="0042285E"/>
    <w:rsid w:val="00422CA0"/>
    <w:rsid w:val="00430E88"/>
    <w:rsid w:val="004378C6"/>
    <w:rsid w:val="00454953"/>
    <w:rsid w:val="00456687"/>
    <w:rsid w:val="00456AC8"/>
    <w:rsid w:val="0046311E"/>
    <w:rsid w:val="00480CE8"/>
    <w:rsid w:val="00484871"/>
    <w:rsid w:val="004976B3"/>
    <w:rsid w:val="00497972"/>
    <w:rsid w:val="004A1DB2"/>
    <w:rsid w:val="004A24D5"/>
    <w:rsid w:val="004A6431"/>
    <w:rsid w:val="004B4CFF"/>
    <w:rsid w:val="004B6BFB"/>
    <w:rsid w:val="004D33F2"/>
    <w:rsid w:val="004E353D"/>
    <w:rsid w:val="00503234"/>
    <w:rsid w:val="00504073"/>
    <w:rsid w:val="00512ABD"/>
    <w:rsid w:val="00513F99"/>
    <w:rsid w:val="005262C4"/>
    <w:rsid w:val="0053615A"/>
    <w:rsid w:val="00563873"/>
    <w:rsid w:val="005813DE"/>
    <w:rsid w:val="00584CAE"/>
    <w:rsid w:val="005D6D17"/>
    <w:rsid w:val="005E2D96"/>
    <w:rsid w:val="005F641B"/>
    <w:rsid w:val="00600067"/>
    <w:rsid w:val="00604D09"/>
    <w:rsid w:val="00613C9B"/>
    <w:rsid w:val="00617F7D"/>
    <w:rsid w:val="00625860"/>
    <w:rsid w:val="006442F3"/>
    <w:rsid w:val="00656777"/>
    <w:rsid w:val="006602B7"/>
    <w:rsid w:val="00666ACE"/>
    <w:rsid w:val="00674E08"/>
    <w:rsid w:val="006754D4"/>
    <w:rsid w:val="006939C0"/>
    <w:rsid w:val="006A0317"/>
    <w:rsid w:val="006A72A4"/>
    <w:rsid w:val="006B0FB3"/>
    <w:rsid w:val="006D17AD"/>
    <w:rsid w:val="006E6E75"/>
    <w:rsid w:val="006E7E78"/>
    <w:rsid w:val="006F07FB"/>
    <w:rsid w:val="00716091"/>
    <w:rsid w:val="00727CF0"/>
    <w:rsid w:val="00735B01"/>
    <w:rsid w:val="007804EA"/>
    <w:rsid w:val="007A7A3F"/>
    <w:rsid w:val="007C3E18"/>
    <w:rsid w:val="007D49E3"/>
    <w:rsid w:val="007E10D4"/>
    <w:rsid w:val="007F4C74"/>
    <w:rsid w:val="007F7D1F"/>
    <w:rsid w:val="008017F3"/>
    <w:rsid w:val="008265B1"/>
    <w:rsid w:val="008274F9"/>
    <w:rsid w:val="00830E56"/>
    <w:rsid w:val="008335DB"/>
    <w:rsid w:val="00833F00"/>
    <w:rsid w:val="008370A7"/>
    <w:rsid w:val="00851D8D"/>
    <w:rsid w:val="00852213"/>
    <w:rsid w:val="00867B05"/>
    <w:rsid w:val="00892B42"/>
    <w:rsid w:val="008944D7"/>
    <w:rsid w:val="008A0A40"/>
    <w:rsid w:val="008A519A"/>
    <w:rsid w:val="008A5FEF"/>
    <w:rsid w:val="008A7F16"/>
    <w:rsid w:val="008C7AC6"/>
    <w:rsid w:val="008E458F"/>
    <w:rsid w:val="008E540C"/>
    <w:rsid w:val="008E581D"/>
    <w:rsid w:val="008F51DD"/>
    <w:rsid w:val="00903205"/>
    <w:rsid w:val="00933687"/>
    <w:rsid w:val="00941F52"/>
    <w:rsid w:val="00952AC0"/>
    <w:rsid w:val="009546C0"/>
    <w:rsid w:val="00960CC4"/>
    <w:rsid w:val="00963BC8"/>
    <w:rsid w:val="00966D21"/>
    <w:rsid w:val="009673F4"/>
    <w:rsid w:val="00970AF5"/>
    <w:rsid w:val="0097352C"/>
    <w:rsid w:val="00975718"/>
    <w:rsid w:val="00995D1B"/>
    <w:rsid w:val="009A3151"/>
    <w:rsid w:val="009A7D43"/>
    <w:rsid w:val="009B488E"/>
    <w:rsid w:val="009B6280"/>
    <w:rsid w:val="009B7B27"/>
    <w:rsid w:val="009C1F0D"/>
    <w:rsid w:val="009C264D"/>
    <w:rsid w:val="009C5E0C"/>
    <w:rsid w:val="009D7FEB"/>
    <w:rsid w:val="00A24C3C"/>
    <w:rsid w:val="00A310DB"/>
    <w:rsid w:val="00A319E3"/>
    <w:rsid w:val="00A3437E"/>
    <w:rsid w:val="00A7597A"/>
    <w:rsid w:val="00A77821"/>
    <w:rsid w:val="00A84037"/>
    <w:rsid w:val="00A861B2"/>
    <w:rsid w:val="00A97735"/>
    <w:rsid w:val="00AA158C"/>
    <w:rsid w:val="00AD0FB9"/>
    <w:rsid w:val="00AE3AAF"/>
    <w:rsid w:val="00AE65E0"/>
    <w:rsid w:val="00AF5058"/>
    <w:rsid w:val="00AF6C5F"/>
    <w:rsid w:val="00B0457C"/>
    <w:rsid w:val="00B14373"/>
    <w:rsid w:val="00B26665"/>
    <w:rsid w:val="00B31505"/>
    <w:rsid w:val="00B54297"/>
    <w:rsid w:val="00B56824"/>
    <w:rsid w:val="00B61422"/>
    <w:rsid w:val="00B64A2C"/>
    <w:rsid w:val="00B740A2"/>
    <w:rsid w:val="00B7421A"/>
    <w:rsid w:val="00B834BC"/>
    <w:rsid w:val="00B85EE7"/>
    <w:rsid w:val="00B91F88"/>
    <w:rsid w:val="00B92F07"/>
    <w:rsid w:val="00B97A67"/>
    <w:rsid w:val="00BC1B89"/>
    <w:rsid w:val="00BD23F6"/>
    <w:rsid w:val="00BD631A"/>
    <w:rsid w:val="00BF0071"/>
    <w:rsid w:val="00C108C1"/>
    <w:rsid w:val="00C173A9"/>
    <w:rsid w:val="00C2786B"/>
    <w:rsid w:val="00C3293B"/>
    <w:rsid w:val="00C3615F"/>
    <w:rsid w:val="00C5053A"/>
    <w:rsid w:val="00C63FFC"/>
    <w:rsid w:val="00C71E95"/>
    <w:rsid w:val="00C76F3F"/>
    <w:rsid w:val="00C855E9"/>
    <w:rsid w:val="00CB2A21"/>
    <w:rsid w:val="00CE27C0"/>
    <w:rsid w:val="00CE53A5"/>
    <w:rsid w:val="00CE5EE6"/>
    <w:rsid w:val="00CE65A3"/>
    <w:rsid w:val="00CF14C2"/>
    <w:rsid w:val="00CF3B79"/>
    <w:rsid w:val="00CF3F3F"/>
    <w:rsid w:val="00D0362A"/>
    <w:rsid w:val="00D27B18"/>
    <w:rsid w:val="00D31434"/>
    <w:rsid w:val="00D435DA"/>
    <w:rsid w:val="00D53DB7"/>
    <w:rsid w:val="00D57742"/>
    <w:rsid w:val="00D62147"/>
    <w:rsid w:val="00D649C7"/>
    <w:rsid w:val="00D82CE6"/>
    <w:rsid w:val="00D85536"/>
    <w:rsid w:val="00D857D9"/>
    <w:rsid w:val="00D90A63"/>
    <w:rsid w:val="00DA0281"/>
    <w:rsid w:val="00DB1327"/>
    <w:rsid w:val="00DC492E"/>
    <w:rsid w:val="00DD5471"/>
    <w:rsid w:val="00DE1AF8"/>
    <w:rsid w:val="00DE2CA1"/>
    <w:rsid w:val="00E1019B"/>
    <w:rsid w:val="00E145B7"/>
    <w:rsid w:val="00E268F8"/>
    <w:rsid w:val="00E317D3"/>
    <w:rsid w:val="00E35015"/>
    <w:rsid w:val="00E35570"/>
    <w:rsid w:val="00E3633E"/>
    <w:rsid w:val="00E40DC9"/>
    <w:rsid w:val="00E50AFF"/>
    <w:rsid w:val="00E51530"/>
    <w:rsid w:val="00E56589"/>
    <w:rsid w:val="00E62B01"/>
    <w:rsid w:val="00E64CFD"/>
    <w:rsid w:val="00E7053D"/>
    <w:rsid w:val="00E72A4C"/>
    <w:rsid w:val="00E8601E"/>
    <w:rsid w:val="00E909DB"/>
    <w:rsid w:val="00E95B19"/>
    <w:rsid w:val="00EA47F4"/>
    <w:rsid w:val="00EB0371"/>
    <w:rsid w:val="00ED251E"/>
    <w:rsid w:val="00EE3D14"/>
    <w:rsid w:val="00EE6F91"/>
    <w:rsid w:val="00F12CB4"/>
    <w:rsid w:val="00F14880"/>
    <w:rsid w:val="00F340EA"/>
    <w:rsid w:val="00F40C3C"/>
    <w:rsid w:val="00F5195B"/>
    <w:rsid w:val="00F5338F"/>
    <w:rsid w:val="00F56D06"/>
    <w:rsid w:val="00F57A91"/>
    <w:rsid w:val="00F75C44"/>
    <w:rsid w:val="00F83865"/>
    <w:rsid w:val="00F87223"/>
    <w:rsid w:val="00FA20B8"/>
    <w:rsid w:val="00FA24E3"/>
    <w:rsid w:val="00FA6E03"/>
    <w:rsid w:val="00FB29E6"/>
    <w:rsid w:val="00FB47C6"/>
    <w:rsid w:val="00FD471F"/>
    <w:rsid w:val="00FE71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1AF7"/>
  <w15:docId w15:val="{AAC6EA58-CA58-4A83-8E0F-819A9648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C3C"/>
    <w:pPr>
      <w:spacing w:after="0" w:line="240" w:lineRule="auto"/>
    </w:pPr>
    <w:rPr>
      <w:rFonts w:ascii="Times New Roman" w:eastAsia="Times New Roman" w:hAnsi="Times New Roman" w:cs="Times New Roman"/>
      <w:noProo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40C3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3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Cadic'sPC</dc:creator>
  <cp:keywords/>
  <dc:description/>
  <cp:lastModifiedBy>Hùng Anh Đoàn</cp:lastModifiedBy>
  <cp:revision>15</cp:revision>
  <dcterms:created xsi:type="dcterms:W3CDTF">2025-06-02T07:31:00Z</dcterms:created>
  <dcterms:modified xsi:type="dcterms:W3CDTF">2026-04-23T04:35:00Z</dcterms:modified>
</cp:coreProperties>
</file>