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30" w:rsidRPr="00F11555" w:rsidRDefault="00791930" w:rsidP="00791930">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791930" w:rsidRPr="00F11555" w:rsidRDefault="00791930" w:rsidP="00791930">
      <w:pPr>
        <w:spacing w:before="60" w:after="60"/>
        <w:ind w:firstLine="720"/>
        <w:rPr>
          <w:bCs/>
          <w:i/>
          <w:iCs/>
          <w:sz w:val="28"/>
          <w:szCs w:val="28"/>
          <w:lang w:val="it-IT"/>
        </w:rPr>
      </w:pPr>
    </w:p>
    <w:p w:rsidR="00791930" w:rsidRPr="00F11555" w:rsidRDefault="00791930" w:rsidP="00791930">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791930" w:rsidRDefault="00791930" w:rsidP="00791930">
      <w:pPr>
        <w:spacing w:before="60" w:after="60"/>
        <w:ind w:firstLine="720"/>
        <w:rPr>
          <w:b/>
          <w:bCs/>
          <w:color w:val="000000"/>
          <w:sz w:val="28"/>
          <w:szCs w:val="28"/>
          <w:lang w:val="it-IT"/>
        </w:rPr>
      </w:pPr>
      <w:r>
        <w:rPr>
          <w:b/>
          <w:color w:val="000000"/>
          <w:sz w:val="28"/>
          <w:szCs w:val="28"/>
          <w:lang w:val="it-IT"/>
        </w:rPr>
        <w:t>I. Giới thiệu:</w:t>
      </w:r>
    </w:p>
    <w:p w:rsidR="00791930" w:rsidRDefault="00791930" w:rsidP="00791930">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791930" w:rsidRPr="00FC6131" w:rsidRDefault="00791930" w:rsidP="00791930">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04 - Tư vấn giám sát thi công</w:t>
      </w:r>
      <w:r w:rsidRPr="00FC6131">
        <w:rPr>
          <w:sz w:val="26"/>
          <w:szCs w:val="26"/>
        </w:rPr>
        <w:t>.</w:t>
      </w:r>
    </w:p>
    <w:p w:rsidR="00791930" w:rsidRPr="00A1089B" w:rsidRDefault="00791930" w:rsidP="00791930">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Pr>
          <w:bCs/>
          <w:sz w:val="28"/>
          <w:szCs w:val="28"/>
          <w:lang w:val="it-IT"/>
        </w:rPr>
        <w:t>Xuất tuyến 22kV sau MBA T2 TBA 110kV Phố Nối cấp điện cho phụ tải khu vực phía tây phường Mỹ Hào, tạo mạch vòng liên lạc TBA 110kV Phố Nối và TBA 110kV Nhân Hòa</w:t>
      </w:r>
      <w:r>
        <w:rPr>
          <w:sz w:val="28"/>
          <w:szCs w:val="28"/>
        </w:rPr>
        <w:t>.</w:t>
      </w:r>
    </w:p>
    <w:p w:rsidR="00791930" w:rsidRDefault="00791930" w:rsidP="00791930">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791930" w:rsidRDefault="00791930" w:rsidP="00791930">
      <w:pPr>
        <w:spacing w:before="60" w:after="60"/>
        <w:ind w:firstLine="720"/>
        <w:rPr>
          <w:b/>
          <w:bCs/>
          <w:color w:val="000000"/>
          <w:sz w:val="28"/>
          <w:szCs w:val="28"/>
          <w:lang w:val="it-IT"/>
        </w:rPr>
      </w:pPr>
      <w:r>
        <w:rPr>
          <w:b/>
          <w:color w:val="000000"/>
          <w:sz w:val="28"/>
          <w:szCs w:val="28"/>
          <w:lang w:val="it-IT"/>
        </w:rPr>
        <w:t>II. Phạm vi công việc:</w:t>
      </w:r>
    </w:p>
    <w:p w:rsidR="00791930" w:rsidRDefault="00791930" w:rsidP="00791930">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791930" w:rsidRPr="00DC6C8C" w:rsidRDefault="00791930" w:rsidP="00791930">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791930" w:rsidRPr="00E65857" w:rsidRDefault="00791930" w:rsidP="00791930">
      <w:pPr>
        <w:spacing w:before="60" w:after="60" w:line="300" w:lineRule="atLeast"/>
        <w:ind w:firstLine="567"/>
        <w:rPr>
          <w:sz w:val="28"/>
          <w:szCs w:val="28"/>
          <w:lang w:val="af-ZA"/>
        </w:rPr>
      </w:pPr>
      <w:r w:rsidRPr="00E65857">
        <w:rPr>
          <w:sz w:val="28"/>
          <w:szCs w:val="28"/>
          <w:lang w:val="it-IT"/>
        </w:rPr>
        <w:t xml:space="preserve">- Địa </w:t>
      </w:r>
      <w:r w:rsidRPr="00E65857">
        <w:rPr>
          <w:spacing w:val="-6"/>
          <w:sz w:val="28"/>
          <w:szCs w:val="28"/>
          <w:lang w:val="sv-SE"/>
        </w:rPr>
        <w:t xml:space="preserve">điểm: </w:t>
      </w:r>
      <w:r w:rsidRPr="00E65857">
        <w:rPr>
          <w:sz w:val="28"/>
          <w:szCs w:val="28"/>
          <w:lang w:val="af-ZA"/>
        </w:rPr>
        <w:t>tỉnh Hưng Yên.</w:t>
      </w:r>
    </w:p>
    <w:p w:rsidR="00791930" w:rsidRPr="00A80131" w:rsidRDefault="00791930" w:rsidP="00791930">
      <w:pPr>
        <w:widowControl w:val="0"/>
        <w:spacing w:line="360" w:lineRule="exact"/>
        <w:ind w:firstLine="567"/>
        <w:rPr>
          <w:bCs/>
          <w:sz w:val="28"/>
          <w:szCs w:val="28"/>
        </w:rPr>
      </w:pPr>
      <w:r w:rsidRPr="00E65857">
        <w:rPr>
          <w:sz w:val="28"/>
          <w:szCs w:val="28"/>
          <w:lang w:val="it-IT"/>
        </w:rPr>
        <w:t xml:space="preserve">- Quy </w:t>
      </w:r>
      <w:r w:rsidRPr="00A80131">
        <w:rPr>
          <w:sz w:val="28"/>
          <w:szCs w:val="28"/>
          <w:lang w:val="it-IT"/>
        </w:rPr>
        <w:t xml:space="preserve">mô dự án: </w:t>
      </w:r>
      <w:r w:rsidRPr="005906A0">
        <w:rPr>
          <w:bCs/>
          <w:sz w:val="28"/>
          <w:szCs w:val="28"/>
        </w:rPr>
        <w:t>Xây dựng mới: 4,2km đường dây cáp ngầm 24kV mạch kép (AL3x400) + 0,6km đường cáp ngầm 24kV mạch đơn (AL/XLPE3x240) + 07 tủ RMU 24kV. Cải tạo 3,5km đường dây 35kV sang vận hành 22kV: chuyển nấc 16 MBA 35(22)/0,4kV sang vận hành cấp điện áp 22kV + điều chuyển nội bộ 05 MBA 35(22)/0,4kV sang vận hành cấp điện áp 22kV + Thay mới 07 MBA 35/0,4kV bằng 07 MBA 22/0,4kV có công suất tương đương thay + thay mới 01 bộ TU 35/0,4kV bằng 01 bộ TU 22/0,4kV + thay mới các bộ CSV 22kV, dây chảy FCO, ống chì</w:t>
      </w:r>
      <w:r w:rsidRPr="00A80131">
        <w:rPr>
          <w:bCs/>
          <w:sz w:val="28"/>
          <w:szCs w:val="28"/>
        </w:rPr>
        <w:t>.</w:t>
      </w:r>
    </w:p>
    <w:p w:rsidR="00791930" w:rsidRPr="00A80131" w:rsidRDefault="00791930" w:rsidP="00791930">
      <w:pPr>
        <w:spacing w:before="40" w:after="40" w:line="300" w:lineRule="exact"/>
        <w:ind w:firstLine="567"/>
        <w:rPr>
          <w:kern w:val="2"/>
          <w:sz w:val="28"/>
          <w:szCs w:val="28"/>
        </w:rPr>
      </w:pPr>
      <w:r w:rsidRPr="00A80131">
        <w:rPr>
          <w:kern w:val="2"/>
          <w:sz w:val="28"/>
          <w:szCs w:val="28"/>
        </w:rPr>
        <w:t xml:space="preserve">- Thời gian thực hiện gói thầu: </w:t>
      </w:r>
      <w:r w:rsidRPr="00A80131">
        <w:rPr>
          <w:color w:val="FF0000"/>
          <w:kern w:val="2"/>
          <w:sz w:val="28"/>
          <w:szCs w:val="28"/>
        </w:rPr>
        <w:t>180 ngày</w:t>
      </w:r>
      <w:r w:rsidRPr="00A80131">
        <w:rPr>
          <w:kern w:val="2"/>
          <w:sz w:val="28"/>
          <w:szCs w:val="28"/>
        </w:rPr>
        <w:t>.</w:t>
      </w:r>
    </w:p>
    <w:p w:rsidR="00791930" w:rsidRPr="00E65857" w:rsidRDefault="00791930" w:rsidP="00791930">
      <w:pPr>
        <w:spacing w:before="60" w:after="60" w:line="300" w:lineRule="atLeast"/>
        <w:ind w:firstLine="567"/>
        <w:rPr>
          <w:sz w:val="28"/>
          <w:szCs w:val="28"/>
          <w:lang w:val="af-ZA"/>
        </w:rPr>
      </w:pPr>
      <w:r w:rsidRPr="00E65857">
        <w:rPr>
          <w:sz w:val="28"/>
          <w:szCs w:val="28"/>
          <w:lang w:val="it-IT"/>
        </w:rPr>
        <w:t xml:space="preserve">- Nguồn vốn: </w:t>
      </w:r>
      <w:r w:rsidRPr="00E65857">
        <w:rPr>
          <w:sz w:val="28"/>
          <w:szCs w:val="28"/>
          <w:lang w:val="af-ZA"/>
        </w:rPr>
        <w:t>Vốn TDTM &amp; KHCB của EVNNPC.</w:t>
      </w:r>
    </w:p>
    <w:p w:rsidR="00791930" w:rsidRPr="00BE2E94" w:rsidRDefault="00791930" w:rsidP="00791930">
      <w:pPr>
        <w:spacing w:before="60" w:after="60" w:line="300" w:lineRule="atLeast"/>
        <w:ind w:firstLine="567"/>
        <w:rPr>
          <w:sz w:val="28"/>
          <w:szCs w:val="28"/>
          <w:lang w:val="it-IT"/>
        </w:rPr>
      </w:pPr>
      <w:r w:rsidRPr="00BE2E94">
        <w:rPr>
          <w:sz w:val="28"/>
          <w:szCs w:val="28"/>
          <w:lang w:val="it-IT"/>
        </w:rPr>
        <w:t>b. Cơ quan thực hiện dự án:</w:t>
      </w:r>
    </w:p>
    <w:p w:rsidR="00791930" w:rsidRPr="00BE2E94" w:rsidRDefault="00791930" w:rsidP="00791930">
      <w:pPr>
        <w:spacing w:before="40" w:after="40" w:line="300" w:lineRule="exact"/>
        <w:ind w:firstLine="567"/>
        <w:rPr>
          <w:bCs/>
          <w:i/>
          <w:sz w:val="28"/>
          <w:szCs w:val="28"/>
          <w:lang w:val="it-IT"/>
        </w:rPr>
      </w:pPr>
      <w:r w:rsidRPr="00BE2E94">
        <w:rPr>
          <w:spacing w:val="-6"/>
          <w:sz w:val="28"/>
          <w:szCs w:val="28"/>
          <w:lang w:val="it-IT"/>
        </w:rPr>
        <w:t xml:space="preserve">- Chủ </w:t>
      </w:r>
      <w:r w:rsidRPr="00AF6685">
        <w:rPr>
          <w:kern w:val="2"/>
          <w:sz w:val="28"/>
          <w:szCs w:val="28"/>
        </w:rPr>
        <w:t>đầu</w:t>
      </w:r>
      <w:r w:rsidRPr="00BE2E94">
        <w:rPr>
          <w:spacing w:val="-6"/>
          <w:sz w:val="28"/>
          <w:szCs w:val="28"/>
          <w:lang w:val="it-IT"/>
        </w:rPr>
        <w:t xml:space="preserve"> tư: Công ty Điện lực Hưng Yên</w:t>
      </w:r>
    </w:p>
    <w:p w:rsidR="00791930" w:rsidRPr="00932046" w:rsidRDefault="00791930" w:rsidP="00791930">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lastRenderedPageBreak/>
        <w:t xml:space="preserve">+ Giám sát, kiểm tra và báo cáo Chủ đầu tư về nhân lực, thiết bị thi công của nhà thầu thi công xây dựng công trình đưa vào công trường;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Xác nhận bản vẽ hoàn công;</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Các yêu cầu cụ thể khác: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791930" w:rsidRPr="00AF6685" w:rsidRDefault="00791930" w:rsidP="00791930">
      <w:pPr>
        <w:spacing w:before="40" w:after="40" w:line="300" w:lineRule="exact"/>
        <w:ind w:firstLine="567"/>
        <w:rPr>
          <w:sz w:val="28"/>
          <w:szCs w:val="28"/>
          <w:lang w:val="af-ZA"/>
        </w:rPr>
      </w:pPr>
      <w:r w:rsidRPr="00AF6685">
        <w:rPr>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791930" w:rsidRPr="00AF6685" w:rsidRDefault="00791930" w:rsidP="00791930">
      <w:pPr>
        <w:spacing w:before="40" w:after="40" w:line="300" w:lineRule="exact"/>
        <w:ind w:firstLine="567"/>
        <w:rPr>
          <w:sz w:val="28"/>
          <w:szCs w:val="28"/>
          <w:lang w:val="af-ZA"/>
        </w:rPr>
      </w:pPr>
      <w:r w:rsidRPr="00AF6685">
        <w:rPr>
          <w:sz w:val="28"/>
          <w:szCs w:val="28"/>
          <w:lang w:val="af-ZA"/>
        </w:rPr>
        <w:t xml:space="preserve">+ Tham dự các cuộc họp phối hợp cần thiết cùng nhà thầu trong suốt quá trình thi công.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791930" w:rsidRPr="00932046" w:rsidRDefault="00791930" w:rsidP="00791930">
      <w:pPr>
        <w:spacing w:before="40" w:after="40" w:line="300" w:lineRule="exact"/>
        <w:ind w:firstLine="567"/>
        <w:rPr>
          <w:sz w:val="28"/>
          <w:szCs w:val="28"/>
          <w:lang w:val="af-ZA"/>
        </w:rPr>
      </w:pPr>
      <w:r w:rsidRPr="00932046">
        <w:rPr>
          <w:sz w:val="28"/>
          <w:szCs w:val="28"/>
          <w:lang w:val="af-ZA"/>
        </w:rPr>
        <w:lastRenderedPageBreak/>
        <w:t xml:space="preserve">+ Đề xuất chứng chỉ nghiệm thu lên Chủ đầu tư sau khi thỏa mãn với các công tác nghiệm thu hoàn thành, các công tác còn tồn đọng và danh sách các công tác cần thiết phải sửa chữa. </w:t>
      </w:r>
    </w:p>
    <w:p w:rsidR="00791930" w:rsidRPr="00932046" w:rsidRDefault="00791930" w:rsidP="00791930">
      <w:pPr>
        <w:spacing w:before="40" w:after="40" w:line="300" w:lineRule="exact"/>
        <w:ind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791930" w:rsidRPr="00932046" w:rsidRDefault="00791930" w:rsidP="00791930">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r>
        <w:rPr>
          <w:iCs/>
          <w:kern w:val="2"/>
          <w:sz w:val="28"/>
          <w:szCs w:val="28"/>
          <w:lang w:val="af-ZA"/>
        </w:rPr>
        <w:t>.</w:t>
      </w:r>
    </w:p>
    <w:p w:rsidR="00791930" w:rsidRPr="00932046" w:rsidRDefault="00791930" w:rsidP="00791930">
      <w:pPr>
        <w:spacing w:before="60" w:after="60"/>
        <w:ind w:firstLine="567"/>
        <w:rPr>
          <w:b/>
          <w:bCs/>
          <w:sz w:val="28"/>
          <w:szCs w:val="28"/>
          <w:lang w:val="it-IT"/>
        </w:rPr>
      </w:pPr>
      <w:r w:rsidRPr="00932046">
        <w:rPr>
          <w:b/>
          <w:sz w:val="28"/>
          <w:szCs w:val="28"/>
          <w:lang w:val="it-IT"/>
        </w:rPr>
        <w:t>III. Báo cáo và thời gian thực hiện:</w:t>
      </w:r>
    </w:p>
    <w:p w:rsidR="00791930" w:rsidRPr="00932046" w:rsidRDefault="00791930" w:rsidP="00791930">
      <w:pPr>
        <w:spacing w:before="60" w:after="60"/>
        <w:ind w:firstLine="567"/>
        <w:rPr>
          <w:bCs/>
          <w:i/>
          <w:sz w:val="28"/>
          <w:szCs w:val="28"/>
          <w:lang w:val="it-IT"/>
        </w:rPr>
      </w:pPr>
      <w:r w:rsidRPr="00932046">
        <w:rPr>
          <w:bCs/>
          <w:i/>
          <w:sz w:val="28"/>
          <w:szCs w:val="28"/>
          <w:lang w:val="it-IT"/>
        </w:rPr>
        <w:t>Các báo cáo phải nộp và tiến độ nộp báo cáo.</w:t>
      </w:r>
    </w:p>
    <w:p w:rsidR="00791930" w:rsidRDefault="00791930" w:rsidP="00791930">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91930" w:rsidRPr="00FC6131" w:rsidTr="00030592">
        <w:trPr>
          <w:trHeight w:val="362"/>
          <w:jc w:val="center"/>
        </w:trPr>
        <w:tc>
          <w:tcPr>
            <w:tcW w:w="589" w:type="dxa"/>
          </w:tcPr>
          <w:p w:rsidR="00791930" w:rsidRPr="00FC6131" w:rsidRDefault="00791930" w:rsidP="00030592">
            <w:pPr>
              <w:tabs>
                <w:tab w:val="right" w:leader="underscore" w:pos="8493"/>
              </w:tabs>
              <w:spacing w:line="320" w:lineRule="exact"/>
              <w:jc w:val="center"/>
              <w:rPr>
                <w:b/>
                <w:sz w:val="26"/>
                <w:szCs w:val="26"/>
              </w:rPr>
            </w:pPr>
            <w:r w:rsidRPr="00FC6131">
              <w:rPr>
                <w:b/>
                <w:sz w:val="26"/>
                <w:szCs w:val="26"/>
              </w:rPr>
              <w:t>TT</w:t>
            </w:r>
          </w:p>
        </w:tc>
        <w:tc>
          <w:tcPr>
            <w:tcW w:w="4225" w:type="dxa"/>
          </w:tcPr>
          <w:p w:rsidR="00791930" w:rsidRPr="00FC6131" w:rsidRDefault="00791930" w:rsidP="00030592">
            <w:pPr>
              <w:tabs>
                <w:tab w:val="right" w:leader="underscore" w:pos="8493"/>
              </w:tabs>
              <w:spacing w:line="320" w:lineRule="exact"/>
              <w:jc w:val="center"/>
              <w:rPr>
                <w:b/>
                <w:sz w:val="26"/>
                <w:szCs w:val="26"/>
              </w:rPr>
            </w:pPr>
            <w:r w:rsidRPr="00FC6131">
              <w:rPr>
                <w:b/>
                <w:sz w:val="26"/>
                <w:szCs w:val="26"/>
              </w:rPr>
              <w:t>Báo cáo</w:t>
            </w:r>
          </w:p>
        </w:tc>
        <w:tc>
          <w:tcPr>
            <w:tcW w:w="4336" w:type="dxa"/>
          </w:tcPr>
          <w:p w:rsidR="00791930" w:rsidRPr="00FC6131" w:rsidRDefault="00791930" w:rsidP="00030592">
            <w:pPr>
              <w:tabs>
                <w:tab w:val="right" w:leader="underscore" w:pos="8493"/>
              </w:tabs>
              <w:spacing w:line="320" w:lineRule="exact"/>
              <w:jc w:val="center"/>
              <w:rPr>
                <w:b/>
                <w:sz w:val="26"/>
                <w:szCs w:val="26"/>
              </w:rPr>
            </w:pPr>
            <w:r w:rsidRPr="00FC6131">
              <w:rPr>
                <w:b/>
                <w:sz w:val="26"/>
                <w:szCs w:val="26"/>
              </w:rPr>
              <w:t>Thời gian</w:t>
            </w:r>
          </w:p>
        </w:tc>
      </w:tr>
      <w:tr w:rsidR="00791930" w:rsidRPr="00FC6131" w:rsidTr="00030592">
        <w:trPr>
          <w:trHeight w:val="405"/>
          <w:jc w:val="center"/>
        </w:trPr>
        <w:tc>
          <w:tcPr>
            <w:tcW w:w="589" w:type="dxa"/>
          </w:tcPr>
          <w:p w:rsidR="00791930" w:rsidRPr="00FC6131" w:rsidRDefault="00791930" w:rsidP="00030592">
            <w:pPr>
              <w:tabs>
                <w:tab w:val="right" w:leader="underscore" w:pos="8493"/>
              </w:tabs>
              <w:spacing w:line="320" w:lineRule="exact"/>
              <w:jc w:val="center"/>
              <w:rPr>
                <w:sz w:val="26"/>
                <w:szCs w:val="26"/>
              </w:rPr>
            </w:pPr>
            <w:r w:rsidRPr="00FC6131">
              <w:rPr>
                <w:sz w:val="26"/>
                <w:szCs w:val="26"/>
              </w:rPr>
              <w:t>1</w:t>
            </w:r>
          </w:p>
        </w:tc>
        <w:tc>
          <w:tcPr>
            <w:tcW w:w="4225" w:type="dxa"/>
          </w:tcPr>
          <w:p w:rsidR="00791930" w:rsidRPr="00FC6131" w:rsidRDefault="00791930" w:rsidP="00030592">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791930" w:rsidRPr="00FC6131" w:rsidRDefault="00791930" w:rsidP="00030592">
            <w:pPr>
              <w:tabs>
                <w:tab w:val="right" w:leader="underscore" w:pos="8493"/>
              </w:tabs>
              <w:spacing w:line="320" w:lineRule="exact"/>
              <w:rPr>
                <w:sz w:val="26"/>
                <w:szCs w:val="26"/>
              </w:rPr>
            </w:pPr>
            <w:r w:rsidRPr="00FC6131">
              <w:rPr>
                <w:sz w:val="26"/>
                <w:szCs w:val="26"/>
              </w:rPr>
              <w:t>05 ngày sau khi ký hợp đồng.</w:t>
            </w:r>
          </w:p>
        </w:tc>
      </w:tr>
      <w:tr w:rsidR="00791930" w:rsidRPr="00FC6131" w:rsidTr="00030592">
        <w:trPr>
          <w:trHeight w:val="712"/>
          <w:jc w:val="center"/>
        </w:trPr>
        <w:tc>
          <w:tcPr>
            <w:tcW w:w="589" w:type="dxa"/>
          </w:tcPr>
          <w:p w:rsidR="00791930" w:rsidRPr="00FC6131" w:rsidRDefault="00791930" w:rsidP="00030592">
            <w:pPr>
              <w:tabs>
                <w:tab w:val="right" w:leader="underscore" w:pos="8493"/>
              </w:tabs>
              <w:spacing w:line="320" w:lineRule="exact"/>
              <w:jc w:val="center"/>
              <w:rPr>
                <w:sz w:val="26"/>
                <w:szCs w:val="26"/>
              </w:rPr>
            </w:pPr>
            <w:r w:rsidRPr="00FC6131">
              <w:rPr>
                <w:sz w:val="26"/>
                <w:szCs w:val="26"/>
              </w:rPr>
              <w:t>2</w:t>
            </w:r>
          </w:p>
        </w:tc>
        <w:tc>
          <w:tcPr>
            <w:tcW w:w="4225" w:type="dxa"/>
          </w:tcPr>
          <w:p w:rsidR="00791930" w:rsidRPr="00FC6131" w:rsidRDefault="00791930" w:rsidP="00030592">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791930" w:rsidRPr="00FC6131" w:rsidRDefault="00791930" w:rsidP="00030592">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791930" w:rsidRPr="00FC6131" w:rsidTr="00030592">
        <w:trPr>
          <w:trHeight w:val="450"/>
          <w:jc w:val="center"/>
        </w:trPr>
        <w:tc>
          <w:tcPr>
            <w:tcW w:w="589" w:type="dxa"/>
          </w:tcPr>
          <w:p w:rsidR="00791930" w:rsidRPr="00FC6131" w:rsidRDefault="00791930" w:rsidP="00030592">
            <w:pPr>
              <w:tabs>
                <w:tab w:val="right" w:leader="underscore" w:pos="8493"/>
              </w:tabs>
              <w:spacing w:line="320" w:lineRule="exact"/>
              <w:jc w:val="center"/>
              <w:rPr>
                <w:sz w:val="26"/>
                <w:szCs w:val="26"/>
              </w:rPr>
            </w:pPr>
            <w:r w:rsidRPr="00FC6131">
              <w:rPr>
                <w:sz w:val="26"/>
                <w:szCs w:val="26"/>
              </w:rPr>
              <w:t>3</w:t>
            </w:r>
          </w:p>
        </w:tc>
        <w:tc>
          <w:tcPr>
            <w:tcW w:w="4225" w:type="dxa"/>
          </w:tcPr>
          <w:p w:rsidR="00791930" w:rsidRPr="00FC6131" w:rsidRDefault="00791930" w:rsidP="00030592">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791930" w:rsidRPr="00FC6131" w:rsidRDefault="00791930" w:rsidP="00030592">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791930" w:rsidRPr="00FC6131" w:rsidTr="00030592">
        <w:trPr>
          <w:trHeight w:val="712"/>
          <w:jc w:val="center"/>
        </w:trPr>
        <w:tc>
          <w:tcPr>
            <w:tcW w:w="589" w:type="dxa"/>
          </w:tcPr>
          <w:p w:rsidR="00791930" w:rsidRPr="00FC6131" w:rsidRDefault="00791930" w:rsidP="00030592">
            <w:pPr>
              <w:tabs>
                <w:tab w:val="right" w:leader="underscore" w:pos="8493"/>
              </w:tabs>
              <w:spacing w:line="320" w:lineRule="exact"/>
              <w:jc w:val="center"/>
              <w:rPr>
                <w:sz w:val="26"/>
                <w:szCs w:val="26"/>
              </w:rPr>
            </w:pPr>
            <w:r w:rsidRPr="00FC6131">
              <w:rPr>
                <w:sz w:val="26"/>
                <w:szCs w:val="26"/>
              </w:rPr>
              <w:t>5</w:t>
            </w:r>
          </w:p>
        </w:tc>
        <w:tc>
          <w:tcPr>
            <w:tcW w:w="4225" w:type="dxa"/>
          </w:tcPr>
          <w:p w:rsidR="00791930" w:rsidRPr="00FC6131" w:rsidRDefault="00791930" w:rsidP="00030592">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791930" w:rsidRPr="00FC6131" w:rsidRDefault="00791930" w:rsidP="00030592">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791930" w:rsidRPr="00FC6131" w:rsidTr="00030592">
        <w:trPr>
          <w:trHeight w:val="712"/>
          <w:jc w:val="center"/>
        </w:trPr>
        <w:tc>
          <w:tcPr>
            <w:tcW w:w="589" w:type="dxa"/>
          </w:tcPr>
          <w:p w:rsidR="00791930" w:rsidRPr="00FC6131" w:rsidRDefault="00791930" w:rsidP="00030592">
            <w:pPr>
              <w:tabs>
                <w:tab w:val="right" w:leader="underscore" w:pos="8493"/>
              </w:tabs>
              <w:spacing w:line="320" w:lineRule="exact"/>
              <w:jc w:val="center"/>
              <w:rPr>
                <w:sz w:val="26"/>
                <w:szCs w:val="26"/>
              </w:rPr>
            </w:pPr>
            <w:r w:rsidRPr="00FC6131">
              <w:rPr>
                <w:sz w:val="26"/>
                <w:szCs w:val="26"/>
              </w:rPr>
              <w:t>6</w:t>
            </w:r>
          </w:p>
        </w:tc>
        <w:tc>
          <w:tcPr>
            <w:tcW w:w="4225" w:type="dxa"/>
          </w:tcPr>
          <w:p w:rsidR="00791930" w:rsidRPr="00FC6131" w:rsidRDefault="00791930" w:rsidP="00030592">
            <w:pPr>
              <w:tabs>
                <w:tab w:val="right" w:leader="underscore" w:pos="8493"/>
              </w:tabs>
              <w:spacing w:line="320" w:lineRule="exact"/>
              <w:rPr>
                <w:sz w:val="26"/>
                <w:szCs w:val="26"/>
              </w:rPr>
            </w:pPr>
            <w:r w:rsidRPr="00FC6131">
              <w:rPr>
                <w:sz w:val="26"/>
                <w:szCs w:val="26"/>
              </w:rPr>
              <w:t>Báo cáo giám sát.</w:t>
            </w:r>
          </w:p>
        </w:tc>
        <w:tc>
          <w:tcPr>
            <w:tcW w:w="4336" w:type="dxa"/>
          </w:tcPr>
          <w:p w:rsidR="00791930" w:rsidRPr="00FC6131" w:rsidRDefault="00791930" w:rsidP="00030592">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791930" w:rsidRPr="00932046" w:rsidRDefault="00791930" w:rsidP="00791930">
      <w:pPr>
        <w:spacing w:before="60" w:after="60"/>
        <w:ind w:firstLine="567"/>
        <w:rPr>
          <w:b/>
          <w:sz w:val="28"/>
          <w:szCs w:val="28"/>
          <w:lang w:val="it-IT"/>
        </w:rPr>
      </w:pPr>
      <w:r w:rsidRPr="00932046">
        <w:rPr>
          <w:b/>
          <w:sz w:val="28"/>
          <w:szCs w:val="28"/>
          <w:lang w:val="it-IT"/>
        </w:rPr>
        <w:t>IV. Kinh nghiệm và nhân sự của nhà thầu:</w:t>
      </w:r>
    </w:p>
    <w:p w:rsidR="00791930" w:rsidRPr="00932046" w:rsidRDefault="00791930" w:rsidP="00791930">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791930" w:rsidRPr="00932046" w:rsidRDefault="00791930" w:rsidP="00791930">
      <w:pPr>
        <w:spacing w:before="60" w:after="60"/>
        <w:ind w:firstLine="567"/>
        <w:rPr>
          <w:b/>
          <w:bCs/>
          <w:sz w:val="28"/>
          <w:szCs w:val="28"/>
          <w:lang w:val="it-IT"/>
        </w:rPr>
      </w:pPr>
      <w:r w:rsidRPr="00932046">
        <w:rPr>
          <w:b/>
          <w:sz w:val="28"/>
          <w:szCs w:val="28"/>
          <w:lang w:val="it-IT"/>
        </w:rPr>
        <w:t>V. Trách nhiệm của Chủ đầu tư:</w:t>
      </w:r>
    </w:p>
    <w:p w:rsidR="00791930" w:rsidRPr="00AF6685" w:rsidRDefault="00791930" w:rsidP="00791930">
      <w:pPr>
        <w:spacing w:before="40" w:after="40" w:line="300" w:lineRule="exact"/>
        <w:ind w:firstLine="567"/>
        <w:rPr>
          <w:sz w:val="28"/>
          <w:szCs w:val="28"/>
          <w:lang w:val="af-ZA"/>
        </w:rPr>
      </w:pPr>
      <w:r w:rsidRPr="00932046">
        <w:rPr>
          <w:sz w:val="28"/>
          <w:szCs w:val="28"/>
          <w:lang w:val="it-IT"/>
        </w:rPr>
        <w:t xml:space="preserve">- Các </w:t>
      </w:r>
      <w:r w:rsidRPr="00AF6685">
        <w:rPr>
          <w:sz w:val="28"/>
          <w:szCs w:val="28"/>
          <w:lang w:val="af-ZA"/>
        </w:rPr>
        <w:t>số liệu, địa điểm, bản vẽ sơ đồ các điểm thi công.</w:t>
      </w:r>
    </w:p>
    <w:p w:rsidR="00791930" w:rsidRPr="00AF6685" w:rsidRDefault="00791930" w:rsidP="00791930">
      <w:pPr>
        <w:spacing w:before="40" w:after="40" w:line="300" w:lineRule="exact"/>
        <w:ind w:firstLine="567"/>
        <w:rPr>
          <w:sz w:val="28"/>
          <w:szCs w:val="28"/>
          <w:lang w:val="af-ZA"/>
        </w:rPr>
      </w:pPr>
      <w:r w:rsidRPr="00AF6685">
        <w:rPr>
          <w:sz w:val="28"/>
          <w:szCs w:val="28"/>
          <w:lang w:val="af-ZA"/>
        </w:rPr>
        <w:t>- Bản vẽ thiết kế thi công các điểm.</w:t>
      </w:r>
    </w:p>
    <w:p w:rsidR="00791930" w:rsidRPr="00AF6685" w:rsidRDefault="00791930" w:rsidP="00791930">
      <w:pPr>
        <w:spacing w:before="40" w:after="40" w:line="300" w:lineRule="exact"/>
        <w:ind w:firstLine="567"/>
        <w:rPr>
          <w:sz w:val="28"/>
          <w:szCs w:val="28"/>
          <w:lang w:val="af-ZA"/>
        </w:rPr>
      </w:pPr>
      <w:r w:rsidRPr="00AF6685">
        <w:rPr>
          <w:sz w:val="28"/>
          <w:szCs w:val="28"/>
          <w:lang w:val="af-ZA"/>
        </w:rPr>
        <w:t>- Thông tin về công việc cần làm và tiên lượng khối lượng công việc.</w:t>
      </w:r>
    </w:p>
    <w:p w:rsidR="00791930" w:rsidRPr="00F11555" w:rsidRDefault="00791930" w:rsidP="00791930">
      <w:pPr>
        <w:spacing w:before="40" w:after="40" w:line="300" w:lineRule="exact"/>
        <w:ind w:firstLine="567"/>
        <w:rPr>
          <w:bCs/>
          <w:i/>
          <w:sz w:val="28"/>
          <w:szCs w:val="28"/>
          <w:lang w:val="it-IT"/>
        </w:rPr>
      </w:pPr>
      <w:r w:rsidRPr="00AF6685">
        <w:rPr>
          <w:sz w:val="28"/>
          <w:szCs w:val="28"/>
          <w:lang w:val="af-ZA"/>
        </w:rPr>
        <w:t>- Tổ chức</w:t>
      </w:r>
      <w:r w:rsidRPr="00932046">
        <w:rPr>
          <w:sz w:val="28"/>
          <w:szCs w:val="28"/>
          <w:lang w:val="it-IT"/>
        </w:rPr>
        <w:t xml:space="preserve"> họp nghiệm thu hợp đồng.</w:t>
      </w:r>
    </w:p>
    <w:p w:rsidR="00791930" w:rsidRPr="00F11555" w:rsidRDefault="00791930" w:rsidP="00791930">
      <w:pPr>
        <w:spacing w:before="60" w:after="60"/>
        <w:ind w:firstLine="720"/>
        <w:rPr>
          <w:i/>
          <w:iCs/>
          <w:sz w:val="28"/>
          <w:szCs w:val="28"/>
          <w:lang w:val="it-IT"/>
        </w:rPr>
      </w:pPr>
    </w:p>
    <w:p w:rsidR="00E05C40" w:rsidRDefault="00791930">
      <w:bookmarkStart w:id="1" w:name="_GoBack"/>
      <w:bookmarkEnd w:id="1"/>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30"/>
    <w:rsid w:val="00791930"/>
    <w:rsid w:val="00C31DCD"/>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07DE2-99C0-4B4E-B600-7E8684AF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30"/>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791930"/>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91930"/>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2026-04-21T07:02:00Z</dcterms:created>
  <dcterms:modified xsi:type="dcterms:W3CDTF">2026-04-21T07:02:00Z</dcterms:modified>
</cp:coreProperties>
</file>