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31E8" w14:textId="77777777" w:rsidR="00A2675F" w:rsidRPr="00B56BF2" w:rsidRDefault="00A2675F" w:rsidP="00A2675F">
      <w:pPr>
        <w:widowControl w:val="0"/>
        <w:spacing w:before="120" w:after="120" w:line="264" w:lineRule="auto"/>
        <w:jc w:val="center"/>
        <w:outlineLvl w:val="1"/>
        <w:rPr>
          <w:sz w:val="28"/>
          <w:szCs w:val="28"/>
          <w:lang w:val="nl-NL"/>
        </w:rPr>
      </w:pPr>
      <w:r w:rsidRPr="00B56BF2">
        <w:rPr>
          <w:b/>
          <w:sz w:val="28"/>
          <w:szCs w:val="28"/>
          <w:lang w:val="nl-NL"/>
        </w:rPr>
        <w:t>Chương V. YÊU CẦU VỀ KỸ THUẬT</w:t>
      </w:r>
    </w:p>
    <w:p w14:paraId="485B6487" w14:textId="77777777" w:rsidR="00A2675F" w:rsidRPr="00B56BF2" w:rsidRDefault="00A2675F" w:rsidP="00A2675F">
      <w:pPr>
        <w:pStyle w:val="Subtitle"/>
        <w:rPr>
          <w:sz w:val="20"/>
          <w:szCs w:val="32"/>
          <w:lang w:val="nl-NL"/>
        </w:rPr>
      </w:pPr>
    </w:p>
    <w:p w14:paraId="752C6150" w14:textId="77777777" w:rsidR="00A2675F" w:rsidRPr="00B56BF2" w:rsidRDefault="00A2675F" w:rsidP="00A2675F">
      <w:pPr>
        <w:pStyle w:val="SectionVIHeader"/>
        <w:widowControl w:val="0"/>
        <w:spacing w:after="120" w:line="264" w:lineRule="auto"/>
        <w:ind w:firstLine="709"/>
        <w:jc w:val="both"/>
        <w:rPr>
          <w:sz w:val="28"/>
          <w:szCs w:val="28"/>
          <w:lang w:val="nl-NL"/>
        </w:rPr>
      </w:pPr>
      <w:r w:rsidRPr="00B56BF2">
        <w:rPr>
          <w:sz w:val="28"/>
          <w:szCs w:val="28"/>
          <w:lang w:val="nl-NL"/>
        </w:rPr>
        <w:t>Mục 1. Yêu cầu về kỹ thuật</w:t>
      </w:r>
    </w:p>
    <w:p w14:paraId="429E24D6" w14:textId="77777777" w:rsidR="00A2675F" w:rsidRPr="00B56BF2" w:rsidRDefault="00A2675F" w:rsidP="00A2675F">
      <w:pPr>
        <w:widowControl w:val="0"/>
        <w:spacing w:before="120" w:after="120" w:line="264" w:lineRule="auto"/>
        <w:ind w:firstLine="709"/>
        <w:rPr>
          <w:b/>
          <w:sz w:val="28"/>
          <w:szCs w:val="28"/>
          <w:lang w:val="nl-NL"/>
        </w:rPr>
      </w:pPr>
      <w:r w:rsidRPr="00B56BF2">
        <w:rPr>
          <w:b/>
          <w:sz w:val="28"/>
          <w:szCs w:val="28"/>
          <w:lang w:val="nl-NL"/>
        </w:rPr>
        <w:t>1.1. Giới thiệu chung về dự án, gói thầu</w:t>
      </w:r>
    </w:p>
    <w:p w14:paraId="47F7F970" w14:textId="31198626" w:rsidR="00A2675F" w:rsidRPr="00B06F31" w:rsidRDefault="00A2675F" w:rsidP="00664D7F">
      <w:pPr>
        <w:widowControl w:val="0"/>
        <w:spacing w:before="120" w:line="288" w:lineRule="auto"/>
        <w:ind w:firstLine="720"/>
        <w:rPr>
          <w:sz w:val="28"/>
          <w:szCs w:val="28"/>
          <w:lang w:val="vi-VN"/>
        </w:rPr>
      </w:pPr>
      <w:r w:rsidRPr="00B56BF2">
        <w:rPr>
          <w:sz w:val="28"/>
          <w:szCs w:val="28"/>
          <w:lang w:val="nl-NL"/>
        </w:rPr>
        <w:t>-</w:t>
      </w:r>
      <w:r w:rsidRPr="00B56BF2">
        <w:rPr>
          <w:sz w:val="28"/>
          <w:szCs w:val="28"/>
          <w:lang w:val="vi-VN"/>
        </w:rPr>
        <w:t xml:space="preserve"> Tên gói thầu: </w:t>
      </w:r>
      <w:r w:rsidR="008A2F01" w:rsidRPr="00664D7F">
        <w:rPr>
          <w:spacing w:val="-4"/>
          <w:sz w:val="28"/>
          <w:szCs w:val="28"/>
          <w:lang w:val="nl-NL"/>
        </w:rPr>
        <w:t xml:space="preserve">Mua </w:t>
      </w:r>
      <w:r w:rsidR="00B7055B" w:rsidRPr="00664D7F">
        <w:rPr>
          <w:spacing w:val="-4"/>
          <w:sz w:val="28"/>
          <w:szCs w:val="28"/>
          <w:lang w:val="nl-NL"/>
        </w:rPr>
        <w:t xml:space="preserve">vật tư </w:t>
      </w:r>
      <w:r w:rsidR="005E40FE">
        <w:rPr>
          <w:spacing w:val="-4"/>
          <w:sz w:val="28"/>
          <w:szCs w:val="28"/>
          <w:lang w:val="nl-NL"/>
        </w:rPr>
        <w:t>củng cố, sửa chữa và đồng bộ hệ thống thông tin liên lạc</w:t>
      </w:r>
      <w:r w:rsidRPr="00B06F31">
        <w:rPr>
          <w:sz w:val="28"/>
          <w:szCs w:val="28"/>
          <w:lang w:val="vi-VN"/>
        </w:rPr>
        <w:t>.</w:t>
      </w:r>
    </w:p>
    <w:p w14:paraId="0F291369" w14:textId="77777777" w:rsidR="00A2675F" w:rsidRPr="00B56BF2" w:rsidRDefault="00A2675F" w:rsidP="00A2675F">
      <w:pPr>
        <w:widowControl w:val="0"/>
        <w:spacing w:before="120" w:line="288" w:lineRule="auto"/>
        <w:ind w:firstLine="720"/>
        <w:rPr>
          <w:sz w:val="28"/>
          <w:szCs w:val="28"/>
          <w:lang w:val="vi-VN"/>
        </w:rPr>
      </w:pPr>
      <w:r w:rsidRPr="00B56BF2">
        <w:rPr>
          <w:sz w:val="28"/>
          <w:szCs w:val="28"/>
          <w:lang w:val="vi-VN"/>
        </w:rPr>
        <w:t xml:space="preserve">- Bên mời thầu: </w:t>
      </w:r>
      <w:r w:rsidRPr="00664D7F">
        <w:rPr>
          <w:sz w:val="28"/>
          <w:szCs w:val="28"/>
          <w:lang w:val="nl-NL"/>
        </w:rPr>
        <w:t>Lữ đoàn 205</w:t>
      </w:r>
      <w:r w:rsidRPr="00B56BF2">
        <w:rPr>
          <w:sz w:val="28"/>
          <w:szCs w:val="28"/>
          <w:lang w:val="vi-VN"/>
        </w:rPr>
        <w:t>.</w:t>
      </w:r>
    </w:p>
    <w:p w14:paraId="35DA4ED4" w14:textId="0EA7B5B2" w:rsidR="00A2675F" w:rsidRPr="00B06F31" w:rsidRDefault="00A2675F" w:rsidP="00A2675F">
      <w:pPr>
        <w:widowControl w:val="0"/>
        <w:spacing w:before="120" w:line="288" w:lineRule="auto"/>
        <w:ind w:firstLine="720"/>
        <w:rPr>
          <w:sz w:val="28"/>
          <w:szCs w:val="28"/>
          <w:lang w:val="vi-VN"/>
        </w:rPr>
      </w:pPr>
      <w:r w:rsidRPr="005F61CD">
        <w:rPr>
          <w:sz w:val="28"/>
          <w:szCs w:val="28"/>
          <w:lang w:val="vi-VN"/>
        </w:rPr>
        <w:t xml:space="preserve">- Nguồn vốn: </w:t>
      </w:r>
      <w:r w:rsidRPr="00B06F31">
        <w:rPr>
          <w:sz w:val="28"/>
          <w:szCs w:val="28"/>
          <w:lang w:val="it-IT"/>
        </w:rPr>
        <w:t>Ngân sách Nhà nước chi thường xuyên cho Quốc phòng năm 202</w:t>
      </w:r>
      <w:r w:rsidR="005E40FE">
        <w:rPr>
          <w:sz w:val="28"/>
          <w:szCs w:val="28"/>
          <w:lang w:val="it-IT"/>
        </w:rPr>
        <w:t>6</w:t>
      </w:r>
      <w:r w:rsidRPr="00B06F31">
        <w:rPr>
          <w:sz w:val="28"/>
          <w:szCs w:val="28"/>
          <w:lang w:val="vi-VN"/>
        </w:rPr>
        <w:t>.</w:t>
      </w:r>
    </w:p>
    <w:p w14:paraId="130EF0E3" w14:textId="77777777" w:rsidR="00A2675F" w:rsidRPr="00664D7F" w:rsidRDefault="00A2675F" w:rsidP="00A2675F">
      <w:pPr>
        <w:widowControl w:val="0"/>
        <w:spacing w:before="120" w:line="288" w:lineRule="auto"/>
        <w:ind w:firstLine="720"/>
        <w:rPr>
          <w:sz w:val="28"/>
          <w:szCs w:val="28"/>
          <w:lang w:val="it-IT"/>
        </w:rPr>
      </w:pPr>
      <w:r w:rsidRPr="00664D7F">
        <w:rPr>
          <w:sz w:val="28"/>
          <w:szCs w:val="28"/>
          <w:lang w:val="it-IT"/>
        </w:rPr>
        <w:t>- Hình thức lựa chọn nhà thầu: Chào hàng cạnh tranh trong nước qua mạng.</w:t>
      </w:r>
    </w:p>
    <w:p w14:paraId="3F3BEE16"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Phương thức đấu thầu: Một giai đoạn, một túi hồ sơ.</w:t>
      </w:r>
    </w:p>
    <w:p w14:paraId="79298F9D"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xml:space="preserve">- Địa điểm: Số </w:t>
      </w:r>
      <w:r w:rsidRPr="00664D7F">
        <w:rPr>
          <w:sz w:val="28"/>
          <w:szCs w:val="28"/>
          <w:lang w:val="vi-VN"/>
        </w:rPr>
        <w:t xml:space="preserve">22 Trần Duy Hưng, </w:t>
      </w:r>
      <w:r w:rsidR="00B7055B" w:rsidRPr="00664D7F">
        <w:rPr>
          <w:sz w:val="28"/>
          <w:szCs w:val="28"/>
          <w:lang w:val="vi-VN"/>
        </w:rPr>
        <w:t>Yên</w:t>
      </w:r>
      <w:r w:rsidRPr="00664D7F">
        <w:rPr>
          <w:sz w:val="28"/>
          <w:szCs w:val="28"/>
          <w:lang w:val="vi-VN"/>
        </w:rPr>
        <w:t xml:space="preserve"> Hòa,</w:t>
      </w:r>
      <w:r w:rsidRPr="005F61CD">
        <w:rPr>
          <w:sz w:val="28"/>
          <w:szCs w:val="28"/>
          <w:lang w:val="vi-VN"/>
        </w:rPr>
        <w:t xml:space="preserve"> Hà Nội.</w:t>
      </w:r>
    </w:p>
    <w:p w14:paraId="4A778121"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Loại hợp đồng: Trọn gói.</w:t>
      </w:r>
    </w:p>
    <w:p w14:paraId="65A1BC02" w14:textId="30CB32C6"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xml:space="preserve">- Thời gian thực hiện </w:t>
      </w:r>
      <w:r w:rsidRPr="00664D7F">
        <w:rPr>
          <w:sz w:val="28"/>
          <w:szCs w:val="28"/>
          <w:lang w:val="vi-VN"/>
        </w:rPr>
        <w:t>gói thầu</w:t>
      </w:r>
      <w:r w:rsidRPr="000B386A">
        <w:rPr>
          <w:sz w:val="28"/>
          <w:szCs w:val="28"/>
          <w:lang w:val="vi-VN"/>
        </w:rPr>
        <w:t>: 1</w:t>
      </w:r>
      <w:r w:rsidR="005E40FE">
        <w:rPr>
          <w:sz w:val="28"/>
          <w:szCs w:val="28"/>
        </w:rPr>
        <w:t>0</w:t>
      </w:r>
      <w:r w:rsidRPr="000B386A">
        <w:rPr>
          <w:bCs/>
          <w:sz w:val="28"/>
          <w:szCs w:val="28"/>
          <w:lang w:val="vi-VN"/>
        </w:rPr>
        <w:t xml:space="preserve"> ngày.</w:t>
      </w:r>
    </w:p>
    <w:p w14:paraId="08B67D95" w14:textId="77777777" w:rsidR="00A2675F" w:rsidRPr="00664D7F" w:rsidRDefault="00A2675F" w:rsidP="00A2675F">
      <w:pPr>
        <w:widowControl w:val="0"/>
        <w:spacing w:before="120" w:after="120" w:line="264" w:lineRule="auto"/>
        <w:ind w:firstLine="709"/>
        <w:rPr>
          <w:b/>
          <w:sz w:val="28"/>
          <w:szCs w:val="28"/>
          <w:lang w:val="vi-VN"/>
        </w:rPr>
      </w:pPr>
      <w:r w:rsidRPr="00664D7F">
        <w:rPr>
          <w:b/>
          <w:sz w:val="28"/>
          <w:szCs w:val="28"/>
          <w:lang w:val="vi-VN"/>
        </w:rPr>
        <w:t>1.2. Yêu cầu về kỹ thuật hàng hóa</w:t>
      </w:r>
    </w:p>
    <w:p w14:paraId="5BFC8356" w14:textId="77777777" w:rsidR="00A2675F" w:rsidRPr="00664D7F"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01475BA7" w14:textId="77777777" w:rsidR="00A2675F" w:rsidRPr="005F61CD"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t>a) Yêu cầu về kỹ thuật chung</w:t>
      </w:r>
      <w:r w:rsidRPr="005F61CD">
        <w:rPr>
          <w:spacing w:val="-2"/>
          <w:sz w:val="28"/>
          <w:szCs w:val="28"/>
          <w:lang w:val="vi-VN"/>
        </w:rPr>
        <w:t>:</w:t>
      </w:r>
    </w:p>
    <w:p w14:paraId="2993CE3E" w14:textId="29B2A124" w:rsidR="00A2675F" w:rsidRDefault="00A2675F" w:rsidP="00A2675F">
      <w:pPr>
        <w:spacing w:before="120" w:line="288" w:lineRule="auto"/>
        <w:ind w:firstLine="567"/>
        <w:rPr>
          <w:rFonts w:eastAsia="Tahoma"/>
          <w:bCs/>
          <w:sz w:val="28"/>
          <w:szCs w:val="28"/>
          <w:lang w:val="vi-VN"/>
        </w:rPr>
      </w:pPr>
      <w:r w:rsidRPr="00664D7F">
        <w:rPr>
          <w:spacing w:val="-2"/>
          <w:sz w:val="28"/>
          <w:szCs w:val="28"/>
          <w:lang w:val="vi-VN"/>
        </w:rPr>
        <w:tab/>
      </w:r>
      <w:r w:rsidRPr="00664D7F">
        <w:rPr>
          <w:sz w:val="28"/>
          <w:szCs w:val="28"/>
          <w:lang w:val="vi-VN"/>
        </w:rPr>
        <w:t xml:space="preserve">- Toàn bộ vật tư, linh kiện cung cấp </w:t>
      </w:r>
      <w:r w:rsidRPr="000B386A">
        <w:rPr>
          <w:sz w:val="28"/>
          <w:szCs w:val="28"/>
          <w:lang w:val="vi-VN"/>
        </w:rPr>
        <w:t>p</w:t>
      </w:r>
      <w:r w:rsidR="007E53C6" w:rsidRPr="000B386A">
        <w:rPr>
          <w:sz w:val="28"/>
          <w:szCs w:val="28"/>
          <w:lang w:val="vi-VN"/>
        </w:rPr>
        <w:t xml:space="preserve">hải mới 100%, sản xuất </w:t>
      </w:r>
      <w:r w:rsidRPr="000B386A">
        <w:rPr>
          <w:sz w:val="28"/>
          <w:szCs w:val="28"/>
          <w:lang w:val="vi-VN"/>
        </w:rPr>
        <w:t>năm 202</w:t>
      </w:r>
      <w:r w:rsidR="007E53C6" w:rsidRPr="000B386A">
        <w:rPr>
          <w:sz w:val="28"/>
          <w:szCs w:val="28"/>
        </w:rPr>
        <w:t>5</w:t>
      </w:r>
      <w:r w:rsidR="000C4032">
        <w:rPr>
          <w:sz w:val="28"/>
          <w:szCs w:val="28"/>
        </w:rPr>
        <w:t xml:space="preserve"> trở lại đây</w:t>
      </w:r>
      <w:r w:rsidRPr="000B386A">
        <w:rPr>
          <w:sz w:val="28"/>
          <w:szCs w:val="28"/>
          <w:lang w:val="vi-VN"/>
        </w:rPr>
        <w:t xml:space="preserve">, </w:t>
      </w:r>
      <w:r w:rsidRPr="000B386A">
        <w:rPr>
          <w:rFonts w:eastAsia="Tahoma"/>
          <w:bCs/>
          <w:sz w:val="28"/>
          <w:szCs w:val="28"/>
          <w:lang w:val="vi-VN"/>
        </w:rPr>
        <w:t>hàng</w:t>
      </w:r>
      <w:r w:rsidRPr="00123760">
        <w:rPr>
          <w:rFonts w:eastAsia="Tahoma"/>
          <w:bCs/>
          <w:sz w:val="28"/>
          <w:szCs w:val="28"/>
          <w:lang w:val="vi-VN"/>
        </w:rPr>
        <w:t xml:space="preserve"> hóa có nhãn mác, ký mã hiệu sản phẩm rõ ràng và </w:t>
      </w:r>
      <w:r w:rsidRPr="005F61CD">
        <w:rPr>
          <w:rFonts w:eastAsia="Tahoma"/>
          <w:bCs/>
          <w:sz w:val="28"/>
          <w:szCs w:val="28"/>
          <w:lang w:val="vi-VN"/>
        </w:rPr>
        <w:t>đảm bảo theo quy định hiện hành, đầy đủ tài liệu chứng minh tính hợp lệ của hàng hóa.</w:t>
      </w:r>
    </w:p>
    <w:p w14:paraId="265BD952" w14:textId="77777777" w:rsidR="00A2675F" w:rsidRPr="00133617" w:rsidRDefault="00A2675F" w:rsidP="00A2675F">
      <w:pPr>
        <w:spacing w:before="60" w:line="264" w:lineRule="auto"/>
        <w:ind w:firstLine="709"/>
        <w:rPr>
          <w:spacing w:val="-4"/>
          <w:sz w:val="28"/>
          <w:szCs w:val="28"/>
          <w:lang w:val="vi-VN"/>
        </w:rPr>
      </w:pPr>
      <w:r w:rsidRPr="00133617">
        <w:rPr>
          <w:bCs/>
          <w:spacing w:val="-4"/>
          <w:sz w:val="28"/>
          <w:szCs w:val="28"/>
          <w:lang w:val="pl-PL"/>
        </w:rPr>
        <w:t xml:space="preserve">- Thời gian bảo hành: Tối thiểu 12 tháng cho tất cả các loại vật tư, hàng hóa. </w:t>
      </w:r>
    </w:p>
    <w:p w14:paraId="2CACF7FE" w14:textId="77777777" w:rsidR="00A2675F" w:rsidRPr="00B56BF2" w:rsidRDefault="00A2675F" w:rsidP="00A2675F">
      <w:pPr>
        <w:widowControl w:val="0"/>
        <w:autoSpaceDE w:val="0"/>
        <w:autoSpaceDN w:val="0"/>
        <w:adjustRightInd w:val="0"/>
        <w:spacing w:before="120" w:line="288" w:lineRule="auto"/>
        <w:ind w:firstLine="709"/>
        <w:rPr>
          <w:rFonts w:eastAsia="Tahoma"/>
          <w:bCs/>
          <w:sz w:val="28"/>
          <w:szCs w:val="28"/>
          <w:lang w:val="vi-VN"/>
        </w:rPr>
      </w:pPr>
      <w:r w:rsidRPr="00B56BF2">
        <w:rPr>
          <w:rFonts w:eastAsia="Tahoma"/>
          <w:bCs/>
          <w:sz w:val="28"/>
          <w:szCs w:val="28"/>
          <w:lang w:val="vi-VN"/>
        </w:rPr>
        <w:t>- Quy cách đóng gói: Theo tiêu chuẩn của Nhà sản xuất.</w:t>
      </w:r>
    </w:p>
    <w:p w14:paraId="02B29B43" w14:textId="77777777" w:rsidR="00A2675F" w:rsidRPr="00664D7F"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lastRenderedPageBreak/>
        <w:t xml:space="preserve">b) Yêu cầu về kỹ thuật cụ thể </w:t>
      </w:r>
    </w:p>
    <w:p w14:paraId="18FB1C37" w14:textId="296D3076" w:rsidR="00A2675F" w:rsidRDefault="003E30B8" w:rsidP="00A2675F">
      <w:pPr>
        <w:widowControl w:val="0"/>
        <w:autoSpaceDE w:val="0"/>
        <w:autoSpaceDN w:val="0"/>
        <w:adjustRightInd w:val="0"/>
        <w:spacing w:before="120" w:line="288" w:lineRule="auto"/>
        <w:ind w:firstLine="709"/>
        <w:rPr>
          <w:rFonts w:eastAsia="Tahoma"/>
          <w:bCs/>
          <w:sz w:val="28"/>
          <w:szCs w:val="28"/>
          <w:lang w:val="vi-VN"/>
        </w:rPr>
      </w:pPr>
      <w:r w:rsidRPr="00B56BF2">
        <w:rPr>
          <w:rFonts w:eastAsia="Tahoma"/>
          <w:bCs/>
          <w:sz w:val="28"/>
          <w:szCs w:val="28"/>
          <w:lang w:val="vi-VN"/>
        </w:rPr>
        <w:t xml:space="preserve"> </w:t>
      </w:r>
      <w:r w:rsidR="00A2675F" w:rsidRPr="00B56BF2">
        <w:rPr>
          <w:rFonts w:eastAsia="Tahoma"/>
          <w:bCs/>
          <w:sz w:val="28"/>
          <w:szCs w:val="28"/>
          <w:lang w:val="vi-VN"/>
        </w:rPr>
        <w:t>Nhà thầu phải chào hàng hóa có thông số kỹ thuật, tính năng sử dụng đáp ứng hoặc vượt trội so với yêu cầu về thông số kỹ thuật dưới đây, các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5283" w:type="pct"/>
        <w:tblInd w:w="-60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24"/>
        <w:gridCol w:w="3712"/>
        <w:gridCol w:w="10031"/>
      </w:tblGrid>
      <w:tr w:rsidR="0028571F" w:rsidRPr="00FD3746" w14:paraId="30EC00F4" w14:textId="77777777" w:rsidTr="0028571F">
        <w:trPr>
          <w:trHeight w:val="397"/>
          <w:tblHeader/>
        </w:trPr>
        <w:tc>
          <w:tcPr>
            <w:tcW w:w="283" w:type="pct"/>
            <w:shd w:val="clear" w:color="auto" w:fill="auto"/>
            <w:vAlign w:val="center"/>
          </w:tcPr>
          <w:p w14:paraId="35187CD1" w14:textId="77777777" w:rsidR="0028571F" w:rsidRPr="00FD3746" w:rsidRDefault="0028571F" w:rsidP="00786C10">
            <w:pPr>
              <w:jc w:val="center"/>
              <w:rPr>
                <w:b/>
                <w:iCs/>
                <w:sz w:val="26"/>
                <w:szCs w:val="26"/>
              </w:rPr>
            </w:pPr>
            <w:r w:rsidRPr="00FD3746">
              <w:rPr>
                <w:b/>
                <w:iCs/>
                <w:sz w:val="26"/>
                <w:szCs w:val="26"/>
              </w:rPr>
              <w:t>Hạng mục số</w:t>
            </w:r>
          </w:p>
        </w:tc>
        <w:tc>
          <w:tcPr>
            <w:tcW w:w="1274" w:type="pct"/>
            <w:shd w:val="clear" w:color="auto" w:fill="auto"/>
            <w:vAlign w:val="center"/>
          </w:tcPr>
          <w:p w14:paraId="0779257C" w14:textId="77777777" w:rsidR="0028571F" w:rsidRPr="00472620" w:rsidRDefault="0028571F" w:rsidP="00786C10">
            <w:pPr>
              <w:jc w:val="center"/>
              <w:rPr>
                <w:b/>
                <w:iCs/>
                <w:sz w:val="26"/>
                <w:szCs w:val="26"/>
              </w:rPr>
            </w:pPr>
            <w:r w:rsidRPr="00472620">
              <w:rPr>
                <w:b/>
                <w:iCs/>
                <w:sz w:val="26"/>
                <w:szCs w:val="26"/>
              </w:rPr>
              <w:t xml:space="preserve">Tên hàng hóa hoặc </w:t>
            </w:r>
          </w:p>
          <w:p w14:paraId="4D9FCB6E" w14:textId="77777777" w:rsidR="0028571F" w:rsidRPr="00472620" w:rsidRDefault="0028571F" w:rsidP="00786C10">
            <w:pPr>
              <w:jc w:val="center"/>
              <w:rPr>
                <w:b/>
                <w:iCs/>
                <w:sz w:val="26"/>
                <w:szCs w:val="26"/>
              </w:rPr>
            </w:pPr>
            <w:r w:rsidRPr="00472620">
              <w:rPr>
                <w:b/>
                <w:iCs/>
                <w:sz w:val="26"/>
                <w:szCs w:val="26"/>
              </w:rPr>
              <w:t>dịch vụ liên quan</w:t>
            </w:r>
          </w:p>
        </w:tc>
        <w:tc>
          <w:tcPr>
            <w:tcW w:w="3443" w:type="pct"/>
            <w:shd w:val="clear" w:color="auto" w:fill="auto"/>
            <w:vAlign w:val="center"/>
          </w:tcPr>
          <w:p w14:paraId="064C1C72" w14:textId="77777777" w:rsidR="0028571F" w:rsidRPr="00FD3746" w:rsidRDefault="0028571F" w:rsidP="00786C10">
            <w:pPr>
              <w:jc w:val="center"/>
              <w:rPr>
                <w:b/>
                <w:iCs/>
                <w:sz w:val="26"/>
                <w:szCs w:val="26"/>
              </w:rPr>
            </w:pPr>
            <w:r w:rsidRPr="00FD3746">
              <w:rPr>
                <w:b/>
                <w:iCs/>
                <w:sz w:val="26"/>
                <w:szCs w:val="26"/>
              </w:rPr>
              <w:t>Thông số kỹ thuật và các tiêu chuẩn</w:t>
            </w:r>
          </w:p>
        </w:tc>
      </w:tr>
      <w:tr w:rsidR="0028571F" w:rsidRPr="00FC09C1" w14:paraId="1A266B53" w14:textId="77777777" w:rsidTr="0028571F">
        <w:trPr>
          <w:trHeight w:val="397"/>
        </w:trPr>
        <w:tc>
          <w:tcPr>
            <w:tcW w:w="283" w:type="pct"/>
            <w:vAlign w:val="center"/>
          </w:tcPr>
          <w:p w14:paraId="68ED6BAD"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7748C048" w14:textId="77777777" w:rsidR="0028571F" w:rsidRPr="00FC09C1" w:rsidRDefault="0028571F" w:rsidP="00786C10">
            <w:pPr>
              <w:rPr>
                <w:szCs w:val="26"/>
              </w:rPr>
            </w:pPr>
            <w:r w:rsidRPr="00FC09C1">
              <w:rPr>
                <w:szCs w:val="26"/>
              </w:rPr>
              <w:t>Cáp PVC 100x2x0,5</w:t>
            </w:r>
          </w:p>
        </w:tc>
        <w:tc>
          <w:tcPr>
            <w:tcW w:w="3443" w:type="pct"/>
            <w:shd w:val="clear" w:color="auto" w:fill="auto"/>
            <w:vAlign w:val="center"/>
          </w:tcPr>
          <w:p w14:paraId="3D0594B3" w14:textId="77777777" w:rsidR="0028571F" w:rsidRPr="00FC09C1" w:rsidRDefault="0028571F" w:rsidP="00786C10">
            <w:pPr>
              <w:rPr>
                <w:szCs w:val="26"/>
              </w:rPr>
            </w:pPr>
            <w:r w:rsidRPr="00FC09C1">
              <w:rPr>
                <w:szCs w:val="26"/>
              </w:rPr>
              <w:t>Vỏ nhựa PE chống thấm bảo vệ ruột cáp, chống ảnh hưởng của môi trường. Ruột cáp nhồi dầu chống ẩm cùng các màng nhôm chống ẩm bao bọc lõi cáp. Dây dẫn bằng đồng đặc nguyên chất đường kính 0,5mm. Số đôi 100 đôi 1kHz: 1.2-1.9 dB/km; 0,150 MHz: 6.0-12.9 dB/km; 0.772 MHz: 13.9-24.0 dB/km. Điện dung công tác: = 64nF/km; điện trở dây dẫn: 0.50mm:94Ohm/km; điện trở cách điện: 10 000M Ohm/km; độ chịu điện áp cao: 30kv/3 sec; trở kháng: 100+-20Ohm (hãng sản xuất Z143 hoặc tương đương).</w:t>
            </w:r>
          </w:p>
        </w:tc>
      </w:tr>
      <w:tr w:rsidR="0028571F" w:rsidRPr="00FC09C1" w14:paraId="616184A2" w14:textId="77777777" w:rsidTr="0028571F">
        <w:trPr>
          <w:trHeight w:val="397"/>
        </w:trPr>
        <w:tc>
          <w:tcPr>
            <w:tcW w:w="283" w:type="pct"/>
            <w:vAlign w:val="center"/>
          </w:tcPr>
          <w:p w14:paraId="4EF00FE4"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6A9E7544" w14:textId="77777777" w:rsidR="0028571F" w:rsidRPr="00FC09C1" w:rsidRDefault="0028571F" w:rsidP="00786C10">
            <w:pPr>
              <w:rPr>
                <w:szCs w:val="26"/>
              </w:rPr>
            </w:pPr>
            <w:r w:rsidRPr="00FC09C1">
              <w:rPr>
                <w:szCs w:val="26"/>
              </w:rPr>
              <w:t>Cáp PVC 50x2x0,5</w:t>
            </w:r>
          </w:p>
        </w:tc>
        <w:tc>
          <w:tcPr>
            <w:tcW w:w="3443" w:type="pct"/>
            <w:shd w:val="clear" w:color="auto" w:fill="auto"/>
            <w:vAlign w:val="center"/>
          </w:tcPr>
          <w:p w14:paraId="5C05B0EE" w14:textId="77777777" w:rsidR="0028571F" w:rsidRPr="00FC09C1" w:rsidRDefault="0028571F" w:rsidP="00786C10">
            <w:pPr>
              <w:rPr>
                <w:szCs w:val="26"/>
              </w:rPr>
            </w:pPr>
            <w:r w:rsidRPr="00FC09C1">
              <w:rPr>
                <w:szCs w:val="26"/>
              </w:rPr>
              <w:t>Vỏ nhựa PE chống thấm bảo vệ ruột cáp, chống ảnh hưởng của môi trường. Ruột cáp nhồi dầu chống ẩm cùng các màng nhôm chống ẩm bao bọc lõi cáp. Dây dẫn bằng đồng đặc nguyên chất đường kính 0,5mm. Số đôi 50 đôi 1kHz: 1.2-1.9 dB/km; 0,150 MHz: 6.0-12.9 dB/km; 0.772 MHz: 13.9-24.0 dB/km. Điện dung công tác: = 64nF/km; điện trở dây dẫn: 0.50mm:94Ohm/km; điện trở cách điện: 10 000M Ohm/km; độ chịu điện áp cao: 30kv/3 sec; trở kháng: 100+-20Ohm (hãng sản xuất Z143 hoặc tương đương).</w:t>
            </w:r>
          </w:p>
        </w:tc>
      </w:tr>
      <w:tr w:rsidR="0028571F" w:rsidRPr="00FC09C1" w14:paraId="63C982F2" w14:textId="77777777" w:rsidTr="0028571F">
        <w:trPr>
          <w:trHeight w:val="397"/>
        </w:trPr>
        <w:tc>
          <w:tcPr>
            <w:tcW w:w="283" w:type="pct"/>
            <w:vAlign w:val="center"/>
          </w:tcPr>
          <w:p w14:paraId="752A2373"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6C9EE27E" w14:textId="77777777" w:rsidR="0028571F" w:rsidRPr="00FC09C1" w:rsidRDefault="0028571F" w:rsidP="00786C10">
            <w:pPr>
              <w:rPr>
                <w:szCs w:val="26"/>
              </w:rPr>
            </w:pPr>
            <w:r w:rsidRPr="00FC09C1">
              <w:rPr>
                <w:szCs w:val="26"/>
              </w:rPr>
              <w:t>Cáp PVC 30x2x0,5</w:t>
            </w:r>
          </w:p>
        </w:tc>
        <w:tc>
          <w:tcPr>
            <w:tcW w:w="3443" w:type="pct"/>
            <w:shd w:val="clear" w:color="auto" w:fill="auto"/>
            <w:vAlign w:val="center"/>
          </w:tcPr>
          <w:p w14:paraId="2663F562" w14:textId="77777777" w:rsidR="0028571F" w:rsidRPr="00FC09C1" w:rsidRDefault="0028571F" w:rsidP="00786C10">
            <w:pPr>
              <w:rPr>
                <w:szCs w:val="26"/>
              </w:rPr>
            </w:pPr>
            <w:r w:rsidRPr="00FC09C1">
              <w:rPr>
                <w:szCs w:val="26"/>
              </w:rPr>
              <w:t>Vỏ nhựa PE chống thấm bảo vệ ruột cáp, chống ảnh hưởng của môi trường. Ruột cáp nhồi dầu chống ẩm cùng các màng nhôm chống ẩm bao bọc lõi cáp. Dây dẫn bằng đồng đặc nguyên chất đường kính 0,5mm. Số đôi 30 đôi 1kHz: 1.2-1.9 dB/km; 0,150 MHz: 6.0-12.9 dB/km; 0.772 MHz: 13.9-24.0 dB/km. Điện dung công tác: = 64nF/km; điện trở dây dẫn: 0.50mm:94Ohm/km; điện trở cách điện: 10 000M Ohm/km; độ chịu điện áp cao: 30kv/3 sec; trở kháng: 100+-20Ohm (hãng sản xuất Z143 hoặc tương đương).</w:t>
            </w:r>
          </w:p>
        </w:tc>
      </w:tr>
      <w:tr w:rsidR="0028571F" w:rsidRPr="00FC09C1" w14:paraId="365DAB0E" w14:textId="77777777" w:rsidTr="0028571F">
        <w:trPr>
          <w:trHeight w:val="397"/>
        </w:trPr>
        <w:tc>
          <w:tcPr>
            <w:tcW w:w="283" w:type="pct"/>
            <w:vAlign w:val="center"/>
          </w:tcPr>
          <w:p w14:paraId="44B16FA8"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66154F87" w14:textId="77777777" w:rsidR="0028571F" w:rsidRPr="00FC09C1" w:rsidRDefault="0028571F" w:rsidP="00786C10">
            <w:pPr>
              <w:rPr>
                <w:szCs w:val="26"/>
              </w:rPr>
            </w:pPr>
            <w:r w:rsidRPr="00FC09C1">
              <w:rPr>
                <w:szCs w:val="26"/>
              </w:rPr>
              <w:t>Măng xông 100x2</w:t>
            </w:r>
          </w:p>
        </w:tc>
        <w:tc>
          <w:tcPr>
            <w:tcW w:w="3443" w:type="pct"/>
            <w:shd w:val="clear" w:color="auto" w:fill="auto"/>
            <w:vAlign w:val="center"/>
          </w:tcPr>
          <w:p w14:paraId="5A98E387" w14:textId="77777777" w:rsidR="0028571F" w:rsidRPr="00FC09C1" w:rsidRDefault="0028571F" w:rsidP="00786C10">
            <w:pPr>
              <w:rPr>
                <w:szCs w:val="26"/>
              </w:rPr>
            </w:pPr>
            <w:r w:rsidRPr="00FC09C1">
              <w:rPr>
                <w:szCs w:val="26"/>
              </w:rPr>
              <w:t>Măng xông co nhiệt cáp đồng thiết kế dạng vỏ cài. Bên trong có vỏ kim loại bảo vệ bó nối cáp. Vỏ kim loại sơn nhiệt chuyên dụng. Chịu được các va đập cơ học cao. Chống lại mọi tác động môi trường khắc nghiệt. Độ bền, độ kín khít của măng xông cao. Vỏ măng xông làm bằng hợp chất chống lại các tia cực tím (UV). Giới hạn dãn dài 400% (min). Giới hạn hóa giòn Dưới – 400C. Sức chịu ứng suất quá nhiệt ở 168 giờ, 1200C; Bềnkéo 16 N/mm2 (min). Giới hạn giãn dài 300%. Độ bền điện môi 14 kV/mm (min)</w:t>
            </w:r>
          </w:p>
        </w:tc>
      </w:tr>
      <w:tr w:rsidR="0028571F" w:rsidRPr="00FC09C1" w14:paraId="089969B6" w14:textId="77777777" w:rsidTr="0028571F">
        <w:trPr>
          <w:trHeight w:val="397"/>
        </w:trPr>
        <w:tc>
          <w:tcPr>
            <w:tcW w:w="283" w:type="pct"/>
            <w:vAlign w:val="center"/>
          </w:tcPr>
          <w:p w14:paraId="4277F8F9"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0F974DD7" w14:textId="77777777" w:rsidR="0028571F" w:rsidRPr="00FC09C1" w:rsidRDefault="0028571F" w:rsidP="00786C10">
            <w:pPr>
              <w:rPr>
                <w:szCs w:val="26"/>
              </w:rPr>
            </w:pPr>
            <w:r w:rsidRPr="00FC09C1">
              <w:rPr>
                <w:szCs w:val="26"/>
              </w:rPr>
              <w:t>Măng xông 50x2</w:t>
            </w:r>
          </w:p>
        </w:tc>
        <w:tc>
          <w:tcPr>
            <w:tcW w:w="3443" w:type="pct"/>
            <w:shd w:val="clear" w:color="auto" w:fill="auto"/>
            <w:vAlign w:val="center"/>
          </w:tcPr>
          <w:p w14:paraId="3A91DB5E" w14:textId="77777777" w:rsidR="0028571F" w:rsidRPr="00FC09C1" w:rsidRDefault="0028571F" w:rsidP="00786C10">
            <w:pPr>
              <w:rPr>
                <w:szCs w:val="26"/>
              </w:rPr>
            </w:pPr>
            <w:r w:rsidRPr="00FC09C1">
              <w:rPr>
                <w:szCs w:val="26"/>
              </w:rPr>
              <w:t xml:space="preserve">Măng xông co nhiệt cáp đồng thiết kế dạng vỏ cài. Bên trong có vỏ kim loại bảo vệ bó nối cáp. Vỏ kim loại sơn nhiệt chuyên dụng. Chịu được các va đập cơ học cao. Chống lại mọi tác động môi </w:t>
            </w:r>
            <w:r w:rsidRPr="00FC09C1">
              <w:rPr>
                <w:szCs w:val="26"/>
              </w:rPr>
              <w:lastRenderedPageBreak/>
              <w:t>trường khắc nghiệt. Độ bền, độ kín khít của măng xông cao. Vỏ măng xông làm bằng hợp chất chống lại các tia cực tím (UV). Giới hạn dãn dài 400% (min). Giới hạn hóa giòn Dưới – 400C. Sức chịu ứng suất quá nhiệt ở 168 giờ, 1200C; Bềnkéo 16 N/mm2 (min); + Giới hạn giãn dài 300%; Độ bền điện môi 14 kV/mm (min)</w:t>
            </w:r>
          </w:p>
        </w:tc>
      </w:tr>
      <w:tr w:rsidR="0028571F" w:rsidRPr="00FC09C1" w14:paraId="236DE4EC" w14:textId="77777777" w:rsidTr="0028571F">
        <w:trPr>
          <w:trHeight w:val="397"/>
        </w:trPr>
        <w:tc>
          <w:tcPr>
            <w:tcW w:w="283" w:type="pct"/>
            <w:vAlign w:val="center"/>
          </w:tcPr>
          <w:p w14:paraId="00792651"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42BF9192" w14:textId="77777777" w:rsidR="0028571F" w:rsidRPr="00FC09C1" w:rsidRDefault="0028571F" w:rsidP="00786C10">
            <w:pPr>
              <w:rPr>
                <w:szCs w:val="26"/>
              </w:rPr>
            </w:pPr>
            <w:r w:rsidRPr="00FC09C1">
              <w:rPr>
                <w:szCs w:val="26"/>
              </w:rPr>
              <w:t>Măng xông 20-30x2</w:t>
            </w:r>
          </w:p>
        </w:tc>
        <w:tc>
          <w:tcPr>
            <w:tcW w:w="3443" w:type="pct"/>
            <w:shd w:val="clear" w:color="auto" w:fill="auto"/>
            <w:vAlign w:val="center"/>
          </w:tcPr>
          <w:p w14:paraId="4A4064F5" w14:textId="77777777" w:rsidR="0028571F" w:rsidRPr="00FC09C1" w:rsidRDefault="0028571F" w:rsidP="00786C10">
            <w:pPr>
              <w:rPr>
                <w:szCs w:val="26"/>
              </w:rPr>
            </w:pPr>
            <w:r w:rsidRPr="00FC09C1">
              <w:rPr>
                <w:szCs w:val="26"/>
              </w:rPr>
              <w:t>Măng xông co nhiệt cáp đồng thiết kế dạng vỏ cài. Bên trong có vỏ kim loại bảo vệ bó nối cáp. Vỏ kim loại sơn nhiệt chuyên dụng. Chịu được các va đập cơ học cao. Chống lại mọi tác động môi trường khắc nghiệt. Độ bền, độ kín khít của măng xông cao. Vỏ măng xông làm bằng hợp chất chống lại các tia cực tím (UV). Giới hạn dãn dài 400% (min). Giới hạn hóa giòn Dưới – 400C. Sức chịu ứng suất quá nhiệt ở 168 giờ, 1200C; Bềnkéo 16 N/mm2 (min); + Giới hạn giãn dài 300%; Độ bền điện môi 14 kV/mm (min)</w:t>
            </w:r>
          </w:p>
        </w:tc>
      </w:tr>
      <w:tr w:rsidR="0028571F" w:rsidRPr="00FC09C1" w14:paraId="11BFE26A" w14:textId="77777777" w:rsidTr="0028571F">
        <w:trPr>
          <w:trHeight w:val="397"/>
        </w:trPr>
        <w:tc>
          <w:tcPr>
            <w:tcW w:w="283" w:type="pct"/>
            <w:vAlign w:val="center"/>
          </w:tcPr>
          <w:p w14:paraId="49F3E403"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2C7F1C5C" w14:textId="77777777" w:rsidR="0028571F" w:rsidRPr="00FC09C1" w:rsidRDefault="0028571F" w:rsidP="00786C10">
            <w:pPr>
              <w:rPr>
                <w:szCs w:val="26"/>
                <w:lang w:val="pt-BR"/>
              </w:rPr>
            </w:pPr>
            <w:r w:rsidRPr="00FC09C1">
              <w:rPr>
                <w:szCs w:val="26"/>
              </w:rPr>
              <w:t>Rệp nối cáp</w:t>
            </w:r>
          </w:p>
        </w:tc>
        <w:tc>
          <w:tcPr>
            <w:tcW w:w="3443" w:type="pct"/>
            <w:shd w:val="clear" w:color="auto" w:fill="auto"/>
            <w:vAlign w:val="center"/>
          </w:tcPr>
          <w:p w14:paraId="236FC406" w14:textId="77777777" w:rsidR="0028571F" w:rsidRPr="00FC09C1" w:rsidRDefault="0028571F" w:rsidP="00786C10">
            <w:pPr>
              <w:rPr>
                <w:szCs w:val="26"/>
                <w:lang w:val="pt-BR"/>
              </w:rPr>
            </w:pPr>
            <w:r w:rsidRPr="00FC09C1">
              <w:rPr>
                <w:szCs w:val="26"/>
                <w:lang w:val="pt-BR"/>
              </w:rPr>
              <w:t xml:space="preserve">Các mối nối được bọc kín, có mỡ chống nước, chống ẩm không bị oxy hóa, hoàn toàn không bị chập chạm. </w:t>
            </w:r>
            <w:r w:rsidRPr="00FC09C1">
              <w:rPr>
                <w:szCs w:val="26"/>
              </w:rPr>
              <w:t>Đường kính lõi dây đồng nối từ 0.4mm - 0.9mm.</w:t>
            </w:r>
          </w:p>
        </w:tc>
      </w:tr>
      <w:tr w:rsidR="0028571F" w:rsidRPr="00FC09C1" w14:paraId="3EB2D624" w14:textId="77777777" w:rsidTr="0028571F">
        <w:trPr>
          <w:trHeight w:val="397"/>
        </w:trPr>
        <w:tc>
          <w:tcPr>
            <w:tcW w:w="283" w:type="pct"/>
            <w:vAlign w:val="center"/>
          </w:tcPr>
          <w:p w14:paraId="095DB3E2"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6ACAA17E" w14:textId="77777777" w:rsidR="0028571F" w:rsidRPr="00FC09C1" w:rsidRDefault="0028571F" w:rsidP="00786C10">
            <w:pPr>
              <w:rPr>
                <w:szCs w:val="26"/>
              </w:rPr>
            </w:pPr>
            <w:r w:rsidRPr="00FC09C1">
              <w:rPr>
                <w:szCs w:val="26"/>
              </w:rPr>
              <w:t>Băng dính đen</w:t>
            </w:r>
          </w:p>
        </w:tc>
        <w:tc>
          <w:tcPr>
            <w:tcW w:w="3443" w:type="pct"/>
            <w:shd w:val="clear" w:color="auto" w:fill="auto"/>
            <w:vAlign w:val="center"/>
          </w:tcPr>
          <w:p w14:paraId="7AA2480B" w14:textId="77777777" w:rsidR="0028571F" w:rsidRPr="00FC09C1" w:rsidRDefault="0028571F" w:rsidP="00786C10">
            <w:pPr>
              <w:rPr>
                <w:szCs w:val="26"/>
              </w:rPr>
            </w:pPr>
            <w:r w:rsidRPr="00FC09C1">
              <w:rPr>
                <w:szCs w:val="26"/>
              </w:rPr>
              <w:t>Theo tiêu chuẩn của nhà sản xuất</w:t>
            </w:r>
          </w:p>
        </w:tc>
      </w:tr>
      <w:tr w:rsidR="0028571F" w:rsidRPr="00FC09C1" w14:paraId="2B0AA8A7" w14:textId="77777777" w:rsidTr="0028571F">
        <w:trPr>
          <w:trHeight w:val="397"/>
        </w:trPr>
        <w:tc>
          <w:tcPr>
            <w:tcW w:w="283" w:type="pct"/>
            <w:vAlign w:val="center"/>
          </w:tcPr>
          <w:p w14:paraId="6DCDFE90"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12ABD233" w14:textId="77777777" w:rsidR="0028571F" w:rsidRPr="00FC09C1" w:rsidRDefault="0028571F" w:rsidP="00786C10">
            <w:pPr>
              <w:rPr>
                <w:color w:val="000000"/>
                <w:szCs w:val="26"/>
              </w:rPr>
            </w:pPr>
            <w:r w:rsidRPr="00FC09C1">
              <w:rPr>
                <w:szCs w:val="26"/>
              </w:rPr>
              <w:t>Dây nhảy quang FC - FC 5m</w:t>
            </w:r>
          </w:p>
        </w:tc>
        <w:tc>
          <w:tcPr>
            <w:tcW w:w="3443" w:type="pct"/>
            <w:shd w:val="clear" w:color="auto" w:fill="auto"/>
            <w:vAlign w:val="center"/>
          </w:tcPr>
          <w:p w14:paraId="64ABB9FA" w14:textId="77777777" w:rsidR="0028571F" w:rsidRPr="00FC09C1" w:rsidRDefault="0028571F" w:rsidP="00786C10">
            <w:pPr>
              <w:rPr>
                <w:szCs w:val="26"/>
              </w:rPr>
            </w:pPr>
            <w:r w:rsidRPr="00FC09C1">
              <w:rPr>
                <w:color w:val="000000"/>
                <w:szCs w:val="26"/>
              </w:rPr>
              <w:t>Chuẩn cắm: FC-FC. Dạng dây nối: Sợi đơn (Simplex). Chiều dài dây nhảy 5 mét. Loại sợi quang: Single mode G652. Suy hao kết nối: &lt; 0.3 dB. Suy hao phản xạ: &gt; 45 dB.</w:t>
            </w:r>
          </w:p>
        </w:tc>
      </w:tr>
      <w:tr w:rsidR="0028571F" w:rsidRPr="00FC09C1" w14:paraId="78BB4DFD" w14:textId="77777777" w:rsidTr="0028571F">
        <w:trPr>
          <w:trHeight w:val="397"/>
        </w:trPr>
        <w:tc>
          <w:tcPr>
            <w:tcW w:w="283" w:type="pct"/>
            <w:vAlign w:val="center"/>
          </w:tcPr>
          <w:p w14:paraId="52F4D9AC"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164F6E82" w14:textId="77777777" w:rsidR="0028571F" w:rsidRPr="00FC09C1" w:rsidRDefault="0028571F" w:rsidP="00786C10">
            <w:pPr>
              <w:rPr>
                <w:color w:val="000000"/>
                <w:szCs w:val="26"/>
              </w:rPr>
            </w:pPr>
            <w:r w:rsidRPr="00FC09C1">
              <w:rPr>
                <w:szCs w:val="26"/>
              </w:rPr>
              <w:t>Dây nhảy quang SC - SC 5m</w:t>
            </w:r>
          </w:p>
        </w:tc>
        <w:tc>
          <w:tcPr>
            <w:tcW w:w="3443" w:type="pct"/>
            <w:shd w:val="clear" w:color="auto" w:fill="auto"/>
            <w:vAlign w:val="center"/>
          </w:tcPr>
          <w:p w14:paraId="004F2E99" w14:textId="77777777" w:rsidR="0028571F" w:rsidRPr="00FC09C1" w:rsidRDefault="0028571F" w:rsidP="00786C10">
            <w:pPr>
              <w:rPr>
                <w:szCs w:val="26"/>
              </w:rPr>
            </w:pPr>
            <w:r w:rsidRPr="00FC09C1">
              <w:rPr>
                <w:color w:val="000000"/>
                <w:szCs w:val="26"/>
              </w:rPr>
              <w:t>Chuẩn cắm: SC-SC. Dạng dây nối: Sợi đơn (Simplex). Chiều dài dây nhảy 5 mét. Loại sợi quang: Single mode G652. Suy hao kết nối: &lt; 0.3 dB.Suy hao phản xạ: &gt; 45 dB.</w:t>
            </w:r>
          </w:p>
        </w:tc>
      </w:tr>
      <w:tr w:rsidR="0028571F" w:rsidRPr="00FC09C1" w14:paraId="63BD7431" w14:textId="77777777" w:rsidTr="0028571F">
        <w:trPr>
          <w:trHeight w:val="397"/>
        </w:trPr>
        <w:tc>
          <w:tcPr>
            <w:tcW w:w="283" w:type="pct"/>
            <w:vAlign w:val="center"/>
          </w:tcPr>
          <w:p w14:paraId="44ABDBC5"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101AFC58" w14:textId="77777777" w:rsidR="0028571F" w:rsidRPr="00FC09C1" w:rsidRDefault="0028571F" w:rsidP="00786C10">
            <w:pPr>
              <w:rPr>
                <w:color w:val="000000"/>
                <w:szCs w:val="26"/>
              </w:rPr>
            </w:pPr>
            <w:r w:rsidRPr="00FC09C1">
              <w:rPr>
                <w:szCs w:val="26"/>
              </w:rPr>
              <w:t>Dây nhảy quang LC - LC 5m</w:t>
            </w:r>
          </w:p>
        </w:tc>
        <w:tc>
          <w:tcPr>
            <w:tcW w:w="3443" w:type="pct"/>
            <w:shd w:val="clear" w:color="auto" w:fill="auto"/>
            <w:vAlign w:val="center"/>
          </w:tcPr>
          <w:p w14:paraId="764F8565" w14:textId="77777777" w:rsidR="0028571F" w:rsidRPr="00FC09C1" w:rsidRDefault="0028571F" w:rsidP="00786C10">
            <w:pPr>
              <w:rPr>
                <w:szCs w:val="26"/>
              </w:rPr>
            </w:pPr>
            <w:r w:rsidRPr="00FC09C1">
              <w:rPr>
                <w:color w:val="000000"/>
                <w:szCs w:val="26"/>
              </w:rPr>
              <w:t>Chuẩn cắm: LC-LC. Dạng dây nối: Sợi đơn (Simplex</w:t>
            </w:r>
            <w:proofErr w:type="gramStart"/>
            <w:r w:rsidRPr="00FC09C1">
              <w:rPr>
                <w:color w:val="000000"/>
                <w:szCs w:val="26"/>
              </w:rPr>
              <w:t>).Chiều</w:t>
            </w:r>
            <w:proofErr w:type="gramEnd"/>
            <w:r w:rsidRPr="00FC09C1">
              <w:rPr>
                <w:color w:val="000000"/>
                <w:szCs w:val="26"/>
              </w:rPr>
              <w:t xml:space="preserve"> dài dây nhảy 5 mét.Loại sợi quang: Single mode G652. Suy hao kết nối: &lt; 0.3 dB. Suy hao phản xạ: &gt; 45 dB.</w:t>
            </w:r>
          </w:p>
        </w:tc>
      </w:tr>
      <w:tr w:rsidR="0028571F" w:rsidRPr="00FC09C1" w14:paraId="4C967D13" w14:textId="77777777" w:rsidTr="0028571F">
        <w:trPr>
          <w:trHeight w:val="397"/>
        </w:trPr>
        <w:tc>
          <w:tcPr>
            <w:tcW w:w="283" w:type="pct"/>
            <w:vAlign w:val="center"/>
          </w:tcPr>
          <w:p w14:paraId="761F696B"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2E1C241C" w14:textId="77777777" w:rsidR="0028571F" w:rsidRPr="00FC09C1" w:rsidRDefault="0028571F" w:rsidP="00786C10">
            <w:pPr>
              <w:rPr>
                <w:color w:val="000000"/>
                <w:szCs w:val="26"/>
              </w:rPr>
            </w:pPr>
            <w:r w:rsidRPr="00FC09C1">
              <w:rPr>
                <w:szCs w:val="26"/>
              </w:rPr>
              <w:t>Lạt nhựa 300mm</w:t>
            </w:r>
          </w:p>
        </w:tc>
        <w:tc>
          <w:tcPr>
            <w:tcW w:w="3443" w:type="pct"/>
            <w:shd w:val="clear" w:color="auto" w:fill="auto"/>
            <w:vAlign w:val="center"/>
          </w:tcPr>
          <w:p w14:paraId="08A211EE" w14:textId="77777777" w:rsidR="0028571F" w:rsidRPr="00FC09C1" w:rsidRDefault="0028571F" w:rsidP="00786C10">
            <w:pPr>
              <w:rPr>
                <w:szCs w:val="26"/>
              </w:rPr>
            </w:pPr>
            <w:r w:rsidRPr="00FC09C1">
              <w:rPr>
                <w:szCs w:val="26"/>
              </w:rPr>
              <w:t>Chiều dài 30cm (300mm), Bản rộng 5mm. Chất liệu : Nhựa PA Nylon 66 chống ăn mòn, chống oxi hóa.</w:t>
            </w:r>
          </w:p>
        </w:tc>
      </w:tr>
      <w:tr w:rsidR="0028571F" w:rsidRPr="00FC09C1" w14:paraId="44E6A95F" w14:textId="77777777" w:rsidTr="0028571F">
        <w:trPr>
          <w:trHeight w:val="397"/>
        </w:trPr>
        <w:tc>
          <w:tcPr>
            <w:tcW w:w="283" w:type="pct"/>
            <w:vAlign w:val="center"/>
          </w:tcPr>
          <w:p w14:paraId="444922C9"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44C84D8A" w14:textId="77777777" w:rsidR="0028571F" w:rsidRPr="00FC09C1" w:rsidRDefault="0028571F" w:rsidP="00786C10">
            <w:pPr>
              <w:rPr>
                <w:color w:val="000000"/>
                <w:szCs w:val="26"/>
              </w:rPr>
            </w:pPr>
            <w:r w:rsidRPr="00FC09C1">
              <w:rPr>
                <w:szCs w:val="26"/>
              </w:rPr>
              <w:t>Dây thép 0,3 ly</w:t>
            </w:r>
          </w:p>
        </w:tc>
        <w:tc>
          <w:tcPr>
            <w:tcW w:w="3443" w:type="pct"/>
            <w:shd w:val="clear" w:color="auto" w:fill="auto"/>
            <w:vAlign w:val="center"/>
          </w:tcPr>
          <w:p w14:paraId="53537CC6" w14:textId="77777777" w:rsidR="0028571F" w:rsidRPr="00FC09C1" w:rsidRDefault="0028571F" w:rsidP="00786C10">
            <w:pPr>
              <w:rPr>
                <w:szCs w:val="26"/>
              </w:rPr>
            </w:pPr>
            <w:r w:rsidRPr="00FC09C1">
              <w:rPr>
                <w:color w:val="000000"/>
                <w:szCs w:val="26"/>
              </w:rPr>
              <w:t>Là loại thép buộc được sản xuất chính hãng tại Việt Nam</w:t>
            </w:r>
          </w:p>
        </w:tc>
      </w:tr>
      <w:tr w:rsidR="0028571F" w:rsidRPr="00FC09C1" w14:paraId="604094D6" w14:textId="77777777" w:rsidTr="0028571F">
        <w:trPr>
          <w:trHeight w:val="397"/>
        </w:trPr>
        <w:tc>
          <w:tcPr>
            <w:tcW w:w="283" w:type="pct"/>
            <w:vAlign w:val="center"/>
          </w:tcPr>
          <w:p w14:paraId="5FFC7B80"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741ABD1B" w14:textId="77777777" w:rsidR="0028571F" w:rsidRPr="00FC09C1" w:rsidRDefault="0028571F" w:rsidP="00786C10">
            <w:pPr>
              <w:rPr>
                <w:color w:val="000000"/>
                <w:szCs w:val="26"/>
              </w:rPr>
            </w:pPr>
            <w:r w:rsidRPr="00FC09C1">
              <w:rPr>
                <w:szCs w:val="26"/>
              </w:rPr>
              <w:t>Kẹp cáp</w:t>
            </w:r>
          </w:p>
        </w:tc>
        <w:tc>
          <w:tcPr>
            <w:tcW w:w="3443" w:type="pct"/>
            <w:shd w:val="clear" w:color="auto" w:fill="auto"/>
            <w:vAlign w:val="center"/>
          </w:tcPr>
          <w:p w14:paraId="40D5AC52" w14:textId="77777777" w:rsidR="0028571F" w:rsidRPr="00FC09C1" w:rsidRDefault="0028571F" w:rsidP="00786C10">
            <w:pPr>
              <w:rPr>
                <w:szCs w:val="26"/>
              </w:rPr>
            </w:pPr>
            <w:r w:rsidRPr="00FC09C1">
              <w:rPr>
                <w:color w:val="000000"/>
                <w:szCs w:val="26"/>
              </w:rPr>
              <w:t>Theo tiêu chuẩn của nhà sản xuất</w:t>
            </w:r>
          </w:p>
        </w:tc>
      </w:tr>
      <w:tr w:rsidR="0028571F" w:rsidRPr="00FC09C1" w14:paraId="57774301" w14:textId="77777777" w:rsidTr="0028571F">
        <w:trPr>
          <w:trHeight w:val="397"/>
        </w:trPr>
        <w:tc>
          <w:tcPr>
            <w:tcW w:w="283" w:type="pct"/>
            <w:vAlign w:val="center"/>
          </w:tcPr>
          <w:p w14:paraId="289AC7C9"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54EF2F07" w14:textId="77777777" w:rsidR="0028571F" w:rsidRPr="00FC09C1" w:rsidRDefault="0028571F" w:rsidP="00786C10">
            <w:pPr>
              <w:rPr>
                <w:color w:val="000000"/>
                <w:szCs w:val="26"/>
              </w:rPr>
            </w:pPr>
            <w:r w:rsidRPr="00FC09C1">
              <w:rPr>
                <w:szCs w:val="26"/>
              </w:rPr>
              <w:t>Gông cáp</w:t>
            </w:r>
          </w:p>
        </w:tc>
        <w:tc>
          <w:tcPr>
            <w:tcW w:w="3443" w:type="pct"/>
            <w:shd w:val="clear" w:color="auto" w:fill="auto"/>
            <w:vAlign w:val="center"/>
          </w:tcPr>
          <w:p w14:paraId="76EC048B" w14:textId="77777777" w:rsidR="0028571F" w:rsidRPr="00FC09C1" w:rsidRDefault="0028571F" w:rsidP="00786C10">
            <w:pPr>
              <w:rPr>
                <w:szCs w:val="26"/>
              </w:rPr>
            </w:pPr>
            <w:r w:rsidRPr="00FC09C1">
              <w:rPr>
                <w:color w:val="000000"/>
                <w:szCs w:val="26"/>
              </w:rPr>
              <w:t>Theo tiêu chuẩn của nhà sản xuất</w:t>
            </w:r>
          </w:p>
        </w:tc>
      </w:tr>
      <w:tr w:rsidR="0028571F" w:rsidRPr="00FC09C1" w14:paraId="4A630DFE" w14:textId="77777777" w:rsidTr="0028571F">
        <w:trPr>
          <w:trHeight w:val="397"/>
        </w:trPr>
        <w:tc>
          <w:tcPr>
            <w:tcW w:w="283" w:type="pct"/>
            <w:vAlign w:val="center"/>
          </w:tcPr>
          <w:p w14:paraId="1552569B"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12D1389A" w14:textId="77777777" w:rsidR="0028571F" w:rsidRPr="00FC09C1" w:rsidRDefault="0028571F" w:rsidP="00786C10">
            <w:pPr>
              <w:rPr>
                <w:color w:val="000000"/>
                <w:szCs w:val="26"/>
              </w:rPr>
            </w:pPr>
            <w:r w:rsidRPr="00FC09C1">
              <w:rPr>
                <w:szCs w:val="26"/>
              </w:rPr>
              <w:t>Tủ cáp 800x2</w:t>
            </w:r>
          </w:p>
        </w:tc>
        <w:tc>
          <w:tcPr>
            <w:tcW w:w="3443" w:type="pct"/>
            <w:shd w:val="clear" w:color="auto" w:fill="auto"/>
            <w:vAlign w:val="center"/>
          </w:tcPr>
          <w:p w14:paraId="7F751993" w14:textId="77777777" w:rsidR="0028571F" w:rsidRPr="00FC09C1" w:rsidRDefault="0028571F" w:rsidP="00786C10">
            <w:pPr>
              <w:rPr>
                <w:szCs w:val="26"/>
              </w:rPr>
            </w:pPr>
            <w:r w:rsidRPr="00FC09C1">
              <w:rPr>
                <w:szCs w:val="26"/>
              </w:rPr>
              <w:t>Được làm từ thép tấm cán nguội có độ bền cao, Thiết kế sâu 800mm, tủ được trang bị hệ thống thoáng khí với các lỗ thông gió, hệ thống khóa an toàn chắc chắn.</w:t>
            </w:r>
          </w:p>
        </w:tc>
      </w:tr>
      <w:tr w:rsidR="0028571F" w:rsidRPr="00FC09C1" w14:paraId="181CF94A" w14:textId="77777777" w:rsidTr="0028571F">
        <w:trPr>
          <w:trHeight w:val="397"/>
        </w:trPr>
        <w:tc>
          <w:tcPr>
            <w:tcW w:w="283" w:type="pct"/>
            <w:vAlign w:val="center"/>
          </w:tcPr>
          <w:p w14:paraId="551CB133"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48C6C8E5" w14:textId="77777777" w:rsidR="0028571F" w:rsidRPr="00FC09C1" w:rsidRDefault="0028571F" w:rsidP="00786C10">
            <w:pPr>
              <w:rPr>
                <w:color w:val="000000"/>
                <w:szCs w:val="26"/>
              </w:rPr>
            </w:pPr>
            <w:r w:rsidRPr="00FC09C1">
              <w:rPr>
                <w:szCs w:val="26"/>
              </w:rPr>
              <w:t>Tủ cáp 200x2</w:t>
            </w:r>
          </w:p>
        </w:tc>
        <w:tc>
          <w:tcPr>
            <w:tcW w:w="3443" w:type="pct"/>
            <w:shd w:val="clear" w:color="auto" w:fill="auto"/>
            <w:vAlign w:val="center"/>
          </w:tcPr>
          <w:p w14:paraId="0D15CB17" w14:textId="77777777" w:rsidR="0028571F" w:rsidRPr="00FC09C1" w:rsidRDefault="0028571F" w:rsidP="00786C10">
            <w:pPr>
              <w:rPr>
                <w:szCs w:val="26"/>
              </w:rPr>
            </w:pPr>
            <w:r w:rsidRPr="00FC09C1">
              <w:rPr>
                <w:szCs w:val="26"/>
              </w:rPr>
              <w:t>Được làm từ thép tấm cán nguội có độ bền cao, Thiết kế sâu 200mm, tủ được trang bị hệ thống thoáng khí với các lỗ thông gió, hệ thống khóa an toàn chắc chắn.</w:t>
            </w:r>
          </w:p>
        </w:tc>
      </w:tr>
      <w:tr w:rsidR="0028571F" w:rsidRPr="00FC09C1" w14:paraId="7EA27F53" w14:textId="77777777" w:rsidTr="0028571F">
        <w:trPr>
          <w:trHeight w:val="397"/>
        </w:trPr>
        <w:tc>
          <w:tcPr>
            <w:tcW w:w="283" w:type="pct"/>
            <w:vAlign w:val="center"/>
          </w:tcPr>
          <w:p w14:paraId="2A944DBF" w14:textId="77777777" w:rsidR="0028571F" w:rsidRPr="003B0D45" w:rsidRDefault="0028571F" w:rsidP="0028571F">
            <w:pPr>
              <w:numPr>
                <w:ilvl w:val="0"/>
                <w:numId w:val="3"/>
              </w:numPr>
              <w:jc w:val="left"/>
              <w:rPr>
                <w:sz w:val="26"/>
                <w:szCs w:val="26"/>
              </w:rPr>
            </w:pPr>
          </w:p>
        </w:tc>
        <w:tc>
          <w:tcPr>
            <w:tcW w:w="1274" w:type="pct"/>
            <w:shd w:val="clear" w:color="auto" w:fill="auto"/>
            <w:vAlign w:val="center"/>
          </w:tcPr>
          <w:p w14:paraId="16776544" w14:textId="77777777" w:rsidR="0028571F" w:rsidRPr="00FC09C1" w:rsidRDefault="0028571F" w:rsidP="00786C10">
            <w:pPr>
              <w:rPr>
                <w:color w:val="000000"/>
                <w:szCs w:val="26"/>
              </w:rPr>
            </w:pPr>
            <w:r w:rsidRPr="00FC09C1">
              <w:rPr>
                <w:szCs w:val="26"/>
              </w:rPr>
              <w:t>Đầu Coupler SC</w:t>
            </w:r>
          </w:p>
        </w:tc>
        <w:tc>
          <w:tcPr>
            <w:tcW w:w="3443" w:type="pct"/>
            <w:shd w:val="clear" w:color="auto" w:fill="auto"/>
            <w:vAlign w:val="center"/>
          </w:tcPr>
          <w:p w14:paraId="7D74A31D" w14:textId="77777777" w:rsidR="0028571F" w:rsidRPr="00FC09C1" w:rsidRDefault="0028571F" w:rsidP="00786C10">
            <w:pPr>
              <w:rPr>
                <w:szCs w:val="26"/>
              </w:rPr>
            </w:pPr>
            <w:r w:rsidRPr="00FC09C1">
              <w:rPr>
                <w:szCs w:val="26"/>
              </w:rPr>
              <w:t>Chuẩn kết nối: SC/APC – SC/APC. Kết nối chắc chắn. Chất liệu nhựa chống lão hóa cao.</w:t>
            </w:r>
          </w:p>
        </w:tc>
      </w:tr>
      <w:tr w:rsidR="0028571F" w:rsidRPr="00FC09C1" w14:paraId="3BAEDF14" w14:textId="77777777" w:rsidTr="0028571F">
        <w:trPr>
          <w:trHeight w:val="397"/>
        </w:trPr>
        <w:tc>
          <w:tcPr>
            <w:tcW w:w="283" w:type="pct"/>
            <w:vAlign w:val="center"/>
          </w:tcPr>
          <w:p w14:paraId="3AFB93A8"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605C5B49" w14:textId="77777777" w:rsidR="0028571F" w:rsidRPr="00FC09C1" w:rsidRDefault="0028571F" w:rsidP="00786C10">
            <w:pPr>
              <w:rPr>
                <w:color w:val="000000"/>
                <w:szCs w:val="26"/>
              </w:rPr>
            </w:pPr>
            <w:r w:rsidRPr="00FC09C1">
              <w:rPr>
                <w:color w:val="000000"/>
                <w:szCs w:val="26"/>
              </w:rPr>
              <w:t>Lạt nhựa (20cm)</w:t>
            </w:r>
          </w:p>
        </w:tc>
        <w:tc>
          <w:tcPr>
            <w:tcW w:w="3443" w:type="pct"/>
            <w:shd w:val="clear" w:color="auto" w:fill="auto"/>
            <w:vAlign w:val="center"/>
          </w:tcPr>
          <w:p w14:paraId="5226F5C1" w14:textId="77777777" w:rsidR="0028571F" w:rsidRPr="00FC09C1" w:rsidRDefault="0028571F" w:rsidP="00786C10">
            <w:pPr>
              <w:rPr>
                <w:color w:val="000000"/>
                <w:szCs w:val="26"/>
              </w:rPr>
            </w:pPr>
            <w:r w:rsidRPr="00FC09C1">
              <w:rPr>
                <w:color w:val="000000"/>
                <w:szCs w:val="26"/>
              </w:rPr>
              <w:t>Chiều dài 20cm (200mm), Bản rộng 5mm. Chất liệu : Nhựa PA Nylon 66 chống ăn mòn, chống oxi hóa</w:t>
            </w:r>
          </w:p>
        </w:tc>
      </w:tr>
      <w:tr w:rsidR="0028571F" w:rsidRPr="00FC09C1" w14:paraId="3ADFCCB8" w14:textId="77777777" w:rsidTr="0028571F">
        <w:trPr>
          <w:trHeight w:val="397"/>
        </w:trPr>
        <w:tc>
          <w:tcPr>
            <w:tcW w:w="283" w:type="pct"/>
            <w:vAlign w:val="center"/>
          </w:tcPr>
          <w:p w14:paraId="3EB0E6AC"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238E173F" w14:textId="77777777" w:rsidR="0028571F" w:rsidRPr="00FC09C1" w:rsidRDefault="0028571F" w:rsidP="00786C10">
            <w:pPr>
              <w:rPr>
                <w:color w:val="000000"/>
                <w:szCs w:val="26"/>
              </w:rPr>
            </w:pPr>
            <w:r w:rsidRPr="00FC09C1">
              <w:rPr>
                <w:color w:val="000000"/>
                <w:szCs w:val="26"/>
              </w:rPr>
              <w:t>Lạt nhựa (10cm)</w:t>
            </w:r>
          </w:p>
        </w:tc>
        <w:tc>
          <w:tcPr>
            <w:tcW w:w="3443" w:type="pct"/>
            <w:shd w:val="clear" w:color="auto" w:fill="auto"/>
            <w:vAlign w:val="center"/>
          </w:tcPr>
          <w:p w14:paraId="1D1E9FA9" w14:textId="77777777" w:rsidR="0028571F" w:rsidRPr="00FC09C1" w:rsidRDefault="0028571F" w:rsidP="00786C10">
            <w:pPr>
              <w:rPr>
                <w:color w:val="000000"/>
                <w:szCs w:val="26"/>
              </w:rPr>
            </w:pPr>
            <w:r w:rsidRPr="00FC09C1">
              <w:rPr>
                <w:color w:val="000000"/>
                <w:szCs w:val="26"/>
              </w:rPr>
              <w:t>Chiều dài 10cm (100mm), Bản rộng 5mm. Chất liệu : Nhựa PA Nylon 66 chống ăn mòn, chống oxi hóa</w:t>
            </w:r>
          </w:p>
        </w:tc>
      </w:tr>
      <w:tr w:rsidR="0028571F" w:rsidRPr="00FC09C1" w14:paraId="4A80CEC7" w14:textId="77777777" w:rsidTr="0028571F">
        <w:trPr>
          <w:trHeight w:val="397"/>
        </w:trPr>
        <w:tc>
          <w:tcPr>
            <w:tcW w:w="283" w:type="pct"/>
            <w:vAlign w:val="center"/>
          </w:tcPr>
          <w:p w14:paraId="36BD7CC5"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1E6867D0" w14:textId="77777777" w:rsidR="0028571F" w:rsidRPr="00FC09C1" w:rsidRDefault="0028571F" w:rsidP="00786C10">
            <w:pPr>
              <w:rPr>
                <w:color w:val="000000"/>
                <w:szCs w:val="26"/>
              </w:rPr>
            </w:pPr>
            <w:r w:rsidRPr="00FC09C1">
              <w:rPr>
                <w:color w:val="000000"/>
                <w:szCs w:val="26"/>
              </w:rPr>
              <w:t>Chổi lông</w:t>
            </w:r>
          </w:p>
        </w:tc>
        <w:tc>
          <w:tcPr>
            <w:tcW w:w="3443" w:type="pct"/>
            <w:shd w:val="clear" w:color="auto" w:fill="auto"/>
            <w:vAlign w:val="center"/>
          </w:tcPr>
          <w:p w14:paraId="26634CAA" w14:textId="77777777" w:rsidR="0028571F" w:rsidRPr="00FC09C1" w:rsidRDefault="0028571F" w:rsidP="00786C10">
            <w:pPr>
              <w:rPr>
                <w:szCs w:val="26"/>
              </w:rPr>
            </w:pPr>
            <w:r w:rsidRPr="00FC09C1">
              <w:rPr>
                <w:color w:val="000000"/>
                <w:szCs w:val="26"/>
              </w:rPr>
              <w:t>Theo tiêu chuẩn nhà sản xuất</w:t>
            </w:r>
          </w:p>
        </w:tc>
      </w:tr>
      <w:tr w:rsidR="0028571F" w:rsidRPr="00FC09C1" w14:paraId="146DFDFE" w14:textId="77777777" w:rsidTr="0028571F">
        <w:trPr>
          <w:trHeight w:val="397"/>
        </w:trPr>
        <w:tc>
          <w:tcPr>
            <w:tcW w:w="283" w:type="pct"/>
            <w:vAlign w:val="center"/>
          </w:tcPr>
          <w:p w14:paraId="4A898AE6"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19A274E5" w14:textId="77777777" w:rsidR="0028571F" w:rsidRPr="00FC09C1" w:rsidRDefault="0028571F" w:rsidP="00786C10">
            <w:pPr>
              <w:rPr>
                <w:color w:val="000000"/>
                <w:szCs w:val="26"/>
              </w:rPr>
            </w:pPr>
            <w:r w:rsidRPr="00FC09C1">
              <w:rPr>
                <w:color w:val="000000"/>
                <w:szCs w:val="26"/>
              </w:rPr>
              <w:t>Băng dính điện</w:t>
            </w:r>
          </w:p>
        </w:tc>
        <w:tc>
          <w:tcPr>
            <w:tcW w:w="3443" w:type="pct"/>
            <w:shd w:val="clear" w:color="auto" w:fill="auto"/>
            <w:vAlign w:val="center"/>
          </w:tcPr>
          <w:p w14:paraId="086B38C8" w14:textId="77777777" w:rsidR="0028571F" w:rsidRPr="00FC09C1" w:rsidRDefault="0028571F" w:rsidP="00786C10">
            <w:pPr>
              <w:rPr>
                <w:szCs w:val="26"/>
              </w:rPr>
            </w:pPr>
            <w:r w:rsidRPr="00FC09C1">
              <w:rPr>
                <w:szCs w:val="26"/>
              </w:rPr>
              <w:t>Bền, bám dĩnh, không tĩnh điện. Chất liệu PET và Acrylic.</w:t>
            </w:r>
          </w:p>
        </w:tc>
      </w:tr>
      <w:tr w:rsidR="0028571F" w:rsidRPr="00FC09C1" w14:paraId="378A6033" w14:textId="77777777" w:rsidTr="0028571F">
        <w:trPr>
          <w:trHeight w:val="397"/>
        </w:trPr>
        <w:tc>
          <w:tcPr>
            <w:tcW w:w="283" w:type="pct"/>
            <w:vAlign w:val="center"/>
          </w:tcPr>
          <w:p w14:paraId="5AB5A8A0"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0612FA8A" w14:textId="77777777" w:rsidR="0028571F" w:rsidRPr="00FC09C1" w:rsidRDefault="0028571F" w:rsidP="00786C10">
            <w:pPr>
              <w:rPr>
                <w:color w:val="000000"/>
                <w:szCs w:val="26"/>
              </w:rPr>
            </w:pPr>
            <w:r w:rsidRPr="00FC09C1">
              <w:rPr>
                <w:color w:val="000000"/>
                <w:szCs w:val="26"/>
              </w:rPr>
              <w:t>Giấy in A4</w:t>
            </w:r>
          </w:p>
        </w:tc>
        <w:tc>
          <w:tcPr>
            <w:tcW w:w="3443" w:type="pct"/>
            <w:shd w:val="clear" w:color="auto" w:fill="auto"/>
            <w:vAlign w:val="center"/>
          </w:tcPr>
          <w:p w14:paraId="21222FA4" w14:textId="77777777" w:rsidR="0028571F" w:rsidRPr="00FC09C1" w:rsidRDefault="0028571F" w:rsidP="00786C10">
            <w:pPr>
              <w:rPr>
                <w:szCs w:val="26"/>
              </w:rPr>
            </w:pPr>
            <w:r w:rsidRPr="00FC09C1">
              <w:rPr>
                <w:szCs w:val="26"/>
              </w:rPr>
              <w:t xml:space="preserve">Độ dày (định lượng): 80 gsm (80g/m2). Kích thước khổ giấy A4: 297 *x 210mm. Độ mịn </w:t>
            </w:r>
            <w:proofErr w:type="gramStart"/>
            <w:r w:rsidRPr="00FC09C1">
              <w:rPr>
                <w:szCs w:val="26"/>
              </w:rPr>
              <w:t>cao.Độ</w:t>
            </w:r>
            <w:proofErr w:type="gramEnd"/>
            <w:r w:rsidRPr="00FC09C1">
              <w:rPr>
                <w:szCs w:val="26"/>
              </w:rPr>
              <w:t xml:space="preserve"> trắng: từ 86 trở nên. Quy cách đóng gói: 500 tờ/gram</w:t>
            </w:r>
          </w:p>
        </w:tc>
      </w:tr>
      <w:tr w:rsidR="0028571F" w:rsidRPr="00FC09C1" w14:paraId="5AC87262" w14:textId="77777777" w:rsidTr="0028571F">
        <w:trPr>
          <w:trHeight w:val="397"/>
        </w:trPr>
        <w:tc>
          <w:tcPr>
            <w:tcW w:w="283" w:type="pct"/>
            <w:vAlign w:val="center"/>
          </w:tcPr>
          <w:p w14:paraId="52995227"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5EF182E6" w14:textId="77777777" w:rsidR="0028571F" w:rsidRPr="00FC09C1" w:rsidRDefault="0028571F" w:rsidP="00786C10">
            <w:pPr>
              <w:rPr>
                <w:color w:val="000000"/>
                <w:szCs w:val="26"/>
              </w:rPr>
            </w:pPr>
            <w:r w:rsidRPr="00FC09C1">
              <w:rPr>
                <w:color w:val="000000"/>
                <w:szCs w:val="26"/>
              </w:rPr>
              <w:t>Bìa A4 màu vàng</w:t>
            </w:r>
          </w:p>
        </w:tc>
        <w:tc>
          <w:tcPr>
            <w:tcW w:w="3443" w:type="pct"/>
            <w:shd w:val="clear" w:color="auto" w:fill="auto"/>
            <w:vAlign w:val="center"/>
          </w:tcPr>
          <w:p w14:paraId="72379E7F" w14:textId="77777777" w:rsidR="0028571F" w:rsidRPr="00FC09C1" w:rsidRDefault="0028571F" w:rsidP="00786C10">
            <w:pPr>
              <w:rPr>
                <w:szCs w:val="26"/>
              </w:rPr>
            </w:pPr>
            <w:r w:rsidRPr="00FC09C1">
              <w:rPr>
                <w:szCs w:val="26"/>
              </w:rPr>
              <w:t>Độ dày (định lượng): 80 gsm (80g/m2). Kích thước khổ giấy A4: 297 *x 210mm.</w:t>
            </w:r>
          </w:p>
        </w:tc>
      </w:tr>
      <w:tr w:rsidR="0028571F" w:rsidRPr="00FC09C1" w14:paraId="69F522DA" w14:textId="77777777" w:rsidTr="0028571F">
        <w:trPr>
          <w:trHeight w:val="397"/>
        </w:trPr>
        <w:tc>
          <w:tcPr>
            <w:tcW w:w="283" w:type="pct"/>
            <w:vAlign w:val="center"/>
          </w:tcPr>
          <w:p w14:paraId="56D90A5E"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5F6FA026" w14:textId="77777777" w:rsidR="0028571F" w:rsidRPr="00FC09C1" w:rsidRDefault="0028571F" w:rsidP="00786C10">
            <w:pPr>
              <w:rPr>
                <w:color w:val="000000"/>
                <w:szCs w:val="26"/>
              </w:rPr>
            </w:pPr>
            <w:r w:rsidRPr="00FC09C1">
              <w:rPr>
                <w:color w:val="000000"/>
                <w:szCs w:val="26"/>
              </w:rPr>
              <w:t>Giấy in tem nhãn</w:t>
            </w:r>
          </w:p>
        </w:tc>
        <w:tc>
          <w:tcPr>
            <w:tcW w:w="3443" w:type="pct"/>
            <w:shd w:val="clear" w:color="auto" w:fill="auto"/>
            <w:vAlign w:val="center"/>
          </w:tcPr>
          <w:p w14:paraId="585FB023" w14:textId="77777777" w:rsidR="0028571F" w:rsidRPr="00FC09C1" w:rsidRDefault="0028571F" w:rsidP="00786C10">
            <w:pPr>
              <w:rPr>
                <w:szCs w:val="26"/>
              </w:rPr>
            </w:pPr>
            <w:r w:rsidRPr="00FC09C1">
              <w:rPr>
                <w:szCs w:val="26"/>
              </w:rPr>
              <w:t>Khổ giấy 74mm, dài 25m (~2.200 tem/cuộn), đường kính cuộn giấy 80mm, Ø lõi 33mm.</w:t>
            </w:r>
          </w:p>
        </w:tc>
      </w:tr>
      <w:tr w:rsidR="0028571F" w:rsidRPr="00FC09C1" w14:paraId="7718B724" w14:textId="77777777" w:rsidTr="0028571F">
        <w:trPr>
          <w:trHeight w:val="397"/>
        </w:trPr>
        <w:tc>
          <w:tcPr>
            <w:tcW w:w="283" w:type="pct"/>
            <w:vAlign w:val="center"/>
          </w:tcPr>
          <w:p w14:paraId="7C46F3DC"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490649FD" w14:textId="77777777" w:rsidR="0028571F" w:rsidRPr="00FC09C1" w:rsidRDefault="0028571F" w:rsidP="00786C10">
            <w:pPr>
              <w:rPr>
                <w:color w:val="000000"/>
                <w:szCs w:val="26"/>
              </w:rPr>
            </w:pPr>
            <w:r w:rsidRPr="00FC09C1">
              <w:rPr>
                <w:color w:val="000000"/>
                <w:szCs w:val="26"/>
              </w:rPr>
              <w:t>Giấy lau đầu quang</w:t>
            </w:r>
          </w:p>
        </w:tc>
        <w:tc>
          <w:tcPr>
            <w:tcW w:w="3443" w:type="pct"/>
            <w:shd w:val="clear" w:color="auto" w:fill="auto"/>
            <w:vAlign w:val="center"/>
          </w:tcPr>
          <w:p w14:paraId="11514D8C" w14:textId="77777777" w:rsidR="0028571F" w:rsidRPr="00FC09C1" w:rsidRDefault="0028571F" w:rsidP="00786C10">
            <w:pPr>
              <w:rPr>
                <w:szCs w:val="26"/>
                <w:lang w:val="pt-BR"/>
              </w:rPr>
            </w:pPr>
            <w:r w:rsidRPr="00FC09C1">
              <w:rPr>
                <w:szCs w:val="26"/>
              </w:rPr>
              <w:t xml:space="preserve">Màu sắc: trắng. Thiết kế cho đầu FC/SC/ST/LC/MU và các loại đầu tùy biến Mil/Aero/Video. Hơn 350x lần làm sạch/ giấy. Khả năng hấp thụ cồn cao. Lau, tẩy bằng hóa chất các bề mặt linh kiện điện </w:t>
            </w:r>
            <w:proofErr w:type="gramStart"/>
            <w:r w:rsidRPr="00FC09C1">
              <w:rPr>
                <w:szCs w:val="26"/>
              </w:rPr>
              <w:t>tử ,</w:t>
            </w:r>
            <w:proofErr w:type="gramEnd"/>
            <w:r w:rsidRPr="00FC09C1">
              <w:rPr>
                <w:szCs w:val="26"/>
              </w:rPr>
              <w:t xml:space="preserve"> không để lại sơ giấy, sợi vải hoặc bụi phát sinh trong quá trình lau tẩy sản phẩm. </w:t>
            </w:r>
            <w:r w:rsidRPr="00FC09C1">
              <w:rPr>
                <w:szCs w:val="26"/>
                <w:lang w:val="pt-BR"/>
              </w:rPr>
              <w:t>Vải không bụi, mịn</w:t>
            </w:r>
          </w:p>
        </w:tc>
      </w:tr>
      <w:tr w:rsidR="0028571F" w:rsidRPr="00FC09C1" w14:paraId="516072A8" w14:textId="77777777" w:rsidTr="0028571F">
        <w:trPr>
          <w:trHeight w:val="397"/>
        </w:trPr>
        <w:tc>
          <w:tcPr>
            <w:tcW w:w="283" w:type="pct"/>
            <w:vAlign w:val="center"/>
          </w:tcPr>
          <w:p w14:paraId="0A36E4A1"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76EDB466" w14:textId="77777777" w:rsidR="0028571F" w:rsidRPr="00FC09C1" w:rsidRDefault="0028571F" w:rsidP="00786C10">
            <w:pPr>
              <w:rPr>
                <w:color w:val="000000"/>
                <w:szCs w:val="26"/>
              </w:rPr>
            </w:pPr>
            <w:r w:rsidRPr="00FC09C1">
              <w:rPr>
                <w:color w:val="000000"/>
                <w:szCs w:val="26"/>
              </w:rPr>
              <w:t>Băng dính đánh dấu</w:t>
            </w:r>
          </w:p>
        </w:tc>
        <w:tc>
          <w:tcPr>
            <w:tcW w:w="3443" w:type="pct"/>
            <w:shd w:val="clear" w:color="auto" w:fill="auto"/>
            <w:vAlign w:val="center"/>
          </w:tcPr>
          <w:p w14:paraId="182EAAF0" w14:textId="77777777" w:rsidR="0028571F" w:rsidRPr="00FC09C1" w:rsidRDefault="0028571F" w:rsidP="00786C10">
            <w:pPr>
              <w:rPr>
                <w:szCs w:val="26"/>
              </w:rPr>
            </w:pPr>
            <w:r w:rsidRPr="00FC09C1">
              <w:rPr>
                <w:color w:val="000000"/>
                <w:szCs w:val="26"/>
              </w:rPr>
              <w:t>Theo tiêu chuẩn của nhà sản xuất</w:t>
            </w:r>
          </w:p>
        </w:tc>
      </w:tr>
      <w:tr w:rsidR="0028571F" w:rsidRPr="00FC09C1" w14:paraId="484B98E1" w14:textId="77777777" w:rsidTr="0028571F">
        <w:trPr>
          <w:trHeight w:val="397"/>
        </w:trPr>
        <w:tc>
          <w:tcPr>
            <w:tcW w:w="283" w:type="pct"/>
            <w:vAlign w:val="center"/>
          </w:tcPr>
          <w:p w14:paraId="7C1B7D15"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459A779A" w14:textId="77777777" w:rsidR="0028571F" w:rsidRPr="00FC09C1" w:rsidRDefault="0028571F" w:rsidP="00786C10">
            <w:pPr>
              <w:rPr>
                <w:color w:val="000000"/>
                <w:szCs w:val="26"/>
              </w:rPr>
            </w:pPr>
            <w:r w:rsidRPr="00FC09C1">
              <w:rPr>
                <w:color w:val="000000"/>
                <w:szCs w:val="26"/>
              </w:rPr>
              <w:t>Băng dính dán gáy</w:t>
            </w:r>
          </w:p>
        </w:tc>
        <w:tc>
          <w:tcPr>
            <w:tcW w:w="3443" w:type="pct"/>
            <w:shd w:val="clear" w:color="auto" w:fill="auto"/>
            <w:vAlign w:val="center"/>
          </w:tcPr>
          <w:p w14:paraId="51EB3B37" w14:textId="77777777" w:rsidR="0028571F" w:rsidRPr="00FC09C1" w:rsidRDefault="0028571F" w:rsidP="00786C10">
            <w:pPr>
              <w:rPr>
                <w:szCs w:val="26"/>
              </w:rPr>
            </w:pPr>
            <w:r w:rsidRPr="00FC09C1">
              <w:rPr>
                <w:color w:val="000000"/>
                <w:szCs w:val="26"/>
              </w:rPr>
              <w:t>Theo tiêu chuẩn của nhà sản xuất</w:t>
            </w:r>
          </w:p>
        </w:tc>
      </w:tr>
      <w:tr w:rsidR="0028571F" w:rsidRPr="00FC09C1" w14:paraId="39E69E12" w14:textId="77777777" w:rsidTr="0028571F">
        <w:trPr>
          <w:trHeight w:val="397"/>
        </w:trPr>
        <w:tc>
          <w:tcPr>
            <w:tcW w:w="283" w:type="pct"/>
            <w:vAlign w:val="center"/>
          </w:tcPr>
          <w:p w14:paraId="1734B8CC"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5CA22168" w14:textId="77777777" w:rsidR="0028571F" w:rsidRPr="00FC09C1" w:rsidRDefault="0028571F" w:rsidP="00786C10">
            <w:pPr>
              <w:rPr>
                <w:color w:val="000000"/>
                <w:szCs w:val="26"/>
              </w:rPr>
            </w:pPr>
            <w:r w:rsidRPr="00FC09C1">
              <w:rPr>
                <w:color w:val="000000"/>
                <w:szCs w:val="26"/>
              </w:rPr>
              <w:t>Bút đánh dấu</w:t>
            </w:r>
          </w:p>
        </w:tc>
        <w:tc>
          <w:tcPr>
            <w:tcW w:w="3443" w:type="pct"/>
            <w:shd w:val="clear" w:color="auto" w:fill="auto"/>
            <w:vAlign w:val="center"/>
          </w:tcPr>
          <w:p w14:paraId="52E86E91" w14:textId="77777777" w:rsidR="0028571F" w:rsidRPr="00FC09C1" w:rsidRDefault="0028571F" w:rsidP="00786C10">
            <w:pPr>
              <w:rPr>
                <w:szCs w:val="26"/>
              </w:rPr>
            </w:pPr>
            <w:r w:rsidRPr="00FC09C1">
              <w:rPr>
                <w:szCs w:val="26"/>
              </w:rPr>
              <w:t xml:space="preserve">Đầu bút bằng vật liệu </w:t>
            </w:r>
            <w:proofErr w:type="gramStart"/>
            <w:r w:rsidRPr="00FC09C1">
              <w:rPr>
                <w:szCs w:val="26"/>
              </w:rPr>
              <w:t>Polyester ,</w:t>
            </w:r>
            <w:proofErr w:type="gramEnd"/>
            <w:r w:rsidRPr="00FC09C1">
              <w:rPr>
                <w:szCs w:val="26"/>
              </w:rPr>
              <w:t xml:space="preserve"> thân bút cầm chắc tay. Độ bám dính của mực tốt trên các vật liệu: Giấy, gỗ, da, nhựa, thủy tinh, kim loại, gốm, sứ, đĩa CD...</w:t>
            </w:r>
          </w:p>
        </w:tc>
      </w:tr>
      <w:tr w:rsidR="0028571F" w:rsidRPr="00FC09C1" w14:paraId="5BC213C5" w14:textId="77777777" w:rsidTr="0028571F">
        <w:trPr>
          <w:trHeight w:val="397"/>
        </w:trPr>
        <w:tc>
          <w:tcPr>
            <w:tcW w:w="283" w:type="pct"/>
            <w:vAlign w:val="center"/>
          </w:tcPr>
          <w:p w14:paraId="5F4AF9DF" w14:textId="77777777" w:rsidR="0028571F" w:rsidRPr="00257A53" w:rsidRDefault="0028571F" w:rsidP="0028571F">
            <w:pPr>
              <w:numPr>
                <w:ilvl w:val="0"/>
                <w:numId w:val="3"/>
              </w:numPr>
              <w:jc w:val="left"/>
              <w:rPr>
                <w:sz w:val="26"/>
                <w:szCs w:val="26"/>
              </w:rPr>
            </w:pPr>
          </w:p>
        </w:tc>
        <w:tc>
          <w:tcPr>
            <w:tcW w:w="1274" w:type="pct"/>
            <w:shd w:val="clear" w:color="auto" w:fill="auto"/>
            <w:vAlign w:val="center"/>
          </w:tcPr>
          <w:p w14:paraId="5A60B7FA" w14:textId="77777777" w:rsidR="0028571F" w:rsidRPr="00FC09C1" w:rsidRDefault="0028571F" w:rsidP="00786C10">
            <w:pPr>
              <w:rPr>
                <w:color w:val="000000"/>
                <w:szCs w:val="26"/>
              </w:rPr>
            </w:pPr>
            <w:r w:rsidRPr="00FC09C1">
              <w:rPr>
                <w:color w:val="000000"/>
                <w:szCs w:val="26"/>
              </w:rPr>
              <w:t>Kéo</w:t>
            </w:r>
          </w:p>
        </w:tc>
        <w:tc>
          <w:tcPr>
            <w:tcW w:w="3443" w:type="pct"/>
            <w:shd w:val="clear" w:color="auto" w:fill="auto"/>
            <w:vAlign w:val="center"/>
          </w:tcPr>
          <w:p w14:paraId="4B7ED51A" w14:textId="77777777" w:rsidR="0028571F" w:rsidRPr="00FC09C1" w:rsidRDefault="0028571F" w:rsidP="00786C10">
            <w:pPr>
              <w:rPr>
                <w:szCs w:val="26"/>
                <w:lang w:val="pt-BR"/>
              </w:rPr>
            </w:pPr>
            <w:r w:rsidRPr="00FC09C1">
              <w:rPr>
                <w:szCs w:val="26"/>
              </w:rPr>
              <w:t xml:space="preserve">Lưỡi thép không gỉ, để sử dụng lâu bền và sử dụng lâu dài. </w:t>
            </w:r>
            <w:r w:rsidRPr="00FC09C1">
              <w:rPr>
                <w:szCs w:val="26"/>
                <w:lang w:val="pt-BR"/>
              </w:rPr>
              <w:t>Độ dài kéo 220mm</w:t>
            </w:r>
          </w:p>
        </w:tc>
      </w:tr>
      <w:tr w:rsidR="00AD0FB6" w:rsidRPr="00FC09C1" w14:paraId="57818AAC" w14:textId="77777777" w:rsidTr="0028571F">
        <w:trPr>
          <w:trHeight w:val="397"/>
        </w:trPr>
        <w:tc>
          <w:tcPr>
            <w:tcW w:w="283" w:type="pct"/>
            <w:vAlign w:val="center"/>
          </w:tcPr>
          <w:p w14:paraId="3F7D57CA"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469DB773" w14:textId="7D7DD4C0" w:rsidR="00AD0FB6" w:rsidRPr="00FC09C1" w:rsidRDefault="00AD0FB6" w:rsidP="00AD0FB6">
            <w:pPr>
              <w:rPr>
                <w:color w:val="000000"/>
                <w:szCs w:val="26"/>
              </w:rPr>
            </w:pPr>
            <w:r w:rsidRPr="00FC09C1">
              <w:rPr>
                <w:color w:val="000000"/>
                <w:szCs w:val="26"/>
              </w:rPr>
              <w:t>Bút thử điện</w:t>
            </w:r>
          </w:p>
        </w:tc>
        <w:tc>
          <w:tcPr>
            <w:tcW w:w="3443" w:type="pct"/>
            <w:shd w:val="clear" w:color="auto" w:fill="auto"/>
            <w:vAlign w:val="center"/>
          </w:tcPr>
          <w:p w14:paraId="2B93932A" w14:textId="426D6F88" w:rsidR="00AD0FB6" w:rsidRPr="00FC09C1" w:rsidRDefault="00AD0FB6" w:rsidP="00AD0FB6">
            <w:pPr>
              <w:rPr>
                <w:szCs w:val="26"/>
              </w:rPr>
            </w:pPr>
            <w:r w:rsidRPr="00FC09C1">
              <w:rPr>
                <w:szCs w:val="26"/>
              </w:rPr>
              <w:t>Phạm vi đo dòng điện 100 – 500V</w:t>
            </w:r>
          </w:p>
        </w:tc>
      </w:tr>
      <w:tr w:rsidR="00AD0FB6" w:rsidRPr="00FC09C1" w14:paraId="1A25C21A" w14:textId="77777777" w:rsidTr="0028571F">
        <w:trPr>
          <w:trHeight w:val="397"/>
        </w:trPr>
        <w:tc>
          <w:tcPr>
            <w:tcW w:w="283" w:type="pct"/>
            <w:vAlign w:val="center"/>
          </w:tcPr>
          <w:p w14:paraId="1FB1CF37"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03672596" w14:textId="7B5C9D74" w:rsidR="00AD0FB6" w:rsidRPr="00FC09C1" w:rsidRDefault="00AD0FB6" w:rsidP="00AD0FB6">
            <w:pPr>
              <w:rPr>
                <w:color w:val="000000"/>
                <w:szCs w:val="26"/>
              </w:rPr>
            </w:pPr>
            <w:r w:rsidRPr="00FC09C1">
              <w:rPr>
                <w:color w:val="000000"/>
                <w:szCs w:val="26"/>
              </w:rPr>
              <w:t>Găng tay cách điện</w:t>
            </w:r>
          </w:p>
        </w:tc>
        <w:tc>
          <w:tcPr>
            <w:tcW w:w="3443" w:type="pct"/>
            <w:shd w:val="clear" w:color="auto" w:fill="auto"/>
            <w:vAlign w:val="center"/>
          </w:tcPr>
          <w:p w14:paraId="27198C3D" w14:textId="2B115E4F" w:rsidR="00AD0FB6" w:rsidRPr="00FC09C1" w:rsidRDefault="00AD0FB6" w:rsidP="00AD0FB6">
            <w:pPr>
              <w:rPr>
                <w:szCs w:val="26"/>
              </w:rPr>
            </w:pPr>
            <w:r w:rsidRPr="00FC09C1">
              <w:rPr>
                <w:szCs w:val="26"/>
              </w:rPr>
              <w:t>Phủ cao su cách điện 2 mặt, cách nhiệt và không thấm nước.</w:t>
            </w:r>
          </w:p>
        </w:tc>
      </w:tr>
      <w:tr w:rsidR="00AD0FB6" w:rsidRPr="00FC09C1" w14:paraId="3184E9FD" w14:textId="77777777" w:rsidTr="0028571F">
        <w:trPr>
          <w:trHeight w:val="397"/>
        </w:trPr>
        <w:tc>
          <w:tcPr>
            <w:tcW w:w="283" w:type="pct"/>
            <w:vAlign w:val="center"/>
          </w:tcPr>
          <w:p w14:paraId="35940CEE"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0BC0C3C1" w14:textId="545BB738" w:rsidR="00AD0FB6" w:rsidRPr="00FC09C1" w:rsidRDefault="00AD0FB6" w:rsidP="00AD0FB6">
            <w:pPr>
              <w:rPr>
                <w:color w:val="000000"/>
                <w:szCs w:val="26"/>
              </w:rPr>
            </w:pPr>
            <w:r w:rsidRPr="00FC09C1">
              <w:rPr>
                <w:color w:val="000000"/>
                <w:szCs w:val="26"/>
              </w:rPr>
              <w:t>Ổ cắm Lioa 5 chấu</w:t>
            </w:r>
          </w:p>
        </w:tc>
        <w:tc>
          <w:tcPr>
            <w:tcW w:w="3443" w:type="pct"/>
            <w:shd w:val="clear" w:color="auto" w:fill="auto"/>
            <w:vAlign w:val="center"/>
          </w:tcPr>
          <w:p w14:paraId="7D228CEA" w14:textId="5D90B3DD" w:rsidR="00AD0FB6" w:rsidRPr="00FC09C1" w:rsidRDefault="00AD0FB6" w:rsidP="00AD0FB6">
            <w:pPr>
              <w:rPr>
                <w:szCs w:val="26"/>
              </w:rPr>
            </w:pPr>
            <w:r w:rsidRPr="00FC09C1">
              <w:rPr>
                <w:szCs w:val="26"/>
              </w:rPr>
              <w:t xml:space="preserve">Số ổ cắm: 5 ổ đa năng 3 chấu. Tiết diện dây 2×2.5mm. Chiều dài dây 5m. Có đèn báo. Số lõi dây:2. Công suất tối đa 4400W – 5000W. </w:t>
            </w:r>
            <w:r w:rsidRPr="00FC09C1">
              <w:rPr>
                <w:szCs w:val="26"/>
                <w:lang w:val="pt-BR"/>
              </w:rPr>
              <w:t>Dòng tối đa 20A</w:t>
            </w:r>
          </w:p>
        </w:tc>
      </w:tr>
      <w:tr w:rsidR="00AD0FB6" w:rsidRPr="00FC09C1" w14:paraId="3E0684EB" w14:textId="77777777" w:rsidTr="0028571F">
        <w:trPr>
          <w:trHeight w:val="397"/>
        </w:trPr>
        <w:tc>
          <w:tcPr>
            <w:tcW w:w="283" w:type="pct"/>
            <w:vAlign w:val="center"/>
          </w:tcPr>
          <w:p w14:paraId="531167D9"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5DC9E0F9" w14:textId="1350FAEE" w:rsidR="00AD0FB6" w:rsidRPr="00FC09C1" w:rsidRDefault="00AD0FB6" w:rsidP="00AD0FB6">
            <w:pPr>
              <w:rPr>
                <w:color w:val="000000"/>
                <w:szCs w:val="26"/>
              </w:rPr>
            </w:pPr>
            <w:r w:rsidRPr="00FC09C1">
              <w:rPr>
                <w:color w:val="000000"/>
                <w:szCs w:val="26"/>
              </w:rPr>
              <w:t>Pin đo đồng hồ 1,5V</w:t>
            </w:r>
          </w:p>
        </w:tc>
        <w:tc>
          <w:tcPr>
            <w:tcW w:w="3443" w:type="pct"/>
            <w:shd w:val="clear" w:color="auto" w:fill="auto"/>
            <w:vAlign w:val="center"/>
          </w:tcPr>
          <w:p w14:paraId="24C894F0" w14:textId="24B7478B" w:rsidR="00AD0FB6" w:rsidRPr="00FC09C1" w:rsidRDefault="00AD0FB6" w:rsidP="00AD0FB6">
            <w:pPr>
              <w:rPr>
                <w:szCs w:val="26"/>
                <w:lang w:val="pt-BR"/>
              </w:rPr>
            </w:pPr>
            <w:r w:rsidRPr="00FC09C1">
              <w:rPr>
                <w:szCs w:val="26"/>
              </w:rPr>
              <w:t>Định mức điện áp 1.5V. Công suất định mức 72mAh</w:t>
            </w:r>
          </w:p>
        </w:tc>
      </w:tr>
      <w:tr w:rsidR="00AD0FB6" w:rsidRPr="00FC09C1" w14:paraId="24F4EA15" w14:textId="77777777" w:rsidTr="0028571F">
        <w:trPr>
          <w:trHeight w:val="397"/>
        </w:trPr>
        <w:tc>
          <w:tcPr>
            <w:tcW w:w="283" w:type="pct"/>
            <w:vAlign w:val="center"/>
          </w:tcPr>
          <w:p w14:paraId="1B25FB06"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1B1BCBE1" w14:textId="26405320" w:rsidR="00AD0FB6" w:rsidRPr="00FC09C1" w:rsidRDefault="00AD0FB6" w:rsidP="00AD0FB6">
            <w:pPr>
              <w:rPr>
                <w:color w:val="000000"/>
                <w:szCs w:val="26"/>
              </w:rPr>
            </w:pPr>
            <w:r w:rsidRPr="00FC09C1">
              <w:rPr>
                <w:color w:val="000000"/>
                <w:szCs w:val="26"/>
              </w:rPr>
              <w:t>Pin đo đồng hồ 9V</w:t>
            </w:r>
          </w:p>
        </w:tc>
        <w:tc>
          <w:tcPr>
            <w:tcW w:w="3443" w:type="pct"/>
            <w:shd w:val="clear" w:color="auto" w:fill="auto"/>
            <w:vAlign w:val="center"/>
          </w:tcPr>
          <w:p w14:paraId="14694125" w14:textId="0CC1ABE0" w:rsidR="00AD0FB6" w:rsidRPr="00FC09C1" w:rsidRDefault="00AD0FB6" w:rsidP="00AD0FB6">
            <w:pPr>
              <w:rPr>
                <w:szCs w:val="26"/>
              </w:rPr>
            </w:pPr>
            <w:r>
              <w:rPr>
                <w:szCs w:val="26"/>
              </w:rPr>
              <w:t xml:space="preserve">Điện Áp 9V. Dung Lượng </w:t>
            </w:r>
            <w:r w:rsidRPr="00FC09C1">
              <w:rPr>
                <w:szCs w:val="26"/>
              </w:rPr>
              <w:t>~550–600 mAh</w:t>
            </w:r>
          </w:p>
        </w:tc>
      </w:tr>
      <w:tr w:rsidR="00AD0FB6" w:rsidRPr="00FC09C1" w14:paraId="3056674B" w14:textId="77777777" w:rsidTr="0028571F">
        <w:trPr>
          <w:trHeight w:val="397"/>
        </w:trPr>
        <w:tc>
          <w:tcPr>
            <w:tcW w:w="283" w:type="pct"/>
            <w:vAlign w:val="center"/>
          </w:tcPr>
          <w:p w14:paraId="62C4DF99"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35C2E4B9" w14:textId="7CEB5B28" w:rsidR="00AD0FB6" w:rsidRPr="00FC09C1" w:rsidRDefault="00AD0FB6" w:rsidP="00AD0FB6">
            <w:pPr>
              <w:rPr>
                <w:color w:val="000000"/>
                <w:szCs w:val="26"/>
              </w:rPr>
            </w:pPr>
            <w:r w:rsidRPr="00FC09C1">
              <w:rPr>
                <w:color w:val="000000"/>
                <w:szCs w:val="26"/>
              </w:rPr>
              <w:t>Đầu cốt</w:t>
            </w:r>
          </w:p>
        </w:tc>
        <w:tc>
          <w:tcPr>
            <w:tcW w:w="3443" w:type="pct"/>
            <w:shd w:val="clear" w:color="auto" w:fill="auto"/>
            <w:vAlign w:val="center"/>
          </w:tcPr>
          <w:p w14:paraId="10CD5584" w14:textId="6C1502DE" w:rsidR="00AD0FB6" w:rsidRPr="00FC09C1" w:rsidRDefault="00AD0FB6" w:rsidP="00AD0FB6">
            <w:pPr>
              <w:rPr>
                <w:szCs w:val="26"/>
              </w:rPr>
            </w:pPr>
            <w:r w:rsidRPr="00FC09C1">
              <w:rPr>
                <w:szCs w:val="26"/>
              </w:rPr>
              <w:t>Theo tiêu chuẩn nhà sx</w:t>
            </w:r>
          </w:p>
        </w:tc>
      </w:tr>
      <w:tr w:rsidR="00AD0FB6" w:rsidRPr="00FC09C1" w14:paraId="2BE5C2C0" w14:textId="77777777" w:rsidTr="0028571F">
        <w:trPr>
          <w:trHeight w:val="397"/>
        </w:trPr>
        <w:tc>
          <w:tcPr>
            <w:tcW w:w="283" w:type="pct"/>
            <w:vAlign w:val="center"/>
          </w:tcPr>
          <w:p w14:paraId="7DC586E1"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1DD44F64" w14:textId="7D1BE9DE" w:rsidR="00AD0FB6" w:rsidRPr="00FC09C1" w:rsidRDefault="00AD0FB6" w:rsidP="00AD0FB6">
            <w:pPr>
              <w:rPr>
                <w:color w:val="000000"/>
                <w:szCs w:val="26"/>
              </w:rPr>
            </w:pPr>
            <w:r w:rsidRPr="00FC09C1">
              <w:rPr>
                <w:color w:val="000000"/>
                <w:szCs w:val="26"/>
              </w:rPr>
              <w:t>Đầu RJ45</w:t>
            </w:r>
          </w:p>
        </w:tc>
        <w:tc>
          <w:tcPr>
            <w:tcW w:w="3443" w:type="pct"/>
            <w:shd w:val="clear" w:color="auto" w:fill="auto"/>
            <w:vAlign w:val="center"/>
          </w:tcPr>
          <w:p w14:paraId="32E7E728" w14:textId="77777777" w:rsidR="00AD0FB6" w:rsidRPr="00FC09C1" w:rsidRDefault="00AD0FB6" w:rsidP="00AD0FB6">
            <w:pPr>
              <w:rPr>
                <w:szCs w:val="26"/>
              </w:rPr>
            </w:pPr>
            <w:r w:rsidRPr="00FC09C1">
              <w:rPr>
                <w:szCs w:val="26"/>
              </w:rPr>
              <w:t>Chân được bao bọc kim loại chất lượng cao. Chất lượng nhựa cao cấp, đẹp và bền. Chân RJ45 bọc bởi kim loại độ mịn bóng cao, bản to giúp cho độ tiếp xúc tốt nhất, ổn định tín hiệu đường - truyền và giảm độ suy hao tín hiệu tối đa.</w:t>
            </w:r>
          </w:p>
          <w:p w14:paraId="74F6674C" w14:textId="059BA69A" w:rsidR="00AD0FB6" w:rsidRPr="00FC09C1" w:rsidRDefault="00AD0FB6" w:rsidP="00AD0FB6">
            <w:pPr>
              <w:rPr>
                <w:szCs w:val="26"/>
              </w:rPr>
            </w:pPr>
            <w:r w:rsidRPr="00FC09C1">
              <w:rPr>
                <w:szCs w:val="26"/>
                <w:lang w:val="pt-BR"/>
              </w:rPr>
              <w:t>Hộp: 50 chiếc đầu bấm</w:t>
            </w:r>
          </w:p>
        </w:tc>
      </w:tr>
      <w:tr w:rsidR="00AD0FB6" w:rsidRPr="00FC09C1" w14:paraId="2B51A63E" w14:textId="77777777" w:rsidTr="0028571F">
        <w:trPr>
          <w:trHeight w:val="397"/>
        </w:trPr>
        <w:tc>
          <w:tcPr>
            <w:tcW w:w="283" w:type="pct"/>
            <w:vAlign w:val="center"/>
          </w:tcPr>
          <w:p w14:paraId="286D0835"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79E0A587" w14:textId="3F5316D8" w:rsidR="00AD0FB6" w:rsidRPr="00FC09C1" w:rsidRDefault="00AD0FB6" w:rsidP="00AD0FB6">
            <w:pPr>
              <w:rPr>
                <w:color w:val="000000"/>
                <w:szCs w:val="26"/>
              </w:rPr>
            </w:pPr>
            <w:r w:rsidRPr="00FC09C1">
              <w:rPr>
                <w:color w:val="000000"/>
                <w:szCs w:val="26"/>
              </w:rPr>
              <w:t>Cáp mạng</w:t>
            </w:r>
            <w:r>
              <w:rPr>
                <w:color w:val="000000"/>
                <w:szCs w:val="26"/>
              </w:rPr>
              <w:t xml:space="preserve"> </w:t>
            </w:r>
            <w:r w:rsidRPr="00350E02">
              <w:rPr>
                <w:color w:val="000000"/>
                <w:lang w:val="vi-VN"/>
              </w:rPr>
              <w:t>Cat6</w:t>
            </w:r>
          </w:p>
        </w:tc>
        <w:tc>
          <w:tcPr>
            <w:tcW w:w="3443" w:type="pct"/>
            <w:shd w:val="clear" w:color="auto" w:fill="auto"/>
            <w:vAlign w:val="center"/>
          </w:tcPr>
          <w:p w14:paraId="71A03F72" w14:textId="77777777" w:rsidR="00AD0FB6" w:rsidRPr="00FC09C1" w:rsidRDefault="00AD0FB6" w:rsidP="00AD0FB6">
            <w:pPr>
              <w:rPr>
                <w:szCs w:val="26"/>
              </w:rPr>
            </w:pPr>
            <w:r w:rsidRPr="00FC09C1">
              <w:rPr>
                <w:szCs w:val="26"/>
              </w:rPr>
              <w:t>Dây dẫn: Dây đồng (Cu) có độ tinh khiết cao, ủ mềm, lõi 6</w:t>
            </w:r>
          </w:p>
          <w:p w14:paraId="0A990496" w14:textId="2BAEF698" w:rsidR="00AD0FB6" w:rsidRPr="00FC09C1" w:rsidRDefault="00AD0FB6" w:rsidP="00AD0FB6">
            <w:pPr>
              <w:rPr>
                <w:szCs w:val="26"/>
                <w:lang w:val="pt-BR"/>
              </w:rPr>
            </w:pPr>
            <w:r w:rsidRPr="00FC09C1">
              <w:rPr>
                <w:szCs w:val="26"/>
              </w:rPr>
              <w:t>Cách điện: Nhựa HDPE đặc (Solid Color Coded PE) chuyên dùng.Vỏ bọc: hợp chất nhựa PVC tiêu chuẩn (cấp CM) hoặc PVC kiểu chống cháy (FR-PVC- cấp CMR).Điện trở dòng một chiều của dây dẫn ở 20oC: Max. 9,38/100m (Max. 9,38 Ohm/328ft) Chênh lệch điện trở dòng một chiều ở 20oC: Max. 5%; Điện dung công tác của đôi dây tại tần số 1kHz ở 20oC: Max. 5,6 nF/100m (Max. 5,6 nF/328ft)</w:t>
            </w:r>
          </w:p>
        </w:tc>
      </w:tr>
      <w:tr w:rsidR="00AD0FB6" w:rsidRPr="00FC09C1" w14:paraId="74C2C10B" w14:textId="77777777" w:rsidTr="0028571F">
        <w:trPr>
          <w:trHeight w:val="397"/>
        </w:trPr>
        <w:tc>
          <w:tcPr>
            <w:tcW w:w="283" w:type="pct"/>
            <w:vAlign w:val="center"/>
          </w:tcPr>
          <w:p w14:paraId="76635164"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5B36645C" w14:textId="7236FA8F" w:rsidR="00AD0FB6" w:rsidRPr="00FC09C1" w:rsidRDefault="00AD0FB6" w:rsidP="00AD0FB6">
            <w:pPr>
              <w:rPr>
                <w:color w:val="000000"/>
                <w:szCs w:val="26"/>
              </w:rPr>
            </w:pPr>
            <w:r w:rsidRPr="00FC09C1">
              <w:rPr>
                <w:color w:val="000000"/>
                <w:szCs w:val="26"/>
              </w:rPr>
              <w:t>Băng lau đầu connector</w:t>
            </w:r>
          </w:p>
        </w:tc>
        <w:tc>
          <w:tcPr>
            <w:tcW w:w="3443" w:type="pct"/>
            <w:shd w:val="clear" w:color="auto" w:fill="auto"/>
            <w:vAlign w:val="center"/>
          </w:tcPr>
          <w:p w14:paraId="4AFA05F1" w14:textId="42373BE1" w:rsidR="00AD0FB6" w:rsidRPr="00FC09C1" w:rsidRDefault="00AD0FB6" w:rsidP="00AD0FB6">
            <w:pPr>
              <w:rPr>
                <w:szCs w:val="26"/>
              </w:rPr>
            </w:pPr>
            <w:r w:rsidRPr="00FC09C1">
              <w:rPr>
                <w:szCs w:val="26"/>
              </w:rPr>
              <w:t xml:space="preserve">Các loại đầu nối sử dụng: SC/LC/FC/ST/MT/MU/DIN/D4. Số lần sử dụng: 500 lần. </w:t>
            </w:r>
            <w:r w:rsidRPr="00FC09C1">
              <w:rPr>
                <w:szCs w:val="26"/>
                <w:lang w:val="pt-BR"/>
              </w:rPr>
              <w:t>Dễ dàng thay thế cuộn băng trong khi hết.</w:t>
            </w:r>
          </w:p>
        </w:tc>
      </w:tr>
      <w:tr w:rsidR="00AD0FB6" w:rsidRPr="00FC09C1" w14:paraId="66EA920C" w14:textId="77777777" w:rsidTr="0028571F">
        <w:trPr>
          <w:trHeight w:val="397"/>
        </w:trPr>
        <w:tc>
          <w:tcPr>
            <w:tcW w:w="283" w:type="pct"/>
            <w:vAlign w:val="center"/>
          </w:tcPr>
          <w:p w14:paraId="6E74C2AC"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105D2E1C" w14:textId="5C01115C" w:rsidR="00AD0FB6" w:rsidRPr="00FC09C1" w:rsidRDefault="00AD0FB6" w:rsidP="00AD0FB6">
            <w:pPr>
              <w:rPr>
                <w:color w:val="000000"/>
                <w:szCs w:val="26"/>
              </w:rPr>
            </w:pPr>
            <w:r w:rsidRPr="00FC09C1">
              <w:rPr>
                <w:color w:val="000000"/>
                <w:szCs w:val="26"/>
                <w:lang w:val="pt-BR"/>
              </w:rPr>
              <w:t>Bút vệ sinh port quang</w:t>
            </w:r>
          </w:p>
        </w:tc>
        <w:tc>
          <w:tcPr>
            <w:tcW w:w="3443" w:type="pct"/>
            <w:shd w:val="clear" w:color="auto" w:fill="auto"/>
            <w:vAlign w:val="center"/>
          </w:tcPr>
          <w:p w14:paraId="61BE91C1" w14:textId="3003E278" w:rsidR="00AD0FB6" w:rsidRPr="00FC09C1" w:rsidRDefault="00AD0FB6" w:rsidP="00AD0FB6">
            <w:pPr>
              <w:rPr>
                <w:szCs w:val="26"/>
                <w:lang w:val="pt-BR"/>
              </w:rPr>
            </w:pPr>
            <w:r w:rsidRPr="00FC09C1">
              <w:rPr>
                <w:szCs w:val="26"/>
                <w:lang w:val="pt-BR"/>
              </w:rPr>
              <w:t>Kích thước: 17.5 W x 17.5 H x 165 L .Được thiết kế cho tất cả các loại đầu nối: SC, FC, ST 2.5mm. Phù hợp với các tiêu chuẩn EU / 95/2002 / EC (RoHS. Chuẩn sợi cáp sử dụng: UPC, APC, PC . Sử dụng đến 800 lần</w:t>
            </w:r>
          </w:p>
        </w:tc>
      </w:tr>
      <w:tr w:rsidR="00AD0FB6" w:rsidRPr="00FC09C1" w14:paraId="71397608" w14:textId="77777777" w:rsidTr="0028571F">
        <w:trPr>
          <w:trHeight w:val="397"/>
        </w:trPr>
        <w:tc>
          <w:tcPr>
            <w:tcW w:w="283" w:type="pct"/>
            <w:vAlign w:val="center"/>
          </w:tcPr>
          <w:p w14:paraId="4FF1B6A4"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06F89B15" w14:textId="2013EC96" w:rsidR="00AD0FB6" w:rsidRPr="00FC09C1" w:rsidRDefault="00AD0FB6" w:rsidP="00AD0FB6">
            <w:pPr>
              <w:rPr>
                <w:color w:val="000000"/>
                <w:szCs w:val="26"/>
                <w:lang w:val="pt-BR"/>
              </w:rPr>
            </w:pPr>
            <w:r w:rsidRPr="00FC09C1">
              <w:rPr>
                <w:color w:val="000000"/>
                <w:szCs w:val="26"/>
                <w:lang w:val="pt-BR"/>
              </w:rPr>
              <w:t>Dây nhảy quang SC-FC</w:t>
            </w:r>
            <w:r>
              <w:rPr>
                <w:color w:val="000000"/>
                <w:szCs w:val="26"/>
                <w:lang w:val="pt-BR"/>
              </w:rPr>
              <w:t xml:space="preserve"> 5m</w:t>
            </w:r>
          </w:p>
        </w:tc>
        <w:tc>
          <w:tcPr>
            <w:tcW w:w="3443" w:type="pct"/>
            <w:shd w:val="clear" w:color="auto" w:fill="auto"/>
            <w:vAlign w:val="center"/>
          </w:tcPr>
          <w:p w14:paraId="0A621E84" w14:textId="37680BE9" w:rsidR="00AD0FB6" w:rsidRPr="00FC09C1" w:rsidRDefault="00AD0FB6" w:rsidP="00AD0FB6">
            <w:pPr>
              <w:rPr>
                <w:szCs w:val="26"/>
                <w:lang w:val="pt-BR"/>
              </w:rPr>
            </w:pPr>
            <w:r w:rsidRPr="00FC09C1">
              <w:rPr>
                <w:color w:val="000000"/>
                <w:szCs w:val="26"/>
                <w:lang w:val="pt-BR"/>
              </w:rPr>
              <w:t>Chuẩn cắm: SC-FC. Dạng dây nối: Sợi đơn (Simplex). Chiều dài dây nhảy: 15 mét.Loại sợi quang: Single mode G652. Suy hao kết nối: &lt; 0.3 dB. Suy hao phản xạ: &gt; 45 dB.</w:t>
            </w:r>
          </w:p>
        </w:tc>
      </w:tr>
      <w:tr w:rsidR="00AD0FB6" w:rsidRPr="00FC09C1" w14:paraId="682DDFDD" w14:textId="77777777" w:rsidTr="0028571F">
        <w:trPr>
          <w:trHeight w:val="397"/>
        </w:trPr>
        <w:tc>
          <w:tcPr>
            <w:tcW w:w="283" w:type="pct"/>
            <w:vAlign w:val="center"/>
          </w:tcPr>
          <w:p w14:paraId="44720711"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6586023F" w14:textId="2D9DC62F" w:rsidR="00AD0FB6" w:rsidRPr="00FC09C1" w:rsidRDefault="00AD0FB6" w:rsidP="00AD0FB6">
            <w:pPr>
              <w:rPr>
                <w:color w:val="000000"/>
                <w:szCs w:val="26"/>
                <w:lang w:val="pt-BR"/>
              </w:rPr>
            </w:pPr>
            <w:r w:rsidRPr="00FC09C1">
              <w:rPr>
                <w:color w:val="000000"/>
                <w:szCs w:val="26"/>
                <w:lang w:val="pt-BR"/>
              </w:rPr>
              <w:t>D</w:t>
            </w:r>
            <w:r w:rsidRPr="00FC09C1">
              <w:rPr>
                <w:rFonts w:hint="eastAsia"/>
                <w:color w:val="000000"/>
                <w:szCs w:val="26"/>
                <w:lang w:val="pt-BR"/>
              </w:rPr>
              <w:t>â</w:t>
            </w:r>
            <w:r w:rsidRPr="00FC09C1">
              <w:rPr>
                <w:color w:val="000000"/>
                <w:szCs w:val="26"/>
                <w:lang w:val="pt-BR"/>
              </w:rPr>
              <w:t>y nhảy quang SC-LC</w:t>
            </w:r>
            <w:r>
              <w:rPr>
                <w:color w:val="000000"/>
                <w:szCs w:val="26"/>
                <w:lang w:val="pt-BR"/>
              </w:rPr>
              <w:t xml:space="preserve"> 5m</w:t>
            </w:r>
          </w:p>
        </w:tc>
        <w:tc>
          <w:tcPr>
            <w:tcW w:w="3443" w:type="pct"/>
            <w:shd w:val="clear" w:color="auto" w:fill="auto"/>
            <w:vAlign w:val="center"/>
          </w:tcPr>
          <w:p w14:paraId="61111A61" w14:textId="18C8B911" w:rsidR="00AD0FB6" w:rsidRPr="00FC09C1" w:rsidRDefault="00AD0FB6" w:rsidP="00AD0FB6">
            <w:pPr>
              <w:rPr>
                <w:szCs w:val="26"/>
                <w:lang w:val="pt-BR"/>
              </w:rPr>
            </w:pPr>
            <w:r w:rsidRPr="00FC09C1">
              <w:rPr>
                <w:color w:val="000000"/>
                <w:szCs w:val="26"/>
                <w:lang w:val="pt-BR"/>
              </w:rPr>
              <w:t>Chuẩn cắm: SC-</w:t>
            </w:r>
            <w:r>
              <w:rPr>
                <w:color w:val="000000"/>
                <w:szCs w:val="26"/>
                <w:lang w:val="pt-BR"/>
              </w:rPr>
              <w:t>L</w:t>
            </w:r>
            <w:r w:rsidRPr="00FC09C1">
              <w:rPr>
                <w:color w:val="000000"/>
                <w:szCs w:val="26"/>
                <w:lang w:val="pt-BR"/>
              </w:rPr>
              <w:t>C. Dạng dây nối: Sợi đơn (Simplex). Chiều dài dây nhảy: 15 mét.Loại sợi quang: Single mode G652. Suy hao kết nối: &lt; 0.3 dB.Suy hao phản xạ: &gt; 45 dB.</w:t>
            </w:r>
          </w:p>
        </w:tc>
      </w:tr>
      <w:tr w:rsidR="00AD0FB6" w:rsidRPr="00FC09C1" w14:paraId="65737529" w14:textId="77777777" w:rsidTr="0028571F">
        <w:trPr>
          <w:trHeight w:val="397"/>
        </w:trPr>
        <w:tc>
          <w:tcPr>
            <w:tcW w:w="283" w:type="pct"/>
            <w:vAlign w:val="center"/>
          </w:tcPr>
          <w:p w14:paraId="42F21F51"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5DA82DD5" w14:textId="6770794C" w:rsidR="00AD0FB6" w:rsidRPr="00FC09C1" w:rsidRDefault="00AD0FB6" w:rsidP="00AD0FB6">
            <w:pPr>
              <w:rPr>
                <w:color w:val="000000"/>
                <w:szCs w:val="26"/>
                <w:lang w:val="pt-BR"/>
              </w:rPr>
            </w:pPr>
            <w:r w:rsidRPr="00FC09C1">
              <w:rPr>
                <w:color w:val="000000"/>
                <w:szCs w:val="26"/>
                <w:lang w:val="pt-BR"/>
              </w:rPr>
              <w:t>Dây nối quang Pigtail đầu SC</w:t>
            </w:r>
          </w:p>
        </w:tc>
        <w:tc>
          <w:tcPr>
            <w:tcW w:w="3443" w:type="pct"/>
            <w:shd w:val="clear" w:color="auto" w:fill="auto"/>
            <w:vAlign w:val="center"/>
          </w:tcPr>
          <w:p w14:paraId="17F32231" w14:textId="60EA3452" w:rsidR="00AD0FB6" w:rsidRPr="00FC09C1" w:rsidRDefault="00AD0FB6" w:rsidP="00AD0FB6">
            <w:pPr>
              <w:rPr>
                <w:color w:val="000000"/>
                <w:szCs w:val="26"/>
                <w:lang w:val="pt-BR"/>
              </w:rPr>
            </w:pPr>
            <w:r w:rsidRPr="00FC09C1">
              <w:rPr>
                <w:szCs w:val="26"/>
                <w:lang w:val="pt-BR"/>
              </w:rPr>
              <w:t>Chiều dài 1.5m và đường kính lớp vỏ bảo vệ 0.9mm.</w:t>
            </w:r>
          </w:p>
        </w:tc>
      </w:tr>
      <w:tr w:rsidR="00AD0FB6" w:rsidRPr="00FC09C1" w14:paraId="52DBE8E4" w14:textId="77777777" w:rsidTr="0028571F">
        <w:trPr>
          <w:trHeight w:val="397"/>
        </w:trPr>
        <w:tc>
          <w:tcPr>
            <w:tcW w:w="283" w:type="pct"/>
            <w:vAlign w:val="center"/>
          </w:tcPr>
          <w:p w14:paraId="19628B0D"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747D2D70" w14:textId="13E61438" w:rsidR="00AD0FB6" w:rsidRPr="00FC09C1" w:rsidRDefault="00AD0FB6" w:rsidP="00AD0FB6">
            <w:pPr>
              <w:rPr>
                <w:color w:val="000000"/>
                <w:szCs w:val="26"/>
                <w:lang w:val="pt-BR"/>
              </w:rPr>
            </w:pPr>
            <w:r>
              <w:rPr>
                <w:color w:val="000000"/>
                <w:szCs w:val="26"/>
                <w:lang w:val="pt-BR"/>
              </w:rPr>
              <w:t>Dây điện 2 x 2,5</w:t>
            </w:r>
          </w:p>
        </w:tc>
        <w:tc>
          <w:tcPr>
            <w:tcW w:w="3443" w:type="pct"/>
            <w:shd w:val="clear" w:color="auto" w:fill="auto"/>
            <w:vAlign w:val="center"/>
          </w:tcPr>
          <w:p w14:paraId="014518FA" w14:textId="7CA2676E" w:rsidR="00AD0FB6" w:rsidRPr="00FC09C1" w:rsidRDefault="00AD0FB6" w:rsidP="00AD0FB6">
            <w:pPr>
              <w:rPr>
                <w:szCs w:val="26"/>
                <w:lang w:val="pt-BR"/>
              </w:rPr>
            </w:pPr>
            <w:r w:rsidRPr="00FC09C1">
              <w:rPr>
                <w:szCs w:val="26"/>
                <w:lang w:val="pt-BR"/>
              </w:rPr>
              <w:t>Tiết diện mặt cắt danh định: 2,5mm2; Số sợi 8*1mm mạ thiếc; Độ dày vỏ 0,8mm bảo vệ lớp kim loại, bọc cao su có lớp chống nhiễu.</w:t>
            </w:r>
          </w:p>
        </w:tc>
      </w:tr>
      <w:tr w:rsidR="00AD0FB6" w:rsidRPr="00FC09C1" w14:paraId="7CC3F48F" w14:textId="77777777" w:rsidTr="0028571F">
        <w:trPr>
          <w:trHeight w:val="397"/>
        </w:trPr>
        <w:tc>
          <w:tcPr>
            <w:tcW w:w="283" w:type="pct"/>
            <w:vAlign w:val="center"/>
          </w:tcPr>
          <w:p w14:paraId="598243E7"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7573C863" w14:textId="7D66E4E9" w:rsidR="00AD0FB6" w:rsidRPr="00FC09C1" w:rsidRDefault="00AD0FB6" w:rsidP="00AD0FB6">
            <w:pPr>
              <w:rPr>
                <w:color w:val="000000"/>
                <w:szCs w:val="26"/>
                <w:lang w:val="pt-BR"/>
              </w:rPr>
            </w:pPr>
            <w:r w:rsidRPr="00FC09C1">
              <w:rPr>
                <w:color w:val="000000"/>
                <w:szCs w:val="26"/>
              </w:rPr>
              <w:t>Aptomat 32A 1 pha</w:t>
            </w:r>
          </w:p>
        </w:tc>
        <w:tc>
          <w:tcPr>
            <w:tcW w:w="3443" w:type="pct"/>
            <w:shd w:val="clear" w:color="auto" w:fill="auto"/>
            <w:vAlign w:val="center"/>
          </w:tcPr>
          <w:p w14:paraId="75DB6523" w14:textId="6F68CBE2" w:rsidR="00AD0FB6" w:rsidRPr="00FC09C1" w:rsidRDefault="00AD0FB6" w:rsidP="00AD0FB6">
            <w:pPr>
              <w:rPr>
                <w:szCs w:val="26"/>
                <w:lang w:val="pt-BR"/>
              </w:rPr>
            </w:pPr>
            <w:r w:rsidRPr="00FC09C1">
              <w:rPr>
                <w:szCs w:val="26"/>
                <w:lang w:val="pt-BR"/>
              </w:rPr>
              <w:t>Dòng định mức: 1A, 2A, 3A, 6A, 10A, 16A, 20A, 25A, 32A, 40A, 50A, 63ª. Số pha: 1P. Điện áp làm việc: 240V 50/60Hz.</w:t>
            </w:r>
            <w:r>
              <w:rPr>
                <w:szCs w:val="26"/>
                <w:lang w:val="pt-BR"/>
              </w:rPr>
              <w:t xml:space="preserve"> </w:t>
            </w:r>
            <w:r w:rsidRPr="00FC09C1">
              <w:rPr>
                <w:szCs w:val="26"/>
                <w:lang w:val="pt-BR"/>
              </w:rPr>
              <w:t>Dòng ngắn mạch: 6000ª. Kích thước (RxCxS): 18 x 81 x 77.8 mm</w:t>
            </w:r>
          </w:p>
        </w:tc>
      </w:tr>
      <w:tr w:rsidR="00AD0FB6" w:rsidRPr="00FC09C1" w14:paraId="59399D86" w14:textId="77777777" w:rsidTr="0028571F">
        <w:trPr>
          <w:trHeight w:val="397"/>
        </w:trPr>
        <w:tc>
          <w:tcPr>
            <w:tcW w:w="283" w:type="pct"/>
            <w:vAlign w:val="center"/>
          </w:tcPr>
          <w:p w14:paraId="048A141B"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4031F08D" w14:textId="22628614" w:rsidR="00AD0FB6" w:rsidRPr="00FC09C1" w:rsidRDefault="00AD0FB6" w:rsidP="00AD0FB6">
            <w:pPr>
              <w:rPr>
                <w:color w:val="000000"/>
                <w:szCs w:val="26"/>
                <w:lang w:val="pt-BR"/>
              </w:rPr>
            </w:pPr>
            <w:r w:rsidRPr="00FC09C1">
              <w:rPr>
                <w:color w:val="000000"/>
                <w:szCs w:val="26"/>
              </w:rPr>
              <w:t>Quạt tản nhiệt Router</w:t>
            </w:r>
          </w:p>
        </w:tc>
        <w:tc>
          <w:tcPr>
            <w:tcW w:w="3443" w:type="pct"/>
            <w:shd w:val="clear" w:color="auto" w:fill="auto"/>
            <w:vAlign w:val="center"/>
          </w:tcPr>
          <w:p w14:paraId="56E63986" w14:textId="38BE732D" w:rsidR="00AD0FB6" w:rsidRPr="00FC09C1" w:rsidRDefault="00AD0FB6" w:rsidP="00AD0FB6">
            <w:pPr>
              <w:rPr>
                <w:szCs w:val="26"/>
                <w:lang w:val="pt-BR"/>
              </w:rPr>
            </w:pPr>
            <w:r w:rsidRPr="00FC09C1">
              <w:rPr>
                <w:szCs w:val="26"/>
                <w:lang w:val="pt-BR"/>
              </w:rPr>
              <w:t>Dùng điện áp 5VDC (cổng USB) hoặc 12VDC, tốc độ quay 1400-2800 RPM, thiết kế nhựa ABS nhẹ, bền, giúp giảm nhiệt nhanh chóng, tránh lag giật. T</w:t>
            </w:r>
          </w:p>
        </w:tc>
      </w:tr>
      <w:tr w:rsidR="00AD0FB6" w:rsidRPr="00FC09C1" w14:paraId="420A03C3" w14:textId="77777777" w:rsidTr="0028571F">
        <w:trPr>
          <w:trHeight w:val="397"/>
        </w:trPr>
        <w:tc>
          <w:tcPr>
            <w:tcW w:w="283" w:type="pct"/>
            <w:vAlign w:val="center"/>
          </w:tcPr>
          <w:p w14:paraId="125D0156"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15090A0D" w14:textId="7D554AE1" w:rsidR="00AD0FB6" w:rsidRPr="00FC09C1" w:rsidRDefault="00AD0FB6" w:rsidP="00AD0FB6">
            <w:pPr>
              <w:rPr>
                <w:color w:val="000000"/>
                <w:szCs w:val="26"/>
                <w:lang w:val="pt-BR"/>
              </w:rPr>
            </w:pPr>
            <w:r w:rsidRPr="00FC09C1">
              <w:rPr>
                <w:color w:val="000000"/>
                <w:szCs w:val="26"/>
              </w:rPr>
              <w:t>Quạt tản nhiệt AG</w:t>
            </w:r>
          </w:p>
        </w:tc>
        <w:tc>
          <w:tcPr>
            <w:tcW w:w="3443" w:type="pct"/>
            <w:shd w:val="clear" w:color="auto" w:fill="auto"/>
            <w:vAlign w:val="center"/>
          </w:tcPr>
          <w:p w14:paraId="16D344FB" w14:textId="4C268928" w:rsidR="00AD0FB6" w:rsidRPr="00FC09C1" w:rsidRDefault="00AD0FB6" w:rsidP="00AD0FB6">
            <w:pPr>
              <w:rPr>
                <w:szCs w:val="26"/>
                <w:lang w:val="pt-BR"/>
              </w:rPr>
            </w:pPr>
            <w:r w:rsidRPr="00FC09C1">
              <w:rPr>
                <w:szCs w:val="26"/>
                <w:lang w:val="pt-BR"/>
              </w:rPr>
              <w:t>4-6 ống đồng dẫn nhiệt, quạt 120mm PWM, tốc độ 500-2000 RPM. Tương thích tốt với socket Intel LGA1700/1200/115x và AMD AM4/AM5, công suất tản nhiệt (TDP) lên tới 260W-277W.</w:t>
            </w:r>
          </w:p>
        </w:tc>
      </w:tr>
      <w:tr w:rsidR="00AD0FB6" w:rsidRPr="00FC09C1" w14:paraId="0478033F" w14:textId="77777777" w:rsidTr="0028571F">
        <w:trPr>
          <w:trHeight w:val="397"/>
        </w:trPr>
        <w:tc>
          <w:tcPr>
            <w:tcW w:w="283" w:type="pct"/>
            <w:vAlign w:val="center"/>
          </w:tcPr>
          <w:p w14:paraId="153F1A9F"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30ED03E1" w14:textId="7D68A143" w:rsidR="00AD0FB6" w:rsidRPr="00FC09C1" w:rsidRDefault="00AD0FB6" w:rsidP="00AD0FB6">
            <w:pPr>
              <w:rPr>
                <w:color w:val="000000"/>
                <w:szCs w:val="26"/>
                <w:lang w:val="pt-BR"/>
              </w:rPr>
            </w:pPr>
            <w:r w:rsidRPr="00FC09C1">
              <w:rPr>
                <w:color w:val="000000"/>
                <w:szCs w:val="26"/>
                <w:lang w:val="pt-BR"/>
              </w:rPr>
              <w:t xml:space="preserve">Dây điện 2 x 4 </w:t>
            </w:r>
          </w:p>
        </w:tc>
        <w:tc>
          <w:tcPr>
            <w:tcW w:w="3443" w:type="pct"/>
            <w:shd w:val="clear" w:color="auto" w:fill="auto"/>
            <w:vAlign w:val="center"/>
          </w:tcPr>
          <w:p w14:paraId="0FBA9879" w14:textId="31FF9076" w:rsidR="00AD0FB6" w:rsidRPr="00FC09C1" w:rsidRDefault="00AD0FB6" w:rsidP="00AD0FB6">
            <w:pPr>
              <w:rPr>
                <w:szCs w:val="26"/>
                <w:lang w:val="pt-BR"/>
              </w:rPr>
            </w:pPr>
            <w:r w:rsidRPr="00FC09C1">
              <w:rPr>
                <w:szCs w:val="26"/>
                <w:lang w:val="pt-BR"/>
              </w:rPr>
              <w:t>Tiết diện mặt cắt danh định: 4mm2.Điện áp: 300/ 500V. Cấp điện áp: từ 0.6/ 1kV đến 18/ 30kV. Lớp bọc cách điện: XLPE hoặc PVC có độ bền cao</w:t>
            </w:r>
          </w:p>
        </w:tc>
      </w:tr>
      <w:tr w:rsidR="00AD0FB6" w:rsidRPr="00FC09C1" w14:paraId="5BAC8522" w14:textId="77777777" w:rsidTr="0028571F">
        <w:trPr>
          <w:trHeight w:val="397"/>
        </w:trPr>
        <w:tc>
          <w:tcPr>
            <w:tcW w:w="283" w:type="pct"/>
            <w:vAlign w:val="center"/>
          </w:tcPr>
          <w:p w14:paraId="0B213E97"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156ACAE6" w14:textId="3455C1EE" w:rsidR="00AD0FB6" w:rsidRPr="00FC09C1" w:rsidRDefault="00AD0FB6" w:rsidP="00AD0FB6">
            <w:pPr>
              <w:rPr>
                <w:color w:val="000000"/>
                <w:szCs w:val="26"/>
                <w:lang w:val="pt-BR"/>
              </w:rPr>
            </w:pPr>
            <w:r w:rsidRPr="00FC09C1">
              <w:rPr>
                <w:color w:val="000000"/>
                <w:szCs w:val="26"/>
              </w:rPr>
              <w:t>Dây tiếp địa M6</w:t>
            </w:r>
          </w:p>
        </w:tc>
        <w:tc>
          <w:tcPr>
            <w:tcW w:w="3443" w:type="pct"/>
            <w:shd w:val="clear" w:color="auto" w:fill="auto"/>
            <w:vAlign w:val="center"/>
          </w:tcPr>
          <w:p w14:paraId="3CF69B31" w14:textId="58FD90BD" w:rsidR="00AD0FB6" w:rsidRPr="00FC09C1" w:rsidRDefault="00AD0FB6" w:rsidP="00AD0FB6">
            <w:pPr>
              <w:rPr>
                <w:szCs w:val="26"/>
                <w:lang w:val="pt-BR"/>
              </w:rPr>
            </w:pPr>
            <w:r w:rsidRPr="00FC09C1">
              <w:rPr>
                <w:szCs w:val="26"/>
                <w:lang w:val="pt-BR"/>
              </w:rPr>
              <w:t>Tiết diện mặt cắt danh định: 6mm2; Số sợi 6*1,1mm mạ thước; Độ dày vỏ bọc 1,5mm</w:t>
            </w:r>
          </w:p>
        </w:tc>
      </w:tr>
      <w:tr w:rsidR="00AD0FB6" w:rsidRPr="00FC09C1" w14:paraId="341DCABB" w14:textId="77777777" w:rsidTr="0028571F">
        <w:trPr>
          <w:trHeight w:val="397"/>
        </w:trPr>
        <w:tc>
          <w:tcPr>
            <w:tcW w:w="283" w:type="pct"/>
            <w:vAlign w:val="center"/>
          </w:tcPr>
          <w:p w14:paraId="047C5D7F"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321B7315" w14:textId="12A6953B" w:rsidR="00AD0FB6" w:rsidRPr="00FC09C1" w:rsidRDefault="00AD0FB6" w:rsidP="00AD0FB6">
            <w:pPr>
              <w:rPr>
                <w:color w:val="000000"/>
                <w:szCs w:val="26"/>
                <w:lang w:val="pt-BR"/>
              </w:rPr>
            </w:pPr>
            <w:r w:rsidRPr="00FC09C1">
              <w:rPr>
                <w:color w:val="000000"/>
                <w:szCs w:val="26"/>
              </w:rPr>
              <w:t>Ống ghen điện</w:t>
            </w:r>
            <w:r>
              <w:rPr>
                <w:color w:val="000000"/>
                <w:szCs w:val="26"/>
              </w:rPr>
              <w:t xml:space="preserve"> </w:t>
            </w:r>
            <w:r w:rsidRPr="00FC09C1">
              <w:rPr>
                <w:color w:val="000000"/>
                <w:szCs w:val="26"/>
              </w:rPr>
              <w:t>4X4</w:t>
            </w:r>
          </w:p>
        </w:tc>
        <w:tc>
          <w:tcPr>
            <w:tcW w:w="3443" w:type="pct"/>
            <w:shd w:val="clear" w:color="auto" w:fill="auto"/>
            <w:vAlign w:val="center"/>
          </w:tcPr>
          <w:p w14:paraId="621AAAF8" w14:textId="1BB7A17F" w:rsidR="00AD0FB6" w:rsidRPr="00FC09C1" w:rsidRDefault="00AD0FB6" w:rsidP="00AD0FB6">
            <w:pPr>
              <w:rPr>
                <w:szCs w:val="26"/>
                <w:lang w:val="pt-BR"/>
              </w:rPr>
            </w:pPr>
            <w:r w:rsidRPr="00FC09C1">
              <w:rPr>
                <w:szCs w:val="26"/>
                <w:lang w:val="pt-BR"/>
              </w:rPr>
              <w:t>Máng ghen luồn dây điện có nắp 40x40 - 2m</w:t>
            </w:r>
          </w:p>
        </w:tc>
      </w:tr>
      <w:tr w:rsidR="00AD0FB6" w:rsidRPr="00FC09C1" w14:paraId="6CDEC74E" w14:textId="77777777" w:rsidTr="0028571F">
        <w:trPr>
          <w:trHeight w:val="397"/>
        </w:trPr>
        <w:tc>
          <w:tcPr>
            <w:tcW w:w="283" w:type="pct"/>
            <w:vAlign w:val="center"/>
          </w:tcPr>
          <w:p w14:paraId="75F72B37"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2641E188" w14:textId="6EBB4D4A" w:rsidR="00AD0FB6" w:rsidRPr="00FC09C1" w:rsidRDefault="00AD0FB6" w:rsidP="00AD0FB6">
            <w:pPr>
              <w:rPr>
                <w:color w:val="000000"/>
                <w:szCs w:val="26"/>
                <w:lang w:val="pt-BR"/>
              </w:rPr>
            </w:pPr>
            <w:r w:rsidRPr="00FC09C1">
              <w:rPr>
                <w:szCs w:val="26"/>
              </w:rPr>
              <w:t>Đầu suy hao LC 5dB</w:t>
            </w:r>
          </w:p>
        </w:tc>
        <w:tc>
          <w:tcPr>
            <w:tcW w:w="3443" w:type="pct"/>
            <w:shd w:val="clear" w:color="auto" w:fill="auto"/>
            <w:vAlign w:val="center"/>
          </w:tcPr>
          <w:p w14:paraId="4875DE52" w14:textId="22910D04" w:rsidR="00AD0FB6" w:rsidRPr="00FC09C1" w:rsidRDefault="00AD0FB6" w:rsidP="00AD0FB6">
            <w:pPr>
              <w:rPr>
                <w:szCs w:val="26"/>
                <w:lang w:val="pt-BR"/>
              </w:rPr>
            </w:pPr>
            <w:r w:rsidRPr="00FC09C1">
              <w:rPr>
                <w:szCs w:val="26"/>
              </w:rPr>
              <w:t>Mức suy hao sổ sung: 5bB. Bước sóng hỗ trợ 1310/1550nm. Kiểu giao tiếp: LC-MALE ra LC-FEMALE. Loại suy hao cố định. Giao tiếp ứng dụng LC/UPC, LC/PC. Nhiệt độ hoạt động: -20 đến 60 độ C.</w:t>
            </w:r>
          </w:p>
        </w:tc>
      </w:tr>
      <w:tr w:rsidR="00AD0FB6" w:rsidRPr="00FC09C1" w14:paraId="62C30797" w14:textId="77777777" w:rsidTr="0028571F">
        <w:trPr>
          <w:trHeight w:val="397"/>
        </w:trPr>
        <w:tc>
          <w:tcPr>
            <w:tcW w:w="283" w:type="pct"/>
            <w:vAlign w:val="center"/>
          </w:tcPr>
          <w:p w14:paraId="3990DB2C"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0534E6C1" w14:textId="31AD131E" w:rsidR="00AD0FB6" w:rsidRPr="00FC09C1" w:rsidRDefault="00AD0FB6" w:rsidP="00AD0FB6">
            <w:pPr>
              <w:rPr>
                <w:color w:val="000000"/>
                <w:szCs w:val="26"/>
              </w:rPr>
            </w:pPr>
            <w:r w:rsidRPr="00FC09C1">
              <w:rPr>
                <w:szCs w:val="26"/>
              </w:rPr>
              <w:t>Đầu suy hao LC 10dB</w:t>
            </w:r>
          </w:p>
        </w:tc>
        <w:tc>
          <w:tcPr>
            <w:tcW w:w="3443" w:type="pct"/>
            <w:shd w:val="clear" w:color="auto" w:fill="auto"/>
            <w:vAlign w:val="center"/>
          </w:tcPr>
          <w:p w14:paraId="59851D54" w14:textId="57C3365F" w:rsidR="00AD0FB6" w:rsidRPr="00FC09C1" w:rsidRDefault="00AD0FB6" w:rsidP="00AD0FB6">
            <w:pPr>
              <w:rPr>
                <w:szCs w:val="26"/>
              </w:rPr>
            </w:pPr>
            <w:r w:rsidRPr="00FC09C1">
              <w:rPr>
                <w:szCs w:val="26"/>
              </w:rPr>
              <w:t>Mức suy hao sổ sung:10bB. Bước sóng hỗ trợ 1310/1550nm. Kiểu giao tiếp: LC-MALE ra LC-FEMALE. Loại suy hao cố định. Giao tiếp ứng dụng LC/UPC, LC/PC. Nhiệt độ hoạt động: -20 đến 60 độ C.</w:t>
            </w:r>
          </w:p>
        </w:tc>
      </w:tr>
      <w:tr w:rsidR="00AD0FB6" w:rsidRPr="00FC09C1" w14:paraId="0018370D" w14:textId="77777777" w:rsidTr="0028571F">
        <w:trPr>
          <w:trHeight w:val="397"/>
        </w:trPr>
        <w:tc>
          <w:tcPr>
            <w:tcW w:w="283" w:type="pct"/>
            <w:vAlign w:val="center"/>
          </w:tcPr>
          <w:p w14:paraId="6F071128" w14:textId="77777777" w:rsidR="00AD0FB6" w:rsidRPr="00257A53" w:rsidRDefault="00AD0FB6" w:rsidP="00AD0FB6">
            <w:pPr>
              <w:numPr>
                <w:ilvl w:val="0"/>
                <w:numId w:val="3"/>
              </w:numPr>
              <w:jc w:val="left"/>
              <w:rPr>
                <w:sz w:val="26"/>
                <w:szCs w:val="26"/>
              </w:rPr>
            </w:pPr>
          </w:p>
        </w:tc>
        <w:tc>
          <w:tcPr>
            <w:tcW w:w="1274" w:type="pct"/>
            <w:shd w:val="clear" w:color="auto" w:fill="auto"/>
            <w:vAlign w:val="center"/>
          </w:tcPr>
          <w:p w14:paraId="7D2A1B8C" w14:textId="7709B77F" w:rsidR="00AD0FB6" w:rsidRPr="00FC09C1" w:rsidRDefault="00AD0FB6" w:rsidP="00AD0FB6">
            <w:pPr>
              <w:rPr>
                <w:color w:val="000000"/>
                <w:szCs w:val="26"/>
              </w:rPr>
            </w:pPr>
            <w:r w:rsidRPr="00FC09C1">
              <w:rPr>
                <w:szCs w:val="26"/>
              </w:rPr>
              <w:t>Bình xịt khí trơ</w:t>
            </w:r>
          </w:p>
        </w:tc>
        <w:tc>
          <w:tcPr>
            <w:tcW w:w="3443" w:type="pct"/>
            <w:shd w:val="clear" w:color="auto" w:fill="auto"/>
            <w:vAlign w:val="center"/>
          </w:tcPr>
          <w:p w14:paraId="536FB8FA" w14:textId="4AD16CEF" w:rsidR="00AD0FB6" w:rsidRPr="00FC09C1" w:rsidRDefault="00AD0FB6" w:rsidP="00AD0FB6">
            <w:pPr>
              <w:rPr>
                <w:szCs w:val="26"/>
              </w:rPr>
            </w:pPr>
            <w:r w:rsidRPr="00FC09C1">
              <w:rPr>
                <w:szCs w:val="26"/>
              </w:rPr>
              <w:t>Loại phun: Phun tia. Phạm vi hiệu quả: 3-3,6m</w:t>
            </w:r>
          </w:p>
        </w:tc>
      </w:tr>
    </w:tbl>
    <w:p w14:paraId="4DF409B0" w14:textId="17C17920" w:rsidR="00A2675F" w:rsidRPr="00664D7F" w:rsidRDefault="00A2675F" w:rsidP="00683410">
      <w:pPr>
        <w:widowControl w:val="0"/>
        <w:tabs>
          <w:tab w:val="left" w:pos="567"/>
        </w:tabs>
        <w:spacing w:before="120" w:line="276" w:lineRule="auto"/>
        <w:rPr>
          <w:b/>
          <w:iCs/>
          <w:sz w:val="28"/>
          <w:szCs w:val="28"/>
          <w:lang w:val="pt-BR"/>
        </w:rPr>
      </w:pPr>
      <w:bookmarkStart w:id="0" w:name="_GoBack"/>
      <w:bookmarkEnd w:id="0"/>
      <w:r w:rsidRPr="00664D7F">
        <w:rPr>
          <w:b/>
          <w:sz w:val="28"/>
          <w:szCs w:val="28"/>
          <w:shd w:val="clear" w:color="auto" w:fill="FFFFFF"/>
        </w:rPr>
        <w:tab/>
      </w:r>
      <w:r w:rsidRPr="00664D7F">
        <w:rPr>
          <w:b/>
          <w:iCs/>
          <w:sz w:val="28"/>
          <w:szCs w:val="28"/>
          <w:lang w:val="pt-BR"/>
        </w:rPr>
        <w:t>1.3. Các yêu cầu khác</w:t>
      </w:r>
    </w:p>
    <w:p w14:paraId="26249615" w14:textId="77777777" w:rsidR="00A2675F" w:rsidRPr="00664D7F" w:rsidRDefault="00A2675F" w:rsidP="000C4032">
      <w:pPr>
        <w:spacing w:before="60" w:after="60"/>
        <w:ind w:firstLine="720"/>
        <w:rPr>
          <w:sz w:val="28"/>
          <w:szCs w:val="28"/>
          <w:lang w:val="pt-BR"/>
        </w:rPr>
      </w:pPr>
      <w:r w:rsidRPr="00664D7F">
        <w:rPr>
          <w:sz w:val="28"/>
          <w:szCs w:val="28"/>
          <w:lang w:val="pt-BR"/>
        </w:rPr>
        <w:t>1.3.1. Yêu cầu về bảo hành</w:t>
      </w:r>
    </w:p>
    <w:p w14:paraId="649E61BE" w14:textId="77777777" w:rsidR="00A2675F" w:rsidRPr="00664D7F" w:rsidRDefault="00A2675F" w:rsidP="000C4032">
      <w:pPr>
        <w:spacing w:before="60" w:after="60"/>
        <w:ind w:firstLine="567"/>
        <w:rPr>
          <w:sz w:val="28"/>
          <w:szCs w:val="28"/>
          <w:lang w:val="pt-BR"/>
        </w:rPr>
      </w:pPr>
      <w:r w:rsidRPr="00664D7F">
        <w:rPr>
          <w:sz w:val="28"/>
          <w:szCs w:val="28"/>
          <w:lang w:val="pt-BR"/>
        </w:rPr>
        <w:t>- Thời gian bảo hành: Theo tiêu chuẩn của nhà sản xuất và tối thiểu 12 tháng (kể từ ngày nghiệm thu và bàn giao).</w:t>
      </w:r>
    </w:p>
    <w:p w14:paraId="2B18A61E" w14:textId="77777777" w:rsidR="00A2675F" w:rsidRPr="00664D7F" w:rsidRDefault="00A2675F" w:rsidP="000C4032">
      <w:pPr>
        <w:spacing w:before="60" w:after="60"/>
        <w:ind w:firstLine="567"/>
        <w:rPr>
          <w:sz w:val="28"/>
          <w:szCs w:val="28"/>
          <w:lang w:val="pt-BR"/>
        </w:rPr>
      </w:pPr>
      <w:r w:rsidRPr="00664D7F">
        <w:rPr>
          <w:sz w:val="28"/>
          <w:szCs w:val="28"/>
          <w:lang w:val="pt-BR"/>
        </w:rPr>
        <w:t>- Khuyến khích tăng thời gian bảo hành.</w:t>
      </w:r>
    </w:p>
    <w:p w14:paraId="6BA99C8B" w14:textId="77777777" w:rsidR="00A2675F" w:rsidRPr="00664D7F" w:rsidRDefault="00A2675F" w:rsidP="000C4032">
      <w:pPr>
        <w:spacing w:before="60" w:after="60"/>
        <w:ind w:firstLine="567"/>
        <w:rPr>
          <w:sz w:val="28"/>
          <w:szCs w:val="28"/>
          <w:lang w:val="pt-BR"/>
        </w:rPr>
      </w:pPr>
      <w:r w:rsidRPr="00664D7F">
        <w:rPr>
          <w:sz w:val="28"/>
          <w:szCs w:val="28"/>
          <w:lang w:val="pt-BR"/>
        </w:rPr>
        <w:t>1.3.2. Phương thức bảo hành</w:t>
      </w:r>
    </w:p>
    <w:p w14:paraId="20A9E84F" w14:textId="77777777" w:rsidR="000C4032" w:rsidRPr="00664D7F" w:rsidRDefault="000C4032" w:rsidP="000C4032">
      <w:pPr>
        <w:spacing w:before="60" w:after="60"/>
        <w:ind w:firstLine="567"/>
        <w:rPr>
          <w:sz w:val="28"/>
          <w:szCs w:val="28"/>
          <w:lang w:val="pt-BR"/>
        </w:rPr>
      </w:pPr>
      <w:r w:rsidRPr="00664D7F">
        <w:rPr>
          <w:sz w:val="28"/>
          <w:szCs w:val="28"/>
          <w:lang w:val="pt-BR"/>
        </w:rPr>
        <w:t>- Đảm bảo hotline 24/24 trong thời gian bảo hành.</w:t>
      </w:r>
    </w:p>
    <w:p w14:paraId="3141F265" w14:textId="77777777" w:rsidR="000C4032" w:rsidRPr="00664D7F" w:rsidRDefault="000C4032" w:rsidP="000C4032">
      <w:pPr>
        <w:spacing w:before="60" w:after="60"/>
        <w:ind w:firstLine="567"/>
        <w:rPr>
          <w:spacing w:val="-4"/>
          <w:sz w:val="28"/>
          <w:szCs w:val="28"/>
          <w:lang w:val="pt-BR"/>
        </w:rPr>
      </w:pPr>
      <w:r w:rsidRPr="00664D7F">
        <w:rPr>
          <w:spacing w:val="-4"/>
          <w:sz w:val="28"/>
          <w:szCs w:val="28"/>
          <w:lang w:val="pt-BR"/>
        </w:rPr>
        <w:t>- Khi có yêu cầu bảo hành phải cử chuyên gia trực tiếp thực hiện bảo hành không chậm hơn 24 giờ khi được yêu cầu.</w:t>
      </w:r>
    </w:p>
    <w:p w14:paraId="49FCE269" w14:textId="77777777" w:rsidR="000C4032" w:rsidRPr="00664D7F" w:rsidRDefault="000C4032" w:rsidP="000C4032">
      <w:pPr>
        <w:spacing w:before="60" w:after="60"/>
        <w:ind w:firstLine="567"/>
        <w:rPr>
          <w:sz w:val="28"/>
          <w:szCs w:val="28"/>
          <w:lang w:val="pt-BR"/>
        </w:rPr>
      </w:pPr>
      <w:r w:rsidRPr="00664D7F">
        <w:rPr>
          <w:sz w:val="28"/>
          <w:szCs w:val="28"/>
          <w:lang w:val="pt-BR"/>
        </w:rPr>
        <w:t>- Trường hợp nhà thầu không khắc phục được sự cố ngay tại thời điểm xảy ra sự cố thì phải đổi mới vật tư trong vòng không quá 36 giờ kể từ khi được yêu cầu bảo hành nhằm bảo đảm cho hệ thống của Chủ đầu tư hoạt động.</w:t>
      </w:r>
    </w:p>
    <w:p w14:paraId="0586A832" w14:textId="77777777" w:rsidR="000C4032" w:rsidRPr="00664D7F" w:rsidRDefault="000C4032" w:rsidP="000C4032">
      <w:pPr>
        <w:spacing w:before="60" w:after="60"/>
        <w:ind w:firstLine="567"/>
        <w:rPr>
          <w:sz w:val="28"/>
          <w:szCs w:val="28"/>
          <w:lang w:val="pt-BR"/>
        </w:rPr>
      </w:pPr>
      <w:r w:rsidRPr="00664D7F">
        <w:rPr>
          <w:sz w:val="28"/>
          <w:szCs w:val="28"/>
          <w:lang w:val="pt-BR"/>
        </w:rPr>
        <w:t>- Khuyến khích phương thức bảo hành đổi vật tư, đồng bộ hỏng bằng vật tư, đồng bộ mới.</w:t>
      </w:r>
    </w:p>
    <w:p w14:paraId="0199331C" w14:textId="77777777" w:rsidR="00A2675F" w:rsidRPr="00664D7F" w:rsidRDefault="00A2675F" w:rsidP="000C4032">
      <w:pPr>
        <w:spacing w:before="60" w:after="60"/>
        <w:ind w:firstLine="567"/>
        <w:rPr>
          <w:sz w:val="28"/>
          <w:szCs w:val="28"/>
          <w:lang w:val="pt-BR"/>
        </w:rPr>
      </w:pPr>
      <w:r w:rsidRPr="00664D7F">
        <w:rPr>
          <w:sz w:val="28"/>
          <w:szCs w:val="28"/>
          <w:lang w:val="pt-BR"/>
        </w:rPr>
        <w:t>1.3.3. Yêu cầu về nghiệm thu, bàn giao hàng hóa</w:t>
      </w:r>
    </w:p>
    <w:p w14:paraId="30FEF670" w14:textId="77777777" w:rsidR="000C4032" w:rsidRDefault="00A2675F" w:rsidP="000C4032">
      <w:pPr>
        <w:spacing w:before="60" w:after="60"/>
        <w:ind w:firstLine="567"/>
        <w:rPr>
          <w:sz w:val="28"/>
          <w:szCs w:val="28"/>
          <w:lang w:val="pt-BR"/>
        </w:rPr>
      </w:pPr>
      <w:r w:rsidRPr="00664D7F">
        <w:rPr>
          <w:sz w:val="28"/>
          <w:szCs w:val="28"/>
          <w:lang w:val="pt-BR"/>
        </w:rPr>
        <w:t>- Hàng hóa sau khi kiểm tra, thử nghiệm đạt yêu cầu sẽ được nghiệm thu, bàn giao.</w:t>
      </w:r>
    </w:p>
    <w:p w14:paraId="5D47D62E" w14:textId="08EAC11C" w:rsidR="00A2675F" w:rsidRPr="00664D7F" w:rsidRDefault="00A2675F" w:rsidP="000C4032">
      <w:pPr>
        <w:spacing w:before="60" w:after="60"/>
        <w:ind w:firstLine="567"/>
        <w:rPr>
          <w:sz w:val="28"/>
          <w:szCs w:val="28"/>
          <w:lang w:val="pt-BR"/>
        </w:rPr>
      </w:pPr>
      <w:r w:rsidRPr="00664D7F">
        <w:rPr>
          <w:sz w:val="28"/>
          <w:szCs w:val="28"/>
          <w:lang w:val="pt-BR"/>
        </w:rPr>
        <w:t>- Hàng hoá phải đáp ứng yêu cầu kiểm tra An ninh, an toàn trong Quân đội (khi có yêu cầu).</w:t>
      </w:r>
    </w:p>
    <w:p w14:paraId="591AB6EF" w14:textId="77777777" w:rsidR="000C4032" w:rsidRDefault="00A2675F" w:rsidP="000C4032">
      <w:pPr>
        <w:spacing w:before="60" w:after="60"/>
        <w:ind w:firstLine="567"/>
        <w:rPr>
          <w:sz w:val="28"/>
          <w:szCs w:val="28"/>
          <w:lang w:val="pt-BR"/>
        </w:rPr>
      </w:pPr>
      <w:r w:rsidRPr="00664D7F">
        <w:rPr>
          <w:sz w:val="28"/>
          <w:szCs w:val="28"/>
          <w:lang w:val="pt-BR"/>
        </w:rPr>
        <w:t xml:space="preserve">- Thời gian giao </w:t>
      </w:r>
      <w:r w:rsidRPr="000B386A">
        <w:rPr>
          <w:sz w:val="28"/>
          <w:szCs w:val="28"/>
          <w:lang w:val="pt-BR"/>
        </w:rPr>
        <w:t>hàng: Trong vòng 1</w:t>
      </w:r>
      <w:r w:rsidR="000C4032">
        <w:rPr>
          <w:sz w:val="28"/>
          <w:szCs w:val="28"/>
          <w:lang w:val="pt-BR"/>
        </w:rPr>
        <w:t>0</w:t>
      </w:r>
      <w:r w:rsidRPr="000B386A">
        <w:rPr>
          <w:sz w:val="28"/>
          <w:szCs w:val="28"/>
          <w:lang w:val="pt-BR"/>
        </w:rPr>
        <w:t xml:space="preserve"> ngày kể từ ngày</w:t>
      </w:r>
      <w:r w:rsidRPr="00664D7F">
        <w:rPr>
          <w:sz w:val="28"/>
          <w:szCs w:val="28"/>
          <w:lang w:val="pt-BR"/>
        </w:rPr>
        <w:t xml:space="preserve"> hợp đồng có hiệu lực.</w:t>
      </w:r>
    </w:p>
    <w:p w14:paraId="1FBF148F" w14:textId="77777777" w:rsidR="000C4032" w:rsidRDefault="000C4032" w:rsidP="000C4032">
      <w:pPr>
        <w:spacing w:before="60" w:after="60"/>
        <w:ind w:firstLine="567"/>
        <w:rPr>
          <w:sz w:val="28"/>
          <w:szCs w:val="28"/>
          <w:lang w:val="pt-BR"/>
        </w:rPr>
      </w:pPr>
      <w:r w:rsidRPr="000C4032">
        <w:rPr>
          <w:sz w:val="28"/>
          <w:szCs w:val="28"/>
          <w:lang w:val="pt-BR"/>
        </w:rPr>
        <w:lastRenderedPageBreak/>
        <w:t xml:space="preserve">- Cung cấp đầy đủ giấy tờ chứng minh xuất xứ (CO), giấy chứng nhận chất lượng (CQ) của hàng hóa nhập khẩu, giấy chứng nhận chất lượng hoặc chứng chỉ có giá trị tương đương đối với hàng hóa sản xuất trong nước. </w:t>
      </w:r>
    </w:p>
    <w:p w14:paraId="5D844B47" w14:textId="3F9DB1E9" w:rsidR="00A2675F" w:rsidRPr="00664D7F" w:rsidRDefault="00A2675F" w:rsidP="000C4032">
      <w:pPr>
        <w:spacing w:before="60" w:after="60"/>
        <w:ind w:firstLine="567"/>
        <w:rPr>
          <w:sz w:val="28"/>
          <w:szCs w:val="28"/>
          <w:lang w:val="pt-BR"/>
        </w:rPr>
      </w:pPr>
      <w:r w:rsidRPr="00664D7F">
        <w:rPr>
          <w:sz w:val="28"/>
          <w:szCs w:val="28"/>
          <w:lang w:val="pt-BR"/>
        </w:rPr>
        <w:t>- Phương tiện vận chuyển, chi phí vận chuyển và bốc xếp do bên B chịu.</w:t>
      </w:r>
    </w:p>
    <w:p w14:paraId="3748C8B2" w14:textId="21A0E785" w:rsidR="00A2675F" w:rsidRDefault="00A2675F" w:rsidP="00A2675F">
      <w:pPr>
        <w:widowControl w:val="0"/>
        <w:tabs>
          <w:tab w:val="left" w:pos="567"/>
        </w:tabs>
        <w:spacing w:before="120" w:line="276" w:lineRule="auto"/>
        <w:rPr>
          <w:b/>
          <w:sz w:val="28"/>
          <w:szCs w:val="28"/>
          <w:lang w:val="pt-BR"/>
        </w:rPr>
      </w:pPr>
      <w:r w:rsidRPr="00664D7F">
        <w:rPr>
          <w:sz w:val="28"/>
          <w:szCs w:val="28"/>
          <w:lang w:val="pt-BR"/>
        </w:rPr>
        <w:tab/>
      </w:r>
      <w:r w:rsidRPr="00664D7F">
        <w:rPr>
          <w:sz w:val="28"/>
          <w:szCs w:val="28"/>
          <w:lang w:val="pt-BR"/>
        </w:rPr>
        <w:tab/>
      </w:r>
      <w:r w:rsidRPr="00664D7F">
        <w:rPr>
          <w:b/>
          <w:sz w:val="28"/>
          <w:szCs w:val="28"/>
          <w:lang w:val="pt-BR"/>
        </w:rPr>
        <w:t>Mục 2. Bản vẽ</w:t>
      </w:r>
    </w:p>
    <w:p w14:paraId="5A6A06CB" w14:textId="77777777" w:rsidR="000C4032" w:rsidRPr="00664D7F" w:rsidRDefault="000C4032" w:rsidP="000C4032">
      <w:pPr>
        <w:pStyle w:val="SectionVIHeader"/>
        <w:widowControl w:val="0"/>
        <w:spacing w:after="0" w:line="276" w:lineRule="auto"/>
        <w:ind w:firstLine="709"/>
        <w:jc w:val="left"/>
        <w:rPr>
          <w:b w:val="0"/>
          <w:sz w:val="28"/>
          <w:lang w:val="pt-BR"/>
        </w:rPr>
      </w:pPr>
      <w:r w:rsidRPr="00664D7F">
        <w:rPr>
          <w:b w:val="0"/>
          <w:sz w:val="28"/>
          <w:lang w:val="pt-BR"/>
        </w:rPr>
        <w:t>Không có.</w:t>
      </w:r>
    </w:p>
    <w:p w14:paraId="325ADA78" w14:textId="1929092F" w:rsidR="00A2675F" w:rsidRPr="00820A2A" w:rsidRDefault="00A2675F" w:rsidP="00A2675F">
      <w:pPr>
        <w:pStyle w:val="SectionVIHeader"/>
        <w:widowControl w:val="0"/>
        <w:spacing w:after="120" w:line="264" w:lineRule="auto"/>
        <w:ind w:firstLine="709"/>
        <w:jc w:val="left"/>
        <w:rPr>
          <w:sz w:val="32"/>
          <w:szCs w:val="32"/>
          <w:lang w:val="nb-NO"/>
        </w:rPr>
      </w:pPr>
      <w:r w:rsidRPr="00820A2A">
        <w:rPr>
          <w:sz w:val="28"/>
          <w:lang w:val="nb-NO"/>
        </w:rPr>
        <w:t>Mục 3. Kiểm tra và thử nghiệm</w:t>
      </w:r>
    </w:p>
    <w:p w14:paraId="627BEB8F" w14:textId="77777777" w:rsidR="00A2675F" w:rsidRPr="0028227A" w:rsidRDefault="00A2675F" w:rsidP="00A2675F">
      <w:pPr>
        <w:spacing w:before="120" w:after="120"/>
        <w:ind w:right="68" w:firstLine="567"/>
        <w:rPr>
          <w:spacing w:val="-8"/>
          <w:sz w:val="28"/>
          <w:szCs w:val="28"/>
          <w:lang w:val="vi-VN"/>
        </w:rPr>
      </w:pPr>
      <w:r>
        <w:rPr>
          <w:sz w:val="28"/>
          <w:szCs w:val="28"/>
          <w:lang w:val="vi-VN"/>
        </w:rPr>
        <w:tab/>
      </w:r>
      <w:r w:rsidRPr="0028227A">
        <w:rPr>
          <w:sz w:val="28"/>
          <w:szCs w:val="28"/>
          <w:lang w:val="vi-VN"/>
        </w:rPr>
        <w:t xml:space="preserve">- Chủ đầu tư hoặc đại diện của Chủ đầu tư có </w:t>
      </w:r>
      <w:r w:rsidRPr="00820A2A">
        <w:rPr>
          <w:sz w:val="28"/>
          <w:szCs w:val="28"/>
          <w:lang w:val="vi-VN"/>
        </w:rPr>
        <w:t>thể</w:t>
      </w:r>
      <w:r w:rsidRPr="0028227A">
        <w:rPr>
          <w:sz w:val="28"/>
          <w:szCs w:val="28"/>
          <w:lang w:val="vi-VN"/>
        </w:rPr>
        <w:t xml:space="preserve"> kiểm tra, thử nghiệm</w:t>
      </w:r>
      <w:r w:rsidRPr="00820A2A">
        <w:rPr>
          <w:sz w:val="28"/>
          <w:szCs w:val="28"/>
          <w:lang w:val="vi-VN"/>
        </w:rPr>
        <w:t xml:space="preserve"> (nếu cần)</w:t>
      </w:r>
      <w:r w:rsidRPr="0028227A">
        <w:rPr>
          <w:sz w:val="28"/>
          <w:szCs w:val="28"/>
          <w:lang w:val="vi-VN"/>
        </w:rPr>
        <w:t xml:space="preserve"> hàng hoá được cung cấp để khẳng định hàng hoá đó có đặc tính kỹ thuật phù hợp với yêu cầu của hợp đồng:</w:t>
      </w:r>
      <w:r w:rsidRPr="0028227A">
        <w:rPr>
          <w:spacing w:val="-8"/>
          <w:sz w:val="28"/>
          <w:szCs w:val="28"/>
          <w:lang w:val="vi-VN"/>
        </w:rPr>
        <w:t xml:space="preserve"> </w:t>
      </w:r>
    </w:p>
    <w:p w14:paraId="4708AF1B" w14:textId="77777777" w:rsidR="00A2675F" w:rsidRPr="0028227A" w:rsidRDefault="00A2675F" w:rsidP="00A2675F">
      <w:pPr>
        <w:spacing w:before="120" w:after="120"/>
        <w:ind w:right="68" w:firstLine="567"/>
        <w:rPr>
          <w:sz w:val="28"/>
          <w:szCs w:val="28"/>
          <w:lang w:val="vi-VN"/>
        </w:rPr>
      </w:pPr>
      <w:r w:rsidRPr="0028227A">
        <w:rPr>
          <w:sz w:val="28"/>
          <w:szCs w:val="28"/>
          <w:lang w:val="vi-VN"/>
        </w:rPr>
        <w:t xml:space="preserve">+ Kiểm tra, nghiệm thu hàng hoá được cung cấp phù hợp với đặc tính kỹ thuật và chỉ dẫn kỹ thuật của Nhà thầu và các tiêu chuẩn quy định tại Mục </w:t>
      </w:r>
      <w:r w:rsidRPr="00280F65">
        <w:rPr>
          <w:sz w:val="28"/>
          <w:szCs w:val="28"/>
          <w:lang w:val="vi-VN"/>
        </w:rPr>
        <w:t>1</w:t>
      </w:r>
      <w:r w:rsidRPr="0028227A">
        <w:rPr>
          <w:sz w:val="28"/>
          <w:szCs w:val="28"/>
          <w:lang w:val="vi-VN"/>
        </w:rPr>
        <w:t xml:space="preserve"> Chương V.</w:t>
      </w:r>
    </w:p>
    <w:p w14:paraId="333276B3" w14:textId="77777777" w:rsidR="00A2675F" w:rsidRPr="0028227A" w:rsidRDefault="00A2675F" w:rsidP="00A2675F">
      <w:pPr>
        <w:spacing w:before="120" w:after="120"/>
        <w:ind w:right="68" w:firstLine="567"/>
        <w:rPr>
          <w:spacing w:val="-6"/>
          <w:sz w:val="28"/>
          <w:szCs w:val="28"/>
          <w:lang w:val="vi-VN"/>
        </w:rPr>
      </w:pPr>
      <w:r w:rsidRPr="0028227A">
        <w:rPr>
          <w:spacing w:val="-6"/>
          <w:sz w:val="28"/>
          <w:szCs w:val="28"/>
          <w:lang w:val="vi-VN"/>
        </w:rPr>
        <w:t xml:space="preserve">+ Thời gian kiểm tra, thử nghiệm: Trước khi hai bên ký biên bản nghiệm thu, bàn giao. </w:t>
      </w:r>
    </w:p>
    <w:p w14:paraId="32008D57" w14:textId="3159B545" w:rsidR="00A2675F" w:rsidRPr="000C4032" w:rsidRDefault="000C4032" w:rsidP="000C4032">
      <w:pPr>
        <w:widowControl w:val="0"/>
        <w:spacing w:before="60" w:line="264" w:lineRule="auto"/>
        <w:rPr>
          <w:spacing w:val="-4"/>
          <w:sz w:val="28"/>
          <w:szCs w:val="28"/>
        </w:rPr>
      </w:pPr>
      <w:r>
        <w:rPr>
          <w:sz w:val="28"/>
          <w:szCs w:val="28"/>
        </w:rPr>
        <w:t xml:space="preserve">        </w:t>
      </w:r>
      <w:r w:rsidR="00A2675F" w:rsidRPr="0028227A">
        <w:rPr>
          <w:sz w:val="28"/>
          <w:szCs w:val="28"/>
          <w:lang w:val="vi-VN"/>
        </w:rPr>
        <w:t xml:space="preserve">+ </w:t>
      </w:r>
      <w:r w:rsidR="00A2675F" w:rsidRPr="000C4032">
        <w:rPr>
          <w:spacing w:val="-4"/>
          <w:sz w:val="28"/>
          <w:szCs w:val="28"/>
          <w:lang w:val="vi-VN"/>
        </w:rPr>
        <w:t xml:space="preserve">Địa điểm kiểm tra: Phòng giao ban Phòng HC-KT/Lữ đoàn 205. Địa chỉ:  Số 22, Trần Duy Hưng, </w:t>
      </w:r>
      <w:r w:rsidR="00B7055B" w:rsidRPr="000C4032">
        <w:rPr>
          <w:spacing w:val="-4"/>
          <w:sz w:val="28"/>
          <w:szCs w:val="28"/>
          <w:lang w:val="vi-VN"/>
        </w:rPr>
        <w:t>Yên</w:t>
      </w:r>
      <w:r w:rsidR="00A2675F" w:rsidRPr="000C4032">
        <w:rPr>
          <w:spacing w:val="-4"/>
          <w:sz w:val="28"/>
          <w:szCs w:val="28"/>
          <w:lang w:val="vi-VN"/>
        </w:rPr>
        <w:t xml:space="preserve"> Hòa, Hà Nội</w:t>
      </w:r>
      <w:r w:rsidRPr="000C4032">
        <w:rPr>
          <w:spacing w:val="-4"/>
          <w:sz w:val="28"/>
          <w:szCs w:val="28"/>
        </w:rPr>
        <w:t>.</w:t>
      </w:r>
    </w:p>
    <w:p w14:paraId="5A3B140D" w14:textId="77777777" w:rsidR="00A2675F" w:rsidRPr="0028227A" w:rsidRDefault="00A2675F" w:rsidP="00A2675F">
      <w:pPr>
        <w:spacing w:before="120" w:after="120"/>
        <w:ind w:right="68" w:firstLine="567"/>
        <w:rPr>
          <w:sz w:val="28"/>
          <w:szCs w:val="28"/>
          <w:lang w:val="vi-VN"/>
        </w:rPr>
      </w:pPr>
      <w:r w:rsidRPr="0028227A">
        <w:rPr>
          <w:sz w:val="28"/>
          <w:szCs w:val="28"/>
          <w:lang w:val="vi-VN"/>
        </w:rPr>
        <w:t>+ Các bài kiểm tra nghiệm thu sẽ do Nhà thầu tiến hành với sự có mặt của đại diện Chủ đầu tư.</w:t>
      </w:r>
    </w:p>
    <w:p w14:paraId="277D2192" w14:textId="77777777" w:rsidR="00A2675F" w:rsidRPr="0028227A" w:rsidRDefault="00A2675F" w:rsidP="00A2675F">
      <w:pPr>
        <w:spacing w:before="120" w:after="120"/>
        <w:ind w:right="68" w:firstLine="567"/>
        <w:rPr>
          <w:sz w:val="28"/>
          <w:szCs w:val="28"/>
          <w:lang w:val="vi-VN"/>
        </w:rPr>
      </w:pPr>
      <w:r w:rsidRPr="0028227A">
        <w:rPr>
          <w:sz w:val="28"/>
          <w:szCs w:val="28"/>
          <w:lang w:val="vi-VN"/>
        </w:rPr>
        <w:t>+ Chi phí cho việc kiểm tra, thử nghiệm: Do nhà thầu chịu.</w:t>
      </w:r>
    </w:p>
    <w:p w14:paraId="067DB8A2" w14:textId="77777777" w:rsidR="00E45CAA" w:rsidRPr="00664D7F" w:rsidRDefault="00A2675F" w:rsidP="00B24C2F">
      <w:pPr>
        <w:spacing w:before="120" w:after="120"/>
        <w:ind w:right="68" w:firstLine="567"/>
        <w:rPr>
          <w:lang w:val="vi-VN"/>
        </w:rPr>
      </w:pPr>
      <w:r w:rsidRPr="0028227A">
        <w:rPr>
          <w:sz w:val="28"/>
          <w:szCs w:val="28"/>
          <w:lang w:val="vi-VN"/>
        </w:rPr>
        <w:t>- Bất kỳ hàng hoá nào qua kiểm tra, thử nghiệm mà không phù hợp với đặc đính kỹ thuật theo hợp đồng thì Chủ đầu tư có quyền từ chối và Nhà thầu phải có trách nhiệm thay thế bằng hàng hoá khác hoặc tiến hành những điều chỉnh cần thiết để đáp ứng đúng các yêu cầu về đặc tính kỹ thuật. Trong trường hợp Nhà thầu không có khả năng thay thế hay điều chỉnh các hàng hoá không phù hợp, nhà thầu sẽ bị phạt vi phạm hợp đồng theo quy định tại E-ĐKC 24.</w:t>
      </w:r>
    </w:p>
    <w:sectPr w:rsidR="00E45CAA" w:rsidRPr="00664D7F" w:rsidSect="007E53C6">
      <w:pgSz w:w="15840" w:h="12240" w:orient="landscape"/>
      <w:pgMar w:top="1276"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2356"/>
    <w:multiLevelType w:val="hybridMultilevel"/>
    <w:tmpl w:val="AFF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1268A"/>
    <w:multiLevelType w:val="hybridMultilevel"/>
    <w:tmpl w:val="6168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90CD2"/>
    <w:multiLevelType w:val="hybridMultilevel"/>
    <w:tmpl w:val="2D88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B1"/>
    <w:rsid w:val="000B386A"/>
    <w:rsid w:val="000C4032"/>
    <w:rsid w:val="001134B1"/>
    <w:rsid w:val="001352CB"/>
    <w:rsid w:val="001C2A6A"/>
    <w:rsid w:val="0027102F"/>
    <w:rsid w:val="0028571F"/>
    <w:rsid w:val="003E30B8"/>
    <w:rsid w:val="003E4702"/>
    <w:rsid w:val="0042466F"/>
    <w:rsid w:val="0059587A"/>
    <w:rsid w:val="005E40FE"/>
    <w:rsid w:val="005E5253"/>
    <w:rsid w:val="005F3195"/>
    <w:rsid w:val="0061095C"/>
    <w:rsid w:val="00634B82"/>
    <w:rsid w:val="00664D7F"/>
    <w:rsid w:val="00682251"/>
    <w:rsid w:val="00683410"/>
    <w:rsid w:val="007A070E"/>
    <w:rsid w:val="007E53C6"/>
    <w:rsid w:val="008A2F01"/>
    <w:rsid w:val="009A6A26"/>
    <w:rsid w:val="00A03832"/>
    <w:rsid w:val="00A2675F"/>
    <w:rsid w:val="00A94858"/>
    <w:rsid w:val="00AD0FB6"/>
    <w:rsid w:val="00B06F31"/>
    <w:rsid w:val="00B137A5"/>
    <w:rsid w:val="00B24C2F"/>
    <w:rsid w:val="00B7055B"/>
    <w:rsid w:val="00B71A34"/>
    <w:rsid w:val="00C940A9"/>
    <w:rsid w:val="00D71D5F"/>
    <w:rsid w:val="00D85223"/>
    <w:rsid w:val="00D92E6A"/>
    <w:rsid w:val="00DE6A32"/>
    <w:rsid w:val="00E03927"/>
    <w:rsid w:val="00E45CAA"/>
    <w:rsid w:val="00E54210"/>
    <w:rsid w:val="00EF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5E14"/>
  <w15:docId w15:val="{C5B76DD1-8592-4A92-B89D-8E4E8390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5F"/>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A2675F"/>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2675F"/>
    <w:rPr>
      <w:rFonts w:ascii="Arial" w:eastAsia="Times New Roman" w:hAnsi="Arial" w:cs="Times New Roman"/>
      <w:sz w:val="24"/>
      <w:szCs w:val="20"/>
      <w:u w:val="single"/>
    </w:rPr>
  </w:style>
  <w:style w:type="paragraph" w:styleId="Subtitle">
    <w:name w:val="Subtitle"/>
    <w:basedOn w:val="Normal"/>
    <w:link w:val="SubtitleChar"/>
    <w:qFormat/>
    <w:rsid w:val="00A2675F"/>
    <w:pPr>
      <w:jc w:val="center"/>
    </w:pPr>
    <w:rPr>
      <w:b/>
      <w:sz w:val="44"/>
    </w:rPr>
  </w:style>
  <w:style w:type="character" w:customStyle="1" w:styleId="SubtitleChar">
    <w:name w:val="Subtitle Char"/>
    <w:basedOn w:val="DefaultParagraphFont"/>
    <w:link w:val="Subtitle"/>
    <w:rsid w:val="00A2675F"/>
    <w:rPr>
      <w:rFonts w:ascii="Times New Roman" w:eastAsia="Times New Roman" w:hAnsi="Times New Roman" w:cs="Times New Roman"/>
      <w:b/>
      <w:sz w:val="44"/>
      <w:szCs w:val="20"/>
    </w:rPr>
  </w:style>
  <w:style w:type="paragraph" w:customStyle="1" w:styleId="SectionVIHeader">
    <w:name w:val="Section VI. Header"/>
    <w:basedOn w:val="Normal"/>
    <w:rsid w:val="00A2675F"/>
    <w:pPr>
      <w:spacing w:before="120" w:after="240"/>
      <w:jc w:val="center"/>
    </w:pPr>
    <w:rPr>
      <w:b/>
      <w:sz w:val="36"/>
    </w:rPr>
  </w:style>
  <w:style w:type="paragraph" w:styleId="BalloonText">
    <w:name w:val="Balloon Text"/>
    <w:basedOn w:val="Normal"/>
    <w:link w:val="BalloonTextChar"/>
    <w:uiPriority w:val="99"/>
    <w:semiHidden/>
    <w:unhideWhenUsed/>
    <w:rsid w:val="00B24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2F"/>
    <w:rPr>
      <w:rFonts w:ascii="Segoe UI" w:eastAsia="Times New Roman" w:hAnsi="Segoe UI" w:cs="Segoe UI"/>
      <w:sz w:val="18"/>
      <w:szCs w:val="18"/>
    </w:rPr>
  </w:style>
  <w:style w:type="paragraph" w:styleId="ListParagraph">
    <w:name w:val="List Paragraph"/>
    <w:basedOn w:val="Normal"/>
    <w:uiPriority w:val="34"/>
    <w:qFormat/>
    <w:rsid w:val="008A2F01"/>
    <w:pPr>
      <w:ind w:left="720"/>
      <w:contextualSpacing/>
    </w:pPr>
  </w:style>
  <w:style w:type="character" w:styleId="Hyperlink">
    <w:name w:val="Hyperlink"/>
    <w:unhideWhenUsed/>
    <w:rsid w:val="008A2F01"/>
    <w:rPr>
      <w:color w:val="0563C1"/>
      <w:u w:val="single"/>
    </w:rPr>
  </w:style>
  <w:style w:type="paragraph" w:styleId="NoSpacing">
    <w:name w:val="No Spacing"/>
    <w:link w:val="NoSpacingChar"/>
    <w:uiPriority w:val="1"/>
    <w:qFormat/>
    <w:rsid w:val="00664D7F"/>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664D7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7</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PHC_KT_TINH</dc:creator>
  <cp:keywords/>
  <dc:description/>
  <cp:lastModifiedBy>PHC_KT_TINH</cp:lastModifiedBy>
  <cp:revision>8</cp:revision>
  <cp:lastPrinted>2025-04-03T01:39:00Z</cp:lastPrinted>
  <dcterms:created xsi:type="dcterms:W3CDTF">2024-11-11T03:10:00Z</dcterms:created>
  <dcterms:modified xsi:type="dcterms:W3CDTF">2026-04-22T03:16:00Z</dcterms:modified>
</cp:coreProperties>
</file>