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877" w:rsidRPr="0097778D" w:rsidRDefault="002C1877" w:rsidP="002C1877">
      <w:pPr>
        <w:spacing w:before="120" w:after="120"/>
        <w:jc w:val="center"/>
        <w:outlineLvl w:val="0"/>
        <w:rPr>
          <w:b/>
          <w:bCs/>
          <w:sz w:val="28"/>
          <w:szCs w:val="28"/>
          <w:lang w:val="nl-NL"/>
        </w:rPr>
      </w:pPr>
      <w:bookmarkStart w:id="0" w:name="_Toc104800535"/>
      <w:r w:rsidRPr="0097778D">
        <w:rPr>
          <w:b/>
          <w:bCs/>
          <w:sz w:val="28"/>
          <w:szCs w:val="28"/>
          <w:lang w:val="nl-NL"/>
        </w:rPr>
        <w:t>Chương V. YÊU CẦU VỀ KỸ THUẬT</w:t>
      </w:r>
      <w:bookmarkEnd w:id="0"/>
    </w:p>
    <w:p w:rsidR="002C1877" w:rsidRPr="0019389E" w:rsidRDefault="002C1877" w:rsidP="002C1877">
      <w:pPr>
        <w:pStyle w:val="ListParagraph"/>
        <w:numPr>
          <w:ilvl w:val="0"/>
          <w:numId w:val="1"/>
        </w:numPr>
        <w:spacing w:before="120" w:after="120"/>
        <w:rPr>
          <w:b/>
          <w:sz w:val="28"/>
          <w:szCs w:val="28"/>
          <w:lang w:val="nl-NL"/>
        </w:rPr>
      </w:pPr>
      <w:r w:rsidRPr="0019389E">
        <w:rPr>
          <w:b/>
          <w:sz w:val="28"/>
          <w:szCs w:val="28"/>
          <w:lang w:val="nl-NL"/>
        </w:rPr>
        <w:t>Giới thiệu chung về dự án, gói thầu:</w:t>
      </w:r>
    </w:p>
    <w:p w:rsidR="002C1877" w:rsidRPr="00117F35" w:rsidRDefault="002C1877" w:rsidP="002C1877">
      <w:pPr>
        <w:spacing w:after="240" w:line="380" w:lineRule="exact"/>
        <w:ind w:firstLine="709"/>
        <w:rPr>
          <w:sz w:val="28"/>
          <w:szCs w:val="28"/>
          <w:shd w:val="clear" w:color="auto" w:fill="FFFFFF"/>
        </w:rPr>
      </w:pPr>
      <w:r>
        <w:rPr>
          <w:sz w:val="28"/>
          <w:szCs w:val="28"/>
          <w:shd w:val="clear" w:color="auto" w:fill="FFFFFF"/>
        </w:rPr>
        <w:t xml:space="preserve">- </w:t>
      </w:r>
      <w:proofErr w:type="spellStart"/>
      <w:r>
        <w:rPr>
          <w:sz w:val="28"/>
          <w:szCs w:val="28"/>
          <w:shd w:val="clear" w:color="auto" w:fill="FFFFFF"/>
        </w:rPr>
        <w:t>Gói</w:t>
      </w:r>
      <w:proofErr w:type="spellEnd"/>
      <w:r>
        <w:rPr>
          <w:sz w:val="28"/>
          <w:szCs w:val="28"/>
          <w:shd w:val="clear" w:color="auto" w:fill="FFFFFF"/>
        </w:rPr>
        <w:t xml:space="preserve"> </w:t>
      </w:r>
      <w:proofErr w:type="spellStart"/>
      <w:r>
        <w:rPr>
          <w:sz w:val="28"/>
          <w:szCs w:val="28"/>
          <w:shd w:val="clear" w:color="auto" w:fill="FFFFFF"/>
        </w:rPr>
        <w:t>thầu</w:t>
      </w:r>
      <w:proofErr w:type="spellEnd"/>
      <w:r>
        <w:rPr>
          <w:sz w:val="28"/>
          <w:szCs w:val="28"/>
          <w:shd w:val="clear" w:color="auto" w:fill="FFFFFF"/>
        </w:rPr>
        <w:t xml:space="preserve">: </w:t>
      </w:r>
      <w:proofErr w:type="spellStart"/>
      <w:r>
        <w:rPr>
          <w:sz w:val="28"/>
          <w:szCs w:val="28"/>
          <w:shd w:val="clear" w:color="auto" w:fill="FFFFFF"/>
        </w:rPr>
        <w:t>Quét</w:t>
      </w:r>
      <w:proofErr w:type="spellEnd"/>
      <w:r>
        <w:rPr>
          <w:sz w:val="28"/>
          <w:szCs w:val="28"/>
          <w:shd w:val="clear" w:color="auto" w:fill="FFFFFF"/>
        </w:rPr>
        <w:t xml:space="preserve"> </w:t>
      </w:r>
      <w:proofErr w:type="spellStart"/>
      <w:r>
        <w:rPr>
          <w:sz w:val="28"/>
          <w:szCs w:val="28"/>
          <w:shd w:val="clear" w:color="auto" w:fill="FFFFFF"/>
        </w:rPr>
        <w:t>dọn</w:t>
      </w:r>
      <w:proofErr w:type="spellEnd"/>
      <w:r>
        <w:rPr>
          <w:sz w:val="28"/>
          <w:szCs w:val="28"/>
          <w:shd w:val="clear" w:color="auto" w:fill="FFFFFF"/>
        </w:rPr>
        <w:t xml:space="preserve"> </w:t>
      </w:r>
      <w:proofErr w:type="spellStart"/>
      <w:r>
        <w:rPr>
          <w:sz w:val="28"/>
          <w:szCs w:val="28"/>
          <w:shd w:val="clear" w:color="auto" w:fill="FFFFFF"/>
        </w:rPr>
        <w:t>thu</w:t>
      </w:r>
      <w:proofErr w:type="spellEnd"/>
      <w:r>
        <w:rPr>
          <w:sz w:val="28"/>
          <w:szCs w:val="28"/>
          <w:shd w:val="clear" w:color="auto" w:fill="FFFFFF"/>
        </w:rPr>
        <w:t xml:space="preserve"> </w:t>
      </w:r>
      <w:proofErr w:type="spellStart"/>
      <w:r>
        <w:rPr>
          <w:sz w:val="28"/>
          <w:szCs w:val="28"/>
          <w:shd w:val="clear" w:color="auto" w:fill="FFFFFF"/>
        </w:rPr>
        <w:t>gom</w:t>
      </w:r>
      <w:proofErr w:type="spellEnd"/>
      <w:r>
        <w:rPr>
          <w:sz w:val="28"/>
          <w:szCs w:val="28"/>
          <w:shd w:val="clear" w:color="auto" w:fill="FFFFFF"/>
        </w:rPr>
        <w:t xml:space="preserve">, </w:t>
      </w:r>
      <w:proofErr w:type="spellStart"/>
      <w:r>
        <w:rPr>
          <w:sz w:val="28"/>
          <w:szCs w:val="28"/>
          <w:shd w:val="clear" w:color="auto" w:fill="FFFFFF"/>
        </w:rPr>
        <w:t>vận</w:t>
      </w:r>
      <w:proofErr w:type="spellEnd"/>
      <w:r>
        <w:rPr>
          <w:sz w:val="28"/>
          <w:szCs w:val="28"/>
          <w:shd w:val="clear" w:color="auto" w:fill="FFFFFF"/>
        </w:rPr>
        <w:t xml:space="preserve"> </w:t>
      </w:r>
      <w:proofErr w:type="spellStart"/>
      <w:r>
        <w:rPr>
          <w:sz w:val="28"/>
          <w:szCs w:val="28"/>
          <w:shd w:val="clear" w:color="auto" w:fill="FFFFFF"/>
        </w:rPr>
        <w:t>chuyển</w:t>
      </w:r>
      <w:proofErr w:type="spellEnd"/>
      <w:r>
        <w:rPr>
          <w:sz w:val="28"/>
          <w:szCs w:val="28"/>
          <w:shd w:val="clear" w:color="auto" w:fill="FFFFFF"/>
        </w:rPr>
        <w:t xml:space="preserve"> </w:t>
      </w:r>
      <w:proofErr w:type="spellStart"/>
      <w:r>
        <w:rPr>
          <w:sz w:val="28"/>
          <w:szCs w:val="28"/>
          <w:shd w:val="clear" w:color="auto" w:fill="FFFFFF"/>
        </w:rPr>
        <w:t>rác</w:t>
      </w:r>
      <w:proofErr w:type="spellEnd"/>
      <w:r>
        <w:rPr>
          <w:sz w:val="28"/>
          <w:szCs w:val="28"/>
          <w:shd w:val="clear" w:color="auto" w:fill="FFFFFF"/>
        </w:rPr>
        <w:t xml:space="preserve"> </w:t>
      </w:r>
      <w:proofErr w:type="spellStart"/>
      <w:r>
        <w:rPr>
          <w:sz w:val="28"/>
          <w:szCs w:val="28"/>
          <w:shd w:val="clear" w:color="auto" w:fill="FFFFFF"/>
        </w:rPr>
        <w:t>thải</w:t>
      </w:r>
      <w:proofErr w:type="spellEnd"/>
      <w:r>
        <w:rPr>
          <w:sz w:val="28"/>
          <w:szCs w:val="28"/>
          <w:shd w:val="clear" w:color="auto" w:fill="FFFFFF"/>
        </w:rPr>
        <w:t xml:space="preserve"> </w:t>
      </w:r>
      <w:proofErr w:type="spellStart"/>
      <w:r>
        <w:rPr>
          <w:sz w:val="28"/>
          <w:szCs w:val="28"/>
          <w:shd w:val="clear" w:color="auto" w:fill="FFFFFF"/>
        </w:rPr>
        <w:t>sinh</w:t>
      </w:r>
      <w:proofErr w:type="spellEnd"/>
      <w:r>
        <w:rPr>
          <w:sz w:val="28"/>
          <w:szCs w:val="28"/>
          <w:shd w:val="clear" w:color="auto" w:fill="FFFFFF"/>
        </w:rPr>
        <w:t xml:space="preserve"> </w:t>
      </w:r>
      <w:proofErr w:type="spellStart"/>
      <w:r>
        <w:rPr>
          <w:sz w:val="28"/>
          <w:szCs w:val="28"/>
          <w:shd w:val="clear" w:color="auto" w:fill="FFFFFF"/>
        </w:rPr>
        <w:t>hoạt</w:t>
      </w:r>
      <w:proofErr w:type="spellEnd"/>
      <w:r>
        <w:rPr>
          <w:sz w:val="28"/>
          <w:szCs w:val="28"/>
          <w:shd w:val="clear" w:color="auto" w:fill="FFFFFF"/>
        </w:rPr>
        <w:t xml:space="preserve"> </w:t>
      </w:r>
      <w:proofErr w:type="spellStart"/>
      <w:r>
        <w:rPr>
          <w:sz w:val="28"/>
          <w:szCs w:val="28"/>
          <w:shd w:val="clear" w:color="auto" w:fill="FFFFFF"/>
        </w:rPr>
        <w:t>trên</w:t>
      </w:r>
      <w:proofErr w:type="spellEnd"/>
      <w:r>
        <w:rPr>
          <w:sz w:val="28"/>
          <w:szCs w:val="28"/>
          <w:shd w:val="clear" w:color="auto" w:fill="FFFFFF"/>
        </w:rPr>
        <w:t xml:space="preserve"> </w:t>
      </w:r>
      <w:proofErr w:type="spellStart"/>
      <w:r>
        <w:rPr>
          <w:sz w:val="28"/>
          <w:szCs w:val="28"/>
          <w:shd w:val="clear" w:color="auto" w:fill="FFFFFF"/>
        </w:rPr>
        <w:t>địa</w:t>
      </w:r>
      <w:proofErr w:type="spellEnd"/>
      <w:r>
        <w:rPr>
          <w:sz w:val="28"/>
          <w:szCs w:val="28"/>
          <w:shd w:val="clear" w:color="auto" w:fill="FFFFFF"/>
        </w:rPr>
        <w:t xml:space="preserve"> </w:t>
      </w:r>
      <w:proofErr w:type="spellStart"/>
      <w:r>
        <w:rPr>
          <w:sz w:val="28"/>
          <w:szCs w:val="28"/>
          <w:shd w:val="clear" w:color="auto" w:fill="FFFFFF"/>
        </w:rPr>
        <w:t>bàn</w:t>
      </w:r>
      <w:proofErr w:type="spellEnd"/>
      <w:r>
        <w:rPr>
          <w:sz w:val="28"/>
          <w:szCs w:val="28"/>
          <w:shd w:val="clear" w:color="auto" w:fill="FFFFFF"/>
        </w:rPr>
        <w:t xml:space="preserve"> </w:t>
      </w:r>
      <w:proofErr w:type="spellStart"/>
      <w:r>
        <w:rPr>
          <w:sz w:val="28"/>
          <w:szCs w:val="28"/>
          <w:shd w:val="clear" w:color="auto" w:fill="FFFFFF"/>
        </w:rPr>
        <w:t>phường</w:t>
      </w:r>
      <w:proofErr w:type="spellEnd"/>
      <w:r>
        <w:rPr>
          <w:sz w:val="28"/>
          <w:szCs w:val="28"/>
          <w:shd w:val="clear" w:color="auto" w:fill="FFFFFF"/>
        </w:rPr>
        <w:t xml:space="preserve"> </w:t>
      </w:r>
      <w:proofErr w:type="spellStart"/>
      <w:r>
        <w:rPr>
          <w:sz w:val="28"/>
          <w:szCs w:val="28"/>
          <w:shd w:val="clear" w:color="auto" w:fill="FFFFFF"/>
        </w:rPr>
        <w:t>Đông</w:t>
      </w:r>
      <w:proofErr w:type="spellEnd"/>
      <w:r>
        <w:rPr>
          <w:sz w:val="28"/>
          <w:szCs w:val="28"/>
          <w:shd w:val="clear" w:color="auto" w:fill="FFFFFF"/>
        </w:rPr>
        <w:t xml:space="preserve"> </w:t>
      </w:r>
      <w:proofErr w:type="spellStart"/>
      <w:r>
        <w:rPr>
          <w:sz w:val="28"/>
          <w:szCs w:val="28"/>
          <w:shd w:val="clear" w:color="auto" w:fill="FFFFFF"/>
        </w:rPr>
        <w:t>Gia</w:t>
      </w:r>
      <w:proofErr w:type="spellEnd"/>
      <w:r>
        <w:rPr>
          <w:sz w:val="28"/>
          <w:szCs w:val="28"/>
          <w:shd w:val="clear" w:color="auto" w:fill="FFFFFF"/>
        </w:rPr>
        <w:t xml:space="preserve"> </w:t>
      </w:r>
      <w:proofErr w:type="spellStart"/>
      <w:r>
        <w:rPr>
          <w:sz w:val="28"/>
          <w:szCs w:val="28"/>
          <w:shd w:val="clear" w:color="auto" w:fill="FFFFFF"/>
        </w:rPr>
        <w:t>Nghĩa</w:t>
      </w:r>
      <w:proofErr w:type="spellEnd"/>
      <w:r>
        <w:rPr>
          <w:sz w:val="28"/>
          <w:szCs w:val="28"/>
          <w:shd w:val="clear" w:color="auto" w:fill="FFFFFF"/>
        </w:rPr>
        <w:t xml:space="preserve"> </w:t>
      </w:r>
      <w:proofErr w:type="spellStart"/>
      <w:r>
        <w:rPr>
          <w:sz w:val="28"/>
          <w:szCs w:val="28"/>
          <w:shd w:val="clear" w:color="auto" w:fill="FFFFFF"/>
        </w:rPr>
        <w:t>năm</w:t>
      </w:r>
      <w:proofErr w:type="spellEnd"/>
      <w:r>
        <w:rPr>
          <w:sz w:val="28"/>
          <w:szCs w:val="28"/>
          <w:shd w:val="clear" w:color="auto" w:fill="FFFFFF"/>
        </w:rPr>
        <w:t xml:space="preserve"> 2026.</w:t>
      </w:r>
    </w:p>
    <w:p w:rsidR="002C1877" w:rsidRPr="00084529" w:rsidRDefault="002C1877" w:rsidP="002C1877">
      <w:pPr>
        <w:spacing w:before="120" w:after="120"/>
        <w:ind w:firstLine="709"/>
        <w:rPr>
          <w:sz w:val="28"/>
          <w:szCs w:val="28"/>
          <w:lang w:val="nl-NL"/>
        </w:rPr>
      </w:pPr>
      <w:r w:rsidRPr="0019389E">
        <w:rPr>
          <w:sz w:val="28"/>
          <w:szCs w:val="28"/>
          <w:lang w:val="nl-NL"/>
        </w:rPr>
        <w:t>- Đ</w:t>
      </w:r>
      <w:r w:rsidRPr="00084529">
        <w:rPr>
          <w:sz w:val="28"/>
          <w:szCs w:val="28"/>
          <w:lang w:val="nl-NL"/>
        </w:rPr>
        <w:t>ịa điểm thực hiện: Phường Đông Gia Nghĩa, tỉnh Lâm Đồng.</w:t>
      </w:r>
    </w:p>
    <w:p w:rsidR="002C1877" w:rsidRPr="00084529" w:rsidRDefault="002C1877" w:rsidP="002C1877">
      <w:pPr>
        <w:spacing w:before="120" w:after="120"/>
        <w:ind w:firstLine="709"/>
        <w:rPr>
          <w:sz w:val="28"/>
          <w:szCs w:val="28"/>
          <w:lang w:val="nl-NL"/>
        </w:rPr>
      </w:pPr>
      <w:r w:rsidRPr="00084529">
        <w:rPr>
          <w:sz w:val="28"/>
          <w:szCs w:val="28"/>
          <w:lang w:val="nl-NL"/>
        </w:rPr>
        <w:t xml:space="preserve">- Chủ đầu tư: </w:t>
      </w:r>
      <w:r>
        <w:rPr>
          <w:sz w:val="28"/>
          <w:szCs w:val="28"/>
          <w:lang w:val="nl-NL"/>
        </w:rPr>
        <w:t>Trung tâm dịch vụ tổng hợp p</w:t>
      </w:r>
      <w:r w:rsidRPr="00084529">
        <w:rPr>
          <w:sz w:val="28"/>
          <w:szCs w:val="28"/>
          <w:lang w:val="nl-NL"/>
        </w:rPr>
        <w:t>hường Đông Gia Nghĩa.</w:t>
      </w:r>
    </w:p>
    <w:p w:rsidR="002C1877" w:rsidRPr="00084529" w:rsidRDefault="002C1877" w:rsidP="002C1877">
      <w:pPr>
        <w:spacing w:before="120" w:after="120"/>
        <w:ind w:firstLine="709"/>
        <w:rPr>
          <w:sz w:val="28"/>
          <w:szCs w:val="28"/>
          <w:lang w:val="nl-NL"/>
        </w:rPr>
      </w:pPr>
      <w:r w:rsidRPr="00084529">
        <w:rPr>
          <w:sz w:val="28"/>
          <w:szCs w:val="28"/>
          <w:lang w:val="nl-NL"/>
        </w:rPr>
        <w:t>- Thời gian thực hiện: 2</w:t>
      </w:r>
      <w:r w:rsidR="001B0FA0">
        <w:rPr>
          <w:sz w:val="28"/>
          <w:szCs w:val="28"/>
          <w:lang w:val="nl-NL"/>
        </w:rPr>
        <w:t>4</w:t>
      </w:r>
      <w:r w:rsidRPr="00084529">
        <w:rPr>
          <w:sz w:val="28"/>
          <w:szCs w:val="28"/>
          <w:lang w:val="nl-NL"/>
        </w:rPr>
        <w:t>0 ngày.</w:t>
      </w:r>
    </w:p>
    <w:p w:rsidR="002C1877" w:rsidRPr="00084529" w:rsidRDefault="002C1877" w:rsidP="002C1877">
      <w:pPr>
        <w:spacing w:before="120" w:after="120"/>
        <w:ind w:firstLine="709"/>
        <w:rPr>
          <w:sz w:val="28"/>
          <w:szCs w:val="28"/>
          <w:lang w:val="nl-NL"/>
        </w:rPr>
      </w:pPr>
      <w:r w:rsidRPr="00084529">
        <w:rPr>
          <w:sz w:val="28"/>
          <w:szCs w:val="28"/>
          <w:lang w:val="nl-NL"/>
        </w:rPr>
        <w:t>- Nguồn vốn: Tại Quyết định số 1307/QĐ-UBND ngày 27/12/2025 của UBND phường Đông Gia Nghĩa, về việc giao dự toán thu, chi Ngân sách Nhà nước năm 2026.</w:t>
      </w:r>
    </w:p>
    <w:p w:rsidR="002C1877" w:rsidRDefault="002C1877" w:rsidP="002C1877">
      <w:pPr>
        <w:spacing w:before="120" w:after="120"/>
        <w:ind w:firstLine="709"/>
        <w:rPr>
          <w:sz w:val="28"/>
          <w:szCs w:val="28"/>
          <w:lang w:val="nl-NL"/>
        </w:rPr>
      </w:pPr>
      <w:r w:rsidRPr="00084529">
        <w:rPr>
          <w:sz w:val="28"/>
          <w:szCs w:val="28"/>
          <w:lang w:val="nl-NL"/>
        </w:rPr>
        <w:t>- Quy mô gói thầu:</w:t>
      </w:r>
    </w:p>
    <w:p w:rsidR="002C1877" w:rsidRDefault="002C1877" w:rsidP="002C1877">
      <w:pPr>
        <w:spacing w:before="120" w:after="120"/>
        <w:ind w:firstLine="709"/>
        <w:rPr>
          <w:sz w:val="28"/>
          <w:szCs w:val="28"/>
          <w:lang w:val="nl-NL"/>
        </w:rPr>
      </w:pPr>
      <w:r w:rsidRPr="00084529">
        <w:rPr>
          <w:sz w:val="28"/>
          <w:szCs w:val="28"/>
          <w:lang w:val="nl-NL"/>
        </w:rPr>
        <w:t xml:space="preserve">+ </w:t>
      </w:r>
      <w:r>
        <w:rPr>
          <w:sz w:val="28"/>
          <w:szCs w:val="28"/>
          <w:lang w:val="nl-NL"/>
        </w:rPr>
        <w:t>Quét vỉa hè, lòng đường</w:t>
      </w:r>
      <w:r w:rsidRPr="00084529">
        <w:rPr>
          <w:sz w:val="28"/>
          <w:szCs w:val="28"/>
          <w:lang w:val="nl-NL"/>
        </w:rPr>
        <w:t xml:space="preserve"> một số </w:t>
      </w:r>
      <w:r>
        <w:rPr>
          <w:sz w:val="28"/>
          <w:szCs w:val="28"/>
          <w:lang w:val="nl-NL"/>
        </w:rPr>
        <w:t>tuyến</w:t>
      </w:r>
      <w:r w:rsidRPr="00084529">
        <w:rPr>
          <w:sz w:val="28"/>
          <w:szCs w:val="28"/>
          <w:lang w:val="nl-NL"/>
        </w:rPr>
        <w:t xml:space="preserve"> đường: </w:t>
      </w:r>
    </w:p>
    <w:tbl>
      <w:tblPr>
        <w:tblW w:w="9214" w:type="dxa"/>
        <w:tblInd w:w="108" w:type="dxa"/>
        <w:tblLook w:val="04A0" w:firstRow="1" w:lastRow="0" w:firstColumn="1" w:lastColumn="0" w:noHBand="0" w:noVBand="1"/>
      </w:tblPr>
      <w:tblGrid>
        <w:gridCol w:w="563"/>
        <w:gridCol w:w="2698"/>
        <w:gridCol w:w="992"/>
        <w:gridCol w:w="1134"/>
        <w:gridCol w:w="992"/>
        <w:gridCol w:w="1134"/>
        <w:gridCol w:w="1701"/>
      </w:tblGrid>
      <w:tr w:rsidR="002C1877" w:rsidRPr="00AA4D94" w:rsidTr="001E77F6">
        <w:trPr>
          <w:trHeight w:val="2310"/>
        </w:trPr>
        <w:tc>
          <w:tcPr>
            <w:tcW w:w="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b/>
                <w:bCs/>
                <w:color w:val="000000"/>
                <w:sz w:val="26"/>
                <w:szCs w:val="26"/>
              </w:rPr>
            </w:pPr>
            <w:proofErr w:type="spellStart"/>
            <w:r w:rsidRPr="00AA4D94">
              <w:rPr>
                <w:b/>
                <w:bCs/>
                <w:color w:val="000000"/>
                <w:sz w:val="26"/>
                <w:szCs w:val="26"/>
              </w:rPr>
              <w:t>Số</w:t>
            </w:r>
            <w:proofErr w:type="spellEnd"/>
            <w:r w:rsidRPr="00AA4D94">
              <w:rPr>
                <w:b/>
                <w:bCs/>
                <w:color w:val="000000"/>
                <w:sz w:val="26"/>
                <w:szCs w:val="26"/>
              </w:rPr>
              <w:t xml:space="preserve"> TT</w:t>
            </w:r>
          </w:p>
        </w:tc>
        <w:tc>
          <w:tcPr>
            <w:tcW w:w="2698" w:type="dxa"/>
            <w:tcBorders>
              <w:top w:val="single" w:sz="4" w:space="0" w:color="auto"/>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color w:val="000000"/>
                <w:sz w:val="26"/>
                <w:szCs w:val="26"/>
              </w:rPr>
            </w:pPr>
            <w:proofErr w:type="spellStart"/>
            <w:r w:rsidRPr="00AA4D94">
              <w:rPr>
                <w:b/>
                <w:bCs/>
                <w:color w:val="000000"/>
                <w:sz w:val="26"/>
                <w:szCs w:val="26"/>
              </w:rPr>
              <w:t>Tên</w:t>
            </w:r>
            <w:proofErr w:type="spellEnd"/>
            <w:r w:rsidRPr="00AA4D94">
              <w:rPr>
                <w:b/>
                <w:bCs/>
                <w:color w:val="000000"/>
                <w:sz w:val="26"/>
                <w:szCs w:val="26"/>
              </w:rPr>
              <w:t xml:space="preserve"> </w:t>
            </w:r>
            <w:proofErr w:type="spellStart"/>
            <w:r w:rsidRPr="00AA4D94">
              <w:rPr>
                <w:b/>
                <w:bCs/>
                <w:color w:val="000000"/>
                <w:sz w:val="26"/>
                <w:szCs w:val="26"/>
              </w:rPr>
              <w:t>đường</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color w:val="000000"/>
                <w:sz w:val="26"/>
                <w:szCs w:val="26"/>
              </w:rPr>
            </w:pPr>
            <w:proofErr w:type="spellStart"/>
            <w:r w:rsidRPr="00AA4D94">
              <w:rPr>
                <w:b/>
                <w:bCs/>
                <w:color w:val="000000"/>
                <w:sz w:val="26"/>
                <w:szCs w:val="26"/>
              </w:rPr>
              <w:t>chiều</w:t>
            </w:r>
            <w:proofErr w:type="spellEnd"/>
            <w:r w:rsidRPr="00AA4D94">
              <w:rPr>
                <w:b/>
                <w:bCs/>
                <w:color w:val="000000"/>
                <w:sz w:val="26"/>
                <w:szCs w:val="26"/>
              </w:rPr>
              <w:t xml:space="preserve"> </w:t>
            </w:r>
            <w:proofErr w:type="spellStart"/>
            <w:r w:rsidRPr="00AA4D94">
              <w:rPr>
                <w:b/>
                <w:bCs/>
                <w:color w:val="000000"/>
                <w:sz w:val="26"/>
                <w:szCs w:val="26"/>
              </w:rPr>
              <w:t>dài</w:t>
            </w:r>
            <w:proofErr w:type="spellEnd"/>
            <w:r w:rsidRPr="00AA4D94">
              <w:rPr>
                <w:b/>
                <w:bCs/>
                <w:color w:val="000000"/>
                <w:sz w:val="26"/>
                <w:szCs w:val="26"/>
              </w:rPr>
              <w:t xml:space="preserve"> </w:t>
            </w:r>
            <w:proofErr w:type="spellStart"/>
            <w:r w:rsidRPr="00AA4D94">
              <w:rPr>
                <w:b/>
                <w:bCs/>
                <w:color w:val="000000"/>
                <w:sz w:val="26"/>
                <w:szCs w:val="26"/>
              </w:rPr>
              <w:t>tuyến</w:t>
            </w:r>
            <w:proofErr w:type="spellEnd"/>
            <w:r w:rsidRPr="00AA4D94">
              <w:rPr>
                <w:b/>
                <w:bCs/>
                <w:color w:val="000000"/>
                <w:sz w:val="26"/>
                <w:szCs w:val="26"/>
              </w:rPr>
              <w:t xml:space="preserve"> </w:t>
            </w:r>
            <w:proofErr w:type="spellStart"/>
            <w:r w:rsidRPr="00AA4D94">
              <w:rPr>
                <w:b/>
                <w:bCs/>
                <w:color w:val="000000"/>
                <w:sz w:val="26"/>
                <w:szCs w:val="26"/>
              </w:rPr>
              <w:t>đường</w:t>
            </w:r>
            <w:proofErr w:type="spellEnd"/>
            <w:r w:rsidRPr="00AA4D94">
              <w:rPr>
                <w:b/>
                <w:bCs/>
                <w:color w:val="000000"/>
                <w:sz w:val="26"/>
                <w:szCs w:val="26"/>
              </w:rPr>
              <w:t xml:space="preserve"> (m)</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color w:val="000000"/>
                <w:sz w:val="26"/>
                <w:szCs w:val="26"/>
              </w:rPr>
            </w:pPr>
            <w:proofErr w:type="spellStart"/>
            <w:r w:rsidRPr="00AA4D94">
              <w:rPr>
                <w:b/>
                <w:bCs/>
                <w:color w:val="000000"/>
                <w:sz w:val="26"/>
                <w:szCs w:val="26"/>
              </w:rPr>
              <w:t>chiều</w:t>
            </w:r>
            <w:proofErr w:type="spellEnd"/>
            <w:r w:rsidRPr="00AA4D94">
              <w:rPr>
                <w:b/>
                <w:bCs/>
                <w:color w:val="000000"/>
                <w:sz w:val="26"/>
                <w:szCs w:val="26"/>
              </w:rPr>
              <w:t xml:space="preserve"> </w:t>
            </w:r>
            <w:proofErr w:type="spellStart"/>
            <w:r w:rsidRPr="00AA4D94">
              <w:rPr>
                <w:b/>
                <w:bCs/>
                <w:color w:val="000000"/>
                <w:sz w:val="26"/>
                <w:szCs w:val="26"/>
              </w:rPr>
              <w:t>dài</w:t>
            </w:r>
            <w:proofErr w:type="spellEnd"/>
            <w:r w:rsidRPr="00AA4D94">
              <w:rPr>
                <w:b/>
                <w:bCs/>
                <w:color w:val="000000"/>
                <w:sz w:val="26"/>
                <w:szCs w:val="26"/>
              </w:rPr>
              <w:t xml:space="preserve"> </w:t>
            </w:r>
            <w:proofErr w:type="spellStart"/>
            <w:r w:rsidRPr="00AA4D94">
              <w:rPr>
                <w:b/>
                <w:bCs/>
                <w:color w:val="000000"/>
                <w:sz w:val="26"/>
                <w:szCs w:val="26"/>
              </w:rPr>
              <w:t>vỉa</w:t>
            </w:r>
            <w:proofErr w:type="spellEnd"/>
            <w:r w:rsidRPr="00AA4D94">
              <w:rPr>
                <w:b/>
                <w:bCs/>
                <w:color w:val="000000"/>
                <w:sz w:val="26"/>
                <w:szCs w:val="26"/>
              </w:rPr>
              <w:t xml:space="preserve"> </w:t>
            </w:r>
            <w:proofErr w:type="spellStart"/>
            <w:r w:rsidRPr="00AA4D94">
              <w:rPr>
                <w:b/>
                <w:bCs/>
                <w:color w:val="000000"/>
                <w:sz w:val="26"/>
                <w:szCs w:val="26"/>
              </w:rPr>
              <w:t>hè</w:t>
            </w:r>
            <w:proofErr w:type="spellEnd"/>
            <w:r w:rsidRPr="00AA4D94">
              <w:rPr>
                <w:b/>
                <w:bCs/>
                <w:color w:val="000000"/>
                <w:sz w:val="26"/>
                <w:szCs w:val="26"/>
              </w:rPr>
              <w:t xml:space="preserve"> (m)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color w:val="000000"/>
                <w:sz w:val="26"/>
                <w:szCs w:val="26"/>
              </w:rPr>
            </w:pPr>
            <w:proofErr w:type="spellStart"/>
            <w:r w:rsidRPr="00AA4D94">
              <w:rPr>
                <w:b/>
                <w:bCs/>
                <w:color w:val="000000"/>
                <w:sz w:val="26"/>
                <w:szCs w:val="26"/>
              </w:rPr>
              <w:t>chiều</w:t>
            </w:r>
            <w:proofErr w:type="spellEnd"/>
            <w:r w:rsidRPr="00AA4D94">
              <w:rPr>
                <w:b/>
                <w:bCs/>
                <w:color w:val="000000"/>
                <w:sz w:val="26"/>
                <w:szCs w:val="26"/>
              </w:rPr>
              <w:t xml:space="preserve">  </w:t>
            </w:r>
            <w:proofErr w:type="spellStart"/>
            <w:r w:rsidRPr="00AA4D94">
              <w:rPr>
                <w:b/>
                <w:bCs/>
                <w:color w:val="000000"/>
                <w:sz w:val="26"/>
                <w:szCs w:val="26"/>
              </w:rPr>
              <w:t>rộng</w:t>
            </w:r>
            <w:proofErr w:type="spellEnd"/>
            <w:r w:rsidRPr="00AA4D94">
              <w:rPr>
                <w:b/>
                <w:bCs/>
                <w:color w:val="000000"/>
                <w:sz w:val="26"/>
                <w:szCs w:val="26"/>
              </w:rPr>
              <w:t xml:space="preserve"> </w:t>
            </w:r>
            <w:proofErr w:type="spellStart"/>
            <w:r w:rsidRPr="00AA4D94">
              <w:rPr>
                <w:b/>
                <w:bCs/>
                <w:color w:val="000000"/>
                <w:sz w:val="26"/>
                <w:szCs w:val="26"/>
              </w:rPr>
              <w:t>vỉa</w:t>
            </w:r>
            <w:proofErr w:type="spellEnd"/>
            <w:r w:rsidRPr="00AA4D94">
              <w:rPr>
                <w:b/>
                <w:bCs/>
                <w:color w:val="000000"/>
                <w:sz w:val="26"/>
                <w:szCs w:val="26"/>
              </w:rPr>
              <w:t xml:space="preserve"> </w:t>
            </w:r>
            <w:proofErr w:type="spellStart"/>
            <w:r w:rsidRPr="00AA4D94">
              <w:rPr>
                <w:b/>
                <w:bCs/>
                <w:color w:val="000000"/>
                <w:sz w:val="26"/>
                <w:szCs w:val="26"/>
              </w:rPr>
              <w:t>hè</w:t>
            </w:r>
            <w:proofErr w:type="spellEnd"/>
            <w:r w:rsidRPr="00AA4D94">
              <w:rPr>
                <w:b/>
                <w:bCs/>
                <w:color w:val="000000"/>
                <w:sz w:val="26"/>
                <w:szCs w:val="26"/>
              </w:rPr>
              <w:t xml:space="preserve"> (m)</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color w:val="000000"/>
                <w:sz w:val="26"/>
                <w:szCs w:val="26"/>
              </w:rPr>
            </w:pPr>
            <w:proofErr w:type="spellStart"/>
            <w:r w:rsidRPr="00AA4D94">
              <w:rPr>
                <w:b/>
                <w:bCs/>
                <w:color w:val="000000"/>
                <w:sz w:val="26"/>
                <w:szCs w:val="26"/>
              </w:rPr>
              <w:t>Số</w:t>
            </w:r>
            <w:proofErr w:type="spellEnd"/>
            <w:r w:rsidRPr="00AA4D94">
              <w:rPr>
                <w:b/>
                <w:bCs/>
                <w:color w:val="000000"/>
                <w:sz w:val="26"/>
                <w:szCs w:val="26"/>
              </w:rPr>
              <w:t xml:space="preserve"> </w:t>
            </w:r>
            <w:proofErr w:type="spellStart"/>
            <w:r w:rsidRPr="00AA4D94">
              <w:rPr>
                <w:b/>
                <w:bCs/>
                <w:color w:val="000000"/>
                <w:sz w:val="26"/>
                <w:szCs w:val="26"/>
              </w:rPr>
              <w:t>bên</w:t>
            </w:r>
            <w:proofErr w:type="spellEnd"/>
            <w:r w:rsidRPr="00AA4D94">
              <w:rPr>
                <w:b/>
                <w:bCs/>
                <w:color w:val="000000"/>
                <w:sz w:val="26"/>
                <w:szCs w:val="26"/>
              </w:rPr>
              <w:t xml:space="preserve"> </w:t>
            </w:r>
            <w:proofErr w:type="spellStart"/>
            <w:r w:rsidRPr="00AA4D94">
              <w:rPr>
                <w:b/>
                <w:bCs/>
                <w:color w:val="000000"/>
                <w:sz w:val="26"/>
                <w:szCs w:val="26"/>
              </w:rPr>
              <w:t>vỉa</w:t>
            </w:r>
            <w:proofErr w:type="spellEnd"/>
            <w:r w:rsidRPr="00AA4D94">
              <w:rPr>
                <w:b/>
                <w:bCs/>
                <w:color w:val="000000"/>
                <w:sz w:val="26"/>
                <w:szCs w:val="26"/>
              </w:rPr>
              <w:t xml:space="preserve"> </w:t>
            </w:r>
            <w:proofErr w:type="spellStart"/>
            <w:r w:rsidRPr="00AA4D94">
              <w:rPr>
                <w:b/>
                <w:bCs/>
                <w:color w:val="000000"/>
                <w:sz w:val="26"/>
                <w:szCs w:val="26"/>
              </w:rPr>
              <w:t>hè</w:t>
            </w:r>
            <w:proofErr w:type="spellEnd"/>
            <w:r w:rsidRPr="00AA4D94">
              <w:rPr>
                <w:b/>
                <w:bCs/>
                <w:color w:val="000000"/>
                <w:sz w:val="26"/>
                <w:szCs w:val="26"/>
              </w:rPr>
              <w:t xml:space="preserve">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color w:val="000000"/>
                <w:sz w:val="26"/>
                <w:szCs w:val="26"/>
              </w:rPr>
            </w:pPr>
            <w:proofErr w:type="spellStart"/>
            <w:r w:rsidRPr="00AA4D94">
              <w:rPr>
                <w:b/>
                <w:bCs/>
                <w:color w:val="000000"/>
                <w:sz w:val="26"/>
                <w:szCs w:val="26"/>
              </w:rPr>
              <w:t>Tổng</w:t>
            </w:r>
            <w:proofErr w:type="spellEnd"/>
            <w:r w:rsidRPr="00AA4D94">
              <w:rPr>
                <w:b/>
                <w:bCs/>
                <w:color w:val="000000"/>
                <w:sz w:val="26"/>
                <w:szCs w:val="26"/>
              </w:rPr>
              <w:t xml:space="preserve"> </w:t>
            </w:r>
            <w:proofErr w:type="spellStart"/>
            <w:r w:rsidRPr="00AA4D94">
              <w:rPr>
                <w:b/>
                <w:bCs/>
                <w:color w:val="000000"/>
                <w:sz w:val="26"/>
                <w:szCs w:val="26"/>
              </w:rPr>
              <w:t>diện</w:t>
            </w:r>
            <w:proofErr w:type="spellEnd"/>
            <w:r w:rsidRPr="00AA4D94">
              <w:rPr>
                <w:b/>
                <w:bCs/>
                <w:color w:val="000000"/>
                <w:sz w:val="26"/>
                <w:szCs w:val="26"/>
              </w:rPr>
              <w:t xml:space="preserve"> </w:t>
            </w:r>
            <w:proofErr w:type="spellStart"/>
            <w:r w:rsidRPr="00AA4D94">
              <w:rPr>
                <w:b/>
                <w:bCs/>
                <w:color w:val="000000"/>
                <w:sz w:val="26"/>
                <w:szCs w:val="26"/>
              </w:rPr>
              <w:t>tích</w:t>
            </w:r>
            <w:proofErr w:type="spellEnd"/>
            <w:r w:rsidRPr="00AA4D94">
              <w:rPr>
                <w:b/>
                <w:bCs/>
                <w:color w:val="000000"/>
                <w:sz w:val="26"/>
                <w:szCs w:val="26"/>
              </w:rPr>
              <w:t xml:space="preserve"> </w:t>
            </w:r>
            <w:proofErr w:type="spellStart"/>
            <w:r w:rsidRPr="00AA4D94">
              <w:rPr>
                <w:b/>
                <w:bCs/>
                <w:color w:val="000000"/>
                <w:sz w:val="26"/>
                <w:szCs w:val="26"/>
              </w:rPr>
              <w:t>vỉa</w:t>
            </w:r>
            <w:proofErr w:type="spellEnd"/>
            <w:r w:rsidRPr="00AA4D94">
              <w:rPr>
                <w:b/>
                <w:bCs/>
                <w:color w:val="000000"/>
                <w:sz w:val="26"/>
                <w:szCs w:val="26"/>
              </w:rPr>
              <w:t xml:space="preserve"> </w:t>
            </w:r>
            <w:proofErr w:type="spellStart"/>
            <w:r w:rsidRPr="00AA4D94">
              <w:rPr>
                <w:b/>
                <w:bCs/>
                <w:color w:val="000000"/>
                <w:sz w:val="26"/>
                <w:szCs w:val="26"/>
              </w:rPr>
              <w:t>hè</w:t>
            </w:r>
            <w:proofErr w:type="spellEnd"/>
            <w:r w:rsidRPr="00AA4D94">
              <w:rPr>
                <w:b/>
                <w:bCs/>
                <w:color w:val="000000"/>
                <w:sz w:val="26"/>
                <w:szCs w:val="26"/>
              </w:rPr>
              <w:br/>
              <w:t>(m2)</w:t>
            </w:r>
          </w:p>
        </w:tc>
      </w:tr>
      <w:tr w:rsidR="002C1877" w:rsidRPr="00AA4D94" w:rsidTr="001E77F6">
        <w:trPr>
          <w:trHeight w:val="375"/>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I</w:t>
            </w:r>
          </w:p>
        </w:tc>
        <w:tc>
          <w:tcPr>
            <w:tcW w:w="2698"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b/>
                <w:bCs/>
                <w:sz w:val="26"/>
                <w:szCs w:val="26"/>
              </w:rPr>
            </w:pPr>
            <w:proofErr w:type="spellStart"/>
            <w:r w:rsidRPr="00AA4D94">
              <w:rPr>
                <w:b/>
                <w:bCs/>
                <w:sz w:val="26"/>
                <w:szCs w:val="26"/>
              </w:rPr>
              <w:t>Vỉa</w:t>
            </w:r>
            <w:proofErr w:type="spellEnd"/>
            <w:r w:rsidRPr="00AA4D94">
              <w:rPr>
                <w:b/>
                <w:bCs/>
                <w:sz w:val="26"/>
                <w:szCs w:val="26"/>
              </w:rPr>
              <w:t xml:space="preserve"> </w:t>
            </w:r>
            <w:proofErr w:type="spellStart"/>
            <w:r w:rsidRPr="00AA4D94">
              <w:rPr>
                <w:b/>
                <w:bCs/>
                <w:sz w:val="26"/>
                <w:szCs w:val="26"/>
              </w:rPr>
              <w:t>hè</w:t>
            </w:r>
            <w:proofErr w:type="spellEnd"/>
            <w:r w:rsidRPr="00AA4D94">
              <w:rPr>
                <w:b/>
                <w:bCs/>
                <w:sz w:val="26"/>
                <w:szCs w:val="26"/>
              </w:rPr>
              <w:t xml:space="preserve"> </w:t>
            </w:r>
            <w:proofErr w:type="spellStart"/>
            <w:r w:rsidRPr="00AA4D94">
              <w:rPr>
                <w:b/>
                <w:bCs/>
                <w:sz w:val="26"/>
                <w:szCs w:val="26"/>
              </w:rPr>
              <w:t>các</w:t>
            </w:r>
            <w:proofErr w:type="spellEnd"/>
            <w:r w:rsidRPr="00AA4D94">
              <w:rPr>
                <w:b/>
                <w:bCs/>
                <w:sz w:val="26"/>
                <w:szCs w:val="26"/>
              </w:rPr>
              <w:t xml:space="preserve"> </w:t>
            </w:r>
            <w:proofErr w:type="spellStart"/>
            <w:r w:rsidRPr="00AA4D94">
              <w:rPr>
                <w:b/>
                <w:bCs/>
                <w:sz w:val="26"/>
                <w:szCs w:val="26"/>
              </w:rPr>
              <w:t>tuyến</w:t>
            </w:r>
            <w:proofErr w:type="spellEnd"/>
            <w:r w:rsidRPr="00AA4D94">
              <w:rPr>
                <w:b/>
                <w:bCs/>
                <w:sz w:val="26"/>
                <w:szCs w:val="26"/>
              </w:rPr>
              <w:t xml:space="preserve"> </w:t>
            </w:r>
            <w:proofErr w:type="spellStart"/>
            <w:r w:rsidRPr="00AA4D94">
              <w:rPr>
                <w:b/>
                <w:bCs/>
                <w:sz w:val="26"/>
                <w:szCs w:val="26"/>
              </w:rPr>
              <w:t>đường</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 </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 </w:t>
            </w:r>
          </w:p>
        </w:tc>
      </w:tr>
      <w:tr w:rsidR="002C1877" w:rsidRPr="00AA4D94" w:rsidTr="001E77F6">
        <w:trPr>
          <w:trHeight w:val="405"/>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1</w:t>
            </w:r>
          </w:p>
        </w:tc>
        <w:tc>
          <w:tcPr>
            <w:tcW w:w="2698"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r w:rsidRPr="00AA4D94">
              <w:rPr>
                <w:sz w:val="26"/>
                <w:szCs w:val="26"/>
              </w:rPr>
              <w:t xml:space="preserve"> </w:t>
            </w: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Hùng</w:t>
            </w:r>
            <w:proofErr w:type="spellEnd"/>
            <w:r w:rsidRPr="00AA4D94">
              <w:rPr>
                <w:sz w:val="26"/>
                <w:szCs w:val="26"/>
              </w:rPr>
              <w:t xml:space="preserve"> </w:t>
            </w:r>
            <w:proofErr w:type="spellStart"/>
            <w:r w:rsidRPr="00AA4D94">
              <w:rPr>
                <w:sz w:val="26"/>
                <w:szCs w:val="26"/>
              </w:rPr>
              <w:t>Vương</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3.500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3.250</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3,0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19.500</w:t>
            </w:r>
          </w:p>
        </w:tc>
      </w:tr>
      <w:tr w:rsidR="002C1877" w:rsidRPr="00AA4D94" w:rsidTr="001E77F6">
        <w:trPr>
          <w:trHeight w:val="525"/>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2698"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Trần</w:t>
            </w:r>
            <w:proofErr w:type="spellEnd"/>
            <w:r w:rsidRPr="00AA4D94">
              <w:rPr>
                <w:sz w:val="26"/>
                <w:szCs w:val="26"/>
              </w:rPr>
              <w:t xml:space="preserve"> </w:t>
            </w:r>
            <w:proofErr w:type="spellStart"/>
            <w:r w:rsidRPr="00AA4D94">
              <w:rPr>
                <w:sz w:val="26"/>
                <w:szCs w:val="26"/>
              </w:rPr>
              <w:t>Hưng</w:t>
            </w:r>
            <w:proofErr w:type="spellEnd"/>
            <w:r w:rsidRPr="00AA4D94">
              <w:rPr>
                <w:sz w:val="26"/>
                <w:szCs w:val="26"/>
              </w:rPr>
              <w:t xml:space="preserve"> </w:t>
            </w:r>
            <w:proofErr w:type="spellStart"/>
            <w:r w:rsidRPr="00AA4D94">
              <w:rPr>
                <w:sz w:val="26"/>
                <w:szCs w:val="26"/>
              </w:rPr>
              <w:t>Đạo</w:t>
            </w:r>
            <w:proofErr w:type="spellEnd"/>
            <w:r w:rsidRPr="00AA4D94">
              <w:rPr>
                <w:sz w:val="26"/>
                <w:szCs w:val="26"/>
              </w:rPr>
              <w:t xml:space="preserve"> (</w:t>
            </w:r>
            <w:proofErr w:type="spellStart"/>
            <w:r w:rsidRPr="00AA4D94">
              <w:rPr>
                <w:sz w:val="26"/>
                <w:szCs w:val="26"/>
              </w:rPr>
              <w:t>khu</w:t>
            </w:r>
            <w:proofErr w:type="spellEnd"/>
            <w:r w:rsidRPr="00AA4D94">
              <w:rPr>
                <w:sz w:val="26"/>
                <w:szCs w:val="26"/>
              </w:rPr>
              <w:t xml:space="preserve"> </w:t>
            </w:r>
            <w:proofErr w:type="spellStart"/>
            <w:r w:rsidRPr="00AA4D94">
              <w:rPr>
                <w:sz w:val="26"/>
                <w:szCs w:val="26"/>
              </w:rPr>
              <w:t>vực</w:t>
            </w:r>
            <w:proofErr w:type="spellEnd"/>
            <w:r w:rsidRPr="00AA4D94">
              <w:rPr>
                <w:sz w:val="26"/>
                <w:szCs w:val="26"/>
              </w:rPr>
              <w:t xml:space="preserve"> </w:t>
            </w:r>
            <w:proofErr w:type="spellStart"/>
            <w:r w:rsidRPr="00AA4D94">
              <w:rPr>
                <w:sz w:val="26"/>
                <w:szCs w:val="26"/>
              </w:rPr>
              <w:t>Trung</w:t>
            </w:r>
            <w:proofErr w:type="spellEnd"/>
            <w:r w:rsidRPr="00AA4D94">
              <w:rPr>
                <w:sz w:val="26"/>
                <w:szCs w:val="26"/>
              </w:rPr>
              <w:t xml:space="preserve"> </w:t>
            </w:r>
            <w:proofErr w:type="spellStart"/>
            <w:r w:rsidRPr="00AA4D94">
              <w:rPr>
                <w:sz w:val="26"/>
                <w:szCs w:val="26"/>
              </w:rPr>
              <w:t>tâm</w:t>
            </w:r>
            <w:proofErr w:type="spellEnd"/>
            <w:r w:rsidRPr="00AA4D94">
              <w:rPr>
                <w:sz w:val="26"/>
                <w:szCs w:val="26"/>
              </w:rPr>
              <w:t xml:space="preserve"> </w:t>
            </w:r>
            <w:proofErr w:type="spellStart"/>
            <w:r w:rsidRPr="00AA4D94">
              <w:rPr>
                <w:sz w:val="26"/>
                <w:szCs w:val="26"/>
              </w:rPr>
              <w:t>hội</w:t>
            </w:r>
            <w:proofErr w:type="spellEnd"/>
            <w:r w:rsidRPr="00AA4D94">
              <w:rPr>
                <w:sz w:val="26"/>
                <w:szCs w:val="26"/>
              </w:rPr>
              <w:t xml:space="preserve"> </w:t>
            </w:r>
            <w:proofErr w:type="spellStart"/>
            <w:r w:rsidRPr="00AA4D94">
              <w:rPr>
                <w:sz w:val="26"/>
                <w:szCs w:val="26"/>
              </w:rPr>
              <w:t>nghị</w:t>
            </w:r>
            <w:proofErr w:type="spellEnd"/>
            <w:r w:rsidRPr="00AA4D94">
              <w:rPr>
                <w:sz w:val="26"/>
                <w:szCs w:val="26"/>
              </w:rPr>
              <w:t xml:space="preserve"> </w:t>
            </w:r>
            <w:proofErr w:type="spellStart"/>
            <w:r w:rsidRPr="00AA4D94">
              <w:rPr>
                <w:sz w:val="26"/>
                <w:szCs w:val="26"/>
              </w:rPr>
              <w:t>tỉnh</w:t>
            </w:r>
            <w:proofErr w:type="spellEnd"/>
            <w:r w:rsidRPr="00AA4D94">
              <w:rPr>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650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500</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3,5</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3.500</w:t>
            </w:r>
          </w:p>
        </w:tc>
      </w:tr>
      <w:tr w:rsidR="002C1877" w:rsidRPr="00AA4D94" w:rsidTr="001E77F6">
        <w:trPr>
          <w:trHeight w:val="30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3</w:t>
            </w:r>
          </w:p>
        </w:tc>
        <w:tc>
          <w:tcPr>
            <w:tcW w:w="2698"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Đường</w:t>
            </w:r>
            <w:proofErr w:type="spellEnd"/>
            <w:r w:rsidRPr="00AA4D94">
              <w:rPr>
                <w:sz w:val="26"/>
                <w:szCs w:val="26"/>
              </w:rPr>
              <w:t xml:space="preserve"> Kim </w:t>
            </w:r>
            <w:proofErr w:type="spellStart"/>
            <w:r w:rsidRPr="00AA4D94">
              <w:rPr>
                <w:sz w:val="26"/>
                <w:szCs w:val="26"/>
              </w:rPr>
              <w:t>Đồng</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750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700</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5,0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7.000</w:t>
            </w:r>
          </w:p>
        </w:tc>
      </w:tr>
      <w:tr w:rsidR="002C1877" w:rsidRPr="00AA4D94" w:rsidTr="001E77F6">
        <w:trPr>
          <w:trHeight w:val="36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4</w:t>
            </w:r>
          </w:p>
        </w:tc>
        <w:tc>
          <w:tcPr>
            <w:tcW w:w="2698"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Trần</w:t>
            </w:r>
            <w:proofErr w:type="spellEnd"/>
            <w:r w:rsidRPr="00AA4D94">
              <w:rPr>
                <w:sz w:val="26"/>
                <w:szCs w:val="26"/>
              </w:rPr>
              <w:t xml:space="preserve"> </w:t>
            </w:r>
            <w:proofErr w:type="spellStart"/>
            <w:r w:rsidRPr="00AA4D94">
              <w:rPr>
                <w:sz w:val="26"/>
                <w:szCs w:val="26"/>
              </w:rPr>
              <w:t>Khánh</w:t>
            </w:r>
            <w:proofErr w:type="spellEnd"/>
            <w:r w:rsidRPr="00AA4D94">
              <w:rPr>
                <w:sz w:val="26"/>
                <w:szCs w:val="26"/>
              </w:rPr>
              <w:t xml:space="preserve"> </w:t>
            </w:r>
            <w:proofErr w:type="spellStart"/>
            <w:r w:rsidRPr="00AA4D94">
              <w:rPr>
                <w:sz w:val="26"/>
                <w:szCs w:val="26"/>
              </w:rPr>
              <w:t>Dư</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480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460</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5,0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4.600</w:t>
            </w:r>
          </w:p>
        </w:tc>
      </w:tr>
      <w:tr w:rsidR="002C1877" w:rsidRPr="00AA4D94" w:rsidTr="001E77F6">
        <w:trPr>
          <w:trHeight w:val="36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5</w:t>
            </w:r>
          </w:p>
        </w:tc>
        <w:tc>
          <w:tcPr>
            <w:tcW w:w="2698"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Hoàng</w:t>
            </w:r>
            <w:proofErr w:type="spellEnd"/>
            <w:r w:rsidRPr="00AA4D94">
              <w:rPr>
                <w:sz w:val="26"/>
                <w:szCs w:val="26"/>
              </w:rPr>
              <w:t xml:space="preserve"> </w:t>
            </w:r>
            <w:proofErr w:type="spellStart"/>
            <w:r w:rsidRPr="00AA4D94">
              <w:rPr>
                <w:sz w:val="26"/>
                <w:szCs w:val="26"/>
              </w:rPr>
              <w:t>Hoa</w:t>
            </w:r>
            <w:proofErr w:type="spellEnd"/>
            <w:r w:rsidRPr="00AA4D94">
              <w:rPr>
                <w:sz w:val="26"/>
                <w:szCs w:val="26"/>
              </w:rPr>
              <w:t xml:space="preserve"> </w:t>
            </w:r>
            <w:proofErr w:type="spellStart"/>
            <w:r w:rsidRPr="00AA4D94">
              <w:rPr>
                <w:sz w:val="26"/>
                <w:szCs w:val="26"/>
              </w:rPr>
              <w:t>Thám</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400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300</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5,0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3.000</w:t>
            </w:r>
          </w:p>
        </w:tc>
      </w:tr>
      <w:tr w:rsidR="002C1877" w:rsidRPr="00AA4D94" w:rsidTr="001E77F6">
        <w:trPr>
          <w:trHeight w:val="36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6</w:t>
            </w:r>
          </w:p>
        </w:tc>
        <w:tc>
          <w:tcPr>
            <w:tcW w:w="2698"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r w:rsidRPr="00AA4D94">
              <w:rPr>
                <w:sz w:val="26"/>
                <w:szCs w:val="26"/>
              </w:rPr>
              <w:t xml:space="preserve"> </w:t>
            </w: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Hàm</w:t>
            </w:r>
            <w:proofErr w:type="spellEnd"/>
            <w:r w:rsidRPr="00AA4D94">
              <w:rPr>
                <w:sz w:val="26"/>
                <w:szCs w:val="26"/>
              </w:rPr>
              <w:t xml:space="preserve"> </w:t>
            </w:r>
            <w:proofErr w:type="spellStart"/>
            <w:r w:rsidRPr="00AA4D94">
              <w:rPr>
                <w:sz w:val="26"/>
                <w:szCs w:val="26"/>
              </w:rPr>
              <w:t>Nghi</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480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450</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5,0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4.500</w:t>
            </w:r>
          </w:p>
        </w:tc>
      </w:tr>
      <w:tr w:rsidR="002C1877" w:rsidRPr="00AA4D94" w:rsidTr="001E77F6">
        <w:trPr>
          <w:trHeight w:val="36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7</w:t>
            </w:r>
          </w:p>
        </w:tc>
        <w:tc>
          <w:tcPr>
            <w:tcW w:w="2698"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r w:rsidRPr="00AA4D94">
              <w:rPr>
                <w:sz w:val="26"/>
                <w:szCs w:val="26"/>
              </w:rPr>
              <w:t xml:space="preserve"> </w:t>
            </w: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Nguyễn</w:t>
            </w:r>
            <w:proofErr w:type="spellEnd"/>
            <w:r w:rsidRPr="00AA4D94">
              <w:rPr>
                <w:sz w:val="26"/>
                <w:szCs w:val="26"/>
              </w:rPr>
              <w:t xml:space="preserve"> </w:t>
            </w:r>
            <w:proofErr w:type="spellStart"/>
            <w:r w:rsidRPr="00AA4D94">
              <w:rPr>
                <w:sz w:val="26"/>
                <w:szCs w:val="26"/>
              </w:rPr>
              <w:t>Thượng</w:t>
            </w:r>
            <w:proofErr w:type="spellEnd"/>
            <w:r w:rsidRPr="00AA4D94">
              <w:rPr>
                <w:sz w:val="26"/>
                <w:szCs w:val="26"/>
              </w:rPr>
              <w:t xml:space="preserve"> </w:t>
            </w:r>
            <w:proofErr w:type="spellStart"/>
            <w:r w:rsidRPr="00AA4D94">
              <w:rPr>
                <w:sz w:val="26"/>
                <w:szCs w:val="26"/>
              </w:rPr>
              <w:t>Hiền</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500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180</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5,0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1.800</w:t>
            </w:r>
          </w:p>
        </w:tc>
      </w:tr>
      <w:tr w:rsidR="002C1877" w:rsidRPr="00AA4D94" w:rsidTr="001E77F6">
        <w:trPr>
          <w:trHeight w:val="36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8</w:t>
            </w:r>
          </w:p>
        </w:tc>
        <w:tc>
          <w:tcPr>
            <w:tcW w:w="2698"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r w:rsidRPr="00AA4D94">
              <w:rPr>
                <w:sz w:val="26"/>
                <w:szCs w:val="26"/>
              </w:rPr>
              <w:t xml:space="preserve"> </w:t>
            </w: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Tản</w:t>
            </w:r>
            <w:proofErr w:type="spellEnd"/>
            <w:r w:rsidRPr="00AA4D94">
              <w:rPr>
                <w:sz w:val="26"/>
                <w:szCs w:val="26"/>
              </w:rPr>
              <w:t xml:space="preserve"> </w:t>
            </w:r>
            <w:proofErr w:type="spellStart"/>
            <w:r w:rsidRPr="00AA4D94">
              <w:rPr>
                <w:sz w:val="26"/>
                <w:szCs w:val="26"/>
              </w:rPr>
              <w:t>Đà</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300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270</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5,0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2.700</w:t>
            </w:r>
          </w:p>
        </w:tc>
      </w:tr>
      <w:tr w:rsidR="002C1877" w:rsidRPr="00AA4D94" w:rsidTr="001E77F6">
        <w:trPr>
          <w:trHeight w:val="36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9</w:t>
            </w:r>
          </w:p>
        </w:tc>
        <w:tc>
          <w:tcPr>
            <w:tcW w:w="2698"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Lê</w:t>
            </w:r>
            <w:proofErr w:type="spellEnd"/>
            <w:r w:rsidRPr="00AA4D94">
              <w:rPr>
                <w:sz w:val="26"/>
                <w:szCs w:val="26"/>
              </w:rPr>
              <w:t xml:space="preserve"> Lai</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300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270</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3,0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1.620</w:t>
            </w:r>
          </w:p>
        </w:tc>
      </w:tr>
      <w:tr w:rsidR="002C1877" w:rsidRPr="00AA4D94" w:rsidTr="001E77F6">
        <w:trPr>
          <w:trHeight w:val="36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10</w:t>
            </w:r>
          </w:p>
        </w:tc>
        <w:tc>
          <w:tcPr>
            <w:tcW w:w="2698"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Đường</w:t>
            </w:r>
            <w:proofErr w:type="spellEnd"/>
            <w:r w:rsidRPr="00AA4D94">
              <w:rPr>
                <w:sz w:val="26"/>
                <w:szCs w:val="26"/>
              </w:rPr>
              <w:t xml:space="preserve">  Phan </w:t>
            </w:r>
            <w:proofErr w:type="spellStart"/>
            <w:r w:rsidRPr="00AA4D94">
              <w:rPr>
                <w:sz w:val="26"/>
                <w:szCs w:val="26"/>
              </w:rPr>
              <w:t>Đăng</w:t>
            </w:r>
            <w:proofErr w:type="spellEnd"/>
            <w:r w:rsidRPr="00AA4D94">
              <w:rPr>
                <w:sz w:val="26"/>
                <w:szCs w:val="26"/>
              </w:rPr>
              <w:t xml:space="preserve"> </w:t>
            </w:r>
            <w:proofErr w:type="spellStart"/>
            <w:r w:rsidRPr="00AA4D94">
              <w:rPr>
                <w:sz w:val="26"/>
                <w:szCs w:val="26"/>
              </w:rPr>
              <w:t>Lưu</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920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800</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3,0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4.800</w:t>
            </w:r>
          </w:p>
        </w:tc>
      </w:tr>
      <w:tr w:rsidR="002C1877" w:rsidRPr="00AA4D94" w:rsidTr="001E77F6">
        <w:trPr>
          <w:trHeight w:val="36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11</w:t>
            </w:r>
          </w:p>
        </w:tc>
        <w:tc>
          <w:tcPr>
            <w:tcW w:w="2698"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Vũ</w:t>
            </w:r>
            <w:proofErr w:type="spellEnd"/>
            <w:r w:rsidRPr="00AA4D94">
              <w:rPr>
                <w:sz w:val="26"/>
                <w:szCs w:val="26"/>
              </w:rPr>
              <w:t xml:space="preserve"> </w:t>
            </w:r>
            <w:proofErr w:type="spellStart"/>
            <w:r w:rsidRPr="00AA4D94">
              <w:rPr>
                <w:sz w:val="26"/>
                <w:szCs w:val="26"/>
              </w:rPr>
              <w:t>Anh</w:t>
            </w:r>
            <w:proofErr w:type="spellEnd"/>
            <w:r w:rsidRPr="00AA4D94">
              <w:rPr>
                <w:sz w:val="26"/>
                <w:szCs w:val="26"/>
              </w:rPr>
              <w:t xml:space="preserve"> Ba</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290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280</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2,5</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1.400</w:t>
            </w:r>
          </w:p>
        </w:tc>
      </w:tr>
      <w:tr w:rsidR="002C1877" w:rsidRPr="00AA4D94" w:rsidTr="001E77F6">
        <w:trPr>
          <w:trHeight w:val="36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lastRenderedPageBreak/>
              <w:t>12</w:t>
            </w:r>
          </w:p>
        </w:tc>
        <w:tc>
          <w:tcPr>
            <w:tcW w:w="2698"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r w:rsidRPr="00AA4D94">
              <w:rPr>
                <w:sz w:val="26"/>
                <w:szCs w:val="26"/>
              </w:rPr>
              <w:t xml:space="preserve"> </w:t>
            </w: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Điểu</w:t>
            </w:r>
            <w:proofErr w:type="spellEnd"/>
            <w:r w:rsidRPr="00AA4D94">
              <w:rPr>
                <w:sz w:val="26"/>
                <w:szCs w:val="26"/>
              </w:rPr>
              <w:t xml:space="preserve"> Ong</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320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295</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4,0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2.360</w:t>
            </w:r>
          </w:p>
        </w:tc>
      </w:tr>
      <w:tr w:rsidR="002C1877" w:rsidRPr="00AA4D94" w:rsidTr="001E77F6">
        <w:trPr>
          <w:trHeight w:val="45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13</w:t>
            </w:r>
          </w:p>
        </w:tc>
        <w:tc>
          <w:tcPr>
            <w:tcW w:w="2698"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ĐườngVõ</w:t>
            </w:r>
            <w:proofErr w:type="spellEnd"/>
            <w:r w:rsidRPr="00AA4D94">
              <w:rPr>
                <w:sz w:val="26"/>
                <w:szCs w:val="26"/>
              </w:rPr>
              <w:t xml:space="preserve"> </w:t>
            </w:r>
            <w:proofErr w:type="spellStart"/>
            <w:r w:rsidRPr="00AA4D94">
              <w:rPr>
                <w:sz w:val="26"/>
                <w:szCs w:val="26"/>
              </w:rPr>
              <w:t>Văn</w:t>
            </w:r>
            <w:proofErr w:type="spellEnd"/>
            <w:r w:rsidRPr="00AA4D94">
              <w:rPr>
                <w:sz w:val="26"/>
                <w:szCs w:val="26"/>
              </w:rPr>
              <w:t xml:space="preserve"> </w:t>
            </w:r>
            <w:proofErr w:type="spellStart"/>
            <w:r w:rsidRPr="00AA4D94">
              <w:rPr>
                <w:sz w:val="26"/>
                <w:szCs w:val="26"/>
              </w:rPr>
              <w:t>Kiệt</w:t>
            </w:r>
            <w:proofErr w:type="spellEnd"/>
            <w:r w:rsidRPr="00AA4D94">
              <w:rPr>
                <w:sz w:val="26"/>
                <w:szCs w:val="26"/>
              </w:rPr>
              <w:t xml:space="preserve"> + </w:t>
            </w:r>
            <w:proofErr w:type="spellStart"/>
            <w:r w:rsidRPr="00AA4D94">
              <w:rPr>
                <w:sz w:val="26"/>
                <w:szCs w:val="26"/>
              </w:rPr>
              <w:t>Thánh</w:t>
            </w:r>
            <w:proofErr w:type="spellEnd"/>
            <w:r w:rsidRPr="00AA4D94">
              <w:rPr>
                <w:sz w:val="26"/>
                <w:szCs w:val="26"/>
              </w:rPr>
              <w:t xml:space="preserve"> </w:t>
            </w:r>
            <w:proofErr w:type="spellStart"/>
            <w:r w:rsidRPr="00AA4D94">
              <w:rPr>
                <w:sz w:val="26"/>
                <w:szCs w:val="26"/>
              </w:rPr>
              <w:t>Gióng</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1.750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1.550</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3,5</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10.850</w:t>
            </w:r>
          </w:p>
        </w:tc>
      </w:tr>
      <w:tr w:rsidR="002C1877" w:rsidRPr="00AA4D94" w:rsidTr="001E77F6">
        <w:trPr>
          <w:trHeight w:val="675"/>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14</w:t>
            </w:r>
          </w:p>
        </w:tc>
        <w:tc>
          <w:tcPr>
            <w:tcW w:w="2698"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rPr>
                <w:sz w:val="26"/>
                <w:szCs w:val="26"/>
              </w:rPr>
            </w:pPr>
            <w:r w:rsidRPr="00AA4D94">
              <w:rPr>
                <w:sz w:val="26"/>
                <w:szCs w:val="26"/>
              </w:rPr>
              <w:t xml:space="preserve"> </w:t>
            </w: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Tôn</w:t>
            </w:r>
            <w:proofErr w:type="spellEnd"/>
            <w:r w:rsidRPr="00AA4D94">
              <w:rPr>
                <w:sz w:val="26"/>
                <w:szCs w:val="26"/>
              </w:rPr>
              <w:t xml:space="preserve"> </w:t>
            </w:r>
            <w:proofErr w:type="spellStart"/>
            <w:r w:rsidRPr="00AA4D94">
              <w:rPr>
                <w:sz w:val="26"/>
                <w:szCs w:val="26"/>
              </w:rPr>
              <w:t>Đức</w:t>
            </w:r>
            <w:proofErr w:type="spellEnd"/>
            <w:r w:rsidRPr="00AA4D94">
              <w:rPr>
                <w:sz w:val="26"/>
                <w:szCs w:val="26"/>
              </w:rPr>
              <w:t xml:space="preserve"> </w:t>
            </w:r>
            <w:proofErr w:type="spellStart"/>
            <w:r w:rsidRPr="00AA4D94">
              <w:rPr>
                <w:sz w:val="26"/>
                <w:szCs w:val="26"/>
              </w:rPr>
              <w:t>Thắng</w:t>
            </w:r>
            <w:proofErr w:type="spellEnd"/>
            <w:r w:rsidRPr="00AA4D94">
              <w:rPr>
                <w:sz w:val="26"/>
                <w:szCs w:val="26"/>
              </w:rPr>
              <w:t xml:space="preserve"> - </w:t>
            </w:r>
            <w:proofErr w:type="spellStart"/>
            <w:r w:rsidRPr="00AA4D94">
              <w:rPr>
                <w:sz w:val="26"/>
                <w:szCs w:val="26"/>
              </w:rPr>
              <w:t>Phạm</w:t>
            </w:r>
            <w:proofErr w:type="spellEnd"/>
            <w:r w:rsidRPr="00AA4D94">
              <w:rPr>
                <w:sz w:val="26"/>
                <w:szCs w:val="26"/>
              </w:rPr>
              <w:t xml:space="preserve"> </w:t>
            </w:r>
            <w:proofErr w:type="spellStart"/>
            <w:r w:rsidRPr="00AA4D94">
              <w:rPr>
                <w:sz w:val="26"/>
                <w:szCs w:val="26"/>
              </w:rPr>
              <w:t>Văn</w:t>
            </w:r>
            <w:proofErr w:type="spellEnd"/>
            <w:r w:rsidRPr="00AA4D94">
              <w:rPr>
                <w:sz w:val="26"/>
                <w:szCs w:val="26"/>
              </w:rPr>
              <w:t xml:space="preserve"> </w:t>
            </w:r>
            <w:proofErr w:type="spellStart"/>
            <w:r w:rsidRPr="00AA4D94">
              <w:rPr>
                <w:sz w:val="26"/>
                <w:szCs w:val="26"/>
              </w:rPr>
              <w:t>Đồng</w:t>
            </w:r>
            <w:proofErr w:type="spellEnd"/>
            <w:r w:rsidRPr="00AA4D94">
              <w:rPr>
                <w:sz w:val="26"/>
                <w:szCs w:val="26"/>
              </w:rPr>
              <w:t xml:space="preserve"> (</w:t>
            </w:r>
            <w:proofErr w:type="spellStart"/>
            <w:r w:rsidRPr="00AA4D94">
              <w:rPr>
                <w:sz w:val="26"/>
                <w:szCs w:val="26"/>
              </w:rPr>
              <w:t>Bắc</w:t>
            </w:r>
            <w:proofErr w:type="spellEnd"/>
            <w:r w:rsidRPr="00AA4D94">
              <w:rPr>
                <w:sz w:val="26"/>
                <w:szCs w:val="26"/>
              </w:rPr>
              <w:t xml:space="preserve"> Nam  </w:t>
            </w:r>
            <w:proofErr w:type="spellStart"/>
            <w:r w:rsidRPr="00AA4D94">
              <w:rPr>
                <w:sz w:val="26"/>
                <w:szCs w:val="26"/>
              </w:rPr>
              <w:t>giai</w:t>
            </w:r>
            <w:proofErr w:type="spellEnd"/>
            <w:r w:rsidRPr="00AA4D94">
              <w:rPr>
                <w:sz w:val="26"/>
                <w:szCs w:val="26"/>
              </w:rPr>
              <w:t xml:space="preserve"> </w:t>
            </w:r>
            <w:proofErr w:type="spellStart"/>
            <w:r w:rsidRPr="00AA4D94">
              <w:rPr>
                <w:sz w:val="26"/>
                <w:szCs w:val="26"/>
              </w:rPr>
              <w:t>đoạn</w:t>
            </w:r>
            <w:proofErr w:type="spellEnd"/>
            <w:r w:rsidRPr="00AA4D94">
              <w:rPr>
                <w:sz w:val="26"/>
                <w:szCs w:val="26"/>
              </w:rPr>
              <w:t xml:space="preserve"> 2)</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2.000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800</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4,0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6.400</w:t>
            </w:r>
          </w:p>
        </w:tc>
      </w:tr>
      <w:tr w:rsidR="002C1877" w:rsidRPr="00AA4D94" w:rsidTr="001E77F6">
        <w:trPr>
          <w:trHeight w:val="765"/>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15</w:t>
            </w:r>
          </w:p>
        </w:tc>
        <w:tc>
          <w:tcPr>
            <w:tcW w:w="2698"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Nguyễn</w:t>
            </w:r>
            <w:proofErr w:type="spellEnd"/>
            <w:r w:rsidRPr="00AA4D94">
              <w:rPr>
                <w:sz w:val="26"/>
                <w:szCs w:val="26"/>
              </w:rPr>
              <w:t xml:space="preserve"> </w:t>
            </w:r>
            <w:proofErr w:type="spellStart"/>
            <w:r w:rsidRPr="00AA4D94">
              <w:rPr>
                <w:sz w:val="26"/>
                <w:szCs w:val="26"/>
              </w:rPr>
              <w:t>Thái</w:t>
            </w:r>
            <w:proofErr w:type="spellEnd"/>
            <w:r w:rsidRPr="00AA4D94">
              <w:rPr>
                <w:sz w:val="26"/>
                <w:szCs w:val="26"/>
              </w:rPr>
              <w:t xml:space="preserve"> </w:t>
            </w:r>
            <w:proofErr w:type="spellStart"/>
            <w:r w:rsidRPr="00AA4D94">
              <w:rPr>
                <w:sz w:val="26"/>
                <w:szCs w:val="26"/>
              </w:rPr>
              <w:t>Học</w:t>
            </w:r>
            <w:proofErr w:type="spellEnd"/>
            <w:r w:rsidRPr="00AA4D94">
              <w:rPr>
                <w:sz w:val="26"/>
                <w:szCs w:val="26"/>
              </w:rPr>
              <w:t xml:space="preserve"> - </w:t>
            </w:r>
            <w:proofErr w:type="spellStart"/>
            <w:r w:rsidRPr="00AA4D94">
              <w:rPr>
                <w:sz w:val="26"/>
                <w:szCs w:val="26"/>
              </w:rPr>
              <w:t>Đoạn</w:t>
            </w:r>
            <w:proofErr w:type="spellEnd"/>
            <w:r w:rsidRPr="00AA4D94">
              <w:rPr>
                <w:sz w:val="26"/>
                <w:szCs w:val="26"/>
              </w:rPr>
              <w:t xml:space="preserve"> </w:t>
            </w:r>
            <w:proofErr w:type="spellStart"/>
            <w:r w:rsidRPr="00AA4D94">
              <w:rPr>
                <w:sz w:val="26"/>
                <w:szCs w:val="26"/>
              </w:rPr>
              <w:t>từ</w:t>
            </w:r>
            <w:proofErr w:type="spellEnd"/>
            <w:r w:rsidRPr="00AA4D94">
              <w:rPr>
                <w:sz w:val="26"/>
                <w:szCs w:val="26"/>
              </w:rPr>
              <w:t xml:space="preserve"> Resort lodge </w:t>
            </w:r>
            <w:proofErr w:type="spellStart"/>
            <w:r w:rsidRPr="00AA4D94">
              <w:rPr>
                <w:sz w:val="26"/>
                <w:szCs w:val="26"/>
              </w:rPr>
              <w:t>đến</w:t>
            </w:r>
            <w:proofErr w:type="spellEnd"/>
            <w:r w:rsidRPr="00AA4D94">
              <w:rPr>
                <w:sz w:val="26"/>
                <w:szCs w:val="26"/>
              </w:rPr>
              <w:t xml:space="preserve"> </w:t>
            </w: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Bắc</w:t>
            </w:r>
            <w:proofErr w:type="spellEnd"/>
            <w:r w:rsidRPr="00AA4D94">
              <w:rPr>
                <w:sz w:val="26"/>
                <w:szCs w:val="26"/>
              </w:rPr>
              <w:t xml:space="preserve"> Nam </w:t>
            </w:r>
            <w:proofErr w:type="spellStart"/>
            <w:r w:rsidRPr="00AA4D94">
              <w:rPr>
                <w:sz w:val="26"/>
                <w:szCs w:val="26"/>
              </w:rPr>
              <w:t>giai</w:t>
            </w:r>
            <w:proofErr w:type="spellEnd"/>
            <w:r w:rsidRPr="00AA4D94">
              <w:rPr>
                <w:sz w:val="26"/>
                <w:szCs w:val="26"/>
              </w:rPr>
              <w:t xml:space="preserve"> </w:t>
            </w:r>
            <w:proofErr w:type="spellStart"/>
            <w:r w:rsidRPr="00AA4D94">
              <w:rPr>
                <w:sz w:val="26"/>
                <w:szCs w:val="26"/>
              </w:rPr>
              <w:t>đoạn</w:t>
            </w:r>
            <w:proofErr w:type="spellEnd"/>
            <w:r w:rsidRPr="00AA4D94">
              <w:rPr>
                <w:sz w:val="26"/>
                <w:szCs w:val="26"/>
              </w:rPr>
              <w:t xml:space="preserve"> 2</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2.200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1.500</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4,0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12.000</w:t>
            </w:r>
          </w:p>
        </w:tc>
      </w:tr>
      <w:tr w:rsidR="002C1877" w:rsidRPr="00AA4D94" w:rsidTr="001E77F6">
        <w:trPr>
          <w:trHeight w:val="375"/>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16</w:t>
            </w:r>
          </w:p>
        </w:tc>
        <w:tc>
          <w:tcPr>
            <w:tcW w:w="2698"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Đường</w:t>
            </w:r>
            <w:proofErr w:type="spellEnd"/>
            <w:r w:rsidRPr="00AA4D94">
              <w:rPr>
                <w:sz w:val="26"/>
                <w:szCs w:val="26"/>
              </w:rPr>
              <w:t xml:space="preserve"> Y </w:t>
            </w:r>
            <w:proofErr w:type="spellStart"/>
            <w:r w:rsidRPr="00AA4D94">
              <w:rPr>
                <w:sz w:val="26"/>
                <w:szCs w:val="26"/>
              </w:rPr>
              <w:t>Bih</w:t>
            </w:r>
            <w:proofErr w:type="spellEnd"/>
            <w:r w:rsidRPr="00AA4D94">
              <w:rPr>
                <w:sz w:val="26"/>
                <w:szCs w:val="26"/>
              </w:rPr>
              <w:t xml:space="preserve"> </w:t>
            </w:r>
            <w:proofErr w:type="spellStart"/>
            <w:r w:rsidRPr="00AA4D94">
              <w:rPr>
                <w:sz w:val="26"/>
                <w:szCs w:val="26"/>
              </w:rPr>
              <w:t>Aleo</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600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350</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4,0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2.800</w:t>
            </w:r>
          </w:p>
        </w:tc>
      </w:tr>
      <w:tr w:rsidR="002C1877" w:rsidRPr="00AA4D94" w:rsidTr="001E77F6">
        <w:trPr>
          <w:trHeight w:val="375"/>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17</w:t>
            </w:r>
          </w:p>
        </w:tc>
        <w:tc>
          <w:tcPr>
            <w:tcW w:w="2698"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r w:rsidRPr="00AA4D94">
              <w:rPr>
                <w:sz w:val="26"/>
                <w:szCs w:val="26"/>
              </w:rPr>
              <w:t xml:space="preserve"> </w:t>
            </w: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Nguyễn</w:t>
            </w:r>
            <w:proofErr w:type="spellEnd"/>
            <w:r w:rsidRPr="00AA4D94">
              <w:rPr>
                <w:sz w:val="26"/>
                <w:szCs w:val="26"/>
              </w:rPr>
              <w:t xml:space="preserve"> </w:t>
            </w:r>
            <w:proofErr w:type="spellStart"/>
            <w:r w:rsidRPr="00AA4D94">
              <w:rPr>
                <w:sz w:val="26"/>
                <w:szCs w:val="26"/>
              </w:rPr>
              <w:t>Văn</w:t>
            </w:r>
            <w:proofErr w:type="spellEnd"/>
            <w:r w:rsidRPr="00AA4D94">
              <w:rPr>
                <w:sz w:val="26"/>
                <w:szCs w:val="26"/>
              </w:rPr>
              <w:t xml:space="preserve"> </w:t>
            </w:r>
            <w:proofErr w:type="spellStart"/>
            <w:r w:rsidRPr="00AA4D94">
              <w:rPr>
                <w:sz w:val="26"/>
                <w:szCs w:val="26"/>
              </w:rPr>
              <w:t>Trỗi</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750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500</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2,5</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2.500</w:t>
            </w:r>
          </w:p>
        </w:tc>
      </w:tr>
      <w:tr w:rsidR="002C1877" w:rsidRPr="00AA4D94" w:rsidTr="001E77F6">
        <w:trPr>
          <w:trHeight w:val="375"/>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18</w:t>
            </w:r>
          </w:p>
        </w:tc>
        <w:tc>
          <w:tcPr>
            <w:tcW w:w="2698"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Trần</w:t>
            </w:r>
            <w:proofErr w:type="spellEnd"/>
            <w:r w:rsidRPr="00AA4D94">
              <w:rPr>
                <w:sz w:val="26"/>
                <w:szCs w:val="26"/>
              </w:rPr>
              <w:t xml:space="preserve"> </w:t>
            </w:r>
            <w:proofErr w:type="spellStart"/>
            <w:r w:rsidRPr="00AA4D94">
              <w:rPr>
                <w:sz w:val="26"/>
                <w:szCs w:val="26"/>
              </w:rPr>
              <w:t>Nhật</w:t>
            </w:r>
            <w:proofErr w:type="spellEnd"/>
            <w:r w:rsidRPr="00AA4D94">
              <w:rPr>
                <w:sz w:val="26"/>
                <w:szCs w:val="26"/>
              </w:rPr>
              <w:t xml:space="preserve"> </w:t>
            </w:r>
            <w:proofErr w:type="spellStart"/>
            <w:r w:rsidRPr="00AA4D94">
              <w:rPr>
                <w:sz w:val="26"/>
                <w:szCs w:val="26"/>
              </w:rPr>
              <w:t>Duật</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600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350</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4,5</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3.150</w:t>
            </w:r>
          </w:p>
        </w:tc>
      </w:tr>
      <w:tr w:rsidR="002C1877" w:rsidRPr="00AA4D94" w:rsidTr="001E77F6">
        <w:trPr>
          <w:trHeight w:val="375"/>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19</w:t>
            </w:r>
          </w:p>
        </w:tc>
        <w:tc>
          <w:tcPr>
            <w:tcW w:w="2698"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Điện</w:t>
            </w:r>
            <w:proofErr w:type="spellEnd"/>
            <w:r w:rsidRPr="00AA4D94">
              <w:rPr>
                <w:sz w:val="26"/>
                <w:szCs w:val="26"/>
              </w:rPr>
              <w:t xml:space="preserve"> </w:t>
            </w:r>
            <w:proofErr w:type="spellStart"/>
            <w:r w:rsidRPr="00AA4D94">
              <w:rPr>
                <w:sz w:val="26"/>
                <w:szCs w:val="26"/>
              </w:rPr>
              <w:t>Biên</w:t>
            </w:r>
            <w:proofErr w:type="spellEnd"/>
            <w:r w:rsidRPr="00AA4D94">
              <w:rPr>
                <w:sz w:val="26"/>
                <w:szCs w:val="26"/>
              </w:rPr>
              <w:t xml:space="preserve"> </w:t>
            </w:r>
            <w:proofErr w:type="spellStart"/>
            <w:r w:rsidRPr="00AA4D94">
              <w:rPr>
                <w:sz w:val="26"/>
                <w:szCs w:val="26"/>
              </w:rPr>
              <w:t>Phủ</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250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180</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720</w:t>
            </w:r>
          </w:p>
        </w:tc>
      </w:tr>
      <w:tr w:rsidR="002C1877" w:rsidRPr="00AA4D94" w:rsidTr="001E77F6">
        <w:trPr>
          <w:trHeight w:val="375"/>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20</w:t>
            </w:r>
          </w:p>
        </w:tc>
        <w:tc>
          <w:tcPr>
            <w:tcW w:w="2698"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Đống</w:t>
            </w:r>
            <w:proofErr w:type="spellEnd"/>
            <w:r w:rsidRPr="00AA4D94">
              <w:rPr>
                <w:sz w:val="26"/>
                <w:szCs w:val="26"/>
              </w:rPr>
              <w:t xml:space="preserve"> </w:t>
            </w:r>
            <w:proofErr w:type="spellStart"/>
            <w:r w:rsidRPr="00AA4D94">
              <w:rPr>
                <w:sz w:val="26"/>
                <w:szCs w:val="26"/>
              </w:rPr>
              <w:t>Đa</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550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490</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3,5</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3.430</w:t>
            </w:r>
          </w:p>
        </w:tc>
      </w:tr>
      <w:tr w:rsidR="002C1877" w:rsidRPr="00AA4D94" w:rsidTr="001E77F6">
        <w:trPr>
          <w:trHeight w:val="375"/>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21</w:t>
            </w:r>
          </w:p>
        </w:tc>
        <w:tc>
          <w:tcPr>
            <w:tcW w:w="2698"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Đường</w:t>
            </w:r>
            <w:proofErr w:type="spellEnd"/>
            <w:r w:rsidRPr="00AA4D94">
              <w:rPr>
                <w:sz w:val="26"/>
                <w:szCs w:val="26"/>
              </w:rPr>
              <w:t xml:space="preserve"> Phan </w:t>
            </w:r>
            <w:proofErr w:type="spellStart"/>
            <w:r w:rsidRPr="00AA4D94">
              <w:rPr>
                <w:sz w:val="26"/>
                <w:szCs w:val="26"/>
              </w:rPr>
              <w:t>Huy</w:t>
            </w:r>
            <w:proofErr w:type="spellEnd"/>
            <w:r w:rsidRPr="00AA4D94">
              <w:rPr>
                <w:sz w:val="26"/>
                <w:szCs w:val="26"/>
              </w:rPr>
              <w:t xml:space="preserve"> </w:t>
            </w:r>
            <w:proofErr w:type="spellStart"/>
            <w:r w:rsidRPr="00AA4D94">
              <w:rPr>
                <w:sz w:val="26"/>
                <w:szCs w:val="26"/>
              </w:rPr>
              <w:t>Chú</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350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280</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1.120</w:t>
            </w:r>
          </w:p>
        </w:tc>
      </w:tr>
      <w:tr w:rsidR="002C1877" w:rsidRPr="00AA4D94" w:rsidTr="001E77F6">
        <w:trPr>
          <w:trHeight w:val="375"/>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22</w:t>
            </w:r>
          </w:p>
        </w:tc>
        <w:tc>
          <w:tcPr>
            <w:tcW w:w="2698"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r w:rsidRPr="00AA4D94">
              <w:rPr>
                <w:sz w:val="26"/>
                <w:szCs w:val="26"/>
              </w:rPr>
              <w:t xml:space="preserve"> </w:t>
            </w: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Nguyễn</w:t>
            </w:r>
            <w:proofErr w:type="spellEnd"/>
            <w:r w:rsidRPr="00AA4D94">
              <w:rPr>
                <w:sz w:val="26"/>
                <w:szCs w:val="26"/>
              </w:rPr>
              <w:t xml:space="preserve"> </w:t>
            </w:r>
            <w:proofErr w:type="spellStart"/>
            <w:r w:rsidRPr="00AA4D94">
              <w:rPr>
                <w:sz w:val="26"/>
                <w:szCs w:val="26"/>
              </w:rPr>
              <w:t>Bình</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250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200</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800</w:t>
            </w:r>
          </w:p>
        </w:tc>
      </w:tr>
      <w:tr w:rsidR="002C1877" w:rsidRPr="00AA4D94" w:rsidTr="001E77F6">
        <w:trPr>
          <w:trHeight w:val="375"/>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23</w:t>
            </w:r>
          </w:p>
        </w:tc>
        <w:tc>
          <w:tcPr>
            <w:tcW w:w="2698"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Vương</w:t>
            </w:r>
            <w:proofErr w:type="spellEnd"/>
            <w:r w:rsidRPr="00AA4D94">
              <w:rPr>
                <w:sz w:val="26"/>
                <w:szCs w:val="26"/>
              </w:rPr>
              <w:t xml:space="preserve"> </w:t>
            </w:r>
            <w:proofErr w:type="spellStart"/>
            <w:r w:rsidRPr="00AA4D94">
              <w:rPr>
                <w:sz w:val="26"/>
                <w:szCs w:val="26"/>
              </w:rPr>
              <w:t>Thừa</w:t>
            </w:r>
            <w:proofErr w:type="spellEnd"/>
            <w:r w:rsidRPr="00AA4D94">
              <w:rPr>
                <w:sz w:val="26"/>
                <w:szCs w:val="26"/>
              </w:rPr>
              <w:t xml:space="preserve"> </w:t>
            </w:r>
            <w:proofErr w:type="spellStart"/>
            <w:r w:rsidRPr="00AA4D94">
              <w:rPr>
                <w:sz w:val="26"/>
                <w:szCs w:val="26"/>
              </w:rPr>
              <w:t>Vũ</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150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100</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400</w:t>
            </w:r>
          </w:p>
        </w:tc>
      </w:tr>
      <w:tr w:rsidR="002C1877" w:rsidRPr="00AA4D94" w:rsidTr="001E77F6">
        <w:trPr>
          <w:trHeight w:val="375"/>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24</w:t>
            </w:r>
          </w:p>
        </w:tc>
        <w:tc>
          <w:tcPr>
            <w:tcW w:w="2698"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r w:rsidRPr="00AA4D94">
              <w:rPr>
                <w:sz w:val="26"/>
                <w:szCs w:val="26"/>
              </w:rPr>
              <w:t xml:space="preserve"> </w:t>
            </w: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Trần</w:t>
            </w:r>
            <w:proofErr w:type="spellEnd"/>
            <w:r w:rsidRPr="00AA4D94">
              <w:rPr>
                <w:sz w:val="26"/>
                <w:szCs w:val="26"/>
              </w:rPr>
              <w:t xml:space="preserve"> </w:t>
            </w:r>
            <w:proofErr w:type="spellStart"/>
            <w:r w:rsidRPr="00AA4D94">
              <w:rPr>
                <w:sz w:val="26"/>
                <w:szCs w:val="26"/>
              </w:rPr>
              <w:t>Bình</w:t>
            </w:r>
            <w:proofErr w:type="spellEnd"/>
            <w:r w:rsidRPr="00AA4D94">
              <w:rPr>
                <w:sz w:val="26"/>
                <w:szCs w:val="26"/>
              </w:rPr>
              <w:t xml:space="preserve"> </w:t>
            </w:r>
            <w:proofErr w:type="spellStart"/>
            <w:r w:rsidRPr="00AA4D94">
              <w:rPr>
                <w:sz w:val="26"/>
                <w:szCs w:val="26"/>
              </w:rPr>
              <w:t>Trọng</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240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200</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800</w:t>
            </w:r>
          </w:p>
        </w:tc>
      </w:tr>
      <w:tr w:rsidR="002C1877" w:rsidRPr="00AA4D94" w:rsidTr="001E77F6">
        <w:trPr>
          <w:trHeight w:val="375"/>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25</w:t>
            </w:r>
          </w:p>
        </w:tc>
        <w:tc>
          <w:tcPr>
            <w:tcW w:w="2698"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Út</w:t>
            </w:r>
            <w:proofErr w:type="spellEnd"/>
            <w:r w:rsidRPr="00AA4D94">
              <w:rPr>
                <w:sz w:val="26"/>
                <w:szCs w:val="26"/>
              </w:rPr>
              <w:t xml:space="preserve"> </w:t>
            </w:r>
            <w:proofErr w:type="spellStart"/>
            <w:r w:rsidRPr="00AA4D94">
              <w:rPr>
                <w:sz w:val="26"/>
                <w:szCs w:val="26"/>
              </w:rPr>
              <w:t>Tịch</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120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100</w:t>
            </w:r>
          </w:p>
        </w:tc>
        <w:tc>
          <w:tcPr>
            <w:tcW w:w="992"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2,0</w:t>
            </w:r>
          </w:p>
        </w:tc>
        <w:tc>
          <w:tcPr>
            <w:tcW w:w="1134"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1701"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400</w:t>
            </w:r>
          </w:p>
        </w:tc>
      </w:tr>
    </w:tbl>
    <w:p w:rsidR="002C1877" w:rsidRDefault="002C1877" w:rsidP="002C1877">
      <w:pPr>
        <w:spacing w:before="120" w:after="120"/>
        <w:ind w:firstLine="709"/>
        <w:rPr>
          <w:sz w:val="28"/>
          <w:szCs w:val="28"/>
          <w:lang w:val="nl-NL"/>
        </w:rPr>
      </w:pPr>
      <w:r>
        <w:rPr>
          <w:sz w:val="28"/>
          <w:szCs w:val="28"/>
          <w:lang w:val="nl-NL"/>
        </w:rPr>
        <w:t>+ Quét dọn vệ sinh giải phân</w:t>
      </w:r>
      <w:r w:rsidRPr="00084529">
        <w:rPr>
          <w:sz w:val="28"/>
          <w:szCs w:val="28"/>
          <w:lang w:val="nl-NL"/>
        </w:rPr>
        <w:t xml:space="preserve"> cách một số </w:t>
      </w:r>
      <w:r>
        <w:rPr>
          <w:sz w:val="28"/>
          <w:szCs w:val="28"/>
          <w:lang w:val="nl-NL"/>
        </w:rPr>
        <w:t>tuyến</w:t>
      </w:r>
      <w:r w:rsidRPr="00084529">
        <w:rPr>
          <w:sz w:val="28"/>
          <w:szCs w:val="28"/>
          <w:lang w:val="nl-NL"/>
        </w:rPr>
        <w:t xml:space="preserve"> đường</w:t>
      </w:r>
      <w:r>
        <w:rPr>
          <w:sz w:val="28"/>
          <w:szCs w:val="28"/>
          <w:lang w:val="nl-NL"/>
        </w:rPr>
        <w:t xml:space="preserve">: </w:t>
      </w:r>
    </w:p>
    <w:tbl>
      <w:tblPr>
        <w:tblW w:w="9214" w:type="dxa"/>
        <w:tblInd w:w="108" w:type="dxa"/>
        <w:tblLook w:val="04A0" w:firstRow="1" w:lastRow="0" w:firstColumn="1" w:lastColumn="0" w:noHBand="0" w:noVBand="1"/>
      </w:tblPr>
      <w:tblGrid>
        <w:gridCol w:w="574"/>
        <w:gridCol w:w="1935"/>
        <w:gridCol w:w="893"/>
        <w:gridCol w:w="959"/>
        <w:gridCol w:w="1168"/>
        <w:gridCol w:w="992"/>
        <w:gridCol w:w="1417"/>
        <w:gridCol w:w="1276"/>
      </w:tblGrid>
      <w:tr w:rsidR="002C1877" w:rsidRPr="0096715E" w:rsidTr="001E77F6">
        <w:trPr>
          <w:trHeight w:val="1020"/>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877" w:rsidRPr="0096715E" w:rsidRDefault="002C1877" w:rsidP="001E77F6">
            <w:pPr>
              <w:jc w:val="center"/>
              <w:rPr>
                <w:b/>
                <w:bCs/>
                <w:color w:val="000000"/>
                <w:sz w:val="26"/>
                <w:szCs w:val="26"/>
              </w:rPr>
            </w:pPr>
            <w:proofErr w:type="spellStart"/>
            <w:r w:rsidRPr="0096715E">
              <w:rPr>
                <w:b/>
                <w:bCs/>
                <w:color w:val="000000"/>
                <w:sz w:val="26"/>
                <w:szCs w:val="26"/>
              </w:rPr>
              <w:t>Số</w:t>
            </w:r>
            <w:proofErr w:type="spellEnd"/>
            <w:r w:rsidRPr="0096715E">
              <w:rPr>
                <w:b/>
                <w:bCs/>
                <w:color w:val="000000"/>
                <w:sz w:val="26"/>
                <w:szCs w:val="26"/>
              </w:rPr>
              <w:t xml:space="preserve"> TT</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rsidR="002C1877" w:rsidRPr="0096715E" w:rsidRDefault="002C1877" w:rsidP="001E77F6">
            <w:pPr>
              <w:jc w:val="center"/>
              <w:rPr>
                <w:b/>
                <w:bCs/>
                <w:color w:val="000000"/>
                <w:sz w:val="26"/>
                <w:szCs w:val="26"/>
              </w:rPr>
            </w:pPr>
            <w:proofErr w:type="spellStart"/>
            <w:r w:rsidRPr="0096715E">
              <w:rPr>
                <w:b/>
                <w:bCs/>
                <w:color w:val="000000"/>
                <w:sz w:val="26"/>
                <w:szCs w:val="26"/>
              </w:rPr>
              <w:t>Tên</w:t>
            </w:r>
            <w:proofErr w:type="spellEnd"/>
            <w:r w:rsidRPr="0096715E">
              <w:rPr>
                <w:b/>
                <w:bCs/>
                <w:color w:val="000000"/>
                <w:sz w:val="26"/>
                <w:szCs w:val="26"/>
              </w:rPr>
              <w:t xml:space="preserve"> </w:t>
            </w:r>
            <w:proofErr w:type="spellStart"/>
            <w:r w:rsidRPr="0096715E">
              <w:rPr>
                <w:b/>
                <w:bCs/>
                <w:color w:val="000000"/>
                <w:sz w:val="26"/>
                <w:szCs w:val="26"/>
              </w:rPr>
              <w:t>đường</w:t>
            </w:r>
            <w:proofErr w:type="spellEnd"/>
          </w:p>
        </w:tc>
        <w:tc>
          <w:tcPr>
            <w:tcW w:w="893" w:type="dxa"/>
            <w:tcBorders>
              <w:top w:val="single" w:sz="4" w:space="0" w:color="auto"/>
              <w:left w:val="nil"/>
              <w:bottom w:val="single" w:sz="4" w:space="0" w:color="auto"/>
              <w:right w:val="single" w:sz="4" w:space="0" w:color="auto"/>
            </w:tcBorders>
            <w:shd w:val="clear" w:color="auto" w:fill="auto"/>
            <w:vAlign w:val="center"/>
            <w:hideMark/>
          </w:tcPr>
          <w:p w:rsidR="002C1877" w:rsidRPr="0096715E" w:rsidRDefault="002C1877" w:rsidP="001E77F6">
            <w:pPr>
              <w:jc w:val="center"/>
              <w:rPr>
                <w:b/>
                <w:bCs/>
                <w:color w:val="000000"/>
                <w:sz w:val="26"/>
                <w:szCs w:val="26"/>
              </w:rPr>
            </w:pPr>
            <w:proofErr w:type="spellStart"/>
            <w:r w:rsidRPr="0096715E">
              <w:rPr>
                <w:b/>
                <w:bCs/>
                <w:color w:val="000000"/>
                <w:sz w:val="26"/>
                <w:szCs w:val="26"/>
              </w:rPr>
              <w:t>Chiều</w:t>
            </w:r>
            <w:proofErr w:type="spellEnd"/>
            <w:r w:rsidRPr="0096715E">
              <w:rPr>
                <w:b/>
                <w:bCs/>
                <w:color w:val="000000"/>
                <w:sz w:val="26"/>
                <w:szCs w:val="26"/>
              </w:rPr>
              <w:t xml:space="preserve"> </w:t>
            </w:r>
            <w:proofErr w:type="spellStart"/>
            <w:r w:rsidRPr="0096715E">
              <w:rPr>
                <w:b/>
                <w:bCs/>
                <w:color w:val="000000"/>
                <w:sz w:val="26"/>
                <w:szCs w:val="26"/>
              </w:rPr>
              <w:t>dài</w:t>
            </w:r>
            <w:proofErr w:type="spellEnd"/>
            <w:r w:rsidRPr="0096715E">
              <w:rPr>
                <w:b/>
                <w:bCs/>
                <w:color w:val="000000"/>
                <w:sz w:val="26"/>
                <w:szCs w:val="26"/>
              </w:rPr>
              <w:t xml:space="preserve"> </w:t>
            </w:r>
            <w:proofErr w:type="spellStart"/>
            <w:r w:rsidRPr="0096715E">
              <w:rPr>
                <w:b/>
                <w:bCs/>
                <w:color w:val="000000"/>
                <w:sz w:val="26"/>
                <w:szCs w:val="26"/>
              </w:rPr>
              <w:t>tuyến</w:t>
            </w:r>
            <w:proofErr w:type="spellEnd"/>
            <w:r w:rsidRPr="0096715E">
              <w:rPr>
                <w:b/>
                <w:bCs/>
                <w:color w:val="000000"/>
                <w:sz w:val="26"/>
                <w:szCs w:val="26"/>
              </w:rPr>
              <w:t xml:space="preserve"> (m)</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C1877" w:rsidRPr="0096715E" w:rsidRDefault="002C1877" w:rsidP="001E77F6">
            <w:pPr>
              <w:jc w:val="center"/>
              <w:rPr>
                <w:b/>
                <w:bCs/>
                <w:color w:val="000000"/>
                <w:sz w:val="26"/>
                <w:szCs w:val="26"/>
              </w:rPr>
            </w:pPr>
            <w:proofErr w:type="spellStart"/>
            <w:r w:rsidRPr="0096715E">
              <w:rPr>
                <w:b/>
                <w:bCs/>
                <w:color w:val="000000"/>
                <w:sz w:val="26"/>
                <w:szCs w:val="26"/>
              </w:rPr>
              <w:t>Chiều</w:t>
            </w:r>
            <w:proofErr w:type="spellEnd"/>
            <w:r w:rsidRPr="0096715E">
              <w:rPr>
                <w:b/>
                <w:bCs/>
                <w:color w:val="000000"/>
                <w:sz w:val="26"/>
                <w:szCs w:val="26"/>
              </w:rPr>
              <w:t xml:space="preserve"> </w:t>
            </w:r>
            <w:proofErr w:type="spellStart"/>
            <w:r w:rsidRPr="0096715E">
              <w:rPr>
                <w:b/>
                <w:bCs/>
                <w:color w:val="000000"/>
                <w:sz w:val="26"/>
                <w:szCs w:val="26"/>
              </w:rPr>
              <w:t>rộng</w:t>
            </w:r>
            <w:proofErr w:type="spellEnd"/>
            <w:r w:rsidRPr="0096715E">
              <w:rPr>
                <w:b/>
                <w:bCs/>
                <w:color w:val="000000"/>
                <w:sz w:val="26"/>
                <w:szCs w:val="26"/>
              </w:rPr>
              <w:t xml:space="preserve"> </w:t>
            </w:r>
            <w:proofErr w:type="spellStart"/>
            <w:r w:rsidRPr="0096715E">
              <w:rPr>
                <w:b/>
                <w:bCs/>
                <w:color w:val="000000"/>
                <w:sz w:val="26"/>
                <w:szCs w:val="26"/>
              </w:rPr>
              <w:t>d</w:t>
            </w:r>
            <w:r>
              <w:rPr>
                <w:b/>
                <w:bCs/>
                <w:color w:val="000000"/>
                <w:sz w:val="26"/>
                <w:szCs w:val="26"/>
              </w:rPr>
              <w:t>à</w:t>
            </w:r>
            <w:r w:rsidRPr="0096715E">
              <w:rPr>
                <w:b/>
                <w:bCs/>
                <w:color w:val="000000"/>
                <w:sz w:val="26"/>
                <w:szCs w:val="26"/>
              </w:rPr>
              <w:t>i</w:t>
            </w:r>
            <w:proofErr w:type="spellEnd"/>
            <w:r w:rsidRPr="0096715E">
              <w:rPr>
                <w:b/>
                <w:bCs/>
                <w:color w:val="000000"/>
                <w:sz w:val="26"/>
                <w:szCs w:val="26"/>
              </w:rPr>
              <w:t xml:space="preserve"> </w:t>
            </w:r>
            <w:proofErr w:type="spellStart"/>
            <w:r w:rsidRPr="0096715E">
              <w:rPr>
                <w:b/>
                <w:bCs/>
                <w:color w:val="000000"/>
                <w:sz w:val="26"/>
                <w:szCs w:val="26"/>
              </w:rPr>
              <w:t>phân</w:t>
            </w:r>
            <w:proofErr w:type="spellEnd"/>
            <w:r w:rsidRPr="0096715E">
              <w:rPr>
                <w:b/>
                <w:bCs/>
                <w:color w:val="000000"/>
                <w:sz w:val="26"/>
                <w:szCs w:val="26"/>
              </w:rPr>
              <w:t xml:space="preserve"> </w:t>
            </w:r>
            <w:proofErr w:type="spellStart"/>
            <w:r w:rsidRPr="0096715E">
              <w:rPr>
                <w:b/>
                <w:bCs/>
                <w:color w:val="000000"/>
                <w:sz w:val="26"/>
                <w:szCs w:val="26"/>
              </w:rPr>
              <w:t>cách</w:t>
            </w:r>
            <w:proofErr w:type="spellEnd"/>
            <w:r w:rsidRPr="0096715E">
              <w:rPr>
                <w:b/>
                <w:bCs/>
                <w:color w:val="000000"/>
                <w:sz w:val="26"/>
                <w:szCs w:val="26"/>
              </w:rPr>
              <w:t xml:space="preserve"> (m)</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rsidR="002C1877" w:rsidRPr="0096715E" w:rsidRDefault="002C1877" w:rsidP="001E77F6">
            <w:pPr>
              <w:jc w:val="center"/>
              <w:rPr>
                <w:b/>
                <w:bCs/>
                <w:color w:val="000000"/>
                <w:sz w:val="26"/>
                <w:szCs w:val="26"/>
              </w:rPr>
            </w:pPr>
            <w:proofErr w:type="spellStart"/>
            <w:r w:rsidRPr="0096715E">
              <w:rPr>
                <w:b/>
                <w:bCs/>
                <w:color w:val="000000"/>
                <w:sz w:val="26"/>
                <w:szCs w:val="26"/>
              </w:rPr>
              <w:t>Chiều</w:t>
            </w:r>
            <w:proofErr w:type="spellEnd"/>
            <w:r w:rsidRPr="0096715E">
              <w:rPr>
                <w:b/>
                <w:bCs/>
                <w:color w:val="000000"/>
                <w:sz w:val="26"/>
                <w:szCs w:val="26"/>
              </w:rPr>
              <w:t xml:space="preserve"> </w:t>
            </w:r>
            <w:proofErr w:type="spellStart"/>
            <w:r w:rsidRPr="0096715E">
              <w:rPr>
                <w:b/>
                <w:bCs/>
                <w:color w:val="000000"/>
                <w:sz w:val="26"/>
                <w:szCs w:val="26"/>
              </w:rPr>
              <w:t>dài</w:t>
            </w:r>
            <w:proofErr w:type="spellEnd"/>
            <w:r w:rsidRPr="0096715E">
              <w:rPr>
                <w:b/>
                <w:bCs/>
                <w:color w:val="000000"/>
                <w:sz w:val="26"/>
                <w:szCs w:val="26"/>
              </w:rPr>
              <w:t xml:space="preserve"> </w:t>
            </w:r>
            <w:proofErr w:type="spellStart"/>
            <w:r w:rsidRPr="0096715E">
              <w:rPr>
                <w:b/>
                <w:bCs/>
                <w:color w:val="000000"/>
                <w:sz w:val="26"/>
                <w:szCs w:val="26"/>
              </w:rPr>
              <w:t>dải</w:t>
            </w:r>
            <w:proofErr w:type="spellEnd"/>
            <w:r w:rsidRPr="0096715E">
              <w:rPr>
                <w:b/>
                <w:bCs/>
                <w:color w:val="000000"/>
                <w:sz w:val="26"/>
                <w:szCs w:val="26"/>
              </w:rPr>
              <w:t xml:space="preserve"> </w:t>
            </w:r>
            <w:proofErr w:type="spellStart"/>
            <w:r w:rsidRPr="0096715E">
              <w:rPr>
                <w:b/>
                <w:bCs/>
                <w:color w:val="000000"/>
                <w:sz w:val="26"/>
                <w:szCs w:val="26"/>
              </w:rPr>
              <w:t>phân</w:t>
            </w:r>
            <w:proofErr w:type="spellEnd"/>
            <w:r w:rsidRPr="0096715E">
              <w:rPr>
                <w:b/>
                <w:bCs/>
                <w:color w:val="000000"/>
                <w:sz w:val="26"/>
                <w:szCs w:val="26"/>
              </w:rPr>
              <w:t xml:space="preserve"> </w:t>
            </w:r>
            <w:proofErr w:type="spellStart"/>
            <w:r w:rsidRPr="0096715E">
              <w:rPr>
                <w:b/>
                <w:bCs/>
                <w:color w:val="000000"/>
                <w:sz w:val="26"/>
                <w:szCs w:val="26"/>
              </w:rPr>
              <w:t>cách</w:t>
            </w:r>
            <w:proofErr w:type="spellEnd"/>
            <w:r w:rsidRPr="0096715E">
              <w:rPr>
                <w:b/>
                <w:bCs/>
                <w:color w:val="000000"/>
                <w:sz w:val="26"/>
                <w:szCs w:val="26"/>
              </w:rPr>
              <w:t xml:space="preserve"> (km)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C1877" w:rsidRPr="0096715E" w:rsidRDefault="002C1877" w:rsidP="001E77F6">
            <w:pPr>
              <w:jc w:val="center"/>
              <w:rPr>
                <w:b/>
                <w:bCs/>
                <w:color w:val="000000"/>
                <w:sz w:val="26"/>
                <w:szCs w:val="26"/>
              </w:rPr>
            </w:pPr>
            <w:proofErr w:type="spellStart"/>
            <w:r w:rsidRPr="0096715E">
              <w:rPr>
                <w:b/>
                <w:bCs/>
                <w:color w:val="000000"/>
                <w:sz w:val="26"/>
                <w:szCs w:val="26"/>
              </w:rPr>
              <w:t>Số</w:t>
            </w:r>
            <w:proofErr w:type="spellEnd"/>
            <w:r w:rsidRPr="0096715E">
              <w:rPr>
                <w:b/>
                <w:bCs/>
                <w:color w:val="000000"/>
                <w:sz w:val="26"/>
                <w:szCs w:val="26"/>
              </w:rPr>
              <w:t xml:space="preserve"> </w:t>
            </w:r>
            <w:proofErr w:type="spellStart"/>
            <w:r w:rsidRPr="0096715E">
              <w:rPr>
                <w:b/>
                <w:bCs/>
                <w:color w:val="000000"/>
                <w:sz w:val="26"/>
                <w:szCs w:val="26"/>
              </w:rPr>
              <w:t>dải</w:t>
            </w:r>
            <w:proofErr w:type="spellEnd"/>
            <w:r w:rsidRPr="0096715E">
              <w:rPr>
                <w:b/>
                <w:bCs/>
                <w:color w:val="000000"/>
                <w:sz w:val="26"/>
                <w:szCs w:val="26"/>
              </w:rPr>
              <w:t xml:space="preserve"> </w:t>
            </w:r>
            <w:proofErr w:type="spellStart"/>
            <w:r w:rsidRPr="0096715E">
              <w:rPr>
                <w:b/>
                <w:bCs/>
                <w:color w:val="000000"/>
                <w:sz w:val="26"/>
                <w:szCs w:val="26"/>
              </w:rPr>
              <w:t>phân</w:t>
            </w:r>
            <w:proofErr w:type="spellEnd"/>
            <w:r w:rsidRPr="0096715E">
              <w:rPr>
                <w:b/>
                <w:bCs/>
                <w:color w:val="000000"/>
                <w:sz w:val="26"/>
                <w:szCs w:val="26"/>
              </w:rPr>
              <w:t xml:space="preserve"> </w:t>
            </w:r>
            <w:proofErr w:type="spellStart"/>
            <w:r w:rsidRPr="0096715E">
              <w:rPr>
                <w:b/>
                <w:bCs/>
                <w:color w:val="000000"/>
                <w:sz w:val="26"/>
                <w:szCs w:val="26"/>
              </w:rPr>
              <w:t>cách</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C1877" w:rsidRPr="0096715E" w:rsidRDefault="002C1877" w:rsidP="001E77F6">
            <w:pPr>
              <w:jc w:val="center"/>
              <w:rPr>
                <w:b/>
                <w:bCs/>
                <w:color w:val="000000"/>
                <w:sz w:val="26"/>
                <w:szCs w:val="26"/>
              </w:rPr>
            </w:pPr>
            <w:r w:rsidRPr="0096715E">
              <w:rPr>
                <w:b/>
                <w:bCs/>
                <w:color w:val="000000"/>
                <w:sz w:val="26"/>
                <w:szCs w:val="26"/>
              </w:rPr>
              <w:t xml:space="preserve"> </w:t>
            </w:r>
            <w:proofErr w:type="spellStart"/>
            <w:r w:rsidRPr="0096715E">
              <w:rPr>
                <w:b/>
                <w:bCs/>
                <w:color w:val="000000"/>
                <w:sz w:val="26"/>
                <w:szCs w:val="26"/>
              </w:rPr>
              <w:t>Tổng</w:t>
            </w:r>
            <w:proofErr w:type="spellEnd"/>
            <w:r w:rsidRPr="0096715E">
              <w:rPr>
                <w:b/>
                <w:bCs/>
                <w:color w:val="000000"/>
                <w:sz w:val="26"/>
                <w:szCs w:val="26"/>
              </w:rPr>
              <w:t xml:space="preserve"> </w:t>
            </w:r>
            <w:proofErr w:type="spellStart"/>
            <w:r w:rsidRPr="0096715E">
              <w:rPr>
                <w:b/>
                <w:bCs/>
                <w:color w:val="000000"/>
                <w:sz w:val="26"/>
                <w:szCs w:val="26"/>
              </w:rPr>
              <w:t>Khối</w:t>
            </w:r>
            <w:proofErr w:type="spellEnd"/>
            <w:r w:rsidRPr="0096715E">
              <w:rPr>
                <w:b/>
                <w:bCs/>
                <w:color w:val="000000"/>
                <w:sz w:val="26"/>
                <w:szCs w:val="26"/>
              </w:rPr>
              <w:t xml:space="preserve"> </w:t>
            </w:r>
            <w:proofErr w:type="spellStart"/>
            <w:r w:rsidRPr="0096715E">
              <w:rPr>
                <w:b/>
                <w:bCs/>
                <w:color w:val="000000"/>
                <w:sz w:val="26"/>
                <w:szCs w:val="26"/>
              </w:rPr>
              <w:t>lượng</w:t>
            </w:r>
            <w:proofErr w:type="spellEnd"/>
            <w:r w:rsidRPr="0096715E">
              <w:rPr>
                <w:b/>
                <w:bCs/>
                <w:color w:val="000000"/>
                <w:sz w:val="26"/>
                <w:szCs w:val="26"/>
              </w:rPr>
              <w:t xml:space="preserve"> </w:t>
            </w:r>
            <w:proofErr w:type="spellStart"/>
            <w:r w:rsidRPr="0096715E">
              <w:rPr>
                <w:b/>
                <w:bCs/>
                <w:color w:val="000000"/>
                <w:sz w:val="26"/>
                <w:szCs w:val="26"/>
              </w:rPr>
              <w:t>chiều</w:t>
            </w:r>
            <w:proofErr w:type="spellEnd"/>
            <w:r w:rsidRPr="0096715E">
              <w:rPr>
                <w:b/>
                <w:bCs/>
                <w:color w:val="000000"/>
                <w:sz w:val="26"/>
                <w:szCs w:val="26"/>
              </w:rPr>
              <w:t xml:space="preserve"> </w:t>
            </w:r>
            <w:proofErr w:type="spellStart"/>
            <w:r w:rsidRPr="0096715E">
              <w:rPr>
                <w:b/>
                <w:bCs/>
                <w:color w:val="000000"/>
                <w:sz w:val="26"/>
                <w:szCs w:val="26"/>
              </w:rPr>
              <w:t>dài</w:t>
            </w:r>
            <w:proofErr w:type="spellEnd"/>
            <w:r w:rsidRPr="0096715E">
              <w:rPr>
                <w:b/>
                <w:bCs/>
                <w:color w:val="000000"/>
                <w:sz w:val="26"/>
                <w:szCs w:val="26"/>
              </w:rPr>
              <w:t xml:space="preserve"> </w:t>
            </w:r>
            <w:proofErr w:type="spellStart"/>
            <w:r w:rsidRPr="0096715E">
              <w:rPr>
                <w:b/>
                <w:bCs/>
                <w:color w:val="000000"/>
                <w:sz w:val="26"/>
                <w:szCs w:val="26"/>
              </w:rPr>
              <w:t>dải</w:t>
            </w:r>
            <w:proofErr w:type="spellEnd"/>
            <w:r w:rsidRPr="0096715E">
              <w:rPr>
                <w:b/>
                <w:bCs/>
                <w:color w:val="000000"/>
                <w:sz w:val="26"/>
                <w:szCs w:val="26"/>
              </w:rPr>
              <w:t xml:space="preserve"> </w:t>
            </w:r>
            <w:proofErr w:type="spellStart"/>
            <w:r w:rsidRPr="0096715E">
              <w:rPr>
                <w:b/>
                <w:bCs/>
                <w:color w:val="000000"/>
                <w:sz w:val="26"/>
                <w:szCs w:val="26"/>
              </w:rPr>
              <w:t>phân</w:t>
            </w:r>
            <w:proofErr w:type="spellEnd"/>
            <w:r w:rsidRPr="0096715E">
              <w:rPr>
                <w:b/>
                <w:bCs/>
                <w:color w:val="000000"/>
                <w:sz w:val="26"/>
                <w:szCs w:val="26"/>
              </w:rPr>
              <w:t xml:space="preserve"> </w:t>
            </w:r>
            <w:proofErr w:type="spellStart"/>
            <w:r w:rsidRPr="0096715E">
              <w:rPr>
                <w:b/>
                <w:bCs/>
                <w:color w:val="000000"/>
                <w:sz w:val="26"/>
                <w:szCs w:val="26"/>
              </w:rPr>
              <w:t>cách</w:t>
            </w:r>
            <w:proofErr w:type="spellEnd"/>
            <w:r w:rsidRPr="0096715E">
              <w:rPr>
                <w:b/>
                <w:bCs/>
                <w:color w:val="000000"/>
                <w:sz w:val="26"/>
                <w:szCs w:val="26"/>
              </w:rPr>
              <w:t xml:space="preserve"> (km)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C1877" w:rsidRPr="0096715E" w:rsidRDefault="002C1877" w:rsidP="001E77F6">
            <w:pPr>
              <w:jc w:val="center"/>
              <w:rPr>
                <w:b/>
                <w:bCs/>
                <w:color w:val="000000"/>
                <w:sz w:val="26"/>
                <w:szCs w:val="26"/>
              </w:rPr>
            </w:pPr>
            <w:proofErr w:type="spellStart"/>
            <w:r w:rsidRPr="0096715E">
              <w:rPr>
                <w:b/>
                <w:bCs/>
                <w:color w:val="000000"/>
                <w:sz w:val="26"/>
                <w:szCs w:val="26"/>
              </w:rPr>
              <w:t>Số</w:t>
            </w:r>
            <w:proofErr w:type="spellEnd"/>
            <w:r w:rsidRPr="0096715E">
              <w:rPr>
                <w:b/>
                <w:bCs/>
                <w:color w:val="000000"/>
                <w:sz w:val="26"/>
                <w:szCs w:val="26"/>
              </w:rPr>
              <w:t xml:space="preserve"> </w:t>
            </w:r>
            <w:proofErr w:type="spellStart"/>
            <w:r w:rsidRPr="0096715E">
              <w:rPr>
                <w:b/>
                <w:bCs/>
                <w:color w:val="000000"/>
                <w:sz w:val="26"/>
                <w:szCs w:val="26"/>
              </w:rPr>
              <w:t>lần</w:t>
            </w:r>
            <w:proofErr w:type="spellEnd"/>
            <w:r w:rsidRPr="0096715E">
              <w:rPr>
                <w:b/>
                <w:bCs/>
                <w:color w:val="000000"/>
                <w:sz w:val="26"/>
                <w:szCs w:val="26"/>
              </w:rPr>
              <w:t xml:space="preserve"> </w:t>
            </w:r>
            <w:proofErr w:type="spellStart"/>
            <w:r w:rsidRPr="0096715E">
              <w:rPr>
                <w:b/>
                <w:bCs/>
                <w:color w:val="000000"/>
                <w:sz w:val="26"/>
                <w:szCs w:val="26"/>
              </w:rPr>
              <w:t>thực</w:t>
            </w:r>
            <w:proofErr w:type="spellEnd"/>
            <w:r w:rsidRPr="0096715E">
              <w:rPr>
                <w:b/>
                <w:bCs/>
                <w:color w:val="000000"/>
                <w:sz w:val="26"/>
                <w:szCs w:val="26"/>
              </w:rPr>
              <w:t xml:space="preserve"> </w:t>
            </w:r>
            <w:proofErr w:type="spellStart"/>
            <w:r w:rsidRPr="0096715E">
              <w:rPr>
                <w:b/>
                <w:bCs/>
                <w:color w:val="000000"/>
                <w:sz w:val="26"/>
                <w:szCs w:val="26"/>
              </w:rPr>
              <w:t>hiện</w:t>
            </w:r>
            <w:proofErr w:type="spellEnd"/>
            <w:r w:rsidRPr="0096715E">
              <w:rPr>
                <w:b/>
                <w:bCs/>
                <w:color w:val="000000"/>
                <w:sz w:val="26"/>
                <w:szCs w:val="26"/>
              </w:rPr>
              <w:t xml:space="preserve"> (</w:t>
            </w:r>
            <w:proofErr w:type="spellStart"/>
            <w:r w:rsidRPr="0096715E">
              <w:rPr>
                <w:b/>
                <w:bCs/>
                <w:color w:val="000000"/>
                <w:sz w:val="26"/>
                <w:szCs w:val="26"/>
              </w:rPr>
              <w:t>lần</w:t>
            </w:r>
            <w:proofErr w:type="spellEnd"/>
            <w:r w:rsidRPr="0096715E">
              <w:rPr>
                <w:b/>
                <w:bCs/>
                <w:color w:val="000000"/>
                <w:sz w:val="26"/>
                <w:szCs w:val="26"/>
              </w:rPr>
              <w:t xml:space="preserve">/ </w:t>
            </w:r>
            <w:proofErr w:type="spellStart"/>
            <w:r w:rsidRPr="0096715E">
              <w:rPr>
                <w:b/>
                <w:bCs/>
                <w:color w:val="000000"/>
                <w:sz w:val="26"/>
                <w:szCs w:val="26"/>
              </w:rPr>
              <w:t>tháng</w:t>
            </w:r>
            <w:proofErr w:type="spellEnd"/>
            <w:r w:rsidRPr="0096715E">
              <w:rPr>
                <w:b/>
                <w:bCs/>
                <w:color w:val="000000"/>
                <w:sz w:val="26"/>
                <w:szCs w:val="26"/>
              </w:rPr>
              <w:t>)</w:t>
            </w:r>
          </w:p>
        </w:tc>
      </w:tr>
      <w:tr w:rsidR="002C1877" w:rsidRPr="0096715E" w:rsidTr="001E77F6">
        <w:trPr>
          <w:trHeight w:val="78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2C1877" w:rsidRPr="0096715E" w:rsidRDefault="002C1877" w:rsidP="001E77F6">
            <w:pPr>
              <w:jc w:val="center"/>
              <w:rPr>
                <w:color w:val="000000"/>
                <w:sz w:val="26"/>
                <w:szCs w:val="26"/>
              </w:rPr>
            </w:pPr>
            <w:r w:rsidRPr="0096715E">
              <w:rPr>
                <w:color w:val="000000"/>
                <w:sz w:val="26"/>
                <w:szCs w:val="26"/>
              </w:rPr>
              <w:t>1</w:t>
            </w:r>
          </w:p>
        </w:tc>
        <w:tc>
          <w:tcPr>
            <w:tcW w:w="1935" w:type="dxa"/>
            <w:tcBorders>
              <w:top w:val="nil"/>
              <w:left w:val="nil"/>
              <w:bottom w:val="single" w:sz="4" w:space="0" w:color="auto"/>
              <w:right w:val="single" w:sz="4" w:space="0" w:color="auto"/>
            </w:tcBorders>
            <w:shd w:val="clear" w:color="auto" w:fill="auto"/>
            <w:vAlign w:val="center"/>
            <w:hideMark/>
          </w:tcPr>
          <w:p w:rsidR="002C1877" w:rsidRPr="0096715E" w:rsidRDefault="002C1877" w:rsidP="001E77F6">
            <w:pPr>
              <w:rPr>
                <w:color w:val="000000"/>
                <w:sz w:val="26"/>
                <w:szCs w:val="26"/>
              </w:rPr>
            </w:pPr>
            <w:proofErr w:type="spellStart"/>
            <w:r w:rsidRPr="0096715E">
              <w:rPr>
                <w:color w:val="000000"/>
                <w:sz w:val="26"/>
                <w:szCs w:val="26"/>
              </w:rPr>
              <w:t>Đường</w:t>
            </w:r>
            <w:proofErr w:type="spellEnd"/>
            <w:r w:rsidRPr="0096715E">
              <w:rPr>
                <w:color w:val="000000"/>
                <w:sz w:val="26"/>
                <w:szCs w:val="26"/>
              </w:rPr>
              <w:t xml:space="preserve"> </w:t>
            </w:r>
            <w:proofErr w:type="spellStart"/>
            <w:r w:rsidRPr="0096715E">
              <w:rPr>
                <w:color w:val="000000"/>
                <w:sz w:val="26"/>
                <w:szCs w:val="26"/>
              </w:rPr>
              <w:t>Hùng</w:t>
            </w:r>
            <w:proofErr w:type="spellEnd"/>
            <w:r w:rsidRPr="0096715E">
              <w:rPr>
                <w:color w:val="000000"/>
                <w:sz w:val="26"/>
                <w:szCs w:val="26"/>
              </w:rPr>
              <w:t xml:space="preserve"> </w:t>
            </w:r>
            <w:proofErr w:type="spellStart"/>
            <w:r w:rsidRPr="0096715E">
              <w:rPr>
                <w:color w:val="000000"/>
                <w:sz w:val="26"/>
                <w:szCs w:val="26"/>
              </w:rPr>
              <w:t>Vương</w:t>
            </w:r>
            <w:proofErr w:type="spellEnd"/>
          </w:p>
        </w:tc>
        <w:tc>
          <w:tcPr>
            <w:tcW w:w="893" w:type="dxa"/>
            <w:tcBorders>
              <w:top w:val="nil"/>
              <w:left w:val="nil"/>
              <w:bottom w:val="single" w:sz="4" w:space="0" w:color="auto"/>
              <w:right w:val="single" w:sz="4" w:space="0" w:color="auto"/>
            </w:tcBorders>
            <w:shd w:val="clear" w:color="auto" w:fill="auto"/>
            <w:vAlign w:val="center"/>
            <w:hideMark/>
          </w:tcPr>
          <w:p w:rsidR="002C1877" w:rsidRPr="0096715E" w:rsidRDefault="002C1877" w:rsidP="001E77F6">
            <w:pPr>
              <w:jc w:val="center"/>
              <w:rPr>
                <w:color w:val="000000"/>
                <w:sz w:val="26"/>
                <w:szCs w:val="26"/>
              </w:rPr>
            </w:pPr>
            <w:r w:rsidRPr="0096715E">
              <w:rPr>
                <w:color w:val="000000"/>
                <w:sz w:val="26"/>
                <w:szCs w:val="26"/>
              </w:rPr>
              <w:t>3</w:t>
            </w:r>
            <w:r>
              <w:rPr>
                <w:color w:val="000000"/>
                <w:sz w:val="26"/>
                <w:szCs w:val="26"/>
              </w:rPr>
              <w:t>.300</w:t>
            </w:r>
          </w:p>
        </w:tc>
        <w:tc>
          <w:tcPr>
            <w:tcW w:w="959" w:type="dxa"/>
            <w:tcBorders>
              <w:top w:val="nil"/>
              <w:left w:val="nil"/>
              <w:bottom w:val="single" w:sz="4" w:space="0" w:color="auto"/>
              <w:right w:val="single" w:sz="4" w:space="0" w:color="auto"/>
            </w:tcBorders>
            <w:shd w:val="clear" w:color="auto" w:fill="auto"/>
            <w:vAlign w:val="center"/>
            <w:hideMark/>
          </w:tcPr>
          <w:p w:rsidR="002C1877" w:rsidRPr="0096715E" w:rsidRDefault="002C1877" w:rsidP="001E77F6">
            <w:pPr>
              <w:jc w:val="center"/>
              <w:rPr>
                <w:color w:val="000000"/>
                <w:sz w:val="26"/>
                <w:szCs w:val="26"/>
              </w:rPr>
            </w:pPr>
            <w:r w:rsidRPr="0096715E">
              <w:rPr>
                <w:color w:val="000000"/>
                <w:sz w:val="26"/>
                <w:szCs w:val="26"/>
              </w:rPr>
              <w:t>1,60</w:t>
            </w:r>
          </w:p>
        </w:tc>
        <w:tc>
          <w:tcPr>
            <w:tcW w:w="1168" w:type="dxa"/>
            <w:tcBorders>
              <w:top w:val="nil"/>
              <w:left w:val="nil"/>
              <w:bottom w:val="single" w:sz="4" w:space="0" w:color="auto"/>
              <w:right w:val="single" w:sz="4" w:space="0" w:color="auto"/>
            </w:tcBorders>
            <w:shd w:val="clear" w:color="auto" w:fill="auto"/>
            <w:vAlign w:val="center"/>
            <w:hideMark/>
          </w:tcPr>
          <w:p w:rsidR="002C1877" w:rsidRPr="0096715E" w:rsidRDefault="002C1877" w:rsidP="001E77F6">
            <w:pPr>
              <w:jc w:val="center"/>
              <w:rPr>
                <w:color w:val="000000"/>
                <w:sz w:val="26"/>
                <w:szCs w:val="26"/>
              </w:rPr>
            </w:pPr>
            <w:r w:rsidRPr="0096715E">
              <w:rPr>
                <w:color w:val="000000"/>
                <w:sz w:val="26"/>
                <w:szCs w:val="26"/>
              </w:rPr>
              <w:t>2,50</w:t>
            </w:r>
          </w:p>
        </w:tc>
        <w:tc>
          <w:tcPr>
            <w:tcW w:w="992" w:type="dxa"/>
            <w:tcBorders>
              <w:top w:val="nil"/>
              <w:left w:val="nil"/>
              <w:bottom w:val="single" w:sz="4" w:space="0" w:color="auto"/>
              <w:right w:val="single" w:sz="4" w:space="0" w:color="auto"/>
            </w:tcBorders>
            <w:shd w:val="clear" w:color="auto" w:fill="auto"/>
            <w:vAlign w:val="center"/>
            <w:hideMark/>
          </w:tcPr>
          <w:p w:rsidR="002C1877" w:rsidRPr="0096715E" w:rsidRDefault="002C1877" w:rsidP="001E77F6">
            <w:pPr>
              <w:jc w:val="center"/>
              <w:rPr>
                <w:color w:val="000000"/>
                <w:sz w:val="26"/>
                <w:szCs w:val="26"/>
              </w:rPr>
            </w:pPr>
            <w:r w:rsidRPr="0096715E">
              <w:rPr>
                <w:color w:val="000000"/>
                <w:sz w:val="26"/>
                <w:szCs w:val="26"/>
              </w:rPr>
              <w:t>1</w:t>
            </w:r>
          </w:p>
        </w:tc>
        <w:tc>
          <w:tcPr>
            <w:tcW w:w="1417" w:type="dxa"/>
            <w:tcBorders>
              <w:top w:val="nil"/>
              <w:left w:val="nil"/>
              <w:bottom w:val="single" w:sz="4" w:space="0" w:color="auto"/>
              <w:right w:val="single" w:sz="4" w:space="0" w:color="auto"/>
            </w:tcBorders>
            <w:shd w:val="clear" w:color="auto" w:fill="auto"/>
            <w:vAlign w:val="center"/>
            <w:hideMark/>
          </w:tcPr>
          <w:p w:rsidR="002C1877" w:rsidRPr="0096715E" w:rsidRDefault="002C1877" w:rsidP="001E77F6">
            <w:pPr>
              <w:jc w:val="center"/>
              <w:rPr>
                <w:color w:val="000000"/>
                <w:sz w:val="26"/>
                <w:szCs w:val="26"/>
              </w:rPr>
            </w:pPr>
            <w:r w:rsidRPr="0096715E">
              <w:rPr>
                <w:color w:val="000000"/>
                <w:sz w:val="26"/>
                <w:szCs w:val="26"/>
              </w:rPr>
              <w:t>2,50</w:t>
            </w:r>
          </w:p>
        </w:tc>
        <w:tc>
          <w:tcPr>
            <w:tcW w:w="1276" w:type="dxa"/>
            <w:tcBorders>
              <w:top w:val="nil"/>
              <w:left w:val="nil"/>
              <w:bottom w:val="single" w:sz="4" w:space="0" w:color="auto"/>
              <w:right w:val="single" w:sz="4" w:space="0" w:color="auto"/>
            </w:tcBorders>
            <w:shd w:val="clear" w:color="auto" w:fill="auto"/>
            <w:vAlign w:val="center"/>
            <w:hideMark/>
          </w:tcPr>
          <w:p w:rsidR="002C1877" w:rsidRPr="0096715E" w:rsidRDefault="002C1877" w:rsidP="001E77F6">
            <w:pPr>
              <w:jc w:val="center"/>
              <w:rPr>
                <w:color w:val="000000"/>
                <w:sz w:val="26"/>
                <w:szCs w:val="26"/>
              </w:rPr>
            </w:pPr>
            <w:r w:rsidRPr="0096715E">
              <w:rPr>
                <w:color w:val="000000"/>
                <w:sz w:val="26"/>
                <w:szCs w:val="26"/>
              </w:rPr>
              <w:t>10</w:t>
            </w:r>
          </w:p>
        </w:tc>
      </w:tr>
      <w:tr w:rsidR="002C1877" w:rsidRPr="0096715E" w:rsidTr="001E77F6">
        <w:trPr>
          <w:trHeight w:val="81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2C1877" w:rsidRPr="0096715E" w:rsidRDefault="002C1877" w:rsidP="001E77F6">
            <w:pPr>
              <w:jc w:val="center"/>
              <w:rPr>
                <w:sz w:val="26"/>
                <w:szCs w:val="26"/>
              </w:rPr>
            </w:pPr>
            <w:r w:rsidRPr="0096715E">
              <w:rPr>
                <w:sz w:val="26"/>
                <w:szCs w:val="26"/>
              </w:rPr>
              <w:t>2</w:t>
            </w:r>
          </w:p>
        </w:tc>
        <w:tc>
          <w:tcPr>
            <w:tcW w:w="1935" w:type="dxa"/>
            <w:tcBorders>
              <w:top w:val="nil"/>
              <w:left w:val="nil"/>
              <w:bottom w:val="single" w:sz="4" w:space="0" w:color="auto"/>
              <w:right w:val="single" w:sz="4" w:space="0" w:color="auto"/>
            </w:tcBorders>
            <w:shd w:val="clear" w:color="auto" w:fill="auto"/>
            <w:vAlign w:val="center"/>
            <w:hideMark/>
          </w:tcPr>
          <w:p w:rsidR="002C1877" w:rsidRPr="0096715E" w:rsidRDefault="002C1877" w:rsidP="001E77F6">
            <w:pPr>
              <w:rPr>
                <w:sz w:val="26"/>
                <w:szCs w:val="26"/>
              </w:rPr>
            </w:pPr>
            <w:proofErr w:type="spellStart"/>
            <w:r w:rsidRPr="0096715E">
              <w:rPr>
                <w:sz w:val="26"/>
                <w:szCs w:val="26"/>
              </w:rPr>
              <w:t>Đường</w:t>
            </w:r>
            <w:proofErr w:type="spellEnd"/>
            <w:r w:rsidRPr="0096715E">
              <w:rPr>
                <w:sz w:val="26"/>
                <w:szCs w:val="26"/>
              </w:rPr>
              <w:t xml:space="preserve"> </w:t>
            </w:r>
            <w:proofErr w:type="spellStart"/>
            <w:r w:rsidRPr="0096715E">
              <w:rPr>
                <w:sz w:val="26"/>
                <w:szCs w:val="26"/>
              </w:rPr>
              <w:t>Tôn</w:t>
            </w:r>
            <w:proofErr w:type="spellEnd"/>
            <w:r w:rsidRPr="0096715E">
              <w:rPr>
                <w:sz w:val="26"/>
                <w:szCs w:val="26"/>
              </w:rPr>
              <w:t xml:space="preserve"> </w:t>
            </w:r>
            <w:proofErr w:type="spellStart"/>
            <w:r w:rsidRPr="0096715E">
              <w:rPr>
                <w:sz w:val="26"/>
                <w:szCs w:val="26"/>
              </w:rPr>
              <w:t>Đức</w:t>
            </w:r>
            <w:proofErr w:type="spellEnd"/>
            <w:r w:rsidRPr="0096715E">
              <w:rPr>
                <w:sz w:val="26"/>
                <w:szCs w:val="26"/>
              </w:rPr>
              <w:t xml:space="preserve"> </w:t>
            </w:r>
            <w:proofErr w:type="spellStart"/>
            <w:r w:rsidRPr="0096715E">
              <w:rPr>
                <w:sz w:val="26"/>
                <w:szCs w:val="26"/>
              </w:rPr>
              <w:t>Thắng</w:t>
            </w:r>
            <w:proofErr w:type="spellEnd"/>
            <w:r w:rsidRPr="0096715E">
              <w:rPr>
                <w:sz w:val="26"/>
                <w:szCs w:val="26"/>
              </w:rPr>
              <w:t xml:space="preserve"> - </w:t>
            </w:r>
            <w:proofErr w:type="spellStart"/>
            <w:r w:rsidRPr="0096715E">
              <w:rPr>
                <w:sz w:val="26"/>
                <w:szCs w:val="26"/>
              </w:rPr>
              <w:t>Phạm</w:t>
            </w:r>
            <w:proofErr w:type="spellEnd"/>
            <w:r w:rsidRPr="0096715E">
              <w:rPr>
                <w:sz w:val="26"/>
                <w:szCs w:val="26"/>
              </w:rPr>
              <w:t xml:space="preserve"> </w:t>
            </w:r>
            <w:proofErr w:type="spellStart"/>
            <w:r w:rsidRPr="0096715E">
              <w:rPr>
                <w:sz w:val="26"/>
                <w:szCs w:val="26"/>
              </w:rPr>
              <w:t>Văn</w:t>
            </w:r>
            <w:proofErr w:type="spellEnd"/>
            <w:r w:rsidRPr="0096715E">
              <w:rPr>
                <w:sz w:val="26"/>
                <w:szCs w:val="26"/>
              </w:rPr>
              <w:t xml:space="preserve"> </w:t>
            </w:r>
            <w:proofErr w:type="spellStart"/>
            <w:r w:rsidRPr="0096715E">
              <w:rPr>
                <w:sz w:val="26"/>
                <w:szCs w:val="26"/>
              </w:rPr>
              <w:t>Đồng</w:t>
            </w:r>
            <w:proofErr w:type="spellEnd"/>
            <w:r w:rsidRPr="0096715E">
              <w:rPr>
                <w:sz w:val="26"/>
                <w:szCs w:val="26"/>
              </w:rPr>
              <w:t xml:space="preserve"> (</w:t>
            </w:r>
            <w:proofErr w:type="spellStart"/>
            <w:r w:rsidRPr="0096715E">
              <w:rPr>
                <w:sz w:val="26"/>
                <w:szCs w:val="26"/>
              </w:rPr>
              <w:t>Bắc</w:t>
            </w:r>
            <w:proofErr w:type="spellEnd"/>
            <w:r w:rsidRPr="0096715E">
              <w:rPr>
                <w:sz w:val="26"/>
                <w:szCs w:val="26"/>
              </w:rPr>
              <w:t xml:space="preserve"> Nam  </w:t>
            </w:r>
            <w:proofErr w:type="spellStart"/>
            <w:r w:rsidRPr="0096715E">
              <w:rPr>
                <w:sz w:val="26"/>
                <w:szCs w:val="26"/>
              </w:rPr>
              <w:t>giai</w:t>
            </w:r>
            <w:proofErr w:type="spellEnd"/>
            <w:r w:rsidRPr="0096715E">
              <w:rPr>
                <w:sz w:val="26"/>
                <w:szCs w:val="26"/>
              </w:rPr>
              <w:t xml:space="preserve"> </w:t>
            </w:r>
            <w:proofErr w:type="spellStart"/>
            <w:r w:rsidRPr="0096715E">
              <w:rPr>
                <w:sz w:val="26"/>
                <w:szCs w:val="26"/>
              </w:rPr>
              <w:t>đoạn</w:t>
            </w:r>
            <w:proofErr w:type="spellEnd"/>
            <w:r w:rsidRPr="0096715E">
              <w:rPr>
                <w:sz w:val="26"/>
                <w:szCs w:val="26"/>
              </w:rPr>
              <w:t xml:space="preserve"> 2)</w:t>
            </w:r>
          </w:p>
        </w:tc>
        <w:tc>
          <w:tcPr>
            <w:tcW w:w="893" w:type="dxa"/>
            <w:tcBorders>
              <w:top w:val="nil"/>
              <w:left w:val="nil"/>
              <w:bottom w:val="single" w:sz="4" w:space="0" w:color="auto"/>
              <w:right w:val="single" w:sz="4" w:space="0" w:color="auto"/>
            </w:tcBorders>
            <w:shd w:val="clear" w:color="auto" w:fill="auto"/>
            <w:vAlign w:val="center"/>
            <w:hideMark/>
          </w:tcPr>
          <w:p w:rsidR="002C1877" w:rsidRPr="0096715E" w:rsidRDefault="002C1877" w:rsidP="001E77F6">
            <w:pPr>
              <w:jc w:val="center"/>
              <w:rPr>
                <w:sz w:val="26"/>
                <w:szCs w:val="26"/>
              </w:rPr>
            </w:pPr>
            <w:r>
              <w:rPr>
                <w:sz w:val="26"/>
                <w:szCs w:val="26"/>
              </w:rPr>
              <w:t>2.000</w:t>
            </w:r>
          </w:p>
        </w:tc>
        <w:tc>
          <w:tcPr>
            <w:tcW w:w="959" w:type="dxa"/>
            <w:tcBorders>
              <w:top w:val="nil"/>
              <w:left w:val="nil"/>
              <w:bottom w:val="single" w:sz="4" w:space="0" w:color="auto"/>
              <w:right w:val="single" w:sz="4" w:space="0" w:color="auto"/>
            </w:tcBorders>
            <w:shd w:val="clear" w:color="auto" w:fill="auto"/>
            <w:vAlign w:val="center"/>
            <w:hideMark/>
          </w:tcPr>
          <w:p w:rsidR="002C1877" w:rsidRPr="0096715E" w:rsidRDefault="002C1877" w:rsidP="001E77F6">
            <w:pPr>
              <w:jc w:val="center"/>
              <w:rPr>
                <w:sz w:val="26"/>
                <w:szCs w:val="26"/>
              </w:rPr>
            </w:pPr>
            <w:r w:rsidRPr="0096715E">
              <w:rPr>
                <w:sz w:val="26"/>
                <w:szCs w:val="26"/>
              </w:rPr>
              <w:t>11,80</w:t>
            </w:r>
          </w:p>
        </w:tc>
        <w:tc>
          <w:tcPr>
            <w:tcW w:w="1168" w:type="dxa"/>
            <w:tcBorders>
              <w:top w:val="nil"/>
              <w:left w:val="nil"/>
              <w:bottom w:val="single" w:sz="4" w:space="0" w:color="auto"/>
              <w:right w:val="single" w:sz="4" w:space="0" w:color="auto"/>
            </w:tcBorders>
            <w:shd w:val="clear" w:color="auto" w:fill="auto"/>
            <w:vAlign w:val="center"/>
            <w:hideMark/>
          </w:tcPr>
          <w:p w:rsidR="002C1877" w:rsidRPr="0096715E" w:rsidRDefault="002C1877" w:rsidP="001E77F6">
            <w:pPr>
              <w:jc w:val="center"/>
              <w:rPr>
                <w:sz w:val="26"/>
                <w:szCs w:val="26"/>
              </w:rPr>
            </w:pPr>
            <w:r w:rsidRPr="0096715E">
              <w:rPr>
                <w:sz w:val="26"/>
                <w:szCs w:val="26"/>
              </w:rPr>
              <w:t>1,57</w:t>
            </w:r>
          </w:p>
        </w:tc>
        <w:tc>
          <w:tcPr>
            <w:tcW w:w="992" w:type="dxa"/>
            <w:tcBorders>
              <w:top w:val="nil"/>
              <w:left w:val="nil"/>
              <w:bottom w:val="single" w:sz="4" w:space="0" w:color="auto"/>
              <w:right w:val="single" w:sz="4" w:space="0" w:color="auto"/>
            </w:tcBorders>
            <w:shd w:val="clear" w:color="auto" w:fill="auto"/>
            <w:vAlign w:val="center"/>
            <w:hideMark/>
          </w:tcPr>
          <w:p w:rsidR="002C1877" w:rsidRPr="0096715E" w:rsidRDefault="002C1877" w:rsidP="001E77F6">
            <w:pPr>
              <w:jc w:val="center"/>
              <w:rPr>
                <w:sz w:val="26"/>
                <w:szCs w:val="26"/>
              </w:rPr>
            </w:pPr>
            <w:r w:rsidRPr="0096715E">
              <w:rPr>
                <w:sz w:val="26"/>
                <w:szCs w:val="26"/>
              </w:rPr>
              <w:t>1</w:t>
            </w:r>
          </w:p>
        </w:tc>
        <w:tc>
          <w:tcPr>
            <w:tcW w:w="1417" w:type="dxa"/>
            <w:tcBorders>
              <w:top w:val="nil"/>
              <w:left w:val="nil"/>
              <w:bottom w:val="single" w:sz="4" w:space="0" w:color="auto"/>
              <w:right w:val="single" w:sz="4" w:space="0" w:color="auto"/>
            </w:tcBorders>
            <w:shd w:val="clear" w:color="auto" w:fill="auto"/>
            <w:vAlign w:val="center"/>
            <w:hideMark/>
          </w:tcPr>
          <w:p w:rsidR="002C1877" w:rsidRPr="0096715E" w:rsidRDefault="002C1877" w:rsidP="001E77F6">
            <w:pPr>
              <w:jc w:val="center"/>
              <w:rPr>
                <w:sz w:val="26"/>
                <w:szCs w:val="26"/>
              </w:rPr>
            </w:pPr>
            <w:r w:rsidRPr="0096715E">
              <w:rPr>
                <w:sz w:val="26"/>
                <w:szCs w:val="26"/>
              </w:rPr>
              <w:t>1,57</w:t>
            </w:r>
          </w:p>
        </w:tc>
        <w:tc>
          <w:tcPr>
            <w:tcW w:w="1276" w:type="dxa"/>
            <w:tcBorders>
              <w:top w:val="nil"/>
              <w:left w:val="nil"/>
              <w:bottom w:val="single" w:sz="4" w:space="0" w:color="auto"/>
              <w:right w:val="single" w:sz="4" w:space="0" w:color="auto"/>
            </w:tcBorders>
            <w:shd w:val="clear" w:color="auto" w:fill="auto"/>
            <w:vAlign w:val="center"/>
            <w:hideMark/>
          </w:tcPr>
          <w:p w:rsidR="002C1877" w:rsidRPr="0096715E" w:rsidRDefault="002C1877" w:rsidP="001E77F6">
            <w:pPr>
              <w:jc w:val="center"/>
              <w:rPr>
                <w:sz w:val="26"/>
                <w:szCs w:val="26"/>
              </w:rPr>
            </w:pPr>
            <w:r w:rsidRPr="0096715E">
              <w:rPr>
                <w:sz w:val="26"/>
                <w:szCs w:val="26"/>
              </w:rPr>
              <w:t>10</w:t>
            </w:r>
          </w:p>
        </w:tc>
      </w:tr>
    </w:tbl>
    <w:p w:rsidR="002C1877" w:rsidRDefault="002C1877" w:rsidP="002C1877">
      <w:pPr>
        <w:spacing w:before="120" w:after="120"/>
        <w:ind w:firstLine="709"/>
        <w:rPr>
          <w:sz w:val="28"/>
          <w:szCs w:val="28"/>
          <w:lang w:val="nl-NL"/>
        </w:rPr>
      </w:pPr>
      <w:r>
        <w:rPr>
          <w:sz w:val="28"/>
          <w:szCs w:val="28"/>
          <w:lang w:val="nl-NL"/>
        </w:rPr>
        <w:t xml:space="preserve">+ Thu gom rác thải tại </w:t>
      </w:r>
      <w:r w:rsidRPr="00084529">
        <w:rPr>
          <w:sz w:val="28"/>
          <w:szCs w:val="28"/>
          <w:lang w:val="nl-NL"/>
        </w:rPr>
        <w:t>một số trục đường:</w:t>
      </w:r>
      <w:r>
        <w:rPr>
          <w:sz w:val="28"/>
          <w:szCs w:val="28"/>
          <w:lang w:val="nl-NL"/>
        </w:rPr>
        <w:t xml:space="preserve"> </w:t>
      </w:r>
    </w:p>
    <w:p w:rsidR="007976A7" w:rsidRDefault="007976A7" w:rsidP="002C1877">
      <w:pPr>
        <w:spacing w:before="120" w:after="120"/>
        <w:ind w:firstLine="709"/>
        <w:rPr>
          <w:sz w:val="28"/>
          <w:szCs w:val="28"/>
          <w:lang w:val="nl-NL"/>
        </w:rPr>
      </w:pPr>
      <w:bookmarkStart w:id="1" w:name="_GoBack"/>
      <w:bookmarkEnd w:id="1"/>
    </w:p>
    <w:tbl>
      <w:tblPr>
        <w:tblW w:w="9214" w:type="dxa"/>
        <w:tblInd w:w="108" w:type="dxa"/>
        <w:tblLook w:val="04A0" w:firstRow="1" w:lastRow="0" w:firstColumn="1" w:lastColumn="0" w:noHBand="0" w:noVBand="1"/>
      </w:tblPr>
      <w:tblGrid>
        <w:gridCol w:w="580"/>
        <w:gridCol w:w="4665"/>
        <w:gridCol w:w="1660"/>
        <w:gridCol w:w="2309"/>
      </w:tblGrid>
      <w:tr w:rsidR="002C1877" w:rsidRPr="00AA4D94" w:rsidTr="001E77F6">
        <w:trPr>
          <w:trHeight w:val="570"/>
        </w:trPr>
        <w:tc>
          <w:tcPr>
            <w:tcW w:w="580" w:type="dxa"/>
            <w:tcBorders>
              <w:top w:val="single" w:sz="4" w:space="0" w:color="auto"/>
              <w:left w:val="single" w:sz="4" w:space="0" w:color="auto"/>
              <w:bottom w:val="nil"/>
              <w:right w:val="single" w:sz="4" w:space="0" w:color="auto"/>
            </w:tcBorders>
            <w:shd w:val="clear" w:color="auto" w:fill="auto"/>
            <w:vAlign w:val="center"/>
            <w:hideMark/>
          </w:tcPr>
          <w:p w:rsidR="002C1877" w:rsidRPr="00AA4D94" w:rsidRDefault="002C1877" w:rsidP="001E77F6">
            <w:pPr>
              <w:jc w:val="center"/>
              <w:rPr>
                <w:b/>
                <w:bCs/>
                <w:sz w:val="26"/>
                <w:szCs w:val="26"/>
              </w:rPr>
            </w:pPr>
            <w:proofErr w:type="spellStart"/>
            <w:r w:rsidRPr="00AA4D94">
              <w:rPr>
                <w:b/>
                <w:bCs/>
                <w:sz w:val="26"/>
                <w:szCs w:val="26"/>
              </w:rPr>
              <w:lastRenderedPageBreak/>
              <w:t>Số</w:t>
            </w:r>
            <w:proofErr w:type="spellEnd"/>
            <w:r w:rsidRPr="00AA4D94">
              <w:rPr>
                <w:b/>
                <w:bCs/>
                <w:sz w:val="26"/>
                <w:szCs w:val="26"/>
              </w:rPr>
              <w:t xml:space="preserve"> TT</w:t>
            </w:r>
          </w:p>
        </w:tc>
        <w:tc>
          <w:tcPr>
            <w:tcW w:w="4665" w:type="dxa"/>
            <w:tcBorders>
              <w:top w:val="single" w:sz="4" w:space="0" w:color="auto"/>
              <w:left w:val="nil"/>
              <w:bottom w:val="nil"/>
              <w:right w:val="single" w:sz="4" w:space="0" w:color="auto"/>
            </w:tcBorders>
            <w:shd w:val="clear" w:color="auto" w:fill="auto"/>
            <w:vAlign w:val="center"/>
            <w:hideMark/>
          </w:tcPr>
          <w:p w:rsidR="002C1877" w:rsidRPr="00AA4D94" w:rsidRDefault="002C1877" w:rsidP="001E77F6">
            <w:pPr>
              <w:jc w:val="center"/>
              <w:rPr>
                <w:b/>
                <w:bCs/>
                <w:sz w:val="26"/>
                <w:szCs w:val="26"/>
              </w:rPr>
            </w:pPr>
            <w:proofErr w:type="spellStart"/>
            <w:r w:rsidRPr="00AA4D94">
              <w:rPr>
                <w:b/>
                <w:bCs/>
                <w:sz w:val="26"/>
                <w:szCs w:val="26"/>
              </w:rPr>
              <w:t>Tên</w:t>
            </w:r>
            <w:proofErr w:type="spellEnd"/>
            <w:r w:rsidRPr="00AA4D94">
              <w:rPr>
                <w:b/>
                <w:bCs/>
                <w:sz w:val="26"/>
                <w:szCs w:val="26"/>
              </w:rPr>
              <w:t xml:space="preserve"> </w:t>
            </w:r>
            <w:proofErr w:type="spellStart"/>
            <w:r w:rsidRPr="00AA4D94">
              <w:rPr>
                <w:b/>
                <w:bCs/>
                <w:sz w:val="26"/>
                <w:szCs w:val="26"/>
              </w:rPr>
              <w:t>đường</w:t>
            </w:r>
            <w:proofErr w:type="spellEnd"/>
          </w:p>
        </w:tc>
        <w:tc>
          <w:tcPr>
            <w:tcW w:w="1660" w:type="dxa"/>
            <w:tcBorders>
              <w:top w:val="single" w:sz="4" w:space="0" w:color="auto"/>
              <w:left w:val="nil"/>
              <w:bottom w:val="nil"/>
              <w:right w:val="single" w:sz="4" w:space="0" w:color="auto"/>
            </w:tcBorders>
            <w:shd w:val="clear" w:color="auto" w:fill="auto"/>
            <w:vAlign w:val="center"/>
            <w:hideMark/>
          </w:tcPr>
          <w:p w:rsidR="002C1877" w:rsidRPr="00AA4D94" w:rsidRDefault="002C1877" w:rsidP="001E77F6">
            <w:pPr>
              <w:jc w:val="center"/>
              <w:rPr>
                <w:b/>
                <w:bCs/>
                <w:sz w:val="26"/>
                <w:szCs w:val="26"/>
              </w:rPr>
            </w:pPr>
            <w:proofErr w:type="spellStart"/>
            <w:r w:rsidRPr="00AA4D94">
              <w:rPr>
                <w:b/>
                <w:bCs/>
                <w:sz w:val="26"/>
                <w:szCs w:val="26"/>
              </w:rPr>
              <w:t>Chiều</w:t>
            </w:r>
            <w:proofErr w:type="spellEnd"/>
            <w:r w:rsidRPr="00AA4D94">
              <w:rPr>
                <w:b/>
                <w:bCs/>
                <w:sz w:val="26"/>
                <w:szCs w:val="26"/>
              </w:rPr>
              <w:t xml:space="preserve"> </w:t>
            </w:r>
            <w:proofErr w:type="spellStart"/>
            <w:r w:rsidRPr="00AA4D94">
              <w:rPr>
                <w:b/>
                <w:bCs/>
                <w:sz w:val="26"/>
                <w:szCs w:val="26"/>
              </w:rPr>
              <w:t>dài</w:t>
            </w:r>
            <w:proofErr w:type="spellEnd"/>
            <w:r w:rsidRPr="00AA4D94">
              <w:rPr>
                <w:b/>
                <w:bCs/>
                <w:sz w:val="26"/>
                <w:szCs w:val="26"/>
              </w:rPr>
              <w:t xml:space="preserve"> </w:t>
            </w:r>
            <w:proofErr w:type="spellStart"/>
            <w:r w:rsidRPr="00AA4D94">
              <w:rPr>
                <w:b/>
                <w:bCs/>
                <w:sz w:val="26"/>
                <w:szCs w:val="26"/>
              </w:rPr>
              <w:t>tuyến</w:t>
            </w:r>
            <w:proofErr w:type="spellEnd"/>
            <w:r w:rsidRPr="00AA4D94">
              <w:rPr>
                <w:b/>
                <w:bCs/>
                <w:sz w:val="26"/>
                <w:szCs w:val="26"/>
              </w:rPr>
              <w:t xml:space="preserve"> (km)</w:t>
            </w:r>
          </w:p>
        </w:tc>
        <w:tc>
          <w:tcPr>
            <w:tcW w:w="2309" w:type="dxa"/>
            <w:tcBorders>
              <w:top w:val="single" w:sz="4" w:space="0" w:color="auto"/>
              <w:left w:val="nil"/>
              <w:bottom w:val="nil"/>
              <w:right w:val="single" w:sz="4" w:space="0" w:color="auto"/>
            </w:tcBorders>
            <w:shd w:val="clear" w:color="auto" w:fill="auto"/>
            <w:vAlign w:val="center"/>
            <w:hideMark/>
          </w:tcPr>
          <w:p w:rsidR="002C1877" w:rsidRPr="00AA4D94" w:rsidRDefault="002C1877" w:rsidP="001E77F6">
            <w:pPr>
              <w:jc w:val="center"/>
              <w:rPr>
                <w:b/>
                <w:bCs/>
                <w:sz w:val="26"/>
                <w:szCs w:val="26"/>
              </w:rPr>
            </w:pPr>
            <w:proofErr w:type="spellStart"/>
            <w:r w:rsidRPr="00AA4D94">
              <w:rPr>
                <w:b/>
                <w:bCs/>
                <w:sz w:val="26"/>
                <w:szCs w:val="26"/>
              </w:rPr>
              <w:t>Số</w:t>
            </w:r>
            <w:proofErr w:type="spellEnd"/>
            <w:r w:rsidRPr="00AA4D94">
              <w:rPr>
                <w:b/>
                <w:bCs/>
                <w:sz w:val="26"/>
                <w:szCs w:val="26"/>
              </w:rPr>
              <w:t xml:space="preserve"> </w:t>
            </w:r>
            <w:proofErr w:type="spellStart"/>
            <w:r w:rsidRPr="00AA4D94">
              <w:rPr>
                <w:b/>
                <w:bCs/>
                <w:sz w:val="26"/>
                <w:szCs w:val="26"/>
              </w:rPr>
              <w:t>lần</w:t>
            </w:r>
            <w:proofErr w:type="spellEnd"/>
            <w:r w:rsidRPr="00AA4D94">
              <w:rPr>
                <w:b/>
                <w:bCs/>
                <w:sz w:val="26"/>
                <w:szCs w:val="26"/>
              </w:rPr>
              <w:t xml:space="preserve"> </w:t>
            </w:r>
            <w:proofErr w:type="spellStart"/>
            <w:r w:rsidRPr="00AA4D94">
              <w:rPr>
                <w:b/>
                <w:bCs/>
                <w:sz w:val="26"/>
                <w:szCs w:val="26"/>
              </w:rPr>
              <w:t>thu</w:t>
            </w:r>
            <w:proofErr w:type="spellEnd"/>
            <w:r w:rsidRPr="00AA4D94">
              <w:rPr>
                <w:b/>
                <w:bCs/>
                <w:sz w:val="26"/>
                <w:szCs w:val="26"/>
              </w:rPr>
              <w:t xml:space="preserve"> </w:t>
            </w:r>
            <w:proofErr w:type="spellStart"/>
            <w:r w:rsidRPr="00AA4D94">
              <w:rPr>
                <w:b/>
                <w:bCs/>
                <w:sz w:val="26"/>
                <w:szCs w:val="26"/>
              </w:rPr>
              <w:t>gom</w:t>
            </w:r>
            <w:proofErr w:type="spellEnd"/>
          </w:p>
        </w:tc>
      </w:tr>
      <w:tr w:rsidR="002C1877" w:rsidRPr="00AA4D94" w:rsidTr="001E77F6">
        <w:trPr>
          <w:trHeight w:val="6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1</w:t>
            </w:r>
          </w:p>
        </w:tc>
        <w:tc>
          <w:tcPr>
            <w:tcW w:w="4665" w:type="dxa"/>
            <w:tcBorders>
              <w:top w:val="single" w:sz="4" w:space="0" w:color="auto"/>
              <w:left w:val="nil"/>
              <w:bottom w:val="single" w:sz="4" w:space="0" w:color="auto"/>
              <w:right w:val="single" w:sz="4" w:space="0" w:color="auto"/>
            </w:tcBorders>
            <w:shd w:val="clear" w:color="auto" w:fill="auto"/>
            <w:hideMark/>
          </w:tcPr>
          <w:p w:rsidR="002C1877" w:rsidRPr="00AA4D94" w:rsidRDefault="002C1877" w:rsidP="001E77F6">
            <w:pPr>
              <w:jc w:val="left"/>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Hùng</w:t>
            </w:r>
            <w:proofErr w:type="spellEnd"/>
            <w:r w:rsidRPr="00AA4D94">
              <w:rPr>
                <w:sz w:val="26"/>
                <w:szCs w:val="26"/>
              </w:rPr>
              <w:t xml:space="preserve"> </w:t>
            </w:r>
            <w:proofErr w:type="spellStart"/>
            <w:r w:rsidRPr="00AA4D94">
              <w:rPr>
                <w:sz w:val="26"/>
                <w:szCs w:val="26"/>
              </w:rPr>
              <w:t>Vương</w:t>
            </w:r>
            <w:proofErr w:type="spellEnd"/>
            <w:r w:rsidRPr="00AA4D94">
              <w:rPr>
                <w:sz w:val="26"/>
                <w:szCs w:val="26"/>
              </w:rPr>
              <w:t xml:space="preserve"> (</w:t>
            </w:r>
            <w:proofErr w:type="spellStart"/>
            <w:r w:rsidRPr="00AA4D94">
              <w:rPr>
                <w:sz w:val="26"/>
                <w:szCs w:val="26"/>
              </w:rPr>
              <w:t>Đoạn</w:t>
            </w:r>
            <w:proofErr w:type="spellEnd"/>
            <w:r w:rsidRPr="00AA4D94">
              <w:rPr>
                <w:sz w:val="26"/>
                <w:szCs w:val="26"/>
              </w:rPr>
              <w:t xml:space="preserve"> </w:t>
            </w:r>
            <w:proofErr w:type="spellStart"/>
            <w:r w:rsidRPr="00AA4D94">
              <w:rPr>
                <w:sz w:val="26"/>
                <w:szCs w:val="26"/>
              </w:rPr>
              <w:t>từ</w:t>
            </w:r>
            <w:proofErr w:type="spellEnd"/>
            <w:r w:rsidRPr="00AA4D94">
              <w:rPr>
                <w:sz w:val="26"/>
                <w:szCs w:val="26"/>
              </w:rPr>
              <w:t xml:space="preserve"> </w:t>
            </w:r>
            <w:proofErr w:type="spellStart"/>
            <w:r w:rsidRPr="00AA4D94">
              <w:rPr>
                <w:sz w:val="26"/>
                <w:szCs w:val="26"/>
              </w:rPr>
              <w:t>Ngã</w:t>
            </w:r>
            <w:proofErr w:type="spellEnd"/>
            <w:r w:rsidRPr="00AA4D94">
              <w:rPr>
                <w:sz w:val="26"/>
                <w:szCs w:val="26"/>
              </w:rPr>
              <w:t xml:space="preserve"> 3 Bicol </w:t>
            </w:r>
            <w:proofErr w:type="spellStart"/>
            <w:r w:rsidRPr="00AA4D94">
              <w:rPr>
                <w:sz w:val="26"/>
                <w:szCs w:val="26"/>
              </w:rPr>
              <w:t>về</w:t>
            </w:r>
            <w:proofErr w:type="spellEnd"/>
            <w:r w:rsidRPr="00AA4D94">
              <w:rPr>
                <w:sz w:val="26"/>
                <w:szCs w:val="26"/>
              </w:rPr>
              <w:t xml:space="preserve"> </w:t>
            </w:r>
            <w:proofErr w:type="spellStart"/>
            <w:r w:rsidRPr="00AA4D94">
              <w:rPr>
                <w:sz w:val="26"/>
                <w:szCs w:val="26"/>
              </w:rPr>
              <w:t>Bệnh</w:t>
            </w:r>
            <w:proofErr w:type="spellEnd"/>
            <w:r w:rsidRPr="00AA4D94">
              <w:rPr>
                <w:sz w:val="26"/>
                <w:szCs w:val="26"/>
              </w:rPr>
              <w:t xml:space="preserve"> </w:t>
            </w:r>
            <w:proofErr w:type="spellStart"/>
            <w:r w:rsidRPr="00AA4D94">
              <w:rPr>
                <w:sz w:val="26"/>
                <w:szCs w:val="26"/>
              </w:rPr>
              <w:t>viện</w:t>
            </w:r>
            <w:proofErr w:type="spellEnd"/>
            <w:r w:rsidRPr="00AA4D94">
              <w:rPr>
                <w:sz w:val="26"/>
                <w:szCs w:val="26"/>
              </w:rPr>
              <w:t xml:space="preserve"> </w:t>
            </w:r>
            <w:proofErr w:type="spellStart"/>
            <w:r w:rsidRPr="00AA4D94">
              <w:rPr>
                <w:sz w:val="26"/>
                <w:szCs w:val="26"/>
              </w:rPr>
              <w:t>Đa</w:t>
            </w:r>
            <w:proofErr w:type="spellEnd"/>
            <w:r w:rsidRPr="00AA4D94">
              <w:rPr>
                <w:sz w:val="26"/>
                <w:szCs w:val="26"/>
              </w:rPr>
              <w:t xml:space="preserve"> </w:t>
            </w:r>
            <w:proofErr w:type="spellStart"/>
            <w:r w:rsidRPr="00AA4D94">
              <w:rPr>
                <w:sz w:val="26"/>
                <w:szCs w:val="26"/>
              </w:rPr>
              <w:t>khoa</w:t>
            </w:r>
            <w:proofErr w:type="spellEnd"/>
            <w:r w:rsidRPr="00AA4D94">
              <w:rPr>
                <w:sz w:val="26"/>
                <w:szCs w:val="26"/>
              </w:rPr>
              <w:t xml:space="preserve"> </w:t>
            </w:r>
            <w:proofErr w:type="spellStart"/>
            <w:r w:rsidRPr="00AA4D94">
              <w:rPr>
                <w:sz w:val="26"/>
                <w:szCs w:val="26"/>
              </w:rPr>
              <w:t>tỉnh</w:t>
            </w:r>
            <w:proofErr w:type="spellEnd"/>
            <w:r w:rsidRPr="00AA4D94">
              <w:rPr>
                <w:sz w:val="26"/>
                <w:szCs w:val="26"/>
              </w:rPr>
              <w:t xml:space="preserve"> </w:t>
            </w:r>
            <w:proofErr w:type="spellStart"/>
            <w:r w:rsidRPr="00AA4D94">
              <w:rPr>
                <w:sz w:val="26"/>
                <w:szCs w:val="26"/>
              </w:rPr>
              <w:t>Đăk</w:t>
            </w:r>
            <w:proofErr w:type="spellEnd"/>
            <w:r w:rsidRPr="00AA4D94">
              <w:rPr>
                <w:sz w:val="26"/>
                <w:szCs w:val="26"/>
              </w:rPr>
              <w:t xml:space="preserve"> </w:t>
            </w:r>
            <w:proofErr w:type="spellStart"/>
            <w:r w:rsidRPr="00AA4D94">
              <w:rPr>
                <w:sz w:val="26"/>
                <w:szCs w:val="26"/>
              </w:rPr>
              <w:t>Nông</w:t>
            </w:r>
            <w:proofErr w:type="spellEnd"/>
            <w:r w:rsidRPr="00AA4D94">
              <w:rPr>
                <w:sz w:val="26"/>
                <w:szCs w:val="26"/>
              </w:rPr>
              <w:t>)</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1,80</w:t>
            </w:r>
          </w:p>
        </w:tc>
        <w:tc>
          <w:tcPr>
            <w:tcW w:w="2309" w:type="dxa"/>
            <w:tcBorders>
              <w:top w:val="single" w:sz="4" w:space="0" w:color="auto"/>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6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2</w:t>
            </w:r>
          </w:p>
        </w:tc>
        <w:tc>
          <w:tcPr>
            <w:tcW w:w="4665" w:type="dxa"/>
            <w:tcBorders>
              <w:top w:val="nil"/>
              <w:left w:val="nil"/>
              <w:bottom w:val="single" w:sz="4" w:space="0" w:color="auto"/>
              <w:right w:val="single" w:sz="4" w:space="0" w:color="auto"/>
            </w:tcBorders>
            <w:shd w:val="clear" w:color="auto" w:fill="auto"/>
            <w:hideMark/>
          </w:tcPr>
          <w:p w:rsidR="002C1877" w:rsidRPr="00AA4D94" w:rsidRDefault="002C1877" w:rsidP="001E77F6">
            <w:pPr>
              <w:jc w:val="left"/>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Hùng</w:t>
            </w:r>
            <w:proofErr w:type="spellEnd"/>
            <w:r w:rsidRPr="00AA4D94">
              <w:rPr>
                <w:sz w:val="26"/>
                <w:szCs w:val="26"/>
              </w:rPr>
              <w:t xml:space="preserve"> </w:t>
            </w:r>
            <w:proofErr w:type="spellStart"/>
            <w:r w:rsidRPr="00AA4D94">
              <w:rPr>
                <w:sz w:val="26"/>
                <w:szCs w:val="26"/>
              </w:rPr>
              <w:t>Vương</w:t>
            </w:r>
            <w:proofErr w:type="spellEnd"/>
            <w:r w:rsidRPr="00AA4D94">
              <w:rPr>
                <w:sz w:val="26"/>
                <w:szCs w:val="26"/>
              </w:rPr>
              <w:t xml:space="preserve"> (</w:t>
            </w:r>
            <w:proofErr w:type="spellStart"/>
            <w:r w:rsidRPr="00AA4D94">
              <w:rPr>
                <w:sz w:val="26"/>
                <w:szCs w:val="26"/>
              </w:rPr>
              <w:t>đoạn</w:t>
            </w:r>
            <w:proofErr w:type="spellEnd"/>
            <w:r w:rsidRPr="00AA4D94">
              <w:rPr>
                <w:sz w:val="26"/>
                <w:szCs w:val="26"/>
              </w:rPr>
              <w:t xml:space="preserve"> </w:t>
            </w:r>
            <w:proofErr w:type="spellStart"/>
            <w:r w:rsidRPr="00AA4D94">
              <w:rPr>
                <w:sz w:val="26"/>
                <w:szCs w:val="26"/>
              </w:rPr>
              <w:t>từ</w:t>
            </w:r>
            <w:proofErr w:type="spellEnd"/>
            <w:r w:rsidRPr="00AA4D94">
              <w:rPr>
                <w:sz w:val="26"/>
                <w:szCs w:val="26"/>
              </w:rPr>
              <w:t xml:space="preserve"> </w:t>
            </w:r>
            <w:proofErr w:type="spellStart"/>
            <w:r w:rsidRPr="00AA4D94">
              <w:rPr>
                <w:sz w:val="26"/>
                <w:szCs w:val="26"/>
              </w:rPr>
              <w:t>Bệnh</w:t>
            </w:r>
            <w:proofErr w:type="spellEnd"/>
            <w:r w:rsidRPr="00AA4D94">
              <w:rPr>
                <w:sz w:val="26"/>
                <w:szCs w:val="26"/>
              </w:rPr>
              <w:t xml:space="preserve"> </w:t>
            </w:r>
            <w:proofErr w:type="spellStart"/>
            <w:r w:rsidRPr="00AA4D94">
              <w:rPr>
                <w:sz w:val="26"/>
                <w:szCs w:val="26"/>
              </w:rPr>
              <w:t>viện</w:t>
            </w:r>
            <w:proofErr w:type="spellEnd"/>
            <w:r w:rsidRPr="00AA4D94">
              <w:rPr>
                <w:sz w:val="26"/>
                <w:szCs w:val="26"/>
              </w:rPr>
              <w:t xml:space="preserve"> </w:t>
            </w:r>
            <w:proofErr w:type="spellStart"/>
            <w:r w:rsidRPr="00AA4D94">
              <w:rPr>
                <w:sz w:val="26"/>
                <w:szCs w:val="26"/>
              </w:rPr>
              <w:t>Đa</w:t>
            </w:r>
            <w:proofErr w:type="spellEnd"/>
            <w:r w:rsidRPr="00AA4D94">
              <w:rPr>
                <w:sz w:val="26"/>
                <w:szCs w:val="26"/>
              </w:rPr>
              <w:t xml:space="preserve"> </w:t>
            </w:r>
            <w:proofErr w:type="spellStart"/>
            <w:r w:rsidRPr="00AA4D94">
              <w:rPr>
                <w:sz w:val="26"/>
                <w:szCs w:val="26"/>
              </w:rPr>
              <w:t>khoa</w:t>
            </w:r>
            <w:proofErr w:type="spellEnd"/>
            <w:r w:rsidRPr="00AA4D94">
              <w:rPr>
                <w:sz w:val="26"/>
                <w:szCs w:val="26"/>
              </w:rPr>
              <w:t xml:space="preserve"> </w:t>
            </w:r>
            <w:proofErr w:type="spellStart"/>
            <w:r w:rsidRPr="00AA4D94">
              <w:rPr>
                <w:sz w:val="26"/>
                <w:szCs w:val="26"/>
              </w:rPr>
              <w:t>tỉnh</w:t>
            </w:r>
            <w:proofErr w:type="spellEnd"/>
            <w:r w:rsidRPr="00AA4D94">
              <w:rPr>
                <w:sz w:val="26"/>
                <w:szCs w:val="26"/>
              </w:rPr>
              <w:t xml:space="preserve"> </w:t>
            </w:r>
            <w:proofErr w:type="spellStart"/>
            <w:r w:rsidRPr="00AA4D94">
              <w:rPr>
                <w:sz w:val="26"/>
                <w:szCs w:val="26"/>
              </w:rPr>
              <w:t>Đăk</w:t>
            </w:r>
            <w:proofErr w:type="spellEnd"/>
            <w:r w:rsidRPr="00AA4D94">
              <w:rPr>
                <w:sz w:val="26"/>
                <w:szCs w:val="26"/>
              </w:rPr>
              <w:t xml:space="preserve"> </w:t>
            </w:r>
            <w:proofErr w:type="spellStart"/>
            <w:r w:rsidRPr="00AA4D94">
              <w:rPr>
                <w:sz w:val="26"/>
                <w:szCs w:val="26"/>
              </w:rPr>
              <w:t>nông</w:t>
            </w:r>
            <w:proofErr w:type="spellEnd"/>
            <w:r w:rsidRPr="00AA4D94">
              <w:rPr>
                <w:sz w:val="26"/>
                <w:szCs w:val="26"/>
              </w:rPr>
              <w:t xml:space="preserve"> </w:t>
            </w:r>
            <w:proofErr w:type="spellStart"/>
            <w:r w:rsidRPr="00AA4D94">
              <w:rPr>
                <w:sz w:val="26"/>
                <w:szCs w:val="26"/>
              </w:rPr>
              <w:t>đến</w:t>
            </w:r>
            <w:proofErr w:type="spellEnd"/>
            <w:r w:rsidRPr="00AA4D94">
              <w:rPr>
                <w:sz w:val="26"/>
                <w:szCs w:val="26"/>
              </w:rPr>
              <w:t xml:space="preserve"> </w:t>
            </w:r>
            <w:proofErr w:type="spellStart"/>
            <w:r w:rsidRPr="00AA4D94">
              <w:rPr>
                <w:sz w:val="26"/>
                <w:szCs w:val="26"/>
              </w:rPr>
              <w:t>cầu</w:t>
            </w:r>
            <w:proofErr w:type="spellEnd"/>
            <w:r w:rsidRPr="00AA4D94">
              <w:rPr>
                <w:sz w:val="26"/>
                <w:szCs w:val="26"/>
              </w:rPr>
              <w:t xml:space="preserve"> </w:t>
            </w:r>
            <w:proofErr w:type="spellStart"/>
            <w:r w:rsidRPr="00AA4D94">
              <w:rPr>
                <w:sz w:val="26"/>
                <w:szCs w:val="26"/>
              </w:rPr>
              <w:t>Đắk</w:t>
            </w:r>
            <w:proofErr w:type="spellEnd"/>
            <w:r w:rsidRPr="00AA4D94">
              <w:rPr>
                <w:sz w:val="26"/>
                <w:szCs w:val="26"/>
              </w:rPr>
              <w:t xml:space="preserve"> </w:t>
            </w:r>
            <w:proofErr w:type="spellStart"/>
            <w:r w:rsidRPr="00AA4D94">
              <w:rPr>
                <w:sz w:val="26"/>
                <w:szCs w:val="26"/>
              </w:rPr>
              <w:t>Mun</w:t>
            </w:r>
            <w:proofErr w:type="spellEnd"/>
            <w:r w:rsidRPr="00AA4D94">
              <w:rPr>
                <w:sz w:val="26"/>
                <w:szCs w:val="26"/>
              </w:rPr>
              <w:t>)</w:t>
            </w:r>
          </w:p>
        </w:tc>
        <w:tc>
          <w:tcPr>
            <w:tcW w:w="1660"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3,20</w:t>
            </w:r>
          </w:p>
        </w:tc>
        <w:tc>
          <w:tcPr>
            <w:tcW w:w="2309"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3</w:t>
            </w:r>
          </w:p>
        </w:tc>
        <w:tc>
          <w:tcPr>
            <w:tcW w:w="4665" w:type="dxa"/>
            <w:tcBorders>
              <w:top w:val="nil"/>
              <w:left w:val="nil"/>
              <w:bottom w:val="single" w:sz="4" w:space="0" w:color="auto"/>
              <w:right w:val="single" w:sz="4" w:space="0" w:color="auto"/>
            </w:tcBorders>
            <w:shd w:val="clear" w:color="auto" w:fill="auto"/>
            <w:hideMark/>
          </w:tcPr>
          <w:p w:rsidR="002C1877" w:rsidRPr="00AA4D94" w:rsidRDefault="002C1877" w:rsidP="001E77F6">
            <w:pPr>
              <w:jc w:val="left"/>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Trần</w:t>
            </w:r>
            <w:proofErr w:type="spellEnd"/>
            <w:r w:rsidRPr="00AA4D94">
              <w:rPr>
                <w:sz w:val="26"/>
                <w:szCs w:val="26"/>
              </w:rPr>
              <w:t xml:space="preserve"> </w:t>
            </w:r>
            <w:proofErr w:type="spellStart"/>
            <w:r w:rsidRPr="00AA4D94">
              <w:rPr>
                <w:sz w:val="26"/>
                <w:szCs w:val="26"/>
              </w:rPr>
              <w:t>Hưng</w:t>
            </w:r>
            <w:proofErr w:type="spellEnd"/>
            <w:r w:rsidRPr="00AA4D94">
              <w:rPr>
                <w:sz w:val="26"/>
                <w:szCs w:val="26"/>
              </w:rPr>
              <w:t xml:space="preserve"> </w:t>
            </w:r>
            <w:proofErr w:type="spellStart"/>
            <w:r w:rsidRPr="00AA4D94">
              <w:rPr>
                <w:sz w:val="26"/>
                <w:szCs w:val="26"/>
              </w:rPr>
              <w:t>Đạo</w:t>
            </w:r>
            <w:proofErr w:type="spellEnd"/>
            <w:r w:rsidRPr="00AA4D94">
              <w:rPr>
                <w:sz w:val="26"/>
                <w:szCs w:val="26"/>
              </w:rPr>
              <w:t xml:space="preserve"> (</w:t>
            </w:r>
            <w:proofErr w:type="spellStart"/>
            <w:r w:rsidRPr="00AA4D94">
              <w:rPr>
                <w:sz w:val="26"/>
                <w:szCs w:val="26"/>
              </w:rPr>
              <w:t>khu</w:t>
            </w:r>
            <w:proofErr w:type="spellEnd"/>
            <w:r w:rsidRPr="00AA4D94">
              <w:rPr>
                <w:sz w:val="26"/>
                <w:szCs w:val="26"/>
              </w:rPr>
              <w:t xml:space="preserve"> </w:t>
            </w:r>
            <w:proofErr w:type="spellStart"/>
            <w:r w:rsidRPr="00AA4D94">
              <w:rPr>
                <w:sz w:val="26"/>
                <w:szCs w:val="26"/>
              </w:rPr>
              <w:t>vực</w:t>
            </w:r>
            <w:proofErr w:type="spellEnd"/>
            <w:r w:rsidRPr="00AA4D94">
              <w:rPr>
                <w:sz w:val="26"/>
                <w:szCs w:val="26"/>
              </w:rPr>
              <w:t xml:space="preserve"> </w:t>
            </w:r>
            <w:proofErr w:type="spellStart"/>
            <w:r w:rsidRPr="00AA4D94">
              <w:rPr>
                <w:sz w:val="26"/>
                <w:szCs w:val="26"/>
              </w:rPr>
              <w:t>trung</w:t>
            </w:r>
            <w:proofErr w:type="spellEnd"/>
            <w:r w:rsidRPr="00AA4D94">
              <w:rPr>
                <w:sz w:val="26"/>
                <w:szCs w:val="26"/>
              </w:rPr>
              <w:t xml:space="preserve"> </w:t>
            </w:r>
            <w:proofErr w:type="spellStart"/>
            <w:r w:rsidRPr="00AA4D94">
              <w:rPr>
                <w:sz w:val="26"/>
                <w:szCs w:val="26"/>
              </w:rPr>
              <w:t>tâm</w:t>
            </w:r>
            <w:proofErr w:type="spellEnd"/>
            <w:r w:rsidRPr="00AA4D94">
              <w:rPr>
                <w:sz w:val="26"/>
                <w:szCs w:val="26"/>
              </w:rPr>
              <w:t xml:space="preserve"> </w:t>
            </w:r>
            <w:proofErr w:type="spellStart"/>
            <w:r w:rsidRPr="00AA4D94">
              <w:rPr>
                <w:sz w:val="26"/>
                <w:szCs w:val="26"/>
              </w:rPr>
              <w:t>hội</w:t>
            </w:r>
            <w:proofErr w:type="spellEnd"/>
            <w:r w:rsidRPr="00AA4D94">
              <w:rPr>
                <w:sz w:val="26"/>
                <w:szCs w:val="26"/>
              </w:rPr>
              <w:t xml:space="preserve"> </w:t>
            </w:r>
            <w:proofErr w:type="spellStart"/>
            <w:r w:rsidRPr="00AA4D94">
              <w:rPr>
                <w:sz w:val="26"/>
                <w:szCs w:val="26"/>
              </w:rPr>
              <w:t>nghị</w:t>
            </w:r>
            <w:proofErr w:type="spellEnd"/>
            <w:r w:rsidRPr="00AA4D94">
              <w:rPr>
                <w:sz w:val="26"/>
                <w:szCs w:val="26"/>
              </w:rPr>
              <w:t xml:space="preserve"> </w:t>
            </w:r>
            <w:proofErr w:type="spellStart"/>
            <w:r w:rsidRPr="00AA4D94">
              <w:rPr>
                <w:sz w:val="26"/>
                <w:szCs w:val="26"/>
              </w:rPr>
              <w:t>tỉnh</w:t>
            </w:r>
            <w:proofErr w:type="spellEnd"/>
            <w:r w:rsidRPr="00AA4D94">
              <w:rPr>
                <w:sz w:val="26"/>
                <w:szCs w:val="26"/>
              </w:rPr>
              <w:t>)</w:t>
            </w:r>
          </w:p>
        </w:tc>
        <w:tc>
          <w:tcPr>
            <w:tcW w:w="1660"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0,65</w:t>
            </w:r>
          </w:p>
        </w:tc>
        <w:tc>
          <w:tcPr>
            <w:tcW w:w="2309"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4</w:t>
            </w:r>
          </w:p>
        </w:tc>
        <w:tc>
          <w:tcPr>
            <w:tcW w:w="4665" w:type="dxa"/>
            <w:tcBorders>
              <w:top w:val="nil"/>
              <w:left w:val="nil"/>
              <w:bottom w:val="single" w:sz="4" w:space="0" w:color="auto"/>
              <w:right w:val="single" w:sz="4" w:space="0" w:color="auto"/>
            </w:tcBorders>
            <w:shd w:val="clear" w:color="auto" w:fill="auto"/>
            <w:hideMark/>
          </w:tcPr>
          <w:p w:rsidR="002C1877" w:rsidRPr="00AA4D94" w:rsidRDefault="002C1877" w:rsidP="001E77F6">
            <w:pPr>
              <w:jc w:val="left"/>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Nguyễn</w:t>
            </w:r>
            <w:proofErr w:type="spellEnd"/>
            <w:r w:rsidRPr="00AA4D94">
              <w:rPr>
                <w:sz w:val="26"/>
                <w:szCs w:val="26"/>
              </w:rPr>
              <w:t xml:space="preserve"> </w:t>
            </w:r>
            <w:proofErr w:type="spellStart"/>
            <w:r w:rsidRPr="00AA4D94">
              <w:rPr>
                <w:sz w:val="26"/>
                <w:szCs w:val="26"/>
              </w:rPr>
              <w:t>Đức</w:t>
            </w:r>
            <w:proofErr w:type="spellEnd"/>
            <w:r w:rsidRPr="00AA4D94">
              <w:rPr>
                <w:sz w:val="26"/>
                <w:szCs w:val="26"/>
              </w:rPr>
              <w:t xml:space="preserve"> </w:t>
            </w:r>
            <w:proofErr w:type="spellStart"/>
            <w:r w:rsidRPr="00AA4D94">
              <w:rPr>
                <w:sz w:val="26"/>
                <w:szCs w:val="26"/>
              </w:rPr>
              <w:t>Cảnh</w:t>
            </w:r>
            <w:proofErr w:type="spellEnd"/>
          </w:p>
        </w:tc>
        <w:tc>
          <w:tcPr>
            <w:tcW w:w="1660"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0,95</w:t>
            </w:r>
          </w:p>
        </w:tc>
        <w:tc>
          <w:tcPr>
            <w:tcW w:w="2309"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5</w:t>
            </w:r>
          </w:p>
        </w:tc>
        <w:tc>
          <w:tcPr>
            <w:tcW w:w="4665" w:type="dxa"/>
            <w:tcBorders>
              <w:top w:val="nil"/>
              <w:left w:val="nil"/>
              <w:bottom w:val="single" w:sz="4" w:space="0" w:color="auto"/>
              <w:right w:val="single" w:sz="4" w:space="0" w:color="auto"/>
            </w:tcBorders>
            <w:shd w:val="clear" w:color="auto" w:fill="auto"/>
            <w:hideMark/>
          </w:tcPr>
          <w:p w:rsidR="002C1877" w:rsidRPr="00AA4D94" w:rsidRDefault="002C1877" w:rsidP="001E77F6">
            <w:pPr>
              <w:jc w:val="left"/>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Hoàng</w:t>
            </w:r>
            <w:proofErr w:type="spellEnd"/>
            <w:r w:rsidRPr="00AA4D94">
              <w:rPr>
                <w:sz w:val="26"/>
                <w:szCs w:val="26"/>
              </w:rPr>
              <w:t xml:space="preserve"> </w:t>
            </w:r>
            <w:proofErr w:type="spellStart"/>
            <w:r w:rsidRPr="00AA4D94">
              <w:rPr>
                <w:sz w:val="26"/>
                <w:szCs w:val="26"/>
              </w:rPr>
              <w:t>Văn</w:t>
            </w:r>
            <w:proofErr w:type="spellEnd"/>
            <w:r w:rsidRPr="00AA4D94">
              <w:rPr>
                <w:sz w:val="26"/>
                <w:szCs w:val="26"/>
              </w:rPr>
              <w:t xml:space="preserve"> </w:t>
            </w:r>
            <w:proofErr w:type="spellStart"/>
            <w:r w:rsidRPr="00AA4D94">
              <w:rPr>
                <w:sz w:val="26"/>
                <w:szCs w:val="26"/>
              </w:rPr>
              <w:t>Thụ</w:t>
            </w:r>
            <w:proofErr w:type="spellEnd"/>
          </w:p>
        </w:tc>
        <w:tc>
          <w:tcPr>
            <w:tcW w:w="1660"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0,95</w:t>
            </w:r>
          </w:p>
        </w:tc>
        <w:tc>
          <w:tcPr>
            <w:tcW w:w="2309"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6</w:t>
            </w:r>
          </w:p>
        </w:tc>
        <w:tc>
          <w:tcPr>
            <w:tcW w:w="4665" w:type="dxa"/>
            <w:tcBorders>
              <w:top w:val="nil"/>
              <w:left w:val="nil"/>
              <w:bottom w:val="single" w:sz="4" w:space="0" w:color="auto"/>
              <w:right w:val="single" w:sz="4" w:space="0" w:color="auto"/>
            </w:tcBorders>
            <w:shd w:val="clear" w:color="auto" w:fill="auto"/>
            <w:hideMark/>
          </w:tcPr>
          <w:p w:rsidR="002C1877" w:rsidRPr="00AA4D94" w:rsidRDefault="002C1877" w:rsidP="001E77F6">
            <w:pPr>
              <w:jc w:val="left"/>
              <w:rPr>
                <w:sz w:val="26"/>
                <w:szCs w:val="26"/>
              </w:rPr>
            </w:pPr>
            <w:proofErr w:type="spellStart"/>
            <w:r w:rsidRPr="00AA4D94">
              <w:rPr>
                <w:sz w:val="26"/>
                <w:szCs w:val="26"/>
              </w:rPr>
              <w:t>Đường</w:t>
            </w:r>
            <w:proofErr w:type="spellEnd"/>
            <w:r w:rsidRPr="00AA4D94">
              <w:rPr>
                <w:sz w:val="26"/>
                <w:szCs w:val="26"/>
              </w:rPr>
              <w:t xml:space="preserve"> Phan </w:t>
            </w:r>
            <w:proofErr w:type="spellStart"/>
            <w:r w:rsidRPr="00AA4D94">
              <w:rPr>
                <w:sz w:val="26"/>
                <w:szCs w:val="26"/>
              </w:rPr>
              <w:t>Đình</w:t>
            </w:r>
            <w:proofErr w:type="spellEnd"/>
            <w:r w:rsidRPr="00AA4D94">
              <w:rPr>
                <w:sz w:val="26"/>
                <w:szCs w:val="26"/>
              </w:rPr>
              <w:t xml:space="preserve"> </w:t>
            </w:r>
            <w:proofErr w:type="spellStart"/>
            <w:r w:rsidRPr="00AA4D94">
              <w:rPr>
                <w:sz w:val="26"/>
                <w:szCs w:val="26"/>
              </w:rPr>
              <w:t>Gíót</w:t>
            </w:r>
            <w:proofErr w:type="spellEnd"/>
          </w:p>
        </w:tc>
        <w:tc>
          <w:tcPr>
            <w:tcW w:w="1660"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0,32</w:t>
            </w:r>
          </w:p>
        </w:tc>
        <w:tc>
          <w:tcPr>
            <w:tcW w:w="2309"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7</w:t>
            </w:r>
          </w:p>
        </w:tc>
        <w:tc>
          <w:tcPr>
            <w:tcW w:w="4665" w:type="dxa"/>
            <w:tcBorders>
              <w:top w:val="nil"/>
              <w:left w:val="nil"/>
              <w:bottom w:val="single" w:sz="4" w:space="0" w:color="auto"/>
              <w:right w:val="single" w:sz="4" w:space="0" w:color="auto"/>
            </w:tcBorders>
            <w:shd w:val="clear" w:color="auto" w:fill="auto"/>
            <w:hideMark/>
          </w:tcPr>
          <w:p w:rsidR="002C1877" w:rsidRPr="00AA4D94" w:rsidRDefault="002C1877" w:rsidP="001E77F6">
            <w:pPr>
              <w:jc w:val="left"/>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Ngô</w:t>
            </w:r>
            <w:proofErr w:type="spellEnd"/>
            <w:r w:rsidRPr="00AA4D94">
              <w:rPr>
                <w:sz w:val="26"/>
                <w:szCs w:val="26"/>
              </w:rPr>
              <w:t xml:space="preserve"> </w:t>
            </w:r>
            <w:proofErr w:type="spellStart"/>
            <w:r w:rsidRPr="00AA4D94">
              <w:rPr>
                <w:sz w:val="26"/>
                <w:szCs w:val="26"/>
              </w:rPr>
              <w:t>Tất</w:t>
            </w:r>
            <w:proofErr w:type="spellEnd"/>
            <w:r w:rsidRPr="00AA4D94">
              <w:rPr>
                <w:sz w:val="26"/>
                <w:szCs w:val="26"/>
              </w:rPr>
              <w:t xml:space="preserve"> </w:t>
            </w:r>
            <w:proofErr w:type="spellStart"/>
            <w:r w:rsidRPr="00AA4D94">
              <w:rPr>
                <w:sz w:val="26"/>
                <w:szCs w:val="26"/>
              </w:rPr>
              <w:t>Tố</w:t>
            </w:r>
            <w:proofErr w:type="spellEnd"/>
          </w:p>
        </w:tc>
        <w:tc>
          <w:tcPr>
            <w:tcW w:w="1660"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0,17</w:t>
            </w:r>
          </w:p>
        </w:tc>
        <w:tc>
          <w:tcPr>
            <w:tcW w:w="2309"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8</w:t>
            </w:r>
          </w:p>
        </w:tc>
        <w:tc>
          <w:tcPr>
            <w:tcW w:w="4665" w:type="dxa"/>
            <w:tcBorders>
              <w:top w:val="nil"/>
              <w:left w:val="nil"/>
              <w:bottom w:val="single" w:sz="4" w:space="0" w:color="auto"/>
              <w:right w:val="single" w:sz="4" w:space="0" w:color="auto"/>
            </w:tcBorders>
            <w:shd w:val="clear" w:color="auto" w:fill="auto"/>
            <w:hideMark/>
          </w:tcPr>
          <w:p w:rsidR="002C1877" w:rsidRPr="00AA4D94" w:rsidRDefault="002C1877" w:rsidP="001E77F6">
            <w:pPr>
              <w:jc w:val="left"/>
              <w:rPr>
                <w:sz w:val="26"/>
                <w:szCs w:val="26"/>
              </w:rPr>
            </w:pPr>
            <w:proofErr w:type="spellStart"/>
            <w:r w:rsidRPr="00AA4D94">
              <w:rPr>
                <w:sz w:val="26"/>
                <w:szCs w:val="26"/>
              </w:rPr>
              <w:t>Đường</w:t>
            </w:r>
            <w:proofErr w:type="spellEnd"/>
            <w:r w:rsidRPr="00AA4D94">
              <w:rPr>
                <w:sz w:val="26"/>
                <w:szCs w:val="26"/>
              </w:rPr>
              <w:t xml:space="preserve"> Y </w:t>
            </w:r>
            <w:proofErr w:type="spellStart"/>
            <w:r w:rsidRPr="00AA4D94">
              <w:rPr>
                <w:sz w:val="26"/>
                <w:szCs w:val="26"/>
              </w:rPr>
              <w:t>Nuê</w:t>
            </w:r>
            <w:proofErr w:type="spellEnd"/>
          </w:p>
        </w:tc>
        <w:tc>
          <w:tcPr>
            <w:tcW w:w="1660"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0,38</w:t>
            </w:r>
          </w:p>
        </w:tc>
        <w:tc>
          <w:tcPr>
            <w:tcW w:w="2309"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9</w:t>
            </w:r>
          </w:p>
        </w:tc>
        <w:tc>
          <w:tcPr>
            <w:tcW w:w="4665" w:type="dxa"/>
            <w:tcBorders>
              <w:top w:val="nil"/>
              <w:left w:val="nil"/>
              <w:bottom w:val="single" w:sz="4" w:space="0" w:color="auto"/>
              <w:right w:val="single" w:sz="4" w:space="0" w:color="auto"/>
            </w:tcBorders>
            <w:shd w:val="clear" w:color="auto" w:fill="auto"/>
            <w:hideMark/>
          </w:tcPr>
          <w:p w:rsidR="002C1877" w:rsidRPr="00AA4D94" w:rsidRDefault="002C1877" w:rsidP="001E77F6">
            <w:pPr>
              <w:jc w:val="left"/>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Nguyễn</w:t>
            </w:r>
            <w:proofErr w:type="spellEnd"/>
            <w:r w:rsidRPr="00AA4D94">
              <w:rPr>
                <w:sz w:val="26"/>
                <w:szCs w:val="26"/>
              </w:rPr>
              <w:t xml:space="preserve"> </w:t>
            </w:r>
            <w:proofErr w:type="spellStart"/>
            <w:r w:rsidRPr="00AA4D94">
              <w:rPr>
                <w:sz w:val="26"/>
                <w:szCs w:val="26"/>
              </w:rPr>
              <w:t>Hữu</w:t>
            </w:r>
            <w:proofErr w:type="spellEnd"/>
            <w:r w:rsidRPr="00AA4D94">
              <w:rPr>
                <w:sz w:val="26"/>
                <w:szCs w:val="26"/>
              </w:rPr>
              <w:t xml:space="preserve"> </w:t>
            </w:r>
            <w:proofErr w:type="spellStart"/>
            <w:r w:rsidRPr="00AA4D94">
              <w:rPr>
                <w:sz w:val="26"/>
                <w:szCs w:val="26"/>
              </w:rPr>
              <w:t>Thọ</w:t>
            </w:r>
            <w:proofErr w:type="spellEnd"/>
          </w:p>
        </w:tc>
        <w:tc>
          <w:tcPr>
            <w:tcW w:w="1660"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0,70</w:t>
            </w:r>
          </w:p>
        </w:tc>
        <w:tc>
          <w:tcPr>
            <w:tcW w:w="2309"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10</w:t>
            </w:r>
          </w:p>
        </w:tc>
        <w:tc>
          <w:tcPr>
            <w:tcW w:w="4665" w:type="dxa"/>
            <w:tcBorders>
              <w:top w:val="nil"/>
              <w:left w:val="nil"/>
              <w:bottom w:val="single" w:sz="4" w:space="0" w:color="auto"/>
              <w:right w:val="single" w:sz="4" w:space="0" w:color="auto"/>
            </w:tcBorders>
            <w:shd w:val="clear" w:color="auto" w:fill="auto"/>
            <w:hideMark/>
          </w:tcPr>
          <w:p w:rsidR="002C1877" w:rsidRPr="00AA4D94" w:rsidRDefault="002C1877" w:rsidP="001E77F6">
            <w:pPr>
              <w:jc w:val="left"/>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Trần</w:t>
            </w:r>
            <w:proofErr w:type="spellEnd"/>
            <w:r w:rsidRPr="00AA4D94">
              <w:rPr>
                <w:sz w:val="26"/>
                <w:szCs w:val="26"/>
              </w:rPr>
              <w:t xml:space="preserve"> </w:t>
            </w:r>
            <w:proofErr w:type="spellStart"/>
            <w:r w:rsidRPr="00AA4D94">
              <w:rPr>
                <w:sz w:val="26"/>
                <w:szCs w:val="26"/>
              </w:rPr>
              <w:t>Đại</w:t>
            </w:r>
            <w:proofErr w:type="spellEnd"/>
            <w:r w:rsidRPr="00AA4D94">
              <w:rPr>
                <w:sz w:val="26"/>
                <w:szCs w:val="26"/>
              </w:rPr>
              <w:t xml:space="preserve"> </w:t>
            </w:r>
            <w:proofErr w:type="spellStart"/>
            <w:r w:rsidRPr="00AA4D94">
              <w:rPr>
                <w:sz w:val="26"/>
                <w:szCs w:val="26"/>
              </w:rPr>
              <w:t>Nghĩa</w:t>
            </w:r>
            <w:proofErr w:type="spellEnd"/>
          </w:p>
        </w:tc>
        <w:tc>
          <w:tcPr>
            <w:tcW w:w="1660"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0,175</w:t>
            </w:r>
          </w:p>
        </w:tc>
        <w:tc>
          <w:tcPr>
            <w:tcW w:w="2309"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11</w:t>
            </w:r>
          </w:p>
        </w:tc>
        <w:tc>
          <w:tcPr>
            <w:tcW w:w="4665" w:type="dxa"/>
            <w:tcBorders>
              <w:top w:val="nil"/>
              <w:left w:val="nil"/>
              <w:bottom w:val="single" w:sz="4" w:space="0" w:color="auto"/>
              <w:right w:val="single" w:sz="4" w:space="0" w:color="auto"/>
            </w:tcBorders>
            <w:shd w:val="clear" w:color="auto" w:fill="auto"/>
            <w:hideMark/>
          </w:tcPr>
          <w:p w:rsidR="002C1877" w:rsidRPr="00AA4D94" w:rsidRDefault="002C1877" w:rsidP="001E77F6">
            <w:pPr>
              <w:jc w:val="left"/>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Nguyễn</w:t>
            </w:r>
            <w:proofErr w:type="spellEnd"/>
            <w:r w:rsidRPr="00AA4D94">
              <w:rPr>
                <w:sz w:val="26"/>
                <w:szCs w:val="26"/>
              </w:rPr>
              <w:t xml:space="preserve"> </w:t>
            </w:r>
            <w:proofErr w:type="spellStart"/>
            <w:r w:rsidRPr="00AA4D94">
              <w:rPr>
                <w:sz w:val="26"/>
                <w:szCs w:val="26"/>
              </w:rPr>
              <w:t>Trường</w:t>
            </w:r>
            <w:proofErr w:type="spellEnd"/>
            <w:r w:rsidRPr="00AA4D94">
              <w:rPr>
                <w:sz w:val="26"/>
                <w:szCs w:val="26"/>
              </w:rPr>
              <w:t xml:space="preserve"> </w:t>
            </w:r>
            <w:proofErr w:type="spellStart"/>
            <w:r w:rsidRPr="00AA4D94">
              <w:rPr>
                <w:sz w:val="26"/>
                <w:szCs w:val="26"/>
              </w:rPr>
              <w:t>Tộ</w:t>
            </w:r>
            <w:proofErr w:type="spellEnd"/>
          </w:p>
        </w:tc>
        <w:tc>
          <w:tcPr>
            <w:tcW w:w="1660"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0,37</w:t>
            </w:r>
          </w:p>
        </w:tc>
        <w:tc>
          <w:tcPr>
            <w:tcW w:w="2309"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12</w:t>
            </w:r>
          </w:p>
        </w:tc>
        <w:tc>
          <w:tcPr>
            <w:tcW w:w="4665" w:type="dxa"/>
            <w:tcBorders>
              <w:top w:val="nil"/>
              <w:left w:val="nil"/>
              <w:bottom w:val="single" w:sz="4" w:space="0" w:color="auto"/>
              <w:right w:val="single" w:sz="4" w:space="0" w:color="auto"/>
            </w:tcBorders>
            <w:shd w:val="clear" w:color="auto" w:fill="auto"/>
            <w:hideMark/>
          </w:tcPr>
          <w:p w:rsidR="002C1877" w:rsidRPr="00AA4D94" w:rsidRDefault="002C1877" w:rsidP="001E77F6">
            <w:pPr>
              <w:jc w:val="left"/>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Hoàng</w:t>
            </w:r>
            <w:proofErr w:type="spellEnd"/>
            <w:r w:rsidRPr="00AA4D94">
              <w:rPr>
                <w:sz w:val="26"/>
                <w:szCs w:val="26"/>
              </w:rPr>
              <w:t xml:space="preserve"> </w:t>
            </w:r>
            <w:proofErr w:type="spellStart"/>
            <w:r w:rsidRPr="00AA4D94">
              <w:rPr>
                <w:sz w:val="26"/>
                <w:szCs w:val="26"/>
              </w:rPr>
              <w:t>Diệu</w:t>
            </w:r>
            <w:proofErr w:type="spellEnd"/>
          </w:p>
        </w:tc>
        <w:tc>
          <w:tcPr>
            <w:tcW w:w="1660"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0,71</w:t>
            </w:r>
          </w:p>
        </w:tc>
        <w:tc>
          <w:tcPr>
            <w:tcW w:w="2309"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13</w:t>
            </w:r>
          </w:p>
        </w:tc>
        <w:tc>
          <w:tcPr>
            <w:tcW w:w="4665" w:type="dxa"/>
            <w:tcBorders>
              <w:top w:val="nil"/>
              <w:left w:val="nil"/>
              <w:bottom w:val="single" w:sz="4" w:space="0" w:color="auto"/>
              <w:right w:val="single" w:sz="4" w:space="0" w:color="auto"/>
            </w:tcBorders>
            <w:shd w:val="clear" w:color="auto" w:fill="auto"/>
            <w:hideMark/>
          </w:tcPr>
          <w:p w:rsidR="002C1877" w:rsidRPr="00AA4D94" w:rsidRDefault="002C1877" w:rsidP="001E77F6">
            <w:pPr>
              <w:jc w:val="left"/>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Nguyễn</w:t>
            </w:r>
            <w:proofErr w:type="spellEnd"/>
            <w:r w:rsidRPr="00AA4D94">
              <w:rPr>
                <w:sz w:val="26"/>
                <w:szCs w:val="26"/>
              </w:rPr>
              <w:t xml:space="preserve"> </w:t>
            </w:r>
            <w:proofErr w:type="spellStart"/>
            <w:r w:rsidRPr="00AA4D94">
              <w:rPr>
                <w:sz w:val="26"/>
                <w:szCs w:val="26"/>
              </w:rPr>
              <w:t>Văn</w:t>
            </w:r>
            <w:proofErr w:type="spellEnd"/>
            <w:r w:rsidRPr="00AA4D94">
              <w:rPr>
                <w:sz w:val="26"/>
                <w:szCs w:val="26"/>
              </w:rPr>
              <w:t xml:space="preserve"> </w:t>
            </w:r>
            <w:proofErr w:type="spellStart"/>
            <w:r w:rsidRPr="00AA4D94">
              <w:rPr>
                <w:sz w:val="26"/>
                <w:szCs w:val="26"/>
              </w:rPr>
              <w:t>Trỗi</w:t>
            </w:r>
            <w:proofErr w:type="spellEnd"/>
            <w:r w:rsidRPr="00AA4D94">
              <w:rPr>
                <w:sz w:val="26"/>
                <w:szCs w:val="26"/>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0,89</w:t>
            </w:r>
          </w:p>
        </w:tc>
        <w:tc>
          <w:tcPr>
            <w:tcW w:w="2309"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14</w:t>
            </w:r>
          </w:p>
        </w:tc>
        <w:tc>
          <w:tcPr>
            <w:tcW w:w="4665" w:type="dxa"/>
            <w:tcBorders>
              <w:top w:val="nil"/>
              <w:left w:val="nil"/>
              <w:bottom w:val="single" w:sz="4" w:space="0" w:color="auto"/>
              <w:right w:val="single" w:sz="4" w:space="0" w:color="auto"/>
            </w:tcBorders>
            <w:shd w:val="clear" w:color="auto" w:fill="auto"/>
            <w:hideMark/>
          </w:tcPr>
          <w:p w:rsidR="002C1877" w:rsidRPr="00AA4D94" w:rsidRDefault="002C1877" w:rsidP="001E77F6">
            <w:pPr>
              <w:jc w:val="left"/>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Trần</w:t>
            </w:r>
            <w:proofErr w:type="spellEnd"/>
            <w:r w:rsidRPr="00AA4D94">
              <w:rPr>
                <w:sz w:val="26"/>
                <w:szCs w:val="26"/>
              </w:rPr>
              <w:t xml:space="preserve"> </w:t>
            </w:r>
            <w:proofErr w:type="spellStart"/>
            <w:r w:rsidRPr="00AA4D94">
              <w:rPr>
                <w:sz w:val="26"/>
                <w:szCs w:val="26"/>
              </w:rPr>
              <w:t>Hưng</w:t>
            </w:r>
            <w:proofErr w:type="spellEnd"/>
            <w:r w:rsidRPr="00AA4D94">
              <w:rPr>
                <w:sz w:val="26"/>
                <w:szCs w:val="26"/>
              </w:rPr>
              <w:t xml:space="preserve"> </w:t>
            </w:r>
            <w:proofErr w:type="spellStart"/>
            <w:r w:rsidRPr="00AA4D94">
              <w:rPr>
                <w:sz w:val="26"/>
                <w:szCs w:val="26"/>
              </w:rPr>
              <w:t>Đạo</w:t>
            </w:r>
            <w:proofErr w:type="spellEnd"/>
            <w:r w:rsidRPr="00AA4D94">
              <w:rPr>
                <w:sz w:val="26"/>
                <w:szCs w:val="26"/>
              </w:rPr>
              <w:t xml:space="preserve"> (</w:t>
            </w:r>
            <w:proofErr w:type="spellStart"/>
            <w:r w:rsidRPr="00AA4D94">
              <w:rPr>
                <w:sz w:val="26"/>
                <w:szCs w:val="26"/>
              </w:rPr>
              <w:t>Nối</w:t>
            </w:r>
            <w:proofErr w:type="spellEnd"/>
            <w:r w:rsidRPr="00AA4D94">
              <w:rPr>
                <w:sz w:val="26"/>
                <w:szCs w:val="26"/>
              </w:rPr>
              <w:t xml:space="preserve"> 2 </w:t>
            </w:r>
            <w:proofErr w:type="spellStart"/>
            <w:r w:rsidRPr="00AA4D94">
              <w:rPr>
                <w:sz w:val="26"/>
                <w:szCs w:val="26"/>
              </w:rPr>
              <w:t>khu</w:t>
            </w:r>
            <w:proofErr w:type="spellEnd"/>
            <w:r w:rsidRPr="00AA4D94">
              <w:rPr>
                <w:sz w:val="26"/>
                <w:szCs w:val="26"/>
              </w:rPr>
              <w:t xml:space="preserve"> </w:t>
            </w:r>
            <w:proofErr w:type="spellStart"/>
            <w:r w:rsidRPr="00AA4D94">
              <w:rPr>
                <w:sz w:val="26"/>
                <w:szCs w:val="26"/>
              </w:rPr>
              <w:t>hành</w:t>
            </w:r>
            <w:proofErr w:type="spellEnd"/>
            <w:r w:rsidRPr="00AA4D94">
              <w:rPr>
                <w:sz w:val="26"/>
                <w:szCs w:val="26"/>
              </w:rPr>
              <w:t xml:space="preserve"> </w:t>
            </w:r>
            <w:proofErr w:type="spellStart"/>
            <w:r w:rsidRPr="00AA4D94">
              <w:rPr>
                <w:sz w:val="26"/>
                <w:szCs w:val="26"/>
              </w:rPr>
              <w:t>chính</w:t>
            </w:r>
            <w:proofErr w:type="spellEnd"/>
            <w:r w:rsidRPr="00AA4D94">
              <w:rPr>
                <w:sz w:val="26"/>
                <w:szCs w:val="26"/>
              </w:rPr>
              <w:t>)</w:t>
            </w:r>
          </w:p>
        </w:tc>
        <w:tc>
          <w:tcPr>
            <w:tcW w:w="1660"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1,20</w:t>
            </w:r>
          </w:p>
        </w:tc>
        <w:tc>
          <w:tcPr>
            <w:tcW w:w="2309"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15</w:t>
            </w:r>
          </w:p>
        </w:tc>
        <w:tc>
          <w:tcPr>
            <w:tcW w:w="4665" w:type="dxa"/>
            <w:tcBorders>
              <w:top w:val="nil"/>
              <w:left w:val="nil"/>
              <w:bottom w:val="single" w:sz="4" w:space="0" w:color="auto"/>
              <w:right w:val="single" w:sz="4" w:space="0" w:color="auto"/>
            </w:tcBorders>
            <w:shd w:val="clear" w:color="auto" w:fill="auto"/>
            <w:hideMark/>
          </w:tcPr>
          <w:p w:rsidR="002C1877" w:rsidRPr="00AA4D94" w:rsidRDefault="002C1877" w:rsidP="001E77F6">
            <w:pPr>
              <w:jc w:val="left"/>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Nguyễn</w:t>
            </w:r>
            <w:proofErr w:type="spellEnd"/>
            <w:r w:rsidRPr="00AA4D94">
              <w:rPr>
                <w:sz w:val="26"/>
                <w:szCs w:val="26"/>
              </w:rPr>
              <w:t xml:space="preserve"> </w:t>
            </w:r>
            <w:proofErr w:type="spellStart"/>
            <w:r w:rsidRPr="00AA4D94">
              <w:rPr>
                <w:sz w:val="26"/>
                <w:szCs w:val="26"/>
              </w:rPr>
              <w:t>Trãi</w:t>
            </w:r>
            <w:proofErr w:type="spellEnd"/>
          </w:p>
        </w:tc>
        <w:tc>
          <w:tcPr>
            <w:tcW w:w="1660"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1,48</w:t>
            </w:r>
          </w:p>
        </w:tc>
        <w:tc>
          <w:tcPr>
            <w:tcW w:w="2309"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16</w:t>
            </w:r>
          </w:p>
        </w:tc>
        <w:tc>
          <w:tcPr>
            <w:tcW w:w="4665" w:type="dxa"/>
            <w:tcBorders>
              <w:top w:val="nil"/>
              <w:left w:val="nil"/>
              <w:bottom w:val="single" w:sz="4" w:space="0" w:color="auto"/>
              <w:right w:val="single" w:sz="4" w:space="0" w:color="auto"/>
            </w:tcBorders>
            <w:shd w:val="clear" w:color="auto" w:fill="auto"/>
            <w:hideMark/>
          </w:tcPr>
          <w:p w:rsidR="002C1877" w:rsidRPr="00AA4D94" w:rsidRDefault="002C1877" w:rsidP="001E77F6">
            <w:pPr>
              <w:jc w:val="left"/>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Lê</w:t>
            </w:r>
            <w:proofErr w:type="spellEnd"/>
            <w:r w:rsidRPr="00AA4D94">
              <w:rPr>
                <w:sz w:val="26"/>
                <w:szCs w:val="26"/>
              </w:rPr>
              <w:t xml:space="preserve"> Lai</w:t>
            </w:r>
          </w:p>
        </w:tc>
        <w:tc>
          <w:tcPr>
            <w:tcW w:w="1660"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0,30</w:t>
            </w:r>
          </w:p>
        </w:tc>
        <w:tc>
          <w:tcPr>
            <w:tcW w:w="2309"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17</w:t>
            </w:r>
          </w:p>
        </w:tc>
        <w:tc>
          <w:tcPr>
            <w:tcW w:w="4665" w:type="dxa"/>
            <w:tcBorders>
              <w:top w:val="nil"/>
              <w:left w:val="nil"/>
              <w:bottom w:val="single" w:sz="4" w:space="0" w:color="auto"/>
              <w:right w:val="single" w:sz="4" w:space="0" w:color="auto"/>
            </w:tcBorders>
            <w:shd w:val="clear" w:color="auto" w:fill="auto"/>
            <w:hideMark/>
          </w:tcPr>
          <w:p w:rsidR="002C1877" w:rsidRPr="00AA4D94" w:rsidRDefault="002C1877" w:rsidP="001E77F6">
            <w:pPr>
              <w:jc w:val="left"/>
              <w:rPr>
                <w:sz w:val="26"/>
                <w:szCs w:val="26"/>
              </w:rPr>
            </w:pPr>
            <w:proofErr w:type="spellStart"/>
            <w:r w:rsidRPr="00AA4D94">
              <w:rPr>
                <w:sz w:val="26"/>
                <w:szCs w:val="26"/>
              </w:rPr>
              <w:t>Đường</w:t>
            </w:r>
            <w:proofErr w:type="spellEnd"/>
            <w:r w:rsidRPr="00AA4D94">
              <w:rPr>
                <w:sz w:val="26"/>
                <w:szCs w:val="26"/>
              </w:rPr>
              <w:t xml:space="preserve"> Phan </w:t>
            </w:r>
            <w:proofErr w:type="spellStart"/>
            <w:r w:rsidRPr="00AA4D94">
              <w:rPr>
                <w:sz w:val="26"/>
                <w:szCs w:val="26"/>
              </w:rPr>
              <w:t>Đăng</w:t>
            </w:r>
            <w:proofErr w:type="spellEnd"/>
            <w:r w:rsidRPr="00AA4D94">
              <w:rPr>
                <w:sz w:val="26"/>
                <w:szCs w:val="26"/>
              </w:rPr>
              <w:t xml:space="preserve"> </w:t>
            </w:r>
            <w:proofErr w:type="spellStart"/>
            <w:r w:rsidRPr="00AA4D94">
              <w:rPr>
                <w:sz w:val="26"/>
                <w:szCs w:val="26"/>
              </w:rPr>
              <w:t>Lưu</w:t>
            </w:r>
            <w:proofErr w:type="spellEnd"/>
          </w:p>
        </w:tc>
        <w:tc>
          <w:tcPr>
            <w:tcW w:w="1660"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0,92</w:t>
            </w:r>
          </w:p>
        </w:tc>
        <w:tc>
          <w:tcPr>
            <w:tcW w:w="2309"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18</w:t>
            </w:r>
          </w:p>
        </w:tc>
        <w:tc>
          <w:tcPr>
            <w:tcW w:w="4665" w:type="dxa"/>
            <w:tcBorders>
              <w:top w:val="nil"/>
              <w:left w:val="nil"/>
              <w:bottom w:val="single" w:sz="4" w:space="0" w:color="auto"/>
              <w:right w:val="single" w:sz="4" w:space="0" w:color="auto"/>
            </w:tcBorders>
            <w:shd w:val="clear" w:color="auto" w:fill="auto"/>
            <w:hideMark/>
          </w:tcPr>
          <w:p w:rsidR="002C1877" w:rsidRPr="00AA4D94" w:rsidRDefault="002C1877" w:rsidP="001E77F6">
            <w:pPr>
              <w:jc w:val="left"/>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Vũ</w:t>
            </w:r>
            <w:proofErr w:type="spellEnd"/>
            <w:r w:rsidRPr="00AA4D94">
              <w:rPr>
                <w:sz w:val="26"/>
                <w:szCs w:val="26"/>
              </w:rPr>
              <w:t xml:space="preserve"> </w:t>
            </w:r>
            <w:proofErr w:type="spellStart"/>
            <w:r w:rsidRPr="00AA4D94">
              <w:rPr>
                <w:sz w:val="26"/>
                <w:szCs w:val="26"/>
              </w:rPr>
              <w:t>Anh</w:t>
            </w:r>
            <w:proofErr w:type="spellEnd"/>
            <w:r w:rsidRPr="00AA4D94">
              <w:rPr>
                <w:sz w:val="26"/>
                <w:szCs w:val="26"/>
              </w:rPr>
              <w:t xml:space="preserve"> Ba</w:t>
            </w:r>
          </w:p>
        </w:tc>
        <w:tc>
          <w:tcPr>
            <w:tcW w:w="1660"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0,29</w:t>
            </w:r>
          </w:p>
        </w:tc>
        <w:tc>
          <w:tcPr>
            <w:tcW w:w="2309"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19</w:t>
            </w:r>
          </w:p>
        </w:tc>
        <w:tc>
          <w:tcPr>
            <w:tcW w:w="4665" w:type="dxa"/>
            <w:tcBorders>
              <w:top w:val="nil"/>
              <w:left w:val="nil"/>
              <w:bottom w:val="single" w:sz="4" w:space="0" w:color="auto"/>
              <w:right w:val="single" w:sz="4" w:space="0" w:color="auto"/>
            </w:tcBorders>
            <w:shd w:val="clear" w:color="auto" w:fill="auto"/>
            <w:hideMark/>
          </w:tcPr>
          <w:p w:rsidR="002C1877" w:rsidRPr="00AA4D94" w:rsidRDefault="002C1877" w:rsidP="001E77F6">
            <w:pPr>
              <w:jc w:val="left"/>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Điểu</w:t>
            </w:r>
            <w:proofErr w:type="spellEnd"/>
            <w:r w:rsidRPr="00AA4D94">
              <w:rPr>
                <w:sz w:val="26"/>
                <w:szCs w:val="26"/>
              </w:rPr>
              <w:t xml:space="preserve"> Ong</w:t>
            </w:r>
          </w:p>
        </w:tc>
        <w:tc>
          <w:tcPr>
            <w:tcW w:w="1660"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0,32</w:t>
            </w:r>
          </w:p>
        </w:tc>
        <w:tc>
          <w:tcPr>
            <w:tcW w:w="2309"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20</w:t>
            </w:r>
          </w:p>
        </w:tc>
        <w:tc>
          <w:tcPr>
            <w:tcW w:w="4665" w:type="dxa"/>
            <w:tcBorders>
              <w:top w:val="nil"/>
              <w:left w:val="nil"/>
              <w:bottom w:val="single" w:sz="4" w:space="0" w:color="auto"/>
              <w:right w:val="single" w:sz="4" w:space="0" w:color="auto"/>
            </w:tcBorders>
            <w:shd w:val="clear" w:color="auto" w:fill="auto"/>
            <w:hideMark/>
          </w:tcPr>
          <w:p w:rsidR="002C1877" w:rsidRPr="00AA4D94" w:rsidRDefault="002C1877" w:rsidP="001E77F6">
            <w:pPr>
              <w:jc w:val="left"/>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Lê</w:t>
            </w:r>
            <w:proofErr w:type="spellEnd"/>
            <w:r w:rsidRPr="00AA4D94">
              <w:rPr>
                <w:sz w:val="26"/>
                <w:szCs w:val="26"/>
              </w:rPr>
              <w:t xml:space="preserve"> </w:t>
            </w:r>
            <w:proofErr w:type="spellStart"/>
            <w:r w:rsidRPr="00AA4D94">
              <w:rPr>
                <w:sz w:val="26"/>
                <w:szCs w:val="26"/>
              </w:rPr>
              <w:t>Thị</w:t>
            </w:r>
            <w:proofErr w:type="spellEnd"/>
            <w:r w:rsidRPr="00AA4D94">
              <w:rPr>
                <w:sz w:val="26"/>
                <w:szCs w:val="26"/>
              </w:rPr>
              <w:t xml:space="preserve"> </w:t>
            </w:r>
            <w:proofErr w:type="spellStart"/>
            <w:r w:rsidRPr="00AA4D94">
              <w:rPr>
                <w:sz w:val="26"/>
                <w:szCs w:val="26"/>
              </w:rPr>
              <w:t>Hồng</w:t>
            </w:r>
            <w:proofErr w:type="spellEnd"/>
            <w:r w:rsidRPr="00AA4D94">
              <w:rPr>
                <w:sz w:val="26"/>
                <w:szCs w:val="26"/>
              </w:rPr>
              <w:t xml:space="preserve"> </w:t>
            </w:r>
            <w:proofErr w:type="spellStart"/>
            <w:r w:rsidRPr="00AA4D94">
              <w:rPr>
                <w:sz w:val="26"/>
                <w:szCs w:val="26"/>
              </w:rPr>
              <w:t>Gấm</w:t>
            </w:r>
            <w:proofErr w:type="spellEnd"/>
          </w:p>
        </w:tc>
        <w:tc>
          <w:tcPr>
            <w:tcW w:w="1660"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0,50</w:t>
            </w:r>
          </w:p>
        </w:tc>
        <w:tc>
          <w:tcPr>
            <w:tcW w:w="2309"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21</w:t>
            </w:r>
          </w:p>
        </w:tc>
        <w:tc>
          <w:tcPr>
            <w:tcW w:w="4665" w:type="dxa"/>
            <w:tcBorders>
              <w:top w:val="nil"/>
              <w:left w:val="nil"/>
              <w:bottom w:val="single" w:sz="4" w:space="0" w:color="auto"/>
              <w:right w:val="single" w:sz="4" w:space="0" w:color="auto"/>
            </w:tcBorders>
            <w:shd w:val="clear" w:color="auto" w:fill="auto"/>
            <w:hideMark/>
          </w:tcPr>
          <w:p w:rsidR="002C1877" w:rsidRPr="00AA4D94" w:rsidRDefault="002C1877" w:rsidP="001E77F6">
            <w:pPr>
              <w:jc w:val="left"/>
              <w:rPr>
                <w:sz w:val="26"/>
                <w:szCs w:val="26"/>
              </w:rPr>
            </w:pPr>
            <w:proofErr w:type="spellStart"/>
            <w:r w:rsidRPr="00AA4D94">
              <w:rPr>
                <w:sz w:val="26"/>
                <w:szCs w:val="26"/>
              </w:rPr>
              <w:t>Đường</w:t>
            </w:r>
            <w:proofErr w:type="spellEnd"/>
            <w:r w:rsidRPr="00AA4D94">
              <w:rPr>
                <w:sz w:val="26"/>
                <w:szCs w:val="26"/>
              </w:rPr>
              <w:t xml:space="preserve"> YBIHALEO</w:t>
            </w:r>
          </w:p>
        </w:tc>
        <w:tc>
          <w:tcPr>
            <w:tcW w:w="1660"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0,50</w:t>
            </w:r>
          </w:p>
        </w:tc>
        <w:tc>
          <w:tcPr>
            <w:tcW w:w="2309"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22</w:t>
            </w:r>
          </w:p>
        </w:tc>
        <w:tc>
          <w:tcPr>
            <w:tcW w:w="4665" w:type="dxa"/>
            <w:tcBorders>
              <w:top w:val="nil"/>
              <w:left w:val="nil"/>
              <w:bottom w:val="single" w:sz="4" w:space="0" w:color="auto"/>
              <w:right w:val="single" w:sz="4" w:space="0" w:color="auto"/>
            </w:tcBorders>
            <w:shd w:val="clear" w:color="auto" w:fill="auto"/>
            <w:hideMark/>
          </w:tcPr>
          <w:p w:rsidR="002C1877" w:rsidRPr="00AA4D94" w:rsidRDefault="002C1877" w:rsidP="001E77F6">
            <w:pPr>
              <w:jc w:val="left"/>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Điện</w:t>
            </w:r>
            <w:proofErr w:type="spellEnd"/>
            <w:r w:rsidRPr="00AA4D94">
              <w:rPr>
                <w:sz w:val="26"/>
                <w:szCs w:val="26"/>
              </w:rPr>
              <w:t xml:space="preserve"> </w:t>
            </w:r>
            <w:proofErr w:type="spellStart"/>
            <w:r w:rsidRPr="00AA4D94">
              <w:rPr>
                <w:sz w:val="26"/>
                <w:szCs w:val="26"/>
              </w:rPr>
              <w:t>Biên</w:t>
            </w:r>
            <w:proofErr w:type="spellEnd"/>
            <w:r w:rsidRPr="00AA4D94">
              <w:rPr>
                <w:sz w:val="26"/>
                <w:szCs w:val="26"/>
              </w:rPr>
              <w:t xml:space="preserve"> </w:t>
            </w:r>
            <w:proofErr w:type="spellStart"/>
            <w:r w:rsidRPr="00AA4D94">
              <w:rPr>
                <w:sz w:val="26"/>
                <w:szCs w:val="26"/>
              </w:rPr>
              <w:t>Phủ</w:t>
            </w:r>
            <w:proofErr w:type="spellEnd"/>
          </w:p>
        </w:tc>
        <w:tc>
          <w:tcPr>
            <w:tcW w:w="1660"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0,30</w:t>
            </w:r>
          </w:p>
        </w:tc>
        <w:tc>
          <w:tcPr>
            <w:tcW w:w="2309"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23</w:t>
            </w:r>
          </w:p>
        </w:tc>
        <w:tc>
          <w:tcPr>
            <w:tcW w:w="4665" w:type="dxa"/>
            <w:tcBorders>
              <w:top w:val="nil"/>
              <w:left w:val="nil"/>
              <w:bottom w:val="single" w:sz="4" w:space="0" w:color="auto"/>
              <w:right w:val="single" w:sz="4" w:space="0" w:color="auto"/>
            </w:tcBorders>
            <w:shd w:val="clear" w:color="auto" w:fill="auto"/>
            <w:hideMark/>
          </w:tcPr>
          <w:p w:rsidR="002C1877" w:rsidRPr="00AA4D94" w:rsidRDefault="002C1877" w:rsidP="001E77F6">
            <w:pPr>
              <w:jc w:val="left"/>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vào</w:t>
            </w:r>
            <w:proofErr w:type="spellEnd"/>
            <w:r w:rsidRPr="00AA4D94">
              <w:rPr>
                <w:sz w:val="26"/>
                <w:szCs w:val="26"/>
              </w:rPr>
              <w:t xml:space="preserve"> </w:t>
            </w:r>
            <w:proofErr w:type="spellStart"/>
            <w:r w:rsidRPr="00AA4D94">
              <w:rPr>
                <w:sz w:val="26"/>
                <w:szCs w:val="26"/>
              </w:rPr>
              <w:t>Thôn</w:t>
            </w:r>
            <w:proofErr w:type="spellEnd"/>
            <w:r w:rsidRPr="00AA4D94">
              <w:rPr>
                <w:sz w:val="26"/>
                <w:szCs w:val="26"/>
              </w:rPr>
              <w:t xml:space="preserve"> </w:t>
            </w:r>
            <w:proofErr w:type="spellStart"/>
            <w:r w:rsidRPr="00AA4D94">
              <w:rPr>
                <w:sz w:val="26"/>
                <w:szCs w:val="26"/>
              </w:rPr>
              <w:t>Đồng</w:t>
            </w:r>
            <w:proofErr w:type="spellEnd"/>
            <w:r w:rsidRPr="00AA4D94">
              <w:rPr>
                <w:sz w:val="26"/>
                <w:szCs w:val="26"/>
              </w:rPr>
              <w:t xml:space="preserve"> </w:t>
            </w:r>
            <w:proofErr w:type="spellStart"/>
            <w:r w:rsidRPr="00AA4D94">
              <w:rPr>
                <w:sz w:val="26"/>
                <w:szCs w:val="26"/>
              </w:rPr>
              <w:t>Tiến</w:t>
            </w:r>
            <w:proofErr w:type="spellEnd"/>
            <w:r w:rsidRPr="00AA4D94">
              <w:rPr>
                <w:sz w:val="26"/>
                <w:szCs w:val="26"/>
              </w:rPr>
              <w:t xml:space="preserve"> </w:t>
            </w:r>
            <w:proofErr w:type="spellStart"/>
            <w:r w:rsidRPr="00AA4D94">
              <w:rPr>
                <w:sz w:val="26"/>
                <w:szCs w:val="26"/>
              </w:rPr>
              <w:t>xã</w:t>
            </w:r>
            <w:proofErr w:type="spellEnd"/>
            <w:r w:rsidRPr="00AA4D94">
              <w:rPr>
                <w:sz w:val="26"/>
                <w:szCs w:val="26"/>
              </w:rPr>
              <w:t xml:space="preserve"> </w:t>
            </w:r>
            <w:proofErr w:type="spellStart"/>
            <w:r w:rsidRPr="00AA4D94">
              <w:rPr>
                <w:sz w:val="26"/>
                <w:szCs w:val="26"/>
              </w:rPr>
              <w:t>Đăk</w:t>
            </w:r>
            <w:proofErr w:type="spellEnd"/>
            <w:r w:rsidRPr="00AA4D94">
              <w:rPr>
                <w:sz w:val="26"/>
                <w:szCs w:val="26"/>
              </w:rPr>
              <w:t xml:space="preserve"> Nia </w:t>
            </w:r>
            <w:proofErr w:type="spellStart"/>
            <w:r w:rsidRPr="00AA4D94">
              <w:rPr>
                <w:sz w:val="26"/>
                <w:szCs w:val="26"/>
              </w:rPr>
              <w:t>đến</w:t>
            </w:r>
            <w:proofErr w:type="spellEnd"/>
            <w:r w:rsidRPr="00AA4D94">
              <w:rPr>
                <w:sz w:val="26"/>
                <w:szCs w:val="26"/>
              </w:rPr>
              <w:t xml:space="preserve"> </w:t>
            </w: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vào</w:t>
            </w:r>
            <w:proofErr w:type="spellEnd"/>
            <w:r w:rsidRPr="00AA4D94">
              <w:rPr>
                <w:sz w:val="26"/>
                <w:szCs w:val="26"/>
              </w:rPr>
              <w:t xml:space="preserve"> </w:t>
            </w:r>
            <w:proofErr w:type="spellStart"/>
            <w:r w:rsidRPr="00AA4D94">
              <w:rPr>
                <w:sz w:val="26"/>
                <w:szCs w:val="26"/>
              </w:rPr>
              <w:t>Bãi</w:t>
            </w:r>
            <w:proofErr w:type="spellEnd"/>
            <w:r w:rsidRPr="00AA4D94">
              <w:rPr>
                <w:sz w:val="26"/>
                <w:szCs w:val="26"/>
              </w:rPr>
              <w:t xml:space="preserve"> </w:t>
            </w:r>
            <w:proofErr w:type="spellStart"/>
            <w:r w:rsidRPr="00AA4D94">
              <w:rPr>
                <w:sz w:val="26"/>
                <w:szCs w:val="26"/>
              </w:rPr>
              <w:t>chôn</w:t>
            </w:r>
            <w:proofErr w:type="spellEnd"/>
            <w:r w:rsidRPr="00AA4D94">
              <w:rPr>
                <w:sz w:val="26"/>
                <w:szCs w:val="26"/>
              </w:rPr>
              <w:t xml:space="preserve"> </w:t>
            </w:r>
            <w:proofErr w:type="spellStart"/>
            <w:r w:rsidRPr="00AA4D94">
              <w:rPr>
                <w:sz w:val="26"/>
                <w:szCs w:val="26"/>
              </w:rPr>
              <w:t>lấp</w:t>
            </w:r>
            <w:proofErr w:type="spellEnd"/>
            <w:r w:rsidRPr="00AA4D94">
              <w:rPr>
                <w:sz w:val="26"/>
                <w:szCs w:val="26"/>
              </w:rPr>
              <w:t xml:space="preserve"> </w:t>
            </w:r>
            <w:proofErr w:type="spellStart"/>
            <w:r w:rsidRPr="00AA4D94">
              <w:rPr>
                <w:sz w:val="26"/>
                <w:szCs w:val="26"/>
              </w:rPr>
              <w:t>rác</w:t>
            </w:r>
            <w:proofErr w:type="spellEnd"/>
          </w:p>
        </w:tc>
        <w:tc>
          <w:tcPr>
            <w:tcW w:w="1660"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3,00</w:t>
            </w:r>
          </w:p>
        </w:tc>
        <w:tc>
          <w:tcPr>
            <w:tcW w:w="2309"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 xml:space="preserve">2 </w:t>
            </w:r>
            <w:proofErr w:type="spellStart"/>
            <w:r w:rsidRPr="00AA4D94">
              <w:rPr>
                <w:sz w:val="26"/>
                <w:szCs w:val="26"/>
              </w:rPr>
              <w:t>lần</w:t>
            </w:r>
            <w:proofErr w:type="spellEnd"/>
            <w:r w:rsidRPr="00AA4D94">
              <w:rPr>
                <w:sz w:val="26"/>
                <w:szCs w:val="26"/>
              </w:rPr>
              <w:t xml:space="preserve"> / </w:t>
            </w:r>
            <w:proofErr w:type="spellStart"/>
            <w:r w:rsidRPr="00AA4D94">
              <w:rPr>
                <w:sz w:val="26"/>
                <w:szCs w:val="26"/>
              </w:rPr>
              <w:t>tuần</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24</w:t>
            </w:r>
          </w:p>
        </w:tc>
        <w:tc>
          <w:tcPr>
            <w:tcW w:w="4665"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Các</w:t>
            </w:r>
            <w:proofErr w:type="spellEnd"/>
            <w:r w:rsidRPr="00AA4D94">
              <w:rPr>
                <w:sz w:val="26"/>
                <w:szCs w:val="26"/>
              </w:rPr>
              <w:t xml:space="preserve"> </w:t>
            </w:r>
            <w:proofErr w:type="spellStart"/>
            <w:r w:rsidRPr="00AA4D94">
              <w:rPr>
                <w:sz w:val="26"/>
                <w:szCs w:val="26"/>
              </w:rPr>
              <w:t>tuyến</w:t>
            </w:r>
            <w:proofErr w:type="spellEnd"/>
            <w:r w:rsidRPr="00AA4D94">
              <w:rPr>
                <w:sz w:val="26"/>
                <w:szCs w:val="26"/>
              </w:rPr>
              <w:t xml:space="preserve"> </w:t>
            </w:r>
            <w:proofErr w:type="spellStart"/>
            <w:r w:rsidRPr="00AA4D94">
              <w:rPr>
                <w:sz w:val="26"/>
                <w:szCs w:val="26"/>
              </w:rPr>
              <w:t>khu</w:t>
            </w:r>
            <w:proofErr w:type="spellEnd"/>
            <w:r w:rsidRPr="00AA4D94">
              <w:rPr>
                <w:sz w:val="26"/>
                <w:szCs w:val="26"/>
              </w:rPr>
              <w:t xml:space="preserve"> TĐC An </w:t>
            </w:r>
            <w:proofErr w:type="spellStart"/>
            <w:r w:rsidRPr="00AA4D94">
              <w:rPr>
                <w:sz w:val="26"/>
                <w:szCs w:val="26"/>
              </w:rPr>
              <w:t>Phương</w:t>
            </w:r>
            <w:proofErr w:type="spellEnd"/>
          </w:p>
        </w:tc>
        <w:tc>
          <w:tcPr>
            <w:tcW w:w="1660"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1,85</w:t>
            </w:r>
          </w:p>
        </w:tc>
        <w:tc>
          <w:tcPr>
            <w:tcW w:w="2309"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25</w:t>
            </w:r>
          </w:p>
        </w:tc>
        <w:tc>
          <w:tcPr>
            <w:tcW w:w="4665"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Khu</w:t>
            </w:r>
            <w:proofErr w:type="spellEnd"/>
            <w:r w:rsidRPr="00AA4D94">
              <w:rPr>
                <w:sz w:val="26"/>
                <w:szCs w:val="26"/>
              </w:rPr>
              <w:t xml:space="preserve"> TDC </w:t>
            </w:r>
            <w:proofErr w:type="spellStart"/>
            <w:r w:rsidRPr="00AA4D94">
              <w:rPr>
                <w:sz w:val="26"/>
                <w:szCs w:val="26"/>
              </w:rPr>
              <w:t>bộ</w:t>
            </w:r>
            <w:proofErr w:type="spellEnd"/>
            <w:r w:rsidRPr="00AA4D94">
              <w:rPr>
                <w:sz w:val="26"/>
                <w:szCs w:val="26"/>
              </w:rPr>
              <w:t xml:space="preserve"> </w:t>
            </w:r>
            <w:proofErr w:type="spellStart"/>
            <w:r w:rsidRPr="00AA4D94">
              <w:rPr>
                <w:sz w:val="26"/>
                <w:szCs w:val="26"/>
              </w:rPr>
              <w:t>đội</w:t>
            </w:r>
            <w:proofErr w:type="spellEnd"/>
            <w:r w:rsidRPr="00AA4D94">
              <w:rPr>
                <w:sz w:val="26"/>
                <w:szCs w:val="26"/>
              </w:rPr>
              <w:t xml:space="preserve"> </w:t>
            </w:r>
            <w:proofErr w:type="spellStart"/>
            <w:r w:rsidRPr="00AA4D94">
              <w:rPr>
                <w:sz w:val="26"/>
                <w:szCs w:val="26"/>
              </w:rPr>
              <w:t>Đăk</w:t>
            </w:r>
            <w:proofErr w:type="spellEnd"/>
            <w:r w:rsidRPr="00AA4D94">
              <w:rPr>
                <w:sz w:val="26"/>
                <w:szCs w:val="26"/>
              </w:rPr>
              <w:t xml:space="preserve"> Nia</w:t>
            </w:r>
          </w:p>
        </w:tc>
        <w:tc>
          <w:tcPr>
            <w:tcW w:w="1660"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1,60</w:t>
            </w:r>
          </w:p>
        </w:tc>
        <w:tc>
          <w:tcPr>
            <w:tcW w:w="2309"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26</w:t>
            </w:r>
          </w:p>
        </w:tc>
        <w:tc>
          <w:tcPr>
            <w:tcW w:w="4665"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vào</w:t>
            </w:r>
            <w:proofErr w:type="spellEnd"/>
            <w:r w:rsidRPr="00AA4D94">
              <w:rPr>
                <w:sz w:val="26"/>
                <w:szCs w:val="26"/>
              </w:rPr>
              <w:t xml:space="preserve"> </w:t>
            </w:r>
            <w:proofErr w:type="spellStart"/>
            <w:r w:rsidRPr="00AA4D94">
              <w:rPr>
                <w:sz w:val="26"/>
                <w:szCs w:val="26"/>
              </w:rPr>
              <w:t>mẫu</w:t>
            </w:r>
            <w:proofErr w:type="spellEnd"/>
            <w:r w:rsidRPr="00AA4D94">
              <w:rPr>
                <w:sz w:val="26"/>
                <w:szCs w:val="26"/>
              </w:rPr>
              <w:t xml:space="preserve"> </w:t>
            </w:r>
            <w:proofErr w:type="spellStart"/>
            <w:r w:rsidRPr="00AA4D94">
              <w:rPr>
                <w:sz w:val="26"/>
                <w:szCs w:val="26"/>
              </w:rPr>
              <w:t>giáo</w:t>
            </w:r>
            <w:proofErr w:type="spellEnd"/>
            <w:r w:rsidRPr="00AA4D94">
              <w:rPr>
                <w:sz w:val="26"/>
                <w:szCs w:val="26"/>
              </w:rPr>
              <w:t xml:space="preserve"> </w:t>
            </w:r>
            <w:proofErr w:type="spellStart"/>
            <w:r w:rsidRPr="00AA4D94">
              <w:rPr>
                <w:sz w:val="26"/>
                <w:szCs w:val="26"/>
              </w:rPr>
              <w:t>hoa</w:t>
            </w:r>
            <w:proofErr w:type="spellEnd"/>
            <w:r w:rsidRPr="00AA4D94">
              <w:rPr>
                <w:sz w:val="26"/>
                <w:szCs w:val="26"/>
              </w:rPr>
              <w:t xml:space="preserve"> </w:t>
            </w:r>
            <w:proofErr w:type="spellStart"/>
            <w:r w:rsidRPr="00AA4D94">
              <w:rPr>
                <w:sz w:val="26"/>
                <w:szCs w:val="26"/>
              </w:rPr>
              <w:t>lan</w:t>
            </w:r>
            <w:proofErr w:type="spellEnd"/>
            <w:r w:rsidRPr="00AA4D94">
              <w:rPr>
                <w:sz w:val="26"/>
                <w:szCs w:val="26"/>
              </w:rPr>
              <w:t xml:space="preserve"> </w:t>
            </w:r>
            <w:proofErr w:type="spellStart"/>
            <w:r w:rsidRPr="00AA4D94">
              <w:rPr>
                <w:sz w:val="26"/>
                <w:szCs w:val="26"/>
              </w:rPr>
              <w:t>và</w:t>
            </w:r>
            <w:proofErr w:type="spellEnd"/>
            <w:r w:rsidRPr="00AA4D94">
              <w:rPr>
                <w:sz w:val="26"/>
                <w:szCs w:val="26"/>
              </w:rPr>
              <w:t xml:space="preserve"> </w:t>
            </w:r>
            <w:proofErr w:type="spellStart"/>
            <w:r w:rsidRPr="00AA4D94">
              <w:rPr>
                <w:sz w:val="26"/>
                <w:szCs w:val="26"/>
              </w:rPr>
              <w:t>Trần</w:t>
            </w:r>
            <w:proofErr w:type="spellEnd"/>
            <w:r w:rsidRPr="00AA4D94">
              <w:rPr>
                <w:sz w:val="26"/>
                <w:szCs w:val="26"/>
              </w:rPr>
              <w:t xml:space="preserve"> </w:t>
            </w:r>
            <w:proofErr w:type="spellStart"/>
            <w:r w:rsidRPr="00AA4D94">
              <w:rPr>
                <w:sz w:val="26"/>
                <w:szCs w:val="26"/>
              </w:rPr>
              <w:t>Quốc</w:t>
            </w:r>
            <w:proofErr w:type="spellEnd"/>
            <w:r w:rsidRPr="00AA4D94">
              <w:rPr>
                <w:sz w:val="26"/>
                <w:szCs w:val="26"/>
              </w:rPr>
              <w:t xml:space="preserve"> </w:t>
            </w:r>
            <w:proofErr w:type="spellStart"/>
            <w:r w:rsidRPr="00AA4D94">
              <w:rPr>
                <w:sz w:val="26"/>
                <w:szCs w:val="26"/>
              </w:rPr>
              <w:t>Toản</w:t>
            </w:r>
            <w:proofErr w:type="spellEnd"/>
            <w:r w:rsidRPr="00AA4D94">
              <w:rPr>
                <w:sz w:val="26"/>
                <w:szCs w:val="26"/>
              </w:rPr>
              <w:t xml:space="preserve"> (</w:t>
            </w:r>
            <w:proofErr w:type="spellStart"/>
            <w:r w:rsidRPr="00AA4D94">
              <w:rPr>
                <w:sz w:val="26"/>
                <w:szCs w:val="26"/>
              </w:rPr>
              <w:t>Cây</w:t>
            </w:r>
            <w:proofErr w:type="spellEnd"/>
            <w:r w:rsidRPr="00AA4D94">
              <w:rPr>
                <w:sz w:val="26"/>
                <w:szCs w:val="26"/>
              </w:rPr>
              <w:t xml:space="preserve"> </w:t>
            </w:r>
            <w:proofErr w:type="spellStart"/>
            <w:r w:rsidRPr="00AA4D94">
              <w:rPr>
                <w:sz w:val="26"/>
                <w:szCs w:val="26"/>
              </w:rPr>
              <w:t>xăng</w:t>
            </w:r>
            <w:proofErr w:type="spellEnd"/>
            <w:r w:rsidRPr="00AA4D94">
              <w:rPr>
                <w:sz w:val="26"/>
                <w:szCs w:val="26"/>
              </w:rPr>
              <w:t xml:space="preserve"> 47)</w:t>
            </w:r>
          </w:p>
        </w:tc>
        <w:tc>
          <w:tcPr>
            <w:tcW w:w="1660"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0,50</w:t>
            </w:r>
          </w:p>
        </w:tc>
        <w:tc>
          <w:tcPr>
            <w:tcW w:w="2309"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 xml:space="preserve">3 </w:t>
            </w:r>
            <w:proofErr w:type="spellStart"/>
            <w:r w:rsidRPr="00AA4D94">
              <w:rPr>
                <w:sz w:val="26"/>
                <w:szCs w:val="26"/>
              </w:rPr>
              <w:t>lần</w:t>
            </w:r>
            <w:proofErr w:type="spellEnd"/>
            <w:r w:rsidRPr="00AA4D94">
              <w:rPr>
                <w:sz w:val="26"/>
                <w:szCs w:val="26"/>
              </w:rPr>
              <w:t xml:space="preserve"> / </w:t>
            </w:r>
            <w:proofErr w:type="spellStart"/>
            <w:r w:rsidRPr="00AA4D94">
              <w:rPr>
                <w:sz w:val="26"/>
                <w:szCs w:val="26"/>
              </w:rPr>
              <w:t>tuần</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27</w:t>
            </w:r>
          </w:p>
        </w:tc>
        <w:tc>
          <w:tcPr>
            <w:tcW w:w="4665"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vào</w:t>
            </w:r>
            <w:proofErr w:type="spellEnd"/>
            <w:r w:rsidRPr="00AA4D94">
              <w:rPr>
                <w:sz w:val="26"/>
                <w:szCs w:val="26"/>
              </w:rPr>
              <w:t xml:space="preserve"> </w:t>
            </w:r>
            <w:proofErr w:type="spellStart"/>
            <w:r w:rsidRPr="00AA4D94">
              <w:rPr>
                <w:sz w:val="26"/>
                <w:szCs w:val="26"/>
              </w:rPr>
              <w:t>trường</w:t>
            </w:r>
            <w:proofErr w:type="spellEnd"/>
            <w:r w:rsidRPr="00AA4D94">
              <w:rPr>
                <w:sz w:val="26"/>
                <w:szCs w:val="26"/>
              </w:rPr>
              <w:t xml:space="preserve"> CĐ </w:t>
            </w:r>
            <w:proofErr w:type="spellStart"/>
            <w:r w:rsidRPr="00AA4D94">
              <w:rPr>
                <w:sz w:val="26"/>
                <w:szCs w:val="26"/>
              </w:rPr>
              <w:t>cộng</w:t>
            </w:r>
            <w:proofErr w:type="spellEnd"/>
            <w:r w:rsidRPr="00AA4D94">
              <w:rPr>
                <w:sz w:val="26"/>
                <w:szCs w:val="26"/>
              </w:rPr>
              <w:t xml:space="preserve"> </w:t>
            </w:r>
            <w:proofErr w:type="spellStart"/>
            <w:r w:rsidRPr="00AA4D94">
              <w:rPr>
                <w:sz w:val="26"/>
                <w:szCs w:val="26"/>
              </w:rPr>
              <w:t>đồng</w:t>
            </w:r>
            <w:proofErr w:type="spellEnd"/>
          </w:p>
        </w:tc>
        <w:tc>
          <w:tcPr>
            <w:tcW w:w="1660"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0,60</w:t>
            </w:r>
          </w:p>
        </w:tc>
        <w:tc>
          <w:tcPr>
            <w:tcW w:w="2309"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 xml:space="preserve">3 </w:t>
            </w:r>
            <w:proofErr w:type="spellStart"/>
            <w:r w:rsidRPr="00AA4D94">
              <w:rPr>
                <w:sz w:val="26"/>
                <w:szCs w:val="26"/>
              </w:rPr>
              <w:t>lần</w:t>
            </w:r>
            <w:proofErr w:type="spellEnd"/>
            <w:r w:rsidRPr="00AA4D94">
              <w:rPr>
                <w:sz w:val="26"/>
                <w:szCs w:val="26"/>
              </w:rPr>
              <w:t xml:space="preserve"> / </w:t>
            </w:r>
            <w:proofErr w:type="spellStart"/>
            <w:r w:rsidRPr="00AA4D94">
              <w:rPr>
                <w:sz w:val="26"/>
                <w:szCs w:val="26"/>
              </w:rPr>
              <w:t>tuần</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28</w:t>
            </w:r>
          </w:p>
        </w:tc>
        <w:tc>
          <w:tcPr>
            <w:tcW w:w="4665"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khu</w:t>
            </w:r>
            <w:proofErr w:type="spellEnd"/>
            <w:r w:rsidRPr="00AA4D94">
              <w:rPr>
                <w:sz w:val="26"/>
                <w:szCs w:val="26"/>
              </w:rPr>
              <w:t xml:space="preserve"> </w:t>
            </w:r>
            <w:proofErr w:type="spellStart"/>
            <w:r w:rsidRPr="00AA4D94">
              <w:rPr>
                <w:sz w:val="26"/>
                <w:szCs w:val="26"/>
              </w:rPr>
              <w:t>dân</w:t>
            </w:r>
            <w:proofErr w:type="spellEnd"/>
            <w:r w:rsidRPr="00AA4D94">
              <w:rPr>
                <w:sz w:val="26"/>
                <w:szCs w:val="26"/>
              </w:rPr>
              <w:t xml:space="preserve"> </w:t>
            </w:r>
            <w:proofErr w:type="spellStart"/>
            <w:r w:rsidRPr="00AA4D94">
              <w:rPr>
                <w:sz w:val="26"/>
                <w:szCs w:val="26"/>
              </w:rPr>
              <w:t>cư</w:t>
            </w:r>
            <w:proofErr w:type="spellEnd"/>
            <w:r w:rsidRPr="00AA4D94">
              <w:rPr>
                <w:sz w:val="26"/>
                <w:szCs w:val="26"/>
              </w:rPr>
              <w:t xml:space="preserve"> </w:t>
            </w:r>
            <w:proofErr w:type="spellStart"/>
            <w:r w:rsidRPr="00AA4D94">
              <w:rPr>
                <w:sz w:val="26"/>
                <w:szCs w:val="26"/>
              </w:rPr>
              <w:t>kiểu</w:t>
            </w:r>
            <w:proofErr w:type="spellEnd"/>
            <w:r w:rsidRPr="00AA4D94">
              <w:rPr>
                <w:sz w:val="26"/>
                <w:szCs w:val="26"/>
              </w:rPr>
              <w:t xml:space="preserve"> </w:t>
            </w:r>
            <w:proofErr w:type="spellStart"/>
            <w:r w:rsidRPr="00AA4D94">
              <w:rPr>
                <w:sz w:val="26"/>
                <w:szCs w:val="26"/>
              </w:rPr>
              <w:t>mẫu</w:t>
            </w:r>
            <w:proofErr w:type="spellEnd"/>
            <w:r w:rsidRPr="00AA4D94">
              <w:rPr>
                <w:sz w:val="26"/>
                <w:szCs w:val="26"/>
              </w:rPr>
              <w:t xml:space="preserve"> (</w:t>
            </w:r>
            <w:proofErr w:type="spellStart"/>
            <w:r w:rsidRPr="00AA4D94">
              <w:rPr>
                <w:sz w:val="26"/>
                <w:szCs w:val="26"/>
              </w:rPr>
              <w:t>Đăk</w:t>
            </w:r>
            <w:proofErr w:type="spellEnd"/>
            <w:r w:rsidRPr="00AA4D94">
              <w:rPr>
                <w:sz w:val="26"/>
                <w:szCs w:val="26"/>
              </w:rPr>
              <w:t xml:space="preserve"> Nia)</w:t>
            </w:r>
          </w:p>
        </w:tc>
        <w:tc>
          <w:tcPr>
            <w:tcW w:w="1660"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1,00</w:t>
            </w:r>
          </w:p>
        </w:tc>
        <w:tc>
          <w:tcPr>
            <w:tcW w:w="2309"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 xml:space="preserve">3 </w:t>
            </w:r>
            <w:proofErr w:type="spellStart"/>
            <w:r w:rsidRPr="00AA4D94">
              <w:rPr>
                <w:sz w:val="26"/>
                <w:szCs w:val="26"/>
              </w:rPr>
              <w:t>lần</w:t>
            </w:r>
            <w:proofErr w:type="spellEnd"/>
            <w:r w:rsidRPr="00AA4D94">
              <w:rPr>
                <w:sz w:val="26"/>
                <w:szCs w:val="26"/>
              </w:rPr>
              <w:t xml:space="preserve"> / </w:t>
            </w:r>
            <w:proofErr w:type="spellStart"/>
            <w:r w:rsidRPr="00AA4D94">
              <w:rPr>
                <w:sz w:val="26"/>
                <w:szCs w:val="26"/>
              </w:rPr>
              <w:t>tuần</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lastRenderedPageBreak/>
              <w:t>29</w:t>
            </w:r>
          </w:p>
        </w:tc>
        <w:tc>
          <w:tcPr>
            <w:tcW w:w="4665"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vào</w:t>
            </w:r>
            <w:proofErr w:type="spellEnd"/>
            <w:r w:rsidRPr="00AA4D94">
              <w:rPr>
                <w:sz w:val="26"/>
                <w:szCs w:val="26"/>
              </w:rPr>
              <w:t xml:space="preserve"> </w:t>
            </w:r>
            <w:proofErr w:type="spellStart"/>
            <w:r w:rsidRPr="00AA4D94">
              <w:rPr>
                <w:sz w:val="26"/>
                <w:szCs w:val="26"/>
              </w:rPr>
              <w:t>trường</w:t>
            </w:r>
            <w:proofErr w:type="spellEnd"/>
            <w:r w:rsidRPr="00AA4D94">
              <w:rPr>
                <w:sz w:val="26"/>
                <w:szCs w:val="26"/>
              </w:rPr>
              <w:t xml:space="preserve"> </w:t>
            </w:r>
            <w:proofErr w:type="spellStart"/>
            <w:r w:rsidRPr="00AA4D94">
              <w:rPr>
                <w:sz w:val="26"/>
                <w:szCs w:val="26"/>
              </w:rPr>
              <w:t>tiểu</w:t>
            </w:r>
            <w:proofErr w:type="spellEnd"/>
            <w:r w:rsidRPr="00AA4D94">
              <w:rPr>
                <w:sz w:val="26"/>
                <w:szCs w:val="26"/>
              </w:rPr>
              <w:t xml:space="preserve"> </w:t>
            </w:r>
            <w:proofErr w:type="spellStart"/>
            <w:r w:rsidRPr="00AA4D94">
              <w:rPr>
                <w:sz w:val="26"/>
                <w:szCs w:val="26"/>
              </w:rPr>
              <w:t>học</w:t>
            </w:r>
            <w:proofErr w:type="spellEnd"/>
            <w:r w:rsidRPr="00AA4D94">
              <w:rPr>
                <w:sz w:val="26"/>
                <w:szCs w:val="26"/>
              </w:rPr>
              <w:t xml:space="preserve"> </w:t>
            </w:r>
            <w:proofErr w:type="spellStart"/>
            <w:r w:rsidRPr="00AA4D94">
              <w:rPr>
                <w:sz w:val="26"/>
                <w:szCs w:val="26"/>
              </w:rPr>
              <w:t>Nguyễn</w:t>
            </w:r>
            <w:proofErr w:type="spellEnd"/>
            <w:r w:rsidRPr="00AA4D94">
              <w:rPr>
                <w:sz w:val="26"/>
                <w:szCs w:val="26"/>
              </w:rPr>
              <w:t xml:space="preserve"> </w:t>
            </w:r>
            <w:proofErr w:type="spellStart"/>
            <w:r w:rsidRPr="00AA4D94">
              <w:rPr>
                <w:sz w:val="26"/>
                <w:szCs w:val="26"/>
              </w:rPr>
              <w:t>Viết</w:t>
            </w:r>
            <w:proofErr w:type="spellEnd"/>
            <w:r w:rsidRPr="00AA4D94">
              <w:rPr>
                <w:sz w:val="26"/>
                <w:szCs w:val="26"/>
              </w:rPr>
              <w:t xml:space="preserve"> </w:t>
            </w:r>
            <w:proofErr w:type="spellStart"/>
            <w:r w:rsidRPr="00AA4D94">
              <w:rPr>
                <w:sz w:val="26"/>
                <w:szCs w:val="26"/>
              </w:rPr>
              <w:t>Xuân</w:t>
            </w:r>
            <w:proofErr w:type="spellEnd"/>
          </w:p>
        </w:tc>
        <w:tc>
          <w:tcPr>
            <w:tcW w:w="1660"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1,80</w:t>
            </w:r>
          </w:p>
        </w:tc>
        <w:tc>
          <w:tcPr>
            <w:tcW w:w="2309"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 xml:space="preserve">3 </w:t>
            </w:r>
            <w:proofErr w:type="spellStart"/>
            <w:r w:rsidRPr="00AA4D94">
              <w:rPr>
                <w:sz w:val="26"/>
                <w:szCs w:val="26"/>
              </w:rPr>
              <w:t>lần</w:t>
            </w:r>
            <w:proofErr w:type="spellEnd"/>
            <w:r w:rsidRPr="00AA4D94">
              <w:rPr>
                <w:sz w:val="26"/>
                <w:szCs w:val="26"/>
              </w:rPr>
              <w:t xml:space="preserve"> / </w:t>
            </w:r>
            <w:proofErr w:type="spellStart"/>
            <w:r w:rsidRPr="00AA4D94">
              <w:rPr>
                <w:sz w:val="26"/>
                <w:szCs w:val="26"/>
              </w:rPr>
              <w:t>tuần</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30</w:t>
            </w:r>
          </w:p>
        </w:tc>
        <w:tc>
          <w:tcPr>
            <w:tcW w:w="4665"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Đường</w:t>
            </w:r>
            <w:proofErr w:type="spellEnd"/>
            <w:r w:rsidRPr="00AA4D94">
              <w:rPr>
                <w:sz w:val="26"/>
                <w:szCs w:val="26"/>
              </w:rPr>
              <w:t xml:space="preserve"> QL. 28 (</w:t>
            </w:r>
            <w:proofErr w:type="spellStart"/>
            <w:r w:rsidRPr="00AA4D94">
              <w:rPr>
                <w:sz w:val="26"/>
                <w:szCs w:val="26"/>
              </w:rPr>
              <w:t>đoạn</w:t>
            </w:r>
            <w:proofErr w:type="spellEnd"/>
            <w:r w:rsidRPr="00AA4D94">
              <w:rPr>
                <w:sz w:val="26"/>
                <w:szCs w:val="26"/>
              </w:rPr>
              <w:t xml:space="preserve"> </w:t>
            </w:r>
            <w:proofErr w:type="spellStart"/>
            <w:r w:rsidRPr="00AA4D94">
              <w:rPr>
                <w:sz w:val="26"/>
                <w:szCs w:val="26"/>
              </w:rPr>
              <w:t>từ</w:t>
            </w:r>
            <w:proofErr w:type="spellEnd"/>
            <w:r w:rsidRPr="00AA4D94">
              <w:rPr>
                <w:sz w:val="26"/>
                <w:szCs w:val="26"/>
              </w:rPr>
              <w:t xml:space="preserve"> </w:t>
            </w:r>
            <w:proofErr w:type="spellStart"/>
            <w:r w:rsidRPr="00AA4D94">
              <w:rPr>
                <w:sz w:val="26"/>
                <w:szCs w:val="26"/>
              </w:rPr>
              <w:t>trường</w:t>
            </w:r>
            <w:proofErr w:type="spellEnd"/>
            <w:r w:rsidRPr="00AA4D94">
              <w:rPr>
                <w:sz w:val="26"/>
                <w:szCs w:val="26"/>
              </w:rPr>
              <w:t xml:space="preserve"> </w:t>
            </w:r>
            <w:proofErr w:type="spellStart"/>
            <w:r w:rsidRPr="00AA4D94">
              <w:rPr>
                <w:sz w:val="26"/>
                <w:szCs w:val="26"/>
              </w:rPr>
              <w:t>Trần</w:t>
            </w:r>
            <w:proofErr w:type="spellEnd"/>
            <w:r w:rsidRPr="00AA4D94">
              <w:rPr>
                <w:sz w:val="26"/>
                <w:szCs w:val="26"/>
              </w:rPr>
              <w:t xml:space="preserve"> </w:t>
            </w:r>
            <w:proofErr w:type="spellStart"/>
            <w:r w:rsidRPr="00AA4D94">
              <w:rPr>
                <w:sz w:val="26"/>
                <w:szCs w:val="26"/>
              </w:rPr>
              <w:t>Văn</w:t>
            </w:r>
            <w:proofErr w:type="spellEnd"/>
            <w:r w:rsidRPr="00AA4D94">
              <w:rPr>
                <w:sz w:val="26"/>
                <w:szCs w:val="26"/>
              </w:rPr>
              <w:t xml:space="preserve"> </w:t>
            </w:r>
            <w:proofErr w:type="spellStart"/>
            <w:r w:rsidRPr="00AA4D94">
              <w:rPr>
                <w:sz w:val="26"/>
                <w:szCs w:val="26"/>
              </w:rPr>
              <w:t>Ơn</w:t>
            </w:r>
            <w:proofErr w:type="spellEnd"/>
            <w:r w:rsidRPr="00AA4D94">
              <w:rPr>
                <w:sz w:val="26"/>
                <w:szCs w:val="26"/>
              </w:rPr>
              <w:t xml:space="preserve"> </w:t>
            </w:r>
            <w:proofErr w:type="spellStart"/>
            <w:r w:rsidRPr="00AA4D94">
              <w:rPr>
                <w:sz w:val="26"/>
                <w:szCs w:val="26"/>
              </w:rPr>
              <w:t>đến</w:t>
            </w:r>
            <w:proofErr w:type="spellEnd"/>
            <w:r w:rsidRPr="00AA4D94">
              <w:rPr>
                <w:sz w:val="26"/>
                <w:szCs w:val="26"/>
              </w:rPr>
              <w:t xml:space="preserve"> bon S RÊU</w:t>
            </w:r>
          </w:p>
        </w:tc>
        <w:tc>
          <w:tcPr>
            <w:tcW w:w="1660"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3,70</w:t>
            </w:r>
          </w:p>
        </w:tc>
        <w:tc>
          <w:tcPr>
            <w:tcW w:w="2309"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 xml:space="preserve">3 </w:t>
            </w:r>
            <w:proofErr w:type="spellStart"/>
            <w:r w:rsidRPr="00AA4D94">
              <w:rPr>
                <w:sz w:val="26"/>
                <w:szCs w:val="26"/>
              </w:rPr>
              <w:t>lần</w:t>
            </w:r>
            <w:proofErr w:type="spellEnd"/>
            <w:r w:rsidRPr="00AA4D94">
              <w:rPr>
                <w:sz w:val="26"/>
                <w:szCs w:val="26"/>
              </w:rPr>
              <w:t xml:space="preserve"> / </w:t>
            </w:r>
            <w:proofErr w:type="spellStart"/>
            <w:r w:rsidRPr="00AA4D94">
              <w:rPr>
                <w:sz w:val="26"/>
                <w:szCs w:val="26"/>
              </w:rPr>
              <w:t>tuần</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31</w:t>
            </w:r>
          </w:p>
        </w:tc>
        <w:tc>
          <w:tcPr>
            <w:tcW w:w="4665"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từ</w:t>
            </w:r>
            <w:proofErr w:type="spellEnd"/>
            <w:r w:rsidRPr="00AA4D94">
              <w:rPr>
                <w:sz w:val="26"/>
                <w:szCs w:val="26"/>
              </w:rPr>
              <w:t xml:space="preserve"> </w:t>
            </w:r>
            <w:proofErr w:type="spellStart"/>
            <w:r w:rsidRPr="00AA4D94">
              <w:rPr>
                <w:sz w:val="26"/>
                <w:szCs w:val="26"/>
              </w:rPr>
              <w:t>cây</w:t>
            </w:r>
            <w:proofErr w:type="spellEnd"/>
            <w:r w:rsidRPr="00AA4D94">
              <w:rPr>
                <w:sz w:val="26"/>
                <w:szCs w:val="26"/>
              </w:rPr>
              <w:t xml:space="preserve"> </w:t>
            </w:r>
            <w:proofErr w:type="spellStart"/>
            <w:r w:rsidRPr="00AA4D94">
              <w:rPr>
                <w:sz w:val="26"/>
                <w:szCs w:val="26"/>
              </w:rPr>
              <w:t>xăng</w:t>
            </w:r>
            <w:proofErr w:type="spellEnd"/>
            <w:r w:rsidRPr="00AA4D94">
              <w:rPr>
                <w:sz w:val="26"/>
                <w:szCs w:val="26"/>
              </w:rPr>
              <w:t xml:space="preserve"> </w:t>
            </w:r>
            <w:proofErr w:type="spellStart"/>
            <w:r w:rsidRPr="00AA4D94">
              <w:rPr>
                <w:sz w:val="26"/>
                <w:szCs w:val="26"/>
              </w:rPr>
              <w:t>số</w:t>
            </w:r>
            <w:proofErr w:type="spellEnd"/>
            <w:r w:rsidRPr="00AA4D94">
              <w:rPr>
                <w:sz w:val="26"/>
                <w:szCs w:val="26"/>
              </w:rPr>
              <w:t xml:space="preserve"> 9 </w:t>
            </w:r>
            <w:proofErr w:type="spellStart"/>
            <w:r w:rsidRPr="00AA4D94">
              <w:rPr>
                <w:sz w:val="26"/>
                <w:szCs w:val="26"/>
              </w:rPr>
              <w:t>Hoàng</w:t>
            </w:r>
            <w:proofErr w:type="spellEnd"/>
            <w:r w:rsidRPr="00AA4D94">
              <w:rPr>
                <w:sz w:val="26"/>
                <w:szCs w:val="26"/>
              </w:rPr>
              <w:t xml:space="preserve"> </w:t>
            </w:r>
            <w:proofErr w:type="spellStart"/>
            <w:r w:rsidRPr="00AA4D94">
              <w:rPr>
                <w:sz w:val="26"/>
                <w:szCs w:val="26"/>
              </w:rPr>
              <w:t>Sơn</w:t>
            </w:r>
            <w:proofErr w:type="spellEnd"/>
            <w:r w:rsidRPr="00AA4D94">
              <w:rPr>
                <w:sz w:val="26"/>
                <w:szCs w:val="26"/>
              </w:rPr>
              <w:t xml:space="preserve"> </w:t>
            </w:r>
            <w:proofErr w:type="spellStart"/>
            <w:r w:rsidRPr="00AA4D94">
              <w:rPr>
                <w:sz w:val="26"/>
                <w:szCs w:val="26"/>
              </w:rPr>
              <w:t>đến</w:t>
            </w:r>
            <w:proofErr w:type="spellEnd"/>
            <w:r w:rsidRPr="00AA4D94">
              <w:rPr>
                <w:sz w:val="26"/>
                <w:szCs w:val="26"/>
              </w:rPr>
              <w:t xml:space="preserve"> </w:t>
            </w:r>
            <w:proofErr w:type="spellStart"/>
            <w:r w:rsidRPr="00AA4D94">
              <w:rPr>
                <w:sz w:val="26"/>
                <w:szCs w:val="26"/>
              </w:rPr>
              <w:t>cầu</w:t>
            </w:r>
            <w:proofErr w:type="spellEnd"/>
            <w:r w:rsidRPr="00AA4D94">
              <w:rPr>
                <w:sz w:val="26"/>
                <w:szCs w:val="26"/>
              </w:rPr>
              <w:t xml:space="preserve"> </w:t>
            </w:r>
            <w:proofErr w:type="spellStart"/>
            <w:r w:rsidRPr="00AA4D94">
              <w:rPr>
                <w:sz w:val="26"/>
                <w:szCs w:val="26"/>
              </w:rPr>
              <w:t>gãy</w:t>
            </w:r>
            <w:proofErr w:type="spellEnd"/>
            <w:r w:rsidRPr="00AA4D94">
              <w:rPr>
                <w:sz w:val="26"/>
                <w:szCs w:val="26"/>
              </w:rPr>
              <w:t xml:space="preserve"> </w:t>
            </w:r>
            <w:proofErr w:type="spellStart"/>
            <w:r w:rsidRPr="00AA4D94">
              <w:rPr>
                <w:sz w:val="26"/>
                <w:szCs w:val="26"/>
              </w:rPr>
              <w:t>Đăk</w:t>
            </w:r>
            <w:proofErr w:type="spellEnd"/>
            <w:r w:rsidRPr="00AA4D94">
              <w:rPr>
                <w:sz w:val="26"/>
                <w:szCs w:val="26"/>
              </w:rPr>
              <w:t xml:space="preserve"> Nia</w:t>
            </w:r>
          </w:p>
        </w:tc>
        <w:tc>
          <w:tcPr>
            <w:tcW w:w="1660"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5,50</w:t>
            </w:r>
          </w:p>
        </w:tc>
        <w:tc>
          <w:tcPr>
            <w:tcW w:w="2309"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 xml:space="preserve">2 </w:t>
            </w:r>
            <w:proofErr w:type="spellStart"/>
            <w:r w:rsidRPr="00AA4D94">
              <w:rPr>
                <w:sz w:val="26"/>
                <w:szCs w:val="26"/>
              </w:rPr>
              <w:t>lần</w:t>
            </w:r>
            <w:proofErr w:type="spellEnd"/>
            <w:r w:rsidRPr="00AA4D94">
              <w:rPr>
                <w:sz w:val="26"/>
                <w:szCs w:val="26"/>
              </w:rPr>
              <w:t xml:space="preserve"> / </w:t>
            </w:r>
            <w:proofErr w:type="spellStart"/>
            <w:r w:rsidRPr="00AA4D94">
              <w:rPr>
                <w:sz w:val="26"/>
                <w:szCs w:val="26"/>
              </w:rPr>
              <w:t>tuần</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32</w:t>
            </w:r>
          </w:p>
        </w:tc>
        <w:tc>
          <w:tcPr>
            <w:tcW w:w="4665"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Phạm</w:t>
            </w:r>
            <w:proofErr w:type="spellEnd"/>
            <w:r w:rsidRPr="00AA4D94">
              <w:rPr>
                <w:sz w:val="26"/>
                <w:szCs w:val="26"/>
              </w:rPr>
              <w:t xml:space="preserve"> </w:t>
            </w:r>
            <w:proofErr w:type="spellStart"/>
            <w:r w:rsidRPr="00AA4D94">
              <w:rPr>
                <w:sz w:val="26"/>
                <w:szCs w:val="26"/>
              </w:rPr>
              <w:t>Văn</w:t>
            </w:r>
            <w:proofErr w:type="spellEnd"/>
            <w:r w:rsidRPr="00AA4D94">
              <w:rPr>
                <w:sz w:val="26"/>
                <w:szCs w:val="26"/>
              </w:rPr>
              <w:t xml:space="preserve"> </w:t>
            </w:r>
            <w:proofErr w:type="spellStart"/>
            <w:r w:rsidRPr="00AA4D94">
              <w:rPr>
                <w:sz w:val="26"/>
                <w:szCs w:val="26"/>
              </w:rPr>
              <w:t>Đồng</w:t>
            </w:r>
            <w:proofErr w:type="spellEnd"/>
            <w:r w:rsidRPr="00AA4D94">
              <w:rPr>
                <w:sz w:val="26"/>
                <w:szCs w:val="26"/>
              </w:rPr>
              <w:t xml:space="preserve"> </w:t>
            </w:r>
            <w:proofErr w:type="spellStart"/>
            <w:r w:rsidRPr="00AA4D94">
              <w:rPr>
                <w:sz w:val="26"/>
                <w:szCs w:val="26"/>
              </w:rPr>
              <w:t>từ</w:t>
            </w:r>
            <w:proofErr w:type="spellEnd"/>
            <w:r w:rsidRPr="00AA4D94">
              <w:rPr>
                <w:sz w:val="26"/>
                <w:szCs w:val="26"/>
              </w:rPr>
              <w:t xml:space="preserve"> </w:t>
            </w:r>
            <w:proofErr w:type="spellStart"/>
            <w:r w:rsidRPr="00AA4D94">
              <w:rPr>
                <w:sz w:val="26"/>
                <w:szCs w:val="26"/>
              </w:rPr>
              <w:t>Nơ</w:t>
            </w:r>
            <w:proofErr w:type="spellEnd"/>
            <w:r w:rsidRPr="00AA4D94">
              <w:rPr>
                <w:sz w:val="26"/>
                <w:szCs w:val="26"/>
              </w:rPr>
              <w:t xml:space="preserve"> </w:t>
            </w:r>
            <w:proofErr w:type="spellStart"/>
            <w:r w:rsidRPr="00AA4D94">
              <w:rPr>
                <w:sz w:val="26"/>
                <w:szCs w:val="26"/>
              </w:rPr>
              <w:t>Trang</w:t>
            </w:r>
            <w:proofErr w:type="spellEnd"/>
            <w:r w:rsidRPr="00AA4D94">
              <w:rPr>
                <w:sz w:val="26"/>
                <w:szCs w:val="26"/>
              </w:rPr>
              <w:t xml:space="preserve"> Long </w:t>
            </w:r>
            <w:proofErr w:type="spellStart"/>
            <w:r w:rsidRPr="00AA4D94">
              <w:rPr>
                <w:sz w:val="26"/>
                <w:szCs w:val="26"/>
              </w:rPr>
              <w:t>vào</w:t>
            </w:r>
            <w:proofErr w:type="spellEnd"/>
            <w:r w:rsidRPr="00AA4D94">
              <w:rPr>
                <w:sz w:val="26"/>
                <w:szCs w:val="26"/>
              </w:rPr>
              <w:t xml:space="preserve"> </w:t>
            </w:r>
            <w:proofErr w:type="spellStart"/>
            <w:r w:rsidRPr="00AA4D94">
              <w:rPr>
                <w:sz w:val="26"/>
                <w:szCs w:val="26"/>
              </w:rPr>
              <w:t>bãi</w:t>
            </w:r>
            <w:proofErr w:type="spellEnd"/>
            <w:r w:rsidRPr="00AA4D94">
              <w:rPr>
                <w:sz w:val="26"/>
                <w:szCs w:val="26"/>
              </w:rPr>
              <w:t xml:space="preserve"> </w:t>
            </w:r>
            <w:proofErr w:type="spellStart"/>
            <w:r w:rsidRPr="00AA4D94">
              <w:rPr>
                <w:sz w:val="26"/>
                <w:szCs w:val="26"/>
              </w:rPr>
              <w:t>rác</w:t>
            </w:r>
            <w:proofErr w:type="spellEnd"/>
          </w:p>
        </w:tc>
        <w:tc>
          <w:tcPr>
            <w:tcW w:w="1660"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4,80</w:t>
            </w:r>
          </w:p>
        </w:tc>
        <w:tc>
          <w:tcPr>
            <w:tcW w:w="2309"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 xml:space="preserve">3 </w:t>
            </w:r>
            <w:proofErr w:type="spellStart"/>
            <w:r w:rsidRPr="00AA4D94">
              <w:rPr>
                <w:sz w:val="26"/>
                <w:szCs w:val="26"/>
              </w:rPr>
              <w:t>lần</w:t>
            </w:r>
            <w:proofErr w:type="spellEnd"/>
            <w:r w:rsidRPr="00AA4D94">
              <w:rPr>
                <w:sz w:val="26"/>
                <w:szCs w:val="26"/>
              </w:rPr>
              <w:t xml:space="preserve"> / </w:t>
            </w:r>
            <w:proofErr w:type="spellStart"/>
            <w:r w:rsidRPr="00AA4D94">
              <w:rPr>
                <w:sz w:val="26"/>
                <w:szCs w:val="26"/>
              </w:rPr>
              <w:t>tuần</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33</w:t>
            </w:r>
          </w:p>
        </w:tc>
        <w:tc>
          <w:tcPr>
            <w:tcW w:w="4665"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bê</w:t>
            </w:r>
            <w:proofErr w:type="spellEnd"/>
            <w:r w:rsidRPr="00AA4D94">
              <w:rPr>
                <w:sz w:val="26"/>
                <w:szCs w:val="26"/>
              </w:rPr>
              <w:t xml:space="preserve"> </w:t>
            </w:r>
            <w:proofErr w:type="spellStart"/>
            <w:r w:rsidRPr="00AA4D94">
              <w:rPr>
                <w:sz w:val="26"/>
                <w:szCs w:val="26"/>
              </w:rPr>
              <w:t>tông</w:t>
            </w:r>
            <w:proofErr w:type="spellEnd"/>
            <w:r w:rsidRPr="00AA4D94">
              <w:rPr>
                <w:sz w:val="26"/>
                <w:szCs w:val="26"/>
              </w:rPr>
              <w:t xml:space="preserve"> </w:t>
            </w:r>
            <w:proofErr w:type="spellStart"/>
            <w:r w:rsidRPr="00AA4D94">
              <w:rPr>
                <w:sz w:val="26"/>
                <w:szCs w:val="26"/>
              </w:rPr>
              <w:t>từ</w:t>
            </w:r>
            <w:proofErr w:type="spellEnd"/>
            <w:r w:rsidRPr="00AA4D94">
              <w:rPr>
                <w:sz w:val="26"/>
                <w:szCs w:val="26"/>
              </w:rPr>
              <w:t xml:space="preserve"> </w:t>
            </w:r>
            <w:proofErr w:type="spellStart"/>
            <w:r w:rsidRPr="00AA4D94">
              <w:rPr>
                <w:sz w:val="26"/>
                <w:szCs w:val="26"/>
              </w:rPr>
              <w:t>Nguyến</w:t>
            </w:r>
            <w:proofErr w:type="spellEnd"/>
            <w:r w:rsidRPr="00AA4D94">
              <w:rPr>
                <w:sz w:val="26"/>
                <w:szCs w:val="26"/>
              </w:rPr>
              <w:t xml:space="preserve"> </w:t>
            </w:r>
            <w:proofErr w:type="spellStart"/>
            <w:r w:rsidRPr="00AA4D94">
              <w:rPr>
                <w:sz w:val="26"/>
                <w:szCs w:val="26"/>
              </w:rPr>
              <w:t>Thái</w:t>
            </w:r>
            <w:proofErr w:type="spellEnd"/>
            <w:r w:rsidRPr="00AA4D94">
              <w:rPr>
                <w:sz w:val="26"/>
                <w:szCs w:val="26"/>
              </w:rPr>
              <w:t xml:space="preserve"> </w:t>
            </w:r>
            <w:proofErr w:type="spellStart"/>
            <w:r w:rsidRPr="00AA4D94">
              <w:rPr>
                <w:sz w:val="26"/>
                <w:szCs w:val="26"/>
              </w:rPr>
              <w:t>Học</w:t>
            </w:r>
            <w:proofErr w:type="spellEnd"/>
            <w:r w:rsidRPr="00AA4D94">
              <w:rPr>
                <w:sz w:val="26"/>
                <w:szCs w:val="26"/>
              </w:rPr>
              <w:t xml:space="preserve"> </w:t>
            </w:r>
            <w:proofErr w:type="spellStart"/>
            <w:r w:rsidRPr="00AA4D94">
              <w:rPr>
                <w:sz w:val="26"/>
                <w:szCs w:val="26"/>
              </w:rPr>
              <w:t>ra</w:t>
            </w:r>
            <w:proofErr w:type="spellEnd"/>
            <w:r w:rsidRPr="00AA4D94">
              <w:rPr>
                <w:sz w:val="26"/>
                <w:szCs w:val="26"/>
              </w:rPr>
              <w:t xml:space="preserve"> </w:t>
            </w:r>
            <w:proofErr w:type="spellStart"/>
            <w:r w:rsidRPr="00AA4D94">
              <w:rPr>
                <w:sz w:val="26"/>
                <w:szCs w:val="26"/>
              </w:rPr>
              <w:t>hội</w:t>
            </w:r>
            <w:proofErr w:type="spellEnd"/>
            <w:r w:rsidRPr="00AA4D94">
              <w:rPr>
                <w:sz w:val="26"/>
                <w:szCs w:val="26"/>
              </w:rPr>
              <w:t xml:space="preserve"> </w:t>
            </w:r>
            <w:proofErr w:type="spellStart"/>
            <w:r w:rsidRPr="00AA4D94">
              <w:rPr>
                <w:sz w:val="26"/>
                <w:szCs w:val="26"/>
              </w:rPr>
              <w:t>chữ</w:t>
            </w:r>
            <w:proofErr w:type="spellEnd"/>
            <w:r w:rsidRPr="00AA4D94">
              <w:rPr>
                <w:sz w:val="26"/>
                <w:szCs w:val="26"/>
              </w:rPr>
              <w:t xml:space="preserve"> </w:t>
            </w:r>
            <w:proofErr w:type="spellStart"/>
            <w:r w:rsidRPr="00AA4D94">
              <w:rPr>
                <w:sz w:val="26"/>
                <w:szCs w:val="26"/>
              </w:rPr>
              <w:t>thập</w:t>
            </w:r>
            <w:proofErr w:type="spellEnd"/>
            <w:r w:rsidRPr="00AA4D94">
              <w:rPr>
                <w:sz w:val="26"/>
                <w:szCs w:val="26"/>
              </w:rPr>
              <w:t xml:space="preserve"> </w:t>
            </w:r>
            <w:proofErr w:type="spellStart"/>
            <w:r w:rsidRPr="00AA4D94">
              <w:rPr>
                <w:sz w:val="26"/>
                <w:szCs w:val="26"/>
              </w:rPr>
              <w:t>đỏ</w:t>
            </w:r>
            <w:proofErr w:type="spellEnd"/>
          </w:p>
        </w:tc>
        <w:tc>
          <w:tcPr>
            <w:tcW w:w="1660"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0,45</w:t>
            </w:r>
          </w:p>
        </w:tc>
        <w:tc>
          <w:tcPr>
            <w:tcW w:w="2309"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C1877" w:rsidRPr="00AA4D94" w:rsidRDefault="002C1877" w:rsidP="001E77F6">
            <w:pPr>
              <w:jc w:val="center"/>
              <w:rPr>
                <w:sz w:val="26"/>
                <w:szCs w:val="26"/>
              </w:rPr>
            </w:pPr>
            <w:r w:rsidRPr="00AA4D94">
              <w:rPr>
                <w:sz w:val="26"/>
                <w:szCs w:val="26"/>
              </w:rPr>
              <w:t>34</w:t>
            </w:r>
          </w:p>
        </w:tc>
        <w:tc>
          <w:tcPr>
            <w:tcW w:w="4665" w:type="dxa"/>
            <w:tcBorders>
              <w:top w:val="nil"/>
              <w:left w:val="nil"/>
              <w:bottom w:val="single" w:sz="4" w:space="0" w:color="auto"/>
              <w:right w:val="single" w:sz="4" w:space="0" w:color="auto"/>
            </w:tcBorders>
            <w:shd w:val="clear" w:color="auto" w:fill="auto"/>
            <w:vAlign w:val="center"/>
            <w:hideMark/>
          </w:tcPr>
          <w:p w:rsidR="002C1877" w:rsidRPr="00AA4D94" w:rsidRDefault="002C1877" w:rsidP="001E77F6">
            <w:pPr>
              <w:rPr>
                <w:sz w:val="26"/>
                <w:szCs w:val="26"/>
              </w:rPr>
            </w:pP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Tôn</w:t>
            </w:r>
            <w:proofErr w:type="spellEnd"/>
            <w:r w:rsidRPr="00AA4D94">
              <w:rPr>
                <w:sz w:val="26"/>
                <w:szCs w:val="26"/>
              </w:rPr>
              <w:t xml:space="preserve"> </w:t>
            </w:r>
            <w:proofErr w:type="spellStart"/>
            <w:r w:rsidRPr="00AA4D94">
              <w:rPr>
                <w:sz w:val="26"/>
                <w:szCs w:val="26"/>
              </w:rPr>
              <w:t>Đức</w:t>
            </w:r>
            <w:proofErr w:type="spellEnd"/>
            <w:r w:rsidRPr="00AA4D94">
              <w:rPr>
                <w:sz w:val="26"/>
                <w:szCs w:val="26"/>
              </w:rPr>
              <w:t xml:space="preserve"> </w:t>
            </w:r>
            <w:proofErr w:type="spellStart"/>
            <w:r w:rsidRPr="00AA4D94">
              <w:rPr>
                <w:sz w:val="26"/>
                <w:szCs w:val="26"/>
              </w:rPr>
              <w:t>Thắng</w:t>
            </w:r>
            <w:proofErr w:type="spellEnd"/>
            <w:r w:rsidRPr="00AA4D94">
              <w:rPr>
                <w:sz w:val="26"/>
                <w:szCs w:val="26"/>
              </w:rPr>
              <w:t xml:space="preserve"> - </w:t>
            </w:r>
            <w:proofErr w:type="spellStart"/>
            <w:r w:rsidRPr="00AA4D94">
              <w:rPr>
                <w:sz w:val="26"/>
                <w:szCs w:val="26"/>
              </w:rPr>
              <w:t>Phạm</w:t>
            </w:r>
            <w:proofErr w:type="spellEnd"/>
            <w:r w:rsidRPr="00AA4D94">
              <w:rPr>
                <w:sz w:val="26"/>
                <w:szCs w:val="26"/>
              </w:rPr>
              <w:t xml:space="preserve"> </w:t>
            </w:r>
            <w:proofErr w:type="spellStart"/>
            <w:r w:rsidRPr="00AA4D94">
              <w:rPr>
                <w:sz w:val="26"/>
                <w:szCs w:val="26"/>
              </w:rPr>
              <w:t>Văn</w:t>
            </w:r>
            <w:proofErr w:type="spellEnd"/>
            <w:r w:rsidRPr="00AA4D94">
              <w:rPr>
                <w:sz w:val="26"/>
                <w:szCs w:val="26"/>
              </w:rPr>
              <w:t xml:space="preserve"> </w:t>
            </w:r>
            <w:proofErr w:type="spellStart"/>
            <w:r w:rsidRPr="00AA4D94">
              <w:rPr>
                <w:sz w:val="26"/>
                <w:szCs w:val="26"/>
              </w:rPr>
              <w:t>Đồng</w:t>
            </w:r>
            <w:proofErr w:type="spellEnd"/>
            <w:r w:rsidRPr="00AA4D94">
              <w:rPr>
                <w:sz w:val="26"/>
                <w:szCs w:val="26"/>
              </w:rPr>
              <w:t xml:space="preserve"> (</w:t>
            </w:r>
            <w:proofErr w:type="spellStart"/>
            <w:r w:rsidRPr="00AA4D94">
              <w:rPr>
                <w:sz w:val="26"/>
                <w:szCs w:val="26"/>
              </w:rPr>
              <w:t>Bắc</w:t>
            </w:r>
            <w:proofErr w:type="spellEnd"/>
            <w:r w:rsidRPr="00AA4D94">
              <w:rPr>
                <w:sz w:val="26"/>
                <w:szCs w:val="26"/>
              </w:rPr>
              <w:t xml:space="preserve"> Nam  </w:t>
            </w:r>
            <w:proofErr w:type="spellStart"/>
            <w:r w:rsidRPr="00AA4D94">
              <w:rPr>
                <w:sz w:val="26"/>
                <w:szCs w:val="26"/>
              </w:rPr>
              <w:t>giai</w:t>
            </w:r>
            <w:proofErr w:type="spellEnd"/>
            <w:r w:rsidRPr="00AA4D94">
              <w:rPr>
                <w:sz w:val="26"/>
                <w:szCs w:val="26"/>
              </w:rPr>
              <w:t xml:space="preserve"> </w:t>
            </w:r>
            <w:proofErr w:type="spellStart"/>
            <w:r w:rsidRPr="00AA4D94">
              <w:rPr>
                <w:sz w:val="26"/>
                <w:szCs w:val="26"/>
              </w:rPr>
              <w:t>đoạn</w:t>
            </w:r>
            <w:proofErr w:type="spellEnd"/>
            <w:r w:rsidRPr="00AA4D94">
              <w:rPr>
                <w:sz w:val="26"/>
                <w:szCs w:val="26"/>
              </w:rPr>
              <w:t xml:space="preserve"> 2)</w:t>
            </w:r>
          </w:p>
        </w:tc>
        <w:tc>
          <w:tcPr>
            <w:tcW w:w="1660"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2,00</w:t>
            </w:r>
          </w:p>
        </w:tc>
        <w:tc>
          <w:tcPr>
            <w:tcW w:w="2309"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II</w:t>
            </w:r>
          </w:p>
        </w:tc>
        <w:tc>
          <w:tcPr>
            <w:tcW w:w="4665"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b/>
                <w:bCs/>
                <w:sz w:val="26"/>
                <w:szCs w:val="26"/>
              </w:rPr>
            </w:pPr>
            <w:r w:rsidRPr="00AA4D94">
              <w:rPr>
                <w:b/>
                <w:bCs/>
                <w:sz w:val="26"/>
                <w:szCs w:val="26"/>
              </w:rPr>
              <w:t>THU GOM NGÕ XÓM</w:t>
            </w:r>
          </w:p>
        </w:tc>
        <w:tc>
          <w:tcPr>
            <w:tcW w:w="1660"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 </w:t>
            </w:r>
          </w:p>
        </w:tc>
        <w:tc>
          <w:tcPr>
            <w:tcW w:w="2309"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b/>
                <w:bCs/>
                <w:sz w:val="26"/>
                <w:szCs w:val="26"/>
              </w:rPr>
            </w:pPr>
            <w:r w:rsidRPr="00AA4D94">
              <w:rPr>
                <w:b/>
                <w:bCs/>
                <w:sz w:val="26"/>
                <w:szCs w:val="26"/>
              </w:rPr>
              <w:t> </w:t>
            </w:r>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1</w:t>
            </w:r>
          </w:p>
        </w:tc>
        <w:tc>
          <w:tcPr>
            <w:tcW w:w="4665"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Hẻm</w:t>
            </w:r>
            <w:proofErr w:type="spellEnd"/>
            <w:r w:rsidRPr="00AA4D94">
              <w:rPr>
                <w:sz w:val="26"/>
                <w:szCs w:val="26"/>
              </w:rPr>
              <w:t xml:space="preserve"> </w:t>
            </w:r>
            <w:proofErr w:type="spellStart"/>
            <w:r w:rsidRPr="00AA4D94">
              <w:rPr>
                <w:sz w:val="26"/>
                <w:szCs w:val="26"/>
              </w:rPr>
              <w:t>đường</w:t>
            </w:r>
            <w:proofErr w:type="spellEnd"/>
            <w:r w:rsidRPr="00AA4D94">
              <w:rPr>
                <w:sz w:val="26"/>
                <w:szCs w:val="26"/>
              </w:rPr>
              <w:t xml:space="preserve"> </w:t>
            </w:r>
            <w:proofErr w:type="spellStart"/>
            <w:r w:rsidRPr="00AA4D94">
              <w:rPr>
                <w:sz w:val="26"/>
                <w:szCs w:val="26"/>
              </w:rPr>
              <w:t>Lê</w:t>
            </w:r>
            <w:proofErr w:type="spellEnd"/>
            <w:r w:rsidRPr="00AA4D94">
              <w:rPr>
                <w:sz w:val="26"/>
                <w:szCs w:val="26"/>
              </w:rPr>
              <w:t xml:space="preserve"> </w:t>
            </w:r>
            <w:proofErr w:type="spellStart"/>
            <w:r w:rsidRPr="00AA4D94">
              <w:rPr>
                <w:sz w:val="26"/>
                <w:szCs w:val="26"/>
              </w:rPr>
              <w:t>Thị</w:t>
            </w:r>
            <w:proofErr w:type="spellEnd"/>
            <w:r w:rsidRPr="00AA4D94">
              <w:rPr>
                <w:sz w:val="26"/>
                <w:szCs w:val="26"/>
              </w:rPr>
              <w:t xml:space="preserve"> </w:t>
            </w:r>
            <w:proofErr w:type="spellStart"/>
            <w:r w:rsidRPr="00AA4D94">
              <w:rPr>
                <w:sz w:val="26"/>
                <w:szCs w:val="26"/>
              </w:rPr>
              <w:t>Hồng</w:t>
            </w:r>
            <w:proofErr w:type="spellEnd"/>
            <w:r w:rsidRPr="00AA4D94">
              <w:rPr>
                <w:sz w:val="26"/>
                <w:szCs w:val="26"/>
              </w:rPr>
              <w:t xml:space="preserve"> </w:t>
            </w:r>
            <w:proofErr w:type="spellStart"/>
            <w:r w:rsidRPr="00AA4D94">
              <w:rPr>
                <w:sz w:val="26"/>
                <w:szCs w:val="26"/>
              </w:rPr>
              <w:t>gấm</w:t>
            </w:r>
            <w:proofErr w:type="spellEnd"/>
            <w:r w:rsidRPr="00AA4D94">
              <w:rPr>
                <w:sz w:val="26"/>
                <w:szCs w:val="26"/>
              </w:rPr>
              <w:t xml:space="preserve"> (</w:t>
            </w:r>
            <w:proofErr w:type="spellStart"/>
            <w:r w:rsidRPr="00AA4D94">
              <w:rPr>
                <w:sz w:val="26"/>
                <w:szCs w:val="26"/>
              </w:rPr>
              <w:t>cạnh</w:t>
            </w:r>
            <w:proofErr w:type="spellEnd"/>
            <w:r w:rsidRPr="00AA4D94">
              <w:rPr>
                <w:sz w:val="26"/>
                <w:szCs w:val="26"/>
              </w:rPr>
              <w:t xml:space="preserve"> </w:t>
            </w:r>
            <w:proofErr w:type="spellStart"/>
            <w:r w:rsidRPr="00AA4D94">
              <w:rPr>
                <w:sz w:val="26"/>
                <w:szCs w:val="26"/>
              </w:rPr>
              <w:t>khách</w:t>
            </w:r>
            <w:proofErr w:type="spellEnd"/>
            <w:r w:rsidRPr="00AA4D94">
              <w:rPr>
                <w:sz w:val="26"/>
                <w:szCs w:val="26"/>
              </w:rPr>
              <w:t xml:space="preserve"> </w:t>
            </w:r>
            <w:proofErr w:type="spellStart"/>
            <w:r w:rsidRPr="00AA4D94">
              <w:rPr>
                <w:sz w:val="26"/>
                <w:szCs w:val="26"/>
              </w:rPr>
              <w:t>sạn</w:t>
            </w:r>
            <w:proofErr w:type="spellEnd"/>
            <w:r w:rsidRPr="00AA4D94">
              <w:rPr>
                <w:sz w:val="26"/>
                <w:szCs w:val="26"/>
              </w:rPr>
              <w:t xml:space="preserve"> </w:t>
            </w:r>
            <w:proofErr w:type="spellStart"/>
            <w:r w:rsidRPr="00AA4D94">
              <w:rPr>
                <w:sz w:val="26"/>
                <w:szCs w:val="26"/>
              </w:rPr>
              <w:t>Trường</w:t>
            </w:r>
            <w:proofErr w:type="spellEnd"/>
            <w:r w:rsidRPr="00AA4D94">
              <w:rPr>
                <w:sz w:val="26"/>
                <w:szCs w:val="26"/>
              </w:rPr>
              <w:t xml:space="preserve"> </w:t>
            </w:r>
            <w:proofErr w:type="spellStart"/>
            <w:r w:rsidRPr="00AA4D94">
              <w:rPr>
                <w:sz w:val="26"/>
                <w:szCs w:val="26"/>
              </w:rPr>
              <w:t>Giang</w:t>
            </w:r>
            <w:proofErr w:type="spellEnd"/>
            <w:r w:rsidRPr="00AA4D94">
              <w:rPr>
                <w:sz w:val="26"/>
                <w:szCs w:val="26"/>
              </w:rPr>
              <w:t>)</w:t>
            </w:r>
          </w:p>
        </w:tc>
        <w:tc>
          <w:tcPr>
            <w:tcW w:w="1660"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0,20</w:t>
            </w:r>
          </w:p>
        </w:tc>
        <w:tc>
          <w:tcPr>
            <w:tcW w:w="2309"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375"/>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2</w:t>
            </w:r>
          </w:p>
        </w:tc>
        <w:tc>
          <w:tcPr>
            <w:tcW w:w="4665"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sz w:val="26"/>
                <w:szCs w:val="26"/>
              </w:rPr>
            </w:pPr>
            <w:proofErr w:type="spellStart"/>
            <w:r w:rsidRPr="00AA4D94">
              <w:rPr>
                <w:sz w:val="26"/>
                <w:szCs w:val="26"/>
              </w:rPr>
              <w:t>Hẻm</w:t>
            </w:r>
            <w:proofErr w:type="spellEnd"/>
            <w:r w:rsidRPr="00AA4D94">
              <w:rPr>
                <w:sz w:val="26"/>
                <w:szCs w:val="26"/>
              </w:rPr>
              <w:t xml:space="preserve"> </w:t>
            </w:r>
            <w:proofErr w:type="spellStart"/>
            <w:r w:rsidRPr="00AA4D94">
              <w:rPr>
                <w:sz w:val="26"/>
                <w:szCs w:val="26"/>
              </w:rPr>
              <w:t>đối</w:t>
            </w:r>
            <w:proofErr w:type="spellEnd"/>
            <w:r w:rsidRPr="00AA4D94">
              <w:rPr>
                <w:sz w:val="26"/>
                <w:szCs w:val="26"/>
              </w:rPr>
              <w:t xml:space="preserve"> </w:t>
            </w:r>
            <w:proofErr w:type="spellStart"/>
            <w:r w:rsidRPr="00AA4D94">
              <w:rPr>
                <w:sz w:val="26"/>
                <w:szCs w:val="26"/>
              </w:rPr>
              <w:t>diện</w:t>
            </w:r>
            <w:proofErr w:type="spellEnd"/>
            <w:r w:rsidRPr="00AA4D94">
              <w:rPr>
                <w:sz w:val="26"/>
                <w:szCs w:val="26"/>
              </w:rPr>
              <w:t xml:space="preserve"> </w:t>
            </w:r>
            <w:proofErr w:type="spellStart"/>
            <w:r w:rsidRPr="00AA4D94">
              <w:rPr>
                <w:sz w:val="26"/>
                <w:szCs w:val="26"/>
              </w:rPr>
              <w:t>nhà</w:t>
            </w:r>
            <w:proofErr w:type="spellEnd"/>
            <w:r w:rsidRPr="00AA4D94">
              <w:rPr>
                <w:sz w:val="26"/>
                <w:szCs w:val="26"/>
              </w:rPr>
              <w:t xml:space="preserve"> </w:t>
            </w:r>
            <w:proofErr w:type="spellStart"/>
            <w:r w:rsidRPr="00AA4D94">
              <w:rPr>
                <w:sz w:val="26"/>
                <w:szCs w:val="26"/>
              </w:rPr>
              <w:t>truyền</w:t>
            </w:r>
            <w:proofErr w:type="spellEnd"/>
            <w:r w:rsidRPr="00AA4D94">
              <w:rPr>
                <w:sz w:val="26"/>
                <w:szCs w:val="26"/>
              </w:rPr>
              <w:t xml:space="preserve"> </w:t>
            </w:r>
            <w:proofErr w:type="spellStart"/>
            <w:r w:rsidRPr="00AA4D94">
              <w:rPr>
                <w:sz w:val="26"/>
                <w:szCs w:val="26"/>
              </w:rPr>
              <w:t>thống</w:t>
            </w:r>
            <w:proofErr w:type="spellEnd"/>
            <w:r w:rsidRPr="00AA4D94">
              <w:rPr>
                <w:sz w:val="26"/>
                <w:szCs w:val="26"/>
              </w:rPr>
              <w:t xml:space="preserve"> </w:t>
            </w:r>
            <w:proofErr w:type="spellStart"/>
            <w:r w:rsidRPr="00AA4D94">
              <w:rPr>
                <w:sz w:val="26"/>
                <w:szCs w:val="26"/>
              </w:rPr>
              <w:t>bảo</w:t>
            </w:r>
            <w:proofErr w:type="spellEnd"/>
            <w:r w:rsidRPr="00AA4D94">
              <w:rPr>
                <w:sz w:val="26"/>
                <w:szCs w:val="26"/>
              </w:rPr>
              <w:t xml:space="preserve"> </w:t>
            </w:r>
            <w:proofErr w:type="spellStart"/>
            <w:r w:rsidRPr="00AA4D94">
              <w:rPr>
                <w:sz w:val="26"/>
                <w:szCs w:val="26"/>
              </w:rPr>
              <w:t>tàng</w:t>
            </w:r>
            <w:proofErr w:type="spellEnd"/>
            <w:r w:rsidRPr="00AA4D94">
              <w:rPr>
                <w:sz w:val="26"/>
                <w:szCs w:val="26"/>
              </w:rPr>
              <w:t xml:space="preserve"> </w:t>
            </w:r>
            <w:proofErr w:type="spellStart"/>
            <w:r w:rsidRPr="00AA4D94">
              <w:rPr>
                <w:sz w:val="26"/>
                <w:szCs w:val="26"/>
              </w:rPr>
              <w:t>bộ</w:t>
            </w:r>
            <w:proofErr w:type="spellEnd"/>
            <w:r w:rsidRPr="00AA4D94">
              <w:rPr>
                <w:sz w:val="26"/>
                <w:szCs w:val="26"/>
              </w:rPr>
              <w:t xml:space="preserve"> </w:t>
            </w:r>
            <w:proofErr w:type="spellStart"/>
            <w:r w:rsidRPr="00AA4D94">
              <w:rPr>
                <w:sz w:val="26"/>
                <w:szCs w:val="26"/>
              </w:rPr>
              <w:t>đội</w:t>
            </w:r>
            <w:proofErr w:type="spellEnd"/>
            <w:r w:rsidRPr="00AA4D94">
              <w:rPr>
                <w:sz w:val="26"/>
                <w:szCs w:val="26"/>
              </w:rPr>
              <w:t xml:space="preserve"> </w:t>
            </w:r>
            <w:proofErr w:type="spellStart"/>
            <w:r w:rsidRPr="00AA4D94">
              <w:rPr>
                <w:sz w:val="26"/>
                <w:szCs w:val="26"/>
              </w:rPr>
              <w:t>tỉnh</w:t>
            </w:r>
            <w:proofErr w:type="spellEnd"/>
            <w:r w:rsidRPr="00AA4D94">
              <w:rPr>
                <w:sz w:val="26"/>
                <w:szCs w:val="26"/>
              </w:rPr>
              <w:t xml:space="preserve"> </w:t>
            </w:r>
            <w:proofErr w:type="spellStart"/>
            <w:r w:rsidRPr="00AA4D94">
              <w:rPr>
                <w:sz w:val="26"/>
                <w:szCs w:val="26"/>
              </w:rPr>
              <w:t>vào</w:t>
            </w:r>
            <w:proofErr w:type="spellEnd"/>
          </w:p>
        </w:tc>
        <w:tc>
          <w:tcPr>
            <w:tcW w:w="1660"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r w:rsidRPr="00AA4D94">
              <w:rPr>
                <w:sz w:val="26"/>
                <w:szCs w:val="26"/>
              </w:rPr>
              <w:t>0,30</w:t>
            </w:r>
          </w:p>
        </w:tc>
        <w:tc>
          <w:tcPr>
            <w:tcW w:w="2309"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proofErr w:type="spellStart"/>
            <w:r w:rsidRPr="00AA4D94">
              <w:rPr>
                <w:sz w:val="26"/>
                <w:szCs w:val="26"/>
              </w:rPr>
              <w:t>Hằng</w:t>
            </w:r>
            <w:proofErr w:type="spellEnd"/>
            <w:r w:rsidRPr="00AA4D94">
              <w:rPr>
                <w:sz w:val="26"/>
                <w:szCs w:val="26"/>
              </w:rPr>
              <w:t xml:space="preserve"> </w:t>
            </w:r>
            <w:proofErr w:type="spellStart"/>
            <w:r w:rsidRPr="00AA4D94">
              <w:rPr>
                <w:sz w:val="26"/>
                <w:szCs w:val="26"/>
              </w:rPr>
              <w:t>ngày</w:t>
            </w:r>
            <w:proofErr w:type="spellEnd"/>
          </w:p>
        </w:tc>
      </w:tr>
      <w:tr w:rsidR="002C1877" w:rsidRPr="00AA4D94" w:rsidTr="001E77F6">
        <w:trPr>
          <w:trHeight w:val="12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C1877" w:rsidRPr="00AA4D94" w:rsidRDefault="002C1877" w:rsidP="001E77F6">
            <w:pPr>
              <w:jc w:val="center"/>
              <w:rPr>
                <w:b/>
                <w:bCs/>
                <w:sz w:val="26"/>
                <w:szCs w:val="26"/>
              </w:rPr>
            </w:pPr>
            <w:r w:rsidRPr="00AA4D94">
              <w:rPr>
                <w:b/>
                <w:bCs/>
                <w:sz w:val="26"/>
                <w:szCs w:val="26"/>
              </w:rPr>
              <w:t>III</w:t>
            </w:r>
          </w:p>
        </w:tc>
        <w:tc>
          <w:tcPr>
            <w:tcW w:w="4665"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rPr>
                <w:b/>
                <w:bCs/>
                <w:sz w:val="26"/>
                <w:szCs w:val="26"/>
              </w:rPr>
            </w:pPr>
            <w:r w:rsidRPr="00AA4D94">
              <w:rPr>
                <w:b/>
                <w:bCs/>
                <w:sz w:val="26"/>
                <w:szCs w:val="26"/>
              </w:rPr>
              <w:t>CÁC KHU DÂN CƯ, KHU TÁI ĐỊNH CƯ TRÊN ĐỊA BÀN PHƯỜNG</w:t>
            </w:r>
          </w:p>
        </w:tc>
        <w:tc>
          <w:tcPr>
            <w:tcW w:w="1660" w:type="dxa"/>
            <w:tcBorders>
              <w:top w:val="nil"/>
              <w:left w:val="nil"/>
              <w:bottom w:val="single" w:sz="4" w:space="0" w:color="auto"/>
              <w:right w:val="single" w:sz="4" w:space="0" w:color="auto"/>
            </w:tcBorders>
            <w:shd w:val="clear" w:color="auto" w:fill="auto"/>
            <w:noWrap/>
            <w:vAlign w:val="bottom"/>
            <w:hideMark/>
          </w:tcPr>
          <w:p w:rsidR="002C1877" w:rsidRPr="00AA4D94" w:rsidRDefault="002C1877" w:rsidP="001E77F6">
            <w:pPr>
              <w:jc w:val="left"/>
              <w:rPr>
                <w:b/>
                <w:bCs/>
                <w:sz w:val="26"/>
                <w:szCs w:val="26"/>
              </w:rPr>
            </w:pPr>
            <w:r w:rsidRPr="00AA4D94">
              <w:rPr>
                <w:b/>
                <w:bCs/>
                <w:sz w:val="26"/>
                <w:szCs w:val="26"/>
              </w:rPr>
              <w:t> </w:t>
            </w:r>
          </w:p>
        </w:tc>
        <w:tc>
          <w:tcPr>
            <w:tcW w:w="2309" w:type="dxa"/>
            <w:tcBorders>
              <w:top w:val="nil"/>
              <w:left w:val="nil"/>
              <w:bottom w:val="single" w:sz="4" w:space="0" w:color="auto"/>
              <w:right w:val="single" w:sz="4" w:space="0" w:color="auto"/>
            </w:tcBorders>
            <w:shd w:val="clear" w:color="000000" w:fill="FFFFFF"/>
            <w:vAlign w:val="center"/>
            <w:hideMark/>
          </w:tcPr>
          <w:p w:rsidR="002C1877" w:rsidRPr="00AA4D94" w:rsidRDefault="002C1877" w:rsidP="001E77F6">
            <w:pPr>
              <w:jc w:val="center"/>
              <w:rPr>
                <w:sz w:val="26"/>
                <w:szCs w:val="26"/>
              </w:rPr>
            </w:pPr>
            <w:proofErr w:type="spellStart"/>
            <w:r w:rsidRPr="00AA4D94">
              <w:rPr>
                <w:sz w:val="26"/>
                <w:szCs w:val="26"/>
              </w:rPr>
              <w:t>Thực</w:t>
            </w:r>
            <w:proofErr w:type="spellEnd"/>
            <w:r w:rsidRPr="00AA4D94">
              <w:rPr>
                <w:sz w:val="26"/>
                <w:szCs w:val="26"/>
              </w:rPr>
              <w:t xml:space="preserve"> </w:t>
            </w:r>
            <w:proofErr w:type="spellStart"/>
            <w:r w:rsidRPr="00AA4D94">
              <w:rPr>
                <w:sz w:val="26"/>
                <w:szCs w:val="26"/>
              </w:rPr>
              <w:t>hiện</w:t>
            </w:r>
            <w:proofErr w:type="spellEnd"/>
            <w:r w:rsidRPr="00AA4D94">
              <w:rPr>
                <w:sz w:val="26"/>
                <w:szCs w:val="26"/>
              </w:rPr>
              <w:t xml:space="preserve"> </w:t>
            </w:r>
            <w:proofErr w:type="spellStart"/>
            <w:r w:rsidRPr="00AA4D94">
              <w:rPr>
                <w:sz w:val="26"/>
                <w:szCs w:val="26"/>
              </w:rPr>
              <w:t>trung</w:t>
            </w:r>
            <w:proofErr w:type="spellEnd"/>
            <w:r w:rsidRPr="00AA4D94">
              <w:rPr>
                <w:sz w:val="26"/>
                <w:szCs w:val="26"/>
              </w:rPr>
              <w:t xml:space="preserve"> </w:t>
            </w:r>
            <w:proofErr w:type="spellStart"/>
            <w:r w:rsidRPr="00AA4D94">
              <w:rPr>
                <w:sz w:val="26"/>
                <w:szCs w:val="26"/>
              </w:rPr>
              <w:t>bình</w:t>
            </w:r>
            <w:proofErr w:type="spellEnd"/>
            <w:r w:rsidRPr="00AA4D94">
              <w:rPr>
                <w:sz w:val="26"/>
                <w:szCs w:val="26"/>
              </w:rPr>
              <w:t xml:space="preserve"> 1 </w:t>
            </w:r>
            <w:proofErr w:type="spellStart"/>
            <w:r w:rsidRPr="00AA4D94">
              <w:rPr>
                <w:sz w:val="26"/>
                <w:szCs w:val="26"/>
              </w:rPr>
              <w:t>tuần</w:t>
            </w:r>
            <w:proofErr w:type="spellEnd"/>
            <w:r w:rsidRPr="00AA4D94">
              <w:rPr>
                <w:sz w:val="26"/>
                <w:szCs w:val="26"/>
              </w:rPr>
              <w:t xml:space="preserve"> 2 </w:t>
            </w:r>
            <w:proofErr w:type="spellStart"/>
            <w:r w:rsidRPr="00AA4D94">
              <w:rPr>
                <w:sz w:val="26"/>
                <w:szCs w:val="26"/>
              </w:rPr>
              <w:t>đến</w:t>
            </w:r>
            <w:proofErr w:type="spellEnd"/>
            <w:r w:rsidRPr="00AA4D94">
              <w:rPr>
                <w:sz w:val="26"/>
                <w:szCs w:val="26"/>
              </w:rPr>
              <w:t xml:space="preserve"> 3 </w:t>
            </w:r>
            <w:proofErr w:type="spellStart"/>
            <w:r w:rsidRPr="00AA4D94">
              <w:rPr>
                <w:sz w:val="26"/>
                <w:szCs w:val="26"/>
              </w:rPr>
              <w:t>lần</w:t>
            </w:r>
            <w:proofErr w:type="spellEnd"/>
          </w:p>
        </w:tc>
      </w:tr>
    </w:tbl>
    <w:p w:rsidR="002C1877" w:rsidRDefault="002C1877" w:rsidP="002C1877">
      <w:pPr>
        <w:pStyle w:val="ListParagraph"/>
        <w:spacing w:before="120" w:after="120"/>
        <w:ind w:left="0" w:firstLine="567"/>
        <w:rPr>
          <w:b/>
          <w:sz w:val="28"/>
          <w:szCs w:val="28"/>
          <w:lang w:val="nl-NL"/>
        </w:rPr>
      </w:pPr>
      <w:r>
        <w:rPr>
          <w:b/>
          <w:sz w:val="28"/>
          <w:szCs w:val="28"/>
          <w:lang w:val="nl-NL"/>
        </w:rPr>
        <w:t xml:space="preserve">2. </w:t>
      </w:r>
      <w:r w:rsidRPr="0097778D">
        <w:rPr>
          <w:b/>
          <w:sz w:val="28"/>
          <w:szCs w:val="28"/>
          <w:lang w:val="nl-NL"/>
        </w:rPr>
        <w:t>Mục tiêu công việc:</w:t>
      </w:r>
      <w:r>
        <w:rPr>
          <w:b/>
          <w:sz w:val="28"/>
          <w:szCs w:val="28"/>
          <w:lang w:val="nl-NL"/>
        </w:rPr>
        <w:t xml:space="preserve"> </w:t>
      </w:r>
      <w:proofErr w:type="spellStart"/>
      <w:r>
        <w:rPr>
          <w:sz w:val="28"/>
        </w:rPr>
        <w:t>Nhằm</w:t>
      </w:r>
      <w:proofErr w:type="spellEnd"/>
      <w:r>
        <w:rPr>
          <w:sz w:val="28"/>
        </w:rPr>
        <w:t xml:space="preserve"> </w:t>
      </w:r>
      <w:proofErr w:type="spellStart"/>
      <w:r>
        <w:rPr>
          <w:sz w:val="28"/>
        </w:rPr>
        <w:t>thực</w:t>
      </w:r>
      <w:proofErr w:type="spellEnd"/>
      <w:r>
        <w:rPr>
          <w:sz w:val="28"/>
        </w:rPr>
        <w:t xml:space="preserve"> </w:t>
      </w:r>
      <w:proofErr w:type="spellStart"/>
      <w:r>
        <w:rPr>
          <w:sz w:val="28"/>
        </w:rPr>
        <w:t>hiện</w:t>
      </w:r>
      <w:proofErr w:type="spellEnd"/>
      <w:r>
        <w:rPr>
          <w:sz w:val="28"/>
        </w:rPr>
        <w:t xml:space="preserve"> </w:t>
      </w:r>
      <w:proofErr w:type="spellStart"/>
      <w:r>
        <w:rPr>
          <w:sz w:val="28"/>
        </w:rPr>
        <w:t>mục</w:t>
      </w:r>
      <w:proofErr w:type="spellEnd"/>
      <w:r>
        <w:rPr>
          <w:sz w:val="28"/>
        </w:rPr>
        <w:t xml:space="preserve"> </w:t>
      </w:r>
      <w:proofErr w:type="spellStart"/>
      <w:r>
        <w:rPr>
          <w:sz w:val="28"/>
        </w:rPr>
        <w:t>tiêu</w:t>
      </w:r>
      <w:proofErr w:type="spellEnd"/>
      <w:r>
        <w:rPr>
          <w:sz w:val="28"/>
        </w:rPr>
        <w:t xml:space="preserve"> </w:t>
      </w:r>
      <w:proofErr w:type="spellStart"/>
      <w:r>
        <w:rPr>
          <w:sz w:val="28"/>
        </w:rPr>
        <w:t>phát</w:t>
      </w:r>
      <w:proofErr w:type="spellEnd"/>
      <w:r>
        <w:rPr>
          <w:sz w:val="28"/>
        </w:rPr>
        <w:t xml:space="preserve"> </w:t>
      </w:r>
      <w:proofErr w:type="spellStart"/>
      <w:r>
        <w:rPr>
          <w:sz w:val="28"/>
        </w:rPr>
        <w:t>triển</w:t>
      </w:r>
      <w:proofErr w:type="spellEnd"/>
      <w:r>
        <w:rPr>
          <w:sz w:val="28"/>
        </w:rPr>
        <w:t xml:space="preserve"> </w:t>
      </w:r>
      <w:proofErr w:type="spellStart"/>
      <w:r>
        <w:rPr>
          <w:sz w:val="28"/>
        </w:rPr>
        <w:t>kinh</w:t>
      </w:r>
      <w:proofErr w:type="spellEnd"/>
      <w:r>
        <w:rPr>
          <w:sz w:val="28"/>
        </w:rPr>
        <w:t xml:space="preserve"> </w:t>
      </w:r>
      <w:proofErr w:type="spellStart"/>
      <w:r>
        <w:rPr>
          <w:sz w:val="28"/>
        </w:rPr>
        <w:t>tế</w:t>
      </w:r>
      <w:proofErr w:type="spellEnd"/>
      <w:r>
        <w:rPr>
          <w:sz w:val="28"/>
        </w:rPr>
        <w:t xml:space="preserve"> – </w:t>
      </w:r>
      <w:proofErr w:type="spellStart"/>
      <w:r>
        <w:rPr>
          <w:sz w:val="28"/>
        </w:rPr>
        <w:t>xã</w:t>
      </w:r>
      <w:proofErr w:type="spellEnd"/>
      <w:r>
        <w:rPr>
          <w:sz w:val="28"/>
        </w:rPr>
        <w:t xml:space="preserve"> </w:t>
      </w:r>
      <w:proofErr w:type="spellStart"/>
      <w:r>
        <w:rPr>
          <w:sz w:val="28"/>
        </w:rPr>
        <w:t>hội</w:t>
      </w:r>
      <w:proofErr w:type="spellEnd"/>
      <w:r>
        <w:rPr>
          <w:sz w:val="28"/>
        </w:rPr>
        <w:t xml:space="preserve"> </w:t>
      </w:r>
      <w:proofErr w:type="spellStart"/>
      <w:r>
        <w:rPr>
          <w:sz w:val="28"/>
        </w:rPr>
        <w:t>và</w:t>
      </w:r>
      <w:proofErr w:type="spellEnd"/>
      <w:r>
        <w:rPr>
          <w:sz w:val="28"/>
        </w:rPr>
        <w:t xml:space="preserve"> </w:t>
      </w:r>
      <w:proofErr w:type="spellStart"/>
      <w:r>
        <w:rPr>
          <w:sz w:val="28"/>
        </w:rPr>
        <w:t>bảo</w:t>
      </w:r>
      <w:proofErr w:type="spellEnd"/>
      <w:r>
        <w:rPr>
          <w:sz w:val="28"/>
        </w:rPr>
        <w:t xml:space="preserve"> </w:t>
      </w:r>
      <w:proofErr w:type="spellStart"/>
      <w:r>
        <w:rPr>
          <w:sz w:val="28"/>
        </w:rPr>
        <w:t>vệ</w:t>
      </w:r>
      <w:proofErr w:type="spellEnd"/>
      <w:r>
        <w:rPr>
          <w:sz w:val="28"/>
        </w:rPr>
        <w:t xml:space="preserve"> </w:t>
      </w:r>
      <w:proofErr w:type="spellStart"/>
      <w:r>
        <w:rPr>
          <w:sz w:val="28"/>
        </w:rPr>
        <w:t>môi</w:t>
      </w:r>
      <w:proofErr w:type="spellEnd"/>
      <w:r>
        <w:rPr>
          <w:sz w:val="28"/>
        </w:rPr>
        <w:t xml:space="preserve"> </w:t>
      </w:r>
      <w:proofErr w:type="spellStart"/>
      <w:r>
        <w:rPr>
          <w:sz w:val="28"/>
        </w:rPr>
        <w:t>trường</w:t>
      </w:r>
      <w:proofErr w:type="spellEnd"/>
      <w:r>
        <w:rPr>
          <w:sz w:val="28"/>
        </w:rPr>
        <w:t xml:space="preserve">, </w:t>
      </w:r>
      <w:proofErr w:type="spellStart"/>
      <w:r>
        <w:rPr>
          <w:sz w:val="28"/>
        </w:rPr>
        <w:t>bảo</w:t>
      </w:r>
      <w:proofErr w:type="spellEnd"/>
      <w:r>
        <w:rPr>
          <w:sz w:val="28"/>
        </w:rPr>
        <w:t xml:space="preserve"> </w:t>
      </w:r>
      <w:proofErr w:type="spellStart"/>
      <w:r>
        <w:rPr>
          <w:sz w:val="28"/>
        </w:rPr>
        <w:t>đảm</w:t>
      </w:r>
      <w:proofErr w:type="spellEnd"/>
      <w:r>
        <w:rPr>
          <w:sz w:val="28"/>
        </w:rPr>
        <w:t xml:space="preserve"> </w:t>
      </w:r>
      <w:proofErr w:type="spellStart"/>
      <w:r>
        <w:rPr>
          <w:sz w:val="28"/>
        </w:rPr>
        <w:t>cho</w:t>
      </w:r>
      <w:proofErr w:type="spellEnd"/>
      <w:r>
        <w:rPr>
          <w:sz w:val="28"/>
        </w:rPr>
        <w:t xml:space="preserve"> </w:t>
      </w:r>
      <w:proofErr w:type="spellStart"/>
      <w:r>
        <w:rPr>
          <w:sz w:val="28"/>
        </w:rPr>
        <w:t>môi</w:t>
      </w:r>
      <w:proofErr w:type="spellEnd"/>
      <w:r>
        <w:rPr>
          <w:sz w:val="28"/>
        </w:rPr>
        <w:t xml:space="preserve"> </w:t>
      </w:r>
      <w:proofErr w:type="spellStart"/>
      <w:r>
        <w:rPr>
          <w:sz w:val="28"/>
        </w:rPr>
        <w:t>trường</w:t>
      </w:r>
      <w:proofErr w:type="spellEnd"/>
      <w:r>
        <w:rPr>
          <w:sz w:val="28"/>
        </w:rPr>
        <w:t xml:space="preserve"> </w:t>
      </w:r>
      <w:proofErr w:type="spellStart"/>
      <w:r>
        <w:rPr>
          <w:sz w:val="28"/>
        </w:rPr>
        <w:t>đô</w:t>
      </w:r>
      <w:proofErr w:type="spellEnd"/>
      <w:r>
        <w:rPr>
          <w:sz w:val="28"/>
        </w:rPr>
        <w:t xml:space="preserve"> </w:t>
      </w:r>
      <w:proofErr w:type="spellStart"/>
      <w:r>
        <w:rPr>
          <w:sz w:val="28"/>
        </w:rPr>
        <w:t>thị</w:t>
      </w:r>
      <w:proofErr w:type="spellEnd"/>
      <w:r>
        <w:rPr>
          <w:sz w:val="28"/>
        </w:rPr>
        <w:t xml:space="preserve"> </w:t>
      </w:r>
      <w:proofErr w:type="spellStart"/>
      <w:r>
        <w:rPr>
          <w:sz w:val="28"/>
        </w:rPr>
        <w:t>huyện</w:t>
      </w:r>
      <w:proofErr w:type="spellEnd"/>
      <w:r>
        <w:rPr>
          <w:sz w:val="28"/>
        </w:rPr>
        <w:t xml:space="preserve"> </w:t>
      </w:r>
      <w:proofErr w:type="spellStart"/>
      <w:r>
        <w:rPr>
          <w:sz w:val="28"/>
        </w:rPr>
        <w:t>phát</w:t>
      </w:r>
      <w:proofErr w:type="spellEnd"/>
      <w:r>
        <w:rPr>
          <w:sz w:val="28"/>
        </w:rPr>
        <w:t xml:space="preserve"> </w:t>
      </w:r>
      <w:proofErr w:type="spellStart"/>
      <w:r>
        <w:rPr>
          <w:sz w:val="28"/>
        </w:rPr>
        <w:t>triển</w:t>
      </w:r>
      <w:proofErr w:type="spellEnd"/>
      <w:r>
        <w:rPr>
          <w:sz w:val="28"/>
        </w:rPr>
        <w:t xml:space="preserve"> </w:t>
      </w:r>
      <w:proofErr w:type="spellStart"/>
      <w:r>
        <w:rPr>
          <w:sz w:val="28"/>
        </w:rPr>
        <w:t>ổn</w:t>
      </w:r>
      <w:proofErr w:type="spellEnd"/>
      <w:r>
        <w:rPr>
          <w:sz w:val="28"/>
        </w:rPr>
        <w:t xml:space="preserve"> </w:t>
      </w:r>
      <w:proofErr w:type="spellStart"/>
      <w:r>
        <w:rPr>
          <w:sz w:val="28"/>
        </w:rPr>
        <w:t>định</w:t>
      </w:r>
      <w:proofErr w:type="spellEnd"/>
      <w:r>
        <w:rPr>
          <w:sz w:val="28"/>
        </w:rPr>
        <w:t xml:space="preserve">, </w:t>
      </w:r>
      <w:proofErr w:type="spellStart"/>
      <w:r>
        <w:rPr>
          <w:sz w:val="28"/>
        </w:rPr>
        <w:t>trật</w:t>
      </w:r>
      <w:proofErr w:type="spellEnd"/>
      <w:r>
        <w:rPr>
          <w:sz w:val="28"/>
        </w:rPr>
        <w:t xml:space="preserve"> </w:t>
      </w:r>
      <w:proofErr w:type="spellStart"/>
      <w:r>
        <w:rPr>
          <w:sz w:val="28"/>
        </w:rPr>
        <w:t>tự</w:t>
      </w:r>
      <w:proofErr w:type="spellEnd"/>
      <w:r>
        <w:rPr>
          <w:sz w:val="28"/>
        </w:rPr>
        <w:t xml:space="preserve">, </w:t>
      </w:r>
      <w:proofErr w:type="spellStart"/>
      <w:r>
        <w:rPr>
          <w:sz w:val="28"/>
        </w:rPr>
        <w:t>bền</w:t>
      </w:r>
      <w:proofErr w:type="spellEnd"/>
      <w:r>
        <w:rPr>
          <w:sz w:val="28"/>
        </w:rPr>
        <w:t xml:space="preserve"> </w:t>
      </w:r>
      <w:proofErr w:type="spellStart"/>
      <w:r>
        <w:rPr>
          <w:sz w:val="28"/>
        </w:rPr>
        <w:t>vững</w:t>
      </w:r>
      <w:proofErr w:type="spellEnd"/>
      <w:r>
        <w:rPr>
          <w:sz w:val="28"/>
        </w:rPr>
        <w:t xml:space="preserve"> </w:t>
      </w:r>
      <w:proofErr w:type="spellStart"/>
      <w:r>
        <w:rPr>
          <w:sz w:val="28"/>
        </w:rPr>
        <w:t>trong</w:t>
      </w:r>
      <w:proofErr w:type="spellEnd"/>
      <w:r>
        <w:rPr>
          <w:sz w:val="28"/>
        </w:rPr>
        <w:t xml:space="preserve"> </w:t>
      </w:r>
      <w:proofErr w:type="spellStart"/>
      <w:r>
        <w:rPr>
          <w:sz w:val="28"/>
        </w:rPr>
        <w:t>quá</w:t>
      </w:r>
      <w:proofErr w:type="spellEnd"/>
      <w:r>
        <w:rPr>
          <w:sz w:val="28"/>
        </w:rPr>
        <w:t xml:space="preserve"> </w:t>
      </w:r>
      <w:proofErr w:type="spellStart"/>
      <w:r>
        <w:rPr>
          <w:sz w:val="28"/>
        </w:rPr>
        <w:t>trình</w:t>
      </w:r>
      <w:proofErr w:type="spellEnd"/>
      <w:r>
        <w:rPr>
          <w:sz w:val="28"/>
        </w:rPr>
        <w:t xml:space="preserve"> </w:t>
      </w:r>
      <w:proofErr w:type="spellStart"/>
      <w:r>
        <w:rPr>
          <w:sz w:val="28"/>
        </w:rPr>
        <w:t>tạo</w:t>
      </w:r>
      <w:proofErr w:type="spellEnd"/>
      <w:r>
        <w:rPr>
          <w:sz w:val="28"/>
        </w:rPr>
        <w:t xml:space="preserve"> </w:t>
      </w:r>
      <w:proofErr w:type="spellStart"/>
      <w:r>
        <w:rPr>
          <w:sz w:val="28"/>
        </w:rPr>
        <w:t>lập</w:t>
      </w:r>
      <w:proofErr w:type="spellEnd"/>
      <w:r>
        <w:rPr>
          <w:sz w:val="28"/>
        </w:rPr>
        <w:t xml:space="preserve"> </w:t>
      </w:r>
      <w:proofErr w:type="spellStart"/>
      <w:r>
        <w:rPr>
          <w:sz w:val="28"/>
        </w:rPr>
        <w:t>môi</w:t>
      </w:r>
      <w:proofErr w:type="spellEnd"/>
      <w:r>
        <w:rPr>
          <w:sz w:val="28"/>
        </w:rPr>
        <w:t xml:space="preserve"> </w:t>
      </w:r>
      <w:proofErr w:type="spellStart"/>
      <w:r>
        <w:rPr>
          <w:sz w:val="28"/>
        </w:rPr>
        <w:t>trường</w:t>
      </w:r>
      <w:proofErr w:type="spellEnd"/>
      <w:r>
        <w:rPr>
          <w:sz w:val="28"/>
        </w:rPr>
        <w:t xml:space="preserve"> </w:t>
      </w:r>
      <w:proofErr w:type="spellStart"/>
      <w:r>
        <w:rPr>
          <w:sz w:val="28"/>
        </w:rPr>
        <w:t>sống</w:t>
      </w:r>
      <w:proofErr w:type="spellEnd"/>
      <w:r>
        <w:rPr>
          <w:sz w:val="28"/>
        </w:rPr>
        <w:t xml:space="preserve"> </w:t>
      </w:r>
      <w:proofErr w:type="spellStart"/>
      <w:r>
        <w:rPr>
          <w:sz w:val="28"/>
        </w:rPr>
        <w:t>cho</w:t>
      </w:r>
      <w:proofErr w:type="spellEnd"/>
      <w:r>
        <w:rPr>
          <w:sz w:val="28"/>
        </w:rPr>
        <w:t xml:space="preserve"> </w:t>
      </w:r>
      <w:proofErr w:type="spellStart"/>
      <w:r>
        <w:rPr>
          <w:sz w:val="28"/>
        </w:rPr>
        <w:t>dân</w:t>
      </w:r>
      <w:proofErr w:type="spellEnd"/>
      <w:r>
        <w:rPr>
          <w:spacing w:val="-12"/>
          <w:sz w:val="28"/>
        </w:rPr>
        <w:t xml:space="preserve"> </w:t>
      </w:r>
      <w:proofErr w:type="spellStart"/>
      <w:r>
        <w:rPr>
          <w:sz w:val="28"/>
        </w:rPr>
        <w:t>cư</w:t>
      </w:r>
      <w:proofErr w:type="spellEnd"/>
      <w:r>
        <w:rPr>
          <w:sz w:val="28"/>
        </w:rPr>
        <w:t>.</w:t>
      </w:r>
    </w:p>
    <w:p w:rsidR="002C1877" w:rsidRPr="00117F35" w:rsidRDefault="002C1877" w:rsidP="002C1877">
      <w:pPr>
        <w:pStyle w:val="ListParagraph"/>
        <w:numPr>
          <w:ilvl w:val="0"/>
          <w:numId w:val="2"/>
        </w:numPr>
        <w:spacing w:before="120" w:after="120"/>
        <w:rPr>
          <w:b/>
          <w:sz w:val="28"/>
          <w:szCs w:val="28"/>
          <w:lang w:val="nl-NL"/>
        </w:rPr>
      </w:pPr>
      <w:r w:rsidRPr="00117F35">
        <w:rPr>
          <w:b/>
          <w:sz w:val="28"/>
          <w:szCs w:val="28"/>
          <w:lang w:val="nl-NL"/>
        </w:rPr>
        <w:t>Yêu cầu kỹ thuật của gói thầu:</w:t>
      </w:r>
    </w:p>
    <w:p w:rsidR="002C1877" w:rsidRPr="00A21A89" w:rsidRDefault="002C1877" w:rsidP="002C1877">
      <w:pPr>
        <w:spacing w:before="120" w:after="120"/>
        <w:ind w:firstLine="709"/>
        <w:rPr>
          <w:sz w:val="28"/>
          <w:szCs w:val="28"/>
          <w:lang w:val="nl-NL"/>
        </w:rPr>
      </w:pPr>
      <w:r w:rsidRPr="00A21A89">
        <w:rPr>
          <w:sz w:val="28"/>
          <w:szCs w:val="28"/>
          <w:lang w:val="nl-NL"/>
        </w:rPr>
        <w:t xml:space="preserve">Tổ chức kỹ thuật thi công: Nhà thầu phải cử người có đủ năng lực và kinh nghiệm theo đề xuất trong E-HSDT thường xuyên có mặt tại công trường để quản lý và điều hành thực hiện công việc đúng yêu cầu kỹ thuật theo hồ sơ thiết kế và các quy trình, quy phạm hiện hành. </w:t>
      </w:r>
    </w:p>
    <w:p w:rsidR="002C1877" w:rsidRPr="00A21A89" w:rsidRDefault="002C1877" w:rsidP="002C1877">
      <w:pPr>
        <w:spacing w:before="120" w:after="120"/>
        <w:ind w:firstLine="709"/>
        <w:rPr>
          <w:sz w:val="28"/>
          <w:szCs w:val="28"/>
          <w:lang w:val="nl-NL"/>
        </w:rPr>
      </w:pPr>
      <w:r w:rsidRPr="00A21A89">
        <w:rPr>
          <w:sz w:val="28"/>
          <w:szCs w:val="28"/>
          <w:lang w:val="nl-NL"/>
        </w:rPr>
        <w:t xml:space="preserve">Nhà thầu phải chịu hoàn toàn trách nhiệm về kỹ thuật và giải pháp thực hiện của mình nhằm đảm bảo tuân thủ đầy đủ và đúng đắn các yêu cầu kỹ thuật quy định và chỉ dẫn của cán bộ giám sát. </w:t>
      </w:r>
    </w:p>
    <w:p w:rsidR="002C1877" w:rsidRPr="00A21A89" w:rsidRDefault="002C1877" w:rsidP="002C1877">
      <w:pPr>
        <w:spacing w:before="120" w:after="120"/>
        <w:ind w:firstLine="709"/>
        <w:rPr>
          <w:sz w:val="28"/>
          <w:szCs w:val="28"/>
          <w:lang w:val="nl-NL"/>
        </w:rPr>
      </w:pPr>
      <w:r w:rsidRPr="00A21A89">
        <w:rPr>
          <w:sz w:val="28"/>
          <w:szCs w:val="28"/>
          <w:lang w:val="nl-NL"/>
        </w:rPr>
        <w:t>Trước khi tiến hành thực hiện công việc, nhà thầu thi công cần lập kế hoạch chi tiết và trình chủ đầu tư</w:t>
      </w:r>
      <w:r>
        <w:rPr>
          <w:sz w:val="28"/>
          <w:szCs w:val="28"/>
          <w:lang w:val="nl-NL"/>
        </w:rPr>
        <w:t xml:space="preserve"> phê duyệt trước khi thực hiện.</w:t>
      </w:r>
    </w:p>
    <w:p w:rsidR="002C1877" w:rsidRPr="00A21A89" w:rsidRDefault="002C1877" w:rsidP="002C1877">
      <w:pPr>
        <w:spacing w:before="120" w:after="120"/>
        <w:ind w:firstLine="709"/>
        <w:rPr>
          <w:sz w:val="28"/>
          <w:szCs w:val="28"/>
          <w:lang w:val="nl-NL"/>
        </w:rPr>
      </w:pPr>
      <w:r w:rsidRPr="00A21A89">
        <w:rPr>
          <w:sz w:val="28"/>
          <w:szCs w:val="28"/>
          <w:lang w:val="nl-NL"/>
        </w:rPr>
        <w:t xml:space="preserve">Trong quá trình </w:t>
      </w:r>
      <w:r>
        <w:rPr>
          <w:sz w:val="28"/>
          <w:szCs w:val="28"/>
          <w:lang w:val="nl-NL"/>
        </w:rPr>
        <w:t>thực hiện dịch vụ</w:t>
      </w:r>
      <w:r w:rsidRPr="00A21A89">
        <w:rPr>
          <w:sz w:val="28"/>
          <w:szCs w:val="28"/>
          <w:lang w:val="nl-NL"/>
        </w:rPr>
        <w:t xml:space="preserve"> nhà thầu phải thường xuyên theo dõi và kiểm tra chất lượng công việc. Tất cả các công tác theo dõi và kiểm tra chất lượng tại hiện trường của Nhà thầu phải ghi chép vào sổ nhật kí công trình. Đối với các tài l</w:t>
      </w:r>
      <w:r>
        <w:rPr>
          <w:sz w:val="28"/>
          <w:szCs w:val="28"/>
          <w:lang w:val="nl-NL"/>
        </w:rPr>
        <w:t>iệu cơ bản, biên bản nghiệm thu</w:t>
      </w:r>
      <w:r w:rsidRPr="00A21A89">
        <w:rPr>
          <w:sz w:val="28"/>
          <w:szCs w:val="28"/>
          <w:lang w:val="nl-NL"/>
        </w:rPr>
        <w:t>.</w:t>
      </w:r>
    </w:p>
    <w:p w:rsidR="002C1877" w:rsidRDefault="002C1877" w:rsidP="002C1877">
      <w:pPr>
        <w:spacing w:before="120" w:after="120"/>
        <w:ind w:firstLine="709"/>
        <w:rPr>
          <w:sz w:val="28"/>
          <w:szCs w:val="28"/>
          <w:lang w:val="nl-NL"/>
        </w:rPr>
      </w:pPr>
      <w:r w:rsidRPr="00A21A89">
        <w:rPr>
          <w:sz w:val="28"/>
          <w:szCs w:val="28"/>
          <w:lang w:val="nl-NL"/>
        </w:rPr>
        <w:t>- Cán bộ giám sát hoặc Chủ đầu tư có quyền yêu cầu Nhà thầu xử lý, phá bỏ hoặc thi công lại các hạng mục</w:t>
      </w:r>
      <w:r w:rsidRPr="00117F35">
        <w:rPr>
          <w:sz w:val="28"/>
          <w:szCs w:val="28"/>
          <w:lang w:val="nl-NL"/>
        </w:rPr>
        <w:t xml:space="preserve"> công việc mà kết qủa kiểm tra cho thấy không đảm </w:t>
      </w:r>
      <w:r w:rsidRPr="00117F35">
        <w:rPr>
          <w:sz w:val="28"/>
          <w:szCs w:val="28"/>
          <w:lang w:val="nl-NL"/>
        </w:rPr>
        <w:lastRenderedPageBreak/>
        <w:t xml:space="preserve">bảo chất lượng theo đúng các yêu cầu kỹ thuật quy định. Trong trường hợp như vậy Nhà thầu phải chịu mọi chi phí liên quan đến việc thi công lại, giám sát, và các chi phí khác phát sinh từ việc thi công lại của Nhà thầu.  </w:t>
      </w:r>
    </w:p>
    <w:p w:rsidR="002C1877" w:rsidRDefault="002C1877" w:rsidP="002C1877">
      <w:pPr>
        <w:spacing w:before="120" w:after="120"/>
        <w:ind w:firstLine="709"/>
        <w:rPr>
          <w:sz w:val="28"/>
          <w:szCs w:val="28"/>
          <w:lang w:val="nl-NL"/>
        </w:rPr>
      </w:pPr>
      <w:r w:rsidRPr="00B41DFC">
        <w:rPr>
          <w:sz w:val="28"/>
          <w:szCs w:val="28"/>
          <w:lang w:val="nl-NL"/>
        </w:rPr>
        <w:t xml:space="preserve">3.1. Yêu cầu về phòng, chống cháy, nổ (nếu có); </w:t>
      </w:r>
    </w:p>
    <w:p w:rsidR="002C1877" w:rsidRDefault="002C1877" w:rsidP="002C1877">
      <w:pPr>
        <w:spacing w:before="120" w:after="120"/>
        <w:ind w:firstLine="709"/>
        <w:rPr>
          <w:sz w:val="28"/>
          <w:szCs w:val="28"/>
          <w:lang w:val="nl-NL"/>
        </w:rPr>
      </w:pPr>
      <w:r w:rsidRPr="00B41DFC">
        <w:rPr>
          <w:sz w:val="28"/>
          <w:szCs w:val="28"/>
          <w:lang w:val="nl-NL"/>
        </w:rPr>
        <w:t xml:space="preserve">- Nhà thầu phải thuyết minh biện pháp phòng chống cháy nổ hợp lý, khả thi trong quá trình thực hiện công việc đáp ứng theo quy định. </w:t>
      </w:r>
    </w:p>
    <w:p w:rsidR="002C1877" w:rsidRDefault="002C1877" w:rsidP="002C1877">
      <w:pPr>
        <w:spacing w:before="120" w:after="120"/>
        <w:ind w:firstLine="709"/>
        <w:rPr>
          <w:sz w:val="28"/>
          <w:szCs w:val="28"/>
          <w:lang w:val="nl-NL"/>
        </w:rPr>
      </w:pPr>
      <w:r w:rsidRPr="00B41DFC">
        <w:rPr>
          <w:sz w:val="28"/>
          <w:szCs w:val="28"/>
          <w:lang w:val="nl-NL"/>
        </w:rPr>
        <w:t xml:space="preserve">- Tất cả nhân sự khi tham gia thi công của nhà thầu phải được tập huấn về công tác an toàn phòng chống cháy nổ. </w:t>
      </w:r>
    </w:p>
    <w:p w:rsidR="002C1877" w:rsidRDefault="002C1877" w:rsidP="002C1877">
      <w:pPr>
        <w:spacing w:before="120" w:after="120"/>
        <w:ind w:firstLine="709"/>
        <w:rPr>
          <w:sz w:val="28"/>
          <w:szCs w:val="28"/>
          <w:lang w:val="nl-NL"/>
        </w:rPr>
      </w:pPr>
      <w:r w:rsidRPr="00B41DFC">
        <w:rPr>
          <w:sz w:val="28"/>
          <w:szCs w:val="28"/>
          <w:lang w:val="nl-NL"/>
        </w:rPr>
        <w:t xml:space="preserve">3.2. Yêu cầu về vệ sinh môi trường; </w:t>
      </w:r>
    </w:p>
    <w:p w:rsidR="002C1877" w:rsidRDefault="002C1877" w:rsidP="002C1877">
      <w:pPr>
        <w:spacing w:before="120" w:after="120"/>
        <w:ind w:firstLine="709"/>
        <w:rPr>
          <w:sz w:val="28"/>
          <w:szCs w:val="28"/>
          <w:lang w:val="nl-NL"/>
        </w:rPr>
      </w:pPr>
      <w:r w:rsidRPr="00B41DFC">
        <w:rPr>
          <w:sz w:val="28"/>
          <w:szCs w:val="28"/>
          <w:lang w:val="nl-NL"/>
        </w:rPr>
        <w:t>- Nhà thầu phải thuyết minh biện pháp đảm bảo vệ sinh môi trường, phương pháp xử lý chất thải phát sinh trong quá trình thực hiện gói thầu khả thi, hợp lý và phù hợp với quy định của pháp luật trong quá trình thực hiện gói thầu.</w:t>
      </w:r>
    </w:p>
    <w:p w:rsidR="002C1877" w:rsidRDefault="002C1877" w:rsidP="002C1877">
      <w:pPr>
        <w:spacing w:before="120" w:after="120"/>
        <w:ind w:firstLine="709"/>
        <w:rPr>
          <w:sz w:val="28"/>
          <w:szCs w:val="28"/>
          <w:lang w:val="nl-NL"/>
        </w:rPr>
      </w:pPr>
      <w:r w:rsidRPr="00B41DFC">
        <w:rPr>
          <w:sz w:val="28"/>
          <w:szCs w:val="28"/>
          <w:lang w:val="nl-NL"/>
        </w:rPr>
        <w:t xml:space="preserve">- Đối với môi trường khu vực thực hiện gói thầu, phải có hệ thống tưới nước hạn chế khói bụi của phương tiện vận chuyển trên công trường. </w:t>
      </w:r>
    </w:p>
    <w:p w:rsidR="002C1877" w:rsidRDefault="002C1877" w:rsidP="002C1877">
      <w:pPr>
        <w:spacing w:before="120" w:after="120"/>
        <w:ind w:firstLine="709"/>
        <w:rPr>
          <w:sz w:val="28"/>
          <w:szCs w:val="28"/>
          <w:lang w:val="nl-NL"/>
        </w:rPr>
      </w:pPr>
      <w:r w:rsidRPr="00B41DFC">
        <w:rPr>
          <w:sz w:val="28"/>
          <w:szCs w:val="28"/>
          <w:lang w:val="nl-NL"/>
        </w:rPr>
        <w:t xml:space="preserve">3.3. Yêu cầu về an toàn lao động; Có biện pháp về an toàn lao động đảm bảo yêu cầu, cụ thể: </w:t>
      </w:r>
    </w:p>
    <w:p w:rsidR="002C1877" w:rsidRDefault="002C1877" w:rsidP="002C1877">
      <w:pPr>
        <w:spacing w:before="120" w:after="120"/>
        <w:ind w:firstLine="709"/>
        <w:rPr>
          <w:sz w:val="28"/>
          <w:szCs w:val="28"/>
          <w:lang w:val="nl-NL"/>
        </w:rPr>
      </w:pPr>
      <w:r w:rsidRPr="00B41DFC">
        <w:rPr>
          <w:sz w:val="28"/>
          <w:szCs w:val="28"/>
          <w:lang w:val="nl-NL"/>
        </w:rPr>
        <w:t xml:space="preserve">- Đối với công nhân trên công trường phải có trang bị bảo hộ lao động. Cán bộ công nhân trên công trường phải được tập huấn an toàn lao động. </w:t>
      </w:r>
    </w:p>
    <w:p w:rsidR="002C1877" w:rsidRDefault="002C1877" w:rsidP="002C1877">
      <w:pPr>
        <w:spacing w:before="120" w:after="120"/>
        <w:ind w:firstLine="709"/>
        <w:rPr>
          <w:sz w:val="28"/>
          <w:szCs w:val="28"/>
          <w:lang w:val="nl-NL"/>
        </w:rPr>
      </w:pPr>
      <w:r w:rsidRPr="00B41DFC">
        <w:rPr>
          <w:sz w:val="28"/>
          <w:szCs w:val="28"/>
          <w:lang w:val="nl-NL"/>
        </w:rPr>
        <w:t xml:space="preserve">- Thuyết minh cụ thể biện pháp đảm bảo an toàn lao động đối với các công việc thực hiện trên cao. </w:t>
      </w:r>
    </w:p>
    <w:p w:rsidR="002C1877" w:rsidRDefault="002C1877" w:rsidP="002C1877">
      <w:pPr>
        <w:spacing w:before="120" w:after="120"/>
        <w:ind w:firstLine="709"/>
        <w:rPr>
          <w:sz w:val="28"/>
          <w:szCs w:val="28"/>
          <w:lang w:val="nl-NL"/>
        </w:rPr>
      </w:pPr>
      <w:r w:rsidRPr="00B41DFC">
        <w:rPr>
          <w:sz w:val="28"/>
          <w:szCs w:val="28"/>
          <w:lang w:val="nl-NL"/>
        </w:rPr>
        <w:t xml:space="preserve">3.4. Biện pháp huy động nhân lực và thiết bị phục vụ thi công; </w:t>
      </w:r>
    </w:p>
    <w:p w:rsidR="002C1877" w:rsidRDefault="002C1877" w:rsidP="002C1877">
      <w:pPr>
        <w:spacing w:before="120" w:after="120"/>
        <w:ind w:firstLine="709"/>
        <w:rPr>
          <w:sz w:val="28"/>
          <w:szCs w:val="28"/>
          <w:lang w:val="nl-NL"/>
        </w:rPr>
      </w:pPr>
      <w:r w:rsidRPr="00B41DFC">
        <w:rPr>
          <w:sz w:val="28"/>
          <w:szCs w:val="28"/>
          <w:lang w:val="nl-NL"/>
        </w:rPr>
        <w:t xml:space="preserve">- Nhà thầu có thể thuê mướn nhân công, thiết bị tại địa phương trong quá trình thi công tuy nhiên nhà thầu phải có đội ngũ công nhân thường trực có tay nghề và lực lượng xe máy thiết bị cần thiết để đảm bảo tiến độ thi công. </w:t>
      </w:r>
    </w:p>
    <w:p w:rsidR="002C1877" w:rsidRDefault="002C1877" w:rsidP="002C1877">
      <w:pPr>
        <w:spacing w:before="120" w:after="120"/>
        <w:ind w:firstLine="709"/>
        <w:rPr>
          <w:sz w:val="28"/>
          <w:szCs w:val="28"/>
          <w:lang w:val="nl-NL"/>
        </w:rPr>
      </w:pPr>
      <w:r w:rsidRPr="00B41DFC">
        <w:rPr>
          <w:sz w:val="28"/>
          <w:szCs w:val="28"/>
          <w:lang w:val="nl-NL"/>
        </w:rPr>
        <w:t xml:space="preserve">- Máy móc thiết bị xây dựng công trình: Máy móc thiết bị thi công chủ yếu phải đáp ứng đủ số lượng, chủng loại, tính năng kỹ thuật của thiết bị theo yêu cầu tổ chức thi công công trình. </w:t>
      </w:r>
    </w:p>
    <w:p w:rsidR="002C1877" w:rsidRDefault="002C1877" w:rsidP="002C1877">
      <w:pPr>
        <w:spacing w:before="120" w:after="120"/>
        <w:ind w:firstLine="709"/>
        <w:rPr>
          <w:sz w:val="28"/>
          <w:szCs w:val="28"/>
          <w:lang w:val="nl-NL"/>
        </w:rPr>
      </w:pPr>
      <w:r w:rsidRPr="00B41DFC">
        <w:rPr>
          <w:sz w:val="28"/>
          <w:szCs w:val="28"/>
          <w:lang w:val="nl-NL"/>
        </w:rPr>
        <w:t xml:space="preserve">3.5. Yêu cầu về biện pháp tổ chức thực hiện gói thầu tổng thể và các hạng mục; Nhà thầu phải có thuyết minh biện pháp tổ chức thực hiện gói thầu tổng thể và các hạng mục để đảm bảo tiến độ và tính hợp lý trong quá trình sử dụng nhân lực, vậtlực trên công trường. </w:t>
      </w:r>
    </w:p>
    <w:p w:rsidR="002C1877" w:rsidRDefault="002C1877" w:rsidP="002C1877">
      <w:pPr>
        <w:spacing w:before="120" w:after="120"/>
        <w:ind w:firstLine="709"/>
        <w:rPr>
          <w:sz w:val="28"/>
          <w:szCs w:val="28"/>
          <w:lang w:val="nl-NL"/>
        </w:rPr>
      </w:pPr>
      <w:r w:rsidRPr="00B41DFC">
        <w:rPr>
          <w:sz w:val="28"/>
          <w:szCs w:val="28"/>
          <w:lang w:val="nl-NL"/>
        </w:rPr>
        <w:t xml:space="preserve">3.6. Yêu cầu về hệ thống kiểm tra, giám sát chất lượng của nhà thầu; </w:t>
      </w:r>
    </w:p>
    <w:p w:rsidR="002C1877" w:rsidRDefault="002C1877" w:rsidP="002C1877">
      <w:pPr>
        <w:spacing w:before="120" w:after="120"/>
        <w:ind w:firstLine="709"/>
        <w:rPr>
          <w:sz w:val="28"/>
          <w:szCs w:val="28"/>
          <w:lang w:val="nl-NL"/>
        </w:rPr>
      </w:pPr>
      <w:r w:rsidRPr="00B41DFC">
        <w:rPr>
          <w:sz w:val="28"/>
          <w:szCs w:val="28"/>
          <w:lang w:val="nl-NL"/>
        </w:rPr>
        <w:t xml:space="preserve">- Nhà thầu thi công phải có bản thuyết minh các biện pháp bảo đảm chất lượng thi công và phương pháp kiểm tra chất lượng thi công cụ thể, rõ ràng. </w:t>
      </w:r>
    </w:p>
    <w:p w:rsidR="002C1877" w:rsidRDefault="002C1877" w:rsidP="002C1877">
      <w:pPr>
        <w:spacing w:before="120" w:after="120"/>
        <w:ind w:firstLine="709"/>
        <w:rPr>
          <w:sz w:val="28"/>
          <w:szCs w:val="28"/>
          <w:lang w:val="nl-NL"/>
        </w:rPr>
      </w:pPr>
      <w:r w:rsidRPr="00B41DFC">
        <w:rPr>
          <w:sz w:val="28"/>
          <w:szCs w:val="28"/>
          <w:lang w:val="nl-NL"/>
        </w:rPr>
        <w:t>- Quản lý chất lượng cho từng loại công việc của gói thầu.</w:t>
      </w:r>
    </w:p>
    <w:p w:rsidR="002C1877" w:rsidRPr="00117F35" w:rsidRDefault="002C1877" w:rsidP="002C1877">
      <w:pPr>
        <w:spacing w:before="120" w:after="120" w:line="264" w:lineRule="auto"/>
        <w:ind w:firstLine="567"/>
        <w:rPr>
          <w:iCs/>
          <w:sz w:val="28"/>
          <w:szCs w:val="28"/>
          <w:lang w:val="nl-NL"/>
        </w:rPr>
      </w:pPr>
      <w:r w:rsidRPr="00B41DFC">
        <w:rPr>
          <w:iCs/>
          <w:sz w:val="28"/>
          <w:szCs w:val="28"/>
          <w:lang w:val="nl-NL"/>
        </w:rPr>
        <w:lastRenderedPageBreak/>
        <w:t>Nhà thầu nộp cùng E-HSDT bản trình bày về giải pháp và phương pháp luận để thực hiện dịch vụ phi tư vấn theo mẫu dưới đây:</w:t>
      </w:r>
    </w:p>
    <w:p w:rsidR="002C1877" w:rsidRPr="00117F35" w:rsidRDefault="002C1877" w:rsidP="002C1877">
      <w:pPr>
        <w:tabs>
          <w:tab w:val="left" w:pos="851"/>
        </w:tabs>
        <w:autoSpaceDE w:val="0"/>
        <w:autoSpaceDN w:val="0"/>
        <w:adjustRightInd w:val="0"/>
        <w:spacing w:line="300" w:lineRule="exact"/>
        <w:jc w:val="center"/>
        <w:rPr>
          <w:b/>
          <w:color w:val="000000"/>
          <w:sz w:val="28"/>
          <w:szCs w:val="28"/>
        </w:rPr>
      </w:pPr>
      <w:r w:rsidRPr="00117F35">
        <w:rPr>
          <w:b/>
          <w:color w:val="000000"/>
          <w:sz w:val="28"/>
          <w:szCs w:val="28"/>
        </w:rPr>
        <w:t>GIẢI PHÁP VÀ PHƯƠNG PHÁP LUẬN TỔNG QUÁT DO NHÀ THẦU ĐỀ XUẤT ĐỂ</w:t>
      </w:r>
      <w:r w:rsidRPr="00117F35">
        <w:rPr>
          <w:rFonts w:ascii="CIDFont+F2" w:hAnsi="CIDFont+F2"/>
          <w:b/>
          <w:bCs/>
          <w:szCs w:val="24"/>
        </w:rPr>
        <w:t xml:space="preserve"> </w:t>
      </w:r>
      <w:r w:rsidRPr="00117F35">
        <w:rPr>
          <w:b/>
          <w:color w:val="000000"/>
          <w:sz w:val="28"/>
          <w:szCs w:val="28"/>
        </w:rPr>
        <w:t>THỰC HIỆN DỊCH VỤ PHI TƯ VẤN</w:t>
      </w:r>
    </w:p>
    <w:p w:rsidR="002C1877" w:rsidRPr="00117F35" w:rsidRDefault="002C1877" w:rsidP="002C1877">
      <w:pPr>
        <w:tabs>
          <w:tab w:val="left" w:pos="851"/>
        </w:tabs>
        <w:autoSpaceDE w:val="0"/>
        <w:autoSpaceDN w:val="0"/>
        <w:adjustRightInd w:val="0"/>
        <w:spacing w:line="300" w:lineRule="exact"/>
        <w:jc w:val="left"/>
        <w:rPr>
          <w:rFonts w:ascii="CIDFont+F1" w:hAnsi="CIDFont+F1"/>
          <w:color w:val="000000"/>
          <w:sz w:val="28"/>
          <w:szCs w:val="28"/>
        </w:rPr>
      </w:pPr>
      <w:r w:rsidRPr="00117F35">
        <w:rPr>
          <w:rFonts w:ascii="CIDFont+F2" w:hAnsi="CIDFont+F2"/>
          <w:b/>
          <w:bCs/>
          <w:szCs w:val="24"/>
        </w:rPr>
        <w:br/>
      </w:r>
      <w:proofErr w:type="spellStart"/>
      <w:r w:rsidRPr="00117F35">
        <w:rPr>
          <w:rFonts w:ascii="CIDFont+F1" w:hAnsi="CIDFont+F1"/>
          <w:color w:val="000000"/>
          <w:sz w:val="28"/>
          <w:szCs w:val="28"/>
        </w:rPr>
        <w:t>Nhà</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thầu</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phải</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có</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thuyết</w:t>
      </w:r>
      <w:proofErr w:type="spellEnd"/>
      <w:r w:rsidRPr="00117F35">
        <w:rPr>
          <w:rFonts w:ascii="CIDFont+F1" w:hAnsi="CIDFont+F1"/>
          <w:color w:val="000000"/>
          <w:sz w:val="28"/>
          <w:szCs w:val="28"/>
        </w:rPr>
        <w:t xml:space="preserve"> minh </w:t>
      </w:r>
      <w:proofErr w:type="spellStart"/>
      <w:r w:rsidRPr="00117F35">
        <w:rPr>
          <w:rFonts w:ascii="CIDFont+F1" w:hAnsi="CIDFont+F1"/>
          <w:color w:val="000000"/>
          <w:sz w:val="28"/>
          <w:szCs w:val="28"/>
        </w:rPr>
        <w:t>biện</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pháp</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tổ</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chức</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cung</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ứng</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dịch</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vụ</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tổng</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thể</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và</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các</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hạng</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mục</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để</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đảm</w:t>
      </w:r>
      <w:proofErr w:type="spellEnd"/>
      <w:r w:rsidRPr="00117F35">
        <w:rPr>
          <w:rFonts w:ascii="CIDFont+F1" w:hAnsi="CIDFont+F1"/>
          <w:szCs w:val="24"/>
        </w:rPr>
        <w:t xml:space="preserve"> </w:t>
      </w:r>
      <w:proofErr w:type="spellStart"/>
      <w:r w:rsidRPr="00117F35">
        <w:rPr>
          <w:rFonts w:ascii="CIDFont+F1" w:hAnsi="CIDFont+F1"/>
          <w:color w:val="000000"/>
          <w:sz w:val="28"/>
          <w:szCs w:val="28"/>
        </w:rPr>
        <w:t>bảo</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tiến</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độ</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và</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tính</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hợp</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lý</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trong</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quá</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trình</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sử</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dụng</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nhâ</w:t>
      </w:r>
      <w:r>
        <w:rPr>
          <w:rFonts w:ascii="CIDFont+F1" w:hAnsi="CIDFont+F1"/>
          <w:color w:val="000000"/>
          <w:sz w:val="28"/>
          <w:szCs w:val="28"/>
        </w:rPr>
        <w:t>n</w:t>
      </w:r>
      <w:proofErr w:type="spellEnd"/>
      <w:r>
        <w:rPr>
          <w:rFonts w:ascii="CIDFont+F1" w:hAnsi="CIDFont+F1"/>
          <w:color w:val="000000"/>
          <w:sz w:val="28"/>
          <w:szCs w:val="28"/>
        </w:rPr>
        <w:t xml:space="preserve"> </w:t>
      </w:r>
      <w:proofErr w:type="spellStart"/>
      <w:r>
        <w:rPr>
          <w:rFonts w:ascii="CIDFont+F1" w:hAnsi="CIDFont+F1"/>
          <w:color w:val="000000"/>
          <w:sz w:val="28"/>
          <w:szCs w:val="28"/>
        </w:rPr>
        <w:t>lực</w:t>
      </w:r>
      <w:proofErr w:type="spellEnd"/>
      <w:r>
        <w:rPr>
          <w:rFonts w:ascii="CIDFont+F1" w:hAnsi="CIDFont+F1"/>
          <w:color w:val="000000"/>
          <w:sz w:val="28"/>
          <w:szCs w:val="28"/>
        </w:rPr>
        <w:t xml:space="preserve">, </w:t>
      </w:r>
      <w:proofErr w:type="spellStart"/>
      <w:r>
        <w:rPr>
          <w:rFonts w:ascii="CIDFont+F1" w:hAnsi="CIDFont+F1"/>
          <w:color w:val="000000"/>
          <w:sz w:val="28"/>
          <w:szCs w:val="28"/>
        </w:rPr>
        <w:t>vật</w:t>
      </w:r>
      <w:proofErr w:type="spellEnd"/>
      <w:r>
        <w:rPr>
          <w:rFonts w:ascii="CIDFont+F1" w:hAnsi="CIDFont+F1"/>
          <w:color w:val="000000"/>
          <w:sz w:val="28"/>
          <w:szCs w:val="28"/>
        </w:rPr>
        <w:t xml:space="preserve"> </w:t>
      </w:r>
      <w:proofErr w:type="spellStart"/>
      <w:r>
        <w:rPr>
          <w:rFonts w:ascii="CIDFont+F1" w:hAnsi="CIDFont+F1"/>
          <w:color w:val="000000"/>
          <w:sz w:val="28"/>
          <w:szCs w:val="28"/>
        </w:rPr>
        <w:t>lực</w:t>
      </w:r>
      <w:proofErr w:type="spellEnd"/>
      <w:r>
        <w:rPr>
          <w:rFonts w:ascii="CIDFont+F1" w:hAnsi="CIDFont+F1"/>
          <w:color w:val="000000"/>
          <w:sz w:val="28"/>
          <w:szCs w:val="28"/>
        </w:rPr>
        <w:t xml:space="preserve"> </w:t>
      </w:r>
      <w:proofErr w:type="spellStart"/>
      <w:r>
        <w:rPr>
          <w:rFonts w:ascii="CIDFont+F1" w:hAnsi="CIDFont+F1"/>
          <w:color w:val="000000"/>
          <w:sz w:val="28"/>
          <w:szCs w:val="28"/>
        </w:rPr>
        <w:t>trên</w:t>
      </w:r>
      <w:proofErr w:type="spellEnd"/>
      <w:r>
        <w:rPr>
          <w:rFonts w:ascii="CIDFont+F1" w:hAnsi="CIDFont+F1"/>
          <w:color w:val="000000"/>
          <w:sz w:val="28"/>
          <w:szCs w:val="28"/>
        </w:rPr>
        <w:t xml:space="preserve"> </w:t>
      </w:r>
      <w:proofErr w:type="spellStart"/>
      <w:r>
        <w:rPr>
          <w:rFonts w:ascii="CIDFont+F1" w:hAnsi="CIDFont+F1"/>
          <w:color w:val="000000"/>
          <w:sz w:val="28"/>
          <w:szCs w:val="28"/>
        </w:rPr>
        <w:t>công</w:t>
      </w:r>
      <w:proofErr w:type="spellEnd"/>
      <w:r>
        <w:rPr>
          <w:rFonts w:ascii="CIDFont+F1" w:hAnsi="CIDFont+F1"/>
          <w:color w:val="000000"/>
          <w:sz w:val="28"/>
          <w:szCs w:val="28"/>
        </w:rPr>
        <w:t xml:space="preserve"> </w:t>
      </w:r>
      <w:proofErr w:type="spellStart"/>
      <w:r>
        <w:rPr>
          <w:rFonts w:ascii="CIDFont+F1" w:hAnsi="CIDFont+F1"/>
          <w:color w:val="000000"/>
          <w:sz w:val="28"/>
          <w:szCs w:val="28"/>
        </w:rPr>
        <w:t>trường</w:t>
      </w:r>
      <w:proofErr w:type="spellEnd"/>
      <w:r>
        <w:rPr>
          <w:rFonts w:ascii="CIDFont+F1" w:hAnsi="CIDFont+F1"/>
          <w:color w:val="000000"/>
          <w:sz w:val="28"/>
          <w:szCs w:val="28"/>
        </w:rPr>
        <w:t xml:space="preserve">, </w:t>
      </w:r>
      <w:proofErr w:type="spellStart"/>
      <w:r w:rsidRPr="00117F35">
        <w:rPr>
          <w:rFonts w:ascii="CIDFont+F1" w:hAnsi="CIDFont+F1"/>
          <w:color w:val="000000"/>
          <w:sz w:val="28"/>
          <w:szCs w:val="28"/>
        </w:rPr>
        <w:t>gồm</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các</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phần</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như</w:t>
      </w:r>
      <w:proofErr w:type="spellEnd"/>
      <w:r w:rsidRPr="00117F35">
        <w:rPr>
          <w:rFonts w:ascii="CIDFont+F1" w:hAnsi="CIDFont+F1"/>
          <w:color w:val="000000"/>
          <w:sz w:val="28"/>
          <w:szCs w:val="28"/>
        </w:rPr>
        <w:t xml:space="preserve"> </w:t>
      </w:r>
      <w:proofErr w:type="spellStart"/>
      <w:r w:rsidRPr="00117F35">
        <w:rPr>
          <w:rFonts w:ascii="CIDFont+F1" w:hAnsi="CIDFont+F1"/>
          <w:color w:val="000000"/>
          <w:sz w:val="28"/>
          <w:szCs w:val="28"/>
        </w:rPr>
        <w:t>sau</w:t>
      </w:r>
      <w:proofErr w:type="spellEnd"/>
      <w:r w:rsidRPr="00117F35">
        <w:rPr>
          <w:rFonts w:ascii="CIDFont+F1" w:hAnsi="CIDFont+F1"/>
          <w:color w:val="000000"/>
          <w:sz w:val="28"/>
          <w:szCs w:val="28"/>
        </w:rPr>
        <w:t>:</w:t>
      </w:r>
    </w:p>
    <w:p w:rsidR="002C1877" w:rsidRPr="0097778D" w:rsidRDefault="002C1877" w:rsidP="002C1877">
      <w:pPr>
        <w:spacing w:before="120" w:after="120"/>
        <w:ind w:firstLine="709"/>
        <w:rPr>
          <w:i/>
          <w:spacing w:val="-2"/>
          <w:sz w:val="28"/>
          <w:szCs w:val="28"/>
          <w:lang w:val="nl-NL"/>
        </w:rPr>
      </w:pPr>
      <w:r w:rsidRPr="0097778D">
        <w:rPr>
          <w:i/>
          <w:spacing w:val="-2"/>
          <w:sz w:val="28"/>
          <w:szCs w:val="28"/>
          <w:lang w:val="nl-NL"/>
        </w:rPr>
        <w:t>1. Giải pháp và phương pháp luận;</w:t>
      </w:r>
    </w:p>
    <w:p w:rsidR="002C1877" w:rsidRPr="0097778D" w:rsidRDefault="002C1877" w:rsidP="002C1877">
      <w:pPr>
        <w:spacing w:before="120" w:after="120"/>
        <w:ind w:firstLine="709"/>
        <w:rPr>
          <w:i/>
          <w:spacing w:val="-2"/>
          <w:sz w:val="28"/>
          <w:szCs w:val="28"/>
          <w:lang w:val="nl-NL"/>
        </w:rPr>
      </w:pPr>
      <w:r w:rsidRPr="0097778D">
        <w:rPr>
          <w:i/>
          <w:spacing w:val="-2"/>
          <w:sz w:val="28"/>
          <w:szCs w:val="28"/>
          <w:lang w:val="nl-NL"/>
        </w:rPr>
        <w:t>2.  Kế hoạch công tác.</w:t>
      </w:r>
    </w:p>
    <w:p w:rsidR="002C1877" w:rsidRPr="0097778D" w:rsidRDefault="002C1877" w:rsidP="002C1877">
      <w:pPr>
        <w:spacing w:before="120" w:after="120"/>
        <w:ind w:firstLine="709"/>
        <w:rPr>
          <w:b/>
          <w:sz w:val="28"/>
          <w:szCs w:val="28"/>
          <w:lang w:val="nl-NL"/>
        </w:rPr>
      </w:pPr>
      <w:r>
        <w:rPr>
          <w:b/>
          <w:sz w:val="28"/>
          <w:szCs w:val="28"/>
          <w:lang w:val="nl-NL"/>
        </w:rPr>
        <w:t>4</w:t>
      </w:r>
      <w:r w:rsidRPr="0097778D">
        <w:rPr>
          <w:b/>
          <w:sz w:val="28"/>
          <w:szCs w:val="28"/>
          <w:lang w:val="nl-NL"/>
        </w:rPr>
        <w:t>. Quy định về kiểm tra, nghiệm thu sản phẩm:</w:t>
      </w:r>
    </w:p>
    <w:p w:rsidR="002C1877" w:rsidRPr="0097778D" w:rsidRDefault="002C1877" w:rsidP="002C1877">
      <w:pPr>
        <w:spacing w:before="120" w:after="120"/>
        <w:ind w:firstLine="709"/>
        <w:rPr>
          <w:i/>
          <w:spacing w:val="-2"/>
          <w:sz w:val="28"/>
          <w:szCs w:val="28"/>
          <w:lang w:val="nl-NL"/>
        </w:rPr>
      </w:pPr>
      <w:r w:rsidRPr="0097778D">
        <w:rPr>
          <w:i/>
          <w:spacing w:val="-2"/>
          <w:sz w:val="28"/>
          <w:szCs w:val="28"/>
          <w:lang w:val="nl-NL"/>
        </w:rPr>
        <w:t>Mục này quy định về quy trình kiểm tra, nghiệm thu sản phẩm, trình tự giao nộp sản phẩm (nếu có)... để phục vụ công tác thanh, quyết toán hợp đồng.</w:t>
      </w:r>
    </w:p>
    <w:p w:rsidR="00876EC9" w:rsidRDefault="00876EC9" w:rsidP="002C1877"/>
    <w:sectPr w:rsidR="00876EC9" w:rsidSect="002C187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E2E3F"/>
    <w:multiLevelType w:val="hybridMultilevel"/>
    <w:tmpl w:val="FDDA1722"/>
    <w:lvl w:ilvl="0" w:tplc="3D14BC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71C56E9C"/>
    <w:multiLevelType w:val="hybridMultilevel"/>
    <w:tmpl w:val="0E3098AA"/>
    <w:lvl w:ilvl="0" w:tplc="65EEE3E2">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77"/>
    <w:rsid w:val="001B0FA0"/>
    <w:rsid w:val="002C1877"/>
    <w:rsid w:val="007976A7"/>
    <w:rsid w:val="0087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18B3"/>
  <w15:chartTrackingRefBased/>
  <w15:docId w15:val="{AD890A73-7E07-46EC-B898-FD923E2C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877"/>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qFormat/>
    <w:rsid w:val="002C187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rsid w:val="002C1877"/>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2026-04-13T03:08:00Z</dcterms:created>
  <dcterms:modified xsi:type="dcterms:W3CDTF">2026-04-13T03:09:00Z</dcterms:modified>
</cp:coreProperties>
</file>