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539B69AC"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133679">
      <w:pPr>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133679">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133679">
      <w:pPr>
        <w:spacing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5744FC8E" w:rsidR="00821F46" w:rsidRPr="0071770E" w:rsidRDefault="00AF5A97" w:rsidP="00133679">
      <w:pPr>
        <w:spacing w:line="276" w:lineRule="auto"/>
        <w:ind w:firstLine="567"/>
        <w:rPr>
          <w:iCs/>
          <w:sz w:val="28"/>
          <w:szCs w:val="28"/>
          <w:lang w:val="vi-VN"/>
        </w:rPr>
      </w:pPr>
      <w:r>
        <w:rPr>
          <w:spacing w:val="-4"/>
          <w:sz w:val="28"/>
          <w:szCs w:val="28"/>
          <w:lang w:val="es-ES"/>
        </w:rPr>
        <w:t xml:space="preserve">- Tên dự toán: </w:t>
      </w:r>
      <w:r w:rsidR="00CE005D">
        <w:rPr>
          <w:iCs/>
          <w:sz w:val="28"/>
          <w:szCs w:val="28"/>
          <w:lang w:val="es-ES"/>
        </w:rPr>
        <w:t>Dự toán mua sắm vật tư kỹ thuật hàng không năm 2026 tại Nhà máy A32 đợt 1</w:t>
      </w:r>
      <w:r w:rsidR="00821F46" w:rsidRPr="0071770E">
        <w:rPr>
          <w:iCs/>
          <w:sz w:val="28"/>
          <w:szCs w:val="28"/>
          <w:lang w:val="vi-VN"/>
        </w:rPr>
        <w:t>.</w:t>
      </w:r>
    </w:p>
    <w:p w14:paraId="04353191" w14:textId="07BB3FBA" w:rsidR="00E57DA5" w:rsidRDefault="00061168" w:rsidP="00E57DA5">
      <w:pPr>
        <w:spacing w:line="276" w:lineRule="auto"/>
        <w:ind w:firstLine="567"/>
        <w:rPr>
          <w:bCs/>
          <w:sz w:val="28"/>
          <w:szCs w:val="28"/>
          <w:lang w:val="pt-BR"/>
        </w:rPr>
      </w:pPr>
      <w:r w:rsidRPr="0071770E">
        <w:rPr>
          <w:spacing w:val="-4"/>
          <w:sz w:val="28"/>
          <w:szCs w:val="28"/>
          <w:lang w:val="es-ES"/>
        </w:rPr>
        <w:t xml:space="preserve">- </w:t>
      </w:r>
      <w:r w:rsidR="007850E1" w:rsidRPr="0071770E">
        <w:rPr>
          <w:spacing w:val="-4"/>
          <w:sz w:val="28"/>
          <w:szCs w:val="28"/>
          <w:lang w:val="es-ES"/>
        </w:rPr>
        <w:t xml:space="preserve">Tên gói thầu: </w:t>
      </w:r>
      <w:r w:rsidR="00E57DA5" w:rsidRPr="00E57DA5">
        <w:rPr>
          <w:bCs/>
          <w:sz w:val="28"/>
          <w:szCs w:val="28"/>
          <w:lang w:val="pt-BR"/>
        </w:rPr>
        <w:t>Gói thầu số 3: Mua sắm hàng hóa vô tuyến điện tử</w:t>
      </w:r>
      <w:r w:rsidR="00E57DA5">
        <w:rPr>
          <w:bCs/>
          <w:sz w:val="28"/>
          <w:szCs w:val="28"/>
          <w:lang w:val="pt-BR"/>
        </w:rPr>
        <w:t>.</w:t>
      </w:r>
    </w:p>
    <w:p w14:paraId="07F0711E" w14:textId="65C9A7BF" w:rsidR="007850E1" w:rsidRPr="0071770E" w:rsidRDefault="00061168" w:rsidP="00E57DA5">
      <w:pPr>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CE005D">
        <w:rPr>
          <w:spacing w:val="-4"/>
          <w:sz w:val="28"/>
          <w:szCs w:val="28"/>
          <w:lang w:val="pl-PL"/>
        </w:rPr>
        <w:t>12 tháng</w:t>
      </w:r>
      <w:r w:rsidR="007850E1" w:rsidRPr="0071770E">
        <w:rPr>
          <w:spacing w:val="-4"/>
          <w:sz w:val="28"/>
          <w:szCs w:val="28"/>
          <w:lang w:val="pl-PL"/>
        </w:rPr>
        <w:t>.</w:t>
      </w:r>
    </w:p>
    <w:p w14:paraId="2E302FA4" w14:textId="77777777" w:rsidR="007850E1" w:rsidRPr="0071770E" w:rsidRDefault="00061168" w:rsidP="00133679">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5299D42E" w:rsidR="00061168" w:rsidRPr="0071770E" w:rsidRDefault="00061168" w:rsidP="00133679">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133679">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133679">
      <w:pPr>
        <w:spacing w:line="276" w:lineRule="auto"/>
        <w:ind w:firstLine="567"/>
        <w:rPr>
          <w:b/>
          <w:i/>
          <w:sz w:val="28"/>
          <w:szCs w:val="28"/>
          <w:lang w:val="es-ES"/>
        </w:rPr>
      </w:pPr>
      <w:r w:rsidRPr="0071770E">
        <w:rPr>
          <w:b/>
          <w:i/>
          <w:sz w:val="28"/>
          <w:szCs w:val="28"/>
          <w:lang w:val="es-ES"/>
        </w:rPr>
        <w:t>2.1. Yêu cầu chung:</w:t>
      </w:r>
    </w:p>
    <w:p w14:paraId="3F83711B" w14:textId="7A00D38B" w:rsidR="00A82047" w:rsidRPr="0071770E" w:rsidRDefault="00A82047" w:rsidP="00133679">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w:t>
      </w:r>
      <w:r w:rsidR="00CE005D">
        <w:rPr>
          <w:rFonts w:eastAsia="Calibri"/>
          <w:sz w:val="28"/>
          <w:szCs w:val="28"/>
          <w:lang w:val="es-ES"/>
        </w:rPr>
        <w:t>0</w:t>
      </w:r>
      <w:r w:rsidR="007271FD">
        <w:rPr>
          <w:rFonts w:eastAsia="Calibri"/>
          <w:sz w:val="28"/>
          <w:szCs w:val="28"/>
          <w:lang w:val="es-ES"/>
        </w:rPr>
        <w:t xml:space="preserve"> đến nay.</w:t>
      </w:r>
    </w:p>
    <w:p w14:paraId="3096EA8E" w14:textId="40D81D8D" w:rsidR="00A82047" w:rsidRPr="00F7342F" w:rsidRDefault="00A82047" w:rsidP="00133679">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31FBB088"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w:t>
      </w:r>
      <w:r w:rsidR="00133679" w:rsidRPr="00133679">
        <w:rPr>
          <w:rFonts w:eastAsia="Calibri"/>
          <w:sz w:val="28"/>
          <w:szCs w:val="28"/>
          <w:lang w:val="es-ES"/>
        </w:rPr>
        <w:t>Có đầy đủ hồ sơ hàng hóa nhập khẩu</w:t>
      </w:r>
      <w:r w:rsidRPr="00F7342F">
        <w:rPr>
          <w:rFonts w:eastAsia="Calibri"/>
          <w:sz w:val="28"/>
          <w:szCs w:val="28"/>
          <w:lang w:val="es-ES"/>
        </w:rPr>
        <w:t xml:space="preserve">: </w:t>
      </w:r>
    </w:p>
    <w:p w14:paraId="2FA2F305" w14:textId="11C2CF58"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36587225" w14:textId="77777777" w:rsidR="00133679" w:rsidRDefault="00133679" w:rsidP="00133679">
      <w:pPr>
        <w:spacing w:line="276" w:lineRule="auto"/>
        <w:ind w:firstLine="567"/>
        <w:rPr>
          <w:rFonts w:eastAsia="Calibri"/>
          <w:sz w:val="28"/>
          <w:szCs w:val="28"/>
          <w:lang w:val="es-ES"/>
        </w:rPr>
      </w:pPr>
      <w:r>
        <w:rPr>
          <w:rFonts w:eastAsia="Calibri"/>
          <w:sz w:val="28"/>
          <w:szCs w:val="28"/>
          <w:lang w:val="es-ES"/>
        </w:rPr>
        <w:t xml:space="preserve">- </w:t>
      </w:r>
      <w:r w:rsidRPr="00133679">
        <w:rPr>
          <w:rFonts w:eastAsia="Calibri"/>
          <w:sz w:val="28"/>
          <w:szCs w:val="28"/>
          <w:lang w:val="es-ES"/>
        </w:rPr>
        <w:t>Hóa đơn vận chuyển (Bill of lading);</w:t>
      </w:r>
    </w:p>
    <w:p w14:paraId="58F3EEA6" w14:textId="7A1FC78F" w:rsidR="00133679" w:rsidRDefault="00133679" w:rsidP="00133679">
      <w:pPr>
        <w:spacing w:line="276" w:lineRule="auto"/>
        <w:ind w:firstLine="567"/>
        <w:rPr>
          <w:rFonts w:eastAsia="Calibri"/>
          <w:sz w:val="28"/>
          <w:szCs w:val="28"/>
          <w:lang w:val="es-ES"/>
        </w:rPr>
      </w:pPr>
      <w:r>
        <w:rPr>
          <w:rFonts w:eastAsia="Calibri"/>
          <w:sz w:val="28"/>
          <w:szCs w:val="28"/>
          <w:lang w:val="es-ES"/>
        </w:rPr>
        <w:t>-</w:t>
      </w:r>
      <w:r w:rsidRPr="00133679">
        <w:rPr>
          <w:rFonts w:eastAsia="Calibri"/>
          <w:sz w:val="28"/>
          <w:szCs w:val="28"/>
          <w:lang w:val="es-ES"/>
        </w:rPr>
        <w:t xml:space="preserve"> Hóa đơn thương mại (Invoice);</w:t>
      </w:r>
    </w:p>
    <w:p w14:paraId="1951D2F2" w14:textId="360AEB51"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16151601" w:rsidR="00A82047" w:rsidRPr="00F7342F" w:rsidRDefault="00A82047" w:rsidP="00133679">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 xml:space="preserve">(bản gốc hoặc bản </w:t>
      </w:r>
      <w:r w:rsidR="00CE005D">
        <w:rPr>
          <w:rFonts w:eastAsia="Calibri"/>
          <w:sz w:val="28"/>
          <w:szCs w:val="28"/>
          <w:lang w:val="es-ES"/>
        </w:rPr>
        <w:t>sao y</w:t>
      </w:r>
      <w:r w:rsidR="008B447B">
        <w:rPr>
          <w:rFonts w:eastAsia="Calibri"/>
          <w:sz w:val="28"/>
          <w:szCs w:val="28"/>
          <w:lang w:val="es-ES"/>
        </w:rPr>
        <w:t>).</w:t>
      </w:r>
    </w:p>
    <w:p w14:paraId="64C75096"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W w:w="10065" w:type="dxa"/>
        <w:tblInd w:w="-572" w:type="dxa"/>
        <w:tblCellMar>
          <w:left w:w="0" w:type="dxa"/>
          <w:right w:w="0" w:type="dxa"/>
        </w:tblCellMar>
        <w:tblLook w:val="04A0" w:firstRow="1" w:lastRow="0" w:firstColumn="1" w:lastColumn="0" w:noHBand="0" w:noVBand="1"/>
      </w:tblPr>
      <w:tblGrid>
        <w:gridCol w:w="459"/>
        <w:gridCol w:w="2310"/>
        <w:gridCol w:w="7296"/>
      </w:tblGrid>
      <w:tr w:rsidR="00B13159" w:rsidRPr="00B13159" w14:paraId="756EDAD0" w14:textId="77777777" w:rsidTr="00E57DA5">
        <w:trPr>
          <w:trHeight w:val="510"/>
          <w:tblHeader/>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133679" w:rsidRDefault="00B13159" w:rsidP="00B13159">
            <w:pPr>
              <w:jc w:val="center"/>
              <w:rPr>
                <w:b/>
                <w:bCs/>
                <w:color w:val="000000"/>
                <w:sz w:val="28"/>
                <w:szCs w:val="28"/>
              </w:rPr>
            </w:pPr>
            <w:r w:rsidRPr="00133679">
              <w:rPr>
                <w:b/>
                <w:bCs/>
                <w:color w:val="000000"/>
                <w:sz w:val="28"/>
                <w:szCs w:val="28"/>
              </w:rPr>
              <w:t>Stt</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133679" w:rsidRDefault="00B13159" w:rsidP="00B13159">
            <w:pPr>
              <w:jc w:val="center"/>
              <w:rPr>
                <w:b/>
                <w:bCs/>
                <w:color w:val="000000"/>
                <w:sz w:val="28"/>
                <w:szCs w:val="28"/>
              </w:rPr>
            </w:pPr>
            <w:r w:rsidRPr="00133679">
              <w:rPr>
                <w:b/>
                <w:bCs/>
                <w:color w:val="000000"/>
                <w:sz w:val="28"/>
                <w:szCs w:val="28"/>
              </w:rPr>
              <w:t>Tên hàng hóa</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133679" w:rsidRDefault="00B13159" w:rsidP="00B13159">
            <w:pPr>
              <w:jc w:val="center"/>
              <w:rPr>
                <w:b/>
                <w:bCs/>
                <w:color w:val="000000"/>
                <w:sz w:val="28"/>
                <w:szCs w:val="28"/>
              </w:rPr>
            </w:pPr>
            <w:r w:rsidRPr="00133679">
              <w:rPr>
                <w:b/>
                <w:bCs/>
                <w:color w:val="000000"/>
                <w:sz w:val="28"/>
                <w:szCs w:val="28"/>
              </w:rPr>
              <w:t>Thông số kỹ thuật và các tiêu chuẩn</w:t>
            </w:r>
          </w:p>
        </w:tc>
      </w:tr>
      <w:tr w:rsidR="00E57DA5" w:rsidRPr="00E57DA5" w14:paraId="2973B0F5" w14:textId="77777777" w:rsidTr="00E57DA5">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77777777" w:rsidR="00E57DA5" w:rsidRPr="00133679" w:rsidRDefault="00E57DA5" w:rsidP="00E57DA5">
            <w:pPr>
              <w:jc w:val="center"/>
              <w:rPr>
                <w:sz w:val="28"/>
                <w:szCs w:val="28"/>
              </w:rPr>
            </w:pPr>
            <w:r w:rsidRPr="00133679">
              <w:rPr>
                <w:sz w:val="28"/>
                <w:szCs w:val="28"/>
              </w:rPr>
              <w:t>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24BCC573" w:rsidR="00E57DA5" w:rsidRPr="00E57DA5" w:rsidRDefault="00E57DA5" w:rsidP="00E57DA5">
            <w:pPr>
              <w:jc w:val="left"/>
              <w:rPr>
                <w:sz w:val="28"/>
                <w:szCs w:val="28"/>
                <w:lang w:val="de-DE"/>
              </w:rPr>
            </w:pPr>
            <w:r w:rsidRPr="00E57DA5">
              <w:rPr>
                <w:sz w:val="28"/>
                <w:szCs w:val="28"/>
                <w:lang w:val="de-DE"/>
              </w:rPr>
              <w:t>Bộ biến đổi 27E/01 (</w:t>
            </w:r>
            <w:r w:rsidRPr="00E57DA5">
              <w:rPr>
                <w:sz w:val="28"/>
                <w:szCs w:val="28"/>
              </w:rPr>
              <w:t>АЖ</w:t>
            </w:r>
            <w:r w:rsidRPr="00E57DA5">
              <w:rPr>
                <w:sz w:val="28"/>
                <w:szCs w:val="28"/>
                <w:lang w:val="de-DE"/>
              </w:rPr>
              <w:t>2.596.026)</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12DB9F46" w:rsidR="00E57DA5" w:rsidRPr="00E57DA5" w:rsidRDefault="00E57DA5" w:rsidP="00E57DA5">
            <w:pPr>
              <w:jc w:val="left"/>
              <w:rPr>
                <w:color w:val="000000"/>
                <w:sz w:val="28"/>
                <w:szCs w:val="28"/>
                <w:lang w:val="de-DE"/>
              </w:rPr>
            </w:pPr>
            <w:r w:rsidRPr="00E57DA5">
              <w:rPr>
                <w:sz w:val="28"/>
                <w:szCs w:val="28"/>
                <w:lang w:val="de-DE"/>
              </w:rPr>
              <w:t>- Lắp lên đài 36</w:t>
            </w:r>
            <w:r w:rsidRPr="00E57DA5">
              <w:rPr>
                <w:sz w:val="28"/>
                <w:szCs w:val="28"/>
              </w:rPr>
              <w:t>Ш</w:t>
            </w:r>
            <w:r w:rsidRPr="00E57DA5">
              <w:rPr>
                <w:sz w:val="28"/>
                <w:szCs w:val="28"/>
                <w:lang w:val="de-DE"/>
              </w:rPr>
              <w:t xml:space="preserve"> kiểm tra bằng bàn kiểm tra </w:t>
            </w:r>
            <w:r w:rsidRPr="00E57DA5">
              <w:rPr>
                <w:sz w:val="28"/>
                <w:szCs w:val="28"/>
              </w:rPr>
              <w:t>КПА</w:t>
            </w:r>
            <w:r w:rsidRPr="00E57DA5">
              <w:rPr>
                <w:sz w:val="28"/>
                <w:szCs w:val="28"/>
                <w:lang w:val="de-DE"/>
              </w:rPr>
              <w:t xml:space="preserve"> 31</w:t>
            </w:r>
            <w:r w:rsidRPr="00E57DA5">
              <w:rPr>
                <w:sz w:val="28"/>
                <w:szCs w:val="28"/>
              </w:rPr>
              <w:t>Е</w:t>
            </w:r>
            <w:r w:rsidRPr="00E57DA5">
              <w:rPr>
                <w:sz w:val="28"/>
                <w:szCs w:val="28"/>
                <w:lang w:val="de-DE"/>
              </w:rPr>
              <w:t>-</w:t>
            </w:r>
            <w:r w:rsidRPr="00E57DA5">
              <w:rPr>
                <w:sz w:val="28"/>
                <w:szCs w:val="28"/>
              </w:rPr>
              <w:t>П</w:t>
            </w:r>
            <w:r w:rsidRPr="00E57DA5">
              <w:rPr>
                <w:sz w:val="28"/>
                <w:szCs w:val="28"/>
                <w:lang w:val="de-DE"/>
              </w:rPr>
              <w:t>1 làm việc tốt.</w:t>
            </w:r>
          </w:p>
        </w:tc>
      </w:tr>
      <w:tr w:rsidR="00E57DA5" w:rsidRPr="00E57DA5" w14:paraId="569B9E87"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868B7" w14:textId="77777777" w:rsidR="00E57DA5" w:rsidRPr="00133679" w:rsidRDefault="00E57DA5" w:rsidP="00E57DA5">
            <w:pPr>
              <w:jc w:val="center"/>
              <w:rPr>
                <w:sz w:val="28"/>
                <w:szCs w:val="28"/>
              </w:rPr>
            </w:pPr>
            <w:r w:rsidRPr="00133679">
              <w:rPr>
                <w:sz w:val="28"/>
                <w:szCs w:val="28"/>
              </w:rPr>
              <w:t>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19C9" w14:textId="1C4533AB" w:rsidR="00E57DA5" w:rsidRPr="00E57DA5" w:rsidRDefault="00E57DA5" w:rsidP="00E57DA5">
            <w:pPr>
              <w:jc w:val="left"/>
              <w:rPr>
                <w:sz w:val="28"/>
                <w:szCs w:val="28"/>
                <w:lang w:val="de-DE"/>
              </w:rPr>
            </w:pPr>
            <w:r w:rsidRPr="00E57DA5">
              <w:rPr>
                <w:sz w:val="28"/>
                <w:szCs w:val="28"/>
                <w:lang w:val="de-DE"/>
              </w:rPr>
              <w:t>Bộ biến đổi 33E/01 (</w:t>
            </w:r>
            <w:r w:rsidRPr="00E57DA5">
              <w:rPr>
                <w:sz w:val="28"/>
                <w:szCs w:val="28"/>
              </w:rPr>
              <w:t>АЖ</w:t>
            </w:r>
            <w:r w:rsidRPr="00E57DA5">
              <w:rPr>
                <w:sz w:val="28"/>
                <w:szCs w:val="28"/>
                <w:lang w:val="de-DE"/>
              </w:rPr>
              <w:t>2.596.029)</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FDAD" w14:textId="763BAC36" w:rsidR="00E57DA5" w:rsidRPr="00E57DA5" w:rsidRDefault="00E57DA5" w:rsidP="00E57DA5">
            <w:pPr>
              <w:jc w:val="left"/>
              <w:rPr>
                <w:color w:val="000000"/>
                <w:sz w:val="28"/>
                <w:szCs w:val="28"/>
                <w:lang w:val="de-DE"/>
              </w:rPr>
            </w:pPr>
            <w:r w:rsidRPr="00E57DA5">
              <w:rPr>
                <w:sz w:val="28"/>
                <w:szCs w:val="28"/>
                <w:lang w:val="de-DE"/>
              </w:rPr>
              <w:t>- Lắp lên đài 36</w:t>
            </w:r>
            <w:r w:rsidRPr="00E57DA5">
              <w:rPr>
                <w:sz w:val="28"/>
                <w:szCs w:val="28"/>
              </w:rPr>
              <w:t>Ш</w:t>
            </w:r>
            <w:r w:rsidRPr="00E57DA5">
              <w:rPr>
                <w:sz w:val="28"/>
                <w:szCs w:val="28"/>
                <w:lang w:val="de-DE"/>
              </w:rPr>
              <w:t xml:space="preserve"> kiểm tra bằng bàn kiểm tra </w:t>
            </w:r>
            <w:r w:rsidRPr="00E57DA5">
              <w:rPr>
                <w:sz w:val="28"/>
                <w:szCs w:val="28"/>
              </w:rPr>
              <w:t>КПА</w:t>
            </w:r>
            <w:r w:rsidRPr="00E57DA5">
              <w:rPr>
                <w:sz w:val="28"/>
                <w:szCs w:val="28"/>
                <w:lang w:val="de-DE"/>
              </w:rPr>
              <w:t xml:space="preserve"> 31</w:t>
            </w:r>
            <w:r w:rsidRPr="00E57DA5">
              <w:rPr>
                <w:sz w:val="28"/>
                <w:szCs w:val="28"/>
              </w:rPr>
              <w:t>Е</w:t>
            </w:r>
            <w:r w:rsidRPr="00E57DA5">
              <w:rPr>
                <w:sz w:val="28"/>
                <w:szCs w:val="28"/>
                <w:lang w:val="de-DE"/>
              </w:rPr>
              <w:t>-</w:t>
            </w:r>
            <w:r w:rsidRPr="00E57DA5">
              <w:rPr>
                <w:sz w:val="28"/>
                <w:szCs w:val="28"/>
              </w:rPr>
              <w:t>П</w:t>
            </w:r>
            <w:r w:rsidRPr="00E57DA5">
              <w:rPr>
                <w:sz w:val="28"/>
                <w:szCs w:val="28"/>
                <w:lang w:val="de-DE"/>
              </w:rPr>
              <w:t>1 làm việc tốt.</w:t>
            </w:r>
          </w:p>
        </w:tc>
      </w:tr>
      <w:tr w:rsidR="00E57DA5" w:rsidRPr="00133679" w14:paraId="593DE5E2"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D823A" w14:textId="77777777" w:rsidR="00E57DA5" w:rsidRPr="00133679" w:rsidRDefault="00E57DA5" w:rsidP="00E57DA5">
            <w:pPr>
              <w:jc w:val="center"/>
              <w:rPr>
                <w:sz w:val="28"/>
                <w:szCs w:val="28"/>
              </w:rPr>
            </w:pPr>
            <w:r w:rsidRPr="00133679">
              <w:rPr>
                <w:sz w:val="28"/>
                <w:szCs w:val="28"/>
              </w:rPr>
              <w:t>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B51A" w14:textId="010FD238" w:rsidR="00E57DA5" w:rsidRPr="00E57DA5" w:rsidRDefault="00E57DA5" w:rsidP="00E57DA5">
            <w:pPr>
              <w:jc w:val="left"/>
              <w:rPr>
                <w:sz w:val="28"/>
                <w:szCs w:val="28"/>
              </w:rPr>
            </w:pPr>
            <w:r w:rsidRPr="00E57DA5">
              <w:rPr>
                <w:sz w:val="28"/>
                <w:szCs w:val="28"/>
              </w:rPr>
              <w:t>Bộ biến đổi sơ cấp ППФЭ-14 (ДЖГ5.178.006ТУ)</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6B9B" w14:textId="48274748" w:rsidR="00E57DA5" w:rsidRPr="00E57DA5" w:rsidRDefault="00E57DA5" w:rsidP="00E57DA5">
            <w:pPr>
              <w:jc w:val="left"/>
              <w:rPr>
                <w:color w:val="000000"/>
                <w:sz w:val="28"/>
                <w:szCs w:val="28"/>
              </w:rPr>
            </w:pPr>
            <w:r w:rsidRPr="00E57DA5">
              <w:rPr>
                <w:sz w:val="28"/>
                <w:szCs w:val="28"/>
              </w:rPr>
              <w:t xml:space="preserve"> - Lắp vào khối Н001-01АЭ kiểm tra trên bàn CK-100-BK ở chế độ ВСК, kết thúc không báo mã ВСК1001 trên màn hình ИЛС-31 làm việc tốt.</w:t>
            </w:r>
          </w:p>
        </w:tc>
      </w:tr>
      <w:tr w:rsidR="00E57DA5" w:rsidRPr="00E57DA5" w14:paraId="5B473268"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9015E" w14:textId="77777777" w:rsidR="00E57DA5" w:rsidRPr="00133679" w:rsidRDefault="00E57DA5" w:rsidP="00E57DA5">
            <w:pPr>
              <w:jc w:val="center"/>
              <w:rPr>
                <w:sz w:val="28"/>
                <w:szCs w:val="28"/>
              </w:rPr>
            </w:pPr>
            <w:r w:rsidRPr="00133679">
              <w:rPr>
                <w:sz w:val="28"/>
                <w:szCs w:val="28"/>
              </w:rPr>
              <w:t>4</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64D11" w14:textId="45E63941" w:rsidR="00E57DA5" w:rsidRPr="00E57DA5" w:rsidRDefault="00E57DA5" w:rsidP="00E57DA5">
            <w:pPr>
              <w:jc w:val="left"/>
              <w:rPr>
                <w:sz w:val="28"/>
                <w:szCs w:val="28"/>
                <w:lang w:val="ru-RU"/>
              </w:rPr>
            </w:pPr>
            <w:r w:rsidRPr="00E57DA5">
              <w:rPr>
                <w:sz w:val="28"/>
                <w:szCs w:val="28"/>
              </w:rPr>
              <w:t>Mô đun М45211-2 (М45213-2)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73773" w14:textId="1234B5B8" w:rsidR="00E57DA5" w:rsidRPr="00E57DA5" w:rsidRDefault="00E57DA5" w:rsidP="00E57DA5">
            <w:pPr>
              <w:jc w:val="left"/>
              <w:rPr>
                <w:color w:val="000000"/>
                <w:sz w:val="28"/>
                <w:szCs w:val="28"/>
                <w:lang w:val="ru-RU"/>
              </w:rPr>
            </w:pPr>
            <w:r w:rsidRPr="00E57DA5">
              <w:rPr>
                <w:sz w:val="28"/>
                <w:szCs w:val="28"/>
                <w:lang w:val="ru-RU"/>
              </w:rPr>
              <w:t xml:space="preserve"> - </w:t>
            </w:r>
            <w:r w:rsidRPr="00E57DA5">
              <w:rPr>
                <w:sz w:val="28"/>
                <w:szCs w:val="28"/>
              </w:rPr>
              <w:t>Lắp</w:t>
            </w:r>
            <w:r w:rsidRPr="00E57DA5">
              <w:rPr>
                <w:sz w:val="28"/>
                <w:szCs w:val="28"/>
                <w:lang w:val="ru-RU"/>
              </w:rPr>
              <w:t xml:space="preserve"> </w:t>
            </w:r>
            <w:r w:rsidRPr="00E57DA5">
              <w:rPr>
                <w:sz w:val="28"/>
                <w:szCs w:val="28"/>
              </w:rPr>
              <w:t>v</w:t>
            </w:r>
            <w:r w:rsidRPr="00E57DA5">
              <w:rPr>
                <w:sz w:val="28"/>
                <w:szCs w:val="28"/>
                <w:lang w:val="ru-RU"/>
              </w:rPr>
              <w:t>à</w:t>
            </w:r>
            <w:r w:rsidRPr="00E57DA5">
              <w:rPr>
                <w:sz w:val="28"/>
                <w:szCs w:val="28"/>
              </w:rPr>
              <w:t>o</w:t>
            </w:r>
            <w:r w:rsidRPr="00E57DA5">
              <w:rPr>
                <w:sz w:val="28"/>
                <w:szCs w:val="28"/>
                <w:lang w:val="ru-RU"/>
              </w:rPr>
              <w:t xml:space="preserve"> </w:t>
            </w:r>
            <w:r w:rsidRPr="00E57DA5">
              <w:rPr>
                <w:sz w:val="28"/>
                <w:szCs w:val="28"/>
              </w:rPr>
              <w:t>khối</w:t>
            </w:r>
            <w:r w:rsidRPr="00E57DA5">
              <w:rPr>
                <w:sz w:val="28"/>
                <w:szCs w:val="28"/>
                <w:lang w:val="ru-RU"/>
              </w:rPr>
              <w:t xml:space="preserve"> Н001-22МЭ </w:t>
            </w:r>
            <w:r w:rsidRPr="00E57DA5">
              <w:rPr>
                <w:sz w:val="28"/>
                <w:szCs w:val="28"/>
              </w:rPr>
              <w:t>kiểm</w:t>
            </w:r>
            <w:r w:rsidRPr="00E57DA5">
              <w:rPr>
                <w:sz w:val="28"/>
                <w:szCs w:val="28"/>
                <w:lang w:val="ru-RU"/>
              </w:rPr>
              <w:t xml:space="preserve"> </w:t>
            </w:r>
            <w:r w:rsidRPr="00E57DA5">
              <w:rPr>
                <w:sz w:val="28"/>
                <w:szCs w:val="28"/>
              </w:rPr>
              <w:t>tra</w:t>
            </w:r>
            <w:r w:rsidRPr="00E57DA5">
              <w:rPr>
                <w:sz w:val="28"/>
                <w:szCs w:val="28"/>
                <w:lang w:val="ru-RU"/>
              </w:rPr>
              <w:t xml:space="preserve"> </w:t>
            </w:r>
            <w:r w:rsidRPr="00E57DA5">
              <w:rPr>
                <w:sz w:val="28"/>
                <w:szCs w:val="28"/>
              </w:rPr>
              <w:t>tr</w:t>
            </w:r>
            <w:r w:rsidRPr="00E57DA5">
              <w:rPr>
                <w:sz w:val="28"/>
                <w:szCs w:val="28"/>
                <w:lang w:val="ru-RU"/>
              </w:rPr>
              <w:t>ê</w:t>
            </w:r>
            <w:r w:rsidRPr="00E57DA5">
              <w:rPr>
                <w:sz w:val="28"/>
                <w:szCs w:val="28"/>
              </w:rPr>
              <w:t>n</w:t>
            </w:r>
            <w:r w:rsidRPr="00E57DA5">
              <w:rPr>
                <w:sz w:val="28"/>
                <w:szCs w:val="28"/>
                <w:lang w:val="ru-RU"/>
              </w:rPr>
              <w:t xml:space="preserve"> </w:t>
            </w:r>
            <w:r w:rsidRPr="00E57DA5">
              <w:rPr>
                <w:sz w:val="28"/>
                <w:szCs w:val="28"/>
              </w:rPr>
              <w:t>b</w:t>
            </w:r>
            <w:r w:rsidRPr="00E57DA5">
              <w:rPr>
                <w:sz w:val="28"/>
                <w:szCs w:val="28"/>
                <w:lang w:val="ru-RU"/>
              </w:rPr>
              <w:t>à</w:t>
            </w:r>
            <w:r w:rsidRPr="00E57DA5">
              <w:rPr>
                <w:sz w:val="28"/>
                <w:szCs w:val="28"/>
              </w:rPr>
              <w:t>n</w:t>
            </w:r>
            <w:r w:rsidRPr="00E57DA5">
              <w:rPr>
                <w:sz w:val="28"/>
                <w:szCs w:val="28"/>
                <w:lang w:val="ru-RU"/>
              </w:rPr>
              <w:t xml:space="preserve"> </w:t>
            </w:r>
            <w:r w:rsidRPr="00E57DA5">
              <w:rPr>
                <w:sz w:val="28"/>
                <w:szCs w:val="28"/>
              </w:rPr>
              <w:t>CK</w:t>
            </w:r>
            <w:r w:rsidRPr="00E57DA5">
              <w:rPr>
                <w:sz w:val="28"/>
                <w:szCs w:val="28"/>
                <w:lang w:val="ru-RU"/>
              </w:rPr>
              <w:t>-100-</w:t>
            </w:r>
            <w:r w:rsidRPr="00E57DA5">
              <w:rPr>
                <w:sz w:val="28"/>
                <w:szCs w:val="28"/>
              </w:rPr>
              <w:t>BK</w:t>
            </w:r>
            <w:r w:rsidRPr="00E57DA5">
              <w:rPr>
                <w:sz w:val="28"/>
                <w:szCs w:val="28"/>
                <w:lang w:val="ru-RU"/>
              </w:rPr>
              <w:t xml:space="preserve"> </w:t>
            </w:r>
            <w:r w:rsidRPr="00E57DA5">
              <w:rPr>
                <w:sz w:val="28"/>
                <w:szCs w:val="28"/>
              </w:rPr>
              <w:t>ở</w:t>
            </w:r>
            <w:r w:rsidRPr="00E57DA5">
              <w:rPr>
                <w:sz w:val="28"/>
                <w:szCs w:val="28"/>
                <w:lang w:val="ru-RU"/>
              </w:rPr>
              <w:t xml:space="preserve"> </w:t>
            </w:r>
            <w:r w:rsidRPr="00E57DA5">
              <w:rPr>
                <w:sz w:val="28"/>
                <w:szCs w:val="28"/>
              </w:rPr>
              <w:t>chế</w:t>
            </w:r>
            <w:r w:rsidRPr="00E57DA5">
              <w:rPr>
                <w:sz w:val="28"/>
                <w:szCs w:val="28"/>
                <w:lang w:val="ru-RU"/>
              </w:rPr>
              <w:t xml:space="preserve"> đ</w:t>
            </w:r>
            <w:r w:rsidRPr="00E57DA5">
              <w:rPr>
                <w:sz w:val="28"/>
                <w:szCs w:val="28"/>
              </w:rPr>
              <w:t>ộ</w:t>
            </w:r>
            <w:r w:rsidRPr="00E57DA5">
              <w:rPr>
                <w:sz w:val="28"/>
                <w:szCs w:val="28"/>
                <w:lang w:val="ru-RU"/>
              </w:rPr>
              <w:t xml:space="preserve"> ВСК, </w:t>
            </w:r>
            <w:r w:rsidRPr="00E57DA5">
              <w:rPr>
                <w:sz w:val="28"/>
                <w:szCs w:val="28"/>
              </w:rPr>
              <w:t>kết</w:t>
            </w:r>
            <w:r w:rsidRPr="00E57DA5">
              <w:rPr>
                <w:sz w:val="28"/>
                <w:szCs w:val="28"/>
                <w:lang w:val="ru-RU"/>
              </w:rPr>
              <w:t xml:space="preserve"> </w:t>
            </w:r>
            <w:r w:rsidRPr="00E57DA5">
              <w:rPr>
                <w:sz w:val="28"/>
                <w:szCs w:val="28"/>
              </w:rPr>
              <w:t>th</w:t>
            </w:r>
            <w:r w:rsidRPr="00E57DA5">
              <w:rPr>
                <w:sz w:val="28"/>
                <w:szCs w:val="28"/>
                <w:lang w:val="ru-RU"/>
              </w:rPr>
              <w:t>ú</w:t>
            </w:r>
            <w:r w:rsidRPr="00E57DA5">
              <w:rPr>
                <w:sz w:val="28"/>
                <w:szCs w:val="28"/>
              </w:rPr>
              <w:t>c</w:t>
            </w:r>
            <w:r w:rsidRPr="00E57DA5">
              <w:rPr>
                <w:sz w:val="28"/>
                <w:szCs w:val="28"/>
                <w:lang w:val="ru-RU"/>
              </w:rPr>
              <w:t xml:space="preserve"> </w:t>
            </w:r>
            <w:r w:rsidRPr="00E57DA5">
              <w:rPr>
                <w:sz w:val="28"/>
                <w:szCs w:val="28"/>
              </w:rPr>
              <w:t>kh</w:t>
            </w:r>
            <w:r w:rsidRPr="00E57DA5">
              <w:rPr>
                <w:sz w:val="28"/>
                <w:szCs w:val="28"/>
                <w:lang w:val="ru-RU"/>
              </w:rPr>
              <w:t>ô</w:t>
            </w:r>
            <w:r w:rsidRPr="00E57DA5">
              <w:rPr>
                <w:sz w:val="28"/>
                <w:szCs w:val="28"/>
              </w:rPr>
              <w:t>ng</w:t>
            </w:r>
            <w:r w:rsidRPr="00E57DA5">
              <w:rPr>
                <w:sz w:val="28"/>
                <w:szCs w:val="28"/>
                <w:lang w:val="ru-RU"/>
              </w:rPr>
              <w:t xml:space="preserve"> </w:t>
            </w:r>
            <w:r w:rsidRPr="00E57DA5">
              <w:rPr>
                <w:sz w:val="28"/>
                <w:szCs w:val="28"/>
              </w:rPr>
              <w:t>b</w:t>
            </w:r>
            <w:r w:rsidRPr="00E57DA5">
              <w:rPr>
                <w:sz w:val="28"/>
                <w:szCs w:val="28"/>
                <w:lang w:val="ru-RU"/>
              </w:rPr>
              <w:t>á</w:t>
            </w:r>
            <w:r w:rsidRPr="00E57DA5">
              <w:rPr>
                <w:sz w:val="28"/>
                <w:szCs w:val="28"/>
              </w:rPr>
              <w:t>o</w:t>
            </w:r>
            <w:r w:rsidRPr="00E57DA5">
              <w:rPr>
                <w:sz w:val="28"/>
                <w:szCs w:val="28"/>
                <w:lang w:val="ru-RU"/>
              </w:rPr>
              <w:t xml:space="preserve"> </w:t>
            </w:r>
            <w:r w:rsidRPr="00E57DA5">
              <w:rPr>
                <w:sz w:val="28"/>
                <w:szCs w:val="28"/>
              </w:rPr>
              <w:t>m</w:t>
            </w:r>
            <w:r w:rsidRPr="00E57DA5">
              <w:rPr>
                <w:sz w:val="28"/>
                <w:szCs w:val="28"/>
                <w:lang w:val="ru-RU"/>
              </w:rPr>
              <w:t xml:space="preserve">ã ВСК1022 </w:t>
            </w:r>
            <w:r w:rsidRPr="00E57DA5">
              <w:rPr>
                <w:sz w:val="28"/>
                <w:szCs w:val="28"/>
              </w:rPr>
              <w:t>tr</w:t>
            </w:r>
            <w:r w:rsidRPr="00E57DA5">
              <w:rPr>
                <w:sz w:val="28"/>
                <w:szCs w:val="28"/>
                <w:lang w:val="ru-RU"/>
              </w:rPr>
              <w:t>ê</w:t>
            </w:r>
            <w:r w:rsidRPr="00E57DA5">
              <w:rPr>
                <w:sz w:val="28"/>
                <w:szCs w:val="28"/>
              </w:rPr>
              <w:t>n</w:t>
            </w:r>
            <w:r w:rsidRPr="00E57DA5">
              <w:rPr>
                <w:sz w:val="28"/>
                <w:szCs w:val="28"/>
                <w:lang w:val="ru-RU"/>
              </w:rPr>
              <w:t xml:space="preserve"> </w:t>
            </w:r>
            <w:r w:rsidRPr="00E57DA5">
              <w:rPr>
                <w:sz w:val="28"/>
                <w:szCs w:val="28"/>
              </w:rPr>
              <w:t>m</w:t>
            </w:r>
            <w:r w:rsidRPr="00E57DA5">
              <w:rPr>
                <w:sz w:val="28"/>
                <w:szCs w:val="28"/>
                <w:lang w:val="ru-RU"/>
              </w:rPr>
              <w:t>à</w:t>
            </w:r>
            <w:r w:rsidRPr="00E57DA5">
              <w:rPr>
                <w:sz w:val="28"/>
                <w:szCs w:val="28"/>
              </w:rPr>
              <w:t>n</w:t>
            </w:r>
            <w:r w:rsidRPr="00E57DA5">
              <w:rPr>
                <w:sz w:val="28"/>
                <w:szCs w:val="28"/>
                <w:lang w:val="ru-RU"/>
              </w:rPr>
              <w:t xml:space="preserve"> </w:t>
            </w:r>
            <w:r w:rsidRPr="00E57DA5">
              <w:rPr>
                <w:sz w:val="28"/>
                <w:szCs w:val="28"/>
              </w:rPr>
              <w:t>h</w:t>
            </w:r>
            <w:r w:rsidRPr="00E57DA5">
              <w:rPr>
                <w:sz w:val="28"/>
                <w:szCs w:val="28"/>
                <w:lang w:val="ru-RU"/>
              </w:rPr>
              <w:t>ì</w:t>
            </w:r>
            <w:r w:rsidRPr="00E57DA5">
              <w:rPr>
                <w:sz w:val="28"/>
                <w:szCs w:val="28"/>
              </w:rPr>
              <w:t>nh</w:t>
            </w:r>
            <w:r w:rsidRPr="00E57DA5">
              <w:rPr>
                <w:sz w:val="28"/>
                <w:szCs w:val="28"/>
                <w:lang w:val="ru-RU"/>
              </w:rPr>
              <w:t xml:space="preserve"> ИЛС-31 </w:t>
            </w:r>
            <w:r w:rsidRPr="00E57DA5">
              <w:rPr>
                <w:sz w:val="28"/>
                <w:szCs w:val="28"/>
              </w:rPr>
              <w:t>l</w:t>
            </w:r>
            <w:r w:rsidRPr="00E57DA5">
              <w:rPr>
                <w:sz w:val="28"/>
                <w:szCs w:val="28"/>
                <w:lang w:val="ru-RU"/>
              </w:rPr>
              <w:t>à</w:t>
            </w:r>
            <w:r w:rsidRPr="00E57DA5">
              <w:rPr>
                <w:sz w:val="28"/>
                <w:szCs w:val="28"/>
              </w:rPr>
              <w:t>m</w:t>
            </w:r>
            <w:r w:rsidRPr="00E57DA5">
              <w:rPr>
                <w:sz w:val="28"/>
                <w:szCs w:val="28"/>
                <w:lang w:val="ru-RU"/>
              </w:rPr>
              <w:t xml:space="preserve"> </w:t>
            </w:r>
            <w:r w:rsidRPr="00E57DA5">
              <w:rPr>
                <w:sz w:val="28"/>
                <w:szCs w:val="28"/>
              </w:rPr>
              <w:t>việc</w:t>
            </w:r>
            <w:r w:rsidRPr="00E57DA5">
              <w:rPr>
                <w:sz w:val="28"/>
                <w:szCs w:val="28"/>
                <w:lang w:val="ru-RU"/>
              </w:rPr>
              <w:t xml:space="preserve"> </w:t>
            </w:r>
            <w:r w:rsidRPr="00E57DA5">
              <w:rPr>
                <w:sz w:val="28"/>
                <w:szCs w:val="28"/>
              </w:rPr>
              <w:t>tốt</w:t>
            </w:r>
            <w:r w:rsidRPr="00E57DA5">
              <w:rPr>
                <w:sz w:val="28"/>
                <w:szCs w:val="28"/>
                <w:lang w:val="ru-RU"/>
              </w:rPr>
              <w:t>.</w:t>
            </w:r>
          </w:p>
        </w:tc>
      </w:tr>
      <w:tr w:rsidR="00E57DA5" w:rsidRPr="00B13159" w14:paraId="1D23DD1C" w14:textId="77777777" w:rsidTr="00E57DA5">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5B4BE" w14:textId="77777777" w:rsidR="00E57DA5" w:rsidRPr="00133679" w:rsidRDefault="00E57DA5" w:rsidP="00E57DA5">
            <w:pPr>
              <w:jc w:val="center"/>
              <w:rPr>
                <w:sz w:val="28"/>
                <w:szCs w:val="28"/>
              </w:rPr>
            </w:pPr>
            <w:r w:rsidRPr="00133679">
              <w:rPr>
                <w:sz w:val="28"/>
                <w:szCs w:val="28"/>
              </w:rPr>
              <w:t>5</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3CB9E" w14:textId="2D023669" w:rsidR="00E57DA5" w:rsidRPr="00E57DA5" w:rsidRDefault="00E57DA5" w:rsidP="00E57DA5">
            <w:pPr>
              <w:jc w:val="left"/>
              <w:rPr>
                <w:sz w:val="28"/>
                <w:szCs w:val="28"/>
              </w:rPr>
            </w:pPr>
            <w:r w:rsidRPr="00E57DA5">
              <w:rPr>
                <w:sz w:val="28"/>
                <w:szCs w:val="28"/>
              </w:rPr>
              <w:t>Bộ tính thời gian ЭСВ-3</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74A23" w14:textId="359CE9E1" w:rsidR="00E57DA5" w:rsidRPr="00E57DA5" w:rsidRDefault="00E57DA5" w:rsidP="00E57DA5">
            <w:pPr>
              <w:jc w:val="left"/>
              <w:rPr>
                <w:color w:val="000000"/>
                <w:sz w:val="28"/>
                <w:szCs w:val="28"/>
              </w:rPr>
            </w:pPr>
            <w:r w:rsidRPr="00E57DA5">
              <w:rPr>
                <w:sz w:val="28"/>
                <w:szCs w:val="28"/>
              </w:rPr>
              <w:t>- Lắp lên đài 36Ш kiểm tra bằng bàn kiểm tra КПА 31Е-П1 làm việc tốt.</w:t>
            </w:r>
          </w:p>
        </w:tc>
      </w:tr>
      <w:tr w:rsidR="00E57DA5" w:rsidRPr="00B13159" w14:paraId="20585E9D" w14:textId="77777777" w:rsidTr="00E57DA5">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E63E16" w14:textId="77777777" w:rsidR="00E57DA5" w:rsidRPr="00133679" w:rsidRDefault="00E57DA5" w:rsidP="00E57DA5">
            <w:pPr>
              <w:jc w:val="center"/>
              <w:rPr>
                <w:sz w:val="28"/>
                <w:szCs w:val="28"/>
              </w:rPr>
            </w:pPr>
            <w:r w:rsidRPr="00133679">
              <w:rPr>
                <w:sz w:val="28"/>
                <w:szCs w:val="28"/>
              </w:rPr>
              <w:t>6</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88D56" w14:textId="723C5F86" w:rsidR="00E57DA5" w:rsidRPr="00E57DA5" w:rsidRDefault="00E57DA5" w:rsidP="00E57DA5">
            <w:pPr>
              <w:jc w:val="left"/>
              <w:rPr>
                <w:sz w:val="28"/>
                <w:szCs w:val="28"/>
              </w:rPr>
            </w:pPr>
            <w:r w:rsidRPr="00E57DA5">
              <w:rPr>
                <w:sz w:val="28"/>
                <w:szCs w:val="28"/>
              </w:rPr>
              <w:t>Mô đun У52158А (У52155А)</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2F0B0" w14:textId="2D38AD04" w:rsidR="00E57DA5" w:rsidRPr="00E57DA5" w:rsidRDefault="00E57DA5" w:rsidP="00E57DA5">
            <w:pPr>
              <w:jc w:val="left"/>
              <w:rPr>
                <w:color w:val="000000"/>
                <w:sz w:val="28"/>
                <w:szCs w:val="28"/>
              </w:rPr>
            </w:pPr>
            <w:r w:rsidRPr="00E57DA5">
              <w:rPr>
                <w:sz w:val="28"/>
                <w:szCs w:val="28"/>
              </w:rPr>
              <w:t xml:space="preserve"> - Lắp vào khối Н001-22МЭ kiểm tra trên bàn CK-100-BK ở chế độ ВСК, kết thúc không báo mã ВСК1022 trên màn hình ИЛС-31 làm việc tốt.</w:t>
            </w:r>
          </w:p>
        </w:tc>
      </w:tr>
      <w:tr w:rsidR="00E57DA5" w:rsidRPr="00133679" w14:paraId="03D46130" w14:textId="77777777" w:rsidTr="00E57DA5">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27C3B" w14:textId="77777777" w:rsidR="00E57DA5" w:rsidRPr="00133679" w:rsidRDefault="00E57DA5" w:rsidP="00E57DA5">
            <w:pPr>
              <w:jc w:val="center"/>
              <w:rPr>
                <w:sz w:val="28"/>
                <w:szCs w:val="28"/>
              </w:rPr>
            </w:pPr>
            <w:r w:rsidRPr="00133679">
              <w:rPr>
                <w:sz w:val="28"/>
                <w:szCs w:val="28"/>
              </w:rPr>
              <w:t>7</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E36A" w14:textId="7FC3982A" w:rsidR="00E57DA5" w:rsidRPr="00E57DA5" w:rsidRDefault="00E57DA5" w:rsidP="00E57DA5">
            <w:pPr>
              <w:jc w:val="left"/>
              <w:rPr>
                <w:sz w:val="28"/>
                <w:szCs w:val="28"/>
              </w:rPr>
            </w:pPr>
            <w:r w:rsidRPr="00E57DA5">
              <w:rPr>
                <w:sz w:val="28"/>
                <w:szCs w:val="28"/>
              </w:rPr>
              <w:t>Khối máy thu APK-22 А-318-2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51647" w14:textId="5682B63E" w:rsidR="00E57DA5" w:rsidRPr="00E57DA5" w:rsidRDefault="00E57DA5" w:rsidP="00E57DA5">
            <w:pPr>
              <w:jc w:val="left"/>
              <w:rPr>
                <w:color w:val="000000"/>
                <w:sz w:val="28"/>
                <w:szCs w:val="28"/>
              </w:rPr>
            </w:pPr>
            <w:r w:rsidRPr="00E57DA5">
              <w:rPr>
                <w:sz w:val="28"/>
                <w:szCs w:val="28"/>
              </w:rPr>
              <w:t xml:space="preserve"> - Lắp lên Bàn kiểm tra Đài la bàn vô tuyến A-318, ký hiệu: E-017 kiểm tra khối làm việc tốt.</w:t>
            </w:r>
          </w:p>
        </w:tc>
      </w:tr>
      <w:tr w:rsidR="00E57DA5" w:rsidRPr="00133679" w14:paraId="100272B4" w14:textId="77777777" w:rsidTr="00E57DA5">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1152E" w14:textId="77777777" w:rsidR="00E57DA5" w:rsidRPr="00133679" w:rsidRDefault="00E57DA5" w:rsidP="00E57DA5">
            <w:pPr>
              <w:jc w:val="center"/>
              <w:rPr>
                <w:sz w:val="28"/>
                <w:szCs w:val="28"/>
              </w:rPr>
            </w:pPr>
            <w:r w:rsidRPr="00133679">
              <w:rPr>
                <w:sz w:val="28"/>
                <w:szCs w:val="28"/>
              </w:rPr>
              <w:t>8</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635AB" w14:textId="6C49CBFE" w:rsidR="00E57DA5" w:rsidRPr="00E57DA5" w:rsidRDefault="00E57DA5" w:rsidP="00E57DA5">
            <w:pPr>
              <w:jc w:val="left"/>
              <w:rPr>
                <w:sz w:val="28"/>
                <w:szCs w:val="28"/>
              </w:rPr>
            </w:pPr>
            <w:r w:rsidRPr="00E57DA5">
              <w:rPr>
                <w:sz w:val="28"/>
                <w:szCs w:val="28"/>
              </w:rPr>
              <w:t>Khối thu phát đài đo cao PB-21 А-035-1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59E30" w14:textId="725A3D02" w:rsidR="00E57DA5" w:rsidRPr="00E57DA5" w:rsidRDefault="00E57DA5" w:rsidP="00E57DA5">
            <w:pPr>
              <w:jc w:val="left"/>
              <w:rPr>
                <w:color w:val="000000"/>
                <w:sz w:val="28"/>
                <w:szCs w:val="28"/>
              </w:rPr>
            </w:pPr>
            <w:r w:rsidRPr="00E57DA5">
              <w:rPr>
                <w:sz w:val="28"/>
                <w:szCs w:val="28"/>
              </w:rPr>
              <w:t xml:space="preserve"> - Lắp lên Bàn kiểm tra đài đo cao A-035, ký hiệu: ПС11-035 kiểm tra khối làm việc tốt.</w:t>
            </w:r>
          </w:p>
        </w:tc>
      </w:tr>
      <w:tr w:rsidR="00E57DA5" w:rsidRPr="00E57DA5" w14:paraId="203656AD" w14:textId="77777777" w:rsidTr="00E57DA5">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72002" w14:textId="77777777" w:rsidR="00E57DA5" w:rsidRPr="00133679" w:rsidRDefault="00E57DA5" w:rsidP="00E57DA5">
            <w:pPr>
              <w:jc w:val="center"/>
              <w:rPr>
                <w:sz w:val="28"/>
                <w:szCs w:val="28"/>
              </w:rPr>
            </w:pPr>
            <w:r w:rsidRPr="00133679">
              <w:rPr>
                <w:sz w:val="28"/>
                <w:szCs w:val="28"/>
              </w:rPr>
              <w:t>9</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3C48B" w14:textId="025AA101" w:rsidR="00E57DA5" w:rsidRPr="00E57DA5" w:rsidRDefault="00E57DA5" w:rsidP="00E57DA5">
            <w:pPr>
              <w:jc w:val="left"/>
              <w:rPr>
                <w:sz w:val="28"/>
                <w:szCs w:val="28"/>
              </w:rPr>
            </w:pPr>
            <w:r w:rsidRPr="00E57DA5">
              <w:rPr>
                <w:sz w:val="28"/>
                <w:szCs w:val="28"/>
              </w:rPr>
              <w:t>Khối tính số БВЦ20-51М</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7DDD6" w14:textId="4F0E2CCD" w:rsidR="00E57DA5" w:rsidRPr="00E57DA5" w:rsidRDefault="00E57DA5" w:rsidP="00E57DA5">
            <w:pPr>
              <w:jc w:val="left"/>
              <w:rPr>
                <w:color w:val="000000"/>
                <w:sz w:val="28"/>
                <w:szCs w:val="28"/>
              </w:rPr>
            </w:pPr>
            <w:r w:rsidRPr="00E57DA5">
              <w:rPr>
                <w:sz w:val="28"/>
                <w:szCs w:val="28"/>
              </w:rPr>
              <w:t>- Khi lắp vào hệ thống РОЗА kiểm tra bằng bàn kiẻm tra КПА НАРЦИСС làm việc tốt.</w:t>
            </w:r>
          </w:p>
        </w:tc>
      </w:tr>
      <w:tr w:rsidR="00E57DA5" w:rsidRPr="00133679" w14:paraId="5F5498A4" w14:textId="77777777" w:rsidTr="00E57DA5">
        <w:trPr>
          <w:trHeight w:val="20"/>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7EF1B" w14:textId="77777777" w:rsidR="00E57DA5" w:rsidRPr="00133679" w:rsidRDefault="00E57DA5" w:rsidP="00E57DA5">
            <w:pPr>
              <w:spacing w:before="60" w:after="60"/>
              <w:jc w:val="center"/>
              <w:rPr>
                <w:sz w:val="28"/>
                <w:szCs w:val="28"/>
              </w:rPr>
            </w:pPr>
            <w:r w:rsidRPr="00133679">
              <w:rPr>
                <w:sz w:val="28"/>
                <w:szCs w:val="28"/>
              </w:rPr>
              <w:t>10</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CCADB" w14:textId="3A88CB75" w:rsidR="00E57DA5" w:rsidRPr="00E57DA5" w:rsidRDefault="00E57DA5" w:rsidP="00E57DA5">
            <w:pPr>
              <w:spacing w:before="60" w:after="60"/>
              <w:jc w:val="left"/>
              <w:rPr>
                <w:sz w:val="28"/>
                <w:szCs w:val="28"/>
              </w:rPr>
            </w:pPr>
            <w:r w:rsidRPr="00E57DA5">
              <w:rPr>
                <w:sz w:val="28"/>
                <w:szCs w:val="28"/>
              </w:rPr>
              <w:t>Mô đun М45210 (М45212)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F0A8D" w14:textId="4C7D9885" w:rsidR="00E57DA5" w:rsidRPr="00E57DA5" w:rsidRDefault="00E57DA5" w:rsidP="00E57DA5">
            <w:pPr>
              <w:spacing w:before="60" w:after="60"/>
              <w:jc w:val="left"/>
              <w:rPr>
                <w:color w:val="000000"/>
                <w:sz w:val="28"/>
                <w:szCs w:val="28"/>
              </w:rPr>
            </w:pPr>
            <w:r w:rsidRPr="00E57DA5">
              <w:rPr>
                <w:sz w:val="28"/>
                <w:szCs w:val="28"/>
              </w:rPr>
              <w:t xml:space="preserve"> - Lắp vào khối Н001-22МЭ kiểm tra trên bàn CK-100-BK ở chế độ ВСК, kết thúc không báo mã ВСК1022 trên màn hình ИЛС-31 làm việc tốt.</w:t>
            </w:r>
          </w:p>
        </w:tc>
      </w:tr>
      <w:tr w:rsidR="00E57DA5" w:rsidRPr="00B13159" w14:paraId="228855FE" w14:textId="77777777" w:rsidTr="00E57DA5">
        <w:trPr>
          <w:trHeight w:val="20"/>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0A81D" w14:textId="77777777" w:rsidR="00E57DA5" w:rsidRPr="00133679" w:rsidRDefault="00E57DA5" w:rsidP="00E57DA5">
            <w:pPr>
              <w:spacing w:before="60" w:after="60"/>
              <w:jc w:val="center"/>
              <w:rPr>
                <w:sz w:val="28"/>
                <w:szCs w:val="28"/>
              </w:rPr>
            </w:pPr>
            <w:r w:rsidRPr="00133679">
              <w:rPr>
                <w:sz w:val="28"/>
                <w:szCs w:val="28"/>
              </w:rPr>
              <w:t>11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E46E3" w14:textId="6051FA80" w:rsidR="00E57DA5" w:rsidRPr="00E57DA5" w:rsidRDefault="00E57DA5" w:rsidP="00E57DA5">
            <w:pPr>
              <w:spacing w:before="60" w:after="60"/>
              <w:jc w:val="left"/>
              <w:rPr>
                <w:sz w:val="28"/>
                <w:szCs w:val="28"/>
              </w:rPr>
            </w:pPr>
            <w:r w:rsidRPr="00E57DA5">
              <w:rPr>
                <w:sz w:val="28"/>
                <w:szCs w:val="28"/>
              </w:rPr>
              <w:t>Mô đun М55130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250F3" w14:textId="05F27404" w:rsidR="00E57DA5" w:rsidRPr="00E57DA5" w:rsidRDefault="00E57DA5" w:rsidP="00E57DA5">
            <w:pPr>
              <w:spacing w:before="60" w:after="60"/>
              <w:jc w:val="left"/>
              <w:rPr>
                <w:color w:val="000000"/>
                <w:sz w:val="28"/>
                <w:szCs w:val="28"/>
              </w:rPr>
            </w:pPr>
            <w:r w:rsidRPr="00E57DA5">
              <w:rPr>
                <w:sz w:val="28"/>
                <w:szCs w:val="28"/>
              </w:rPr>
              <w:t xml:space="preserve"> - Lắp vào khối Н019-09АЭ kiểm tra trên bàn CK-100-BK ở chế độ ВСК, kết thúc không báo mã ВСК1909 trên màn hình ИЛС-31 làm việc tốt.</w:t>
            </w:r>
          </w:p>
        </w:tc>
      </w:tr>
      <w:tr w:rsidR="00E57DA5" w:rsidRPr="00E57DA5" w14:paraId="33EE156A" w14:textId="77777777" w:rsidTr="00E57DA5">
        <w:trPr>
          <w:trHeight w:val="20"/>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7B156" w14:textId="77777777" w:rsidR="00E57DA5" w:rsidRPr="00133679" w:rsidRDefault="00E57DA5" w:rsidP="00E57DA5">
            <w:pPr>
              <w:spacing w:before="60" w:after="60"/>
              <w:jc w:val="center"/>
              <w:rPr>
                <w:sz w:val="28"/>
                <w:szCs w:val="28"/>
              </w:rPr>
            </w:pPr>
            <w:r w:rsidRPr="00133679">
              <w:rPr>
                <w:sz w:val="28"/>
                <w:szCs w:val="28"/>
              </w:rPr>
              <w:lastRenderedPageBreak/>
              <w:t>12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B15B2" w14:textId="6606A8CE" w:rsidR="00E57DA5" w:rsidRPr="00E57DA5" w:rsidRDefault="00E57DA5" w:rsidP="00E57DA5">
            <w:pPr>
              <w:spacing w:before="60" w:after="60"/>
              <w:jc w:val="left"/>
              <w:rPr>
                <w:sz w:val="28"/>
                <w:szCs w:val="28"/>
                <w:lang w:val="de-DE"/>
              </w:rPr>
            </w:pPr>
            <w:r w:rsidRPr="00E57DA5">
              <w:rPr>
                <w:sz w:val="28"/>
                <w:szCs w:val="28"/>
              </w:rPr>
              <w:t>Panel СБ5Б70-См</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C2542" w14:textId="1CD5C896" w:rsidR="00E57DA5" w:rsidRPr="00E57DA5" w:rsidRDefault="00E57DA5" w:rsidP="00E57DA5">
            <w:pPr>
              <w:spacing w:before="60" w:after="60"/>
              <w:jc w:val="left"/>
              <w:rPr>
                <w:color w:val="000000"/>
                <w:sz w:val="28"/>
                <w:szCs w:val="28"/>
                <w:lang w:val="de-DE"/>
              </w:rPr>
            </w:pPr>
            <w:r w:rsidRPr="00E57DA5">
              <w:rPr>
                <w:sz w:val="28"/>
                <w:szCs w:val="28"/>
                <w:lang w:val="de-DE"/>
              </w:rPr>
              <w:t xml:space="preserve">- Lắp panel vào khối máy tính số </w:t>
            </w:r>
            <w:r w:rsidRPr="00E57DA5">
              <w:rPr>
                <w:sz w:val="28"/>
                <w:szCs w:val="28"/>
              </w:rPr>
              <w:t>Б</w:t>
            </w:r>
            <w:r w:rsidRPr="00E57DA5">
              <w:rPr>
                <w:sz w:val="28"/>
                <w:szCs w:val="28"/>
                <w:lang w:val="de-DE"/>
              </w:rPr>
              <w:t>70</w:t>
            </w:r>
            <w:r w:rsidRPr="00E57DA5">
              <w:rPr>
                <w:sz w:val="28"/>
                <w:szCs w:val="28"/>
              </w:rPr>
              <w:t>Д</w:t>
            </w:r>
            <w:r w:rsidRPr="00E57DA5">
              <w:rPr>
                <w:sz w:val="28"/>
                <w:szCs w:val="28"/>
                <w:lang w:val="de-DE"/>
              </w:rPr>
              <w:t>1-</w:t>
            </w:r>
            <w:r w:rsidRPr="00E57DA5">
              <w:rPr>
                <w:sz w:val="28"/>
                <w:szCs w:val="28"/>
              </w:rPr>
              <w:t>См</w:t>
            </w:r>
            <w:r w:rsidRPr="00E57DA5">
              <w:rPr>
                <w:sz w:val="28"/>
                <w:szCs w:val="28"/>
                <w:lang w:val="de-DE"/>
              </w:rPr>
              <w:t xml:space="preserve">, kiểm tra khả năng làm việc của khối máy tính trong thành phần tổ hợp liên lạc </w:t>
            </w:r>
            <w:r w:rsidRPr="00E57DA5">
              <w:rPr>
                <w:sz w:val="28"/>
                <w:szCs w:val="28"/>
              </w:rPr>
              <w:t>К</w:t>
            </w:r>
            <w:r w:rsidRPr="00E57DA5">
              <w:rPr>
                <w:sz w:val="28"/>
                <w:szCs w:val="28"/>
                <w:lang w:val="de-DE"/>
              </w:rPr>
              <w:t>-</w:t>
            </w:r>
            <w:r w:rsidRPr="00E57DA5">
              <w:rPr>
                <w:sz w:val="28"/>
                <w:szCs w:val="28"/>
              </w:rPr>
              <w:t>ДлАЭ</w:t>
            </w:r>
            <w:r w:rsidRPr="00E57DA5">
              <w:rPr>
                <w:sz w:val="28"/>
                <w:szCs w:val="28"/>
                <w:lang w:val="de-DE"/>
              </w:rPr>
              <w:t xml:space="preserve"> trên bàn tổng hiệu chỉnh </w:t>
            </w:r>
            <w:r w:rsidRPr="00E57DA5">
              <w:rPr>
                <w:sz w:val="28"/>
                <w:szCs w:val="28"/>
              </w:rPr>
              <w:t>К</w:t>
            </w:r>
            <w:r w:rsidRPr="00E57DA5">
              <w:rPr>
                <w:sz w:val="28"/>
                <w:szCs w:val="28"/>
                <w:lang w:val="de-DE"/>
              </w:rPr>
              <w:t>-</w:t>
            </w:r>
            <w:r w:rsidRPr="00E57DA5">
              <w:rPr>
                <w:sz w:val="28"/>
                <w:szCs w:val="28"/>
              </w:rPr>
              <w:t>ДлАЭ</w:t>
            </w:r>
            <w:r w:rsidRPr="00E57DA5">
              <w:rPr>
                <w:sz w:val="28"/>
                <w:szCs w:val="28"/>
                <w:lang w:val="de-DE"/>
              </w:rPr>
              <w:t xml:space="preserve"> đảm bảo làm việc tốt.</w:t>
            </w:r>
          </w:p>
        </w:tc>
      </w:tr>
      <w:tr w:rsidR="00E57DA5" w:rsidRPr="00133679" w14:paraId="6E416C4F" w14:textId="77777777" w:rsidTr="00E57DA5">
        <w:trPr>
          <w:trHeight w:val="20"/>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86570" w14:textId="77777777" w:rsidR="00E57DA5" w:rsidRPr="00133679" w:rsidRDefault="00E57DA5" w:rsidP="00E57DA5">
            <w:pPr>
              <w:spacing w:before="60" w:after="60"/>
              <w:jc w:val="center"/>
              <w:rPr>
                <w:sz w:val="28"/>
                <w:szCs w:val="28"/>
              </w:rPr>
            </w:pPr>
            <w:r w:rsidRPr="00133679">
              <w:rPr>
                <w:sz w:val="28"/>
                <w:szCs w:val="28"/>
              </w:rPr>
              <w:t>13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86309" w14:textId="5899D07A" w:rsidR="00E57DA5" w:rsidRPr="00E57DA5" w:rsidRDefault="00E57DA5" w:rsidP="00E57DA5">
            <w:pPr>
              <w:spacing w:before="60" w:after="60"/>
              <w:jc w:val="left"/>
              <w:rPr>
                <w:sz w:val="28"/>
                <w:szCs w:val="28"/>
              </w:rPr>
            </w:pPr>
            <w:r w:rsidRPr="00E57DA5">
              <w:rPr>
                <w:sz w:val="28"/>
                <w:szCs w:val="28"/>
              </w:rPr>
              <w:t>Khối thu kích Б1-ЯрII-1Б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C38F1" w14:textId="63BB73A3" w:rsidR="00E57DA5" w:rsidRPr="00E57DA5" w:rsidRDefault="00E57DA5" w:rsidP="00E57DA5">
            <w:pPr>
              <w:spacing w:before="60" w:after="60"/>
              <w:jc w:val="left"/>
              <w:rPr>
                <w:color w:val="000000"/>
                <w:sz w:val="28"/>
                <w:szCs w:val="28"/>
              </w:rPr>
            </w:pPr>
            <w:r w:rsidRPr="00E57DA5">
              <w:rPr>
                <w:sz w:val="28"/>
                <w:szCs w:val="28"/>
              </w:rPr>
              <w:t>- Kiểm tra khả năng làm việc của khối Б1-ЯрII-1Б trong thành phần của đài liên lạc sóng ngắn P-864Л-E trên bàn tổng hiệu chỉnh К-ДлАЭ ở chế độ tự kiểm tra đảm bảo làm việc tốt, trên thiết bị Б12-ДлА phải hiển thị mã “20FFFF33”. Khối làm việc tốt.</w:t>
            </w:r>
          </w:p>
        </w:tc>
      </w:tr>
    </w:tbl>
    <w:p w14:paraId="67176BB6" w14:textId="28B44C8F" w:rsidR="006C64AB" w:rsidRPr="008F2D3C" w:rsidRDefault="00B13159" w:rsidP="00133679">
      <w:pPr>
        <w:tabs>
          <w:tab w:val="left" w:pos="567"/>
        </w:tabs>
        <w:spacing w:before="120" w:line="264" w:lineRule="auto"/>
        <w:jc w:val="left"/>
        <w:rPr>
          <w:sz w:val="28"/>
          <w:szCs w:val="28"/>
        </w:rPr>
      </w:pPr>
      <w:r w:rsidRPr="00E44402">
        <w:rPr>
          <w:vanish/>
          <w:sz w:val="28"/>
          <w:szCs w:val="28"/>
        </w:rPr>
        <w:t xml:space="preserve"> </w:t>
      </w:r>
      <w:r w:rsidR="008C38C7" w:rsidRPr="00E44402">
        <w:rPr>
          <w:vanish/>
          <w:sz w:val="28"/>
          <w:szCs w:val="28"/>
        </w:rPr>
        <w:t>Top</w:t>
      </w:r>
      <w:r w:rsidR="008C38C7" w:rsidRPr="00CE4B43">
        <w:rPr>
          <w:vanish/>
          <w:sz w:val="28"/>
          <w:szCs w:val="28"/>
        </w:rPr>
        <w:t xml:space="preserve"> </w:t>
      </w:r>
      <w:r w:rsidR="008C38C7" w:rsidRPr="00E44402">
        <w:rPr>
          <w:vanish/>
          <w:sz w:val="28"/>
          <w:szCs w:val="28"/>
        </w:rPr>
        <w:t>of</w:t>
      </w:r>
      <w:r w:rsidR="008C38C7" w:rsidRPr="00CE4B43">
        <w:rPr>
          <w:vanish/>
          <w:sz w:val="28"/>
          <w:szCs w:val="28"/>
        </w:rPr>
        <w:t xml:space="preserve"> </w:t>
      </w:r>
      <w:r w:rsidR="008C38C7"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1D22777B"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số lượng</w:t>
      </w:r>
      <w:r w:rsidRPr="00160F9F">
        <w:rPr>
          <w:sz w:val="28"/>
          <w:szCs w:val="28"/>
          <w:lang w:val="pt-BR"/>
        </w:rPr>
        <w:t xml:space="preserve"> hàng hóa; </w:t>
      </w:r>
    </w:p>
    <w:p w14:paraId="023F5765" w14:textId="5C4F64F4"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w:t>
      </w:r>
      <w:r w:rsidR="00133679">
        <w:rPr>
          <w:sz w:val="28"/>
          <w:szCs w:val="28"/>
          <w:lang w:val="pt-BR"/>
        </w:rPr>
        <w:t xml:space="preserve"> kỹ thuật</w:t>
      </w:r>
      <w:r>
        <w:rPr>
          <w:sz w:val="28"/>
          <w:szCs w:val="28"/>
          <w:lang w:val="pt-BR"/>
        </w:rPr>
        <w:t xml:space="preserve"> hàng hóa</w:t>
      </w:r>
      <w:r w:rsidRPr="00160F9F">
        <w:rPr>
          <w:sz w:val="28"/>
          <w:szCs w:val="28"/>
          <w:lang w:val="pt-BR"/>
        </w:rPr>
        <w:t xml:space="preserve">; </w:t>
      </w:r>
    </w:p>
    <w:p w14:paraId="53087A62" w14:textId="0BC5D857"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w:t>
      </w:r>
      <w:r w:rsidR="00133679">
        <w:rPr>
          <w:sz w:val="28"/>
          <w:szCs w:val="28"/>
          <w:lang w:val="pt-BR"/>
        </w:rPr>
        <w:t>hãng sản xuất, xuất xứ</w:t>
      </w:r>
      <w:r w:rsidR="00160F9F" w:rsidRPr="00160F9F">
        <w:rPr>
          <w:sz w:val="28"/>
          <w:szCs w:val="28"/>
          <w:lang w:val="pt-BR"/>
        </w:rPr>
        <w:t xml:space="preserve">; </w:t>
      </w:r>
    </w:p>
    <w:p w14:paraId="0C990FAD" w14:textId="4288F3DE" w:rsidR="00133679" w:rsidRPr="00F7342F" w:rsidRDefault="00160F9F" w:rsidP="00133679">
      <w:pPr>
        <w:spacing w:line="276" w:lineRule="auto"/>
        <w:ind w:firstLine="567"/>
        <w:rPr>
          <w:rFonts w:eastAsia="Calibri"/>
          <w:sz w:val="28"/>
          <w:szCs w:val="28"/>
          <w:lang w:val="es-ES"/>
        </w:rPr>
      </w:pPr>
      <w:r w:rsidRPr="00160F9F">
        <w:rPr>
          <w:sz w:val="28"/>
          <w:szCs w:val="28"/>
          <w:lang w:val="pt-BR"/>
        </w:rPr>
        <w:t xml:space="preserve">+ </w:t>
      </w:r>
      <w:r w:rsidR="00E2739E">
        <w:rPr>
          <w:rFonts w:eastAsia="Calibri"/>
          <w:sz w:val="28"/>
          <w:szCs w:val="28"/>
          <w:lang w:val="es-ES"/>
        </w:rPr>
        <w:t>H</w:t>
      </w:r>
      <w:r w:rsidR="00133679" w:rsidRPr="00133679">
        <w:rPr>
          <w:rFonts w:eastAsia="Calibri"/>
          <w:sz w:val="28"/>
          <w:szCs w:val="28"/>
          <w:lang w:val="es-ES"/>
        </w:rPr>
        <w:t>ồ sơ hàng hóa nhập khẩu</w:t>
      </w:r>
      <w:r w:rsidR="00133679" w:rsidRPr="00F7342F">
        <w:rPr>
          <w:rFonts w:eastAsia="Calibri"/>
          <w:sz w:val="28"/>
          <w:szCs w:val="28"/>
          <w:lang w:val="es-ES"/>
        </w:rPr>
        <w:t xml:space="preserve">: </w:t>
      </w:r>
    </w:p>
    <w:p w14:paraId="66FB13D9" w14:textId="77777777" w:rsidR="00133679" w:rsidRDefault="00133679" w:rsidP="00133679">
      <w:pPr>
        <w:spacing w:line="276" w:lineRule="auto"/>
        <w:ind w:firstLine="567"/>
        <w:rPr>
          <w:rFonts w:eastAsia="Calibri"/>
          <w:sz w:val="28"/>
          <w:szCs w:val="28"/>
          <w:lang w:val="es-ES"/>
        </w:rPr>
      </w:pPr>
      <w:r w:rsidRPr="00F7342F">
        <w:rPr>
          <w:rFonts w:eastAsia="Calibri"/>
          <w:sz w:val="28"/>
          <w:szCs w:val="28"/>
          <w:lang w:val="es-ES"/>
        </w:rPr>
        <w:t>- Tờ khai hải quan</w:t>
      </w:r>
      <w:r>
        <w:rPr>
          <w:rFonts w:eastAsia="Calibri"/>
          <w:sz w:val="28"/>
          <w:szCs w:val="28"/>
          <w:lang w:val="vi-VN"/>
        </w:rPr>
        <w:t xml:space="preserve"> của lô hàng</w:t>
      </w:r>
      <w:r w:rsidRPr="00F7342F">
        <w:rPr>
          <w:rFonts w:eastAsia="Calibri"/>
          <w:sz w:val="28"/>
          <w:szCs w:val="28"/>
          <w:lang w:val="es-ES"/>
        </w:rPr>
        <w:t>;</w:t>
      </w:r>
    </w:p>
    <w:p w14:paraId="493547EB" w14:textId="77777777" w:rsidR="00133679" w:rsidRDefault="00133679" w:rsidP="00133679">
      <w:pPr>
        <w:spacing w:line="276" w:lineRule="auto"/>
        <w:ind w:firstLine="567"/>
        <w:rPr>
          <w:rFonts w:eastAsia="Calibri"/>
          <w:sz w:val="28"/>
          <w:szCs w:val="28"/>
          <w:lang w:val="es-ES"/>
        </w:rPr>
      </w:pPr>
      <w:r>
        <w:rPr>
          <w:rFonts w:eastAsia="Calibri"/>
          <w:sz w:val="28"/>
          <w:szCs w:val="28"/>
          <w:lang w:val="es-ES"/>
        </w:rPr>
        <w:t xml:space="preserve">- </w:t>
      </w:r>
      <w:r w:rsidRPr="00133679">
        <w:rPr>
          <w:rFonts w:eastAsia="Calibri"/>
          <w:sz w:val="28"/>
          <w:szCs w:val="28"/>
          <w:lang w:val="es-ES"/>
        </w:rPr>
        <w:t>Hóa đơn vận chuyển (Bill of lading);</w:t>
      </w:r>
    </w:p>
    <w:p w14:paraId="1C14E547" w14:textId="77777777" w:rsidR="00133679" w:rsidRDefault="00133679" w:rsidP="00133679">
      <w:pPr>
        <w:spacing w:line="276" w:lineRule="auto"/>
        <w:ind w:firstLine="567"/>
        <w:rPr>
          <w:rFonts w:eastAsia="Calibri"/>
          <w:sz w:val="28"/>
          <w:szCs w:val="28"/>
          <w:lang w:val="es-ES"/>
        </w:rPr>
      </w:pPr>
      <w:r>
        <w:rPr>
          <w:rFonts w:eastAsia="Calibri"/>
          <w:sz w:val="28"/>
          <w:szCs w:val="28"/>
          <w:lang w:val="es-ES"/>
        </w:rPr>
        <w:t>-</w:t>
      </w:r>
      <w:r w:rsidRPr="00133679">
        <w:rPr>
          <w:rFonts w:eastAsia="Calibri"/>
          <w:sz w:val="28"/>
          <w:szCs w:val="28"/>
          <w:lang w:val="es-ES"/>
        </w:rPr>
        <w:t xml:space="preserve"> Hóa đơn thương mại (Invoice);</w:t>
      </w:r>
    </w:p>
    <w:p w14:paraId="68ACA5A3" w14:textId="77777777" w:rsidR="00133679" w:rsidRPr="00F7342F" w:rsidRDefault="00133679" w:rsidP="00133679">
      <w:pPr>
        <w:spacing w:line="276" w:lineRule="auto"/>
        <w:ind w:firstLine="567"/>
        <w:rPr>
          <w:rFonts w:eastAsia="Calibri"/>
          <w:sz w:val="28"/>
          <w:szCs w:val="28"/>
          <w:lang w:val="es-ES"/>
        </w:rPr>
      </w:pPr>
      <w:r w:rsidRPr="00F7342F">
        <w:rPr>
          <w:rFonts w:eastAsia="Calibri"/>
          <w:sz w:val="28"/>
          <w:szCs w:val="28"/>
          <w:lang w:val="es-ES"/>
        </w:rPr>
        <w:t>- Phiếu đóng gói</w:t>
      </w:r>
      <w:r>
        <w:rPr>
          <w:rFonts w:eastAsia="Calibri"/>
          <w:sz w:val="28"/>
          <w:szCs w:val="28"/>
          <w:lang w:val="es-ES"/>
        </w:rPr>
        <w:t xml:space="preserve"> hàng hóa</w:t>
      </w:r>
      <w:r w:rsidRPr="00F7342F">
        <w:rPr>
          <w:rFonts w:eastAsia="Calibri"/>
          <w:sz w:val="28"/>
          <w:szCs w:val="28"/>
          <w:lang w:val="es-ES"/>
        </w:rPr>
        <w:t xml:space="preserve"> (Packing List);</w:t>
      </w:r>
    </w:p>
    <w:p w14:paraId="425B5E0B" w14:textId="77777777" w:rsidR="00133679" w:rsidRPr="00F7342F" w:rsidRDefault="00133679" w:rsidP="00133679">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Pr>
          <w:rFonts w:eastAsia="Calibri"/>
          <w:sz w:val="28"/>
          <w:szCs w:val="28"/>
          <w:lang w:val="es-ES"/>
        </w:rPr>
        <w:t>Q</w:t>
      </w:r>
      <w:r w:rsidRPr="00F7342F">
        <w:rPr>
          <w:rFonts w:eastAsia="Calibri"/>
          <w:sz w:val="28"/>
          <w:szCs w:val="28"/>
          <w:lang w:val="es-ES"/>
        </w:rPr>
        <w:t>rigin-CO);</w:t>
      </w:r>
    </w:p>
    <w:p w14:paraId="074BE064" w14:textId="1EFA2A88" w:rsidR="00160F9F" w:rsidRPr="00133679" w:rsidRDefault="00133679" w:rsidP="00133679">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Pr>
          <w:rFonts w:eastAsia="Calibri"/>
          <w:sz w:val="28"/>
          <w:szCs w:val="28"/>
          <w:lang w:val="es-ES"/>
        </w:rPr>
        <w:t>Q</w:t>
      </w:r>
      <w:r w:rsidRPr="00F7342F">
        <w:rPr>
          <w:rFonts w:eastAsia="Calibri"/>
          <w:sz w:val="28"/>
          <w:szCs w:val="28"/>
          <w:lang w:val="es-ES"/>
        </w:rPr>
        <w:t>uality-CQ)</w:t>
      </w:r>
      <w:r>
        <w:rPr>
          <w:rFonts w:eastAsia="Calibri"/>
          <w:sz w:val="28"/>
          <w:szCs w:val="28"/>
          <w:lang w:val="es-ES"/>
        </w:rPr>
        <w:t xml:space="preserve"> </w:t>
      </w:r>
      <w:r w:rsidRPr="00F7342F">
        <w:rPr>
          <w:rFonts w:eastAsia="Calibri"/>
          <w:sz w:val="28"/>
          <w:szCs w:val="28"/>
          <w:lang w:val="es-ES"/>
        </w:rPr>
        <w:t xml:space="preserve">hoặc chứng chỉ phù hợp (Certificate of </w:t>
      </w:r>
      <w:r>
        <w:rPr>
          <w:rFonts w:eastAsia="Calibri"/>
          <w:sz w:val="28"/>
          <w:szCs w:val="28"/>
          <w:lang w:val="es-ES"/>
        </w:rPr>
        <w:t>C</w:t>
      </w:r>
      <w:r w:rsidRPr="00F7342F">
        <w:rPr>
          <w:rFonts w:eastAsia="Calibri"/>
          <w:sz w:val="28"/>
          <w:szCs w:val="28"/>
          <w:lang w:val="es-ES"/>
        </w:rPr>
        <w:t>onformity-CC).</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lastRenderedPageBreak/>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133679">
      <w:footerReference w:type="default" r:id="rId8"/>
      <w:footnotePr>
        <w:numRestart w:val="eachPage"/>
      </w:footnotePr>
      <w:pgSz w:w="11907" w:h="16839" w:code="9"/>
      <w:pgMar w:top="1134" w:right="1134" w:bottom="993"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50B8" w14:textId="77777777" w:rsidR="00B6419F" w:rsidRDefault="00B6419F" w:rsidP="00E05AF1">
      <w:r>
        <w:separator/>
      </w:r>
    </w:p>
  </w:endnote>
  <w:endnote w:type="continuationSeparator" w:id="0">
    <w:p w14:paraId="620FA622" w14:textId="77777777" w:rsidR="00B6419F" w:rsidRDefault="00B6419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3B4031FE"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B13159">
          <w:rPr>
            <w:noProof/>
            <w:sz w:val="24"/>
            <w:szCs w:val="24"/>
          </w:rPr>
          <w:t>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B710" w14:textId="77777777" w:rsidR="00B6419F" w:rsidRDefault="00B6419F" w:rsidP="00E05AF1">
      <w:r>
        <w:separator/>
      </w:r>
    </w:p>
  </w:footnote>
  <w:footnote w:type="continuationSeparator" w:id="0">
    <w:p w14:paraId="1E3643F3" w14:textId="77777777" w:rsidR="00B6419F" w:rsidRDefault="00B6419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13743009">
    <w:abstractNumId w:val="12"/>
  </w:num>
  <w:num w:numId="2" w16cid:durableId="1822573469">
    <w:abstractNumId w:val="16"/>
  </w:num>
  <w:num w:numId="3" w16cid:durableId="1379280349">
    <w:abstractNumId w:val="34"/>
  </w:num>
  <w:num w:numId="4" w16cid:durableId="114180460">
    <w:abstractNumId w:val="6"/>
  </w:num>
  <w:num w:numId="5" w16cid:durableId="1873683904">
    <w:abstractNumId w:val="18"/>
  </w:num>
  <w:num w:numId="6" w16cid:durableId="1500465489">
    <w:abstractNumId w:val="25"/>
  </w:num>
  <w:num w:numId="7" w16cid:durableId="1686397083">
    <w:abstractNumId w:val="27"/>
  </w:num>
  <w:num w:numId="8" w16cid:durableId="1726446037">
    <w:abstractNumId w:val="35"/>
  </w:num>
  <w:num w:numId="9" w16cid:durableId="1751274402">
    <w:abstractNumId w:val="10"/>
  </w:num>
  <w:num w:numId="10" w16cid:durableId="499275169">
    <w:abstractNumId w:val="0"/>
  </w:num>
  <w:num w:numId="11" w16cid:durableId="237568081">
    <w:abstractNumId w:val="17"/>
  </w:num>
  <w:num w:numId="12" w16cid:durableId="2054578481">
    <w:abstractNumId w:val="26"/>
  </w:num>
  <w:num w:numId="13" w16cid:durableId="308051070">
    <w:abstractNumId w:val="2"/>
  </w:num>
  <w:num w:numId="14" w16cid:durableId="1770198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698">
    <w:abstractNumId w:val="24"/>
  </w:num>
  <w:num w:numId="16" w16cid:durableId="1344936253">
    <w:abstractNumId w:val="7"/>
  </w:num>
  <w:num w:numId="17" w16cid:durableId="1842308250">
    <w:abstractNumId w:val="28"/>
  </w:num>
  <w:num w:numId="18" w16cid:durableId="1285119890">
    <w:abstractNumId w:val="32"/>
  </w:num>
  <w:num w:numId="19" w16cid:durableId="767584578">
    <w:abstractNumId w:val="9"/>
  </w:num>
  <w:num w:numId="20" w16cid:durableId="1001736001">
    <w:abstractNumId w:val="22"/>
  </w:num>
  <w:num w:numId="21" w16cid:durableId="27025096">
    <w:abstractNumId w:val="1"/>
  </w:num>
  <w:num w:numId="22" w16cid:durableId="177409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579400">
    <w:abstractNumId w:val="4"/>
  </w:num>
  <w:num w:numId="24" w16cid:durableId="493835929">
    <w:abstractNumId w:val="33"/>
  </w:num>
  <w:num w:numId="25" w16cid:durableId="1526362707">
    <w:abstractNumId w:val="3"/>
  </w:num>
  <w:num w:numId="26" w16cid:durableId="2014332856">
    <w:abstractNumId w:val="31"/>
  </w:num>
  <w:num w:numId="27" w16cid:durableId="580260878">
    <w:abstractNumId w:val="20"/>
  </w:num>
  <w:num w:numId="28" w16cid:durableId="1360810821">
    <w:abstractNumId w:val="29"/>
  </w:num>
  <w:num w:numId="29" w16cid:durableId="2119256523">
    <w:abstractNumId w:val="15"/>
  </w:num>
  <w:num w:numId="30" w16cid:durableId="1723865770">
    <w:abstractNumId w:val="30"/>
  </w:num>
  <w:num w:numId="31" w16cid:durableId="1039934181">
    <w:abstractNumId w:val="13"/>
  </w:num>
  <w:num w:numId="32" w16cid:durableId="104272614">
    <w:abstractNumId w:val="36"/>
  </w:num>
  <w:num w:numId="33" w16cid:durableId="1226339058">
    <w:abstractNumId w:val="5"/>
  </w:num>
  <w:num w:numId="34" w16cid:durableId="708263346">
    <w:abstractNumId w:val="23"/>
  </w:num>
  <w:num w:numId="35" w16cid:durableId="1954285219">
    <w:abstractNumId w:val="19"/>
  </w:num>
  <w:num w:numId="36" w16cid:durableId="1162047201">
    <w:abstractNumId w:val="14"/>
  </w:num>
  <w:num w:numId="37" w16cid:durableId="2121601929">
    <w:abstractNumId w:val="21"/>
  </w:num>
  <w:num w:numId="38" w16cid:durableId="92919496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49E3"/>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3679"/>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6D4"/>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5005"/>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8BB"/>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5A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419F"/>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05D"/>
    <w:rsid w:val="00CE05A3"/>
    <w:rsid w:val="00CE2082"/>
    <w:rsid w:val="00CE234F"/>
    <w:rsid w:val="00CE4744"/>
    <w:rsid w:val="00CE4B43"/>
    <w:rsid w:val="00CE6991"/>
    <w:rsid w:val="00CF3E69"/>
    <w:rsid w:val="00CF4894"/>
    <w:rsid w:val="00CF5C9C"/>
    <w:rsid w:val="00CF667F"/>
    <w:rsid w:val="00CF670E"/>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86B"/>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2739E"/>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57DA5"/>
    <w:rsid w:val="00E60664"/>
    <w:rsid w:val="00E608D3"/>
    <w:rsid w:val="00E61039"/>
    <w:rsid w:val="00E63852"/>
    <w:rsid w:val="00E67CFB"/>
    <w:rsid w:val="00E70015"/>
    <w:rsid w:val="00E71196"/>
    <w:rsid w:val="00E71C33"/>
    <w:rsid w:val="00E72C4D"/>
    <w:rsid w:val="00E73026"/>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79"/>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A160-0937-4ACB-AE7E-BCCFC254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4256</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434</cp:revision>
  <cp:lastPrinted>2025-07-27T09:20:00Z</cp:lastPrinted>
  <dcterms:created xsi:type="dcterms:W3CDTF">2021-11-27T05:14:00Z</dcterms:created>
  <dcterms:modified xsi:type="dcterms:W3CDTF">2026-04-11T10:30:00Z</dcterms:modified>
</cp:coreProperties>
</file>