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5CD6" w14:textId="77777777" w:rsidR="00920BF7" w:rsidRPr="00104F9D" w:rsidRDefault="00920BF7" w:rsidP="00E63B9F">
      <w:pPr>
        <w:pStyle w:val="Heading1"/>
        <w:rPr>
          <w:rFonts w:ascii="Times New Roman" w:hAnsi="Times New Roman"/>
          <w:lang w:val="es-ES"/>
        </w:rPr>
      </w:pPr>
      <w:bookmarkStart w:id="0" w:name="_Toc154510932"/>
      <w:r w:rsidRPr="00104F9D">
        <w:rPr>
          <w:rFonts w:ascii="Times New Roman" w:hAnsi="Times New Roman"/>
          <w:lang w:val="it-IT"/>
        </w:rPr>
        <w:t xml:space="preserve">PHẦN 2. ĐIỀU </w:t>
      </w:r>
      <w:r w:rsidRPr="00104F9D">
        <w:rPr>
          <w:rFonts w:ascii="Times New Roman" w:hAnsi="Times New Roman"/>
          <w:lang w:val="es-ES"/>
        </w:rPr>
        <w:t>KHOẢN THAM CHIẾU</w:t>
      </w:r>
      <w:bookmarkEnd w:id="0"/>
    </w:p>
    <w:p w14:paraId="763C63F1" w14:textId="77777777" w:rsidR="00920BF7" w:rsidRPr="00104F9D" w:rsidRDefault="00920BF7" w:rsidP="00E63B9F">
      <w:pPr>
        <w:pStyle w:val="Heading1"/>
        <w:rPr>
          <w:rFonts w:ascii="Times New Roman" w:hAnsi="Times New Roman"/>
          <w:lang w:val="es-ES"/>
        </w:rPr>
      </w:pPr>
      <w:bookmarkStart w:id="1" w:name="_Toc154510933"/>
      <w:r w:rsidRPr="00104F9D">
        <w:rPr>
          <w:rFonts w:ascii="Times New Roman" w:hAnsi="Times New Roman"/>
          <w:lang w:val="es-ES"/>
        </w:rPr>
        <w:t>CHƯƠNG V. ĐIỀU KHOẢN THAM CHIẾU</w:t>
      </w:r>
      <w:bookmarkEnd w:id="1"/>
    </w:p>
    <w:p w14:paraId="05D30B77" w14:textId="77777777" w:rsidR="00920BF7" w:rsidRPr="00104F9D" w:rsidRDefault="00920BF7" w:rsidP="00920BF7">
      <w:pPr>
        <w:spacing w:before="60" w:after="60"/>
        <w:ind w:firstLine="720"/>
        <w:rPr>
          <w:bCs/>
          <w:i/>
          <w:iCs/>
          <w:sz w:val="28"/>
          <w:szCs w:val="28"/>
          <w:lang w:val="it-IT"/>
        </w:rPr>
      </w:pPr>
    </w:p>
    <w:p w14:paraId="0C6B91E6" w14:textId="77777777" w:rsidR="00920BF7" w:rsidRPr="00104F9D" w:rsidRDefault="00920BF7" w:rsidP="00920BF7">
      <w:pPr>
        <w:spacing w:before="60" w:after="60"/>
        <w:ind w:firstLine="720"/>
        <w:rPr>
          <w:i/>
          <w:iCs/>
          <w:sz w:val="28"/>
          <w:szCs w:val="28"/>
          <w:lang w:val="it-IT"/>
        </w:rPr>
      </w:pPr>
      <w:r w:rsidRPr="00104F9D">
        <w:rPr>
          <w:bCs/>
          <w:i/>
          <w:iCs/>
          <w:sz w:val="28"/>
          <w:szCs w:val="28"/>
          <w:lang w:val="it-IT"/>
        </w:rPr>
        <w:t>“Điều khoản tham chiếu" bao gồm những nội dung chủ yếu sau:</w:t>
      </w:r>
    </w:p>
    <w:p w14:paraId="15C8EAD7" w14:textId="77777777" w:rsidR="00920BF7" w:rsidRPr="00104F9D" w:rsidRDefault="00920BF7" w:rsidP="00920BF7">
      <w:pPr>
        <w:spacing w:before="60" w:after="60"/>
        <w:ind w:firstLine="720"/>
        <w:rPr>
          <w:b/>
          <w:bCs/>
          <w:sz w:val="28"/>
          <w:szCs w:val="28"/>
          <w:lang w:val="it-IT"/>
        </w:rPr>
      </w:pPr>
      <w:r w:rsidRPr="00104F9D">
        <w:rPr>
          <w:b/>
          <w:sz w:val="28"/>
          <w:szCs w:val="28"/>
          <w:lang w:val="it-IT"/>
        </w:rPr>
        <w:t>I. Giới thiệu:</w:t>
      </w:r>
    </w:p>
    <w:p w14:paraId="000F8742" w14:textId="77777777" w:rsidR="00077931" w:rsidRPr="00104F9D" w:rsidRDefault="00077931" w:rsidP="00A40131">
      <w:pPr>
        <w:widowControl w:val="0"/>
        <w:spacing w:before="120"/>
        <w:ind w:firstLine="720"/>
        <w:contextualSpacing/>
        <w:jc w:val="left"/>
        <w:rPr>
          <w:b/>
          <w:sz w:val="28"/>
          <w:szCs w:val="28"/>
        </w:rPr>
      </w:pPr>
      <w:r w:rsidRPr="00104F9D">
        <w:rPr>
          <w:b/>
          <w:sz w:val="28"/>
          <w:szCs w:val="28"/>
        </w:rPr>
        <w:t>1. Khái quát về dự án và gói thầu</w:t>
      </w:r>
    </w:p>
    <w:p w14:paraId="6EC49AE2" w14:textId="4F6D0A4B" w:rsidR="00077931" w:rsidRDefault="00077931" w:rsidP="00A40131">
      <w:pPr>
        <w:widowControl w:val="0"/>
        <w:spacing w:before="60" w:after="60" w:line="288" w:lineRule="auto"/>
        <w:ind w:firstLine="720"/>
        <w:contextualSpacing/>
        <w:rPr>
          <w:b/>
          <w:sz w:val="28"/>
          <w:szCs w:val="28"/>
        </w:rPr>
      </w:pPr>
      <w:r w:rsidRPr="00104F9D">
        <w:rPr>
          <w:b/>
          <w:sz w:val="28"/>
          <w:szCs w:val="28"/>
        </w:rPr>
        <w:t>a. Về dự án:</w:t>
      </w:r>
    </w:p>
    <w:p w14:paraId="2530D15D" w14:textId="6EB79169" w:rsidR="004535A5" w:rsidRPr="004535A5" w:rsidRDefault="004535A5" w:rsidP="00A40131">
      <w:pPr>
        <w:widowControl w:val="0"/>
        <w:spacing w:before="60" w:after="60" w:line="288" w:lineRule="auto"/>
        <w:ind w:firstLine="720"/>
        <w:contextualSpacing/>
        <w:rPr>
          <w:bCs/>
          <w:sz w:val="28"/>
          <w:szCs w:val="28"/>
        </w:rPr>
      </w:pPr>
      <w:r w:rsidRPr="004535A5">
        <w:rPr>
          <w:bCs/>
          <w:sz w:val="28"/>
          <w:szCs w:val="28"/>
        </w:rPr>
        <w:t>- Tên dự án:</w:t>
      </w:r>
      <w:r w:rsidR="00B102DD">
        <w:rPr>
          <w:bCs/>
          <w:sz w:val="28"/>
          <w:szCs w:val="28"/>
        </w:rPr>
        <w:t xml:space="preserve"> </w:t>
      </w:r>
      <w:r w:rsidR="00B102DD" w:rsidRPr="00B102DD">
        <w:rPr>
          <w:bCs/>
          <w:sz w:val="28"/>
          <w:szCs w:val="28"/>
        </w:rPr>
        <w:t xml:space="preserve">Bổ sung, nâng cấp hạ tầng cáp quang OPGW trên các tuyến đường dây 110kV khu vực tỉnh Tuyên Quang năm 2026  </w:t>
      </w:r>
    </w:p>
    <w:p w14:paraId="58F7669B" w14:textId="6AC57562" w:rsidR="00B102DD" w:rsidRPr="00B102DD" w:rsidRDefault="004535A5" w:rsidP="00B102DD">
      <w:pPr>
        <w:widowControl w:val="0"/>
        <w:spacing w:before="60" w:after="60" w:line="288" w:lineRule="auto"/>
        <w:ind w:firstLine="720"/>
        <w:contextualSpacing/>
        <w:rPr>
          <w:bCs/>
          <w:sz w:val="28"/>
          <w:szCs w:val="28"/>
        </w:rPr>
      </w:pPr>
      <w:r w:rsidRPr="004535A5">
        <w:rPr>
          <w:bCs/>
          <w:sz w:val="28"/>
          <w:szCs w:val="28"/>
        </w:rPr>
        <w:t>- Quy mô:</w:t>
      </w:r>
      <w:r w:rsidR="00B102DD">
        <w:rPr>
          <w:bCs/>
          <w:sz w:val="28"/>
          <w:szCs w:val="28"/>
        </w:rPr>
        <w:t xml:space="preserve"> </w:t>
      </w:r>
      <w:r w:rsidR="00B102DD" w:rsidRPr="00B102DD">
        <w:rPr>
          <w:bCs/>
          <w:sz w:val="28"/>
          <w:szCs w:val="28"/>
        </w:rPr>
        <w:t>Đầu tư xây dựng 70,835 km cáp quang (chiều dài cáp là 75,540km) và phụ kiện kèm theo. Trong đó:</w:t>
      </w:r>
    </w:p>
    <w:p w14:paraId="26281FC0" w14:textId="77777777" w:rsidR="00B102DD" w:rsidRPr="00B102DD" w:rsidRDefault="00B102DD" w:rsidP="00B102DD">
      <w:pPr>
        <w:widowControl w:val="0"/>
        <w:spacing w:before="60" w:after="60" w:line="288" w:lineRule="auto"/>
        <w:ind w:firstLine="720"/>
        <w:contextualSpacing/>
        <w:rPr>
          <w:bCs/>
          <w:sz w:val="28"/>
          <w:szCs w:val="28"/>
        </w:rPr>
      </w:pPr>
      <w:r w:rsidRPr="00B102DD">
        <w:rPr>
          <w:bCs/>
          <w:sz w:val="28"/>
          <w:szCs w:val="28"/>
        </w:rPr>
        <w:t>+ Thay thế cáp quang OPGW57/12 vận hành lâu năm từ TBA 110KV Tuyên Quang đến TBA 110KV Hàm Yên bằng cáp quang OPGW57/48 thuộc tuyến cáp quang treo trên các tuyến đường dây: 173E14.1 - 174E14.6; 173E14.6 - 172- E14.9; 171E14.5 - 171E14.9; 171E14.11-172E14.5; 171A14.8 - 172E14.11 với tổng chiều dài 38,716 km.</w:t>
      </w:r>
    </w:p>
    <w:p w14:paraId="6C56E19D" w14:textId="77777777" w:rsidR="00B102DD" w:rsidRPr="00B102DD" w:rsidRDefault="00B102DD" w:rsidP="00B102DD">
      <w:pPr>
        <w:widowControl w:val="0"/>
        <w:spacing w:before="60" w:after="60" w:line="288" w:lineRule="auto"/>
        <w:ind w:firstLine="720"/>
        <w:contextualSpacing/>
        <w:rPr>
          <w:bCs/>
          <w:sz w:val="28"/>
          <w:szCs w:val="28"/>
        </w:rPr>
      </w:pPr>
      <w:r w:rsidRPr="00B102DD">
        <w:rPr>
          <w:bCs/>
          <w:sz w:val="28"/>
          <w:szCs w:val="28"/>
        </w:rPr>
        <w:t>+ Thay thế cáp quang OPGW57/12 vận hành lâu năm từ vị trí cột 46/171A14.8 - 172E14.11 (vị trí măng xông của tuyến cáp quang OPGW TBA 110KV Tuyên Quang – TBA 110KV Hàm Yên) đến TBA 110KV Chiêm Hóa bằng cáp quang OPGW57/24 thuộc tuyến cáp quang treo trên các tuyến đường dây: 171A14.8 - 172E14.11; 173A14.8 - 171E14.2 với tổng chiều dài 30,062km.</w:t>
      </w:r>
    </w:p>
    <w:p w14:paraId="5C1A2E35" w14:textId="77777777" w:rsidR="00B102DD" w:rsidRPr="00B102DD" w:rsidRDefault="00B102DD" w:rsidP="00B102DD">
      <w:pPr>
        <w:widowControl w:val="0"/>
        <w:spacing w:before="60" w:after="60" w:line="288" w:lineRule="auto"/>
        <w:ind w:firstLine="720"/>
        <w:contextualSpacing/>
        <w:rPr>
          <w:bCs/>
          <w:sz w:val="28"/>
          <w:szCs w:val="28"/>
        </w:rPr>
      </w:pPr>
      <w:r w:rsidRPr="00B102DD">
        <w:rPr>
          <w:bCs/>
          <w:sz w:val="28"/>
          <w:szCs w:val="28"/>
        </w:rPr>
        <w:t>+ Xây dựng mới đoạn tuyến (mạch kép) từ cột 20 lộ 174E14.6-172E14.9 sử dụng cáp ADSS300/48 về PC Tuyên Quang với tổng chiều dài 0,757km.</w:t>
      </w:r>
    </w:p>
    <w:p w14:paraId="528EFDCA" w14:textId="736B8FED" w:rsidR="004535A5" w:rsidRPr="004535A5" w:rsidRDefault="00B102DD" w:rsidP="00B102DD">
      <w:pPr>
        <w:widowControl w:val="0"/>
        <w:spacing w:before="60" w:after="60" w:line="288" w:lineRule="auto"/>
        <w:ind w:firstLine="720"/>
        <w:contextualSpacing/>
        <w:rPr>
          <w:bCs/>
          <w:sz w:val="28"/>
          <w:szCs w:val="28"/>
        </w:rPr>
      </w:pPr>
      <w:r w:rsidRPr="00B102DD">
        <w:rPr>
          <w:bCs/>
          <w:sz w:val="28"/>
          <w:szCs w:val="28"/>
        </w:rPr>
        <w:t>+ Xây dựng mới đoạn tuyến từ cột 15 lộ 471E14.1 sử dụng cáp ADSS300/48 về PC Tuyên Quang với tổng chiều dài 1,3km</w:t>
      </w:r>
    </w:p>
    <w:p w14:paraId="68063683" w14:textId="7A9EE722" w:rsidR="00077931" w:rsidRPr="00104F9D" w:rsidRDefault="00077931" w:rsidP="00A40131">
      <w:pPr>
        <w:tabs>
          <w:tab w:val="left" w:pos="567"/>
          <w:tab w:val="left" w:pos="2268"/>
        </w:tabs>
        <w:spacing w:before="60" w:after="60" w:line="288" w:lineRule="auto"/>
        <w:ind w:firstLine="720"/>
        <w:rPr>
          <w:sz w:val="28"/>
          <w:szCs w:val="28"/>
        </w:rPr>
      </w:pPr>
      <w:r w:rsidRPr="00104F9D">
        <w:rPr>
          <w:sz w:val="28"/>
          <w:szCs w:val="28"/>
        </w:rPr>
        <w:t xml:space="preserve">- TMĐT được phê duyệt: </w:t>
      </w:r>
      <w:r w:rsidR="00FE0568" w:rsidRPr="00FE0568">
        <w:rPr>
          <w:sz w:val="28"/>
          <w:szCs w:val="28"/>
        </w:rPr>
        <w:t>9.581.925.596</w:t>
      </w:r>
      <w:r w:rsidR="00095350">
        <w:rPr>
          <w:sz w:val="28"/>
          <w:szCs w:val="28"/>
        </w:rPr>
        <w:t xml:space="preserve"> </w:t>
      </w:r>
      <w:r w:rsidRPr="00104F9D">
        <w:rPr>
          <w:sz w:val="28"/>
          <w:szCs w:val="28"/>
        </w:rPr>
        <w:t>VNĐ</w:t>
      </w:r>
    </w:p>
    <w:p w14:paraId="51661B74" w14:textId="77777777" w:rsidR="00077931" w:rsidRPr="00104F9D" w:rsidRDefault="00077931" w:rsidP="00A40131">
      <w:pPr>
        <w:widowControl w:val="0"/>
        <w:spacing w:before="60" w:after="60" w:line="288" w:lineRule="auto"/>
        <w:ind w:firstLine="720"/>
        <w:contextualSpacing/>
        <w:rPr>
          <w:b/>
          <w:sz w:val="28"/>
          <w:szCs w:val="28"/>
        </w:rPr>
      </w:pPr>
      <w:r w:rsidRPr="00104F9D">
        <w:rPr>
          <w:b/>
          <w:sz w:val="28"/>
          <w:szCs w:val="28"/>
        </w:rPr>
        <w:t>b. Về gói thầu:</w:t>
      </w:r>
    </w:p>
    <w:p w14:paraId="5537FF24" w14:textId="00F5B815" w:rsidR="00077931" w:rsidRDefault="00682810" w:rsidP="00A40131">
      <w:pPr>
        <w:widowControl w:val="0"/>
        <w:spacing w:before="60" w:after="60" w:line="288" w:lineRule="auto"/>
        <w:ind w:firstLine="720"/>
        <w:rPr>
          <w:sz w:val="28"/>
          <w:szCs w:val="28"/>
          <w:lang w:val="vi-VN"/>
        </w:rPr>
      </w:pPr>
      <w:r>
        <w:rPr>
          <w:sz w:val="28"/>
          <w:szCs w:val="28"/>
        </w:rPr>
        <w:t>*</w:t>
      </w:r>
      <w:r w:rsidR="00077931" w:rsidRPr="00104F9D">
        <w:rPr>
          <w:sz w:val="28"/>
          <w:szCs w:val="28"/>
          <w:lang w:val="vi-VN"/>
        </w:rPr>
        <w:t xml:space="preserve"> Tên gói thầu: </w:t>
      </w:r>
      <w:r w:rsidR="00FE0568" w:rsidRPr="00FE0568">
        <w:rPr>
          <w:sz w:val="28"/>
          <w:szCs w:val="28"/>
          <w:lang w:val="vi-VN"/>
        </w:rPr>
        <w:t>03/TVGS-Tư vấn giám sát thi công xây lắp</w:t>
      </w:r>
      <w:r w:rsidR="00077931" w:rsidRPr="00104F9D">
        <w:rPr>
          <w:sz w:val="28"/>
          <w:szCs w:val="28"/>
          <w:lang w:val="vi-VN"/>
        </w:rPr>
        <w:t>.</w:t>
      </w:r>
    </w:p>
    <w:p w14:paraId="6043E54A" w14:textId="7AC6247A" w:rsidR="00077931" w:rsidRPr="00104F9D" w:rsidRDefault="00682810" w:rsidP="00A40131">
      <w:pPr>
        <w:spacing w:before="60" w:after="60" w:line="288" w:lineRule="auto"/>
        <w:ind w:firstLine="720"/>
        <w:rPr>
          <w:sz w:val="28"/>
          <w:szCs w:val="28"/>
          <w:lang w:val="vi-VN"/>
        </w:rPr>
      </w:pPr>
      <w:r>
        <w:rPr>
          <w:sz w:val="28"/>
          <w:szCs w:val="28"/>
        </w:rPr>
        <w:t>*</w:t>
      </w:r>
      <w:r w:rsidR="00077931" w:rsidRPr="00104F9D">
        <w:rPr>
          <w:sz w:val="28"/>
          <w:szCs w:val="28"/>
        </w:rPr>
        <w:t xml:space="preserve"> Thời gian thực hiện hợp đồng</w:t>
      </w:r>
      <w:r w:rsidR="00077931" w:rsidRPr="00104F9D">
        <w:rPr>
          <w:b/>
          <w:sz w:val="28"/>
          <w:szCs w:val="28"/>
        </w:rPr>
        <w:t xml:space="preserve">: </w:t>
      </w:r>
      <w:r w:rsidR="00C64226" w:rsidRPr="00104F9D">
        <w:rPr>
          <w:b/>
          <w:sz w:val="28"/>
          <w:szCs w:val="28"/>
        </w:rPr>
        <w:t>120</w:t>
      </w:r>
      <w:r w:rsidR="00077931" w:rsidRPr="00104F9D">
        <w:rPr>
          <w:b/>
          <w:sz w:val="28"/>
          <w:szCs w:val="28"/>
        </w:rPr>
        <w:t xml:space="preserve"> ngày</w:t>
      </w:r>
      <w:r w:rsidR="00077931" w:rsidRPr="00104F9D">
        <w:rPr>
          <w:sz w:val="28"/>
          <w:szCs w:val="28"/>
        </w:rPr>
        <w:t xml:space="preserve"> (theo tiến độ thi công XL)</w:t>
      </w:r>
    </w:p>
    <w:p w14:paraId="27C0203A" w14:textId="77777777" w:rsidR="00077931" w:rsidRPr="00104F9D" w:rsidRDefault="00077931" w:rsidP="00A8358C">
      <w:pPr>
        <w:spacing w:before="120" w:line="340" w:lineRule="exact"/>
        <w:rPr>
          <w:b/>
          <w:sz w:val="28"/>
          <w:szCs w:val="28"/>
          <w:lang w:val="vi-VN"/>
        </w:rPr>
      </w:pPr>
      <w:r w:rsidRPr="00104F9D">
        <w:rPr>
          <w:b/>
          <w:sz w:val="28"/>
          <w:szCs w:val="28"/>
          <w:lang w:val="vi-VN"/>
        </w:rPr>
        <w:t xml:space="preserve">2. Mục đích tuyển chọn nhà thầu: </w:t>
      </w:r>
    </w:p>
    <w:p w14:paraId="10A10A78" w14:textId="77777777" w:rsidR="00077931" w:rsidRPr="00104F9D" w:rsidRDefault="00077931" w:rsidP="00A8358C">
      <w:pPr>
        <w:spacing w:line="340" w:lineRule="exact"/>
        <w:ind w:firstLine="720"/>
        <w:rPr>
          <w:sz w:val="28"/>
          <w:szCs w:val="28"/>
        </w:rPr>
      </w:pPr>
      <w:r w:rsidRPr="00104F9D">
        <w:rPr>
          <w:sz w:val="28"/>
          <w:szCs w:val="28"/>
        </w:rPr>
        <w:t xml:space="preserve">Lựa chọn nhà thầu Tư vấn giám sát đáp ứng đủ năng lực và kinh nghiệm để thực hiện công việc Giám sát thi công xây lắp đảm bảo theo theo Nghị định số 06/2021/NĐ-CP ngày 26/01/2021 của Chính phủ quy định chi tiết một số nội dung về quản lý chất lượng, thi công xây dựng và bảo trì công trịnh xây dựng; Nghị định số 35/2023/NĐ-CP ngày 20/6/2023 của Chính phủ sửa đổi, bổ sung một số điều của các nghị định thuộc lĩnh vực quản lý nhà nước của Bộ Xây dựng; Quy chuẩn kỹ thuật chuyên ngành và các quy định về quản lý chất lượng công trình </w:t>
      </w:r>
      <w:r w:rsidRPr="00104F9D">
        <w:rPr>
          <w:sz w:val="28"/>
          <w:szCs w:val="28"/>
        </w:rPr>
        <w:lastRenderedPageBreak/>
        <w:t>xây dựng của Tập đoàn Điện lực Quốc gia Việt Nam, Tổng Công ty Điện lực miền Bắc.</w:t>
      </w:r>
    </w:p>
    <w:p w14:paraId="564A56A6" w14:textId="77777777" w:rsidR="00920BF7" w:rsidRPr="00104F9D" w:rsidRDefault="00920BF7" w:rsidP="00920BF7">
      <w:pPr>
        <w:spacing w:before="60" w:after="60"/>
        <w:ind w:firstLine="720"/>
        <w:rPr>
          <w:b/>
          <w:bCs/>
          <w:sz w:val="28"/>
          <w:szCs w:val="28"/>
          <w:lang w:val="it-IT"/>
        </w:rPr>
      </w:pPr>
      <w:r w:rsidRPr="00104F9D">
        <w:rPr>
          <w:b/>
          <w:sz w:val="28"/>
          <w:szCs w:val="28"/>
          <w:lang w:val="it-IT"/>
        </w:rPr>
        <w:t>II. Phạm vi công việc:</w:t>
      </w:r>
    </w:p>
    <w:p w14:paraId="7CEB0ED8"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1. Mô tả chi tiết phạm vi công việc đối với nhà thầu, nguồn vốn, tên cơ quan thực hiện dự án</w:t>
      </w:r>
      <w:r w:rsidR="0050637D" w:rsidRPr="00104F9D">
        <w:rPr>
          <w:bCs/>
          <w:i/>
          <w:sz w:val="28"/>
          <w:szCs w:val="28"/>
          <w:lang w:val="it-IT"/>
        </w:rPr>
        <w:t>/dự toán mua sắm</w:t>
      </w:r>
      <w:r w:rsidRPr="00104F9D">
        <w:rPr>
          <w:bCs/>
          <w:i/>
          <w:sz w:val="28"/>
          <w:szCs w:val="28"/>
          <w:lang w:val="it-IT"/>
        </w:rPr>
        <w:t>, thời gian, tiến độ thực hiện, số tháng</w:t>
      </w:r>
      <w:r w:rsidR="00943354" w:rsidRPr="00104F9D">
        <w:rPr>
          <w:bCs/>
          <w:i/>
          <w:sz w:val="28"/>
          <w:szCs w:val="28"/>
          <w:lang w:val="it-IT"/>
        </w:rPr>
        <w:t xml:space="preserve"> </w:t>
      </w:r>
      <w:r w:rsidRPr="00104F9D">
        <w:rPr>
          <w:bCs/>
          <w:i/>
          <w:sz w:val="28"/>
          <w:szCs w:val="28"/>
          <w:lang w:val="it-IT"/>
        </w:rPr>
        <w:t>-</w:t>
      </w:r>
      <w:r w:rsidR="00943354" w:rsidRPr="00104F9D">
        <w:rPr>
          <w:bCs/>
          <w:i/>
          <w:sz w:val="28"/>
          <w:szCs w:val="28"/>
          <w:lang w:val="it-IT"/>
        </w:rPr>
        <w:t xml:space="preserve"> </w:t>
      </w:r>
      <w:r w:rsidRPr="00104F9D">
        <w:rPr>
          <w:bCs/>
          <w:i/>
          <w:sz w:val="28"/>
          <w:szCs w:val="28"/>
          <w:lang w:val="it-IT"/>
        </w:rPr>
        <w:t>người</w:t>
      </w:r>
      <w:r w:rsidR="00994C03" w:rsidRPr="00104F9D">
        <w:rPr>
          <w:bCs/>
          <w:i/>
          <w:sz w:val="28"/>
          <w:szCs w:val="28"/>
          <w:lang w:val="it-IT"/>
        </w:rPr>
        <w:t xml:space="preserve"> hoặc ngày – người </w:t>
      </w:r>
      <w:r w:rsidRPr="00104F9D">
        <w:rPr>
          <w:bCs/>
          <w:i/>
          <w:sz w:val="28"/>
          <w:szCs w:val="28"/>
          <w:lang w:val="it-IT"/>
        </w:rPr>
        <w:t>cần thiết (nếu có).</w:t>
      </w:r>
    </w:p>
    <w:p w14:paraId="60A56DED"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 xml:space="preserve">2. Mô tả các nhiệm vụ cụ thể do nhà thầu phải tiến hành trong thời gian thực hiện </w:t>
      </w:r>
      <w:r w:rsidR="00522275" w:rsidRPr="00104F9D">
        <w:rPr>
          <w:bCs/>
          <w:i/>
          <w:sz w:val="28"/>
          <w:szCs w:val="28"/>
          <w:lang w:val="it-IT"/>
        </w:rPr>
        <w:t xml:space="preserve">gói thầu </w:t>
      </w:r>
      <w:r w:rsidRPr="00104F9D">
        <w:rPr>
          <w:bCs/>
          <w:i/>
          <w:sz w:val="28"/>
          <w:szCs w:val="28"/>
          <w:lang w:val="it-IT"/>
        </w:rPr>
        <w:t>tư vấn.</w:t>
      </w:r>
      <w:r w:rsidR="0093520C" w:rsidRPr="00104F9D">
        <w:rPr>
          <w:bCs/>
          <w:i/>
          <w:sz w:val="28"/>
          <w:szCs w:val="28"/>
          <w:lang w:val="it-IT"/>
        </w:rPr>
        <w:t xml:space="preserve"> Trong đó phải nêu rõ loại </w:t>
      </w:r>
      <w:r w:rsidR="00BF67F8" w:rsidRPr="00104F9D">
        <w:rPr>
          <w:bCs/>
          <w:i/>
          <w:sz w:val="28"/>
          <w:szCs w:val="28"/>
          <w:lang w:val="it-IT"/>
        </w:rPr>
        <w:t>công việc</w:t>
      </w:r>
      <w:r w:rsidR="0093520C" w:rsidRPr="00104F9D">
        <w:rPr>
          <w:bCs/>
          <w:i/>
          <w:sz w:val="28"/>
          <w:szCs w:val="28"/>
          <w:lang w:val="it-IT"/>
        </w:rPr>
        <w:t xml:space="preserve"> </w:t>
      </w:r>
      <w:r w:rsidR="00A343C5" w:rsidRPr="00104F9D">
        <w:rPr>
          <w:bCs/>
          <w:i/>
          <w:sz w:val="28"/>
          <w:szCs w:val="28"/>
          <w:lang w:val="it-IT"/>
        </w:rPr>
        <w:t>dựa trên đơn giá và khối lượng</w:t>
      </w:r>
      <w:r w:rsidR="0093520C" w:rsidRPr="00104F9D">
        <w:rPr>
          <w:bCs/>
          <w:i/>
          <w:sz w:val="28"/>
          <w:szCs w:val="28"/>
          <w:lang w:val="it-IT"/>
        </w:rPr>
        <w:t xml:space="preserve">, loại </w:t>
      </w:r>
      <w:r w:rsidR="00BF67F8" w:rsidRPr="00104F9D">
        <w:rPr>
          <w:bCs/>
          <w:i/>
          <w:sz w:val="28"/>
          <w:szCs w:val="28"/>
          <w:lang w:val="it-IT"/>
        </w:rPr>
        <w:t xml:space="preserve">công việc </w:t>
      </w:r>
      <w:r w:rsidR="0093520C" w:rsidRPr="00104F9D">
        <w:rPr>
          <w:bCs/>
          <w:i/>
          <w:sz w:val="28"/>
          <w:szCs w:val="28"/>
          <w:lang w:val="it-IT"/>
        </w:rPr>
        <w:t>tính theo lương chuyên gia.</w:t>
      </w:r>
    </w:p>
    <w:p w14:paraId="7C35782A" w14:textId="77777777" w:rsidR="00DA7B4E" w:rsidRPr="00104F9D" w:rsidRDefault="00DA7B4E" w:rsidP="00DA7B4E">
      <w:pPr>
        <w:spacing w:before="60" w:after="60"/>
        <w:ind w:firstLine="720"/>
        <w:rPr>
          <w:b/>
          <w:i/>
          <w:sz w:val="28"/>
          <w:szCs w:val="28"/>
          <w:lang w:val="it-IT"/>
        </w:rPr>
      </w:pPr>
      <w:r w:rsidRPr="00104F9D">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104F9D" w:rsidRDefault="00DA7B4E" w:rsidP="00DA7B4E">
      <w:pPr>
        <w:spacing w:before="120" w:after="120"/>
        <w:ind w:firstLine="720"/>
        <w:rPr>
          <w:sz w:val="28"/>
          <w:szCs w:val="28"/>
        </w:rPr>
      </w:pPr>
      <w:r w:rsidRPr="00104F9D">
        <w:rPr>
          <w:sz w:val="28"/>
          <w:szCs w:val="28"/>
        </w:rPr>
        <w:t>- Nhà thầu tiến hành công việc Tư vấn giám sát thi công xây lắp công trình theo hồ sơ</w:t>
      </w:r>
      <w:r w:rsidRPr="00104F9D">
        <w:rPr>
          <w:sz w:val="28"/>
          <w:szCs w:val="28"/>
          <w:lang w:val="it-IT"/>
        </w:rPr>
        <w:t xml:space="preserve"> thiết kế bản vẽ thi công và Hợp đồng thi công xây lắp công trình</w:t>
      </w:r>
      <w:r w:rsidRPr="00104F9D">
        <w:rPr>
          <w:sz w:val="28"/>
          <w:szCs w:val="28"/>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37"/>
        <w:gridCol w:w="1881"/>
        <w:gridCol w:w="1879"/>
        <w:gridCol w:w="1472"/>
      </w:tblGrid>
      <w:tr w:rsidR="00095350" w:rsidRPr="00CE247D" w14:paraId="0C502A2D" w14:textId="77777777" w:rsidTr="00746F8F">
        <w:tc>
          <w:tcPr>
            <w:tcW w:w="327" w:type="pct"/>
            <w:vAlign w:val="center"/>
          </w:tcPr>
          <w:p w14:paraId="68C571AC" w14:textId="77777777" w:rsidR="00095350" w:rsidRPr="00CE247D" w:rsidRDefault="00095350" w:rsidP="009B0ADD">
            <w:pPr>
              <w:tabs>
                <w:tab w:val="right" w:leader="underscore" w:pos="8493"/>
              </w:tabs>
              <w:jc w:val="center"/>
              <w:rPr>
                <w:b/>
                <w:sz w:val="28"/>
                <w:szCs w:val="28"/>
              </w:rPr>
            </w:pPr>
            <w:r w:rsidRPr="00CE247D">
              <w:rPr>
                <w:b/>
                <w:sz w:val="28"/>
                <w:szCs w:val="28"/>
              </w:rPr>
              <w:t>TT</w:t>
            </w:r>
          </w:p>
        </w:tc>
        <w:tc>
          <w:tcPr>
            <w:tcW w:w="1786" w:type="pct"/>
            <w:vAlign w:val="center"/>
          </w:tcPr>
          <w:p w14:paraId="79A6CD2A" w14:textId="77777777" w:rsidR="00095350" w:rsidRPr="00CE247D" w:rsidRDefault="00095350" w:rsidP="009B0ADD">
            <w:pPr>
              <w:tabs>
                <w:tab w:val="right" w:leader="underscore" w:pos="8493"/>
              </w:tabs>
              <w:jc w:val="center"/>
              <w:rPr>
                <w:b/>
                <w:sz w:val="28"/>
                <w:szCs w:val="28"/>
              </w:rPr>
            </w:pPr>
            <w:r w:rsidRPr="00CE247D">
              <w:rPr>
                <w:b/>
                <w:sz w:val="28"/>
                <w:szCs w:val="28"/>
              </w:rPr>
              <w:t>Tên dự án</w:t>
            </w:r>
          </w:p>
        </w:tc>
        <w:tc>
          <w:tcPr>
            <w:tcW w:w="1038" w:type="pct"/>
            <w:vAlign w:val="center"/>
          </w:tcPr>
          <w:p w14:paraId="0F19C3DD" w14:textId="77777777" w:rsidR="00095350" w:rsidRPr="00CE247D" w:rsidRDefault="00095350" w:rsidP="009B0ADD">
            <w:pPr>
              <w:tabs>
                <w:tab w:val="right" w:leader="underscore" w:pos="8493"/>
              </w:tabs>
              <w:jc w:val="center"/>
              <w:rPr>
                <w:b/>
                <w:sz w:val="28"/>
                <w:szCs w:val="28"/>
              </w:rPr>
            </w:pPr>
            <w:r w:rsidRPr="00CE247D">
              <w:rPr>
                <w:b/>
                <w:sz w:val="28"/>
                <w:szCs w:val="28"/>
              </w:rPr>
              <w:t>Quy mô, khối lượng chủ yếu</w:t>
            </w:r>
          </w:p>
        </w:tc>
        <w:tc>
          <w:tcPr>
            <w:tcW w:w="1037" w:type="pct"/>
            <w:vAlign w:val="center"/>
          </w:tcPr>
          <w:p w14:paraId="6A7BB5A5" w14:textId="77777777" w:rsidR="00095350" w:rsidRPr="00CE247D" w:rsidRDefault="00095350" w:rsidP="009B0ADD">
            <w:pPr>
              <w:tabs>
                <w:tab w:val="right" w:leader="underscore" w:pos="8493"/>
              </w:tabs>
              <w:jc w:val="center"/>
              <w:rPr>
                <w:b/>
                <w:sz w:val="28"/>
                <w:szCs w:val="28"/>
              </w:rPr>
            </w:pPr>
            <w:r w:rsidRPr="00CE247D">
              <w:rPr>
                <w:b/>
                <w:sz w:val="28"/>
                <w:szCs w:val="28"/>
              </w:rPr>
              <w:t>Địa điểm xây dựng</w:t>
            </w:r>
          </w:p>
        </w:tc>
        <w:tc>
          <w:tcPr>
            <w:tcW w:w="812" w:type="pct"/>
            <w:vAlign w:val="center"/>
          </w:tcPr>
          <w:p w14:paraId="26F47C45" w14:textId="77777777" w:rsidR="00095350" w:rsidRPr="00CE247D" w:rsidRDefault="00095350" w:rsidP="009B0ADD">
            <w:pPr>
              <w:tabs>
                <w:tab w:val="right" w:leader="underscore" w:pos="8493"/>
              </w:tabs>
              <w:jc w:val="center"/>
              <w:rPr>
                <w:b/>
                <w:sz w:val="28"/>
                <w:szCs w:val="28"/>
              </w:rPr>
            </w:pPr>
            <w:r w:rsidRPr="00CE247D">
              <w:rPr>
                <w:b/>
                <w:sz w:val="28"/>
                <w:szCs w:val="28"/>
              </w:rPr>
              <w:t>Thời gian thực hiện (dự kiến)</w:t>
            </w:r>
          </w:p>
        </w:tc>
      </w:tr>
      <w:tr w:rsidR="00746F8F" w:rsidRPr="00CE247D" w14:paraId="66B6247D" w14:textId="77777777" w:rsidTr="00746F8F">
        <w:trPr>
          <w:trHeight w:val="1701"/>
        </w:trPr>
        <w:tc>
          <w:tcPr>
            <w:tcW w:w="327" w:type="pct"/>
            <w:vAlign w:val="center"/>
          </w:tcPr>
          <w:p w14:paraId="7A6EC248" w14:textId="2366090F" w:rsidR="00746F8F" w:rsidRPr="00CE247D" w:rsidRDefault="00746F8F" w:rsidP="00746F8F">
            <w:pPr>
              <w:tabs>
                <w:tab w:val="right" w:leader="underscore" w:pos="8493"/>
              </w:tabs>
              <w:jc w:val="center"/>
              <w:rPr>
                <w:sz w:val="28"/>
                <w:szCs w:val="28"/>
              </w:rPr>
            </w:pPr>
            <w:r w:rsidRPr="00CE247D">
              <w:rPr>
                <w:bCs/>
                <w:sz w:val="28"/>
                <w:szCs w:val="28"/>
              </w:rPr>
              <w:t>1</w:t>
            </w:r>
          </w:p>
        </w:tc>
        <w:tc>
          <w:tcPr>
            <w:tcW w:w="1786" w:type="pct"/>
          </w:tcPr>
          <w:p w14:paraId="06203E5E" w14:textId="0E24621E" w:rsidR="00746F8F" w:rsidRPr="00CE247D" w:rsidRDefault="00337E34" w:rsidP="00337E34">
            <w:pPr>
              <w:rPr>
                <w:bCs/>
                <w:sz w:val="28"/>
                <w:szCs w:val="28"/>
              </w:rPr>
            </w:pPr>
            <w:r w:rsidRPr="00337E34">
              <w:rPr>
                <w:bCs/>
                <w:sz w:val="28"/>
                <w:szCs w:val="28"/>
              </w:rPr>
              <w:t xml:space="preserve">Bổ sung, nâng cấp hạ tầng cáp quang OPGW trên các tuyến đường dây 110kV khu vực tỉnh Tuyên Quang năm 2026  </w:t>
            </w:r>
          </w:p>
        </w:tc>
        <w:tc>
          <w:tcPr>
            <w:tcW w:w="1038" w:type="pct"/>
            <w:vAlign w:val="center"/>
          </w:tcPr>
          <w:p w14:paraId="1E055984" w14:textId="77777777" w:rsidR="00746F8F" w:rsidRPr="00CE247D" w:rsidRDefault="00746F8F" w:rsidP="00746F8F">
            <w:pPr>
              <w:spacing w:line="264" w:lineRule="auto"/>
              <w:jc w:val="center"/>
              <w:rPr>
                <w:sz w:val="28"/>
                <w:szCs w:val="28"/>
              </w:rPr>
            </w:pPr>
            <w:r w:rsidRPr="00CE247D">
              <w:rPr>
                <w:sz w:val="28"/>
                <w:szCs w:val="28"/>
              </w:rPr>
              <w:t>Theo mục I.1 chương V nêu trên</w:t>
            </w:r>
          </w:p>
        </w:tc>
        <w:tc>
          <w:tcPr>
            <w:tcW w:w="1037" w:type="pct"/>
            <w:vAlign w:val="center"/>
          </w:tcPr>
          <w:p w14:paraId="4E47EDBA" w14:textId="4721315D" w:rsidR="00746F8F" w:rsidRPr="00CE247D" w:rsidRDefault="00746F8F" w:rsidP="00746F8F">
            <w:pPr>
              <w:jc w:val="center"/>
              <w:rPr>
                <w:sz w:val="28"/>
                <w:szCs w:val="28"/>
              </w:rPr>
            </w:pPr>
            <w:r w:rsidRPr="00CE247D">
              <w:rPr>
                <w:sz w:val="28"/>
                <w:szCs w:val="28"/>
              </w:rPr>
              <w:t>Tỉnh Tuyên Quang</w:t>
            </w:r>
          </w:p>
        </w:tc>
        <w:tc>
          <w:tcPr>
            <w:tcW w:w="812" w:type="pct"/>
            <w:vAlign w:val="center"/>
          </w:tcPr>
          <w:p w14:paraId="3877CB11" w14:textId="15315124" w:rsidR="00746F8F" w:rsidRPr="00CE247D" w:rsidRDefault="00746F8F" w:rsidP="00746F8F">
            <w:pPr>
              <w:jc w:val="center"/>
              <w:rPr>
                <w:bCs/>
                <w:sz w:val="28"/>
                <w:szCs w:val="28"/>
              </w:rPr>
            </w:pPr>
            <w:r w:rsidRPr="00CE247D">
              <w:rPr>
                <w:sz w:val="28"/>
                <w:szCs w:val="28"/>
              </w:rPr>
              <w:t xml:space="preserve">Tháng </w:t>
            </w:r>
            <w:r w:rsidR="00CE247D">
              <w:rPr>
                <w:sz w:val="28"/>
                <w:szCs w:val="28"/>
              </w:rPr>
              <w:t>4</w:t>
            </w:r>
            <w:r w:rsidRPr="00CE247D">
              <w:rPr>
                <w:sz w:val="28"/>
                <w:szCs w:val="28"/>
              </w:rPr>
              <w:t xml:space="preserve">/2026 đến tháng </w:t>
            </w:r>
            <w:r w:rsidR="00B94EF5">
              <w:rPr>
                <w:sz w:val="28"/>
                <w:szCs w:val="28"/>
              </w:rPr>
              <w:t>9</w:t>
            </w:r>
            <w:r w:rsidRPr="00CE247D">
              <w:rPr>
                <w:sz w:val="28"/>
                <w:szCs w:val="28"/>
              </w:rPr>
              <w:t>/2026</w:t>
            </w:r>
          </w:p>
        </w:tc>
      </w:tr>
    </w:tbl>
    <w:p w14:paraId="34C2F130" w14:textId="7E10493A" w:rsidR="00DD4D61" w:rsidRPr="00104F9D" w:rsidRDefault="00DD4D61" w:rsidP="00BA765E">
      <w:pPr>
        <w:spacing w:before="60" w:after="60" w:line="288" w:lineRule="auto"/>
        <w:ind w:firstLine="720"/>
        <w:rPr>
          <w:bCs/>
          <w:sz w:val="28"/>
          <w:szCs w:val="28"/>
        </w:rPr>
      </w:pPr>
      <w:r w:rsidRPr="00104F9D">
        <w:rPr>
          <w:bCs/>
          <w:sz w:val="28"/>
          <w:szCs w:val="28"/>
        </w:rPr>
        <w:t>- Nguồn vốn đầu tư: Vốn TDTM&amp;KHCB của Tổng công ty Điện lực miền Bắc.</w:t>
      </w:r>
    </w:p>
    <w:p w14:paraId="0EDBDD0F" w14:textId="3894683F" w:rsidR="00DD4D61" w:rsidRPr="00104F9D" w:rsidRDefault="00DD4D61" w:rsidP="00BA765E">
      <w:pPr>
        <w:spacing w:before="60" w:after="60" w:line="288" w:lineRule="auto"/>
        <w:ind w:firstLine="720"/>
        <w:rPr>
          <w:sz w:val="28"/>
          <w:szCs w:val="28"/>
        </w:rPr>
      </w:pPr>
      <w:r w:rsidRPr="00104F9D">
        <w:rPr>
          <w:sz w:val="28"/>
          <w:szCs w:val="28"/>
        </w:rPr>
        <w:t>- Chủ đầu tư</w:t>
      </w:r>
      <w:r w:rsidR="003624D7">
        <w:rPr>
          <w:sz w:val="28"/>
          <w:szCs w:val="28"/>
        </w:rPr>
        <w:t xml:space="preserve">, </w:t>
      </w:r>
      <w:r w:rsidR="003624D7" w:rsidRPr="003624D7">
        <w:rPr>
          <w:sz w:val="28"/>
          <w:szCs w:val="28"/>
        </w:rPr>
        <w:t>đơ</w:t>
      </w:r>
      <w:r w:rsidR="003624D7">
        <w:rPr>
          <w:sz w:val="28"/>
          <w:szCs w:val="28"/>
        </w:rPr>
        <w:t>n v</w:t>
      </w:r>
      <w:r w:rsidR="003624D7" w:rsidRPr="003624D7">
        <w:rPr>
          <w:sz w:val="28"/>
          <w:szCs w:val="28"/>
        </w:rPr>
        <w:t>ị</w:t>
      </w:r>
      <w:r w:rsidR="003624D7">
        <w:rPr>
          <w:sz w:val="28"/>
          <w:szCs w:val="28"/>
        </w:rPr>
        <w:t xml:space="preserve"> qu</w:t>
      </w:r>
      <w:r w:rsidR="003624D7" w:rsidRPr="003624D7">
        <w:rPr>
          <w:sz w:val="28"/>
          <w:szCs w:val="28"/>
        </w:rPr>
        <w:t>ản</w:t>
      </w:r>
      <w:r w:rsidR="003624D7">
        <w:rPr>
          <w:sz w:val="28"/>
          <w:szCs w:val="28"/>
        </w:rPr>
        <w:t xml:space="preserve"> l</w:t>
      </w:r>
      <w:r w:rsidR="003624D7" w:rsidRPr="003624D7">
        <w:rPr>
          <w:sz w:val="28"/>
          <w:szCs w:val="28"/>
        </w:rPr>
        <w:t>ý</w:t>
      </w:r>
      <w:r w:rsidR="003624D7">
        <w:rPr>
          <w:sz w:val="28"/>
          <w:szCs w:val="28"/>
        </w:rPr>
        <w:t xml:space="preserve"> d</w:t>
      </w:r>
      <w:r w:rsidR="003624D7" w:rsidRPr="003624D7">
        <w:rPr>
          <w:sz w:val="28"/>
          <w:szCs w:val="28"/>
        </w:rPr>
        <w:t>ự</w:t>
      </w:r>
      <w:r w:rsidR="003624D7">
        <w:rPr>
          <w:sz w:val="28"/>
          <w:szCs w:val="28"/>
        </w:rPr>
        <w:t xml:space="preserve"> </w:t>
      </w:r>
      <w:r w:rsidR="003624D7" w:rsidRPr="003624D7">
        <w:rPr>
          <w:sz w:val="28"/>
          <w:szCs w:val="28"/>
        </w:rPr>
        <w:t>án</w:t>
      </w:r>
      <w:r w:rsidRPr="00104F9D">
        <w:rPr>
          <w:sz w:val="28"/>
          <w:szCs w:val="28"/>
        </w:rPr>
        <w:t xml:space="preserve">: </w:t>
      </w:r>
      <w:r w:rsidR="00510B87">
        <w:rPr>
          <w:sz w:val="28"/>
          <w:szCs w:val="28"/>
        </w:rPr>
        <w:t>C</w:t>
      </w:r>
      <w:r w:rsidR="00510B87" w:rsidRPr="00510B87">
        <w:rPr>
          <w:sz w:val="28"/>
          <w:szCs w:val="28"/>
        </w:rPr>
        <w:t>ô</w:t>
      </w:r>
      <w:r w:rsidR="00510B87">
        <w:rPr>
          <w:sz w:val="28"/>
          <w:szCs w:val="28"/>
        </w:rPr>
        <w:t xml:space="preserve">ng ty </w:t>
      </w:r>
      <w:r w:rsidR="00510B87" w:rsidRPr="00510B87">
        <w:rPr>
          <w:sz w:val="28"/>
          <w:szCs w:val="28"/>
        </w:rPr>
        <w:t>Đ</w:t>
      </w:r>
      <w:r w:rsidR="00510B87">
        <w:rPr>
          <w:sz w:val="28"/>
          <w:szCs w:val="28"/>
        </w:rPr>
        <w:t>i</w:t>
      </w:r>
      <w:r w:rsidR="00510B87" w:rsidRPr="00510B87">
        <w:rPr>
          <w:sz w:val="28"/>
          <w:szCs w:val="28"/>
        </w:rPr>
        <w:t>ện</w:t>
      </w:r>
      <w:r w:rsidR="00510B87">
        <w:rPr>
          <w:sz w:val="28"/>
          <w:szCs w:val="28"/>
        </w:rPr>
        <w:t xml:space="preserve"> l</w:t>
      </w:r>
      <w:r w:rsidR="00510B87" w:rsidRPr="00510B87">
        <w:rPr>
          <w:sz w:val="28"/>
          <w:szCs w:val="28"/>
        </w:rPr>
        <w:t>ự</w:t>
      </w:r>
      <w:r w:rsidR="00510B87">
        <w:rPr>
          <w:sz w:val="28"/>
          <w:szCs w:val="28"/>
        </w:rPr>
        <w:t>c Tuy</w:t>
      </w:r>
      <w:r w:rsidR="00510B87" w:rsidRPr="00510B87">
        <w:rPr>
          <w:sz w:val="28"/>
          <w:szCs w:val="28"/>
        </w:rPr>
        <w:t>ê</w:t>
      </w:r>
      <w:r w:rsidR="00510B87">
        <w:rPr>
          <w:sz w:val="28"/>
          <w:szCs w:val="28"/>
        </w:rPr>
        <w:t>n Quang – Chi nh</w:t>
      </w:r>
      <w:r w:rsidR="00510B87" w:rsidRPr="00510B87">
        <w:rPr>
          <w:sz w:val="28"/>
          <w:szCs w:val="28"/>
        </w:rPr>
        <w:t>ánh</w:t>
      </w:r>
      <w:r w:rsidR="00510B87">
        <w:rPr>
          <w:sz w:val="28"/>
          <w:szCs w:val="28"/>
        </w:rPr>
        <w:t xml:space="preserve"> </w:t>
      </w:r>
      <w:r w:rsidRPr="00104F9D">
        <w:rPr>
          <w:sz w:val="28"/>
          <w:szCs w:val="28"/>
        </w:rPr>
        <w:t>Tổng Công ty Điện lực miền Bắc.</w:t>
      </w:r>
    </w:p>
    <w:p w14:paraId="318D6CF5" w14:textId="77777777" w:rsidR="00535840" w:rsidRPr="00104F9D" w:rsidRDefault="00535840" w:rsidP="00BA765E">
      <w:pPr>
        <w:spacing w:before="60" w:after="60" w:line="288" w:lineRule="auto"/>
        <w:ind w:firstLine="720"/>
        <w:rPr>
          <w:b/>
          <w:i/>
          <w:sz w:val="28"/>
          <w:szCs w:val="28"/>
          <w:lang w:val="it-IT"/>
        </w:rPr>
      </w:pPr>
      <w:r w:rsidRPr="00104F9D">
        <w:rPr>
          <w:b/>
          <w:i/>
          <w:sz w:val="28"/>
          <w:szCs w:val="28"/>
          <w:lang w:val="it-IT"/>
        </w:rPr>
        <w:t>II.2. Mô tả các nhiệm vụ cụ thể do nhà thầu phải tiến hành trong thời gian thực hiện hợp đồng tư vấn.</w:t>
      </w:r>
    </w:p>
    <w:p w14:paraId="1999D370" w14:textId="77777777" w:rsidR="00535840" w:rsidRPr="00104F9D" w:rsidRDefault="00535840" w:rsidP="00BA765E">
      <w:pPr>
        <w:tabs>
          <w:tab w:val="left" w:pos="981"/>
        </w:tabs>
        <w:spacing w:before="60" w:after="60" w:line="288" w:lineRule="auto"/>
        <w:ind w:firstLine="720"/>
        <w:rPr>
          <w:sz w:val="28"/>
          <w:szCs w:val="28"/>
          <w:lang w:val="es-ES_tradnl"/>
        </w:rPr>
      </w:pPr>
      <w:r w:rsidRPr="00104F9D">
        <w:rPr>
          <w:sz w:val="28"/>
          <w:szCs w:val="28"/>
          <w:lang w:val="es-ES_tradnl"/>
        </w:rPr>
        <w:t>C</w:t>
      </w:r>
      <w:r w:rsidRPr="00104F9D">
        <w:rPr>
          <w:rFonts w:hint="eastAsia"/>
          <w:sz w:val="28"/>
          <w:szCs w:val="28"/>
          <w:lang w:val="es-ES_tradnl"/>
        </w:rPr>
        <w:t>ă</w:t>
      </w:r>
      <w:r w:rsidRPr="00104F9D">
        <w:rPr>
          <w:sz w:val="28"/>
          <w:szCs w:val="28"/>
          <w:lang w:val="es-ES_tradnl"/>
        </w:rPr>
        <w:t>n cứ vào thiết kế bản vẽ thi công, HSMT, HSDT, những yêu cầu kỹ thuật, tiêu chuẩn, quy phạm kỹ thuật áp dụng, phạm vi công việc nhà thầu t</w:t>
      </w:r>
      <w:r w:rsidRPr="00104F9D">
        <w:rPr>
          <w:rFonts w:hint="eastAsia"/>
          <w:sz w:val="28"/>
          <w:szCs w:val="28"/>
          <w:lang w:val="es-ES_tradnl"/>
        </w:rPr>
        <w:t>ư</w:t>
      </w:r>
      <w:r w:rsidRPr="00104F9D">
        <w:rPr>
          <w:sz w:val="28"/>
          <w:szCs w:val="28"/>
          <w:lang w:val="es-ES_tradnl"/>
        </w:rPr>
        <w:t xml:space="preserve"> vấn giám sát phải thực hiện bao gồm:  </w:t>
      </w:r>
    </w:p>
    <w:p w14:paraId="3D5140C3" w14:textId="77777777" w:rsidR="00535840" w:rsidRPr="00104F9D" w:rsidRDefault="00535840" w:rsidP="00BA765E">
      <w:pPr>
        <w:tabs>
          <w:tab w:val="left" w:pos="981"/>
        </w:tabs>
        <w:spacing w:before="60" w:after="60" w:line="288" w:lineRule="auto"/>
        <w:ind w:firstLine="720"/>
        <w:rPr>
          <w:sz w:val="28"/>
          <w:szCs w:val="28"/>
          <w:lang w:val="es-ES_tradnl"/>
        </w:rPr>
      </w:pPr>
      <w:r w:rsidRPr="00104F9D">
        <w:rPr>
          <w:sz w:val="28"/>
          <w:szCs w:val="28"/>
          <w:lang w:val="es-ES_tradnl"/>
        </w:rPr>
        <w:t xml:space="preserve">2.1. Cung cấp thông tin của người có trách nhiệm theo quy định của hợp đồng để cấp quyền truy cập hệ thống ghi NKTCĐT hàng ngày và lập BBNTĐT. </w:t>
      </w:r>
    </w:p>
    <w:p w14:paraId="712E40D8" w14:textId="77777777" w:rsidR="00535840" w:rsidRPr="00104F9D" w:rsidRDefault="00535840" w:rsidP="00BA765E">
      <w:pPr>
        <w:tabs>
          <w:tab w:val="left" w:pos="981"/>
        </w:tabs>
        <w:spacing w:before="60" w:after="60" w:line="288" w:lineRule="auto"/>
        <w:ind w:firstLine="720"/>
        <w:rPr>
          <w:sz w:val="28"/>
          <w:szCs w:val="28"/>
          <w:lang w:val="es-ES_tradnl"/>
        </w:rPr>
      </w:pPr>
      <w:r w:rsidRPr="00104F9D">
        <w:rPr>
          <w:sz w:val="28"/>
          <w:szCs w:val="28"/>
          <w:lang w:val="es-ES_tradnl"/>
        </w:rPr>
        <w:t xml:space="preserve">2.2.  Đăng ký chữ ký số của cá nhân có trách nhiệm ghi và ký NKTCĐT, BBNTĐT với đơn vị cung cấp dịch vụ chứng thực chữ ký số được pháp luật công nhận. </w:t>
      </w:r>
    </w:p>
    <w:p w14:paraId="167A8DAA" w14:textId="77777777" w:rsidR="00535840" w:rsidRPr="00104F9D" w:rsidRDefault="00535840" w:rsidP="00BA765E">
      <w:pPr>
        <w:tabs>
          <w:tab w:val="left" w:pos="981"/>
        </w:tabs>
        <w:spacing w:before="60" w:after="60" w:line="288" w:lineRule="auto"/>
        <w:ind w:firstLine="720"/>
        <w:rPr>
          <w:bCs/>
          <w:sz w:val="28"/>
          <w:szCs w:val="28"/>
          <w:lang w:val="it-IT"/>
        </w:rPr>
      </w:pPr>
      <w:r w:rsidRPr="00104F9D">
        <w:rPr>
          <w:bCs/>
          <w:sz w:val="28"/>
          <w:szCs w:val="28"/>
          <w:lang w:val="it-IT"/>
        </w:rPr>
        <w:t>2.3. Kiểm tra điều kiện khởi công công trình xây dựng theo quy định tại Điều 89; 106;107 của Luật xây dựng.</w:t>
      </w:r>
    </w:p>
    <w:p w14:paraId="76997B83"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lastRenderedPageBreak/>
        <w:t>2.4. Kiểm tra sự phù hợp năng lực của nhà thầu thi công xây dựng công trình với hồ sơ mời thầu xây lắp, hồ s</w:t>
      </w:r>
      <w:r w:rsidRPr="00104F9D">
        <w:rPr>
          <w:rFonts w:hint="eastAsia"/>
          <w:bCs/>
          <w:sz w:val="28"/>
          <w:szCs w:val="28"/>
          <w:lang w:val="it-IT"/>
        </w:rPr>
        <w:t>ơ</w:t>
      </w:r>
      <w:r w:rsidRPr="00104F9D">
        <w:rPr>
          <w:bCs/>
          <w:sz w:val="28"/>
          <w:szCs w:val="28"/>
          <w:lang w:val="it-IT"/>
        </w:rPr>
        <w:t xml:space="preserve"> dự thầu và hợp đồng xây dựng bao gồm: </w:t>
      </w:r>
    </w:p>
    <w:p w14:paraId="792438BD"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t>- Kiểm tra về nhân lực, thiết bị thi công của nhà thầu thi công xây dựng công trình đưa vào công trường;</w:t>
      </w:r>
    </w:p>
    <w:p w14:paraId="7DA19714"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t>- Kiểm tra hệ thống quản lý chất lượng của nhà thầu thi công xây dựng công trình;</w:t>
      </w:r>
    </w:p>
    <w:p w14:paraId="3B2DD42D"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t>- Kiểm tra giấy phép sử dụng các máy móc, thiết bị, vật tư có yêu cầu an toàn phục vụ thi công xây dựng công trình;</w:t>
      </w:r>
    </w:p>
    <w:p w14:paraId="68318A34"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104F9D" w:rsidRDefault="00535840" w:rsidP="00BA765E">
      <w:pPr>
        <w:spacing w:before="60" w:after="60" w:line="288" w:lineRule="auto"/>
        <w:ind w:firstLine="720"/>
        <w:rPr>
          <w:bCs/>
          <w:sz w:val="28"/>
          <w:szCs w:val="28"/>
          <w:lang w:val="it-IT"/>
        </w:rPr>
      </w:pPr>
      <w:r w:rsidRPr="00104F9D">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104F9D">
        <w:rPr>
          <w:rFonts w:hint="eastAsia"/>
          <w:bCs/>
          <w:sz w:val="28"/>
          <w:szCs w:val="28"/>
          <w:lang w:val="it-IT"/>
        </w:rPr>
        <w:t>t</w:t>
      </w:r>
      <w:r w:rsidRPr="00104F9D">
        <w:rPr>
          <w:bCs/>
          <w:sz w:val="28"/>
          <w:szCs w:val="28"/>
          <w:lang w:val="it-IT"/>
        </w:rPr>
        <w:t xml:space="preserve">ạm dừng thi công, báo cáo Chủ </w:t>
      </w:r>
      <w:r w:rsidRPr="00104F9D">
        <w:rPr>
          <w:rFonts w:hint="eastAsia"/>
          <w:bCs/>
          <w:sz w:val="28"/>
          <w:szCs w:val="28"/>
          <w:lang w:val="it-IT"/>
        </w:rPr>
        <w:t>đ</w:t>
      </w:r>
      <w:r w:rsidRPr="00104F9D">
        <w:rPr>
          <w:bCs/>
          <w:sz w:val="28"/>
          <w:szCs w:val="28"/>
          <w:lang w:val="it-IT"/>
        </w:rPr>
        <w:t>ầu t</w:t>
      </w:r>
      <w:r w:rsidRPr="00104F9D">
        <w:rPr>
          <w:rFonts w:hint="eastAsia"/>
          <w:bCs/>
          <w:sz w:val="28"/>
          <w:szCs w:val="28"/>
          <w:lang w:val="it-IT"/>
        </w:rPr>
        <w:t>ư</w:t>
      </w:r>
      <w:r w:rsidRPr="00104F9D">
        <w:rPr>
          <w:bCs/>
          <w:sz w:val="28"/>
          <w:szCs w:val="28"/>
          <w:lang w:val="it-IT"/>
        </w:rPr>
        <w:t xml:space="preserve"> </w:t>
      </w:r>
      <w:r w:rsidRPr="00104F9D">
        <w:rPr>
          <w:rFonts w:hint="eastAsia"/>
          <w:bCs/>
          <w:sz w:val="28"/>
          <w:szCs w:val="28"/>
          <w:lang w:val="it-IT"/>
        </w:rPr>
        <w:t>đ</w:t>
      </w:r>
      <w:r w:rsidRPr="00104F9D">
        <w:rPr>
          <w:bCs/>
          <w:sz w:val="28"/>
          <w:szCs w:val="28"/>
          <w:lang w:val="it-IT"/>
        </w:rPr>
        <w:t>ể phối hợp giải quyết;</w:t>
      </w:r>
    </w:p>
    <w:p w14:paraId="0DE23954" w14:textId="77777777" w:rsidR="00535840" w:rsidRPr="00104F9D" w:rsidRDefault="00535840" w:rsidP="00BA765E">
      <w:pPr>
        <w:spacing w:before="60" w:after="60" w:line="288" w:lineRule="auto"/>
        <w:ind w:firstLine="720"/>
        <w:rPr>
          <w:bCs/>
          <w:spacing w:val="-8"/>
          <w:sz w:val="28"/>
          <w:szCs w:val="28"/>
          <w:lang w:val="it-IT"/>
        </w:rPr>
      </w:pPr>
      <w:r w:rsidRPr="00104F9D">
        <w:rPr>
          <w:bCs/>
          <w:spacing w:val="-8"/>
          <w:sz w:val="28"/>
          <w:szCs w:val="28"/>
          <w:lang w:val="it-IT"/>
        </w:rPr>
        <w:t xml:space="preserve">2.6. Kiểm tra và giám sát trong quá trình thi công xây dựng công trình, bao gồm: </w:t>
      </w:r>
    </w:p>
    <w:p w14:paraId="3ABE13E6" w14:textId="77777777" w:rsidR="00535840" w:rsidRPr="00104F9D" w:rsidRDefault="00535840" w:rsidP="00BA765E">
      <w:pPr>
        <w:spacing w:before="60" w:after="60" w:line="288" w:lineRule="auto"/>
        <w:ind w:firstLine="720"/>
        <w:rPr>
          <w:bCs/>
          <w:spacing w:val="-8"/>
          <w:sz w:val="28"/>
          <w:szCs w:val="28"/>
          <w:lang w:val="it-IT"/>
        </w:rPr>
      </w:pPr>
      <w:r w:rsidRPr="00104F9D">
        <w:rPr>
          <w:bCs/>
          <w:spacing w:val="-8"/>
          <w:sz w:val="28"/>
          <w:szCs w:val="28"/>
          <w:lang w:val="it-IT"/>
        </w:rPr>
        <w:t xml:space="preserve">- Kiểm tra biện pháp thi công của nhà thầu thi công xây dựng công trình; </w:t>
      </w:r>
    </w:p>
    <w:p w14:paraId="290E23DD" w14:textId="77777777" w:rsidR="00535840" w:rsidRPr="00104F9D" w:rsidRDefault="00535840" w:rsidP="00BA765E">
      <w:pPr>
        <w:spacing w:before="60" w:after="60" w:line="288" w:lineRule="auto"/>
        <w:ind w:firstLine="720"/>
        <w:rPr>
          <w:sz w:val="28"/>
          <w:szCs w:val="28"/>
          <w:lang w:val="it-IT"/>
        </w:rPr>
      </w:pPr>
      <w:r w:rsidRPr="00104F9D">
        <w:rPr>
          <w:sz w:val="28"/>
          <w:szCs w:val="28"/>
          <w:lang w:val="it-IT"/>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Xác nhận bản vẽ hoàn công;</w:t>
      </w:r>
    </w:p>
    <w:p w14:paraId="169F0F23"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Phát hiện sai sót, bất hợp lý về thiết kế để điều chỉnh hoặc yêu cầu nhà thầu thiết kế điều chỉnh;</w:t>
      </w:r>
    </w:p>
    <w:p w14:paraId="4D22BA38"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lastRenderedPageBreak/>
        <w:t>- Tổ chức kiểm định lại chất lượng bộ phận công trình, hạng mục công trình và công trình xây dựng khi có nghi ngờ về chất lượng;</w:t>
      </w:r>
    </w:p>
    <w:p w14:paraId="484ECFBC"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xml:space="preserve">- Chủ </w:t>
      </w:r>
      <w:r w:rsidRPr="00104F9D">
        <w:rPr>
          <w:rFonts w:hint="eastAsia"/>
          <w:sz w:val="28"/>
          <w:szCs w:val="28"/>
          <w:lang w:val="it-IT"/>
        </w:rPr>
        <w:t>đ</w:t>
      </w:r>
      <w:r w:rsidRPr="00104F9D">
        <w:rPr>
          <w:sz w:val="28"/>
          <w:szCs w:val="28"/>
          <w:lang w:val="it-IT"/>
        </w:rPr>
        <w:t>ộng phối hợp các bên liên quan giải quyết những vướng mắc phát sinh trong thi công xây dựng công trình;</w:t>
      </w:r>
    </w:p>
    <w:p w14:paraId="12842D86"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xml:space="preserve">- Thực hiện chế </w:t>
      </w:r>
      <w:r w:rsidRPr="00104F9D">
        <w:rPr>
          <w:rFonts w:hint="eastAsia"/>
          <w:sz w:val="28"/>
          <w:szCs w:val="28"/>
          <w:lang w:val="it-IT"/>
        </w:rPr>
        <w:t>đ</w:t>
      </w:r>
      <w:r w:rsidRPr="00104F9D">
        <w:rPr>
          <w:sz w:val="28"/>
          <w:szCs w:val="28"/>
          <w:lang w:val="it-IT"/>
        </w:rPr>
        <w:t xml:space="preserve">ộ báo cáo tiến </w:t>
      </w:r>
      <w:r w:rsidRPr="00104F9D">
        <w:rPr>
          <w:rFonts w:hint="eastAsia"/>
          <w:sz w:val="28"/>
          <w:szCs w:val="28"/>
          <w:lang w:val="it-IT"/>
        </w:rPr>
        <w:t>đ</w:t>
      </w:r>
      <w:r w:rsidRPr="00104F9D">
        <w:rPr>
          <w:sz w:val="28"/>
          <w:szCs w:val="28"/>
          <w:lang w:val="it-IT"/>
        </w:rPr>
        <w:t xml:space="preserve">ộ thi công theo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w:t>
      </w:r>
    </w:p>
    <w:p w14:paraId="73D3396E" w14:textId="77777777" w:rsidR="00535840" w:rsidRPr="00104F9D" w:rsidRDefault="00535840" w:rsidP="00BA765E">
      <w:pPr>
        <w:autoSpaceDE w:val="0"/>
        <w:autoSpaceDN w:val="0"/>
        <w:adjustRightInd w:val="0"/>
        <w:spacing w:before="60" w:after="60" w:line="288" w:lineRule="auto"/>
        <w:ind w:firstLine="720"/>
        <w:rPr>
          <w:b/>
          <w:i/>
          <w:iCs/>
          <w:sz w:val="28"/>
          <w:szCs w:val="28"/>
        </w:rPr>
      </w:pPr>
      <w:r w:rsidRPr="00104F9D">
        <w:rPr>
          <w:b/>
          <w:i/>
          <w:iCs/>
          <w:sz w:val="28"/>
          <w:szCs w:val="28"/>
        </w:rPr>
        <w:t>II.3. Mô tả trình tự công việc do nhà thầu phải tiến hành trong thời gian thực hiện hợp đồng tư vấn:</w:t>
      </w:r>
    </w:p>
    <w:p w14:paraId="094F234E" w14:textId="2E72201E"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xml:space="preserve">3.1. Tiếp nhận hồ </w:t>
      </w:r>
      <w:r w:rsidRPr="00104F9D">
        <w:rPr>
          <w:rFonts w:hint="eastAsia"/>
          <w:sz w:val="28"/>
          <w:szCs w:val="28"/>
          <w:lang w:val="it-IT"/>
        </w:rPr>
        <w:t>sơ</w:t>
      </w:r>
      <w:r w:rsidRPr="00104F9D">
        <w:rPr>
          <w:sz w:val="28"/>
          <w:szCs w:val="28"/>
          <w:lang w:val="it-IT"/>
        </w:rPr>
        <w:t xml:space="preserve"> dự án: Thiết kế BVTC cùng quyết </w:t>
      </w:r>
      <w:r w:rsidRPr="00104F9D">
        <w:rPr>
          <w:rFonts w:hint="eastAsia"/>
          <w:sz w:val="28"/>
          <w:szCs w:val="28"/>
          <w:lang w:val="it-IT"/>
        </w:rPr>
        <w:t>đ</w:t>
      </w:r>
      <w:r w:rsidRPr="00104F9D">
        <w:rPr>
          <w:sz w:val="28"/>
          <w:szCs w:val="28"/>
          <w:lang w:val="it-IT"/>
        </w:rPr>
        <w:t xml:space="preserve">ịnh phê duyệt thiết kế BVTC; HSMT, HSDT xây lắp, hợp </w:t>
      </w:r>
      <w:r w:rsidRPr="00104F9D">
        <w:rPr>
          <w:rFonts w:hint="eastAsia"/>
          <w:sz w:val="28"/>
          <w:szCs w:val="28"/>
          <w:lang w:val="it-IT"/>
        </w:rPr>
        <w:t>đ</w:t>
      </w:r>
      <w:r w:rsidRPr="00104F9D">
        <w:rPr>
          <w:sz w:val="28"/>
          <w:szCs w:val="28"/>
          <w:lang w:val="it-IT"/>
        </w:rPr>
        <w:t>ồng xây lắp, mẫu các biên bản nghiệm thu… nghiên cứ</w:t>
      </w:r>
      <w:r w:rsidRPr="00104F9D">
        <w:rPr>
          <w:rFonts w:hint="eastAsia"/>
          <w:sz w:val="28"/>
          <w:szCs w:val="28"/>
          <w:lang w:val="it-IT"/>
        </w:rPr>
        <w:t>u h</w:t>
      </w:r>
      <w:r w:rsidRPr="00104F9D">
        <w:rPr>
          <w:sz w:val="28"/>
          <w:szCs w:val="28"/>
          <w:lang w:val="it-IT"/>
        </w:rPr>
        <w:t>ồ s</w:t>
      </w:r>
      <w:r w:rsidRPr="00104F9D">
        <w:rPr>
          <w:rFonts w:hint="eastAsia"/>
          <w:sz w:val="28"/>
          <w:szCs w:val="28"/>
          <w:lang w:val="it-IT"/>
        </w:rPr>
        <w:t>ơ</w:t>
      </w:r>
      <w:r w:rsidRPr="00104F9D">
        <w:rPr>
          <w:sz w:val="28"/>
          <w:szCs w:val="28"/>
          <w:lang w:val="it-IT"/>
        </w:rPr>
        <w:t xml:space="preserve"> tài liệu, phản ánh các sai sót, bất cập trong toàn bộ hồ s</w:t>
      </w:r>
      <w:r w:rsidRPr="00104F9D">
        <w:rPr>
          <w:rFonts w:hint="eastAsia"/>
          <w:sz w:val="28"/>
          <w:szCs w:val="28"/>
          <w:lang w:val="it-IT"/>
        </w:rPr>
        <w:t>ơ</w:t>
      </w:r>
      <w:r w:rsidRPr="00104F9D">
        <w:rPr>
          <w:sz w:val="28"/>
          <w:szCs w:val="28"/>
          <w:lang w:val="it-IT"/>
        </w:rPr>
        <w:t xml:space="preserve"> thiết kế do bên A cung cấp.</w:t>
      </w:r>
    </w:p>
    <w:p w14:paraId="3C0A2201"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3.2. Kiểm tra các yếu tố liên quan để đảm bảo công tác khởi công là đúng ngay từ các bước ban đầu: hồ s</w:t>
      </w:r>
      <w:r w:rsidRPr="00104F9D">
        <w:rPr>
          <w:rFonts w:hint="eastAsia"/>
          <w:sz w:val="28"/>
          <w:szCs w:val="28"/>
          <w:lang w:val="it-IT"/>
        </w:rPr>
        <w:t>ơ</w:t>
      </w:r>
      <w:r w:rsidRPr="00104F9D">
        <w:rPr>
          <w:sz w:val="28"/>
          <w:szCs w:val="28"/>
          <w:lang w:val="it-IT"/>
        </w:rPr>
        <w:t xml:space="preserve"> thiết kế, nhân lực, thiết bị thi công của Nhà thầu xây lắp, kiểm tra hệ thống quản lý chất l</w:t>
      </w:r>
      <w:r w:rsidRPr="00104F9D">
        <w:rPr>
          <w:rFonts w:hint="eastAsia"/>
          <w:sz w:val="28"/>
          <w:szCs w:val="28"/>
          <w:lang w:val="it-IT"/>
        </w:rPr>
        <w:t>ư</w:t>
      </w:r>
      <w:r w:rsidRPr="00104F9D">
        <w:rPr>
          <w:sz w:val="28"/>
          <w:szCs w:val="28"/>
          <w:lang w:val="it-IT"/>
        </w:rPr>
        <w:t>ợng, kiểm tra giấy phép sử dụng máy móc, thiết bị, vật t</w:t>
      </w:r>
      <w:r w:rsidRPr="00104F9D">
        <w:rPr>
          <w:rFonts w:hint="eastAsia"/>
          <w:sz w:val="28"/>
          <w:szCs w:val="28"/>
          <w:lang w:val="it-IT"/>
        </w:rPr>
        <w:t>ư</w:t>
      </w:r>
      <w:r w:rsidRPr="00104F9D">
        <w:rPr>
          <w:sz w:val="28"/>
          <w:szCs w:val="28"/>
          <w:lang w:val="it-IT"/>
        </w:rPr>
        <w:t xml:space="preserve"> có yêu cầu an toàn phục vụ thi công, kiểm tra các c</w:t>
      </w:r>
      <w:r w:rsidRPr="00104F9D">
        <w:rPr>
          <w:rFonts w:hint="eastAsia"/>
          <w:sz w:val="28"/>
          <w:szCs w:val="28"/>
          <w:lang w:val="it-IT"/>
        </w:rPr>
        <w:t>ơ</w:t>
      </w:r>
      <w:r w:rsidRPr="00104F9D">
        <w:rPr>
          <w:sz w:val="28"/>
          <w:szCs w:val="28"/>
          <w:lang w:val="it-IT"/>
        </w:rPr>
        <w:t xml:space="preserve"> sở sản xuất cấu kiện, vật liệu sản phẩm phục vụ thi công. </w:t>
      </w:r>
    </w:p>
    <w:p w14:paraId="6BC762D1"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xml:space="preserve">3.3. Tham gia cùng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giao mặt bằng thi công xây dựng cho Nhà thầu thi công xây lắp. </w:t>
      </w:r>
    </w:p>
    <w:p w14:paraId="5B26DFB0"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xml:space="preserve">3.4. Kiểm tra, xác nhận </w:t>
      </w:r>
      <w:r w:rsidRPr="00104F9D">
        <w:rPr>
          <w:rFonts w:hint="eastAsia"/>
          <w:sz w:val="28"/>
          <w:szCs w:val="28"/>
          <w:lang w:val="it-IT"/>
        </w:rPr>
        <w:t>đ</w:t>
      </w:r>
      <w:r w:rsidRPr="00104F9D">
        <w:rPr>
          <w:sz w:val="28"/>
          <w:szCs w:val="28"/>
          <w:lang w:val="it-IT"/>
        </w:rPr>
        <w:t xml:space="preserve">ể Nhà thầu thi công xây lắp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ph</w:t>
      </w:r>
      <w:r w:rsidRPr="00104F9D">
        <w:rPr>
          <w:rFonts w:hint="eastAsia"/>
          <w:sz w:val="28"/>
          <w:szCs w:val="28"/>
          <w:lang w:val="it-IT"/>
        </w:rPr>
        <w:t>ươ</w:t>
      </w:r>
      <w:r w:rsidRPr="00104F9D">
        <w:rPr>
          <w:sz w:val="28"/>
          <w:szCs w:val="28"/>
          <w:lang w:val="it-IT"/>
        </w:rPr>
        <w:t xml:space="preserve">ng án thi công, biện pháp an toàn và bản </w:t>
      </w:r>
      <w:r w:rsidRPr="00104F9D">
        <w:rPr>
          <w:rFonts w:hint="eastAsia"/>
          <w:sz w:val="28"/>
          <w:szCs w:val="28"/>
          <w:lang w:val="it-IT"/>
        </w:rPr>
        <w:t>đă</w:t>
      </w:r>
      <w:r w:rsidRPr="00104F9D">
        <w:rPr>
          <w:sz w:val="28"/>
          <w:szCs w:val="28"/>
          <w:lang w:val="it-IT"/>
        </w:rPr>
        <w:t xml:space="preserve">ng ký tiến </w:t>
      </w:r>
      <w:r w:rsidRPr="00104F9D">
        <w:rPr>
          <w:rFonts w:hint="eastAsia"/>
          <w:sz w:val="28"/>
          <w:szCs w:val="28"/>
          <w:lang w:val="it-IT"/>
        </w:rPr>
        <w:t>đ</w:t>
      </w:r>
      <w:r w:rsidRPr="00104F9D">
        <w:rPr>
          <w:sz w:val="28"/>
          <w:szCs w:val="28"/>
          <w:lang w:val="it-IT"/>
        </w:rPr>
        <w:t>ộ thi công chi tiết.</w:t>
      </w:r>
    </w:p>
    <w:p w14:paraId="7D605533"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3.5. Rà soát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thiết bị cấp cho công trình, nguồn cung cấp,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những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ch</w:t>
      </w:r>
      <w:r w:rsidRPr="00104F9D">
        <w:rPr>
          <w:rFonts w:hint="eastAsia"/>
          <w:sz w:val="28"/>
          <w:szCs w:val="28"/>
          <w:lang w:val="it-IT"/>
        </w:rPr>
        <w:t>ư</w:t>
      </w:r>
      <w:r w:rsidRPr="00104F9D">
        <w:rPr>
          <w:sz w:val="28"/>
          <w:szCs w:val="28"/>
          <w:lang w:val="it-IT"/>
        </w:rPr>
        <w:t xml:space="preserve">a có nguồn cấp </w:t>
      </w:r>
      <w:r w:rsidRPr="00104F9D">
        <w:rPr>
          <w:rFonts w:hint="eastAsia"/>
          <w:sz w:val="28"/>
          <w:szCs w:val="28"/>
          <w:lang w:val="it-IT"/>
        </w:rPr>
        <w:t>đ</w:t>
      </w:r>
      <w:r w:rsidRPr="00104F9D">
        <w:rPr>
          <w:sz w:val="28"/>
          <w:szCs w:val="28"/>
          <w:lang w:val="it-IT"/>
        </w:rPr>
        <w:t>ể kịp xử lý, bổ sung. Các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w:t>
      </w:r>
      <w:r w:rsidRPr="00104F9D">
        <w:rPr>
          <w:rFonts w:hint="eastAsia"/>
          <w:sz w:val="28"/>
          <w:szCs w:val="28"/>
          <w:lang w:val="it-IT"/>
        </w:rPr>
        <w:t>đ</w:t>
      </w:r>
      <w:r w:rsidRPr="00104F9D">
        <w:rPr>
          <w:sz w:val="28"/>
          <w:szCs w:val="28"/>
          <w:lang w:val="it-IT"/>
        </w:rPr>
        <w:t xml:space="preserve">ều phải </w:t>
      </w:r>
      <w:r w:rsidRPr="00104F9D">
        <w:rPr>
          <w:rFonts w:hint="eastAsia"/>
          <w:sz w:val="28"/>
          <w:szCs w:val="28"/>
          <w:lang w:val="it-IT"/>
        </w:rPr>
        <w:t>đư</w:t>
      </w:r>
      <w:r w:rsidRPr="00104F9D">
        <w:rPr>
          <w:sz w:val="28"/>
          <w:szCs w:val="28"/>
          <w:lang w:val="it-IT"/>
        </w:rPr>
        <w:t>ợc thí nghiệm, nghiệm thu. Việc nghiệm thu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phải </w:t>
      </w:r>
      <w:r w:rsidRPr="00104F9D">
        <w:rPr>
          <w:rFonts w:hint="eastAsia"/>
          <w:sz w:val="28"/>
          <w:szCs w:val="28"/>
          <w:lang w:val="it-IT"/>
        </w:rPr>
        <w:t>đư</w:t>
      </w:r>
      <w:r w:rsidRPr="00104F9D">
        <w:rPr>
          <w:sz w:val="28"/>
          <w:szCs w:val="28"/>
          <w:lang w:val="it-IT"/>
        </w:rPr>
        <w:t xml:space="preserve">ợc lập thành biên bản có chữ ký của giám sát A, cán bộ kỹ thuật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Nhà thầu xây lắp.</w:t>
      </w:r>
    </w:p>
    <w:p w14:paraId="73B185CD"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3.7. Công tác cập nhật hình ảnh và ghi chép nhật ký thi công, biên bản nghiệm thu:</w:t>
      </w:r>
    </w:p>
    <w:p w14:paraId="17BD05AB"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 xml:space="preserve">* Công tác ghi chép nhật ký thi công, biên bản nghiệm thu giấy: Duy trì ghi chép Nhật ký công trình chi tiết, lưu giữ biên bản của các cuộc họp công trường thường kỳ giữa các bên liên quan tới hợp đồng; tiến hành nghiệm thu theo quy định. Lập biên bản nghiệm thu trên cơ sở mẫu biểu theo quy định, liên hệ với Ban </w:t>
      </w:r>
      <w:r w:rsidRPr="00104F9D">
        <w:rPr>
          <w:sz w:val="28"/>
          <w:szCs w:val="28"/>
          <w:lang w:val="it-IT"/>
        </w:rPr>
        <w:lastRenderedPageBreak/>
        <w:t xml:space="preserve">QLDA để thống nhất sử dụng các biểu mẫu biên bản nghiệm thu cho từng giai đoạn xây lắp, nghiệm thu hoàn thành hạng mục công trình, công trình đưa vào sử dụng. </w:t>
      </w:r>
    </w:p>
    <w:p w14:paraId="498F2067" w14:textId="77777777" w:rsidR="00535840" w:rsidRPr="00104F9D" w:rsidRDefault="00535840" w:rsidP="00BA765E">
      <w:pPr>
        <w:spacing w:before="60" w:after="60" w:line="288" w:lineRule="auto"/>
        <w:ind w:firstLine="720"/>
        <w:rPr>
          <w:sz w:val="28"/>
          <w:szCs w:val="28"/>
          <w:lang w:val="it-IT"/>
        </w:rPr>
      </w:pPr>
      <w:r w:rsidRPr="00104F9D">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6335555B"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hoàn công theo quy định của Bộ xây dựng để trình Ban QLDA và các cơ quan có liên quan.</w:t>
      </w:r>
    </w:p>
    <w:p w14:paraId="70FD141F" w14:textId="77777777" w:rsidR="00535840" w:rsidRPr="00104F9D" w:rsidRDefault="00535840" w:rsidP="00BA765E">
      <w:pPr>
        <w:tabs>
          <w:tab w:val="left" w:pos="981"/>
        </w:tabs>
        <w:spacing w:before="60" w:after="60" w:line="288" w:lineRule="auto"/>
        <w:ind w:firstLine="720"/>
        <w:rPr>
          <w:sz w:val="28"/>
          <w:szCs w:val="28"/>
          <w:lang w:val="it-IT"/>
        </w:rPr>
      </w:pPr>
      <w:r w:rsidRPr="00104F9D">
        <w:rPr>
          <w:sz w:val="28"/>
          <w:szCs w:val="28"/>
          <w:lang w:val="it-IT"/>
        </w:rPr>
        <w:t>3.8. Chụp ảnh giám sát thi công các hạng mục công việc:</w:t>
      </w:r>
    </w:p>
    <w:p w14:paraId="37F9EF3C" w14:textId="77777777" w:rsidR="00535840" w:rsidRPr="00104F9D" w:rsidRDefault="00535840" w:rsidP="00BA765E">
      <w:pPr>
        <w:spacing w:before="60" w:after="60" w:line="288" w:lineRule="auto"/>
        <w:ind w:firstLine="720"/>
        <w:jc w:val="left"/>
        <w:rPr>
          <w:sz w:val="28"/>
          <w:szCs w:val="28"/>
        </w:rPr>
      </w:pPr>
      <w:r w:rsidRPr="00104F9D">
        <w:rPr>
          <w:sz w:val="28"/>
          <w:szCs w:val="28"/>
        </w:rPr>
        <w:t>3.8.1. Về hình ảnh giám sát:</w:t>
      </w:r>
    </w:p>
    <w:p w14:paraId="0A5BA1F3" w14:textId="36EA5E2B" w:rsidR="00535840" w:rsidRPr="00104F9D" w:rsidRDefault="00BA765E" w:rsidP="00BA765E">
      <w:pPr>
        <w:spacing w:before="60" w:after="60" w:line="288" w:lineRule="auto"/>
        <w:ind w:left="720"/>
        <w:jc w:val="left"/>
        <w:rPr>
          <w:sz w:val="28"/>
          <w:szCs w:val="28"/>
        </w:rPr>
      </w:pPr>
      <w:r>
        <w:rPr>
          <w:sz w:val="28"/>
          <w:szCs w:val="28"/>
        </w:rPr>
        <w:t xml:space="preserve">a) </w:t>
      </w:r>
      <w:r w:rsidR="00535840" w:rsidRPr="00104F9D">
        <w:rPr>
          <w:sz w:val="28"/>
          <w:szCs w:val="28"/>
        </w:rPr>
        <w:t>Yêu cầu về hình ảnh:</w:t>
      </w:r>
    </w:p>
    <w:p w14:paraId="78608FE3" w14:textId="77777777" w:rsidR="00535840" w:rsidRPr="00104F9D" w:rsidRDefault="00535840" w:rsidP="00BA765E">
      <w:pPr>
        <w:spacing w:before="60" w:after="60" w:line="288" w:lineRule="auto"/>
        <w:ind w:firstLine="720"/>
        <w:rPr>
          <w:sz w:val="28"/>
          <w:szCs w:val="28"/>
        </w:rPr>
      </w:pPr>
      <w:r w:rsidRPr="00104F9D">
        <w:rPr>
          <w:sz w:val="28"/>
          <w:szCs w:val="28"/>
        </w:rPr>
        <w:t xml:space="preserve">- Phải có bảng tên thể hiện các nội dung về tên cấu kiện, tên vị trí, tên xuất tuyến hoặc hạng mục, tên gói thầu, tên công trình, tên dự án, ngày chụp. </w:t>
      </w:r>
    </w:p>
    <w:p w14:paraId="2B7CE28A" w14:textId="77777777" w:rsidR="00535840" w:rsidRPr="00104F9D" w:rsidRDefault="00535840" w:rsidP="00BA765E">
      <w:pPr>
        <w:spacing w:before="60" w:after="60" w:line="288" w:lineRule="auto"/>
        <w:ind w:firstLine="720"/>
        <w:rPr>
          <w:sz w:val="28"/>
          <w:szCs w:val="28"/>
        </w:rPr>
      </w:pPr>
      <w:r w:rsidRPr="00104F9D">
        <w:rPr>
          <w:sz w:val="28"/>
          <w:szCs w:val="28"/>
        </w:rPr>
        <w:t>+ Vật liệu làm bảng tên: Dùng vật liệu phẳng, cứng, nhẹ (nhựa cứng, mica, alu…).</w:t>
      </w:r>
    </w:p>
    <w:p w14:paraId="710B9156" w14:textId="77777777" w:rsidR="00535840" w:rsidRPr="00104F9D" w:rsidRDefault="00535840" w:rsidP="00BA765E">
      <w:pPr>
        <w:spacing w:before="60" w:after="60" w:line="288" w:lineRule="auto"/>
        <w:ind w:firstLine="720"/>
        <w:rPr>
          <w:sz w:val="28"/>
          <w:szCs w:val="28"/>
        </w:rPr>
      </w:pPr>
      <w:r w:rsidRPr="00104F9D">
        <w:rPr>
          <w:sz w:val="28"/>
          <w:szCs w:val="28"/>
        </w:rPr>
        <w:t xml:space="preserve"> + Kích thước bảng tên: Tối thiểu dài x rộng (40x30cm).</w:t>
      </w:r>
    </w:p>
    <w:p w14:paraId="63D37BD6" w14:textId="77777777" w:rsidR="00535840" w:rsidRPr="00104F9D" w:rsidRDefault="00535840" w:rsidP="00BA765E">
      <w:pPr>
        <w:spacing w:before="60" w:after="60" w:line="288" w:lineRule="auto"/>
        <w:ind w:firstLine="720"/>
        <w:rPr>
          <w:sz w:val="28"/>
          <w:szCs w:val="28"/>
        </w:rPr>
      </w:pPr>
      <w:r w:rsidRPr="00104F9D">
        <w:rPr>
          <w:sz w:val="28"/>
          <w:szCs w:val="28"/>
        </w:rPr>
        <w:t>- Phải thể hiện thời gian và tọa độ GPS tại vị trí chụp;</w:t>
      </w:r>
    </w:p>
    <w:p w14:paraId="4342BAA7" w14:textId="77777777" w:rsidR="00535840" w:rsidRPr="00104F9D" w:rsidRDefault="00535840" w:rsidP="00BA765E">
      <w:pPr>
        <w:spacing w:before="60" w:after="60" w:line="288" w:lineRule="auto"/>
        <w:ind w:firstLine="720"/>
        <w:rPr>
          <w:sz w:val="28"/>
          <w:szCs w:val="28"/>
        </w:rPr>
      </w:pPr>
      <w:r w:rsidRPr="00104F9D">
        <w:rPr>
          <w:sz w:val="28"/>
          <w:szCs w:val="28"/>
        </w:rPr>
        <w:t>- Phải thể hiện rõ được cấu kiện cần chụp, kích thước cấu kiện rõ ràng khi phóng to (không bị nhòe). Dung lượng hình ảnh khoảng 2-3MB.</w:t>
      </w:r>
    </w:p>
    <w:p w14:paraId="71FF6072" w14:textId="77777777" w:rsidR="00535840" w:rsidRPr="00104F9D" w:rsidRDefault="00535840" w:rsidP="00535840">
      <w:pPr>
        <w:spacing w:line="264" w:lineRule="auto"/>
        <w:ind w:left="1800"/>
        <w:rPr>
          <w:sz w:val="28"/>
          <w:szCs w:val="28"/>
        </w:rPr>
      </w:pPr>
      <w:r w:rsidRPr="00104F9D">
        <w:rPr>
          <w:sz w:val="28"/>
          <w:szCs w:val="28"/>
        </w:rPr>
        <w:t>Ví dụ bảng tên:</w:t>
      </w:r>
    </w:p>
    <w:p w14:paraId="6D23F610" w14:textId="77777777" w:rsidR="00535840" w:rsidRPr="00104F9D" w:rsidRDefault="00535840" w:rsidP="00535840">
      <w:pPr>
        <w:spacing w:line="264" w:lineRule="auto"/>
        <w:ind w:left="1800"/>
        <w:rPr>
          <w:sz w:val="28"/>
          <w:szCs w:val="28"/>
        </w:rPr>
      </w:pPr>
      <w:r w:rsidRPr="00104F9D">
        <w:rPr>
          <w:noProof/>
          <w:sz w:val="28"/>
          <w:szCs w:val="28"/>
        </w:rPr>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w:t>
                            </w:r>
                            <w:proofErr w:type="gramStart"/>
                            <w:r>
                              <w:t>HB.XL</w:t>
                            </w:r>
                            <w:proofErr w:type="gramEnd"/>
                            <w:r>
                              <w:t>-01.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">
                <v:textbo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w:t>
                      </w:r>
                      <w:proofErr w:type="gramStart"/>
                      <w:r>
                        <w:t>HB.XL</w:t>
                      </w:r>
                      <w:proofErr w:type="gramEnd"/>
                      <w:r>
                        <w:t>-01.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v:textbox>
                <w10:wrap type="square"/>
              </v:shape>
            </w:pict>
          </mc:Fallback>
        </mc:AlternateContent>
      </w:r>
    </w:p>
    <w:p w14:paraId="17A3BF5F" w14:textId="77777777" w:rsidR="00535840" w:rsidRPr="00104F9D" w:rsidRDefault="00535840" w:rsidP="00535840">
      <w:pPr>
        <w:spacing w:line="264" w:lineRule="auto"/>
        <w:ind w:firstLine="720"/>
        <w:rPr>
          <w:sz w:val="28"/>
          <w:szCs w:val="28"/>
        </w:rPr>
      </w:pPr>
    </w:p>
    <w:p w14:paraId="7FF16737" w14:textId="77777777" w:rsidR="00535840" w:rsidRPr="00104F9D" w:rsidRDefault="00535840" w:rsidP="00535840">
      <w:pPr>
        <w:spacing w:line="264" w:lineRule="auto"/>
        <w:ind w:firstLine="720"/>
        <w:rPr>
          <w:sz w:val="28"/>
          <w:szCs w:val="28"/>
        </w:rPr>
      </w:pPr>
    </w:p>
    <w:p w14:paraId="6B11A2A9" w14:textId="77777777" w:rsidR="00535840" w:rsidRPr="00104F9D" w:rsidRDefault="00535840" w:rsidP="00535840">
      <w:pPr>
        <w:spacing w:line="264" w:lineRule="auto"/>
        <w:ind w:firstLine="720"/>
        <w:rPr>
          <w:sz w:val="28"/>
          <w:szCs w:val="28"/>
        </w:rPr>
      </w:pPr>
    </w:p>
    <w:p w14:paraId="1E9A2D00" w14:textId="77777777" w:rsidR="00535840" w:rsidRPr="00104F9D" w:rsidRDefault="00535840" w:rsidP="00535840">
      <w:pPr>
        <w:spacing w:line="264" w:lineRule="auto"/>
        <w:ind w:firstLine="720"/>
        <w:rPr>
          <w:sz w:val="28"/>
          <w:szCs w:val="28"/>
        </w:rPr>
      </w:pPr>
    </w:p>
    <w:p w14:paraId="1BBD195E" w14:textId="77777777" w:rsidR="00535840" w:rsidRPr="00104F9D" w:rsidRDefault="00535840" w:rsidP="00535840">
      <w:pPr>
        <w:spacing w:line="264" w:lineRule="auto"/>
        <w:rPr>
          <w:sz w:val="28"/>
          <w:szCs w:val="28"/>
        </w:rPr>
      </w:pPr>
    </w:p>
    <w:p w14:paraId="4082DFC0" w14:textId="5821FE1F" w:rsidR="00535840" w:rsidRPr="00104F9D" w:rsidRDefault="006E1790" w:rsidP="006E1790">
      <w:pPr>
        <w:spacing w:before="60" w:after="60" w:line="288" w:lineRule="auto"/>
        <w:ind w:firstLine="720"/>
        <w:rPr>
          <w:sz w:val="28"/>
          <w:szCs w:val="28"/>
        </w:rPr>
      </w:pPr>
      <w:r>
        <w:rPr>
          <w:sz w:val="28"/>
          <w:szCs w:val="28"/>
        </w:rPr>
        <w:lastRenderedPageBreak/>
        <w:t xml:space="preserve">b) </w:t>
      </w:r>
      <w:r w:rsidR="00535840" w:rsidRPr="00104F9D">
        <w:rPr>
          <w:sz w:val="28"/>
          <w:szCs w:val="28"/>
        </w:rPr>
        <w:t>Đơn vị tư vấn giám sát tự trang bị thước đo có bản mặt thước ≥ 05cm,</w:t>
      </w:r>
      <w:r>
        <w:rPr>
          <w:sz w:val="28"/>
          <w:szCs w:val="28"/>
        </w:rPr>
        <w:t xml:space="preserve"> </w:t>
      </w:r>
      <w:r w:rsidR="00535840" w:rsidRPr="00104F9D">
        <w:rPr>
          <w:sz w:val="28"/>
          <w:szCs w:val="28"/>
        </w:rPr>
        <w:t>số đo to, rõ ràng, không sử dụng thước làm bằng vải cuộn.</w:t>
      </w:r>
    </w:p>
    <w:p w14:paraId="77CE8FDB" w14:textId="77777777" w:rsidR="00535840" w:rsidRPr="00104F9D" w:rsidRDefault="00535840" w:rsidP="006E1790">
      <w:pPr>
        <w:spacing w:before="60" w:after="60" w:line="288" w:lineRule="auto"/>
        <w:ind w:firstLine="720"/>
        <w:jc w:val="left"/>
        <w:rPr>
          <w:sz w:val="28"/>
          <w:szCs w:val="28"/>
        </w:rPr>
      </w:pPr>
      <w:r w:rsidRPr="00104F9D">
        <w:rPr>
          <w:sz w:val="28"/>
          <w:szCs w:val="28"/>
        </w:rPr>
        <w:t>3.6.2. Yêu cầu cụ thể về số lượng, nguyên tắc chụp ảnh:</w:t>
      </w:r>
    </w:p>
    <w:p w14:paraId="4A71ACDC" w14:textId="3796B6F0" w:rsidR="00535840" w:rsidRPr="00104F9D" w:rsidRDefault="006E1790" w:rsidP="006E1790">
      <w:pPr>
        <w:spacing w:before="60" w:after="60" w:line="288" w:lineRule="auto"/>
        <w:ind w:firstLine="720"/>
        <w:jc w:val="left"/>
        <w:rPr>
          <w:sz w:val="28"/>
          <w:szCs w:val="28"/>
        </w:rPr>
      </w:pPr>
      <w:r>
        <w:rPr>
          <w:sz w:val="28"/>
          <w:szCs w:val="28"/>
        </w:rPr>
        <w:t xml:space="preserve">b) </w:t>
      </w:r>
      <w:r w:rsidR="00535840" w:rsidRPr="00104F9D">
        <w:rPr>
          <w:sz w:val="28"/>
          <w:szCs w:val="28"/>
        </w:rPr>
        <w:t>Đối với móng đúc tại chỗ: gồm 4 hình ảnh/ vị trí, cụ thể:</w:t>
      </w:r>
    </w:p>
    <w:p w14:paraId="060147C5"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01</w:t>
      </w:r>
      <w:r w:rsidRPr="00104F9D">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7A2B0DDB"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Yêu cầu hình ảnh phải có mặt của cán bộ giám sát.</w:t>
      </w:r>
    </w:p>
    <w:p w14:paraId="60BF7AB9"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03</w:t>
      </w:r>
      <w:r w:rsidRPr="00104F9D">
        <w:rPr>
          <w:sz w:val="28"/>
          <w:szCs w:val="28"/>
        </w:rPr>
        <w:t>: Sau khi tháo cốp pha. Yêu cầu hình ảnh phải thể hiện chiều cao, chiều rộng và chiều dài mặt móng.</w:t>
      </w:r>
    </w:p>
    <w:p w14:paraId="2CD40844"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04</w:t>
      </w:r>
      <w:r w:rsidRPr="00104F9D">
        <w:rPr>
          <w:sz w:val="28"/>
          <w:szCs w:val="28"/>
        </w:rPr>
        <w:t>: Sau khi hoàn thiện toàn bộ cột đã dựng (chụp cả thân cột).</w:t>
      </w:r>
    </w:p>
    <w:p w14:paraId="5D4DD23F" w14:textId="77777777" w:rsidR="00535840" w:rsidRPr="00104F9D" w:rsidRDefault="00535840" w:rsidP="006E1790">
      <w:pPr>
        <w:spacing w:before="60" w:after="60" w:line="288" w:lineRule="auto"/>
        <w:ind w:firstLine="720"/>
        <w:rPr>
          <w:i/>
          <w:sz w:val="28"/>
          <w:szCs w:val="28"/>
        </w:rPr>
      </w:pPr>
      <w:r w:rsidRPr="00104F9D">
        <w:rPr>
          <w:i/>
          <w:sz w:val="28"/>
          <w:szCs w:val="28"/>
          <w:u w:val="single"/>
        </w:rPr>
        <w:t>Ghi chú:</w:t>
      </w:r>
      <w:r w:rsidRPr="00104F9D">
        <w:rPr>
          <w:i/>
          <w:sz w:val="28"/>
          <w:szCs w:val="28"/>
        </w:rPr>
        <w:t xml:space="preserve"> Các hình 1,2,3 được lưu vào giai đoạn đúc móng; hình 4 được lưu vào giai đoạn dựng cột trong phần mềm QL ĐTXD.</w:t>
      </w:r>
    </w:p>
    <w:p w14:paraId="0D87A7E9" w14:textId="01F7C885" w:rsidR="00535840" w:rsidRPr="00104F9D" w:rsidRDefault="006E1790" w:rsidP="006E1790">
      <w:pPr>
        <w:spacing w:before="60" w:after="60" w:line="288" w:lineRule="auto"/>
        <w:ind w:firstLine="720"/>
        <w:jc w:val="left"/>
        <w:rPr>
          <w:sz w:val="28"/>
          <w:szCs w:val="28"/>
        </w:rPr>
      </w:pPr>
      <w:r>
        <w:rPr>
          <w:sz w:val="28"/>
          <w:szCs w:val="28"/>
        </w:rPr>
        <w:t xml:space="preserve">c) </w:t>
      </w:r>
      <w:r w:rsidR="00535840" w:rsidRPr="00104F9D">
        <w:rPr>
          <w:sz w:val="28"/>
          <w:szCs w:val="28"/>
        </w:rPr>
        <w:t>Đối với móng đúc tập trung: gồm 04 hình ảnh/vị trí, cụ thể:</w:t>
      </w:r>
    </w:p>
    <w:p w14:paraId="28415423"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01:</w:t>
      </w:r>
      <w:r w:rsidRPr="00104F9D">
        <w:rPr>
          <w:sz w:val="28"/>
          <w:szCs w:val="28"/>
        </w:rPr>
        <w:t xml:space="preserve"> Sau khi hoàn thành các công tác lắp đặt lớp lót, cốp pha, cốt thép. Yêu cầu phải thể hiện rõ kích thước của lồng thép.</w:t>
      </w:r>
    </w:p>
    <w:p w14:paraId="6D4588EC"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Phải có hình ảnh phải có mặt của cán bộ giám sát.</w:t>
      </w:r>
    </w:p>
    <w:p w14:paraId="1FA2A725"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03:</w:t>
      </w:r>
      <w:r w:rsidRPr="00104F9D">
        <w:rPr>
          <w:sz w:val="28"/>
          <w:szCs w:val="28"/>
        </w:rPr>
        <w:t xml:space="preserve"> Sau khi đặt móng vào hố móng. Yêu cầu hình ảnh phải thể hiện chiều cao, chiều dài và chiều rộng của mặt móng.</w:t>
      </w:r>
    </w:p>
    <w:p w14:paraId="3DF2EF03" w14:textId="77777777" w:rsidR="00535840" w:rsidRPr="00104F9D" w:rsidRDefault="00535840" w:rsidP="006E1790">
      <w:pPr>
        <w:spacing w:before="60" w:after="60" w:line="288" w:lineRule="auto"/>
        <w:ind w:firstLine="720"/>
        <w:jc w:val="left"/>
        <w:rPr>
          <w:sz w:val="28"/>
          <w:szCs w:val="28"/>
        </w:rPr>
      </w:pPr>
      <w:r w:rsidRPr="00104F9D">
        <w:rPr>
          <w:sz w:val="28"/>
          <w:szCs w:val="28"/>
          <w:u w:val="single"/>
        </w:rPr>
        <w:t>- Hình ảnh 04:</w:t>
      </w:r>
      <w:r w:rsidRPr="00104F9D">
        <w:rPr>
          <w:sz w:val="28"/>
          <w:szCs w:val="28"/>
        </w:rPr>
        <w:t xml:space="preserve"> Sau khi hoàn thiện toàn bộ cột đã dựng (chụp cả thân cột).</w:t>
      </w:r>
    </w:p>
    <w:p w14:paraId="2BC82540" w14:textId="77777777" w:rsidR="00535840" w:rsidRPr="00104F9D" w:rsidRDefault="00535840" w:rsidP="006E1790">
      <w:pPr>
        <w:spacing w:before="60" w:after="60" w:line="288" w:lineRule="auto"/>
        <w:ind w:firstLine="720"/>
        <w:rPr>
          <w:sz w:val="28"/>
          <w:szCs w:val="28"/>
        </w:rPr>
      </w:pPr>
      <w:r w:rsidRPr="00104F9D">
        <w:rPr>
          <w:i/>
          <w:sz w:val="28"/>
          <w:szCs w:val="28"/>
          <w:u w:val="single"/>
        </w:rPr>
        <w:t>Ghi chú:</w:t>
      </w:r>
      <w:r w:rsidRPr="00104F9D">
        <w:rPr>
          <w:i/>
          <w:sz w:val="28"/>
          <w:szCs w:val="28"/>
        </w:rPr>
        <w:t xml:space="preserve"> Việc chụp ảnh đúc móng tập trung tại bãi cũng phải thể hiện được các thông tin như móng đúc tại chỗ; Đối với móng thanh ngang (móng đà cản) và móng néo áp dụng như móng đúc tập trung. Các hình 1,2,3 được lưu vào giai đoạn đúc móng, hình 4 được lưu vào giai đoạn dựng cột trong phần mềm QL ĐTXD.</w:t>
      </w:r>
    </w:p>
    <w:p w14:paraId="3849D5F4" w14:textId="753E0CE2" w:rsidR="00535840" w:rsidRPr="00104F9D" w:rsidRDefault="006E1790" w:rsidP="006E1790">
      <w:pPr>
        <w:spacing w:before="60" w:after="60" w:line="288" w:lineRule="auto"/>
        <w:ind w:firstLine="720"/>
        <w:jc w:val="left"/>
        <w:rPr>
          <w:sz w:val="28"/>
          <w:szCs w:val="28"/>
        </w:rPr>
      </w:pPr>
      <w:r>
        <w:rPr>
          <w:sz w:val="28"/>
          <w:szCs w:val="28"/>
        </w:rPr>
        <w:t xml:space="preserve">d) </w:t>
      </w:r>
      <w:r w:rsidR="00535840" w:rsidRPr="00104F9D">
        <w:rPr>
          <w:sz w:val="28"/>
          <w:szCs w:val="28"/>
        </w:rPr>
        <w:t>Đối với tiếp địa: tối thiểu 03 hình ảnh/vị trí.</w:t>
      </w:r>
    </w:p>
    <w:p w14:paraId="03A1B2FB" w14:textId="77777777" w:rsidR="00535840" w:rsidRPr="00104F9D" w:rsidRDefault="00535840" w:rsidP="006E1790">
      <w:pPr>
        <w:spacing w:before="60" w:after="60" w:line="288" w:lineRule="auto"/>
        <w:ind w:firstLine="720"/>
        <w:jc w:val="left"/>
        <w:rPr>
          <w:sz w:val="28"/>
          <w:szCs w:val="28"/>
        </w:rPr>
      </w:pPr>
      <w:r w:rsidRPr="00104F9D">
        <w:rPr>
          <w:sz w:val="28"/>
          <w:szCs w:val="28"/>
          <w:u w:val="single"/>
        </w:rPr>
        <w:t>- Hình ảnh 01:</w:t>
      </w:r>
      <w:r w:rsidRPr="00104F9D">
        <w:rPr>
          <w:sz w:val="28"/>
          <w:szCs w:val="28"/>
        </w:rPr>
        <w:t xml:space="preserve"> chụp chiều dài cọc tiếp địa tại điểm thi công.</w:t>
      </w:r>
    </w:p>
    <w:p w14:paraId="6D5C09A4" w14:textId="77777777" w:rsidR="00535840" w:rsidRPr="00104F9D" w:rsidRDefault="00535840" w:rsidP="006E1790">
      <w:pPr>
        <w:spacing w:before="60" w:after="60" w:line="288" w:lineRule="auto"/>
        <w:ind w:firstLine="720"/>
        <w:jc w:val="left"/>
        <w:rPr>
          <w:sz w:val="28"/>
          <w:szCs w:val="28"/>
        </w:rPr>
      </w:pPr>
      <w:r w:rsidRPr="00104F9D">
        <w:rPr>
          <w:sz w:val="28"/>
          <w:szCs w:val="28"/>
          <w:u w:val="single"/>
        </w:rPr>
        <w:t>- Hình ảnh 02:</w:t>
      </w:r>
      <w:r w:rsidRPr="00104F9D">
        <w:rPr>
          <w:sz w:val="28"/>
          <w:szCs w:val="28"/>
        </w:rPr>
        <w:t xml:space="preserve"> chụp độ chôn sâu của tiếp địa (tại điểm hàn vào cọc).</w:t>
      </w:r>
    </w:p>
    <w:p w14:paraId="7EEADD33"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03</w:t>
      </w:r>
      <w:r w:rsidRPr="00104F9D">
        <w:rPr>
          <w:sz w:val="28"/>
          <w:szCs w:val="28"/>
        </w:rPr>
        <w:t xml:space="preserve">: Chụp các tia của hệ thống tiếp địa (trước khi lấp đất). Yêu cầu phải có cờ chỉ thị điểm cuối cùng của tia. Số lượng ảnh phụ thuộc vào số lượng tia theo thiết </w:t>
      </w:r>
      <w:proofErr w:type="gramStart"/>
      <w:r w:rsidRPr="00104F9D">
        <w:rPr>
          <w:sz w:val="28"/>
          <w:szCs w:val="28"/>
        </w:rPr>
        <w:t>kế..</w:t>
      </w:r>
      <w:proofErr w:type="gramEnd"/>
    </w:p>
    <w:p w14:paraId="1334DADA" w14:textId="73387495" w:rsidR="00535840" w:rsidRPr="00104F9D" w:rsidRDefault="006E1790" w:rsidP="00CB6430">
      <w:pPr>
        <w:spacing w:before="60" w:after="60" w:line="288" w:lineRule="auto"/>
        <w:ind w:firstLine="720"/>
        <w:rPr>
          <w:sz w:val="28"/>
          <w:szCs w:val="28"/>
        </w:rPr>
      </w:pPr>
      <w:r w:rsidRPr="006E1790">
        <w:rPr>
          <w:sz w:val="28"/>
          <w:szCs w:val="28"/>
        </w:rPr>
        <w:t>đ</w:t>
      </w:r>
      <w:r>
        <w:rPr>
          <w:sz w:val="28"/>
          <w:szCs w:val="28"/>
        </w:rPr>
        <w:t xml:space="preserve">) </w:t>
      </w:r>
      <w:r w:rsidR="00535840" w:rsidRPr="00104F9D">
        <w:rPr>
          <w:sz w:val="28"/>
          <w:szCs w:val="28"/>
        </w:rPr>
        <w:t>Đối với các công tác nối dây, làm khóa néo dây dẫn có lõi thép bằng phương pháp ép thủy lực: gồm 03 hình ảnh/vị trí.</w:t>
      </w:r>
    </w:p>
    <w:p w14:paraId="6DBC9145" w14:textId="77777777" w:rsidR="00535840" w:rsidRPr="00104F9D" w:rsidRDefault="00535840" w:rsidP="006E1790">
      <w:pPr>
        <w:spacing w:before="60" w:after="60" w:line="288" w:lineRule="auto"/>
        <w:ind w:firstLine="720"/>
        <w:rPr>
          <w:sz w:val="28"/>
          <w:szCs w:val="28"/>
        </w:rPr>
      </w:pPr>
      <w:r w:rsidRPr="00104F9D">
        <w:rPr>
          <w:sz w:val="28"/>
          <w:szCs w:val="28"/>
          <w:u w:val="single"/>
        </w:rPr>
        <w:lastRenderedPageBreak/>
        <w:t>- Hình ảnh 01:</w:t>
      </w:r>
      <w:r w:rsidRPr="00104F9D">
        <w:rPr>
          <w:sz w:val="28"/>
          <w:szCs w:val="28"/>
        </w:rPr>
        <w:t xml:space="preserve"> sau khi cắt dây, yêu cầu thể hiện chiều dài lõi thép trước khi ép.</w:t>
      </w:r>
    </w:p>
    <w:p w14:paraId="761DE71E"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02:</w:t>
      </w:r>
      <w:r w:rsidRPr="00104F9D">
        <w:rPr>
          <w:sz w:val="28"/>
          <w:szCs w:val="28"/>
        </w:rPr>
        <w:t xml:space="preserve"> Sau khi ép lõi thép.</w:t>
      </w:r>
    </w:p>
    <w:p w14:paraId="74386F31"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03:</w:t>
      </w:r>
      <w:r w:rsidRPr="00104F9D">
        <w:rPr>
          <w:sz w:val="28"/>
          <w:szCs w:val="28"/>
        </w:rPr>
        <w:t xml:space="preserve"> Sau khi hoàn thiện.</w:t>
      </w:r>
    </w:p>
    <w:p w14:paraId="340EB066" w14:textId="798897F4" w:rsidR="00535840" w:rsidRPr="00104F9D" w:rsidRDefault="009C175B" w:rsidP="009C175B">
      <w:pPr>
        <w:spacing w:before="60" w:after="60" w:line="288" w:lineRule="auto"/>
        <w:ind w:left="720"/>
        <w:rPr>
          <w:sz w:val="28"/>
          <w:szCs w:val="28"/>
        </w:rPr>
      </w:pPr>
      <w:r>
        <w:rPr>
          <w:sz w:val="28"/>
          <w:szCs w:val="28"/>
        </w:rPr>
        <w:t xml:space="preserve">• </w:t>
      </w:r>
      <w:r w:rsidR="00535840" w:rsidRPr="00104F9D">
        <w:rPr>
          <w:sz w:val="28"/>
          <w:szCs w:val="28"/>
        </w:rPr>
        <w:t>Riêng đối với dây dẫn bọc không có lõi thép: 02 hình ảnh/vị trí.</w:t>
      </w:r>
    </w:p>
    <w:p w14:paraId="32920DCD" w14:textId="77777777" w:rsidR="00535840" w:rsidRPr="00104F9D" w:rsidRDefault="00535840" w:rsidP="006E1790">
      <w:pPr>
        <w:spacing w:before="60" w:after="60" w:line="288" w:lineRule="auto"/>
        <w:ind w:firstLine="720"/>
        <w:rPr>
          <w:sz w:val="28"/>
          <w:szCs w:val="28"/>
        </w:rPr>
      </w:pPr>
      <w:r w:rsidRPr="00104F9D">
        <w:rPr>
          <w:sz w:val="28"/>
          <w:szCs w:val="28"/>
          <w:u w:val="single"/>
        </w:rPr>
        <w:t>- Hình ảnh 01:</w:t>
      </w:r>
      <w:r w:rsidRPr="00104F9D">
        <w:rPr>
          <w:sz w:val="28"/>
          <w:szCs w:val="28"/>
        </w:rPr>
        <w:t xml:space="preserve"> Sau khi tách vỏ bọc, yêu cầu thể hiện chiều dài dây dẫn trước khi ép.</w:t>
      </w:r>
    </w:p>
    <w:p w14:paraId="282835A9" w14:textId="77777777" w:rsidR="00535840" w:rsidRPr="00104F9D" w:rsidRDefault="00535840" w:rsidP="006E1790">
      <w:pPr>
        <w:spacing w:before="60" w:after="60" w:line="288" w:lineRule="auto"/>
        <w:ind w:firstLine="720"/>
        <w:jc w:val="left"/>
        <w:rPr>
          <w:sz w:val="28"/>
          <w:szCs w:val="28"/>
        </w:rPr>
      </w:pPr>
      <w:r w:rsidRPr="00104F9D">
        <w:rPr>
          <w:sz w:val="28"/>
          <w:szCs w:val="28"/>
          <w:u w:val="single"/>
        </w:rPr>
        <w:t>- Hình ảnh 02:</w:t>
      </w:r>
      <w:r w:rsidRPr="00104F9D">
        <w:rPr>
          <w:sz w:val="28"/>
          <w:szCs w:val="28"/>
        </w:rPr>
        <w:t xml:space="preserve"> Sau hoàn thiện.</w:t>
      </w:r>
    </w:p>
    <w:p w14:paraId="299F531C" w14:textId="77777777" w:rsidR="00535840" w:rsidRPr="00104F9D" w:rsidRDefault="00535840" w:rsidP="006E1790">
      <w:pPr>
        <w:spacing w:before="60" w:after="60" w:line="288" w:lineRule="auto"/>
        <w:ind w:firstLine="720"/>
        <w:rPr>
          <w:i/>
          <w:sz w:val="28"/>
          <w:szCs w:val="28"/>
        </w:rPr>
      </w:pPr>
      <w:r w:rsidRPr="00104F9D">
        <w:rPr>
          <w:i/>
          <w:sz w:val="28"/>
          <w:szCs w:val="28"/>
          <w:u w:val="single"/>
        </w:rPr>
        <w:t>Ghi chú:</w:t>
      </w:r>
      <w:r w:rsidRPr="00104F9D">
        <w:rPr>
          <w:i/>
          <w:sz w:val="28"/>
          <w:szCs w:val="28"/>
        </w:rPr>
        <w:t xml:space="preserve"> Không được thực hiện chụp ảnh đối với vị trí ép lèo ở trên cao.</w:t>
      </w:r>
    </w:p>
    <w:p w14:paraId="60443448" w14:textId="77777777" w:rsidR="00535840" w:rsidRPr="00104F9D" w:rsidRDefault="00535840" w:rsidP="006E1790">
      <w:pPr>
        <w:spacing w:before="60" w:after="60" w:line="288" w:lineRule="auto"/>
        <w:ind w:firstLine="720"/>
        <w:jc w:val="left"/>
        <w:rPr>
          <w:sz w:val="28"/>
          <w:szCs w:val="28"/>
        </w:rPr>
      </w:pPr>
      <w:r w:rsidRPr="00104F9D">
        <w:rPr>
          <w:sz w:val="28"/>
          <w:szCs w:val="28"/>
        </w:rPr>
        <w:t>3.8.3. Để hình ảnh khi chụp không bị lỗi, đơn vị cần lưu ý:</w:t>
      </w:r>
    </w:p>
    <w:p w14:paraId="3396A990" w14:textId="77777777" w:rsidR="00535840" w:rsidRPr="00104F9D" w:rsidRDefault="00535840" w:rsidP="006E1790">
      <w:pPr>
        <w:spacing w:before="60" w:after="60" w:line="288" w:lineRule="auto"/>
        <w:ind w:firstLine="720"/>
        <w:jc w:val="left"/>
        <w:rPr>
          <w:sz w:val="28"/>
          <w:szCs w:val="28"/>
        </w:rPr>
      </w:pPr>
      <w:r w:rsidRPr="00104F9D">
        <w:rPr>
          <w:sz w:val="28"/>
          <w:szCs w:val="28"/>
        </w:rPr>
        <w:t>- Chọn góc chụp hợp lý, phải lấy hết kích thước đo đối tượng cần chụp. Hình ảnh phải thấy rõ kích thước, thông tin trong bảng tên.</w:t>
      </w:r>
    </w:p>
    <w:p w14:paraId="35F3D95F" w14:textId="77777777" w:rsidR="00535840" w:rsidRPr="00104F9D" w:rsidRDefault="00535840" w:rsidP="006E1790">
      <w:pPr>
        <w:spacing w:before="60" w:after="60" w:line="288" w:lineRule="auto"/>
        <w:ind w:firstLine="720"/>
        <w:jc w:val="left"/>
        <w:rPr>
          <w:sz w:val="28"/>
          <w:szCs w:val="28"/>
        </w:rPr>
      </w:pPr>
      <w:r w:rsidRPr="00104F9D">
        <w:rPr>
          <w:sz w:val="28"/>
          <w:szCs w:val="28"/>
        </w:rPr>
        <w:t>- Tuyệt đối không can thiệp chỉnh sửa hình ảnh, gửi hình ảnh qua facebook, zalo, viber…, hoặc các phần mềm có tính chất nén dữ liệu sẽ làm mất tọa độ.</w:t>
      </w:r>
    </w:p>
    <w:p w14:paraId="66E6E61B" w14:textId="77777777" w:rsidR="00535840" w:rsidRPr="00104F9D" w:rsidRDefault="00535840" w:rsidP="006E1790">
      <w:pPr>
        <w:spacing w:before="60" w:after="60" w:line="288" w:lineRule="auto"/>
        <w:ind w:firstLine="720"/>
        <w:jc w:val="left"/>
        <w:rPr>
          <w:sz w:val="28"/>
          <w:szCs w:val="28"/>
        </w:rPr>
      </w:pPr>
      <w:r w:rsidRPr="00104F9D">
        <w:rPr>
          <w:sz w:val="28"/>
          <w:szCs w:val="28"/>
        </w:rPr>
        <w:t>- Trước khi chụp hình cần bật chế độ định vị đủ thời gian để máy nhận được vệ tinh, tránh trường hợp không có tọa độ hoặc tọa độ bị sai khác so với thực tế.</w:t>
      </w:r>
    </w:p>
    <w:p w14:paraId="4316766C" w14:textId="77777777" w:rsidR="00535840" w:rsidRPr="00104F9D" w:rsidRDefault="00535840" w:rsidP="006E1790">
      <w:pPr>
        <w:spacing w:before="60" w:after="60" w:line="288" w:lineRule="auto"/>
        <w:ind w:firstLine="720"/>
        <w:jc w:val="left"/>
        <w:rPr>
          <w:sz w:val="28"/>
          <w:szCs w:val="28"/>
        </w:rPr>
      </w:pPr>
      <w:r w:rsidRPr="00104F9D">
        <w:rPr>
          <w:sz w:val="28"/>
          <w:szCs w:val="28"/>
        </w:rPr>
        <w:t>- Biên tập hình ảnh khoa học theo đúng thứ tự trong chương trình (đào móng, lắp đặt cốt thép, đổ bê tông, dựng trụ, lấp móng…).</w:t>
      </w:r>
    </w:p>
    <w:p w14:paraId="4FC9D431" w14:textId="26E7EF7B"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Ảnh chụp phải đầy đủ các thông số kích thước, thời gian và tọa độ, cập nhật lên phần mềm IMIS.</w:t>
      </w:r>
    </w:p>
    <w:p w14:paraId="0CDE362B"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3.10. Các v</w:t>
      </w:r>
      <w:r w:rsidRPr="00104F9D">
        <w:rPr>
          <w:rFonts w:hint="eastAsia"/>
          <w:sz w:val="28"/>
          <w:szCs w:val="28"/>
          <w:lang w:val="it-IT"/>
        </w:rPr>
        <w:t>ư</w:t>
      </w:r>
      <w:r w:rsidRPr="00104F9D">
        <w:rPr>
          <w:sz w:val="28"/>
          <w:szCs w:val="28"/>
          <w:lang w:val="it-IT"/>
        </w:rPr>
        <w:t>ớng mắc phát sinh tại công tr</w:t>
      </w:r>
      <w:r w:rsidRPr="00104F9D">
        <w:rPr>
          <w:rFonts w:hint="eastAsia"/>
          <w:sz w:val="28"/>
          <w:szCs w:val="28"/>
          <w:lang w:val="it-IT"/>
        </w:rPr>
        <w:t>ư</w:t>
      </w:r>
      <w:r w:rsidRPr="00104F9D">
        <w:rPr>
          <w:sz w:val="28"/>
          <w:szCs w:val="28"/>
          <w:lang w:val="it-IT"/>
        </w:rPr>
        <w:t>ờng, giám sát A phải có trách nhiệm lập biên bản, báo cáo về Ban QLDA xin ý kiến xử lý. Tất cả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ổi phát sinh so với thiết kế, giám sát A mời T</w:t>
      </w:r>
      <w:r w:rsidRPr="00104F9D">
        <w:rPr>
          <w:rFonts w:hint="eastAsia"/>
          <w:sz w:val="28"/>
          <w:szCs w:val="28"/>
          <w:lang w:val="it-IT"/>
        </w:rPr>
        <w:t>ư</w:t>
      </w:r>
      <w:r w:rsidRPr="00104F9D">
        <w:rPr>
          <w:sz w:val="28"/>
          <w:szCs w:val="28"/>
          <w:lang w:val="it-IT"/>
        </w:rPr>
        <w:t xml:space="preserve"> vấn thiết kế, chuyên viên quản lý kỹ thuật của Ban QLDA tới hiện tr</w:t>
      </w:r>
      <w:r w:rsidRPr="00104F9D">
        <w:rPr>
          <w:rFonts w:hint="eastAsia"/>
          <w:sz w:val="28"/>
          <w:szCs w:val="28"/>
          <w:lang w:val="it-IT"/>
        </w:rPr>
        <w:t>ư</w:t>
      </w:r>
      <w:r w:rsidRPr="00104F9D">
        <w:rPr>
          <w:sz w:val="28"/>
          <w:szCs w:val="28"/>
          <w:lang w:val="it-IT"/>
        </w:rPr>
        <w:t xml:space="preserve">ờng cùng bàn biện pháp xử lý, lập biên bản xử lý trình xin ý kiến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w:t>
      </w:r>
      <w:r w:rsidRPr="00104F9D">
        <w:rPr>
          <w:rFonts w:hint="eastAsia"/>
          <w:sz w:val="28"/>
          <w:szCs w:val="28"/>
          <w:lang w:val="it-IT"/>
        </w:rPr>
        <w:t>ư</w:t>
      </w:r>
      <w:r w:rsidRPr="00104F9D">
        <w:rPr>
          <w:sz w:val="28"/>
          <w:szCs w:val="28"/>
          <w:lang w:val="it-IT"/>
        </w:rPr>
        <w:t xml:space="preserve">ớc khi thực hiện. Chỉ khi có ý kiến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giám sát A mới </w:t>
      </w:r>
      <w:r w:rsidRPr="00104F9D">
        <w:rPr>
          <w:rFonts w:hint="eastAsia"/>
          <w:sz w:val="28"/>
          <w:szCs w:val="28"/>
          <w:lang w:val="it-IT"/>
        </w:rPr>
        <w:t>đư</w:t>
      </w:r>
      <w:r w:rsidRPr="00104F9D">
        <w:rPr>
          <w:sz w:val="28"/>
          <w:szCs w:val="28"/>
          <w:lang w:val="it-IT"/>
        </w:rPr>
        <w:t>ợc phép cho Nhà thầu thi công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 xml:space="preserve">ổi, phát sinh. </w:t>
      </w:r>
    </w:p>
    <w:p w14:paraId="3B2FA3E0"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lastRenderedPageBreak/>
        <w:t>3.11. C</w:t>
      </w:r>
      <w:r w:rsidRPr="00104F9D">
        <w:rPr>
          <w:rFonts w:hint="eastAsia"/>
          <w:sz w:val="28"/>
          <w:szCs w:val="28"/>
          <w:lang w:val="it-IT"/>
        </w:rPr>
        <w:t>ă</w:t>
      </w:r>
      <w:r w:rsidRPr="00104F9D">
        <w:rPr>
          <w:sz w:val="28"/>
          <w:szCs w:val="28"/>
          <w:lang w:val="it-IT"/>
        </w:rPr>
        <w:t xml:space="preserve">n cứ tiến </w:t>
      </w:r>
      <w:r w:rsidRPr="00104F9D">
        <w:rPr>
          <w:rFonts w:hint="eastAsia"/>
          <w:sz w:val="28"/>
          <w:szCs w:val="28"/>
          <w:lang w:val="it-IT"/>
        </w:rPr>
        <w:t>đ</w:t>
      </w:r>
      <w:r w:rsidRPr="00104F9D">
        <w:rPr>
          <w:sz w:val="28"/>
          <w:szCs w:val="28"/>
          <w:lang w:val="it-IT"/>
        </w:rPr>
        <w:t xml:space="preserve">ộ thi công của công trình, </w:t>
      </w:r>
      <w:r w:rsidRPr="00104F9D">
        <w:rPr>
          <w:rFonts w:hint="eastAsia"/>
          <w:sz w:val="28"/>
          <w:szCs w:val="28"/>
          <w:lang w:val="it-IT"/>
        </w:rPr>
        <w:t>đ</w:t>
      </w:r>
      <w:r w:rsidRPr="00104F9D">
        <w:rPr>
          <w:sz w:val="28"/>
          <w:szCs w:val="28"/>
          <w:lang w:val="it-IT"/>
        </w:rPr>
        <w:t xml:space="preserve">ôn </w:t>
      </w:r>
      <w:r w:rsidRPr="00104F9D">
        <w:rPr>
          <w:rFonts w:hint="eastAsia"/>
          <w:sz w:val="28"/>
          <w:szCs w:val="28"/>
          <w:lang w:val="it-IT"/>
        </w:rPr>
        <w:t>đ</w:t>
      </w:r>
      <w:r w:rsidRPr="00104F9D">
        <w:rPr>
          <w:sz w:val="28"/>
          <w:szCs w:val="28"/>
          <w:lang w:val="it-IT"/>
        </w:rPr>
        <w:t xml:space="preserve">ốc Nhà thầu thi công xây lắp lập bản </w:t>
      </w:r>
      <w:r w:rsidRPr="00104F9D">
        <w:rPr>
          <w:rFonts w:hint="eastAsia"/>
          <w:sz w:val="28"/>
          <w:szCs w:val="28"/>
          <w:lang w:val="it-IT"/>
        </w:rPr>
        <w:t>đă</w:t>
      </w:r>
      <w:r w:rsidRPr="00104F9D">
        <w:rPr>
          <w:sz w:val="28"/>
          <w:szCs w:val="28"/>
          <w:lang w:val="it-IT"/>
        </w:rPr>
        <w:t xml:space="preserve">ng ký cắt </w:t>
      </w:r>
      <w:r w:rsidRPr="00104F9D">
        <w:rPr>
          <w:rFonts w:hint="eastAsia"/>
          <w:sz w:val="28"/>
          <w:szCs w:val="28"/>
          <w:lang w:val="it-IT"/>
        </w:rPr>
        <w:t>đ</w:t>
      </w:r>
      <w:r w:rsidRPr="00104F9D">
        <w:rPr>
          <w:sz w:val="28"/>
          <w:szCs w:val="28"/>
          <w:lang w:val="it-IT"/>
        </w:rPr>
        <w:t xml:space="preserve">iện cho phù hợp với quy trình cắt </w:t>
      </w:r>
      <w:r w:rsidRPr="00104F9D">
        <w:rPr>
          <w:rFonts w:hint="eastAsia"/>
          <w:sz w:val="28"/>
          <w:szCs w:val="28"/>
          <w:lang w:val="it-IT"/>
        </w:rPr>
        <w:t>đ</w:t>
      </w:r>
      <w:r w:rsidRPr="00104F9D">
        <w:rPr>
          <w:sz w:val="28"/>
          <w:szCs w:val="28"/>
          <w:lang w:val="it-IT"/>
        </w:rPr>
        <w:t xml:space="preserve">iện của Công ty, tránh </w:t>
      </w:r>
      <w:r w:rsidRPr="00104F9D">
        <w:rPr>
          <w:rFonts w:hint="eastAsia"/>
          <w:sz w:val="28"/>
          <w:szCs w:val="28"/>
          <w:lang w:val="it-IT"/>
        </w:rPr>
        <w:t>đ</w:t>
      </w:r>
      <w:r w:rsidRPr="00104F9D">
        <w:rPr>
          <w:sz w:val="28"/>
          <w:szCs w:val="28"/>
          <w:lang w:val="it-IT"/>
        </w:rPr>
        <w:t xml:space="preserve">ể thi công bị gián </w:t>
      </w:r>
      <w:r w:rsidRPr="00104F9D">
        <w:rPr>
          <w:rFonts w:hint="eastAsia"/>
          <w:sz w:val="28"/>
          <w:szCs w:val="28"/>
          <w:lang w:val="it-IT"/>
        </w:rPr>
        <w:t>đ</w:t>
      </w:r>
      <w:r w:rsidRPr="00104F9D">
        <w:rPr>
          <w:sz w:val="28"/>
          <w:szCs w:val="28"/>
          <w:lang w:val="it-IT"/>
        </w:rPr>
        <w:t xml:space="preserve">oạn do chờ cắt </w:t>
      </w:r>
      <w:r w:rsidRPr="00104F9D">
        <w:rPr>
          <w:rFonts w:hint="eastAsia"/>
          <w:sz w:val="28"/>
          <w:szCs w:val="28"/>
          <w:lang w:val="it-IT"/>
        </w:rPr>
        <w:t>đ</w:t>
      </w:r>
      <w:r w:rsidRPr="00104F9D">
        <w:rPr>
          <w:sz w:val="28"/>
          <w:szCs w:val="28"/>
          <w:lang w:val="it-IT"/>
        </w:rPr>
        <w:t>iện.</w:t>
      </w:r>
    </w:p>
    <w:p w14:paraId="2DAE9939"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3.12. Thiết lập và duy trì hệ thống lưu trữ hồ sơ, tài liệu, công văn nhằm lưu trữ tất cả các thông tin trao đổi giữa các bên liên quan, các biện pháp lý, chi tiết công tác kiểm tra chất lượng, khối lượng và các thay đổi đối với công trình như đã xảy ra thực tế.</w:t>
      </w:r>
    </w:p>
    <w:p w14:paraId="1E38F92C"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3.14. Xác nhận bản vẽ hoàn công.</w:t>
      </w:r>
    </w:p>
    <w:p w14:paraId="64E0C657"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104F9D" w:rsidRDefault="00535840" w:rsidP="006E1790">
      <w:pPr>
        <w:tabs>
          <w:tab w:val="left" w:pos="981"/>
        </w:tabs>
        <w:spacing w:before="60" w:after="60" w:line="288" w:lineRule="auto"/>
        <w:ind w:firstLine="720"/>
        <w:rPr>
          <w:sz w:val="28"/>
          <w:szCs w:val="28"/>
          <w:lang w:val="it-IT"/>
        </w:rPr>
      </w:pPr>
      <w:r w:rsidRPr="00104F9D">
        <w:rPr>
          <w:sz w:val="28"/>
          <w:szCs w:val="28"/>
          <w:lang w:val="it-IT"/>
        </w:rPr>
        <w:t xml:space="preserve">3.16. Chịu trách nhiệm giải trình các vấn </w:t>
      </w:r>
      <w:r w:rsidRPr="00104F9D">
        <w:rPr>
          <w:rFonts w:hint="eastAsia"/>
          <w:sz w:val="28"/>
          <w:szCs w:val="28"/>
          <w:lang w:val="it-IT"/>
        </w:rPr>
        <w:t>đ</w:t>
      </w:r>
      <w:r w:rsidRPr="00104F9D">
        <w:rPr>
          <w:sz w:val="28"/>
          <w:szCs w:val="28"/>
          <w:lang w:val="it-IT"/>
        </w:rPr>
        <w:t xml:space="preserve">ề liên quan </w:t>
      </w:r>
      <w:r w:rsidRPr="00104F9D">
        <w:rPr>
          <w:rFonts w:hint="eastAsia"/>
          <w:sz w:val="28"/>
          <w:szCs w:val="28"/>
          <w:lang w:val="it-IT"/>
        </w:rPr>
        <w:t>đ</w:t>
      </w:r>
      <w:r w:rsidRPr="00104F9D">
        <w:rPr>
          <w:sz w:val="28"/>
          <w:szCs w:val="28"/>
          <w:lang w:val="it-IT"/>
        </w:rPr>
        <w:t>ến khối l</w:t>
      </w:r>
      <w:r w:rsidRPr="00104F9D">
        <w:rPr>
          <w:rFonts w:hint="eastAsia"/>
          <w:sz w:val="28"/>
          <w:szCs w:val="28"/>
          <w:lang w:val="it-IT"/>
        </w:rPr>
        <w:t>ư</w:t>
      </w:r>
      <w:r w:rsidRPr="00104F9D">
        <w:rPr>
          <w:sz w:val="28"/>
          <w:szCs w:val="28"/>
          <w:lang w:val="it-IT"/>
        </w:rPr>
        <w:t xml:space="preserve">ợng thi công xây lắp khi có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trong quá trình thẩm tra quyết toán xây lắp, quyết toán vốn. </w:t>
      </w:r>
    </w:p>
    <w:p w14:paraId="2F9B2927" w14:textId="6B7213EA" w:rsidR="00535840" w:rsidRPr="00104F9D" w:rsidRDefault="00535840" w:rsidP="006E1790">
      <w:pPr>
        <w:spacing w:before="60" w:after="60" w:line="288" w:lineRule="auto"/>
        <w:ind w:firstLine="720"/>
        <w:rPr>
          <w:i/>
          <w:iCs/>
          <w:sz w:val="28"/>
          <w:szCs w:val="28"/>
        </w:rPr>
      </w:pPr>
      <w:r w:rsidRPr="00104F9D">
        <w:rPr>
          <w:b/>
          <w:bCs/>
          <w:i/>
          <w:iCs/>
          <w:sz w:val="28"/>
          <w:szCs w:val="28"/>
        </w:rPr>
        <w:t xml:space="preserve">II.4. Dự kiến thời gian chuyên gia bắt đầu thực hiện </w:t>
      </w:r>
      <w:r w:rsidR="00E67513">
        <w:rPr>
          <w:b/>
          <w:bCs/>
          <w:i/>
          <w:iCs/>
          <w:sz w:val="28"/>
          <w:szCs w:val="28"/>
        </w:rPr>
        <w:t>d</w:t>
      </w:r>
      <w:r w:rsidR="00E67513" w:rsidRPr="00E67513">
        <w:rPr>
          <w:b/>
          <w:bCs/>
          <w:i/>
          <w:iCs/>
          <w:sz w:val="28"/>
          <w:szCs w:val="28"/>
        </w:rPr>
        <w:t>ịch</w:t>
      </w:r>
      <w:r w:rsidR="00E67513">
        <w:rPr>
          <w:b/>
          <w:bCs/>
          <w:i/>
          <w:iCs/>
          <w:sz w:val="28"/>
          <w:szCs w:val="28"/>
        </w:rPr>
        <w:t xml:space="preserve"> v</w:t>
      </w:r>
      <w:r w:rsidR="00E67513" w:rsidRPr="00E67513">
        <w:rPr>
          <w:b/>
          <w:bCs/>
          <w:i/>
          <w:iCs/>
          <w:sz w:val="28"/>
          <w:szCs w:val="28"/>
        </w:rPr>
        <w:t>ụ</w:t>
      </w:r>
      <w:r w:rsidR="00E67513">
        <w:rPr>
          <w:b/>
          <w:bCs/>
          <w:i/>
          <w:iCs/>
          <w:sz w:val="28"/>
          <w:szCs w:val="28"/>
        </w:rPr>
        <w:t xml:space="preserve"> t</w:t>
      </w:r>
      <w:r w:rsidR="00E67513" w:rsidRPr="00E67513">
        <w:rPr>
          <w:b/>
          <w:bCs/>
          <w:i/>
          <w:iCs/>
          <w:sz w:val="28"/>
          <w:szCs w:val="28"/>
        </w:rPr>
        <w:t>ư</w:t>
      </w:r>
      <w:r w:rsidR="00E67513">
        <w:rPr>
          <w:b/>
          <w:bCs/>
          <w:i/>
          <w:iCs/>
          <w:sz w:val="28"/>
          <w:szCs w:val="28"/>
        </w:rPr>
        <w:t xml:space="preserve"> v</w:t>
      </w:r>
      <w:r w:rsidR="00E67513" w:rsidRPr="00E67513">
        <w:rPr>
          <w:b/>
          <w:bCs/>
          <w:i/>
          <w:iCs/>
          <w:sz w:val="28"/>
          <w:szCs w:val="28"/>
        </w:rPr>
        <w:t>ấn</w:t>
      </w:r>
      <w:r w:rsidRPr="00104F9D">
        <w:rPr>
          <w:b/>
          <w:bCs/>
          <w:i/>
          <w:iCs/>
          <w:sz w:val="28"/>
          <w:szCs w:val="28"/>
        </w:rPr>
        <w:t>:</w:t>
      </w:r>
      <w:r w:rsidRPr="00104F9D">
        <w:rPr>
          <w:i/>
          <w:iCs/>
          <w:sz w:val="28"/>
          <w:szCs w:val="28"/>
        </w:rPr>
        <w:t xml:space="preserve"> </w:t>
      </w:r>
    </w:p>
    <w:p w14:paraId="6E867D14" w14:textId="77777777" w:rsidR="00535840" w:rsidRPr="00104F9D" w:rsidRDefault="00535840" w:rsidP="006E1790">
      <w:pPr>
        <w:spacing w:before="60" w:after="60" w:line="288" w:lineRule="auto"/>
        <w:ind w:firstLine="720"/>
        <w:rPr>
          <w:sz w:val="28"/>
          <w:szCs w:val="28"/>
        </w:rPr>
      </w:pPr>
      <w:r w:rsidRPr="00104F9D">
        <w:rPr>
          <w:sz w:val="28"/>
          <w:szCs w:val="28"/>
          <w:lang w:val="it-IT"/>
        </w:rPr>
        <w:t>Từ ngày hợp đồng có hiệu lực đến khi công trình được nghiệm thu bàn giao đưa vào sử dụng.</w:t>
      </w:r>
    </w:p>
    <w:p w14:paraId="0275C9A3" w14:textId="77777777" w:rsidR="00920BF7" w:rsidRPr="00104F9D" w:rsidRDefault="00920BF7" w:rsidP="006E1790">
      <w:pPr>
        <w:spacing w:before="60" w:after="60" w:line="288" w:lineRule="auto"/>
        <w:ind w:firstLine="720"/>
        <w:rPr>
          <w:b/>
          <w:bCs/>
          <w:sz w:val="28"/>
          <w:szCs w:val="28"/>
          <w:lang w:val="it-IT"/>
        </w:rPr>
      </w:pPr>
      <w:r w:rsidRPr="00104F9D">
        <w:rPr>
          <w:b/>
          <w:sz w:val="28"/>
          <w:szCs w:val="28"/>
          <w:lang w:val="it-IT"/>
        </w:rPr>
        <w:t>III. Báo cáo và thời gian thực hiện:</w:t>
      </w:r>
    </w:p>
    <w:p w14:paraId="03A7B201" w14:textId="77777777" w:rsidR="00535840" w:rsidRPr="00104F9D" w:rsidRDefault="00535840" w:rsidP="006E1790">
      <w:pPr>
        <w:spacing w:before="60" w:after="60" w:line="288" w:lineRule="auto"/>
        <w:ind w:firstLine="720"/>
        <w:rPr>
          <w:sz w:val="28"/>
          <w:szCs w:val="28"/>
          <w:lang w:val="it-IT"/>
        </w:rPr>
      </w:pPr>
      <w:r w:rsidRPr="00104F9D">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4EBF95F0" w:rsidR="00535840" w:rsidRPr="00104F9D" w:rsidRDefault="00535840" w:rsidP="006E1790">
      <w:pPr>
        <w:spacing w:before="60" w:after="60" w:line="288" w:lineRule="auto"/>
        <w:ind w:firstLine="720"/>
        <w:rPr>
          <w:sz w:val="28"/>
          <w:szCs w:val="28"/>
          <w:lang w:val="it-IT"/>
        </w:rPr>
      </w:pPr>
      <w:r w:rsidRPr="00104F9D">
        <w:rPr>
          <w:sz w:val="28"/>
          <w:szCs w:val="28"/>
          <w:lang w:val="it-IT"/>
        </w:rPr>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1D3E75" w14:textId="77777777" w:rsidR="004A6707" w:rsidRPr="006D35AE" w:rsidRDefault="004A6707" w:rsidP="006E1790">
      <w:pPr>
        <w:spacing w:before="60" w:after="60" w:line="288" w:lineRule="auto"/>
        <w:ind w:firstLine="720"/>
        <w:rPr>
          <w:b/>
          <w:sz w:val="28"/>
          <w:szCs w:val="28"/>
          <w:lang w:val="it-IT"/>
        </w:rPr>
      </w:pPr>
      <w:r w:rsidRPr="006D35AE">
        <w:rPr>
          <w:b/>
          <w:sz w:val="28"/>
          <w:szCs w:val="28"/>
          <w:lang w:val="it-IT"/>
        </w:rPr>
        <w:t>IV. Kinh nghiệm và nhân sự của nhà thầu:</w:t>
      </w:r>
    </w:p>
    <w:p w14:paraId="23F1F994" w14:textId="77777777" w:rsidR="004A6707" w:rsidRPr="006D35AE" w:rsidRDefault="004A6707" w:rsidP="006E1790">
      <w:pPr>
        <w:spacing w:before="60" w:after="60" w:line="288" w:lineRule="auto"/>
        <w:ind w:firstLine="720"/>
        <w:rPr>
          <w:iCs/>
          <w:sz w:val="28"/>
          <w:szCs w:val="28"/>
          <w:lang w:val="da-DK"/>
        </w:rPr>
      </w:pPr>
      <w:r w:rsidRPr="006D35AE">
        <w:rPr>
          <w:iCs/>
          <w:sz w:val="28"/>
          <w:szCs w:val="28"/>
          <w:lang w:val="da-DK"/>
        </w:rPr>
        <w:t xml:space="preserve">Yêu cầu về kinh nghiệm và nhân sự cần thiết cho gói thầu và cho từng vị trí theo như “ Mục 2- </w:t>
      </w:r>
      <w:r w:rsidRPr="006D35AE">
        <w:rPr>
          <w:bCs/>
          <w:sz w:val="28"/>
          <w:szCs w:val="28"/>
          <w:lang w:val="da-DK"/>
        </w:rPr>
        <w:t>Tiêu chuẩn đánh giá về kỹ thuật”, “Chương III -Tiêu chuẩn đánh giá E-HSMT”</w:t>
      </w:r>
      <w:r w:rsidRPr="006D35AE">
        <w:rPr>
          <w:iCs/>
          <w:sz w:val="28"/>
          <w:szCs w:val="28"/>
          <w:lang w:val="da-DK"/>
        </w:rPr>
        <w:t>.</w:t>
      </w:r>
    </w:p>
    <w:p w14:paraId="15006BE6" w14:textId="78738D92" w:rsidR="004A6707" w:rsidRPr="006D35AE" w:rsidRDefault="004A6707" w:rsidP="006E1790">
      <w:pPr>
        <w:spacing w:before="60" w:after="60" w:line="288" w:lineRule="auto"/>
        <w:ind w:firstLine="720"/>
        <w:rPr>
          <w:iCs/>
          <w:sz w:val="28"/>
          <w:szCs w:val="28"/>
          <w:lang w:val="da-DK"/>
        </w:rPr>
      </w:pPr>
      <w:r w:rsidRPr="006D35AE">
        <w:rPr>
          <w:sz w:val="28"/>
          <w:szCs w:val="28"/>
        </w:rPr>
        <w:t>1. Tư vấn giám sát trưởng: 01 người</w:t>
      </w:r>
    </w:p>
    <w:p w14:paraId="4C3814D2" w14:textId="2CB4AC48" w:rsidR="004A6707" w:rsidRPr="006D35AE" w:rsidRDefault="004A6707" w:rsidP="006E1790">
      <w:pPr>
        <w:spacing w:before="60" w:after="60" w:line="288" w:lineRule="auto"/>
        <w:ind w:firstLine="720"/>
        <w:rPr>
          <w:sz w:val="28"/>
          <w:szCs w:val="28"/>
        </w:rPr>
      </w:pPr>
      <w:r w:rsidRPr="006D35AE">
        <w:rPr>
          <w:sz w:val="28"/>
          <w:szCs w:val="28"/>
        </w:rPr>
        <w:t xml:space="preserve">2. Tư vấn giám sát </w:t>
      </w:r>
      <w:r w:rsidR="00342548">
        <w:rPr>
          <w:sz w:val="28"/>
          <w:szCs w:val="28"/>
        </w:rPr>
        <w:t>c</w:t>
      </w:r>
      <w:r w:rsidR="00342548" w:rsidRPr="00342548">
        <w:rPr>
          <w:sz w:val="28"/>
          <w:szCs w:val="28"/>
        </w:rPr>
        <w:t>ô</w:t>
      </w:r>
      <w:r w:rsidR="00342548">
        <w:rPr>
          <w:sz w:val="28"/>
          <w:szCs w:val="28"/>
        </w:rPr>
        <w:t>ng ngh</w:t>
      </w:r>
      <w:r w:rsidR="00342548" w:rsidRPr="00342548">
        <w:rPr>
          <w:sz w:val="28"/>
          <w:szCs w:val="28"/>
        </w:rPr>
        <w:t>ệ</w:t>
      </w:r>
      <w:r w:rsidR="00342548">
        <w:rPr>
          <w:sz w:val="28"/>
          <w:szCs w:val="28"/>
        </w:rPr>
        <w:t xml:space="preserve"> th</w:t>
      </w:r>
      <w:r w:rsidR="00342548" w:rsidRPr="00342548">
        <w:rPr>
          <w:sz w:val="28"/>
          <w:szCs w:val="28"/>
        </w:rPr>
        <w:t>ô</w:t>
      </w:r>
      <w:r w:rsidR="00342548">
        <w:rPr>
          <w:sz w:val="28"/>
          <w:szCs w:val="28"/>
        </w:rPr>
        <w:t>ng tin</w:t>
      </w:r>
      <w:r w:rsidRPr="006D35AE">
        <w:rPr>
          <w:sz w:val="28"/>
          <w:szCs w:val="28"/>
        </w:rPr>
        <w:t xml:space="preserve">: </w:t>
      </w:r>
      <w:r w:rsidR="000D66DE">
        <w:rPr>
          <w:sz w:val="28"/>
          <w:szCs w:val="28"/>
        </w:rPr>
        <w:t>0</w:t>
      </w:r>
      <w:r w:rsidR="00342548">
        <w:rPr>
          <w:sz w:val="28"/>
          <w:szCs w:val="28"/>
        </w:rPr>
        <w:t>1</w:t>
      </w:r>
      <w:r w:rsidRPr="006D35AE">
        <w:rPr>
          <w:sz w:val="28"/>
          <w:szCs w:val="28"/>
        </w:rPr>
        <w:t xml:space="preserve"> người </w:t>
      </w:r>
    </w:p>
    <w:p w14:paraId="3EB33A37" w14:textId="7D2CF97D" w:rsidR="00920BF7" w:rsidRPr="00104F9D" w:rsidRDefault="00920BF7" w:rsidP="006E1790">
      <w:pPr>
        <w:spacing w:before="60" w:after="60" w:line="288" w:lineRule="auto"/>
        <w:ind w:firstLine="720"/>
        <w:rPr>
          <w:b/>
          <w:bCs/>
          <w:sz w:val="28"/>
          <w:szCs w:val="28"/>
          <w:lang w:val="it-IT"/>
        </w:rPr>
      </w:pPr>
      <w:r w:rsidRPr="00104F9D">
        <w:rPr>
          <w:b/>
          <w:sz w:val="28"/>
          <w:szCs w:val="28"/>
          <w:lang w:val="it-IT"/>
        </w:rPr>
        <w:t xml:space="preserve">V. Trách nhiệm của </w:t>
      </w:r>
      <w:r w:rsidR="005D60F3" w:rsidRPr="00104F9D">
        <w:rPr>
          <w:b/>
          <w:sz w:val="28"/>
          <w:szCs w:val="28"/>
          <w:lang w:val="it-IT"/>
        </w:rPr>
        <w:t>c</w:t>
      </w:r>
      <w:r w:rsidR="005E287F" w:rsidRPr="00104F9D">
        <w:rPr>
          <w:b/>
          <w:sz w:val="28"/>
          <w:szCs w:val="28"/>
          <w:lang w:val="it-IT"/>
        </w:rPr>
        <w:t>hủ đầu tư</w:t>
      </w:r>
      <w:r w:rsidRPr="00104F9D">
        <w:rPr>
          <w:b/>
          <w:sz w:val="28"/>
          <w:szCs w:val="28"/>
          <w:lang w:val="it-IT"/>
        </w:rPr>
        <w:t>:</w:t>
      </w:r>
    </w:p>
    <w:p w14:paraId="325FA864" w14:textId="77777777" w:rsidR="00C8156C" w:rsidRPr="00104F9D" w:rsidRDefault="00C8156C" w:rsidP="006E1790">
      <w:pPr>
        <w:tabs>
          <w:tab w:val="left" w:pos="981"/>
        </w:tabs>
        <w:spacing w:before="60" w:after="60" w:line="288" w:lineRule="auto"/>
        <w:ind w:firstLine="720"/>
        <w:rPr>
          <w:sz w:val="28"/>
          <w:szCs w:val="28"/>
        </w:rPr>
      </w:pPr>
      <w:r w:rsidRPr="00104F9D">
        <w:rPr>
          <w:sz w:val="28"/>
          <w:szCs w:val="28"/>
        </w:rPr>
        <w:lastRenderedPageBreak/>
        <w:t xml:space="preserve">- Cung cấp cho Nhà thầu Hồ sơ TKBVTC, Hợp đồng xây lắp cùng biên bản thương thảo và các phụ lục khác của hợp đồng. </w:t>
      </w:r>
    </w:p>
    <w:p w14:paraId="1ACBC239" w14:textId="208EAA5E" w:rsidR="00C8156C" w:rsidRPr="00104F9D" w:rsidRDefault="00C8156C" w:rsidP="006E1790">
      <w:pPr>
        <w:spacing w:before="60" w:after="60" w:line="288" w:lineRule="auto"/>
        <w:ind w:firstLine="720"/>
        <w:rPr>
          <w:sz w:val="28"/>
          <w:szCs w:val="28"/>
        </w:rPr>
      </w:pPr>
      <w:r w:rsidRPr="00104F9D">
        <w:rPr>
          <w:sz w:val="28"/>
          <w:szCs w:val="28"/>
        </w:rPr>
        <w:t>- Cấp quyền giám sát QLD</w:t>
      </w:r>
      <w:r w:rsidR="006D35AE">
        <w:rPr>
          <w:sz w:val="28"/>
          <w:szCs w:val="28"/>
        </w:rPr>
        <w:t>A</w:t>
      </w:r>
      <w:r w:rsidRPr="00104F9D">
        <w:rPr>
          <w:sz w:val="28"/>
          <w:szCs w:val="28"/>
        </w:rPr>
        <w:t xml:space="preserve"> công trình trên thiết bị di động của Tư vấn giám sát và hướng dẫn sử dụng, cập nhật phần mềm.</w:t>
      </w:r>
    </w:p>
    <w:p w14:paraId="15E6B989" w14:textId="77777777" w:rsidR="00C8156C" w:rsidRPr="00104F9D" w:rsidRDefault="00C8156C" w:rsidP="006E1790">
      <w:pPr>
        <w:tabs>
          <w:tab w:val="left" w:pos="981"/>
        </w:tabs>
        <w:spacing w:before="60" w:after="60" w:line="288" w:lineRule="auto"/>
        <w:ind w:firstLine="720"/>
        <w:rPr>
          <w:sz w:val="28"/>
          <w:szCs w:val="28"/>
        </w:rPr>
      </w:pPr>
      <w:r w:rsidRPr="00104F9D">
        <w:rPr>
          <w:sz w:val="28"/>
          <w:szCs w:val="28"/>
        </w:rPr>
        <w:t xml:space="preserve">- Bố trí 01 cán bộ kỹ thuật để phối hợp cùng Nhà thầu giám sát giải quyết các vướng mắc phát sinh về kỹ thuật trong quá trình thi công. </w:t>
      </w:r>
    </w:p>
    <w:p w14:paraId="4F68726B" w14:textId="77777777" w:rsidR="00C8156C" w:rsidRPr="00104F9D" w:rsidRDefault="00C8156C" w:rsidP="006E1790">
      <w:pPr>
        <w:tabs>
          <w:tab w:val="left" w:pos="981"/>
        </w:tabs>
        <w:spacing w:before="60" w:after="60" w:line="288" w:lineRule="auto"/>
        <w:ind w:firstLine="720"/>
        <w:rPr>
          <w:sz w:val="28"/>
          <w:szCs w:val="28"/>
        </w:rPr>
      </w:pPr>
      <w:r w:rsidRPr="00104F9D">
        <w:rPr>
          <w:sz w:val="28"/>
          <w:szCs w:val="28"/>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3F3C2A3B" w14:textId="1F100906" w:rsidR="00920BF7" w:rsidRPr="00104F9D" w:rsidRDefault="00C8156C" w:rsidP="006E1790">
      <w:pPr>
        <w:tabs>
          <w:tab w:val="left" w:pos="981"/>
        </w:tabs>
        <w:spacing w:before="60" w:after="60" w:line="288" w:lineRule="auto"/>
        <w:ind w:firstLine="720"/>
        <w:rPr>
          <w:lang w:val="it-IT"/>
        </w:rPr>
      </w:pPr>
      <w:r w:rsidRPr="00104F9D">
        <w:rPr>
          <w:sz w:val="28"/>
          <w:szCs w:val="28"/>
        </w:rPr>
        <w:t xml:space="preserve">- Xử lý kịp thời những </w:t>
      </w:r>
      <w:r w:rsidRPr="00104F9D">
        <w:rPr>
          <w:rFonts w:hint="eastAsia"/>
          <w:sz w:val="28"/>
          <w:szCs w:val="28"/>
        </w:rPr>
        <w:t>đ</w:t>
      </w:r>
      <w:r w:rsidRPr="00104F9D">
        <w:rPr>
          <w:sz w:val="28"/>
          <w:szCs w:val="28"/>
        </w:rPr>
        <w:t>ề xuất của ng</w:t>
      </w:r>
      <w:r w:rsidRPr="00104F9D">
        <w:rPr>
          <w:rFonts w:hint="eastAsia"/>
          <w:sz w:val="28"/>
          <w:szCs w:val="28"/>
        </w:rPr>
        <w:t>ư</w:t>
      </w:r>
      <w:r w:rsidRPr="00104F9D">
        <w:rPr>
          <w:sz w:val="28"/>
          <w:szCs w:val="28"/>
        </w:rPr>
        <w:t>ời giám sát.</w:t>
      </w:r>
    </w:p>
    <w:sectPr w:rsidR="00920BF7" w:rsidRPr="00104F9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49C2" w14:textId="77777777" w:rsidR="0065100B" w:rsidRDefault="0065100B" w:rsidP="00E05AF1">
      <w:r>
        <w:separator/>
      </w:r>
    </w:p>
  </w:endnote>
  <w:endnote w:type="continuationSeparator" w:id="0">
    <w:p w14:paraId="417E19E5" w14:textId="77777777" w:rsidR="0065100B" w:rsidRDefault="0065100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A3" w14:textId="77777777" w:rsidR="00535840" w:rsidRPr="00CB2CB8" w:rsidRDefault="00535840" w:rsidP="00CB2CB8">
    <w:pPr>
      <w:pStyle w:val="Footer"/>
      <w:jc w:val="center"/>
      <w:rPr>
        <w:sz w:val="26"/>
        <w:szCs w:val="26"/>
      </w:rPr>
    </w:pPr>
  </w:p>
  <w:p w14:paraId="2979BCB5" w14:textId="77777777" w:rsidR="00535840" w:rsidRPr="00CB2CB8" w:rsidRDefault="0053584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4E88" w14:textId="77777777" w:rsidR="0065100B" w:rsidRDefault="0065100B" w:rsidP="00E05AF1">
      <w:r>
        <w:separator/>
      </w:r>
    </w:p>
  </w:footnote>
  <w:footnote w:type="continuationSeparator" w:id="0">
    <w:p w14:paraId="277E986D" w14:textId="77777777" w:rsidR="0065100B" w:rsidRDefault="0065100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3"/>
  </w:num>
  <w:num w:numId="5">
    <w:abstractNumId w:val="1"/>
  </w:num>
  <w:num w:numId="6">
    <w:abstractNumId w:val="8"/>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5BF9"/>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3702"/>
    <w:rsid w:val="00095350"/>
    <w:rsid w:val="00095496"/>
    <w:rsid w:val="00095641"/>
    <w:rsid w:val="000956C7"/>
    <w:rsid w:val="000964A2"/>
    <w:rsid w:val="00096CEE"/>
    <w:rsid w:val="00096E42"/>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6DE"/>
    <w:rsid w:val="000D674F"/>
    <w:rsid w:val="000D7DBD"/>
    <w:rsid w:val="000E0D8F"/>
    <w:rsid w:val="000E15AB"/>
    <w:rsid w:val="000E1997"/>
    <w:rsid w:val="000E1C5C"/>
    <w:rsid w:val="000E32C5"/>
    <w:rsid w:val="000E3410"/>
    <w:rsid w:val="000E3657"/>
    <w:rsid w:val="000E41DB"/>
    <w:rsid w:val="000E63C5"/>
    <w:rsid w:val="000E65EB"/>
    <w:rsid w:val="000E6D64"/>
    <w:rsid w:val="000E7AEB"/>
    <w:rsid w:val="000F0122"/>
    <w:rsid w:val="000F0178"/>
    <w:rsid w:val="000F09AB"/>
    <w:rsid w:val="000F2503"/>
    <w:rsid w:val="000F3254"/>
    <w:rsid w:val="000F38F8"/>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F9D"/>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2E31"/>
    <w:rsid w:val="00143921"/>
    <w:rsid w:val="00145A1D"/>
    <w:rsid w:val="00146166"/>
    <w:rsid w:val="0014621B"/>
    <w:rsid w:val="0014629A"/>
    <w:rsid w:val="001474D2"/>
    <w:rsid w:val="00147950"/>
    <w:rsid w:val="00150088"/>
    <w:rsid w:val="001509F2"/>
    <w:rsid w:val="0015196B"/>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871"/>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ED6"/>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25"/>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7B5"/>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B51"/>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05DEB"/>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37E34"/>
    <w:rsid w:val="003402D0"/>
    <w:rsid w:val="00340AA8"/>
    <w:rsid w:val="00341FD4"/>
    <w:rsid w:val="0034254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24D7"/>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08C"/>
    <w:rsid w:val="00374222"/>
    <w:rsid w:val="00374358"/>
    <w:rsid w:val="00374927"/>
    <w:rsid w:val="00374F04"/>
    <w:rsid w:val="00374F50"/>
    <w:rsid w:val="00374F5B"/>
    <w:rsid w:val="00374F5C"/>
    <w:rsid w:val="0037773D"/>
    <w:rsid w:val="00380122"/>
    <w:rsid w:val="00380B43"/>
    <w:rsid w:val="00380F35"/>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8C0"/>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BD3"/>
    <w:rsid w:val="00443C82"/>
    <w:rsid w:val="00445E41"/>
    <w:rsid w:val="00446B93"/>
    <w:rsid w:val="004479B9"/>
    <w:rsid w:val="00447B8D"/>
    <w:rsid w:val="00450344"/>
    <w:rsid w:val="00451683"/>
    <w:rsid w:val="00451947"/>
    <w:rsid w:val="0045291D"/>
    <w:rsid w:val="004535A5"/>
    <w:rsid w:val="0045369E"/>
    <w:rsid w:val="004537E7"/>
    <w:rsid w:val="00454576"/>
    <w:rsid w:val="00454B2D"/>
    <w:rsid w:val="004552F4"/>
    <w:rsid w:val="004556B4"/>
    <w:rsid w:val="00455BF0"/>
    <w:rsid w:val="00457872"/>
    <w:rsid w:val="00460E7C"/>
    <w:rsid w:val="00461F9F"/>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707"/>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6BB"/>
    <w:rsid w:val="00505E91"/>
    <w:rsid w:val="0050637D"/>
    <w:rsid w:val="005067C0"/>
    <w:rsid w:val="00506C0B"/>
    <w:rsid w:val="005100AB"/>
    <w:rsid w:val="00510A98"/>
    <w:rsid w:val="00510B87"/>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A8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588"/>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00B"/>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2810"/>
    <w:rsid w:val="00683342"/>
    <w:rsid w:val="0068428B"/>
    <w:rsid w:val="00684E0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5AE"/>
    <w:rsid w:val="006D4178"/>
    <w:rsid w:val="006D57BD"/>
    <w:rsid w:val="006D5ADD"/>
    <w:rsid w:val="006D5DED"/>
    <w:rsid w:val="006D65BD"/>
    <w:rsid w:val="006D733B"/>
    <w:rsid w:val="006D745B"/>
    <w:rsid w:val="006E0FF9"/>
    <w:rsid w:val="006E1790"/>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6F8F"/>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4FBB"/>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1E6"/>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C5C"/>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6EB3"/>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AF9"/>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BB1"/>
    <w:rsid w:val="009B32AD"/>
    <w:rsid w:val="009B336F"/>
    <w:rsid w:val="009B3437"/>
    <w:rsid w:val="009B3A9F"/>
    <w:rsid w:val="009B3AAE"/>
    <w:rsid w:val="009B425D"/>
    <w:rsid w:val="009B4281"/>
    <w:rsid w:val="009B4D90"/>
    <w:rsid w:val="009B5F98"/>
    <w:rsid w:val="009B76BA"/>
    <w:rsid w:val="009C0B87"/>
    <w:rsid w:val="009C0E3E"/>
    <w:rsid w:val="009C175B"/>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4584"/>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131"/>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04D"/>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358C"/>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54C"/>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40E"/>
    <w:rsid w:val="00AB1B2F"/>
    <w:rsid w:val="00AB1DB0"/>
    <w:rsid w:val="00AB1E43"/>
    <w:rsid w:val="00AB3255"/>
    <w:rsid w:val="00AB3267"/>
    <w:rsid w:val="00AB4BDF"/>
    <w:rsid w:val="00AB4E99"/>
    <w:rsid w:val="00AB4F13"/>
    <w:rsid w:val="00AB7126"/>
    <w:rsid w:val="00AB7AEC"/>
    <w:rsid w:val="00AB7BC7"/>
    <w:rsid w:val="00AC096C"/>
    <w:rsid w:val="00AC0BD0"/>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2DD"/>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1AFD"/>
    <w:rsid w:val="00B22309"/>
    <w:rsid w:val="00B22C66"/>
    <w:rsid w:val="00B22D30"/>
    <w:rsid w:val="00B230BB"/>
    <w:rsid w:val="00B235C4"/>
    <w:rsid w:val="00B25190"/>
    <w:rsid w:val="00B26353"/>
    <w:rsid w:val="00B26394"/>
    <w:rsid w:val="00B264E0"/>
    <w:rsid w:val="00B26888"/>
    <w:rsid w:val="00B27625"/>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4EF5"/>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A765E"/>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E42"/>
    <w:rsid w:val="00C526D3"/>
    <w:rsid w:val="00C52FA8"/>
    <w:rsid w:val="00C53A66"/>
    <w:rsid w:val="00C53AA1"/>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6F1F"/>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430"/>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F85"/>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247D"/>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040"/>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558D"/>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313"/>
    <w:rsid w:val="00E010FB"/>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6E4F"/>
    <w:rsid w:val="00E673C0"/>
    <w:rsid w:val="00E67513"/>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87CBD"/>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2AAC"/>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568"/>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5ED"/>
    <w:rsid w:val="00FF1AAC"/>
    <w:rsid w:val="00FF32E0"/>
    <w:rsid w:val="00FF3B2D"/>
    <w:rsid w:val="00FF3F96"/>
    <w:rsid w:val="00FF409A"/>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558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2630-7978-4C0D-8AD5-CBA9334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User</cp:lastModifiedBy>
  <cp:revision>58</cp:revision>
  <cp:lastPrinted>2024-11-13T09:12:00Z</cp:lastPrinted>
  <dcterms:created xsi:type="dcterms:W3CDTF">2025-08-04T13:43:00Z</dcterms:created>
  <dcterms:modified xsi:type="dcterms:W3CDTF">2026-04-09T09:10:00Z</dcterms:modified>
</cp:coreProperties>
</file>