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3F0A8B" w14:textId="7DEC2CFF" w:rsidR="00903C93" w:rsidRPr="006B1721" w:rsidRDefault="00FE1F49" w:rsidP="006B1721">
      <w:pPr>
        <w:jc w:val="center"/>
        <w:rPr>
          <w:b/>
          <w:bCs/>
          <w:sz w:val="28"/>
          <w:szCs w:val="28"/>
        </w:rPr>
      </w:pPr>
      <w:r w:rsidRPr="006B1721">
        <w:rPr>
          <w:b/>
          <w:bCs/>
          <w:sz w:val="28"/>
          <w:szCs w:val="28"/>
        </w:rPr>
        <w:t>Mục 3. Tiêu chuẩn đánh giá về kỹ thuật</w:t>
      </w:r>
    </w:p>
    <w:p w14:paraId="0819A1E3" w14:textId="77777777" w:rsidR="00C95E14" w:rsidRPr="00180F17" w:rsidRDefault="00C95E14" w:rsidP="00C95E14">
      <w:pPr>
        <w:spacing w:before="80" w:after="80" w:line="264" w:lineRule="auto"/>
        <w:ind w:firstLine="709"/>
        <w:rPr>
          <w:sz w:val="28"/>
          <w:szCs w:val="28"/>
          <w:lang w:val="es-ES"/>
        </w:rPr>
      </w:pPr>
      <w:r w:rsidRPr="00180F17">
        <w:rPr>
          <w:sz w:val="28"/>
          <w:szCs w:val="28"/>
          <w:lang w:val="es-ES"/>
        </w:rPr>
        <w:t xml:space="preserve">Căn cứ quy mô, tính chất của gói thầu mà xác định mức độ yêu cầu đối với từng nội dung. Đối với các tiêu chí đánh giá tổng quát, chỉ sử dụng tiêu chí đạt, không đạt.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14:paraId="5A643F0E" w14:textId="77777777" w:rsidR="00C95E14" w:rsidRDefault="00C95E14" w:rsidP="00C95E14">
      <w:pPr>
        <w:spacing w:before="80" w:after="80" w:line="264" w:lineRule="auto"/>
        <w:ind w:firstLine="709"/>
        <w:rPr>
          <w:sz w:val="28"/>
          <w:szCs w:val="28"/>
          <w:lang w:val="es-ES"/>
        </w:rPr>
      </w:pPr>
      <w:r w:rsidRPr="00180F17">
        <w:rPr>
          <w:sz w:val="28"/>
          <w:szCs w:val="28"/>
          <w:lang w:val="es-ES"/>
        </w:rPr>
        <w:t>Tiêu chí tổng quát được đánh giá là đạt khi tất cả các tiêu chí chi tiết cơ bản được đánh giá là đạt và các tiêu chí chi tiết không cơ bản được đánh giá là đạt hoặc chấp nhận được.</w:t>
      </w:r>
    </w:p>
    <w:tbl>
      <w:tblPr>
        <w:tblW w:w="924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2"/>
        <w:gridCol w:w="2234"/>
        <w:gridCol w:w="3260"/>
        <w:gridCol w:w="2977"/>
      </w:tblGrid>
      <w:tr w:rsidR="00C95E14" w:rsidRPr="00023DEB" w14:paraId="6AE21144" w14:textId="77777777" w:rsidTr="006B1721">
        <w:trPr>
          <w:trHeight w:val="20"/>
          <w:tblHeader/>
        </w:trPr>
        <w:tc>
          <w:tcPr>
            <w:tcW w:w="772" w:type="dxa"/>
            <w:vMerge w:val="restart"/>
            <w:tcBorders>
              <w:left w:val="single" w:sz="4" w:space="0" w:color="auto"/>
              <w:right w:val="single" w:sz="4" w:space="0" w:color="auto"/>
            </w:tcBorders>
            <w:vAlign w:val="center"/>
          </w:tcPr>
          <w:p w14:paraId="52D3E1C3" w14:textId="77777777" w:rsidR="00C95E14" w:rsidRPr="00023DEB" w:rsidRDefault="00C95E14" w:rsidP="00A92679">
            <w:pPr>
              <w:tabs>
                <w:tab w:val="left" w:pos="4680"/>
                <w:tab w:val="left" w:pos="5310"/>
                <w:tab w:val="left" w:pos="8100"/>
                <w:tab w:val="left" w:pos="10620"/>
              </w:tabs>
              <w:spacing w:before="120" w:after="120"/>
              <w:jc w:val="center"/>
              <w:rPr>
                <w:b/>
                <w:bCs/>
                <w:sz w:val="26"/>
                <w:szCs w:val="26"/>
              </w:rPr>
            </w:pPr>
            <w:r w:rsidRPr="00023DEB">
              <w:rPr>
                <w:b/>
                <w:bCs/>
                <w:sz w:val="26"/>
                <w:szCs w:val="26"/>
              </w:rPr>
              <w:t>STT</w:t>
            </w:r>
          </w:p>
        </w:tc>
        <w:tc>
          <w:tcPr>
            <w:tcW w:w="2234" w:type="dxa"/>
            <w:vMerge w:val="restart"/>
            <w:tcBorders>
              <w:left w:val="single" w:sz="4" w:space="0" w:color="auto"/>
              <w:right w:val="single" w:sz="4" w:space="0" w:color="auto"/>
            </w:tcBorders>
            <w:vAlign w:val="center"/>
          </w:tcPr>
          <w:p w14:paraId="2588E257" w14:textId="77777777" w:rsidR="00C95E14" w:rsidRPr="00023DEB" w:rsidRDefault="00C95E14" w:rsidP="00A92679">
            <w:pPr>
              <w:tabs>
                <w:tab w:val="left" w:pos="4680"/>
                <w:tab w:val="left" w:pos="5310"/>
                <w:tab w:val="left" w:pos="8100"/>
                <w:tab w:val="left" w:pos="10620"/>
              </w:tabs>
              <w:spacing w:before="120" w:after="120"/>
              <w:jc w:val="center"/>
              <w:rPr>
                <w:b/>
                <w:bCs/>
                <w:sz w:val="26"/>
                <w:szCs w:val="26"/>
              </w:rPr>
            </w:pPr>
            <w:r w:rsidRPr="00023DEB">
              <w:rPr>
                <w:b/>
                <w:bCs/>
                <w:sz w:val="26"/>
                <w:szCs w:val="26"/>
              </w:rPr>
              <w:t>Nội dung yêu cầu</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0F5FD7AF" w14:textId="77777777" w:rsidR="00C95E14" w:rsidRPr="00023DEB" w:rsidRDefault="00C95E14" w:rsidP="00A92679">
            <w:pPr>
              <w:tabs>
                <w:tab w:val="left" w:pos="4680"/>
                <w:tab w:val="left" w:pos="5310"/>
                <w:tab w:val="left" w:pos="8100"/>
                <w:tab w:val="left" w:pos="10620"/>
              </w:tabs>
              <w:spacing w:before="120" w:after="120"/>
              <w:jc w:val="center"/>
              <w:rPr>
                <w:b/>
                <w:bCs/>
                <w:sz w:val="26"/>
                <w:szCs w:val="26"/>
              </w:rPr>
            </w:pPr>
            <w:r w:rsidRPr="00023DEB">
              <w:rPr>
                <w:b/>
                <w:bCs/>
                <w:sz w:val="26"/>
                <w:szCs w:val="26"/>
              </w:rPr>
              <w:t>Mức độ đáp ứng</w:t>
            </w:r>
          </w:p>
        </w:tc>
      </w:tr>
      <w:tr w:rsidR="00C95E14" w:rsidRPr="00023DEB" w14:paraId="4F11D4A0" w14:textId="77777777" w:rsidTr="006B1721">
        <w:trPr>
          <w:trHeight w:val="20"/>
          <w:tblHeader/>
        </w:trPr>
        <w:tc>
          <w:tcPr>
            <w:tcW w:w="772" w:type="dxa"/>
            <w:vMerge/>
            <w:tcBorders>
              <w:left w:val="single" w:sz="4" w:space="0" w:color="auto"/>
              <w:bottom w:val="single" w:sz="4" w:space="0" w:color="auto"/>
              <w:right w:val="single" w:sz="4" w:space="0" w:color="auto"/>
            </w:tcBorders>
            <w:vAlign w:val="center"/>
          </w:tcPr>
          <w:p w14:paraId="7DBD3C7C" w14:textId="77777777" w:rsidR="00C95E14" w:rsidRPr="00023DEB" w:rsidRDefault="00C95E14" w:rsidP="00A92679">
            <w:pPr>
              <w:tabs>
                <w:tab w:val="left" w:pos="4680"/>
                <w:tab w:val="left" w:pos="5310"/>
                <w:tab w:val="left" w:pos="8100"/>
                <w:tab w:val="left" w:pos="10620"/>
              </w:tabs>
              <w:spacing w:before="120" w:after="120"/>
              <w:jc w:val="center"/>
              <w:rPr>
                <w:b/>
                <w:bCs/>
                <w:sz w:val="26"/>
                <w:szCs w:val="26"/>
              </w:rPr>
            </w:pPr>
          </w:p>
        </w:tc>
        <w:tc>
          <w:tcPr>
            <w:tcW w:w="2234" w:type="dxa"/>
            <w:vMerge/>
            <w:tcBorders>
              <w:left w:val="single" w:sz="4" w:space="0" w:color="auto"/>
              <w:bottom w:val="single" w:sz="4" w:space="0" w:color="auto"/>
              <w:right w:val="single" w:sz="4" w:space="0" w:color="auto"/>
            </w:tcBorders>
            <w:vAlign w:val="center"/>
          </w:tcPr>
          <w:p w14:paraId="5FC658B5" w14:textId="77777777" w:rsidR="00C95E14" w:rsidRPr="00023DEB" w:rsidRDefault="00C95E14" w:rsidP="00A92679">
            <w:pPr>
              <w:tabs>
                <w:tab w:val="left" w:pos="4680"/>
                <w:tab w:val="left" w:pos="5310"/>
                <w:tab w:val="left" w:pos="8100"/>
                <w:tab w:val="left" w:pos="10620"/>
              </w:tabs>
              <w:spacing w:before="120" w:after="120"/>
              <w:jc w:val="center"/>
              <w:rPr>
                <w:b/>
                <w:bCs/>
                <w:sz w:val="26"/>
                <w:szCs w:val="26"/>
              </w:rPr>
            </w:pPr>
          </w:p>
        </w:tc>
        <w:tc>
          <w:tcPr>
            <w:tcW w:w="3260" w:type="dxa"/>
            <w:tcBorders>
              <w:top w:val="single" w:sz="4" w:space="0" w:color="auto"/>
              <w:left w:val="single" w:sz="4" w:space="0" w:color="auto"/>
              <w:bottom w:val="single" w:sz="4" w:space="0" w:color="auto"/>
              <w:right w:val="single" w:sz="4" w:space="0" w:color="auto"/>
            </w:tcBorders>
            <w:vAlign w:val="center"/>
          </w:tcPr>
          <w:p w14:paraId="5745F4BD" w14:textId="77777777" w:rsidR="00C95E14" w:rsidRPr="00023DEB" w:rsidRDefault="00C95E14" w:rsidP="00A92679">
            <w:pPr>
              <w:tabs>
                <w:tab w:val="left" w:pos="4680"/>
                <w:tab w:val="left" w:pos="5310"/>
                <w:tab w:val="left" w:pos="8100"/>
                <w:tab w:val="left" w:pos="10620"/>
              </w:tabs>
              <w:spacing w:before="120" w:after="120"/>
              <w:jc w:val="center"/>
              <w:rPr>
                <w:b/>
                <w:bCs/>
                <w:sz w:val="26"/>
                <w:szCs w:val="26"/>
              </w:rPr>
            </w:pPr>
            <w:r w:rsidRPr="00023DEB">
              <w:rPr>
                <w:b/>
                <w:bCs/>
                <w:sz w:val="26"/>
                <w:szCs w:val="26"/>
              </w:rPr>
              <w:t>Đạt</w:t>
            </w:r>
          </w:p>
        </w:tc>
        <w:tc>
          <w:tcPr>
            <w:tcW w:w="2977" w:type="dxa"/>
            <w:tcBorders>
              <w:top w:val="single" w:sz="4" w:space="0" w:color="auto"/>
              <w:left w:val="single" w:sz="4" w:space="0" w:color="auto"/>
              <w:bottom w:val="single" w:sz="4" w:space="0" w:color="auto"/>
              <w:right w:val="single" w:sz="4" w:space="0" w:color="auto"/>
            </w:tcBorders>
            <w:vAlign w:val="center"/>
          </w:tcPr>
          <w:p w14:paraId="31CAE076" w14:textId="77777777" w:rsidR="00C95E14" w:rsidRPr="00023DEB" w:rsidRDefault="00C95E14" w:rsidP="00A92679">
            <w:pPr>
              <w:tabs>
                <w:tab w:val="left" w:pos="4680"/>
                <w:tab w:val="left" w:pos="5310"/>
                <w:tab w:val="left" w:pos="8100"/>
                <w:tab w:val="left" w:pos="10620"/>
              </w:tabs>
              <w:spacing w:before="120" w:after="120"/>
              <w:jc w:val="center"/>
              <w:rPr>
                <w:b/>
                <w:bCs/>
                <w:sz w:val="26"/>
                <w:szCs w:val="26"/>
              </w:rPr>
            </w:pPr>
            <w:r w:rsidRPr="00023DEB">
              <w:rPr>
                <w:b/>
                <w:bCs/>
                <w:sz w:val="26"/>
                <w:szCs w:val="26"/>
              </w:rPr>
              <w:t>Không đạt</w:t>
            </w:r>
          </w:p>
        </w:tc>
      </w:tr>
      <w:tr w:rsidR="00C95E14" w:rsidRPr="00023DEB" w14:paraId="7B13AF88" w14:textId="77777777" w:rsidTr="006B1721">
        <w:trPr>
          <w:trHeight w:val="20"/>
        </w:trPr>
        <w:tc>
          <w:tcPr>
            <w:tcW w:w="772" w:type="dxa"/>
            <w:tcBorders>
              <w:top w:val="single" w:sz="4" w:space="0" w:color="auto"/>
              <w:left w:val="single" w:sz="4" w:space="0" w:color="auto"/>
              <w:bottom w:val="single" w:sz="4" w:space="0" w:color="auto"/>
              <w:right w:val="single" w:sz="4" w:space="0" w:color="auto"/>
            </w:tcBorders>
            <w:vAlign w:val="center"/>
          </w:tcPr>
          <w:p w14:paraId="7A16DC15" w14:textId="77777777" w:rsidR="00C95E14" w:rsidRPr="00023DEB" w:rsidRDefault="00C95E14" w:rsidP="00A92679">
            <w:pPr>
              <w:spacing w:before="120" w:after="120"/>
              <w:jc w:val="center"/>
              <w:rPr>
                <w:b/>
                <w:sz w:val="26"/>
                <w:szCs w:val="26"/>
              </w:rPr>
            </w:pPr>
            <w:r w:rsidRPr="00023DEB">
              <w:rPr>
                <w:b/>
                <w:sz w:val="26"/>
                <w:szCs w:val="26"/>
              </w:rPr>
              <w:t>I</w:t>
            </w:r>
          </w:p>
        </w:tc>
        <w:tc>
          <w:tcPr>
            <w:tcW w:w="2234" w:type="dxa"/>
            <w:tcBorders>
              <w:top w:val="single" w:sz="4" w:space="0" w:color="auto"/>
              <w:left w:val="single" w:sz="4" w:space="0" w:color="auto"/>
              <w:bottom w:val="single" w:sz="4" w:space="0" w:color="auto"/>
              <w:right w:val="single" w:sz="4" w:space="0" w:color="auto"/>
            </w:tcBorders>
            <w:vAlign w:val="center"/>
          </w:tcPr>
          <w:p w14:paraId="5A06094A" w14:textId="77777777" w:rsidR="00C95E14" w:rsidRPr="00023DEB" w:rsidRDefault="00C95E14" w:rsidP="00A92679">
            <w:pPr>
              <w:spacing w:before="120" w:after="120"/>
              <w:rPr>
                <w:b/>
                <w:sz w:val="26"/>
                <w:szCs w:val="26"/>
              </w:rPr>
            </w:pPr>
            <w:r w:rsidRPr="00023DEB">
              <w:rPr>
                <w:b/>
                <w:sz w:val="26"/>
                <w:szCs w:val="26"/>
              </w:rPr>
              <w:t>Đặc tính kỹ thuật</w:t>
            </w:r>
          </w:p>
        </w:tc>
        <w:tc>
          <w:tcPr>
            <w:tcW w:w="3260" w:type="dxa"/>
            <w:tcBorders>
              <w:top w:val="single" w:sz="4" w:space="0" w:color="auto"/>
              <w:left w:val="single" w:sz="4" w:space="0" w:color="auto"/>
              <w:bottom w:val="single" w:sz="4" w:space="0" w:color="auto"/>
              <w:right w:val="single" w:sz="4" w:space="0" w:color="auto"/>
            </w:tcBorders>
            <w:vAlign w:val="center"/>
          </w:tcPr>
          <w:p w14:paraId="349F38DF" w14:textId="77777777" w:rsidR="00C95E14" w:rsidRPr="00023DEB" w:rsidRDefault="00C95E14" w:rsidP="00A92679">
            <w:pPr>
              <w:tabs>
                <w:tab w:val="left" w:pos="4680"/>
                <w:tab w:val="left" w:pos="5310"/>
                <w:tab w:val="left" w:pos="8100"/>
                <w:tab w:val="left" w:pos="10620"/>
              </w:tabs>
              <w:spacing w:before="120" w:after="120"/>
              <w:rPr>
                <w:b/>
                <w:sz w:val="26"/>
                <w:szCs w:val="26"/>
              </w:rPr>
            </w:pPr>
          </w:p>
        </w:tc>
        <w:tc>
          <w:tcPr>
            <w:tcW w:w="2977" w:type="dxa"/>
            <w:tcBorders>
              <w:top w:val="single" w:sz="4" w:space="0" w:color="auto"/>
              <w:left w:val="single" w:sz="4" w:space="0" w:color="auto"/>
              <w:bottom w:val="single" w:sz="4" w:space="0" w:color="auto"/>
              <w:right w:val="single" w:sz="4" w:space="0" w:color="auto"/>
            </w:tcBorders>
            <w:vAlign w:val="center"/>
          </w:tcPr>
          <w:p w14:paraId="5B558672" w14:textId="77777777" w:rsidR="00C95E14" w:rsidRPr="00023DEB" w:rsidRDefault="00C95E14" w:rsidP="00A92679">
            <w:pPr>
              <w:tabs>
                <w:tab w:val="left" w:pos="4680"/>
                <w:tab w:val="left" w:pos="5310"/>
                <w:tab w:val="left" w:pos="8100"/>
                <w:tab w:val="left" w:pos="10620"/>
              </w:tabs>
              <w:spacing w:before="120" w:after="120"/>
              <w:rPr>
                <w:b/>
                <w:sz w:val="26"/>
                <w:szCs w:val="26"/>
              </w:rPr>
            </w:pPr>
          </w:p>
        </w:tc>
      </w:tr>
      <w:tr w:rsidR="00C95E14" w:rsidRPr="00023DEB" w14:paraId="213EABC2" w14:textId="77777777" w:rsidTr="006B1721">
        <w:trPr>
          <w:trHeight w:val="20"/>
        </w:trPr>
        <w:tc>
          <w:tcPr>
            <w:tcW w:w="772" w:type="dxa"/>
            <w:tcBorders>
              <w:top w:val="single" w:sz="4" w:space="0" w:color="auto"/>
              <w:left w:val="single" w:sz="4" w:space="0" w:color="auto"/>
              <w:bottom w:val="single" w:sz="4" w:space="0" w:color="auto"/>
              <w:right w:val="single" w:sz="4" w:space="0" w:color="auto"/>
            </w:tcBorders>
            <w:vAlign w:val="center"/>
          </w:tcPr>
          <w:p w14:paraId="3D41F8BB" w14:textId="77777777" w:rsidR="00C95E14" w:rsidRPr="00023DEB" w:rsidRDefault="00C95E14" w:rsidP="00A92679">
            <w:pPr>
              <w:spacing w:before="120" w:after="120"/>
              <w:rPr>
                <w:sz w:val="26"/>
                <w:szCs w:val="26"/>
              </w:rPr>
            </w:pPr>
            <w:r w:rsidRPr="00023DEB">
              <w:rPr>
                <w:sz w:val="26"/>
                <w:szCs w:val="26"/>
              </w:rPr>
              <w:t xml:space="preserve">   1</w:t>
            </w:r>
          </w:p>
        </w:tc>
        <w:tc>
          <w:tcPr>
            <w:tcW w:w="2234" w:type="dxa"/>
            <w:tcBorders>
              <w:top w:val="single" w:sz="4" w:space="0" w:color="auto"/>
              <w:left w:val="single" w:sz="4" w:space="0" w:color="auto"/>
              <w:bottom w:val="single" w:sz="4" w:space="0" w:color="auto"/>
              <w:right w:val="single" w:sz="4" w:space="0" w:color="auto"/>
            </w:tcBorders>
            <w:vAlign w:val="center"/>
          </w:tcPr>
          <w:p w14:paraId="26EFEF62" w14:textId="77777777" w:rsidR="00C95E14" w:rsidRPr="00023DEB" w:rsidRDefault="00C95E14" w:rsidP="00A92679">
            <w:pPr>
              <w:spacing w:before="120" w:after="120"/>
              <w:rPr>
                <w:sz w:val="26"/>
                <w:szCs w:val="26"/>
              </w:rPr>
            </w:pPr>
            <w:r w:rsidRPr="00023DEB">
              <w:rPr>
                <w:sz w:val="26"/>
                <w:szCs w:val="26"/>
              </w:rPr>
              <w:t xml:space="preserve">Toàn bộ hàng hóa thuộc phạm vi cung cấp của E-HSMT </w:t>
            </w:r>
          </w:p>
        </w:tc>
        <w:tc>
          <w:tcPr>
            <w:tcW w:w="3260" w:type="dxa"/>
            <w:tcBorders>
              <w:top w:val="single" w:sz="4" w:space="0" w:color="auto"/>
              <w:left w:val="single" w:sz="4" w:space="0" w:color="auto"/>
              <w:bottom w:val="single" w:sz="4" w:space="0" w:color="auto"/>
              <w:right w:val="single" w:sz="4" w:space="0" w:color="auto"/>
            </w:tcBorders>
            <w:vAlign w:val="center"/>
          </w:tcPr>
          <w:p w14:paraId="5DBF4716" w14:textId="77777777" w:rsidR="00C95E14" w:rsidRPr="00023DEB" w:rsidRDefault="00C95E14" w:rsidP="00A92679">
            <w:pPr>
              <w:spacing w:before="120" w:after="120"/>
              <w:rPr>
                <w:sz w:val="26"/>
                <w:szCs w:val="26"/>
              </w:rPr>
            </w:pPr>
            <w:r w:rsidRPr="00023DEB">
              <w:rPr>
                <w:sz w:val="26"/>
                <w:szCs w:val="26"/>
              </w:rPr>
              <w:t>Có đặc tính, thông số kỹ thuật của hàng hóa, theo tiêu chuẩn của nhà sản xuất (hãng sản xuất), đáp ứng tất cả các yêu cầu về kỹ thuật cơ bản/tối thiểu tại Mục 1.2 Yêu cầu về kỹ thuật, Chương V, Phần 2. Yêu cầu về kỹ thuật của E-HSMT.</w:t>
            </w:r>
          </w:p>
        </w:tc>
        <w:tc>
          <w:tcPr>
            <w:tcW w:w="2977" w:type="dxa"/>
            <w:tcBorders>
              <w:top w:val="single" w:sz="4" w:space="0" w:color="auto"/>
              <w:left w:val="single" w:sz="4" w:space="0" w:color="auto"/>
              <w:bottom w:val="single" w:sz="4" w:space="0" w:color="auto"/>
              <w:right w:val="single" w:sz="4" w:space="0" w:color="auto"/>
            </w:tcBorders>
            <w:vAlign w:val="center"/>
          </w:tcPr>
          <w:p w14:paraId="0E16F195" w14:textId="77777777" w:rsidR="00C95E14" w:rsidRPr="00023DEB" w:rsidRDefault="00C95E14" w:rsidP="00A92679">
            <w:pPr>
              <w:spacing w:before="120" w:after="120"/>
              <w:rPr>
                <w:sz w:val="26"/>
                <w:szCs w:val="26"/>
              </w:rPr>
            </w:pPr>
            <w:r w:rsidRPr="00023DEB">
              <w:rPr>
                <w:sz w:val="26"/>
                <w:szCs w:val="26"/>
                <w:lang w:val="vi-VN"/>
              </w:rPr>
              <w:t xml:space="preserve">Không </w:t>
            </w:r>
            <w:r w:rsidRPr="00023DEB">
              <w:rPr>
                <w:sz w:val="26"/>
                <w:szCs w:val="26"/>
              </w:rPr>
              <w:t>Có đặc tính, thông số kỹ thuật của hàng hóa, theo tiêu chuẩn của nhà sản xuất (hãng sản xuất), đáp ứng tất cả các yêu cầu về kỹ thuật cơ bản/tối thiểu tại Mục 1.2 Yêu cầu về kỹ thuật, Chương V, Phần 2. Yêu cầu về kỹ thuật của E-HSMT.</w:t>
            </w:r>
          </w:p>
        </w:tc>
      </w:tr>
      <w:tr w:rsidR="00C95E14" w:rsidRPr="00023DEB" w14:paraId="2B9B9B19" w14:textId="77777777" w:rsidTr="006B1721">
        <w:trPr>
          <w:trHeight w:val="3079"/>
        </w:trPr>
        <w:tc>
          <w:tcPr>
            <w:tcW w:w="772" w:type="dxa"/>
            <w:tcBorders>
              <w:top w:val="single" w:sz="4" w:space="0" w:color="auto"/>
              <w:left w:val="single" w:sz="4" w:space="0" w:color="auto"/>
              <w:bottom w:val="single" w:sz="4" w:space="0" w:color="auto"/>
              <w:right w:val="single" w:sz="4" w:space="0" w:color="auto"/>
            </w:tcBorders>
            <w:vAlign w:val="center"/>
          </w:tcPr>
          <w:p w14:paraId="7C500804" w14:textId="77777777" w:rsidR="00C95E14" w:rsidRPr="00023DEB" w:rsidRDefault="00C95E14" w:rsidP="00A92679">
            <w:pPr>
              <w:spacing w:before="120" w:after="120"/>
              <w:jc w:val="center"/>
              <w:rPr>
                <w:sz w:val="26"/>
                <w:szCs w:val="26"/>
              </w:rPr>
            </w:pPr>
            <w:r>
              <w:rPr>
                <w:sz w:val="26"/>
                <w:szCs w:val="26"/>
              </w:rPr>
              <w:t>2</w:t>
            </w:r>
          </w:p>
        </w:tc>
        <w:tc>
          <w:tcPr>
            <w:tcW w:w="2234" w:type="dxa"/>
            <w:tcBorders>
              <w:top w:val="single" w:sz="4" w:space="0" w:color="auto"/>
              <w:left w:val="single" w:sz="4" w:space="0" w:color="auto"/>
              <w:bottom w:val="single" w:sz="4" w:space="0" w:color="auto"/>
              <w:right w:val="single" w:sz="4" w:space="0" w:color="auto"/>
            </w:tcBorders>
            <w:vAlign w:val="center"/>
          </w:tcPr>
          <w:p w14:paraId="255079CA" w14:textId="77777777" w:rsidR="00C95E14" w:rsidRPr="00874F69" w:rsidRDefault="00C95E14" w:rsidP="00A92679">
            <w:pPr>
              <w:spacing w:before="120" w:after="120"/>
              <w:rPr>
                <w:sz w:val="26"/>
                <w:szCs w:val="26"/>
              </w:rPr>
            </w:pPr>
            <w:r w:rsidRPr="00874F69">
              <w:rPr>
                <w:sz w:val="26"/>
                <w:szCs w:val="26"/>
              </w:rPr>
              <w:t>Chất lượng hàng hóa</w:t>
            </w:r>
          </w:p>
        </w:tc>
        <w:tc>
          <w:tcPr>
            <w:tcW w:w="3260" w:type="dxa"/>
            <w:tcBorders>
              <w:top w:val="single" w:sz="4" w:space="0" w:color="auto"/>
              <w:left w:val="single" w:sz="4" w:space="0" w:color="auto"/>
              <w:bottom w:val="single" w:sz="4" w:space="0" w:color="auto"/>
              <w:right w:val="single" w:sz="4" w:space="0" w:color="auto"/>
            </w:tcBorders>
            <w:vAlign w:val="center"/>
          </w:tcPr>
          <w:p w14:paraId="1B5D096F" w14:textId="77777777" w:rsidR="00C95E14" w:rsidRDefault="00C95E14" w:rsidP="00A92679">
            <w:pPr>
              <w:spacing w:before="120" w:after="120" w:line="276" w:lineRule="auto"/>
              <w:rPr>
                <w:sz w:val="26"/>
                <w:szCs w:val="26"/>
              </w:rPr>
            </w:pPr>
            <w:r w:rsidRPr="00023DEB">
              <w:rPr>
                <w:sz w:val="26"/>
                <w:szCs w:val="26"/>
              </w:rPr>
              <w:t>Cung cấp phiếu kiểm nghiệm dệt may</w:t>
            </w:r>
            <w:r>
              <w:rPr>
                <w:sz w:val="26"/>
                <w:szCs w:val="26"/>
              </w:rPr>
              <w:t xml:space="preserve"> </w:t>
            </w:r>
            <w:r w:rsidRPr="00023DEB">
              <w:rPr>
                <w:sz w:val="26"/>
                <w:szCs w:val="26"/>
              </w:rPr>
              <w:t>(Bản scan hoặc sao y chứng thực và đối chiếu bản chính nếu chủ đầu tư có yêu cầu) thể hiện đúng tên vải</w:t>
            </w:r>
            <w:r>
              <w:rPr>
                <w:sz w:val="26"/>
                <w:szCs w:val="26"/>
              </w:rPr>
              <w:t xml:space="preserve"> </w:t>
            </w:r>
            <w:r w:rsidRPr="00023DEB">
              <w:rPr>
                <w:sz w:val="26"/>
                <w:szCs w:val="26"/>
              </w:rPr>
              <w:t xml:space="preserve">và phải đạt tiêu chuẩn theo phương pháp thử nghiệm do các Trung tâm thí nghiệm thuộc phân viện dệt may tại Việt Nam </w:t>
            </w:r>
            <w:r>
              <w:rPr>
                <w:sz w:val="26"/>
                <w:szCs w:val="26"/>
              </w:rPr>
              <w:t>hoặc tương đương (</w:t>
            </w:r>
            <w:r w:rsidRPr="006C377D">
              <w:rPr>
                <w:sz w:val="26"/>
                <w:szCs w:val="26"/>
              </w:rPr>
              <w:t>nhà thầu phải cung cấp tài liệu chứng minh đơn vị kiểm định có chức năng thử nghiệm, kiểm định vải</w:t>
            </w:r>
            <w:r>
              <w:rPr>
                <w:sz w:val="26"/>
                <w:szCs w:val="26"/>
              </w:rPr>
              <w:t xml:space="preserve">) </w:t>
            </w:r>
            <w:r w:rsidRPr="004D1D13">
              <w:rPr>
                <w:bCs/>
                <w:sz w:val="28"/>
                <w:szCs w:val="28"/>
                <w:lang w:val="nl-NL"/>
              </w:rPr>
              <w:t xml:space="preserve">của </w:t>
            </w:r>
            <w:r w:rsidRPr="004D1D13">
              <w:rPr>
                <w:bCs/>
                <w:sz w:val="28"/>
                <w:szCs w:val="28"/>
                <w:lang w:val="nl-NL"/>
              </w:rPr>
              <w:lastRenderedPageBreak/>
              <w:t>loại vải theo yêu cầu Chương V</w:t>
            </w:r>
            <w:r w:rsidRPr="00023DEB">
              <w:rPr>
                <w:sz w:val="26"/>
                <w:szCs w:val="26"/>
              </w:rPr>
              <w:t xml:space="preserve"> </w:t>
            </w:r>
          </w:p>
          <w:p w14:paraId="5B3FB300" w14:textId="77777777" w:rsidR="00C95E14" w:rsidRPr="00023DEB" w:rsidRDefault="00C95E14" w:rsidP="00A92679">
            <w:pPr>
              <w:spacing w:before="120" w:after="120" w:line="276" w:lineRule="auto"/>
              <w:rPr>
                <w:sz w:val="26"/>
                <w:szCs w:val="26"/>
                <w:highlight w:val="yellow"/>
              </w:rPr>
            </w:pPr>
            <w:r w:rsidRPr="00023DEB">
              <w:rPr>
                <w:sz w:val="26"/>
                <w:szCs w:val="26"/>
              </w:rPr>
              <w:t>- Phiếu kiểm nghiệm phải được cấp từ năm 202</w:t>
            </w:r>
            <w:r>
              <w:rPr>
                <w:sz w:val="26"/>
                <w:szCs w:val="26"/>
              </w:rPr>
              <w:t xml:space="preserve">5 </w:t>
            </w:r>
            <w:r w:rsidRPr="00023DEB">
              <w:rPr>
                <w:sz w:val="26"/>
                <w:szCs w:val="26"/>
              </w:rPr>
              <w:t>trở về sau tính đến thời điểm đóng thầu.</w:t>
            </w:r>
          </w:p>
        </w:tc>
        <w:tc>
          <w:tcPr>
            <w:tcW w:w="2977" w:type="dxa"/>
            <w:tcBorders>
              <w:top w:val="single" w:sz="4" w:space="0" w:color="auto"/>
              <w:left w:val="single" w:sz="4" w:space="0" w:color="auto"/>
              <w:bottom w:val="single" w:sz="4" w:space="0" w:color="auto"/>
              <w:right w:val="single" w:sz="4" w:space="0" w:color="auto"/>
            </w:tcBorders>
            <w:vAlign w:val="center"/>
          </w:tcPr>
          <w:p w14:paraId="35C2F260" w14:textId="77777777" w:rsidR="00C95E14" w:rsidRPr="00023DEB" w:rsidRDefault="00C95E14" w:rsidP="00A92679">
            <w:pPr>
              <w:spacing w:line="259" w:lineRule="auto"/>
              <w:ind w:right="95"/>
              <w:rPr>
                <w:sz w:val="26"/>
                <w:szCs w:val="26"/>
              </w:rPr>
            </w:pPr>
            <w:r w:rsidRPr="00023DEB">
              <w:rPr>
                <w:sz w:val="26"/>
                <w:szCs w:val="26"/>
              </w:rPr>
              <w:lastRenderedPageBreak/>
              <w:t>Không cung cấp phiếu kiểm nghiệm dệt may(Bản scan hoặc sao y chứng thực và đối chiếu bản chính nếu chủ đầu tư có yêu cầu) thể hiện đúng tên vải</w:t>
            </w:r>
            <w:r>
              <w:rPr>
                <w:sz w:val="26"/>
                <w:szCs w:val="26"/>
              </w:rPr>
              <w:t xml:space="preserve"> </w:t>
            </w:r>
            <w:r w:rsidRPr="00023DEB">
              <w:rPr>
                <w:sz w:val="26"/>
                <w:szCs w:val="26"/>
              </w:rPr>
              <w:t>và phải đạt tiêu chuẩn theo phương pháp thử nghiệm do các Trung tâm thí nghiệm thuộc phân viện dệt may tại Việt Nam cấp của loại vải theo yêu cầu Chương V.</w:t>
            </w:r>
          </w:p>
          <w:p w14:paraId="12D90B85" w14:textId="77777777" w:rsidR="00C95E14" w:rsidRPr="00023DEB" w:rsidRDefault="00C95E14" w:rsidP="00A92679">
            <w:pPr>
              <w:spacing w:before="120" w:after="120"/>
              <w:rPr>
                <w:sz w:val="26"/>
                <w:szCs w:val="26"/>
              </w:rPr>
            </w:pPr>
            <w:r w:rsidRPr="00023DEB">
              <w:rPr>
                <w:sz w:val="26"/>
                <w:szCs w:val="26"/>
              </w:rPr>
              <w:t xml:space="preserve">- Phiếu kiểm nghiệm  không phải được cấp từ </w:t>
            </w:r>
            <w:r w:rsidRPr="00023DEB">
              <w:rPr>
                <w:sz w:val="26"/>
                <w:szCs w:val="26"/>
              </w:rPr>
              <w:lastRenderedPageBreak/>
              <w:t>năm 202</w:t>
            </w:r>
            <w:r>
              <w:rPr>
                <w:sz w:val="26"/>
                <w:szCs w:val="26"/>
              </w:rPr>
              <w:t>6</w:t>
            </w:r>
            <w:r w:rsidRPr="00023DEB">
              <w:rPr>
                <w:sz w:val="26"/>
                <w:szCs w:val="26"/>
              </w:rPr>
              <w:t xml:space="preserve"> trở về sau tính đến thời điểm đóng thầu.</w:t>
            </w:r>
          </w:p>
        </w:tc>
      </w:tr>
      <w:tr w:rsidR="00C95E14" w:rsidRPr="00023DEB" w14:paraId="5D23080C" w14:textId="77777777" w:rsidTr="006B1721">
        <w:trPr>
          <w:trHeight w:val="20"/>
        </w:trPr>
        <w:tc>
          <w:tcPr>
            <w:tcW w:w="772" w:type="dxa"/>
            <w:tcBorders>
              <w:top w:val="single" w:sz="4" w:space="0" w:color="auto"/>
              <w:left w:val="single" w:sz="4" w:space="0" w:color="auto"/>
              <w:bottom w:val="single" w:sz="4" w:space="0" w:color="auto"/>
              <w:right w:val="single" w:sz="4" w:space="0" w:color="auto"/>
            </w:tcBorders>
            <w:vAlign w:val="center"/>
          </w:tcPr>
          <w:p w14:paraId="0B99E740" w14:textId="77777777" w:rsidR="00C95E14" w:rsidRPr="00023DEB" w:rsidRDefault="00C95E14" w:rsidP="00A92679">
            <w:pPr>
              <w:spacing w:before="120" w:after="120"/>
              <w:jc w:val="center"/>
              <w:rPr>
                <w:b/>
                <w:sz w:val="26"/>
                <w:szCs w:val="26"/>
              </w:rPr>
            </w:pPr>
            <w:r w:rsidRPr="00023DEB">
              <w:rPr>
                <w:b/>
                <w:sz w:val="26"/>
                <w:szCs w:val="26"/>
              </w:rPr>
              <w:lastRenderedPageBreak/>
              <w:t>II</w:t>
            </w:r>
          </w:p>
        </w:tc>
        <w:tc>
          <w:tcPr>
            <w:tcW w:w="2234" w:type="dxa"/>
            <w:tcBorders>
              <w:top w:val="single" w:sz="4" w:space="0" w:color="auto"/>
              <w:left w:val="single" w:sz="4" w:space="0" w:color="auto"/>
              <w:bottom w:val="single" w:sz="4" w:space="0" w:color="auto"/>
              <w:right w:val="single" w:sz="4" w:space="0" w:color="auto"/>
            </w:tcBorders>
            <w:vAlign w:val="center"/>
          </w:tcPr>
          <w:p w14:paraId="2A493B92" w14:textId="77777777" w:rsidR="00C95E14" w:rsidRPr="00023DEB" w:rsidRDefault="00C95E14" w:rsidP="00A92679">
            <w:pPr>
              <w:spacing w:before="120" w:after="120"/>
              <w:rPr>
                <w:b/>
                <w:sz w:val="26"/>
                <w:szCs w:val="26"/>
              </w:rPr>
            </w:pPr>
            <w:r w:rsidRPr="00023DEB">
              <w:rPr>
                <w:b/>
                <w:sz w:val="26"/>
                <w:szCs w:val="26"/>
              </w:rPr>
              <w:t>Giải pháp kỹ thuật, biện pháp tổ chức cung cấp hàng hóa</w:t>
            </w:r>
          </w:p>
        </w:tc>
        <w:tc>
          <w:tcPr>
            <w:tcW w:w="3260" w:type="dxa"/>
            <w:tcBorders>
              <w:top w:val="single" w:sz="4" w:space="0" w:color="auto"/>
              <w:left w:val="single" w:sz="4" w:space="0" w:color="auto"/>
              <w:bottom w:val="single" w:sz="4" w:space="0" w:color="auto"/>
              <w:right w:val="single" w:sz="4" w:space="0" w:color="auto"/>
            </w:tcBorders>
            <w:vAlign w:val="center"/>
          </w:tcPr>
          <w:p w14:paraId="567F2827" w14:textId="77777777" w:rsidR="00C95E14" w:rsidRPr="00023DEB" w:rsidRDefault="00C95E14" w:rsidP="00A92679">
            <w:pPr>
              <w:tabs>
                <w:tab w:val="left" w:pos="4680"/>
                <w:tab w:val="left" w:pos="5310"/>
                <w:tab w:val="left" w:pos="8100"/>
                <w:tab w:val="left" w:pos="10620"/>
              </w:tabs>
              <w:spacing w:before="120" w:after="120"/>
              <w:rPr>
                <w:b/>
                <w:sz w:val="26"/>
                <w:szCs w:val="26"/>
              </w:rPr>
            </w:pPr>
          </w:p>
        </w:tc>
        <w:tc>
          <w:tcPr>
            <w:tcW w:w="2977" w:type="dxa"/>
            <w:tcBorders>
              <w:top w:val="single" w:sz="4" w:space="0" w:color="auto"/>
              <w:left w:val="single" w:sz="4" w:space="0" w:color="auto"/>
              <w:bottom w:val="single" w:sz="4" w:space="0" w:color="auto"/>
              <w:right w:val="single" w:sz="4" w:space="0" w:color="auto"/>
            </w:tcBorders>
            <w:vAlign w:val="center"/>
          </w:tcPr>
          <w:p w14:paraId="67345162" w14:textId="77777777" w:rsidR="00C95E14" w:rsidRPr="00023DEB" w:rsidRDefault="00C95E14" w:rsidP="00A92679">
            <w:pPr>
              <w:tabs>
                <w:tab w:val="left" w:pos="4680"/>
                <w:tab w:val="left" w:pos="5310"/>
                <w:tab w:val="left" w:pos="8100"/>
                <w:tab w:val="left" w:pos="10620"/>
              </w:tabs>
              <w:spacing w:before="120" w:after="120"/>
              <w:rPr>
                <w:b/>
                <w:sz w:val="26"/>
                <w:szCs w:val="26"/>
              </w:rPr>
            </w:pPr>
          </w:p>
        </w:tc>
      </w:tr>
      <w:tr w:rsidR="00C95E14" w:rsidRPr="007730D7" w14:paraId="6B6282A1" w14:textId="77777777" w:rsidTr="006B1721">
        <w:trPr>
          <w:trHeight w:val="20"/>
        </w:trPr>
        <w:tc>
          <w:tcPr>
            <w:tcW w:w="772" w:type="dxa"/>
            <w:tcBorders>
              <w:top w:val="single" w:sz="4" w:space="0" w:color="auto"/>
              <w:left w:val="single" w:sz="4" w:space="0" w:color="auto"/>
              <w:bottom w:val="single" w:sz="4" w:space="0" w:color="auto"/>
              <w:right w:val="single" w:sz="4" w:space="0" w:color="auto"/>
            </w:tcBorders>
            <w:vAlign w:val="center"/>
          </w:tcPr>
          <w:p w14:paraId="23F8A055" w14:textId="77777777" w:rsidR="00C95E14" w:rsidRPr="00023DEB" w:rsidRDefault="00C95E14" w:rsidP="00A92679">
            <w:pPr>
              <w:spacing w:before="120" w:after="120"/>
              <w:jc w:val="center"/>
              <w:rPr>
                <w:sz w:val="26"/>
                <w:szCs w:val="26"/>
              </w:rPr>
            </w:pPr>
            <w:r w:rsidRPr="00023DEB">
              <w:rPr>
                <w:sz w:val="26"/>
                <w:szCs w:val="26"/>
              </w:rPr>
              <w:t>1</w:t>
            </w:r>
          </w:p>
        </w:tc>
        <w:tc>
          <w:tcPr>
            <w:tcW w:w="2234" w:type="dxa"/>
            <w:tcBorders>
              <w:top w:val="single" w:sz="4" w:space="0" w:color="auto"/>
              <w:left w:val="single" w:sz="4" w:space="0" w:color="auto"/>
              <w:bottom w:val="single" w:sz="4" w:space="0" w:color="auto"/>
              <w:right w:val="single" w:sz="4" w:space="0" w:color="auto"/>
            </w:tcBorders>
            <w:vAlign w:val="center"/>
          </w:tcPr>
          <w:p w14:paraId="142BACE8" w14:textId="77777777" w:rsidR="00C95E14" w:rsidRPr="00023DEB" w:rsidRDefault="00C95E14" w:rsidP="00A92679">
            <w:pPr>
              <w:spacing w:before="120" w:after="120"/>
              <w:rPr>
                <w:sz w:val="26"/>
                <w:szCs w:val="26"/>
                <w:lang w:val="vi-VN"/>
              </w:rPr>
            </w:pPr>
            <w:r w:rsidRPr="00023DEB">
              <w:rPr>
                <w:sz w:val="26"/>
                <w:szCs w:val="26"/>
                <w:lang w:val="vi-VN"/>
              </w:rPr>
              <w:t>Giải pháp kỹ thuật, biện pháp tổ chức cung cấp hàng hóa</w:t>
            </w:r>
          </w:p>
        </w:tc>
        <w:tc>
          <w:tcPr>
            <w:tcW w:w="3260" w:type="dxa"/>
            <w:tcBorders>
              <w:top w:val="single" w:sz="4" w:space="0" w:color="auto"/>
              <w:left w:val="single" w:sz="4" w:space="0" w:color="auto"/>
              <w:bottom w:val="single" w:sz="4" w:space="0" w:color="auto"/>
              <w:right w:val="single" w:sz="4" w:space="0" w:color="auto"/>
            </w:tcBorders>
            <w:vAlign w:val="center"/>
          </w:tcPr>
          <w:p w14:paraId="6A94F374" w14:textId="77777777" w:rsidR="00C95E14" w:rsidRPr="00023DEB" w:rsidRDefault="00C95E14" w:rsidP="00A92679">
            <w:pPr>
              <w:tabs>
                <w:tab w:val="left" w:pos="4680"/>
                <w:tab w:val="left" w:pos="5310"/>
                <w:tab w:val="left" w:pos="8100"/>
                <w:tab w:val="left" w:pos="10620"/>
              </w:tabs>
              <w:spacing w:before="120" w:after="120"/>
              <w:rPr>
                <w:sz w:val="26"/>
                <w:szCs w:val="26"/>
                <w:lang w:val="vi-VN"/>
              </w:rPr>
            </w:pPr>
            <w:r w:rsidRPr="00023DEB">
              <w:rPr>
                <w:sz w:val="26"/>
                <w:szCs w:val="26"/>
                <w:lang w:val="vi-VN"/>
              </w:rPr>
              <w:t>Có các giải pháp kỹ thuật, biện pháp tổ chức cung cấp hàng hóa phù hợp</w:t>
            </w:r>
          </w:p>
        </w:tc>
        <w:tc>
          <w:tcPr>
            <w:tcW w:w="2977" w:type="dxa"/>
            <w:tcBorders>
              <w:top w:val="single" w:sz="4" w:space="0" w:color="auto"/>
              <w:left w:val="single" w:sz="4" w:space="0" w:color="auto"/>
              <w:bottom w:val="single" w:sz="4" w:space="0" w:color="auto"/>
              <w:right w:val="single" w:sz="4" w:space="0" w:color="auto"/>
            </w:tcBorders>
            <w:vAlign w:val="center"/>
          </w:tcPr>
          <w:p w14:paraId="6F4CABAA" w14:textId="77777777" w:rsidR="00C95E14" w:rsidRPr="00023DEB" w:rsidRDefault="00C95E14" w:rsidP="00A92679">
            <w:pPr>
              <w:tabs>
                <w:tab w:val="left" w:pos="4680"/>
                <w:tab w:val="left" w:pos="5310"/>
                <w:tab w:val="left" w:pos="8100"/>
                <w:tab w:val="left" w:pos="10620"/>
              </w:tabs>
              <w:spacing w:before="120" w:after="120"/>
              <w:rPr>
                <w:sz w:val="26"/>
                <w:szCs w:val="26"/>
                <w:lang w:val="vi-VN"/>
              </w:rPr>
            </w:pPr>
            <w:r w:rsidRPr="00023DEB">
              <w:rPr>
                <w:sz w:val="26"/>
                <w:szCs w:val="26"/>
                <w:lang w:val="vi-VN"/>
              </w:rPr>
              <w:t>Không có các giải pháp kỹ thuật, biện pháp tổ chức cung cấp hàng hóa phù hợp</w:t>
            </w:r>
          </w:p>
        </w:tc>
      </w:tr>
      <w:tr w:rsidR="00C95E14" w:rsidRPr="00023DEB" w14:paraId="600F89B3" w14:textId="77777777" w:rsidTr="006B1721">
        <w:trPr>
          <w:trHeight w:val="20"/>
        </w:trPr>
        <w:tc>
          <w:tcPr>
            <w:tcW w:w="772" w:type="dxa"/>
            <w:tcBorders>
              <w:top w:val="single" w:sz="4" w:space="0" w:color="auto"/>
              <w:left w:val="single" w:sz="4" w:space="0" w:color="auto"/>
              <w:bottom w:val="single" w:sz="4" w:space="0" w:color="auto"/>
              <w:right w:val="single" w:sz="4" w:space="0" w:color="auto"/>
            </w:tcBorders>
            <w:vAlign w:val="center"/>
          </w:tcPr>
          <w:p w14:paraId="3D3A4DA7" w14:textId="77777777" w:rsidR="00C95E14" w:rsidRPr="00023DEB" w:rsidRDefault="00C95E14" w:rsidP="00A92679">
            <w:pPr>
              <w:spacing w:before="120" w:after="120"/>
              <w:jc w:val="center"/>
              <w:rPr>
                <w:sz w:val="26"/>
                <w:szCs w:val="26"/>
              </w:rPr>
            </w:pPr>
            <w:r w:rsidRPr="00023DEB">
              <w:rPr>
                <w:sz w:val="26"/>
                <w:szCs w:val="26"/>
              </w:rPr>
              <w:t>2</w:t>
            </w:r>
          </w:p>
        </w:tc>
        <w:tc>
          <w:tcPr>
            <w:tcW w:w="2234" w:type="dxa"/>
            <w:tcBorders>
              <w:top w:val="single" w:sz="4" w:space="0" w:color="auto"/>
              <w:left w:val="single" w:sz="4" w:space="0" w:color="auto"/>
              <w:bottom w:val="single" w:sz="4" w:space="0" w:color="auto"/>
              <w:right w:val="single" w:sz="4" w:space="0" w:color="auto"/>
            </w:tcBorders>
            <w:vAlign w:val="center"/>
          </w:tcPr>
          <w:p w14:paraId="00C1E08E" w14:textId="77777777" w:rsidR="00C95E14" w:rsidRPr="00023DEB" w:rsidRDefault="00C95E14" w:rsidP="00A92679">
            <w:pPr>
              <w:spacing w:before="120" w:after="120" w:line="276" w:lineRule="auto"/>
              <w:rPr>
                <w:rFonts w:eastAsia="SimSun"/>
                <w:sz w:val="26"/>
                <w:szCs w:val="26"/>
                <w:lang w:eastAsia="zh-CN"/>
              </w:rPr>
            </w:pPr>
            <w:r w:rsidRPr="00023DEB">
              <w:rPr>
                <w:rFonts w:eastAsia="SimSun"/>
                <w:sz w:val="26"/>
                <w:szCs w:val="26"/>
                <w:lang w:eastAsia="zh-CN"/>
              </w:rPr>
              <w:t>Biện pháp sản xuất, tổ chức cung cấp hàng hóa</w:t>
            </w:r>
          </w:p>
        </w:tc>
        <w:tc>
          <w:tcPr>
            <w:tcW w:w="3260" w:type="dxa"/>
            <w:tcBorders>
              <w:top w:val="single" w:sz="4" w:space="0" w:color="auto"/>
              <w:left w:val="single" w:sz="4" w:space="0" w:color="auto"/>
              <w:bottom w:val="single" w:sz="4" w:space="0" w:color="auto"/>
              <w:right w:val="single" w:sz="4" w:space="0" w:color="auto"/>
            </w:tcBorders>
            <w:vAlign w:val="center"/>
          </w:tcPr>
          <w:p w14:paraId="28D055BE" w14:textId="77777777" w:rsidR="00C95E14" w:rsidRPr="00023DEB" w:rsidRDefault="00C95E14" w:rsidP="00A92679">
            <w:pPr>
              <w:spacing w:before="120" w:after="120"/>
              <w:rPr>
                <w:rFonts w:eastAsia="SimSun"/>
                <w:sz w:val="26"/>
                <w:szCs w:val="26"/>
                <w:lang w:eastAsia="zh-CN"/>
              </w:rPr>
            </w:pPr>
            <w:r w:rsidRPr="00023DEB">
              <w:rPr>
                <w:rFonts w:eastAsia="SimSun"/>
                <w:sz w:val="26"/>
                <w:szCs w:val="26"/>
                <w:lang w:eastAsia="zh-CN"/>
              </w:rPr>
              <w:t>Có bản thuyết minh biện pháp sản xuất, tổ chức cung cấp hàng hóa phù hợp với tiến độ cung cấp hàng hóa theo yêu cầu của E-HSMT.</w:t>
            </w:r>
          </w:p>
        </w:tc>
        <w:tc>
          <w:tcPr>
            <w:tcW w:w="2977" w:type="dxa"/>
            <w:tcBorders>
              <w:top w:val="single" w:sz="4" w:space="0" w:color="auto"/>
              <w:left w:val="single" w:sz="4" w:space="0" w:color="auto"/>
              <w:bottom w:val="single" w:sz="4" w:space="0" w:color="auto"/>
              <w:right w:val="single" w:sz="4" w:space="0" w:color="auto"/>
            </w:tcBorders>
            <w:vAlign w:val="center"/>
          </w:tcPr>
          <w:p w14:paraId="5B762FAB" w14:textId="77777777" w:rsidR="00C95E14" w:rsidRPr="00023DEB" w:rsidRDefault="00C95E14" w:rsidP="00A92679">
            <w:pPr>
              <w:tabs>
                <w:tab w:val="left" w:pos="4680"/>
                <w:tab w:val="left" w:pos="5310"/>
                <w:tab w:val="left" w:pos="8100"/>
                <w:tab w:val="left" w:pos="10620"/>
              </w:tabs>
              <w:spacing w:before="120" w:after="120"/>
              <w:rPr>
                <w:sz w:val="26"/>
                <w:szCs w:val="26"/>
              </w:rPr>
            </w:pPr>
            <w:r w:rsidRPr="00023DEB">
              <w:rPr>
                <w:sz w:val="26"/>
                <w:szCs w:val="26"/>
              </w:rPr>
              <w:t>Không c</w:t>
            </w:r>
            <w:r w:rsidRPr="00023DEB">
              <w:rPr>
                <w:rFonts w:eastAsia="SimSun"/>
                <w:sz w:val="26"/>
                <w:szCs w:val="26"/>
                <w:lang w:eastAsia="zh-CN"/>
              </w:rPr>
              <w:t>ó bản thuyết minh biện pháp sản xuất, tổ chức cung cấp hàng hóa phù hợp với tiến độ cung cấp hàng hóa theo yêu cầu của E-HSMT.</w:t>
            </w:r>
          </w:p>
        </w:tc>
      </w:tr>
      <w:tr w:rsidR="00C95E14" w:rsidRPr="007730D7" w14:paraId="4200B7E1" w14:textId="77777777" w:rsidTr="006B1721">
        <w:trPr>
          <w:trHeight w:val="20"/>
        </w:trPr>
        <w:tc>
          <w:tcPr>
            <w:tcW w:w="772" w:type="dxa"/>
            <w:tcBorders>
              <w:top w:val="single" w:sz="4" w:space="0" w:color="auto"/>
              <w:left w:val="single" w:sz="4" w:space="0" w:color="auto"/>
              <w:bottom w:val="single" w:sz="4" w:space="0" w:color="auto"/>
              <w:right w:val="single" w:sz="4" w:space="0" w:color="auto"/>
            </w:tcBorders>
            <w:vAlign w:val="center"/>
          </w:tcPr>
          <w:p w14:paraId="4F2280A0" w14:textId="77777777" w:rsidR="00C95E14" w:rsidRPr="00023DEB" w:rsidRDefault="00C95E14" w:rsidP="00A92679">
            <w:pPr>
              <w:spacing w:before="120" w:after="120"/>
              <w:jc w:val="center"/>
              <w:rPr>
                <w:sz w:val="26"/>
                <w:szCs w:val="26"/>
              </w:rPr>
            </w:pPr>
            <w:r w:rsidRPr="00023DEB">
              <w:rPr>
                <w:sz w:val="26"/>
                <w:szCs w:val="26"/>
              </w:rPr>
              <w:t>3</w:t>
            </w:r>
          </w:p>
        </w:tc>
        <w:tc>
          <w:tcPr>
            <w:tcW w:w="2234" w:type="dxa"/>
            <w:tcBorders>
              <w:top w:val="single" w:sz="4" w:space="0" w:color="auto"/>
              <w:left w:val="single" w:sz="4" w:space="0" w:color="auto"/>
              <w:bottom w:val="single" w:sz="4" w:space="0" w:color="auto"/>
              <w:right w:val="single" w:sz="4" w:space="0" w:color="auto"/>
            </w:tcBorders>
            <w:vAlign w:val="center"/>
          </w:tcPr>
          <w:p w14:paraId="79AD69D7" w14:textId="77777777" w:rsidR="00C95E14" w:rsidRPr="00023DEB" w:rsidRDefault="00C95E14" w:rsidP="00A92679">
            <w:pPr>
              <w:spacing w:before="120" w:after="120"/>
              <w:rPr>
                <w:sz w:val="26"/>
                <w:szCs w:val="26"/>
                <w:lang w:val="vi-VN"/>
              </w:rPr>
            </w:pPr>
            <w:r w:rsidRPr="00023DEB">
              <w:rPr>
                <w:sz w:val="26"/>
                <w:szCs w:val="26"/>
              </w:rPr>
              <w:t>Phương tiện và nhân lực thực hiện</w:t>
            </w:r>
          </w:p>
        </w:tc>
        <w:tc>
          <w:tcPr>
            <w:tcW w:w="3260" w:type="dxa"/>
            <w:tcBorders>
              <w:top w:val="single" w:sz="4" w:space="0" w:color="auto"/>
              <w:left w:val="single" w:sz="4" w:space="0" w:color="auto"/>
              <w:bottom w:val="single" w:sz="4" w:space="0" w:color="auto"/>
              <w:right w:val="single" w:sz="4" w:space="0" w:color="auto"/>
            </w:tcBorders>
            <w:vAlign w:val="center"/>
          </w:tcPr>
          <w:p w14:paraId="0CC256A5" w14:textId="77777777" w:rsidR="00C95E14" w:rsidRPr="00023DEB" w:rsidRDefault="00C95E14" w:rsidP="00A92679">
            <w:pPr>
              <w:spacing w:before="120" w:after="120" w:line="276" w:lineRule="auto"/>
              <w:rPr>
                <w:rFonts w:eastAsia="SimSun"/>
                <w:sz w:val="26"/>
                <w:szCs w:val="26"/>
                <w:lang w:val="vi-VN" w:eastAsia="zh-CN"/>
              </w:rPr>
            </w:pPr>
            <w:r w:rsidRPr="00023DEB">
              <w:rPr>
                <w:rFonts w:eastAsia="SimSun"/>
                <w:sz w:val="26"/>
                <w:szCs w:val="26"/>
                <w:lang w:val="vi-VN" w:eastAsia="zh-CN"/>
              </w:rPr>
              <w:t>Có cam kết huy động đây đủ nhân sự phù hợp, phương tiện đáp ứng yêu cầu của E-HSMT</w:t>
            </w:r>
          </w:p>
        </w:tc>
        <w:tc>
          <w:tcPr>
            <w:tcW w:w="2977" w:type="dxa"/>
            <w:tcBorders>
              <w:top w:val="single" w:sz="4" w:space="0" w:color="auto"/>
              <w:left w:val="single" w:sz="4" w:space="0" w:color="auto"/>
              <w:bottom w:val="single" w:sz="4" w:space="0" w:color="auto"/>
              <w:right w:val="single" w:sz="4" w:space="0" w:color="auto"/>
            </w:tcBorders>
            <w:vAlign w:val="center"/>
          </w:tcPr>
          <w:p w14:paraId="16829D09" w14:textId="77777777" w:rsidR="00C95E14" w:rsidRPr="00023DEB" w:rsidRDefault="00C95E14" w:rsidP="00A92679">
            <w:pPr>
              <w:spacing w:before="120" w:after="120"/>
              <w:rPr>
                <w:rFonts w:eastAsia="SimSun"/>
                <w:sz w:val="26"/>
                <w:szCs w:val="26"/>
                <w:lang w:val="vi-VN" w:eastAsia="zh-CN"/>
              </w:rPr>
            </w:pPr>
            <w:r w:rsidRPr="00023DEB">
              <w:rPr>
                <w:sz w:val="26"/>
                <w:szCs w:val="26"/>
                <w:lang w:val="vi-VN"/>
              </w:rPr>
              <w:t>Không c</w:t>
            </w:r>
            <w:r w:rsidRPr="00023DEB">
              <w:rPr>
                <w:rFonts w:eastAsia="SimSun"/>
                <w:sz w:val="26"/>
                <w:szCs w:val="26"/>
                <w:lang w:val="vi-VN" w:eastAsia="zh-CN"/>
              </w:rPr>
              <w:t>ó cam kết huy động đây đủ nhân sự phù hợp, phương tiện đáp ứng yêu cầu của E-HSMT</w:t>
            </w:r>
          </w:p>
          <w:p w14:paraId="2BCF1260" w14:textId="77777777" w:rsidR="00C95E14" w:rsidRPr="00023DEB" w:rsidRDefault="00C95E14" w:rsidP="00A92679">
            <w:pPr>
              <w:tabs>
                <w:tab w:val="left" w:pos="4680"/>
                <w:tab w:val="left" w:pos="5310"/>
                <w:tab w:val="left" w:pos="8100"/>
                <w:tab w:val="left" w:pos="10620"/>
              </w:tabs>
              <w:spacing w:before="120" w:after="120"/>
              <w:rPr>
                <w:sz w:val="26"/>
                <w:szCs w:val="26"/>
                <w:lang w:val="vi-VN"/>
              </w:rPr>
            </w:pPr>
          </w:p>
        </w:tc>
      </w:tr>
      <w:tr w:rsidR="00C95E14" w:rsidRPr="00023DEB" w14:paraId="7EF7698A" w14:textId="77777777" w:rsidTr="006B1721">
        <w:trPr>
          <w:trHeight w:val="404"/>
        </w:trPr>
        <w:tc>
          <w:tcPr>
            <w:tcW w:w="772" w:type="dxa"/>
            <w:tcBorders>
              <w:top w:val="single" w:sz="4" w:space="0" w:color="auto"/>
              <w:left w:val="single" w:sz="4" w:space="0" w:color="auto"/>
              <w:bottom w:val="single" w:sz="4" w:space="0" w:color="auto"/>
              <w:right w:val="single" w:sz="4" w:space="0" w:color="auto"/>
            </w:tcBorders>
            <w:vAlign w:val="center"/>
          </w:tcPr>
          <w:p w14:paraId="309B05C3" w14:textId="77777777" w:rsidR="00C95E14" w:rsidRPr="00023DEB" w:rsidRDefault="00C95E14" w:rsidP="00A92679">
            <w:pPr>
              <w:spacing w:before="120" w:after="120"/>
              <w:jc w:val="center"/>
              <w:rPr>
                <w:sz w:val="26"/>
                <w:szCs w:val="26"/>
              </w:rPr>
            </w:pPr>
            <w:r w:rsidRPr="00023DEB">
              <w:rPr>
                <w:sz w:val="26"/>
                <w:szCs w:val="26"/>
              </w:rPr>
              <w:t>4</w:t>
            </w:r>
          </w:p>
        </w:tc>
        <w:tc>
          <w:tcPr>
            <w:tcW w:w="2234" w:type="dxa"/>
            <w:tcBorders>
              <w:top w:val="single" w:sz="4" w:space="0" w:color="auto"/>
              <w:left w:val="single" w:sz="4" w:space="0" w:color="auto"/>
              <w:bottom w:val="single" w:sz="4" w:space="0" w:color="auto"/>
              <w:right w:val="single" w:sz="4" w:space="0" w:color="auto"/>
            </w:tcBorders>
            <w:vAlign w:val="center"/>
          </w:tcPr>
          <w:p w14:paraId="4638C735" w14:textId="77777777" w:rsidR="00C95E14" w:rsidRPr="00023DEB" w:rsidRDefault="00C95E14" w:rsidP="00A92679">
            <w:pPr>
              <w:spacing w:before="120" w:after="120"/>
              <w:rPr>
                <w:sz w:val="26"/>
                <w:szCs w:val="26"/>
              </w:rPr>
            </w:pPr>
            <w:r w:rsidRPr="00023DEB">
              <w:rPr>
                <w:rFonts w:eastAsia="Calibri"/>
                <w:bCs/>
                <w:iCs/>
                <w:sz w:val="26"/>
                <w:szCs w:val="26"/>
              </w:rPr>
              <w:t>Năng lực sản xuất kinh doanh</w:t>
            </w:r>
          </w:p>
        </w:tc>
        <w:tc>
          <w:tcPr>
            <w:tcW w:w="3260" w:type="dxa"/>
            <w:tcBorders>
              <w:top w:val="single" w:sz="4" w:space="0" w:color="auto"/>
              <w:left w:val="single" w:sz="4" w:space="0" w:color="auto"/>
              <w:bottom w:val="single" w:sz="4" w:space="0" w:color="auto"/>
              <w:right w:val="single" w:sz="4" w:space="0" w:color="auto"/>
            </w:tcBorders>
            <w:vAlign w:val="center"/>
          </w:tcPr>
          <w:p w14:paraId="0B3F0D08" w14:textId="77777777" w:rsidR="00C95E14" w:rsidRDefault="00C95E14" w:rsidP="00A92679">
            <w:pPr>
              <w:tabs>
                <w:tab w:val="left" w:pos="4680"/>
                <w:tab w:val="left" w:pos="5310"/>
                <w:tab w:val="left" w:pos="8100"/>
                <w:tab w:val="left" w:pos="10620"/>
              </w:tabs>
              <w:spacing w:before="120" w:after="120"/>
              <w:rPr>
                <w:iCs/>
                <w:color w:val="000000" w:themeColor="text1"/>
                <w:sz w:val="26"/>
                <w:szCs w:val="26"/>
                <w:lang w:eastAsia="vi-VN"/>
              </w:rPr>
            </w:pPr>
            <w:r w:rsidRPr="00704FDF">
              <w:rPr>
                <w:iCs/>
                <w:color w:val="000000" w:themeColor="text1"/>
                <w:sz w:val="26"/>
                <w:szCs w:val="26"/>
                <w:lang w:eastAsia="vi-VN"/>
              </w:rPr>
              <w:t>Hãng sản xuất phải có:</w:t>
            </w:r>
          </w:p>
          <w:p w14:paraId="0CE3980B" w14:textId="77777777" w:rsidR="00C95E14" w:rsidRPr="00704FDF" w:rsidRDefault="00C95E14" w:rsidP="00A92679">
            <w:pPr>
              <w:tabs>
                <w:tab w:val="left" w:pos="4680"/>
                <w:tab w:val="left" w:pos="5310"/>
                <w:tab w:val="left" w:pos="8100"/>
                <w:tab w:val="left" w:pos="10620"/>
              </w:tabs>
              <w:spacing w:before="120" w:after="120"/>
              <w:jc w:val="left"/>
              <w:rPr>
                <w:iCs/>
                <w:color w:val="000000" w:themeColor="text1"/>
                <w:sz w:val="26"/>
                <w:szCs w:val="26"/>
                <w:lang w:eastAsia="vi-VN"/>
              </w:rPr>
            </w:pPr>
            <w:r w:rsidRPr="00704FDF">
              <w:rPr>
                <w:iCs/>
                <w:color w:val="000000" w:themeColor="text1"/>
                <w:sz w:val="26"/>
                <w:szCs w:val="26"/>
                <w:lang w:eastAsia="vi-VN"/>
              </w:rPr>
              <w:t xml:space="preserve"> - Giấy chứng nhận hệ thống quản lý chất lượng ISO 9001:2015 về dệt, nhuộm, in, sản xuất hàng may mặc.</w:t>
            </w:r>
          </w:p>
          <w:p w14:paraId="124C90F3" w14:textId="77777777" w:rsidR="00C95E14" w:rsidRPr="00704FDF" w:rsidRDefault="00C95E14" w:rsidP="00A92679">
            <w:pPr>
              <w:tabs>
                <w:tab w:val="left" w:pos="4680"/>
                <w:tab w:val="left" w:pos="5310"/>
                <w:tab w:val="left" w:pos="8100"/>
                <w:tab w:val="left" w:pos="10620"/>
              </w:tabs>
              <w:spacing w:before="120" w:after="120"/>
              <w:jc w:val="left"/>
              <w:rPr>
                <w:iCs/>
                <w:color w:val="000000" w:themeColor="text1"/>
                <w:sz w:val="26"/>
                <w:szCs w:val="26"/>
                <w:lang w:eastAsia="vi-VN"/>
              </w:rPr>
            </w:pPr>
            <w:r w:rsidRPr="00704FDF">
              <w:rPr>
                <w:iCs/>
                <w:color w:val="000000" w:themeColor="text1"/>
                <w:sz w:val="26"/>
                <w:szCs w:val="26"/>
                <w:lang w:eastAsia="vi-VN"/>
              </w:rPr>
              <w:t xml:space="preserve">-Giấy chứng nhận </w:t>
            </w:r>
            <w:r>
              <w:rPr>
                <w:iCs/>
                <w:color w:val="000000" w:themeColor="text1"/>
                <w:sz w:val="26"/>
                <w:szCs w:val="26"/>
                <w:lang w:eastAsia="vi-VN"/>
              </w:rPr>
              <w:t>hợp quy ngành may</w:t>
            </w:r>
            <w:r w:rsidRPr="00704FDF">
              <w:rPr>
                <w:iCs/>
                <w:color w:val="000000" w:themeColor="text1"/>
                <w:sz w:val="26"/>
                <w:szCs w:val="26"/>
                <w:lang w:eastAsia="vi-VN"/>
              </w:rPr>
              <w:t xml:space="preserve"> </w:t>
            </w:r>
            <w:r>
              <w:rPr>
                <w:iCs/>
                <w:color w:val="000000" w:themeColor="text1"/>
                <w:sz w:val="26"/>
                <w:szCs w:val="26"/>
                <w:lang w:eastAsia="vi-VN"/>
              </w:rPr>
              <w:t>QCVN 01:2017/BCT</w:t>
            </w:r>
            <w:r w:rsidRPr="00704FDF">
              <w:rPr>
                <w:iCs/>
                <w:color w:val="000000" w:themeColor="text1"/>
                <w:sz w:val="26"/>
                <w:szCs w:val="26"/>
                <w:lang w:eastAsia="vi-VN"/>
              </w:rPr>
              <w:t>.</w:t>
            </w:r>
          </w:p>
          <w:p w14:paraId="1E618189" w14:textId="77777777" w:rsidR="00C95E14" w:rsidRPr="00023DEB" w:rsidRDefault="00C95E14" w:rsidP="00A92679">
            <w:pPr>
              <w:spacing w:before="120" w:after="120"/>
              <w:rPr>
                <w:sz w:val="26"/>
                <w:szCs w:val="26"/>
              </w:rPr>
            </w:pPr>
            <w:r w:rsidRPr="00704FDF">
              <w:rPr>
                <w:iCs/>
                <w:color w:val="000000" w:themeColor="text1"/>
                <w:sz w:val="26"/>
                <w:szCs w:val="26"/>
                <w:lang w:eastAsia="vi-VN"/>
              </w:rPr>
              <w:t xml:space="preserve">- Ghi chú: Tất cả tài liệu phải còn hiệu lực đến ngày có thời </w:t>
            </w:r>
            <w:r w:rsidRPr="00704FDF">
              <w:rPr>
                <w:iCs/>
                <w:color w:val="000000" w:themeColor="text1"/>
                <w:sz w:val="26"/>
                <w:szCs w:val="26"/>
                <w:lang w:eastAsia="vi-VN"/>
              </w:rPr>
              <w:lastRenderedPageBreak/>
              <w:t>điểm đóng thầu. E-HSDT phải Scan tài liệu chứng minh và đối chiếu bản chính nếu chủ đầu tư có yêu cầu.</w:t>
            </w:r>
          </w:p>
        </w:tc>
        <w:tc>
          <w:tcPr>
            <w:tcW w:w="2977" w:type="dxa"/>
            <w:tcBorders>
              <w:top w:val="single" w:sz="4" w:space="0" w:color="auto"/>
              <w:left w:val="single" w:sz="4" w:space="0" w:color="auto"/>
              <w:bottom w:val="single" w:sz="4" w:space="0" w:color="auto"/>
              <w:right w:val="single" w:sz="4" w:space="0" w:color="auto"/>
            </w:tcBorders>
            <w:vAlign w:val="center"/>
          </w:tcPr>
          <w:p w14:paraId="1DB334A5" w14:textId="77777777" w:rsidR="00C95E14" w:rsidRPr="00023DEB" w:rsidRDefault="00C95E14" w:rsidP="00A92679">
            <w:pPr>
              <w:spacing w:before="120" w:after="120"/>
              <w:rPr>
                <w:sz w:val="26"/>
                <w:szCs w:val="26"/>
                <w:lang w:val="vi-VN"/>
              </w:rPr>
            </w:pPr>
            <w:r w:rsidRPr="00023DEB">
              <w:rPr>
                <w:bCs/>
                <w:sz w:val="26"/>
                <w:szCs w:val="26"/>
              </w:rPr>
              <w:lastRenderedPageBreak/>
              <w:t>Không đáp ứng yêu cầu hoặc đáp ứng nhưng không đầy đủ.</w:t>
            </w:r>
          </w:p>
        </w:tc>
      </w:tr>
      <w:tr w:rsidR="00C95E14" w:rsidRPr="00023DEB" w14:paraId="08BD7AD5" w14:textId="77777777" w:rsidTr="006B1721">
        <w:trPr>
          <w:trHeight w:val="20"/>
        </w:trPr>
        <w:tc>
          <w:tcPr>
            <w:tcW w:w="772" w:type="dxa"/>
            <w:tcBorders>
              <w:top w:val="single" w:sz="4" w:space="0" w:color="auto"/>
              <w:left w:val="single" w:sz="4" w:space="0" w:color="auto"/>
              <w:bottom w:val="single" w:sz="4" w:space="0" w:color="auto"/>
              <w:right w:val="single" w:sz="4" w:space="0" w:color="auto"/>
            </w:tcBorders>
            <w:vAlign w:val="center"/>
          </w:tcPr>
          <w:p w14:paraId="7498DDE6" w14:textId="77777777" w:rsidR="00C95E14" w:rsidRPr="00023DEB" w:rsidRDefault="00C95E14" w:rsidP="00A92679">
            <w:pPr>
              <w:spacing w:before="120" w:after="120"/>
              <w:jc w:val="center"/>
              <w:rPr>
                <w:b/>
                <w:sz w:val="26"/>
                <w:szCs w:val="26"/>
              </w:rPr>
            </w:pPr>
            <w:r w:rsidRPr="00023DEB">
              <w:rPr>
                <w:b/>
                <w:sz w:val="26"/>
                <w:szCs w:val="26"/>
              </w:rPr>
              <w:t>III</w:t>
            </w:r>
          </w:p>
        </w:tc>
        <w:tc>
          <w:tcPr>
            <w:tcW w:w="2234" w:type="dxa"/>
            <w:tcBorders>
              <w:top w:val="single" w:sz="4" w:space="0" w:color="auto"/>
              <w:left w:val="single" w:sz="4" w:space="0" w:color="auto"/>
              <w:bottom w:val="single" w:sz="4" w:space="0" w:color="auto"/>
              <w:right w:val="single" w:sz="4" w:space="0" w:color="auto"/>
            </w:tcBorders>
            <w:vAlign w:val="center"/>
          </w:tcPr>
          <w:p w14:paraId="2785A9AE" w14:textId="77777777" w:rsidR="00C95E14" w:rsidRPr="00023DEB" w:rsidRDefault="00C95E14" w:rsidP="00A92679">
            <w:pPr>
              <w:spacing w:before="120" w:after="120"/>
              <w:rPr>
                <w:b/>
                <w:sz w:val="26"/>
                <w:szCs w:val="26"/>
              </w:rPr>
            </w:pPr>
            <w:r w:rsidRPr="00023DEB">
              <w:rPr>
                <w:b/>
                <w:sz w:val="26"/>
                <w:szCs w:val="26"/>
              </w:rPr>
              <w:t xml:space="preserve">Thời gian thực hiện </w:t>
            </w:r>
            <w:r>
              <w:rPr>
                <w:b/>
                <w:sz w:val="26"/>
                <w:szCs w:val="26"/>
              </w:rPr>
              <w:t>gói  thầu</w:t>
            </w:r>
          </w:p>
        </w:tc>
        <w:tc>
          <w:tcPr>
            <w:tcW w:w="3260" w:type="dxa"/>
            <w:tcBorders>
              <w:top w:val="single" w:sz="4" w:space="0" w:color="auto"/>
              <w:left w:val="single" w:sz="4" w:space="0" w:color="auto"/>
              <w:bottom w:val="single" w:sz="4" w:space="0" w:color="auto"/>
              <w:right w:val="single" w:sz="4" w:space="0" w:color="auto"/>
            </w:tcBorders>
            <w:vAlign w:val="center"/>
          </w:tcPr>
          <w:p w14:paraId="4DCB4C0E" w14:textId="77777777" w:rsidR="00C95E14" w:rsidRPr="00023DEB" w:rsidRDefault="00C95E14" w:rsidP="00A92679">
            <w:pPr>
              <w:tabs>
                <w:tab w:val="left" w:pos="4680"/>
                <w:tab w:val="left" w:pos="5310"/>
                <w:tab w:val="left" w:pos="8100"/>
                <w:tab w:val="left" w:pos="10620"/>
              </w:tabs>
              <w:spacing w:before="120" w:after="120"/>
              <w:rPr>
                <w:b/>
                <w:sz w:val="26"/>
                <w:szCs w:val="26"/>
              </w:rPr>
            </w:pPr>
          </w:p>
        </w:tc>
        <w:tc>
          <w:tcPr>
            <w:tcW w:w="2977" w:type="dxa"/>
            <w:tcBorders>
              <w:top w:val="single" w:sz="4" w:space="0" w:color="auto"/>
              <w:left w:val="single" w:sz="4" w:space="0" w:color="auto"/>
              <w:bottom w:val="single" w:sz="4" w:space="0" w:color="auto"/>
              <w:right w:val="single" w:sz="4" w:space="0" w:color="auto"/>
            </w:tcBorders>
            <w:vAlign w:val="center"/>
          </w:tcPr>
          <w:p w14:paraId="0B3198BE" w14:textId="77777777" w:rsidR="00C95E14" w:rsidRPr="00023DEB" w:rsidRDefault="00C95E14" w:rsidP="00A92679">
            <w:pPr>
              <w:tabs>
                <w:tab w:val="left" w:pos="4680"/>
                <w:tab w:val="left" w:pos="5310"/>
                <w:tab w:val="left" w:pos="8100"/>
                <w:tab w:val="left" w:pos="10620"/>
              </w:tabs>
              <w:spacing w:before="120" w:after="120"/>
              <w:rPr>
                <w:b/>
                <w:sz w:val="26"/>
                <w:szCs w:val="26"/>
              </w:rPr>
            </w:pPr>
          </w:p>
        </w:tc>
      </w:tr>
      <w:tr w:rsidR="00C95E14" w:rsidRPr="00023DEB" w14:paraId="2089E1A0" w14:textId="77777777" w:rsidTr="006B1721">
        <w:trPr>
          <w:trHeight w:val="20"/>
        </w:trPr>
        <w:tc>
          <w:tcPr>
            <w:tcW w:w="772" w:type="dxa"/>
            <w:tcBorders>
              <w:top w:val="single" w:sz="4" w:space="0" w:color="auto"/>
              <w:left w:val="single" w:sz="4" w:space="0" w:color="auto"/>
              <w:bottom w:val="single" w:sz="4" w:space="0" w:color="auto"/>
              <w:right w:val="single" w:sz="4" w:space="0" w:color="auto"/>
            </w:tcBorders>
            <w:vAlign w:val="center"/>
          </w:tcPr>
          <w:p w14:paraId="681DEDA1" w14:textId="77777777" w:rsidR="00C95E14" w:rsidRPr="00023DEB" w:rsidRDefault="00C95E14" w:rsidP="00A92679">
            <w:pPr>
              <w:spacing w:before="120" w:after="120"/>
              <w:jc w:val="center"/>
              <w:rPr>
                <w:b/>
                <w:sz w:val="26"/>
                <w:szCs w:val="26"/>
              </w:rPr>
            </w:pPr>
          </w:p>
        </w:tc>
        <w:tc>
          <w:tcPr>
            <w:tcW w:w="2234" w:type="dxa"/>
            <w:tcBorders>
              <w:top w:val="single" w:sz="4" w:space="0" w:color="auto"/>
              <w:left w:val="single" w:sz="4" w:space="0" w:color="auto"/>
              <w:bottom w:val="single" w:sz="4" w:space="0" w:color="auto"/>
              <w:right w:val="single" w:sz="4" w:space="0" w:color="auto"/>
            </w:tcBorders>
            <w:vAlign w:val="center"/>
          </w:tcPr>
          <w:p w14:paraId="5F3238CA" w14:textId="77777777" w:rsidR="00C95E14" w:rsidRPr="00652DED" w:rsidRDefault="00C95E14" w:rsidP="00A92679">
            <w:pPr>
              <w:spacing w:before="120" w:after="120"/>
              <w:rPr>
                <w:b/>
                <w:color w:val="000000" w:themeColor="text1"/>
                <w:sz w:val="26"/>
                <w:szCs w:val="26"/>
              </w:rPr>
            </w:pPr>
            <w:r w:rsidRPr="00652DED">
              <w:rPr>
                <w:color w:val="000000" w:themeColor="text1"/>
                <w:sz w:val="26"/>
                <w:szCs w:val="26"/>
              </w:rPr>
              <w:t xml:space="preserve">Thời gian thực hiện </w:t>
            </w:r>
            <w:r>
              <w:rPr>
                <w:color w:val="000000" w:themeColor="text1"/>
                <w:sz w:val="26"/>
                <w:szCs w:val="26"/>
              </w:rPr>
              <w:t>gói thầu</w:t>
            </w:r>
            <w:r w:rsidRPr="00652DED">
              <w:rPr>
                <w:color w:val="000000" w:themeColor="text1"/>
                <w:sz w:val="26"/>
                <w:szCs w:val="26"/>
              </w:rPr>
              <w:t xml:space="preserve"> </w:t>
            </w:r>
          </w:p>
        </w:tc>
        <w:tc>
          <w:tcPr>
            <w:tcW w:w="3260" w:type="dxa"/>
            <w:tcBorders>
              <w:top w:val="single" w:sz="4" w:space="0" w:color="auto"/>
              <w:left w:val="single" w:sz="4" w:space="0" w:color="auto"/>
              <w:bottom w:val="single" w:sz="4" w:space="0" w:color="auto"/>
              <w:right w:val="single" w:sz="4" w:space="0" w:color="auto"/>
            </w:tcBorders>
            <w:vAlign w:val="center"/>
          </w:tcPr>
          <w:p w14:paraId="24B98E87" w14:textId="77777777" w:rsidR="00C95E14" w:rsidRPr="00652DED" w:rsidRDefault="00C95E14" w:rsidP="00A92679">
            <w:pPr>
              <w:tabs>
                <w:tab w:val="left" w:pos="4680"/>
                <w:tab w:val="left" w:pos="5310"/>
                <w:tab w:val="left" w:pos="8100"/>
                <w:tab w:val="left" w:pos="10620"/>
              </w:tabs>
              <w:spacing w:before="120" w:after="120"/>
              <w:rPr>
                <w:b/>
                <w:color w:val="000000" w:themeColor="text1"/>
                <w:sz w:val="26"/>
                <w:szCs w:val="26"/>
              </w:rPr>
            </w:pPr>
            <w:r w:rsidRPr="00C61821">
              <w:rPr>
                <w:color w:val="000000" w:themeColor="text1"/>
                <w:sz w:val="26"/>
                <w:szCs w:val="26"/>
                <w:highlight w:val="yellow"/>
              </w:rPr>
              <w:t xml:space="preserve">≤ </w:t>
            </w:r>
            <w:r>
              <w:rPr>
                <w:color w:val="000000" w:themeColor="text1"/>
                <w:sz w:val="26"/>
                <w:szCs w:val="26"/>
              </w:rPr>
              <w:t xml:space="preserve">120 ngày </w:t>
            </w:r>
            <w:r w:rsidRPr="00652DED">
              <w:rPr>
                <w:color w:val="000000" w:themeColor="text1"/>
                <w:sz w:val="26"/>
                <w:szCs w:val="26"/>
              </w:rPr>
              <w:t xml:space="preserve">kể từ ngày hợp đồng có hiệu lực. </w:t>
            </w:r>
          </w:p>
        </w:tc>
        <w:tc>
          <w:tcPr>
            <w:tcW w:w="2977" w:type="dxa"/>
            <w:tcBorders>
              <w:top w:val="single" w:sz="4" w:space="0" w:color="auto"/>
              <w:left w:val="single" w:sz="4" w:space="0" w:color="auto"/>
              <w:bottom w:val="single" w:sz="4" w:space="0" w:color="auto"/>
              <w:right w:val="single" w:sz="4" w:space="0" w:color="auto"/>
            </w:tcBorders>
            <w:vAlign w:val="center"/>
          </w:tcPr>
          <w:p w14:paraId="7D9D8F28" w14:textId="77777777" w:rsidR="00C95E14" w:rsidRPr="00652DED" w:rsidRDefault="00C95E14" w:rsidP="00A92679">
            <w:pPr>
              <w:tabs>
                <w:tab w:val="left" w:pos="4680"/>
                <w:tab w:val="left" w:pos="5310"/>
                <w:tab w:val="left" w:pos="8100"/>
                <w:tab w:val="left" w:pos="10620"/>
              </w:tabs>
              <w:spacing w:before="120" w:after="120"/>
              <w:rPr>
                <w:b/>
                <w:color w:val="000000" w:themeColor="text1"/>
                <w:sz w:val="26"/>
                <w:szCs w:val="26"/>
              </w:rPr>
            </w:pPr>
            <w:r w:rsidRPr="00C61821">
              <w:rPr>
                <w:color w:val="000000" w:themeColor="text1"/>
                <w:sz w:val="26"/>
                <w:szCs w:val="26"/>
                <w:highlight w:val="yellow"/>
              </w:rPr>
              <w:t xml:space="preserve">&gt; </w:t>
            </w:r>
            <w:r>
              <w:rPr>
                <w:color w:val="000000" w:themeColor="text1"/>
                <w:sz w:val="26"/>
                <w:szCs w:val="26"/>
              </w:rPr>
              <w:t>120 ngày</w:t>
            </w:r>
            <w:r w:rsidRPr="006F695D">
              <w:rPr>
                <w:color w:val="FF0000"/>
                <w:sz w:val="26"/>
                <w:szCs w:val="26"/>
              </w:rPr>
              <w:t xml:space="preserve"> </w:t>
            </w:r>
            <w:r w:rsidRPr="00652DED">
              <w:rPr>
                <w:color w:val="000000" w:themeColor="text1"/>
                <w:sz w:val="26"/>
                <w:szCs w:val="26"/>
              </w:rPr>
              <w:t xml:space="preserve">kể từ ngày hợp đồng có hiệu lực. </w:t>
            </w:r>
          </w:p>
        </w:tc>
      </w:tr>
      <w:tr w:rsidR="00C95E14" w:rsidRPr="00023DEB" w14:paraId="067C9F2C" w14:textId="77777777" w:rsidTr="006B1721">
        <w:trPr>
          <w:trHeight w:val="20"/>
        </w:trPr>
        <w:tc>
          <w:tcPr>
            <w:tcW w:w="772" w:type="dxa"/>
            <w:tcBorders>
              <w:top w:val="single" w:sz="4" w:space="0" w:color="auto"/>
              <w:left w:val="single" w:sz="4" w:space="0" w:color="auto"/>
              <w:bottom w:val="single" w:sz="4" w:space="0" w:color="auto"/>
              <w:right w:val="single" w:sz="4" w:space="0" w:color="auto"/>
            </w:tcBorders>
            <w:vAlign w:val="center"/>
          </w:tcPr>
          <w:p w14:paraId="64A186C6" w14:textId="77777777" w:rsidR="00C95E14" w:rsidRPr="00023DEB" w:rsidRDefault="00C95E14" w:rsidP="00A92679">
            <w:pPr>
              <w:spacing w:before="120" w:after="120"/>
              <w:jc w:val="center"/>
              <w:rPr>
                <w:b/>
                <w:sz w:val="26"/>
                <w:szCs w:val="26"/>
              </w:rPr>
            </w:pPr>
            <w:r w:rsidRPr="00023DEB">
              <w:rPr>
                <w:b/>
                <w:sz w:val="26"/>
                <w:szCs w:val="26"/>
              </w:rPr>
              <w:t>IV</w:t>
            </w:r>
          </w:p>
        </w:tc>
        <w:tc>
          <w:tcPr>
            <w:tcW w:w="2234" w:type="dxa"/>
            <w:tcBorders>
              <w:top w:val="single" w:sz="4" w:space="0" w:color="auto"/>
              <w:left w:val="single" w:sz="4" w:space="0" w:color="auto"/>
              <w:bottom w:val="single" w:sz="4" w:space="0" w:color="auto"/>
              <w:right w:val="single" w:sz="4" w:space="0" w:color="auto"/>
            </w:tcBorders>
            <w:vAlign w:val="center"/>
          </w:tcPr>
          <w:p w14:paraId="23BC36FE" w14:textId="77777777" w:rsidR="00C95E14" w:rsidRPr="00023DEB" w:rsidRDefault="00C95E14" w:rsidP="00A92679">
            <w:pPr>
              <w:spacing w:before="120" w:after="120"/>
              <w:rPr>
                <w:b/>
                <w:sz w:val="26"/>
                <w:szCs w:val="26"/>
              </w:rPr>
            </w:pPr>
            <w:r w:rsidRPr="00023DEB">
              <w:rPr>
                <w:b/>
                <w:sz w:val="26"/>
                <w:szCs w:val="26"/>
              </w:rPr>
              <w:t>Bảo hành</w:t>
            </w:r>
          </w:p>
        </w:tc>
        <w:tc>
          <w:tcPr>
            <w:tcW w:w="3260" w:type="dxa"/>
            <w:tcBorders>
              <w:top w:val="single" w:sz="4" w:space="0" w:color="auto"/>
              <w:left w:val="single" w:sz="4" w:space="0" w:color="auto"/>
              <w:bottom w:val="single" w:sz="4" w:space="0" w:color="auto"/>
              <w:right w:val="single" w:sz="4" w:space="0" w:color="auto"/>
            </w:tcBorders>
            <w:vAlign w:val="center"/>
          </w:tcPr>
          <w:p w14:paraId="069678AE" w14:textId="77777777" w:rsidR="00C95E14" w:rsidRPr="00023DEB" w:rsidRDefault="00C95E14" w:rsidP="00A92679">
            <w:pPr>
              <w:tabs>
                <w:tab w:val="left" w:pos="4680"/>
                <w:tab w:val="left" w:pos="5310"/>
                <w:tab w:val="left" w:pos="8100"/>
                <w:tab w:val="left" w:pos="10620"/>
              </w:tabs>
              <w:spacing w:before="120" w:after="120"/>
              <w:jc w:val="center"/>
              <w:rPr>
                <w:b/>
                <w:sz w:val="26"/>
                <w:szCs w:val="26"/>
              </w:rPr>
            </w:pPr>
          </w:p>
        </w:tc>
        <w:tc>
          <w:tcPr>
            <w:tcW w:w="2977" w:type="dxa"/>
            <w:tcBorders>
              <w:top w:val="single" w:sz="4" w:space="0" w:color="auto"/>
              <w:left w:val="single" w:sz="4" w:space="0" w:color="auto"/>
              <w:bottom w:val="single" w:sz="4" w:space="0" w:color="auto"/>
              <w:right w:val="single" w:sz="4" w:space="0" w:color="auto"/>
            </w:tcBorders>
            <w:vAlign w:val="center"/>
          </w:tcPr>
          <w:p w14:paraId="55A06CD9" w14:textId="77777777" w:rsidR="00C95E14" w:rsidRPr="00023DEB" w:rsidRDefault="00C95E14" w:rsidP="00A92679">
            <w:pPr>
              <w:tabs>
                <w:tab w:val="left" w:pos="4680"/>
                <w:tab w:val="left" w:pos="5310"/>
                <w:tab w:val="left" w:pos="8100"/>
                <w:tab w:val="left" w:pos="10620"/>
              </w:tabs>
              <w:spacing w:before="120" w:after="120"/>
              <w:jc w:val="center"/>
              <w:rPr>
                <w:b/>
                <w:sz w:val="26"/>
                <w:szCs w:val="26"/>
              </w:rPr>
            </w:pPr>
          </w:p>
        </w:tc>
      </w:tr>
      <w:tr w:rsidR="00C95E14" w:rsidRPr="007730D7" w14:paraId="13738E85" w14:textId="77777777" w:rsidTr="006B1721">
        <w:trPr>
          <w:trHeight w:val="20"/>
        </w:trPr>
        <w:tc>
          <w:tcPr>
            <w:tcW w:w="772" w:type="dxa"/>
            <w:tcBorders>
              <w:top w:val="single" w:sz="4" w:space="0" w:color="auto"/>
              <w:left w:val="single" w:sz="4" w:space="0" w:color="auto"/>
              <w:bottom w:val="single" w:sz="4" w:space="0" w:color="auto"/>
              <w:right w:val="single" w:sz="4" w:space="0" w:color="auto"/>
            </w:tcBorders>
            <w:vAlign w:val="center"/>
          </w:tcPr>
          <w:p w14:paraId="75F30265" w14:textId="77777777" w:rsidR="00C95E14" w:rsidRPr="00023DEB" w:rsidRDefault="00C95E14" w:rsidP="00A92679">
            <w:pPr>
              <w:spacing w:before="120" w:after="120"/>
              <w:jc w:val="center"/>
              <w:rPr>
                <w:sz w:val="26"/>
                <w:szCs w:val="26"/>
              </w:rPr>
            </w:pPr>
          </w:p>
        </w:tc>
        <w:tc>
          <w:tcPr>
            <w:tcW w:w="2234" w:type="dxa"/>
            <w:tcBorders>
              <w:top w:val="single" w:sz="4" w:space="0" w:color="auto"/>
              <w:left w:val="single" w:sz="4" w:space="0" w:color="auto"/>
              <w:bottom w:val="single" w:sz="4" w:space="0" w:color="auto"/>
              <w:right w:val="single" w:sz="4" w:space="0" w:color="auto"/>
            </w:tcBorders>
            <w:vAlign w:val="center"/>
          </w:tcPr>
          <w:p w14:paraId="06AFCB5D" w14:textId="77777777" w:rsidR="00C95E14" w:rsidRPr="00023DEB" w:rsidRDefault="00C95E14" w:rsidP="00A92679">
            <w:pPr>
              <w:spacing w:before="120" w:after="120"/>
              <w:rPr>
                <w:sz w:val="26"/>
                <w:szCs w:val="26"/>
                <w:lang w:val="vi-VN"/>
              </w:rPr>
            </w:pPr>
            <w:r w:rsidRPr="00023DEB">
              <w:rPr>
                <w:sz w:val="26"/>
                <w:szCs w:val="26"/>
                <w:lang w:val="vi-VN"/>
              </w:rPr>
              <w:t>Yêu cầu về bảo hành</w:t>
            </w:r>
          </w:p>
        </w:tc>
        <w:tc>
          <w:tcPr>
            <w:tcW w:w="3260" w:type="dxa"/>
            <w:tcBorders>
              <w:top w:val="single" w:sz="4" w:space="0" w:color="auto"/>
              <w:left w:val="single" w:sz="4" w:space="0" w:color="auto"/>
              <w:bottom w:val="single" w:sz="4" w:space="0" w:color="auto"/>
              <w:right w:val="single" w:sz="4" w:space="0" w:color="auto"/>
            </w:tcBorders>
            <w:vAlign w:val="center"/>
          </w:tcPr>
          <w:p w14:paraId="21196D34" w14:textId="77777777" w:rsidR="00C95E14" w:rsidRPr="00023DEB" w:rsidRDefault="00C95E14" w:rsidP="00A92679">
            <w:pPr>
              <w:tabs>
                <w:tab w:val="left" w:pos="4680"/>
                <w:tab w:val="left" w:pos="5310"/>
                <w:tab w:val="left" w:pos="8100"/>
                <w:tab w:val="left" w:pos="10620"/>
              </w:tabs>
              <w:spacing w:before="120" w:after="120"/>
              <w:rPr>
                <w:sz w:val="26"/>
                <w:szCs w:val="26"/>
                <w:lang w:val="vi-VN"/>
              </w:rPr>
            </w:pPr>
            <w:r w:rsidRPr="00023DEB">
              <w:rPr>
                <w:sz w:val="26"/>
                <w:szCs w:val="26"/>
                <w:lang w:val="vi-VN"/>
              </w:rPr>
              <w:t xml:space="preserve">Nhà thầu có cam kết thực hiện nghĩa vụ bảo hành, có khả năng sẵn sàng thực hiện các nghĩa vụ của nhà thầu như bảo hành, sửa chữa, cung cấp phụ kiện thay thế hoặc cung cấp các dịch vụ sau bán hàng khác trong thời gian </w:t>
            </w:r>
            <w:r w:rsidRPr="00F53D02">
              <w:rPr>
                <w:sz w:val="26"/>
                <w:szCs w:val="26"/>
                <w:lang w:val="vi-VN"/>
              </w:rPr>
              <w:t>0</w:t>
            </w:r>
            <w:r w:rsidRPr="00023DEB">
              <w:rPr>
                <w:sz w:val="26"/>
                <w:szCs w:val="26"/>
                <w:lang w:val="vi-VN"/>
              </w:rPr>
              <w:t>7 ngày làm việc kể từ khi nhận được yêu cầu của chủ đầu tư</w:t>
            </w:r>
          </w:p>
        </w:tc>
        <w:tc>
          <w:tcPr>
            <w:tcW w:w="2977" w:type="dxa"/>
            <w:tcBorders>
              <w:top w:val="single" w:sz="4" w:space="0" w:color="auto"/>
              <w:left w:val="single" w:sz="4" w:space="0" w:color="auto"/>
              <w:bottom w:val="single" w:sz="4" w:space="0" w:color="auto"/>
              <w:right w:val="single" w:sz="4" w:space="0" w:color="auto"/>
            </w:tcBorders>
            <w:vAlign w:val="center"/>
          </w:tcPr>
          <w:p w14:paraId="677F2321" w14:textId="77777777" w:rsidR="00C95E14" w:rsidRPr="00023DEB" w:rsidRDefault="00C95E14" w:rsidP="00A92679">
            <w:pPr>
              <w:tabs>
                <w:tab w:val="left" w:pos="4680"/>
                <w:tab w:val="left" w:pos="5310"/>
                <w:tab w:val="left" w:pos="8100"/>
                <w:tab w:val="left" w:pos="10620"/>
              </w:tabs>
              <w:spacing w:before="120" w:after="120"/>
              <w:rPr>
                <w:sz w:val="26"/>
                <w:szCs w:val="26"/>
                <w:lang w:val="vi-VN"/>
              </w:rPr>
            </w:pPr>
            <w:r w:rsidRPr="00023DEB">
              <w:rPr>
                <w:sz w:val="26"/>
                <w:szCs w:val="26"/>
                <w:lang w:val="vi-VN"/>
              </w:rPr>
              <w:t xml:space="preserve">Nhà thầu không có cam kết thực hiện nghĩa vụ bảo hành, có khả năng sẵn sàng thực hiện các nghĩa vụ của nhà thầu như bảo hành, sửa chữa, cung cấp phụ kiện thay thế hoặc cung cấp các dịch vụ sau bán hàng khác trong thời gian </w:t>
            </w:r>
            <w:r w:rsidRPr="00F53D02">
              <w:rPr>
                <w:sz w:val="26"/>
                <w:szCs w:val="26"/>
                <w:lang w:val="vi-VN"/>
              </w:rPr>
              <w:t>07</w:t>
            </w:r>
            <w:r w:rsidRPr="00023DEB">
              <w:rPr>
                <w:sz w:val="26"/>
                <w:szCs w:val="26"/>
                <w:lang w:val="vi-VN"/>
              </w:rPr>
              <w:t xml:space="preserve"> ngày làm việc kể từ khi nhận được yêu cầu của chủ đầu tư</w:t>
            </w:r>
          </w:p>
        </w:tc>
      </w:tr>
      <w:tr w:rsidR="00C95E14" w:rsidRPr="00023DEB" w14:paraId="11C888AE" w14:textId="77777777" w:rsidTr="006B1721">
        <w:trPr>
          <w:trHeight w:val="20"/>
        </w:trPr>
        <w:tc>
          <w:tcPr>
            <w:tcW w:w="772" w:type="dxa"/>
            <w:tcBorders>
              <w:top w:val="single" w:sz="4" w:space="0" w:color="auto"/>
              <w:left w:val="single" w:sz="4" w:space="0" w:color="auto"/>
              <w:bottom w:val="single" w:sz="4" w:space="0" w:color="auto"/>
              <w:right w:val="single" w:sz="4" w:space="0" w:color="auto"/>
            </w:tcBorders>
            <w:vAlign w:val="center"/>
          </w:tcPr>
          <w:p w14:paraId="532F3C83" w14:textId="77777777" w:rsidR="00C95E14" w:rsidRPr="00023DEB" w:rsidRDefault="00C95E14" w:rsidP="00A92679">
            <w:pPr>
              <w:spacing w:before="120" w:after="120"/>
              <w:jc w:val="center"/>
              <w:rPr>
                <w:b/>
                <w:bCs/>
                <w:sz w:val="26"/>
                <w:szCs w:val="26"/>
              </w:rPr>
            </w:pPr>
            <w:r w:rsidRPr="00023DEB">
              <w:rPr>
                <w:b/>
                <w:bCs/>
                <w:sz w:val="26"/>
                <w:szCs w:val="26"/>
              </w:rPr>
              <w:t>V</w:t>
            </w:r>
          </w:p>
        </w:tc>
        <w:tc>
          <w:tcPr>
            <w:tcW w:w="2234" w:type="dxa"/>
            <w:tcBorders>
              <w:top w:val="single" w:sz="4" w:space="0" w:color="auto"/>
              <w:left w:val="single" w:sz="4" w:space="0" w:color="auto"/>
              <w:bottom w:val="single" w:sz="4" w:space="0" w:color="auto"/>
              <w:right w:val="single" w:sz="4" w:space="0" w:color="auto"/>
            </w:tcBorders>
            <w:vAlign w:val="center"/>
          </w:tcPr>
          <w:p w14:paraId="56315045" w14:textId="77777777" w:rsidR="00C95E14" w:rsidRPr="00023DEB" w:rsidRDefault="00C95E14" w:rsidP="00A92679">
            <w:pPr>
              <w:spacing w:before="120" w:after="120"/>
              <w:jc w:val="left"/>
              <w:rPr>
                <w:b/>
                <w:bCs/>
                <w:sz w:val="26"/>
                <w:szCs w:val="26"/>
              </w:rPr>
            </w:pPr>
            <w:r w:rsidRPr="00023DEB">
              <w:rPr>
                <w:b/>
                <w:bCs/>
                <w:sz w:val="26"/>
                <w:szCs w:val="26"/>
              </w:rPr>
              <w:t>UY TÍN NHÀ THẦU</w:t>
            </w:r>
          </w:p>
        </w:tc>
        <w:tc>
          <w:tcPr>
            <w:tcW w:w="3260" w:type="dxa"/>
            <w:tcBorders>
              <w:top w:val="single" w:sz="4" w:space="0" w:color="auto"/>
              <w:left w:val="single" w:sz="4" w:space="0" w:color="auto"/>
              <w:bottom w:val="single" w:sz="4" w:space="0" w:color="auto"/>
              <w:right w:val="single" w:sz="4" w:space="0" w:color="auto"/>
            </w:tcBorders>
            <w:vAlign w:val="center"/>
          </w:tcPr>
          <w:p w14:paraId="3CE1495F" w14:textId="77777777" w:rsidR="00C95E14" w:rsidRPr="00023DEB" w:rsidRDefault="00C95E14" w:rsidP="00A92679">
            <w:pPr>
              <w:tabs>
                <w:tab w:val="left" w:pos="4680"/>
                <w:tab w:val="left" w:pos="5310"/>
                <w:tab w:val="left" w:pos="8100"/>
                <w:tab w:val="left" w:pos="10620"/>
              </w:tabs>
              <w:spacing w:before="120" w:after="120"/>
              <w:jc w:val="center"/>
              <w:rPr>
                <w:b/>
                <w:bCs/>
                <w:sz w:val="26"/>
                <w:szCs w:val="26"/>
                <w:lang w:val="vi-VN"/>
              </w:rPr>
            </w:pPr>
          </w:p>
        </w:tc>
        <w:tc>
          <w:tcPr>
            <w:tcW w:w="2977" w:type="dxa"/>
            <w:tcBorders>
              <w:top w:val="single" w:sz="4" w:space="0" w:color="auto"/>
              <w:left w:val="single" w:sz="4" w:space="0" w:color="auto"/>
              <w:bottom w:val="single" w:sz="4" w:space="0" w:color="auto"/>
              <w:right w:val="single" w:sz="4" w:space="0" w:color="auto"/>
            </w:tcBorders>
            <w:vAlign w:val="center"/>
          </w:tcPr>
          <w:p w14:paraId="29C8A757" w14:textId="77777777" w:rsidR="00C95E14" w:rsidRPr="00023DEB" w:rsidRDefault="00C95E14" w:rsidP="00A92679">
            <w:pPr>
              <w:tabs>
                <w:tab w:val="left" w:pos="4680"/>
                <w:tab w:val="left" w:pos="5310"/>
                <w:tab w:val="left" w:pos="8100"/>
                <w:tab w:val="left" w:pos="10620"/>
              </w:tabs>
              <w:spacing w:before="120" w:after="120"/>
              <w:jc w:val="center"/>
              <w:rPr>
                <w:sz w:val="26"/>
                <w:szCs w:val="26"/>
                <w:lang w:val="vi-VN"/>
              </w:rPr>
            </w:pPr>
          </w:p>
        </w:tc>
      </w:tr>
      <w:tr w:rsidR="00C95E14" w:rsidRPr="00023DEB" w14:paraId="195D6CC0" w14:textId="77777777" w:rsidTr="006B1721">
        <w:trPr>
          <w:trHeight w:val="20"/>
        </w:trPr>
        <w:tc>
          <w:tcPr>
            <w:tcW w:w="772" w:type="dxa"/>
            <w:tcBorders>
              <w:top w:val="single" w:sz="4" w:space="0" w:color="auto"/>
              <w:left w:val="single" w:sz="4" w:space="0" w:color="auto"/>
              <w:bottom w:val="single" w:sz="4" w:space="0" w:color="auto"/>
              <w:right w:val="single" w:sz="4" w:space="0" w:color="auto"/>
            </w:tcBorders>
            <w:vAlign w:val="center"/>
          </w:tcPr>
          <w:p w14:paraId="5530270B" w14:textId="77777777" w:rsidR="00C95E14" w:rsidRPr="00023DEB" w:rsidRDefault="00C95E14" w:rsidP="00A92679">
            <w:pPr>
              <w:spacing w:before="120" w:after="120"/>
              <w:jc w:val="center"/>
              <w:rPr>
                <w:sz w:val="26"/>
                <w:szCs w:val="26"/>
              </w:rPr>
            </w:pPr>
          </w:p>
        </w:tc>
        <w:tc>
          <w:tcPr>
            <w:tcW w:w="2234" w:type="dxa"/>
            <w:tcBorders>
              <w:top w:val="single" w:sz="4" w:space="0" w:color="auto"/>
              <w:left w:val="single" w:sz="4" w:space="0" w:color="auto"/>
              <w:bottom w:val="single" w:sz="4" w:space="0" w:color="auto"/>
              <w:right w:val="single" w:sz="4" w:space="0" w:color="auto"/>
            </w:tcBorders>
            <w:vAlign w:val="center"/>
          </w:tcPr>
          <w:p w14:paraId="3356B4CD" w14:textId="77777777" w:rsidR="00C95E14" w:rsidRPr="00652DED" w:rsidRDefault="00C95E14" w:rsidP="00A92679">
            <w:pPr>
              <w:spacing w:before="120" w:after="120"/>
              <w:rPr>
                <w:sz w:val="26"/>
                <w:szCs w:val="26"/>
              </w:rPr>
            </w:pPr>
            <w:r w:rsidRPr="00652DED">
              <w:rPr>
                <w:sz w:val="26"/>
                <w:szCs w:val="26"/>
              </w:rPr>
              <w:t xml:space="preserve">- Kết quả thực hiện hợp đồng của nhà thầu, chất lượng hàng hóa tương tự </w:t>
            </w:r>
          </w:p>
        </w:tc>
        <w:tc>
          <w:tcPr>
            <w:tcW w:w="3260" w:type="dxa"/>
            <w:tcBorders>
              <w:top w:val="single" w:sz="4" w:space="0" w:color="auto"/>
              <w:left w:val="single" w:sz="4" w:space="0" w:color="auto"/>
              <w:bottom w:val="single" w:sz="4" w:space="0" w:color="auto"/>
              <w:right w:val="single" w:sz="4" w:space="0" w:color="auto"/>
            </w:tcBorders>
            <w:vAlign w:val="center"/>
          </w:tcPr>
          <w:p w14:paraId="2062F437" w14:textId="77777777" w:rsidR="00C95E14" w:rsidRPr="00652DED" w:rsidRDefault="00C95E14" w:rsidP="00A92679">
            <w:pPr>
              <w:tabs>
                <w:tab w:val="left" w:pos="4680"/>
                <w:tab w:val="left" w:pos="5310"/>
                <w:tab w:val="left" w:pos="8100"/>
                <w:tab w:val="left" w:pos="10620"/>
              </w:tabs>
              <w:spacing w:before="120" w:after="120"/>
              <w:rPr>
                <w:sz w:val="26"/>
                <w:szCs w:val="26"/>
              </w:rPr>
            </w:pPr>
            <w:r w:rsidRPr="00652DED">
              <w:rPr>
                <w:sz w:val="26"/>
                <w:szCs w:val="26"/>
              </w:rPr>
              <w:t>Có cam kết đáp ứng yêu cầu về Kết quả thực hiện hợp đồng của nhà thầu đối với gói thầu cung cấp hàng hóa, EPC, EP, PC, chìa khóa trao tay theo quy định tại Điều 19 và Điều 20 của Nghị định số 214/2025/NĐ-CP, chất lượng hàng hóa tương tự được công khai theo quy định tại Điều 20 của Nghị định số 214/2025/NĐ-CP</w:t>
            </w:r>
          </w:p>
        </w:tc>
        <w:tc>
          <w:tcPr>
            <w:tcW w:w="2977" w:type="dxa"/>
            <w:tcBorders>
              <w:top w:val="single" w:sz="4" w:space="0" w:color="auto"/>
              <w:left w:val="single" w:sz="4" w:space="0" w:color="auto"/>
              <w:bottom w:val="single" w:sz="4" w:space="0" w:color="auto"/>
              <w:right w:val="single" w:sz="4" w:space="0" w:color="auto"/>
            </w:tcBorders>
            <w:vAlign w:val="center"/>
          </w:tcPr>
          <w:p w14:paraId="0F3FB05C" w14:textId="77777777" w:rsidR="00C95E14" w:rsidRPr="00023DEB" w:rsidRDefault="00C95E14" w:rsidP="00A92679">
            <w:pPr>
              <w:tabs>
                <w:tab w:val="left" w:pos="4680"/>
                <w:tab w:val="left" w:pos="5310"/>
                <w:tab w:val="left" w:pos="8100"/>
                <w:tab w:val="left" w:pos="10620"/>
              </w:tabs>
              <w:spacing w:before="120" w:after="120"/>
              <w:rPr>
                <w:sz w:val="26"/>
                <w:szCs w:val="26"/>
              </w:rPr>
            </w:pPr>
            <w:r w:rsidRPr="00023DEB">
              <w:rPr>
                <w:sz w:val="26"/>
                <w:szCs w:val="26"/>
              </w:rPr>
              <w:t>Không đáp ứng được yêu cầu trên hoặc có cam kết nhưng trong quá trình đánh giá Chủ đầu tư/Bên mời thầu phát hiện nhà thầu vi phạm một trong các yêu cầu trên</w:t>
            </w:r>
          </w:p>
        </w:tc>
      </w:tr>
      <w:tr w:rsidR="00C95E14" w:rsidRPr="00023DEB" w14:paraId="4E5A281F" w14:textId="77777777" w:rsidTr="006B1721">
        <w:trPr>
          <w:trHeight w:val="20"/>
        </w:trPr>
        <w:tc>
          <w:tcPr>
            <w:tcW w:w="3006" w:type="dxa"/>
            <w:gridSpan w:val="2"/>
            <w:vMerge w:val="restart"/>
            <w:tcBorders>
              <w:top w:val="single" w:sz="4" w:space="0" w:color="auto"/>
              <w:left w:val="single" w:sz="4" w:space="0" w:color="auto"/>
              <w:right w:val="single" w:sz="4" w:space="0" w:color="auto"/>
            </w:tcBorders>
            <w:vAlign w:val="center"/>
          </w:tcPr>
          <w:p w14:paraId="3021C57D" w14:textId="77777777" w:rsidR="00C95E14" w:rsidRPr="00023DEB" w:rsidRDefault="00C95E14" w:rsidP="00A92679">
            <w:pPr>
              <w:tabs>
                <w:tab w:val="left" w:pos="4680"/>
                <w:tab w:val="left" w:pos="5310"/>
                <w:tab w:val="left" w:pos="8100"/>
                <w:tab w:val="left" w:pos="10620"/>
              </w:tabs>
              <w:spacing w:before="120" w:after="120"/>
              <w:jc w:val="center"/>
              <w:rPr>
                <w:b/>
                <w:sz w:val="26"/>
                <w:szCs w:val="26"/>
              </w:rPr>
            </w:pPr>
            <w:r w:rsidRPr="00023DEB">
              <w:rPr>
                <w:b/>
                <w:sz w:val="26"/>
                <w:szCs w:val="26"/>
              </w:rPr>
              <w:t>Kết luận</w:t>
            </w:r>
          </w:p>
        </w:tc>
        <w:tc>
          <w:tcPr>
            <w:tcW w:w="3260" w:type="dxa"/>
            <w:tcBorders>
              <w:top w:val="single" w:sz="4" w:space="0" w:color="auto"/>
              <w:left w:val="single" w:sz="4" w:space="0" w:color="auto"/>
              <w:bottom w:val="single" w:sz="4" w:space="0" w:color="auto"/>
              <w:right w:val="single" w:sz="4" w:space="0" w:color="auto"/>
            </w:tcBorders>
            <w:vAlign w:val="center"/>
          </w:tcPr>
          <w:p w14:paraId="1AA207AE" w14:textId="77777777" w:rsidR="00C95E14" w:rsidRPr="00023DEB" w:rsidRDefault="00C95E14" w:rsidP="00A92679">
            <w:pPr>
              <w:tabs>
                <w:tab w:val="num" w:pos="624"/>
              </w:tabs>
              <w:spacing w:before="120" w:after="120"/>
              <w:jc w:val="center"/>
              <w:rPr>
                <w:b/>
                <w:sz w:val="26"/>
                <w:szCs w:val="26"/>
              </w:rPr>
            </w:pPr>
            <w:r w:rsidRPr="00023DEB">
              <w:rPr>
                <w:b/>
                <w:sz w:val="26"/>
                <w:szCs w:val="26"/>
              </w:rPr>
              <w:t>Đạt tất cả các yêu cầu nêu trên</w:t>
            </w:r>
          </w:p>
        </w:tc>
        <w:tc>
          <w:tcPr>
            <w:tcW w:w="2977" w:type="dxa"/>
            <w:tcBorders>
              <w:top w:val="single" w:sz="4" w:space="0" w:color="auto"/>
              <w:left w:val="single" w:sz="4" w:space="0" w:color="auto"/>
              <w:bottom w:val="single" w:sz="4" w:space="0" w:color="auto"/>
              <w:right w:val="single" w:sz="4" w:space="0" w:color="auto"/>
            </w:tcBorders>
            <w:vAlign w:val="center"/>
          </w:tcPr>
          <w:p w14:paraId="550D6BB0" w14:textId="77777777" w:rsidR="00C95E14" w:rsidRPr="00023DEB" w:rsidRDefault="00C95E14" w:rsidP="00A92679">
            <w:pPr>
              <w:spacing w:before="120" w:after="120"/>
              <w:jc w:val="center"/>
              <w:rPr>
                <w:b/>
                <w:sz w:val="26"/>
                <w:szCs w:val="26"/>
              </w:rPr>
            </w:pPr>
            <w:r w:rsidRPr="00023DEB">
              <w:rPr>
                <w:b/>
                <w:sz w:val="26"/>
                <w:szCs w:val="26"/>
              </w:rPr>
              <w:t xml:space="preserve">Có một nội dung </w:t>
            </w:r>
          </w:p>
          <w:p w14:paraId="7EE911BB" w14:textId="77777777" w:rsidR="00C95E14" w:rsidRPr="00023DEB" w:rsidRDefault="00C95E14" w:rsidP="00A92679">
            <w:pPr>
              <w:spacing w:before="120" w:after="120"/>
              <w:jc w:val="center"/>
              <w:rPr>
                <w:b/>
                <w:sz w:val="26"/>
                <w:szCs w:val="26"/>
              </w:rPr>
            </w:pPr>
            <w:r w:rsidRPr="00023DEB">
              <w:rPr>
                <w:b/>
                <w:sz w:val="26"/>
                <w:szCs w:val="26"/>
              </w:rPr>
              <w:t>không đạt</w:t>
            </w:r>
          </w:p>
        </w:tc>
      </w:tr>
      <w:tr w:rsidR="00C95E14" w:rsidRPr="00023DEB" w14:paraId="521537D8" w14:textId="77777777" w:rsidTr="006B1721">
        <w:trPr>
          <w:trHeight w:val="20"/>
        </w:trPr>
        <w:tc>
          <w:tcPr>
            <w:tcW w:w="3006" w:type="dxa"/>
            <w:gridSpan w:val="2"/>
            <w:vMerge/>
            <w:tcBorders>
              <w:left w:val="single" w:sz="4" w:space="0" w:color="auto"/>
              <w:bottom w:val="single" w:sz="4" w:space="0" w:color="auto"/>
              <w:right w:val="single" w:sz="4" w:space="0" w:color="auto"/>
            </w:tcBorders>
            <w:vAlign w:val="center"/>
          </w:tcPr>
          <w:p w14:paraId="73C20A65" w14:textId="77777777" w:rsidR="00C95E14" w:rsidRPr="00023DEB" w:rsidRDefault="00C95E14" w:rsidP="00A92679">
            <w:pPr>
              <w:tabs>
                <w:tab w:val="left" w:pos="4680"/>
                <w:tab w:val="left" w:pos="5310"/>
                <w:tab w:val="left" w:pos="8100"/>
                <w:tab w:val="left" w:pos="10620"/>
              </w:tabs>
              <w:spacing w:before="120" w:after="120"/>
              <w:jc w:val="center"/>
              <w:rPr>
                <w:b/>
                <w:sz w:val="26"/>
                <w:szCs w:val="26"/>
              </w:rPr>
            </w:pPr>
          </w:p>
        </w:tc>
        <w:tc>
          <w:tcPr>
            <w:tcW w:w="3260" w:type="dxa"/>
            <w:tcBorders>
              <w:top w:val="single" w:sz="4" w:space="0" w:color="auto"/>
              <w:left w:val="single" w:sz="4" w:space="0" w:color="auto"/>
              <w:bottom w:val="single" w:sz="4" w:space="0" w:color="auto"/>
              <w:right w:val="single" w:sz="4" w:space="0" w:color="auto"/>
            </w:tcBorders>
            <w:vAlign w:val="center"/>
          </w:tcPr>
          <w:p w14:paraId="7615BC6D" w14:textId="77777777" w:rsidR="00C95E14" w:rsidRPr="00023DEB" w:rsidRDefault="00C95E14" w:rsidP="00A92679">
            <w:pPr>
              <w:tabs>
                <w:tab w:val="num" w:pos="624"/>
              </w:tabs>
              <w:spacing w:before="120" w:after="120"/>
              <w:jc w:val="center"/>
              <w:rPr>
                <w:b/>
                <w:sz w:val="26"/>
                <w:szCs w:val="26"/>
              </w:rPr>
            </w:pPr>
            <w:r w:rsidRPr="00023DEB">
              <w:rPr>
                <w:b/>
                <w:sz w:val="26"/>
                <w:szCs w:val="26"/>
              </w:rPr>
              <w:t>Đạt</w:t>
            </w:r>
          </w:p>
        </w:tc>
        <w:tc>
          <w:tcPr>
            <w:tcW w:w="2977" w:type="dxa"/>
            <w:tcBorders>
              <w:top w:val="single" w:sz="4" w:space="0" w:color="auto"/>
              <w:left w:val="single" w:sz="4" w:space="0" w:color="auto"/>
              <w:bottom w:val="single" w:sz="4" w:space="0" w:color="auto"/>
              <w:right w:val="single" w:sz="4" w:space="0" w:color="auto"/>
            </w:tcBorders>
            <w:vAlign w:val="center"/>
          </w:tcPr>
          <w:p w14:paraId="3AEA85A1" w14:textId="77777777" w:rsidR="00C95E14" w:rsidRPr="00023DEB" w:rsidRDefault="00C95E14" w:rsidP="00A92679">
            <w:pPr>
              <w:spacing w:before="120" w:after="120"/>
              <w:jc w:val="center"/>
              <w:rPr>
                <w:b/>
                <w:sz w:val="26"/>
                <w:szCs w:val="26"/>
              </w:rPr>
            </w:pPr>
            <w:r w:rsidRPr="00023DEB">
              <w:rPr>
                <w:b/>
                <w:sz w:val="26"/>
                <w:szCs w:val="26"/>
              </w:rPr>
              <w:t>Không đạt</w:t>
            </w:r>
          </w:p>
        </w:tc>
      </w:tr>
    </w:tbl>
    <w:p w14:paraId="130C48D1" w14:textId="77777777" w:rsidR="00C95E14" w:rsidRPr="00180F17" w:rsidRDefault="00C95E14" w:rsidP="00C95E14">
      <w:pPr>
        <w:spacing w:before="80" w:after="80" w:line="264" w:lineRule="auto"/>
        <w:ind w:firstLine="709"/>
        <w:rPr>
          <w:sz w:val="28"/>
          <w:szCs w:val="28"/>
          <w:lang w:val="es-ES"/>
        </w:rPr>
      </w:pPr>
    </w:p>
    <w:p w14:paraId="05D69474" w14:textId="77777777" w:rsidR="00FE1F49" w:rsidRDefault="00FE1F49"/>
    <w:sectPr w:rsidR="00FE1F49" w:rsidSect="00CE30B8">
      <w:pgSz w:w="11907" w:h="16840" w:code="9"/>
      <w:pgMar w:top="1134" w:right="851" w:bottom="1134" w:left="1985"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7F50A2" w14:textId="77777777" w:rsidR="00513D0F" w:rsidRDefault="00513D0F" w:rsidP="00513D0F">
      <w:r>
        <w:separator/>
      </w:r>
    </w:p>
  </w:endnote>
  <w:endnote w:type="continuationSeparator" w:id="0">
    <w:p w14:paraId="25641DE1" w14:textId="77777777" w:rsidR="00513D0F" w:rsidRDefault="00513D0F" w:rsidP="00513D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E23632" w14:textId="77777777" w:rsidR="00513D0F" w:rsidRDefault="00513D0F" w:rsidP="00513D0F">
      <w:r>
        <w:separator/>
      </w:r>
    </w:p>
  </w:footnote>
  <w:footnote w:type="continuationSeparator" w:id="0">
    <w:p w14:paraId="44F3DCDD" w14:textId="77777777" w:rsidR="00513D0F" w:rsidRDefault="00513D0F" w:rsidP="00513D0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3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313"/>
    <w:rsid w:val="000611F7"/>
    <w:rsid w:val="00123313"/>
    <w:rsid w:val="002F6C45"/>
    <w:rsid w:val="00503FBC"/>
    <w:rsid w:val="00513D0F"/>
    <w:rsid w:val="006520EF"/>
    <w:rsid w:val="006B1721"/>
    <w:rsid w:val="00903C93"/>
    <w:rsid w:val="00C052E8"/>
    <w:rsid w:val="00C95E14"/>
    <w:rsid w:val="00CC48BD"/>
    <w:rsid w:val="00CE30B8"/>
    <w:rsid w:val="00FE1F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9FBBCF"/>
  <w15:chartTrackingRefBased/>
  <w15:docId w15:val="{3A1E2476-7B40-4A1A-B06B-A5580ED05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3313"/>
    <w:pPr>
      <w:spacing w:after="0" w:line="240" w:lineRule="auto"/>
      <w:jc w:val="both"/>
    </w:pPr>
    <w:rPr>
      <w:rFonts w:ascii="Times New Roman" w:eastAsia="Times New Roman" w:hAnsi="Times New Roman" w:cs="Times New Roman"/>
      <w:sz w:val="24"/>
      <w:szCs w:val="20"/>
    </w:rPr>
  </w:style>
  <w:style w:type="paragraph" w:styleId="Heading1">
    <w:name w:val="heading 1"/>
    <w:basedOn w:val="Normal"/>
    <w:next w:val="Normal"/>
    <w:link w:val="Heading1Char"/>
    <w:autoRedefine/>
    <w:uiPriority w:val="9"/>
    <w:qFormat/>
    <w:rsid w:val="00CE30B8"/>
    <w:pPr>
      <w:keepNext/>
      <w:keepLines/>
      <w:spacing w:before="240" w:after="120" w:line="324" w:lineRule="auto"/>
      <w:jc w:val="left"/>
      <w:outlineLvl w:val="0"/>
    </w:pPr>
    <w:rPr>
      <w:rFonts w:eastAsiaTheme="majorEastAsia" w:cstheme="majorBidi"/>
      <w:b/>
      <w:sz w:val="26"/>
      <w:szCs w:val="32"/>
    </w:rPr>
  </w:style>
  <w:style w:type="paragraph" w:styleId="Heading2">
    <w:name w:val="heading 2"/>
    <w:basedOn w:val="Normal"/>
    <w:next w:val="Normal"/>
    <w:link w:val="Heading2Char"/>
    <w:autoRedefine/>
    <w:uiPriority w:val="9"/>
    <w:semiHidden/>
    <w:unhideWhenUsed/>
    <w:qFormat/>
    <w:rsid w:val="00CE30B8"/>
    <w:pPr>
      <w:keepNext/>
      <w:keepLines/>
      <w:spacing w:before="120" w:line="324" w:lineRule="auto"/>
      <w:jc w:val="left"/>
      <w:outlineLvl w:val="1"/>
    </w:pPr>
    <w:rPr>
      <w:rFonts w:eastAsiaTheme="majorEastAsia" w:cstheme="majorBidi"/>
      <w:sz w:val="26"/>
      <w:szCs w:val="26"/>
    </w:rPr>
  </w:style>
  <w:style w:type="paragraph" w:styleId="Heading3">
    <w:name w:val="heading 3"/>
    <w:basedOn w:val="Normal"/>
    <w:next w:val="Normal"/>
    <w:link w:val="Heading3Char"/>
    <w:autoRedefine/>
    <w:uiPriority w:val="9"/>
    <w:unhideWhenUsed/>
    <w:qFormat/>
    <w:rsid w:val="00CE30B8"/>
    <w:pPr>
      <w:keepNext/>
      <w:keepLines/>
      <w:spacing w:before="120" w:line="324" w:lineRule="auto"/>
      <w:jc w:val="left"/>
      <w:outlineLvl w:val="2"/>
    </w:pPr>
    <w:rPr>
      <w:rFonts w:eastAsiaTheme="majorEastAsia" w:cstheme="majorBidi"/>
      <w:b/>
      <w:i/>
      <w:sz w:val="26"/>
      <w:szCs w:val="24"/>
    </w:rPr>
  </w:style>
  <w:style w:type="paragraph" w:styleId="Heading4">
    <w:name w:val="heading 4"/>
    <w:basedOn w:val="Normal"/>
    <w:next w:val="Normal"/>
    <w:link w:val="Heading4Char"/>
    <w:autoRedefine/>
    <w:uiPriority w:val="9"/>
    <w:semiHidden/>
    <w:unhideWhenUsed/>
    <w:qFormat/>
    <w:rsid w:val="00CE30B8"/>
    <w:pPr>
      <w:keepNext/>
      <w:keepLines/>
      <w:spacing w:before="120" w:line="324" w:lineRule="auto"/>
      <w:jc w:val="left"/>
      <w:outlineLvl w:val="3"/>
    </w:pPr>
    <w:rPr>
      <w:rFonts w:eastAsiaTheme="majorEastAsia" w:cstheme="majorBidi"/>
      <w:i/>
      <w:iCs/>
      <w:sz w:val="26"/>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30B8"/>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CE30B8"/>
    <w:rPr>
      <w:rFonts w:ascii="Times New Roman" w:eastAsiaTheme="majorEastAsia" w:hAnsi="Times New Roman" w:cstheme="majorBidi"/>
      <w:sz w:val="26"/>
      <w:szCs w:val="26"/>
    </w:rPr>
  </w:style>
  <w:style w:type="character" w:customStyle="1" w:styleId="Heading3Char">
    <w:name w:val="Heading 3 Char"/>
    <w:basedOn w:val="DefaultParagraphFont"/>
    <w:link w:val="Heading3"/>
    <w:uiPriority w:val="9"/>
    <w:rsid w:val="00CE30B8"/>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semiHidden/>
    <w:rsid w:val="00CE30B8"/>
    <w:rPr>
      <w:rFonts w:ascii="Times New Roman" w:eastAsiaTheme="majorEastAsia" w:hAnsi="Times New Roman" w:cstheme="majorBidi"/>
      <w:i/>
      <w:iCs/>
      <w:sz w:val="26"/>
    </w:rPr>
  </w:style>
  <w:style w:type="paragraph" w:styleId="Header">
    <w:name w:val="header"/>
    <w:basedOn w:val="Normal"/>
    <w:link w:val="HeaderChar"/>
    <w:uiPriority w:val="99"/>
    <w:unhideWhenUsed/>
    <w:rsid w:val="00513D0F"/>
    <w:pPr>
      <w:tabs>
        <w:tab w:val="center" w:pos="4680"/>
        <w:tab w:val="right" w:pos="9360"/>
      </w:tabs>
    </w:pPr>
  </w:style>
  <w:style w:type="character" w:customStyle="1" w:styleId="HeaderChar">
    <w:name w:val="Header Char"/>
    <w:basedOn w:val="DefaultParagraphFont"/>
    <w:link w:val="Header"/>
    <w:uiPriority w:val="99"/>
    <w:rsid w:val="00513D0F"/>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513D0F"/>
    <w:pPr>
      <w:tabs>
        <w:tab w:val="center" w:pos="4680"/>
        <w:tab w:val="right" w:pos="9360"/>
      </w:tabs>
    </w:pPr>
  </w:style>
  <w:style w:type="character" w:customStyle="1" w:styleId="FooterChar">
    <w:name w:val="Footer Char"/>
    <w:basedOn w:val="DefaultParagraphFont"/>
    <w:link w:val="Footer"/>
    <w:uiPriority w:val="99"/>
    <w:rsid w:val="00513D0F"/>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726</Words>
  <Characters>4141</Characters>
  <Application>Microsoft Office Word</Application>
  <DocSecurity>0</DocSecurity>
  <Lines>34</Lines>
  <Paragraphs>9</Paragraphs>
  <ScaleCrop>false</ScaleCrop>
  <Company/>
  <LinksUpToDate>false</LinksUpToDate>
  <CharactersWithSpaces>4858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hcp tuvan</dc:creator>
  <cp:keywords/>
  <dc:description/>
  <cp:lastModifiedBy>hcp tuvan</cp:lastModifiedBy>
  <cp:revision>9</cp:revision>
  <dcterms:created xsi:type="dcterms:W3CDTF">2026-04-01T07:09:00Z</dcterms:created>
  <dcterms:modified xsi:type="dcterms:W3CDTF">2026-04-06T07:59:00Z</dcterms:modified>
</cp:coreProperties>
</file>