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17D4D" w14:textId="77777777" w:rsidR="00D57880" w:rsidRPr="00252500" w:rsidRDefault="00D57880" w:rsidP="00E3049A">
      <w:pPr>
        <w:spacing w:before="120" w:after="120"/>
        <w:jc w:val="center"/>
        <w:outlineLvl w:val="0"/>
        <w:rPr>
          <w:rFonts w:asciiTheme="majorHAnsi" w:hAnsiTheme="majorHAnsi" w:cstheme="majorHAnsi"/>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252500">
        <w:rPr>
          <w:rFonts w:asciiTheme="majorHAnsi" w:hAnsiTheme="majorHAnsi" w:cstheme="majorHAnsi"/>
          <w:b/>
          <w:bCs/>
          <w:sz w:val="28"/>
          <w:szCs w:val="28"/>
          <w:lang w:val="nl-NL"/>
        </w:rPr>
        <w:t>Phần 2. YÊU CẦU VỀ KỸ THUẬT</w:t>
      </w:r>
      <w:bookmarkEnd w:id="2"/>
    </w:p>
    <w:p w14:paraId="6EE0E3E3" w14:textId="77777777" w:rsidR="00D57880" w:rsidRPr="00252500" w:rsidRDefault="00D57880" w:rsidP="00E3049A">
      <w:pPr>
        <w:spacing w:before="120" w:after="120"/>
        <w:jc w:val="center"/>
        <w:outlineLvl w:val="0"/>
        <w:rPr>
          <w:rFonts w:asciiTheme="majorHAnsi" w:hAnsiTheme="majorHAnsi" w:cstheme="majorHAnsi"/>
          <w:b/>
          <w:bCs/>
          <w:sz w:val="28"/>
          <w:szCs w:val="28"/>
          <w:lang w:val="nl-NL"/>
        </w:rPr>
      </w:pPr>
      <w:bookmarkStart w:id="5" w:name="_Toc104800535"/>
      <w:r w:rsidRPr="00252500">
        <w:rPr>
          <w:rFonts w:asciiTheme="majorHAnsi" w:hAnsiTheme="majorHAnsi" w:cstheme="majorHAnsi"/>
          <w:b/>
          <w:bCs/>
          <w:sz w:val="28"/>
          <w:szCs w:val="28"/>
          <w:lang w:val="nl-NL"/>
        </w:rPr>
        <w:t>Chương V. YÊU CẦU VỀ KỸ THUẬT</w:t>
      </w:r>
      <w:bookmarkEnd w:id="5"/>
    </w:p>
    <w:p w14:paraId="0C87B73E" w14:textId="77777777" w:rsidR="00B14A79" w:rsidRPr="00252500" w:rsidRDefault="00B14A79" w:rsidP="00B14A79">
      <w:pPr>
        <w:spacing w:before="120" w:after="120"/>
        <w:ind w:firstLine="709"/>
        <w:rPr>
          <w:rFonts w:asciiTheme="majorHAnsi" w:hAnsiTheme="majorHAnsi" w:cstheme="majorHAnsi"/>
          <w:b/>
          <w:sz w:val="28"/>
          <w:szCs w:val="28"/>
          <w:lang w:val="nl-NL"/>
        </w:rPr>
      </w:pPr>
      <w:r w:rsidRPr="00252500">
        <w:rPr>
          <w:rFonts w:asciiTheme="majorHAnsi" w:hAnsiTheme="majorHAnsi" w:cstheme="majorHAnsi"/>
          <w:b/>
          <w:sz w:val="28"/>
          <w:szCs w:val="28"/>
          <w:lang w:val="nl-NL"/>
        </w:rPr>
        <w:t>1. Giới thiệu chung về phương án, gói thầu:</w:t>
      </w:r>
    </w:p>
    <w:p w14:paraId="1A7AC78A" w14:textId="77777777" w:rsidR="004E6C33" w:rsidRPr="00252500" w:rsidRDefault="00B14A79" w:rsidP="004E6C33">
      <w:pPr>
        <w:spacing w:before="60"/>
        <w:ind w:firstLine="624"/>
        <w:rPr>
          <w:rFonts w:asciiTheme="majorHAnsi" w:hAnsiTheme="majorHAnsi"/>
          <w:sz w:val="28"/>
          <w:szCs w:val="28"/>
        </w:rPr>
      </w:pPr>
      <w:r w:rsidRPr="00252500">
        <w:rPr>
          <w:rFonts w:asciiTheme="majorHAnsi" w:hAnsiTheme="majorHAnsi" w:cstheme="majorHAnsi"/>
          <w:b/>
          <w:bCs/>
          <w:iCs/>
          <w:sz w:val="28"/>
          <w:szCs w:val="28"/>
        </w:rPr>
        <w:t>1.1. Tên phương án:</w:t>
      </w:r>
      <w:r w:rsidRPr="00252500">
        <w:rPr>
          <w:rFonts w:asciiTheme="majorHAnsi" w:hAnsiTheme="majorHAnsi" w:cstheme="majorHAnsi"/>
          <w:iCs/>
          <w:sz w:val="28"/>
          <w:szCs w:val="28"/>
        </w:rPr>
        <w:t xml:space="preserve"> </w:t>
      </w:r>
      <w:r w:rsidR="004E6C33" w:rsidRPr="00252500">
        <w:rPr>
          <w:rFonts w:asciiTheme="majorHAnsi" w:hAnsiTheme="majorHAnsi"/>
          <w:sz w:val="28"/>
          <w:szCs w:val="28"/>
          <w:lang w:val="nl-NL" w:eastAsia="en-GB"/>
        </w:rPr>
        <w:t>Trồng cây thay thế khu vực bãi thải Chính Bắc; phủ xanh chống bụi vành đai khai trường sản xuất</w:t>
      </w:r>
    </w:p>
    <w:p w14:paraId="48537C11" w14:textId="1F119E47" w:rsidR="00B14A79" w:rsidRPr="00252500" w:rsidRDefault="00B14A79" w:rsidP="00FD6A0C">
      <w:pPr>
        <w:spacing w:line="288" w:lineRule="auto"/>
        <w:ind w:firstLine="720"/>
        <w:rPr>
          <w:rFonts w:asciiTheme="majorHAnsi" w:hAnsiTheme="majorHAnsi" w:cstheme="majorHAnsi"/>
          <w:iCs/>
          <w:spacing w:val="-14"/>
          <w:sz w:val="28"/>
          <w:szCs w:val="28"/>
        </w:rPr>
      </w:pPr>
      <w:r w:rsidRPr="00252500">
        <w:rPr>
          <w:rFonts w:asciiTheme="majorHAnsi" w:hAnsiTheme="majorHAnsi" w:cstheme="majorHAnsi"/>
          <w:b/>
          <w:bCs/>
          <w:iCs/>
          <w:spacing w:val="-14"/>
          <w:sz w:val="28"/>
          <w:szCs w:val="28"/>
        </w:rPr>
        <w:t>1.2. Chủ phương án:</w:t>
      </w:r>
      <w:r w:rsidRPr="00252500">
        <w:rPr>
          <w:rFonts w:asciiTheme="majorHAnsi" w:hAnsiTheme="majorHAnsi" w:cstheme="majorHAnsi"/>
          <w:iCs/>
          <w:spacing w:val="-14"/>
          <w:sz w:val="28"/>
          <w:szCs w:val="28"/>
        </w:rPr>
        <w:t xml:space="preserve"> </w:t>
      </w:r>
      <w:r w:rsidR="004E6C33" w:rsidRPr="00252500">
        <w:rPr>
          <w:sz w:val="28"/>
          <w:szCs w:val="28"/>
        </w:rPr>
        <w:t>Công ty Cổ phần Than Núi Béo - Vinacomin.</w:t>
      </w:r>
    </w:p>
    <w:p w14:paraId="45CB78E8" w14:textId="3445436A" w:rsidR="00B14A79" w:rsidRPr="00252500" w:rsidRDefault="00B14A79" w:rsidP="00FD6A0C">
      <w:pPr>
        <w:spacing w:line="288" w:lineRule="auto"/>
        <w:ind w:firstLine="720"/>
        <w:rPr>
          <w:rFonts w:asciiTheme="majorHAnsi" w:hAnsiTheme="majorHAnsi" w:cstheme="majorHAnsi"/>
          <w:iCs/>
          <w:spacing w:val="-14"/>
          <w:sz w:val="28"/>
          <w:szCs w:val="28"/>
        </w:rPr>
      </w:pPr>
      <w:r w:rsidRPr="00252500">
        <w:rPr>
          <w:rFonts w:asciiTheme="majorHAnsi" w:hAnsiTheme="majorHAnsi" w:cstheme="majorHAnsi"/>
          <w:b/>
          <w:bCs/>
          <w:iCs/>
          <w:spacing w:val="-14"/>
          <w:sz w:val="28"/>
          <w:szCs w:val="28"/>
        </w:rPr>
        <w:t>1.3. Địa điểm thực hiện:</w:t>
      </w:r>
      <w:r w:rsidRPr="00252500">
        <w:rPr>
          <w:rFonts w:asciiTheme="majorHAnsi" w:hAnsiTheme="majorHAnsi" w:cstheme="majorHAnsi"/>
          <w:iCs/>
          <w:spacing w:val="-14"/>
          <w:sz w:val="28"/>
          <w:szCs w:val="28"/>
        </w:rPr>
        <w:t xml:space="preserve"> </w:t>
      </w:r>
      <w:r w:rsidR="00781112" w:rsidRPr="00252500">
        <w:rPr>
          <w:rFonts w:asciiTheme="majorHAnsi" w:hAnsiTheme="majorHAnsi" w:cstheme="majorHAnsi"/>
          <w:iCs/>
          <w:spacing w:val="-14"/>
          <w:sz w:val="28"/>
          <w:szCs w:val="28"/>
        </w:rPr>
        <w:t>Phường Hà Tu, tỉnh Quảng Ninh</w:t>
      </w:r>
      <w:r w:rsidRPr="00252500">
        <w:rPr>
          <w:rFonts w:asciiTheme="majorHAnsi" w:hAnsiTheme="majorHAnsi" w:cstheme="majorHAnsi"/>
          <w:iCs/>
          <w:spacing w:val="-14"/>
          <w:sz w:val="28"/>
          <w:szCs w:val="28"/>
        </w:rPr>
        <w:t>.</w:t>
      </w:r>
    </w:p>
    <w:p w14:paraId="4D49DAA3" w14:textId="77777777" w:rsidR="008B7D5E" w:rsidRPr="00252500" w:rsidRDefault="00B14A79" w:rsidP="008B7D5E">
      <w:pPr>
        <w:spacing w:before="120" w:after="120"/>
        <w:ind w:firstLine="680"/>
        <w:rPr>
          <w:rFonts w:asciiTheme="majorHAnsi" w:hAnsiTheme="majorHAnsi"/>
          <w:sz w:val="28"/>
          <w:szCs w:val="28"/>
          <w:lang w:val="nl-NL" w:eastAsia="en-GB"/>
        </w:rPr>
      </w:pPr>
      <w:r w:rsidRPr="00252500">
        <w:rPr>
          <w:rFonts w:asciiTheme="majorHAnsi" w:hAnsiTheme="majorHAnsi" w:cstheme="majorHAnsi"/>
          <w:b/>
          <w:bCs/>
          <w:iCs/>
          <w:sz w:val="28"/>
          <w:szCs w:val="28"/>
        </w:rPr>
        <w:t xml:space="preserve">1.4. Mục tiêu: </w:t>
      </w:r>
      <w:r w:rsidR="008B7D5E" w:rsidRPr="00252500">
        <w:rPr>
          <w:rFonts w:asciiTheme="majorHAnsi" w:hAnsiTheme="majorHAnsi"/>
          <w:sz w:val="28"/>
          <w:szCs w:val="28"/>
          <w:lang w:val="nl-NL" w:eastAsia="en-GB"/>
        </w:rPr>
        <w:t>Trồng cây gỗ lớn tại bãi thải Chính Bắc, khu vực khai trường sản xuất; trồng cây tạo cảnh quan khu vực giáp dân cư phường Hà Tu nhằm phát triển rừng bền vững, ngăn bụi, ngăn sạt lở đất đá đến khu dân cư lân cận, tạo cảnh quan môi trường. Cải tạo, phục hồi môi trường theo chủ trương của tỉnh Quảng Ninh và TKV.</w:t>
      </w:r>
    </w:p>
    <w:p w14:paraId="1C0813F5" w14:textId="39B419AD" w:rsidR="00B14A79" w:rsidRPr="00252500" w:rsidRDefault="00B14A79" w:rsidP="00FD6A0C">
      <w:pPr>
        <w:spacing w:line="288" w:lineRule="auto"/>
        <w:ind w:firstLine="720"/>
        <w:rPr>
          <w:rFonts w:asciiTheme="majorHAnsi" w:hAnsiTheme="majorHAnsi" w:cstheme="majorHAnsi"/>
          <w:b/>
          <w:bCs/>
          <w:iCs/>
          <w:spacing w:val="-14"/>
          <w:sz w:val="28"/>
          <w:szCs w:val="28"/>
        </w:rPr>
      </w:pPr>
      <w:r w:rsidRPr="00252500">
        <w:rPr>
          <w:rFonts w:asciiTheme="majorHAnsi" w:hAnsiTheme="majorHAnsi" w:cstheme="majorHAnsi"/>
          <w:b/>
          <w:bCs/>
          <w:iCs/>
          <w:spacing w:val="-14"/>
          <w:sz w:val="28"/>
          <w:szCs w:val="28"/>
        </w:rPr>
        <w:t>1.5. Quy mô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593"/>
        <w:gridCol w:w="1705"/>
        <w:gridCol w:w="1816"/>
      </w:tblGrid>
      <w:tr w:rsidR="00252500" w:rsidRPr="00252500" w14:paraId="3F05AA8C" w14:textId="77777777" w:rsidTr="00F5118E">
        <w:trPr>
          <w:trHeight w:val="1016"/>
        </w:trPr>
        <w:tc>
          <w:tcPr>
            <w:tcW w:w="523" w:type="pct"/>
            <w:shd w:val="clear" w:color="auto" w:fill="auto"/>
            <w:vAlign w:val="center"/>
            <w:hideMark/>
          </w:tcPr>
          <w:p w14:paraId="76AB381E" w14:textId="77777777" w:rsidR="00CB2F01" w:rsidRPr="00252500" w:rsidRDefault="00CB2F01" w:rsidP="00CB2F01">
            <w:pPr>
              <w:jc w:val="center"/>
              <w:rPr>
                <w:b/>
                <w:bCs/>
                <w:szCs w:val="24"/>
              </w:rPr>
            </w:pPr>
            <w:bookmarkStart w:id="6" w:name="RANGE!A5"/>
            <w:r w:rsidRPr="00252500">
              <w:rPr>
                <w:b/>
                <w:bCs/>
                <w:szCs w:val="24"/>
              </w:rPr>
              <w:t>STT</w:t>
            </w:r>
            <w:bookmarkEnd w:id="6"/>
          </w:p>
        </w:tc>
        <w:tc>
          <w:tcPr>
            <w:tcW w:w="2534" w:type="pct"/>
            <w:shd w:val="clear" w:color="auto" w:fill="auto"/>
            <w:vAlign w:val="center"/>
            <w:hideMark/>
          </w:tcPr>
          <w:p w14:paraId="2194C006" w14:textId="77777777" w:rsidR="00CB2F01" w:rsidRPr="00252500" w:rsidRDefault="00CB2F01" w:rsidP="00CB2F01">
            <w:pPr>
              <w:jc w:val="center"/>
              <w:rPr>
                <w:b/>
                <w:bCs/>
                <w:szCs w:val="24"/>
              </w:rPr>
            </w:pPr>
            <w:r w:rsidRPr="00252500">
              <w:rPr>
                <w:b/>
                <w:bCs/>
                <w:szCs w:val="24"/>
              </w:rPr>
              <w:t>NỘI DUNG CÔNG VIỆC</w:t>
            </w:r>
          </w:p>
        </w:tc>
        <w:tc>
          <w:tcPr>
            <w:tcW w:w="941" w:type="pct"/>
            <w:shd w:val="clear" w:color="auto" w:fill="auto"/>
            <w:vAlign w:val="center"/>
            <w:hideMark/>
          </w:tcPr>
          <w:p w14:paraId="62977A06" w14:textId="77777777" w:rsidR="00CB2F01" w:rsidRPr="00252500" w:rsidRDefault="00CB2F01" w:rsidP="00CB2F01">
            <w:pPr>
              <w:jc w:val="center"/>
              <w:rPr>
                <w:b/>
                <w:bCs/>
                <w:szCs w:val="24"/>
              </w:rPr>
            </w:pPr>
            <w:r w:rsidRPr="00252500">
              <w:rPr>
                <w:b/>
                <w:bCs/>
                <w:szCs w:val="24"/>
              </w:rPr>
              <w:t>ĐƠN VỊ</w:t>
            </w:r>
          </w:p>
        </w:tc>
        <w:tc>
          <w:tcPr>
            <w:tcW w:w="1002" w:type="pct"/>
            <w:shd w:val="clear" w:color="auto" w:fill="auto"/>
            <w:vAlign w:val="center"/>
            <w:hideMark/>
          </w:tcPr>
          <w:p w14:paraId="68311BD5" w14:textId="77777777" w:rsidR="00CB2F01" w:rsidRPr="00252500" w:rsidRDefault="00CB2F01" w:rsidP="00CB2F01">
            <w:pPr>
              <w:jc w:val="center"/>
              <w:rPr>
                <w:b/>
                <w:bCs/>
                <w:szCs w:val="24"/>
              </w:rPr>
            </w:pPr>
            <w:r w:rsidRPr="00252500">
              <w:rPr>
                <w:b/>
                <w:bCs/>
                <w:szCs w:val="24"/>
              </w:rPr>
              <w:t>KHỐI LƯỢNG</w:t>
            </w:r>
          </w:p>
        </w:tc>
      </w:tr>
      <w:tr w:rsidR="00252500" w:rsidRPr="00252500" w14:paraId="0B7EEEB6" w14:textId="77777777" w:rsidTr="00F5118E">
        <w:trPr>
          <w:trHeight w:val="791"/>
        </w:trPr>
        <w:tc>
          <w:tcPr>
            <w:tcW w:w="523" w:type="pct"/>
            <w:shd w:val="clear" w:color="auto" w:fill="auto"/>
            <w:noWrap/>
            <w:vAlign w:val="center"/>
            <w:hideMark/>
          </w:tcPr>
          <w:p w14:paraId="576C937A" w14:textId="77777777" w:rsidR="00CB2F01" w:rsidRPr="00252500" w:rsidRDefault="00CB2F01" w:rsidP="00CB2F01">
            <w:pPr>
              <w:jc w:val="center"/>
              <w:rPr>
                <w:b/>
                <w:bCs/>
                <w:sz w:val="26"/>
                <w:szCs w:val="26"/>
              </w:rPr>
            </w:pPr>
            <w:r w:rsidRPr="00252500">
              <w:rPr>
                <w:b/>
                <w:bCs/>
                <w:sz w:val="26"/>
                <w:szCs w:val="26"/>
              </w:rPr>
              <w:t>I</w:t>
            </w:r>
          </w:p>
        </w:tc>
        <w:tc>
          <w:tcPr>
            <w:tcW w:w="2534" w:type="pct"/>
            <w:shd w:val="clear" w:color="auto" w:fill="auto"/>
            <w:vAlign w:val="center"/>
            <w:hideMark/>
          </w:tcPr>
          <w:p w14:paraId="7B628842" w14:textId="77777777" w:rsidR="00CB2F01" w:rsidRPr="00252500" w:rsidRDefault="00CB2F01" w:rsidP="00CB2F01">
            <w:pPr>
              <w:jc w:val="left"/>
              <w:rPr>
                <w:b/>
                <w:bCs/>
                <w:sz w:val="26"/>
                <w:szCs w:val="26"/>
              </w:rPr>
            </w:pPr>
            <w:r w:rsidRPr="00252500">
              <w:rPr>
                <w:b/>
                <w:bCs/>
                <w:sz w:val="26"/>
                <w:szCs w:val="26"/>
              </w:rPr>
              <w:t>Trồng cây thay thế khu vực bãi thải Chính Bắc</w:t>
            </w:r>
          </w:p>
        </w:tc>
        <w:tc>
          <w:tcPr>
            <w:tcW w:w="941" w:type="pct"/>
            <w:shd w:val="clear" w:color="auto" w:fill="auto"/>
            <w:vAlign w:val="center"/>
            <w:hideMark/>
          </w:tcPr>
          <w:p w14:paraId="0E123D1F" w14:textId="77777777" w:rsidR="00CB2F01" w:rsidRPr="00252500" w:rsidRDefault="00CB2F01" w:rsidP="00CB2F01">
            <w:pPr>
              <w:jc w:val="center"/>
              <w:rPr>
                <w:b/>
                <w:bCs/>
                <w:sz w:val="26"/>
                <w:szCs w:val="26"/>
              </w:rPr>
            </w:pPr>
            <w:r w:rsidRPr="00252500">
              <w:rPr>
                <w:b/>
                <w:bCs/>
                <w:sz w:val="26"/>
                <w:szCs w:val="26"/>
              </w:rPr>
              <w:t> </w:t>
            </w:r>
          </w:p>
        </w:tc>
        <w:tc>
          <w:tcPr>
            <w:tcW w:w="1002" w:type="pct"/>
            <w:shd w:val="clear" w:color="auto" w:fill="auto"/>
            <w:noWrap/>
            <w:vAlign w:val="center"/>
            <w:hideMark/>
          </w:tcPr>
          <w:p w14:paraId="6CBF8C86" w14:textId="77777777" w:rsidR="00CB2F01" w:rsidRPr="00252500" w:rsidRDefault="00CB2F01" w:rsidP="00CB2F01">
            <w:pPr>
              <w:jc w:val="right"/>
              <w:rPr>
                <w:b/>
                <w:bCs/>
                <w:sz w:val="26"/>
                <w:szCs w:val="26"/>
              </w:rPr>
            </w:pPr>
            <w:r w:rsidRPr="00252500">
              <w:rPr>
                <w:b/>
                <w:bCs/>
                <w:sz w:val="26"/>
                <w:szCs w:val="26"/>
              </w:rPr>
              <w:t> </w:t>
            </w:r>
          </w:p>
        </w:tc>
      </w:tr>
      <w:tr w:rsidR="00252500" w:rsidRPr="00252500" w14:paraId="300F08AF" w14:textId="77777777" w:rsidTr="00F5118E">
        <w:trPr>
          <w:trHeight w:val="899"/>
        </w:trPr>
        <w:tc>
          <w:tcPr>
            <w:tcW w:w="523" w:type="pct"/>
            <w:shd w:val="clear" w:color="auto" w:fill="auto"/>
            <w:noWrap/>
            <w:vAlign w:val="center"/>
            <w:hideMark/>
          </w:tcPr>
          <w:p w14:paraId="1F9883AD" w14:textId="77777777" w:rsidR="00CB2F01" w:rsidRPr="00252500" w:rsidRDefault="00CB2F01" w:rsidP="00CB2F01">
            <w:pPr>
              <w:jc w:val="center"/>
              <w:rPr>
                <w:sz w:val="26"/>
                <w:szCs w:val="26"/>
              </w:rPr>
            </w:pPr>
            <w:r w:rsidRPr="00252500">
              <w:rPr>
                <w:sz w:val="26"/>
                <w:szCs w:val="26"/>
              </w:rPr>
              <w:t>1</w:t>
            </w:r>
          </w:p>
        </w:tc>
        <w:tc>
          <w:tcPr>
            <w:tcW w:w="2534" w:type="pct"/>
            <w:shd w:val="clear" w:color="auto" w:fill="auto"/>
            <w:vAlign w:val="center"/>
            <w:hideMark/>
          </w:tcPr>
          <w:p w14:paraId="3900493B" w14:textId="77777777" w:rsidR="00CB2F01" w:rsidRPr="00252500" w:rsidRDefault="00CB2F01" w:rsidP="00CB2F01">
            <w:pPr>
              <w:rPr>
                <w:sz w:val="26"/>
                <w:szCs w:val="26"/>
              </w:rPr>
            </w:pPr>
            <w:r w:rsidRPr="00252500">
              <w:rPr>
                <w:sz w:val="26"/>
                <w:szCs w:val="26"/>
              </w:rPr>
              <w:t>San đất bãi thải bằng máy ủi 110CV, làm đường công vụ</w:t>
            </w:r>
          </w:p>
        </w:tc>
        <w:tc>
          <w:tcPr>
            <w:tcW w:w="941" w:type="pct"/>
            <w:shd w:val="clear" w:color="auto" w:fill="auto"/>
            <w:vAlign w:val="center"/>
            <w:hideMark/>
          </w:tcPr>
          <w:p w14:paraId="5B063DEA" w14:textId="77777777" w:rsidR="00CB2F01" w:rsidRPr="00252500" w:rsidRDefault="00CB2F01" w:rsidP="00CB2F01">
            <w:pPr>
              <w:jc w:val="center"/>
              <w:rPr>
                <w:sz w:val="26"/>
                <w:szCs w:val="26"/>
              </w:rPr>
            </w:pPr>
            <w:r w:rsidRPr="00252500">
              <w:rPr>
                <w:sz w:val="26"/>
                <w:szCs w:val="26"/>
              </w:rPr>
              <w:t>100m³</w:t>
            </w:r>
          </w:p>
        </w:tc>
        <w:tc>
          <w:tcPr>
            <w:tcW w:w="1002" w:type="pct"/>
            <w:shd w:val="clear" w:color="auto" w:fill="auto"/>
            <w:noWrap/>
            <w:vAlign w:val="center"/>
            <w:hideMark/>
          </w:tcPr>
          <w:p w14:paraId="19821FEA" w14:textId="77777777" w:rsidR="00CB2F01" w:rsidRPr="00252500" w:rsidRDefault="00CB2F01" w:rsidP="00CB2F01">
            <w:pPr>
              <w:jc w:val="right"/>
              <w:rPr>
                <w:sz w:val="26"/>
                <w:szCs w:val="26"/>
              </w:rPr>
            </w:pPr>
            <w:r w:rsidRPr="00252500">
              <w:rPr>
                <w:sz w:val="26"/>
                <w:szCs w:val="26"/>
              </w:rPr>
              <w:t>192,64</w:t>
            </w:r>
          </w:p>
        </w:tc>
      </w:tr>
      <w:tr w:rsidR="00252500" w:rsidRPr="00252500" w14:paraId="7D71214D" w14:textId="77777777" w:rsidTr="00F5118E">
        <w:trPr>
          <w:trHeight w:val="854"/>
        </w:trPr>
        <w:tc>
          <w:tcPr>
            <w:tcW w:w="523" w:type="pct"/>
            <w:shd w:val="clear" w:color="auto" w:fill="auto"/>
            <w:noWrap/>
            <w:vAlign w:val="center"/>
            <w:hideMark/>
          </w:tcPr>
          <w:p w14:paraId="4BCCEFA6" w14:textId="77777777" w:rsidR="00CB2F01" w:rsidRPr="00252500" w:rsidRDefault="00CB2F01" w:rsidP="00CB2F01">
            <w:pPr>
              <w:jc w:val="center"/>
              <w:rPr>
                <w:sz w:val="26"/>
                <w:szCs w:val="26"/>
              </w:rPr>
            </w:pPr>
            <w:r w:rsidRPr="00252500">
              <w:rPr>
                <w:sz w:val="26"/>
                <w:szCs w:val="26"/>
              </w:rPr>
              <w:t>2</w:t>
            </w:r>
          </w:p>
        </w:tc>
        <w:tc>
          <w:tcPr>
            <w:tcW w:w="2534" w:type="pct"/>
            <w:shd w:val="clear" w:color="auto" w:fill="auto"/>
            <w:vAlign w:val="center"/>
            <w:hideMark/>
          </w:tcPr>
          <w:p w14:paraId="1012977D" w14:textId="77777777" w:rsidR="00CB2F01" w:rsidRPr="00252500" w:rsidRDefault="00CB2F01" w:rsidP="00CB2F01">
            <w:pPr>
              <w:rPr>
                <w:sz w:val="26"/>
                <w:szCs w:val="26"/>
              </w:rPr>
            </w:pPr>
            <w:r w:rsidRPr="00252500">
              <w:rPr>
                <w:sz w:val="26"/>
                <w:szCs w:val="26"/>
              </w:rPr>
              <w:t>Trồng cây Lát hoa H= 0,6-0,8m trên mặt bằng mật độ 1.100 cây/ha; Trồng và chăm sóc trong 1 năm</w:t>
            </w:r>
          </w:p>
        </w:tc>
        <w:tc>
          <w:tcPr>
            <w:tcW w:w="941" w:type="pct"/>
            <w:shd w:val="clear" w:color="auto" w:fill="auto"/>
            <w:vAlign w:val="center"/>
            <w:hideMark/>
          </w:tcPr>
          <w:p w14:paraId="344A4444" w14:textId="77777777" w:rsidR="00CB2F01" w:rsidRPr="00252500" w:rsidRDefault="00CB2F01" w:rsidP="00CB2F01">
            <w:pPr>
              <w:jc w:val="center"/>
              <w:rPr>
                <w:sz w:val="26"/>
                <w:szCs w:val="26"/>
              </w:rPr>
            </w:pPr>
            <w:r w:rsidRPr="00252500">
              <w:rPr>
                <w:sz w:val="26"/>
                <w:szCs w:val="26"/>
              </w:rPr>
              <w:t>ha</w:t>
            </w:r>
          </w:p>
        </w:tc>
        <w:tc>
          <w:tcPr>
            <w:tcW w:w="1002" w:type="pct"/>
            <w:shd w:val="clear" w:color="auto" w:fill="auto"/>
            <w:noWrap/>
            <w:vAlign w:val="center"/>
            <w:hideMark/>
          </w:tcPr>
          <w:p w14:paraId="2029C4D7" w14:textId="77777777" w:rsidR="00CB2F01" w:rsidRPr="00252500" w:rsidRDefault="00CB2F01" w:rsidP="00CB2F01">
            <w:pPr>
              <w:jc w:val="right"/>
              <w:rPr>
                <w:sz w:val="26"/>
                <w:szCs w:val="26"/>
              </w:rPr>
            </w:pPr>
            <w:r w:rsidRPr="00252500">
              <w:rPr>
                <w:sz w:val="26"/>
                <w:szCs w:val="26"/>
              </w:rPr>
              <w:t>33,82</w:t>
            </w:r>
          </w:p>
        </w:tc>
      </w:tr>
      <w:tr w:rsidR="00252500" w:rsidRPr="00252500" w14:paraId="51505AE3" w14:textId="77777777" w:rsidTr="00F5118E">
        <w:trPr>
          <w:trHeight w:val="1079"/>
        </w:trPr>
        <w:tc>
          <w:tcPr>
            <w:tcW w:w="523" w:type="pct"/>
            <w:shd w:val="clear" w:color="auto" w:fill="auto"/>
            <w:noWrap/>
            <w:vAlign w:val="center"/>
            <w:hideMark/>
          </w:tcPr>
          <w:p w14:paraId="781785D3" w14:textId="77777777" w:rsidR="00CB2F01" w:rsidRPr="00252500" w:rsidRDefault="00CB2F01" w:rsidP="00CB2F01">
            <w:pPr>
              <w:jc w:val="center"/>
              <w:rPr>
                <w:sz w:val="26"/>
                <w:szCs w:val="26"/>
              </w:rPr>
            </w:pPr>
            <w:r w:rsidRPr="00252500">
              <w:rPr>
                <w:sz w:val="26"/>
                <w:szCs w:val="26"/>
              </w:rPr>
              <w:t>3</w:t>
            </w:r>
          </w:p>
        </w:tc>
        <w:tc>
          <w:tcPr>
            <w:tcW w:w="2534" w:type="pct"/>
            <w:shd w:val="clear" w:color="auto" w:fill="auto"/>
            <w:vAlign w:val="center"/>
            <w:hideMark/>
          </w:tcPr>
          <w:p w14:paraId="3975DD6C" w14:textId="77777777" w:rsidR="00CB2F01" w:rsidRPr="00252500" w:rsidRDefault="00CB2F01" w:rsidP="00CB2F01">
            <w:pPr>
              <w:rPr>
                <w:sz w:val="26"/>
                <w:szCs w:val="26"/>
              </w:rPr>
            </w:pPr>
            <w:r w:rsidRPr="00252500">
              <w:rPr>
                <w:sz w:val="26"/>
                <w:szCs w:val="26"/>
              </w:rPr>
              <w:t>Trồng cây Lát hoa H= 0,6-0,8m trên sườn tầng mật độ 1.100 cây/ha; Trồng và chăm sóc trong 1 năm</w:t>
            </w:r>
          </w:p>
        </w:tc>
        <w:tc>
          <w:tcPr>
            <w:tcW w:w="941" w:type="pct"/>
            <w:shd w:val="clear" w:color="auto" w:fill="auto"/>
            <w:vAlign w:val="center"/>
            <w:hideMark/>
          </w:tcPr>
          <w:p w14:paraId="79BC561E" w14:textId="77777777" w:rsidR="00CB2F01" w:rsidRPr="00252500" w:rsidRDefault="00CB2F01" w:rsidP="00CB2F01">
            <w:pPr>
              <w:jc w:val="center"/>
              <w:rPr>
                <w:sz w:val="26"/>
                <w:szCs w:val="26"/>
              </w:rPr>
            </w:pPr>
            <w:r w:rsidRPr="00252500">
              <w:rPr>
                <w:sz w:val="26"/>
                <w:szCs w:val="26"/>
              </w:rPr>
              <w:t>ha</w:t>
            </w:r>
          </w:p>
        </w:tc>
        <w:tc>
          <w:tcPr>
            <w:tcW w:w="1002" w:type="pct"/>
            <w:shd w:val="clear" w:color="auto" w:fill="auto"/>
            <w:noWrap/>
            <w:vAlign w:val="center"/>
            <w:hideMark/>
          </w:tcPr>
          <w:p w14:paraId="4940AD97" w14:textId="77777777" w:rsidR="00CB2F01" w:rsidRPr="00252500" w:rsidRDefault="00CB2F01" w:rsidP="00CB2F01">
            <w:pPr>
              <w:jc w:val="right"/>
              <w:rPr>
                <w:sz w:val="26"/>
                <w:szCs w:val="26"/>
              </w:rPr>
            </w:pPr>
            <w:r w:rsidRPr="00252500">
              <w:rPr>
                <w:sz w:val="26"/>
                <w:szCs w:val="26"/>
              </w:rPr>
              <w:t>8,62</w:t>
            </w:r>
          </w:p>
        </w:tc>
      </w:tr>
      <w:tr w:rsidR="00252500" w:rsidRPr="00252500" w14:paraId="5D853FCF" w14:textId="77777777" w:rsidTr="00F5118E">
        <w:trPr>
          <w:trHeight w:val="1016"/>
        </w:trPr>
        <w:tc>
          <w:tcPr>
            <w:tcW w:w="523" w:type="pct"/>
            <w:shd w:val="clear" w:color="auto" w:fill="auto"/>
            <w:noWrap/>
            <w:vAlign w:val="center"/>
            <w:hideMark/>
          </w:tcPr>
          <w:p w14:paraId="12BB98EC" w14:textId="77777777" w:rsidR="00CB2F01" w:rsidRPr="00252500" w:rsidRDefault="00CB2F01" w:rsidP="00CB2F01">
            <w:pPr>
              <w:jc w:val="center"/>
              <w:rPr>
                <w:sz w:val="26"/>
                <w:szCs w:val="26"/>
              </w:rPr>
            </w:pPr>
            <w:r w:rsidRPr="00252500">
              <w:rPr>
                <w:sz w:val="26"/>
                <w:szCs w:val="26"/>
              </w:rPr>
              <w:t>4</w:t>
            </w:r>
          </w:p>
        </w:tc>
        <w:tc>
          <w:tcPr>
            <w:tcW w:w="2534" w:type="pct"/>
            <w:shd w:val="clear" w:color="auto" w:fill="auto"/>
            <w:vAlign w:val="center"/>
            <w:hideMark/>
          </w:tcPr>
          <w:p w14:paraId="41E66323" w14:textId="77777777" w:rsidR="00CB2F01" w:rsidRPr="00252500" w:rsidRDefault="00CB2F01" w:rsidP="00CB2F01">
            <w:pPr>
              <w:rPr>
                <w:sz w:val="26"/>
                <w:szCs w:val="26"/>
              </w:rPr>
            </w:pPr>
            <w:r w:rsidRPr="00252500">
              <w:rPr>
                <w:sz w:val="26"/>
                <w:szCs w:val="26"/>
              </w:rPr>
              <w:t>Trồng cây Thông Cariber H=0.25-0.3m trên mặt bằng mật độ 1.100 cây/ha; Trồng và chăm sóc trong 1 năm</w:t>
            </w:r>
          </w:p>
        </w:tc>
        <w:tc>
          <w:tcPr>
            <w:tcW w:w="941" w:type="pct"/>
            <w:shd w:val="clear" w:color="auto" w:fill="auto"/>
            <w:vAlign w:val="center"/>
            <w:hideMark/>
          </w:tcPr>
          <w:p w14:paraId="3E76018B" w14:textId="77777777" w:rsidR="00CB2F01" w:rsidRPr="00252500" w:rsidRDefault="00CB2F01" w:rsidP="00CB2F01">
            <w:pPr>
              <w:jc w:val="center"/>
              <w:rPr>
                <w:sz w:val="26"/>
                <w:szCs w:val="26"/>
              </w:rPr>
            </w:pPr>
            <w:r w:rsidRPr="00252500">
              <w:rPr>
                <w:sz w:val="26"/>
                <w:szCs w:val="26"/>
              </w:rPr>
              <w:t>ha</w:t>
            </w:r>
          </w:p>
        </w:tc>
        <w:tc>
          <w:tcPr>
            <w:tcW w:w="1002" w:type="pct"/>
            <w:shd w:val="clear" w:color="auto" w:fill="auto"/>
            <w:noWrap/>
            <w:vAlign w:val="center"/>
            <w:hideMark/>
          </w:tcPr>
          <w:p w14:paraId="50260471" w14:textId="77777777" w:rsidR="00CB2F01" w:rsidRPr="00252500" w:rsidRDefault="00CB2F01" w:rsidP="00CB2F01">
            <w:pPr>
              <w:jc w:val="right"/>
              <w:rPr>
                <w:sz w:val="26"/>
                <w:szCs w:val="26"/>
              </w:rPr>
            </w:pPr>
            <w:r w:rsidRPr="00252500">
              <w:rPr>
                <w:sz w:val="26"/>
                <w:szCs w:val="26"/>
              </w:rPr>
              <w:t>4,84</w:t>
            </w:r>
          </w:p>
        </w:tc>
      </w:tr>
      <w:tr w:rsidR="00252500" w:rsidRPr="00252500" w14:paraId="4D483F97" w14:textId="77777777" w:rsidTr="00F5118E">
        <w:trPr>
          <w:trHeight w:val="737"/>
        </w:trPr>
        <w:tc>
          <w:tcPr>
            <w:tcW w:w="523" w:type="pct"/>
            <w:shd w:val="clear" w:color="auto" w:fill="auto"/>
            <w:noWrap/>
            <w:vAlign w:val="center"/>
            <w:hideMark/>
          </w:tcPr>
          <w:p w14:paraId="21EC808A" w14:textId="77777777" w:rsidR="00CB2F01" w:rsidRPr="00252500" w:rsidRDefault="00CB2F01" w:rsidP="00CB2F01">
            <w:pPr>
              <w:jc w:val="center"/>
              <w:rPr>
                <w:b/>
                <w:bCs/>
                <w:sz w:val="26"/>
                <w:szCs w:val="26"/>
              </w:rPr>
            </w:pPr>
            <w:r w:rsidRPr="00252500">
              <w:rPr>
                <w:b/>
                <w:bCs/>
                <w:sz w:val="26"/>
                <w:szCs w:val="26"/>
              </w:rPr>
              <w:t>II</w:t>
            </w:r>
          </w:p>
        </w:tc>
        <w:tc>
          <w:tcPr>
            <w:tcW w:w="2534" w:type="pct"/>
            <w:shd w:val="clear" w:color="auto" w:fill="auto"/>
            <w:vAlign w:val="center"/>
            <w:hideMark/>
          </w:tcPr>
          <w:p w14:paraId="090BE01D" w14:textId="77777777" w:rsidR="00CB2F01" w:rsidRPr="00252500" w:rsidRDefault="00CB2F01" w:rsidP="00CB2F01">
            <w:pPr>
              <w:jc w:val="left"/>
              <w:rPr>
                <w:b/>
                <w:bCs/>
                <w:sz w:val="26"/>
                <w:szCs w:val="26"/>
              </w:rPr>
            </w:pPr>
            <w:r w:rsidRPr="00252500">
              <w:rPr>
                <w:b/>
                <w:bCs/>
                <w:sz w:val="26"/>
                <w:szCs w:val="26"/>
              </w:rPr>
              <w:t>Phủ xanh chống bụi vành đai khai trường sản xuất</w:t>
            </w:r>
          </w:p>
        </w:tc>
        <w:tc>
          <w:tcPr>
            <w:tcW w:w="941" w:type="pct"/>
            <w:shd w:val="clear" w:color="auto" w:fill="auto"/>
            <w:vAlign w:val="center"/>
            <w:hideMark/>
          </w:tcPr>
          <w:p w14:paraId="27A171EF" w14:textId="77777777" w:rsidR="00CB2F01" w:rsidRPr="00252500" w:rsidRDefault="00CB2F01" w:rsidP="00CB2F01">
            <w:pPr>
              <w:jc w:val="center"/>
              <w:rPr>
                <w:b/>
                <w:bCs/>
                <w:sz w:val="26"/>
                <w:szCs w:val="26"/>
              </w:rPr>
            </w:pPr>
            <w:r w:rsidRPr="00252500">
              <w:rPr>
                <w:b/>
                <w:bCs/>
                <w:sz w:val="26"/>
                <w:szCs w:val="26"/>
              </w:rPr>
              <w:t> </w:t>
            </w:r>
          </w:p>
        </w:tc>
        <w:tc>
          <w:tcPr>
            <w:tcW w:w="1002" w:type="pct"/>
            <w:shd w:val="clear" w:color="auto" w:fill="auto"/>
            <w:noWrap/>
            <w:vAlign w:val="center"/>
            <w:hideMark/>
          </w:tcPr>
          <w:p w14:paraId="779C968B" w14:textId="77777777" w:rsidR="00CB2F01" w:rsidRPr="00252500" w:rsidRDefault="00CB2F01" w:rsidP="00CB2F01">
            <w:pPr>
              <w:jc w:val="right"/>
              <w:rPr>
                <w:b/>
                <w:bCs/>
                <w:sz w:val="26"/>
                <w:szCs w:val="26"/>
              </w:rPr>
            </w:pPr>
            <w:r w:rsidRPr="00252500">
              <w:rPr>
                <w:b/>
                <w:bCs/>
                <w:sz w:val="26"/>
                <w:szCs w:val="26"/>
              </w:rPr>
              <w:t> </w:t>
            </w:r>
          </w:p>
        </w:tc>
      </w:tr>
      <w:tr w:rsidR="00252500" w:rsidRPr="00252500" w14:paraId="10D95395" w14:textId="77777777" w:rsidTr="00F5118E">
        <w:trPr>
          <w:trHeight w:val="539"/>
        </w:trPr>
        <w:tc>
          <w:tcPr>
            <w:tcW w:w="523" w:type="pct"/>
            <w:shd w:val="clear" w:color="auto" w:fill="auto"/>
            <w:noWrap/>
            <w:vAlign w:val="center"/>
            <w:hideMark/>
          </w:tcPr>
          <w:p w14:paraId="67BC6FAD" w14:textId="77777777" w:rsidR="00CB2F01" w:rsidRPr="00252500" w:rsidRDefault="00CB2F01" w:rsidP="00CB2F01">
            <w:pPr>
              <w:jc w:val="center"/>
              <w:rPr>
                <w:b/>
                <w:bCs/>
                <w:sz w:val="26"/>
                <w:szCs w:val="26"/>
              </w:rPr>
            </w:pPr>
            <w:r w:rsidRPr="00252500">
              <w:rPr>
                <w:b/>
                <w:bCs/>
                <w:sz w:val="26"/>
                <w:szCs w:val="26"/>
              </w:rPr>
              <w:t>II.1</w:t>
            </w:r>
          </w:p>
        </w:tc>
        <w:tc>
          <w:tcPr>
            <w:tcW w:w="2534" w:type="pct"/>
            <w:shd w:val="clear" w:color="auto" w:fill="auto"/>
            <w:vAlign w:val="center"/>
            <w:hideMark/>
          </w:tcPr>
          <w:p w14:paraId="4315284C" w14:textId="77777777" w:rsidR="00CB2F01" w:rsidRPr="00252500" w:rsidRDefault="00CB2F01" w:rsidP="00CB2F01">
            <w:pPr>
              <w:jc w:val="left"/>
              <w:rPr>
                <w:b/>
                <w:bCs/>
                <w:sz w:val="26"/>
                <w:szCs w:val="26"/>
              </w:rPr>
            </w:pPr>
            <w:r w:rsidRPr="00252500">
              <w:rPr>
                <w:b/>
                <w:bCs/>
                <w:sz w:val="26"/>
                <w:szCs w:val="26"/>
              </w:rPr>
              <w:t>Cảnh quan khu 4 phường Hà Tu</w:t>
            </w:r>
          </w:p>
        </w:tc>
        <w:tc>
          <w:tcPr>
            <w:tcW w:w="941" w:type="pct"/>
            <w:shd w:val="clear" w:color="auto" w:fill="auto"/>
            <w:vAlign w:val="center"/>
            <w:hideMark/>
          </w:tcPr>
          <w:p w14:paraId="1DB7CD65" w14:textId="77777777" w:rsidR="00CB2F01" w:rsidRPr="00252500" w:rsidRDefault="00CB2F01" w:rsidP="00CB2F01">
            <w:pPr>
              <w:jc w:val="center"/>
              <w:rPr>
                <w:b/>
                <w:bCs/>
                <w:sz w:val="26"/>
                <w:szCs w:val="26"/>
              </w:rPr>
            </w:pPr>
            <w:r w:rsidRPr="00252500">
              <w:rPr>
                <w:b/>
                <w:bCs/>
                <w:sz w:val="26"/>
                <w:szCs w:val="26"/>
              </w:rPr>
              <w:t> </w:t>
            </w:r>
          </w:p>
        </w:tc>
        <w:tc>
          <w:tcPr>
            <w:tcW w:w="1002" w:type="pct"/>
            <w:shd w:val="clear" w:color="auto" w:fill="auto"/>
            <w:noWrap/>
            <w:vAlign w:val="center"/>
            <w:hideMark/>
          </w:tcPr>
          <w:p w14:paraId="2F4F50BE" w14:textId="77777777" w:rsidR="00CB2F01" w:rsidRPr="00252500" w:rsidRDefault="00CB2F01" w:rsidP="00CB2F01">
            <w:pPr>
              <w:jc w:val="right"/>
              <w:rPr>
                <w:b/>
                <w:bCs/>
                <w:sz w:val="26"/>
                <w:szCs w:val="26"/>
              </w:rPr>
            </w:pPr>
            <w:r w:rsidRPr="00252500">
              <w:rPr>
                <w:b/>
                <w:bCs/>
                <w:sz w:val="26"/>
                <w:szCs w:val="26"/>
              </w:rPr>
              <w:t> </w:t>
            </w:r>
          </w:p>
        </w:tc>
      </w:tr>
      <w:tr w:rsidR="00252500" w:rsidRPr="00252500" w14:paraId="2735E095" w14:textId="77777777" w:rsidTr="00F5118E">
        <w:trPr>
          <w:trHeight w:val="431"/>
        </w:trPr>
        <w:tc>
          <w:tcPr>
            <w:tcW w:w="523" w:type="pct"/>
            <w:shd w:val="clear" w:color="auto" w:fill="auto"/>
            <w:noWrap/>
            <w:vAlign w:val="center"/>
            <w:hideMark/>
          </w:tcPr>
          <w:p w14:paraId="7C682456" w14:textId="77777777" w:rsidR="00CB2F01" w:rsidRPr="00252500" w:rsidRDefault="00CB2F01" w:rsidP="00CB2F01">
            <w:pPr>
              <w:jc w:val="center"/>
              <w:rPr>
                <w:sz w:val="26"/>
                <w:szCs w:val="26"/>
              </w:rPr>
            </w:pPr>
            <w:r w:rsidRPr="00252500">
              <w:rPr>
                <w:sz w:val="26"/>
                <w:szCs w:val="26"/>
              </w:rPr>
              <w:t>5</w:t>
            </w:r>
          </w:p>
        </w:tc>
        <w:tc>
          <w:tcPr>
            <w:tcW w:w="2534" w:type="pct"/>
            <w:shd w:val="clear" w:color="auto" w:fill="auto"/>
            <w:vAlign w:val="center"/>
            <w:hideMark/>
          </w:tcPr>
          <w:p w14:paraId="4246F3B3" w14:textId="77777777" w:rsidR="00CB2F01" w:rsidRPr="00252500" w:rsidRDefault="00CB2F01" w:rsidP="00CB2F01">
            <w:pPr>
              <w:rPr>
                <w:sz w:val="26"/>
                <w:szCs w:val="26"/>
              </w:rPr>
            </w:pPr>
            <w:r w:rsidRPr="00252500">
              <w:rPr>
                <w:sz w:val="26"/>
                <w:szCs w:val="26"/>
              </w:rPr>
              <w:t>Trồng cây Phi lao cao 1,2-1,5m</w:t>
            </w:r>
          </w:p>
        </w:tc>
        <w:tc>
          <w:tcPr>
            <w:tcW w:w="941" w:type="pct"/>
            <w:shd w:val="clear" w:color="auto" w:fill="auto"/>
            <w:vAlign w:val="center"/>
            <w:hideMark/>
          </w:tcPr>
          <w:p w14:paraId="36FFE8A1" w14:textId="77777777" w:rsidR="00CB2F01" w:rsidRPr="00252500" w:rsidRDefault="00CB2F01" w:rsidP="00CB2F01">
            <w:pPr>
              <w:jc w:val="center"/>
              <w:rPr>
                <w:sz w:val="26"/>
                <w:szCs w:val="26"/>
              </w:rPr>
            </w:pPr>
            <w:r w:rsidRPr="00252500">
              <w:rPr>
                <w:sz w:val="26"/>
                <w:szCs w:val="26"/>
              </w:rPr>
              <w:t>cây</w:t>
            </w:r>
          </w:p>
        </w:tc>
        <w:tc>
          <w:tcPr>
            <w:tcW w:w="1002" w:type="pct"/>
            <w:shd w:val="clear" w:color="auto" w:fill="auto"/>
            <w:noWrap/>
            <w:vAlign w:val="center"/>
            <w:hideMark/>
          </w:tcPr>
          <w:p w14:paraId="128C30B9" w14:textId="77777777" w:rsidR="00CB2F01" w:rsidRPr="00252500" w:rsidRDefault="00CB2F01" w:rsidP="00CB2F01">
            <w:pPr>
              <w:jc w:val="right"/>
              <w:rPr>
                <w:sz w:val="26"/>
                <w:szCs w:val="26"/>
              </w:rPr>
            </w:pPr>
            <w:r w:rsidRPr="00252500">
              <w:rPr>
                <w:sz w:val="26"/>
                <w:szCs w:val="26"/>
              </w:rPr>
              <w:t>2.200,00</w:t>
            </w:r>
          </w:p>
        </w:tc>
      </w:tr>
      <w:tr w:rsidR="00252500" w:rsidRPr="00252500" w14:paraId="5B015E3A" w14:textId="77777777" w:rsidTr="00F5118E">
        <w:trPr>
          <w:trHeight w:val="791"/>
        </w:trPr>
        <w:tc>
          <w:tcPr>
            <w:tcW w:w="523" w:type="pct"/>
            <w:shd w:val="clear" w:color="auto" w:fill="auto"/>
            <w:noWrap/>
            <w:vAlign w:val="center"/>
            <w:hideMark/>
          </w:tcPr>
          <w:p w14:paraId="58F57085" w14:textId="77777777" w:rsidR="00CB2F01" w:rsidRPr="00252500" w:rsidRDefault="00CB2F01" w:rsidP="00CB2F01">
            <w:pPr>
              <w:jc w:val="center"/>
              <w:rPr>
                <w:sz w:val="26"/>
                <w:szCs w:val="26"/>
              </w:rPr>
            </w:pPr>
            <w:r w:rsidRPr="00252500">
              <w:rPr>
                <w:sz w:val="26"/>
                <w:szCs w:val="26"/>
              </w:rPr>
              <w:t>6</w:t>
            </w:r>
          </w:p>
        </w:tc>
        <w:tc>
          <w:tcPr>
            <w:tcW w:w="2534" w:type="pct"/>
            <w:shd w:val="clear" w:color="auto" w:fill="auto"/>
            <w:vAlign w:val="center"/>
            <w:hideMark/>
          </w:tcPr>
          <w:p w14:paraId="5AEA8797" w14:textId="77777777" w:rsidR="00CB2F01" w:rsidRPr="00252500" w:rsidRDefault="00CB2F01" w:rsidP="00CB2F01">
            <w:pPr>
              <w:rPr>
                <w:sz w:val="26"/>
                <w:szCs w:val="26"/>
              </w:rPr>
            </w:pPr>
            <w:r w:rsidRPr="00252500">
              <w:rPr>
                <w:sz w:val="26"/>
                <w:szCs w:val="26"/>
              </w:rPr>
              <w:t>Đào móng băng, bằng thủ công, rộng ≤3m, sâu ≤1m, đất cấp III</w:t>
            </w:r>
          </w:p>
        </w:tc>
        <w:tc>
          <w:tcPr>
            <w:tcW w:w="941" w:type="pct"/>
            <w:shd w:val="clear" w:color="auto" w:fill="auto"/>
            <w:vAlign w:val="center"/>
            <w:hideMark/>
          </w:tcPr>
          <w:p w14:paraId="72608D8F" w14:textId="77777777" w:rsidR="00CB2F01" w:rsidRPr="00252500" w:rsidRDefault="00CB2F01" w:rsidP="00CB2F01">
            <w:pPr>
              <w:jc w:val="center"/>
              <w:rPr>
                <w:sz w:val="26"/>
                <w:szCs w:val="26"/>
              </w:rPr>
            </w:pPr>
            <w:r w:rsidRPr="00252500">
              <w:rPr>
                <w:sz w:val="26"/>
                <w:szCs w:val="26"/>
              </w:rPr>
              <w:t>m³</w:t>
            </w:r>
          </w:p>
        </w:tc>
        <w:tc>
          <w:tcPr>
            <w:tcW w:w="1002" w:type="pct"/>
            <w:shd w:val="clear" w:color="auto" w:fill="auto"/>
            <w:noWrap/>
            <w:vAlign w:val="center"/>
            <w:hideMark/>
          </w:tcPr>
          <w:p w14:paraId="7D23A1C1" w14:textId="77777777" w:rsidR="00CB2F01" w:rsidRPr="00252500" w:rsidRDefault="00CB2F01" w:rsidP="00CB2F01">
            <w:pPr>
              <w:jc w:val="right"/>
              <w:rPr>
                <w:sz w:val="26"/>
                <w:szCs w:val="26"/>
              </w:rPr>
            </w:pPr>
            <w:r w:rsidRPr="00252500">
              <w:rPr>
                <w:sz w:val="26"/>
                <w:szCs w:val="26"/>
              </w:rPr>
              <w:t>8,37</w:t>
            </w:r>
          </w:p>
        </w:tc>
      </w:tr>
      <w:tr w:rsidR="00252500" w:rsidRPr="00252500" w14:paraId="78921A35" w14:textId="77777777" w:rsidTr="00F5118E">
        <w:trPr>
          <w:trHeight w:val="899"/>
        </w:trPr>
        <w:tc>
          <w:tcPr>
            <w:tcW w:w="523" w:type="pct"/>
            <w:shd w:val="clear" w:color="auto" w:fill="auto"/>
            <w:noWrap/>
            <w:vAlign w:val="center"/>
            <w:hideMark/>
          </w:tcPr>
          <w:p w14:paraId="5E88AD50" w14:textId="77777777" w:rsidR="00CB2F01" w:rsidRPr="00252500" w:rsidRDefault="00CB2F01" w:rsidP="00CB2F01">
            <w:pPr>
              <w:jc w:val="center"/>
              <w:rPr>
                <w:sz w:val="26"/>
                <w:szCs w:val="26"/>
              </w:rPr>
            </w:pPr>
            <w:r w:rsidRPr="00252500">
              <w:rPr>
                <w:sz w:val="26"/>
                <w:szCs w:val="26"/>
              </w:rPr>
              <w:t>7</w:t>
            </w:r>
          </w:p>
        </w:tc>
        <w:tc>
          <w:tcPr>
            <w:tcW w:w="2534" w:type="pct"/>
            <w:shd w:val="clear" w:color="auto" w:fill="auto"/>
            <w:vAlign w:val="center"/>
            <w:hideMark/>
          </w:tcPr>
          <w:p w14:paraId="3C6DB286" w14:textId="3B3F7C91" w:rsidR="00CB2F01" w:rsidRPr="00252500" w:rsidRDefault="00CB2F01" w:rsidP="00CB2F01">
            <w:pPr>
              <w:rPr>
                <w:sz w:val="26"/>
                <w:szCs w:val="26"/>
              </w:rPr>
            </w:pPr>
            <w:r w:rsidRPr="00252500">
              <w:rPr>
                <w:sz w:val="26"/>
                <w:szCs w:val="26"/>
              </w:rPr>
              <w:t>Đắp đất công trình bằng máy đầm đất cầm tay 70kg, độ chặt yêu cầu K=0,90</w:t>
            </w:r>
          </w:p>
        </w:tc>
        <w:tc>
          <w:tcPr>
            <w:tcW w:w="941" w:type="pct"/>
            <w:shd w:val="clear" w:color="auto" w:fill="auto"/>
            <w:vAlign w:val="center"/>
            <w:hideMark/>
          </w:tcPr>
          <w:p w14:paraId="57669E10" w14:textId="77777777" w:rsidR="00CB2F01" w:rsidRPr="00252500" w:rsidRDefault="00CB2F01" w:rsidP="00CB2F01">
            <w:pPr>
              <w:jc w:val="center"/>
              <w:rPr>
                <w:sz w:val="26"/>
                <w:szCs w:val="26"/>
              </w:rPr>
            </w:pPr>
            <w:r w:rsidRPr="00252500">
              <w:rPr>
                <w:sz w:val="26"/>
                <w:szCs w:val="26"/>
              </w:rPr>
              <w:t>100m³</w:t>
            </w:r>
          </w:p>
        </w:tc>
        <w:tc>
          <w:tcPr>
            <w:tcW w:w="1002" w:type="pct"/>
            <w:shd w:val="clear" w:color="auto" w:fill="auto"/>
            <w:noWrap/>
            <w:vAlign w:val="center"/>
            <w:hideMark/>
          </w:tcPr>
          <w:p w14:paraId="16CAAE6C" w14:textId="0136A708" w:rsidR="00CB2F01" w:rsidRPr="00252500" w:rsidRDefault="007E4CF9" w:rsidP="00CB2F01">
            <w:pPr>
              <w:jc w:val="right"/>
              <w:rPr>
                <w:sz w:val="26"/>
                <w:szCs w:val="26"/>
              </w:rPr>
            </w:pPr>
            <w:r w:rsidRPr="00252500">
              <w:rPr>
                <w:sz w:val="26"/>
                <w:szCs w:val="26"/>
              </w:rPr>
              <w:t>0,02</w:t>
            </w:r>
          </w:p>
        </w:tc>
      </w:tr>
      <w:tr w:rsidR="00252500" w:rsidRPr="00252500" w14:paraId="771217D8" w14:textId="77777777" w:rsidTr="00F5118E">
        <w:trPr>
          <w:trHeight w:val="1421"/>
        </w:trPr>
        <w:tc>
          <w:tcPr>
            <w:tcW w:w="523" w:type="pct"/>
            <w:shd w:val="clear" w:color="auto" w:fill="auto"/>
            <w:noWrap/>
            <w:vAlign w:val="center"/>
            <w:hideMark/>
          </w:tcPr>
          <w:p w14:paraId="18044D35" w14:textId="77777777" w:rsidR="00CB2F01" w:rsidRPr="00252500" w:rsidRDefault="00CB2F01" w:rsidP="00CB2F01">
            <w:pPr>
              <w:jc w:val="center"/>
              <w:rPr>
                <w:sz w:val="26"/>
                <w:szCs w:val="26"/>
              </w:rPr>
            </w:pPr>
            <w:r w:rsidRPr="00252500">
              <w:rPr>
                <w:sz w:val="26"/>
                <w:szCs w:val="26"/>
              </w:rPr>
              <w:lastRenderedPageBreak/>
              <w:t>8</w:t>
            </w:r>
          </w:p>
        </w:tc>
        <w:tc>
          <w:tcPr>
            <w:tcW w:w="2534" w:type="pct"/>
            <w:shd w:val="clear" w:color="auto" w:fill="auto"/>
            <w:vAlign w:val="center"/>
            <w:hideMark/>
          </w:tcPr>
          <w:p w14:paraId="781297BB" w14:textId="77777777" w:rsidR="00CB2F01" w:rsidRPr="00252500" w:rsidRDefault="00CB2F01" w:rsidP="00CB2F01">
            <w:pPr>
              <w:rPr>
                <w:sz w:val="26"/>
                <w:szCs w:val="26"/>
              </w:rPr>
            </w:pPr>
            <w:r w:rsidRPr="00252500">
              <w:rPr>
                <w:sz w:val="26"/>
                <w:szCs w:val="26"/>
              </w:rPr>
              <w:t>Bê tông đá dăm sản xuất bằng máy trộn, đổ bằng thủ công, bê tông lót móng rộng ≤250cm đá 4x6, vữa bê tông XM PCB30 mác 100</w:t>
            </w:r>
          </w:p>
        </w:tc>
        <w:tc>
          <w:tcPr>
            <w:tcW w:w="941" w:type="pct"/>
            <w:shd w:val="clear" w:color="auto" w:fill="auto"/>
            <w:vAlign w:val="center"/>
            <w:hideMark/>
          </w:tcPr>
          <w:p w14:paraId="7C53EAF3" w14:textId="77777777" w:rsidR="00CB2F01" w:rsidRPr="00252500" w:rsidRDefault="00CB2F01" w:rsidP="00CB2F01">
            <w:pPr>
              <w:jc w:val="center"/>
              <w:rPr>
                <w:sz w:val="26"/>
                <w:szCs w:val="26"/>
              </w:rPr>
            </w:pPr>
            <w:r w:rsidRPr="00252500">
              <w:rPr>
                <w:sz w:val="26"/>
                <w:szCs w:val="26"/>
              </w:rPr>
              <w:t>m³</w:t>
            </w:r>
          </w:p>
        </w:tc>
        <w:tc>
          <w:tcPr>
            <w:tcW w:w="1002" w:type="pct"/>
            <w:shd w:val="clear" w:color="auto" w:fill="auto"/>
            <w:noWrap/>
            <w:vAlign w:val="center"/>
            <w:hideMark/>
          </w:tcPr>
          <w:p w14:paraId="3A695C98" w14:textId="77777777" w:rsidR="00CB2F01" w:rsidRPr="00252500" w:rsidRDefault="00CB2F01" w:rsidP="00CB2F01">
            <w:pPr>
              <w:jc w:val="right"/>
              <w:rPr>
                <w:sz w:val="26"/>
                <w:szCs w:val="26"/>
              </w:rPr>
            </w:pPr>
            <w:r w:rsidRPr="00252500">
              <w:rPr>
                <w:sz w:val="26"/>
                <w:szCs w:val="26"/>
              </w:rPr>
              <w:t>4,77</w:t>
            </w:r>
          </w:p>
        </w:tc>
      </w:tr>
      <w:tr w:rsidR="00252500" w:rsidRPr="00252500" w14:paraId="49F952D3" w14:textId="77777777" w:rsidTr="00F5118E">
        <w:trPr>
          <w:trHeight w:val="1079"/>
        </w:trPr>
        <w:tc>
          <w:tcPr>
            <w:tcW w:w="523" w:type="pct"/>
            <w:shd w:val="clear" w:color="auto" w:fill="auto"/>
            <w:noWrap/>
            <w:vAlign w:val="center"/>
            <w:hideMark/>
          </w:tcPr>
          <w:p w14:paraId="0C29B780" w14:textId="77777777" w:rsidR="00CB2F01" w:rsidRPr="00252500" w:rsidRDefault="00CB2F01" w:rsidP="00CB2F01">
            <w:pPr>
              <w:jc w:val="center"/>
              <w:rPr>
                <w:sz w:val="26"/>
                <w:szCs w:val="26"/>
              </w:rPr>
            </w:pPr>
            <w:r w:rsidRPr="00252500">
              <w:rPr>
                <w:sz w:val="26"/>
                <w:szCs w:val="26"/>
              </w:rPr>
              <w:t>9</w:t>
            </w:r>
          </w:p>
        </w:tc>
        <w:tc>
          <w:tcPr>
            <w:tcW w:w="2534" w:type="pct"/>
            <w:shd w:val="clear" w:color="auto" w:fill="auto"/>
            <w:vAlign w:val="center"/>
            <w:hideMark/>
          </w:tcPr>
          <w:p w14:paraId="3771710F" w14:textId="77777777" w:rsidR="00CB2F01" w:rsidRPr="00252500" w:rsidRDefault="00CB2F01" w:rsidP="00CB2F01">
            <w:pPr>
              <w:rPr>
                <w:sz w:val="26"/>
                <w:szCs w:val="26"/>
              </w:rPr>
            </w:pPr>
            <w:r w:rsidRPr="00252500">
              <w:rPr>
                <w:sz w:val="26"/>
                <w:szCs w:val="26"/>
              </w:rPr>
              <w:t>Gia công, lắp dựng tháo dỡ ván khuôn cho bê tông đổ tại chỗ, ván khuôn gỗ móng băng, bệ máy</w:t>
            </w:r>
          </w:p>
        </w:tc>
        <w:tc>
          <w:tcPr>
            <w:tcW w:w="941" w:type="pct"/>
            <w:shd w:val="clear" w:color="auto" w:fill="auto"/>
            <w:vAlign w:val="center"/>
            <w:hideMark/>
          </w:tcPr>
          <w:p w14:paraId="160B11D6" w14:textId="77777777" w:rsidR="00CB2F01" w:rsidRPr="00252500" w:rsidRDefault="00CB2F01" w:rsidP="00CB2F01">
            <w:pPr>
              <w:jc w:val="center"/>
              <w:rPr>
                <w:sz w:val="26"/>
                <w:szCs w:val="26"/>
              </w:rPr>
            </w:pPr>
            <w:r w:rsidRPr="00252500">
              <w:rPr>
                <w:sz w:val="26"/>
                <w:szCs w:val="26"/>
              </w:rPr>
              <w:t>100m²</w:t>
            </w:r>
          </w:p>
        </w:tc>
        <w:tc>
          <w:tcPr>
            <w:tcW w:w="1002" w:type="pct"/>
            <w:shd w:val="clear" w:color="auto" w:fill="auto"/>
            <w:noWrap/>
            <w:vAlign w:val="center"/>
            <w:hideMark/>
          </w:tcPr>
          <w:p w14:paraId="41B7F9DC" w14:textId="77777777" w:rsidR="00CB2F01" w:rsidRPr="00252500" w:rsidRDefault="00CB2F01" w:rsidP="00CB2F01">
            <w:pPr>
              <w:jc w:val="right"/>
              <w:rPr>
                <w:sz w:val="26"/>
                <w:szCs w:val="26"/>
              </w:rPr>
            </w:pPr>
            <w:r w:rsidRPr="00252500">
              <w:rPr>
                <w:sz w:val="26"/>
                <w:szCs w:val="26"/>
              </w:rPr>
              <w:t>0,04</w:t>
            </w:r>
          </w:p>
        </w:tc>
      </w:tr>
      <w:tr w:rsidR="00252500" w:rsidRPr="00252500" w14:paraId="69809340" w14:textId="77777777" w:rsidTr="00F5118E">
        <w:trPr>
          <w:trHeight w:val="809"/>
        </w:trPr>
        <w:tc>
          <w:tcPr>
            <w:tcW w:w="523" w:type="pct"/>
            <w:shd w:val="clear" w:color="auto" w:fill="auto"/>
            <w:noWrap/>
            <w:vAlign w:val="center"/>
            <w:hideMark/>
          </w:tcPr>
          <w:p w14:paraId="7CEB43B0" w14:textId="77777777" w:rsidR="00CB2F01" w:rsidRPr="00252500" w:rsidRDefault="00CB2F01" w:rsidP="00CB2F01">
            <w:pPr>
              <w:jc w:val="center"/>
              <w:rPr>
                <w:sz w:val="26"/>
                <w:szCs w:val="26"/>
              </w:rPr>
            </w:pPr>
            <w:r w:rsidRPr="00252500">
              <w:rPr>
                <w:sz w:val="26"/>
                <w:szCs w:val="26"/>
              </w:rPr>
              <w:t>10</w:t>
            </w:r>
          </w:p>
        </w:tc>
        <w:tc>
          <w:tcPr>
            <w:tcW w:w="2534" w:type="pct"/>
            <w:shd w:val="clear" w:color="auto" w:fill="auto"/>
            <w:vAlign w:val="center"/>
            <w:hideMark/>
          </w:tcPr>
          <w:p w14:paraId="6890AB60" w14:textId="77777777" w:rsidR="00CB2F01" w:rsidRPr="00252500" w:rsidRDefault="00CB2F01" w:rsidP="00CB2F01">
            <w:pPr>
              <w:rPr>
                <w:sz w:val="26"/>
                <w:szCs w:val="26"/>
              </w:rPr>
            </w:pPr>
            <w:r w:rsidRPr="00252500">
              <w:rPr>
                <w:sz w:val="26"/>
                <w:szCs w:val="26"/>
              </w:rPr>
              <w:t>Gia công, lắp dựng cốt thép móng, đường kính ≤10mm</w:t>
            </w:r>
          </w:p>
        </w:tc>
        <w:tc>
          <w:tcPr>
            <w:tcW w:w="941" w:type="pct"/>
            <w:shd w:val="clear" w:color="auto" w:fill="auto"/>
            <w:vAlign w:val="center"/>
            <w:hideMark/>
          </w:tcPr>
          <w:p w14:paraId="110B6635" w14:textId="77777777" w:rsidR="00CB2F01" w:rsidRPr="00252500" w:rsidRDefault="00CB2F01" w:rsidP="00CB2F01">
            <w:pPr>
              <w:jc w:val="center"/>
              <w:rPr>
                <w:sz w:val="26"/>
                <w:szCs w:val="26"/>
              </w:rPr>
            </w:pPr>
            <w:r w:rsidRPr="00252500">
              <w:rPr>
                <w:sz w:val="26"/>
                <w:szCs w:val="26"/>
              </w:rPr>
              <w:t>tấn</w:t>
            </w:r>
          </w:p>
        </w:tc>
        <w:tc>
          <w:tcPr>
            <w:tcW w:w="1002" w:type="pct"/>
            <w:shd w:val="clear" w:color="auto" w:fill="auto"/>
            <w:noWrap/>
            <w:vAlign w:val="center"/>
            <w:hideMark/>
          </w:tcPr>
          <w:p w14:paraId="7D5CBB0B" w14:textId="77777777" w:rsidR="00CB2F01" w:rsidRPr="00252500" w:rsidRDefault="00CB2F01" w:rsidP="00CB2F01">
            <w:pPr>
              <w:jc w:val="right"/>
              <w:rPr>
                <w:sz w:val="26"/>
                <w:szCs w:val="26"/>
              </w:rPr>
            </w:pPr>
            <w:r w:rsidRPr="00252500">
              <w:rPr>
                <w:sz w:val="26"/>
                <w:szCs w:val="26"/>
              </w:rPr>
              <w:t>0,02</w:t>
            </w:r>
          </w:p>
        </w:tc>
      </w:tr>
      <w:tr w:rsidR="00252500" w:rsidRPr="00252500" w14:paraId="7EDF9504" w14:textId="77777777" w:rsidTr="00F5118E">
        <w:trPr>
          <w:trHeight w:val="899"/>
        </w:trPr>
        <w:tc>
          <w:tcPr>
            <w:tcW w:w="523" w:type="pct"/>
            <w:shd w:val="clear" w:color="auto" w:fill="auto"/>
            <w:noWrap/>
            <w:vAlign w:val="center"/>
            <w:hideMark/>
          </w:tcPr>
          <w:p w14:paraId="049DDAA4" w14:textId="77777777" w:rsidR="00CB2F01" w:rsidRPr="00252500" w:rsidRDefault="00CB2F01" w:rsidP="00CB2F01">
            <w:pPr>
              <w:jc w:val="center"/>
              <w:rPr>
                <w:sz w:val="26"/>
                <w:szCs w:val="26"/>
              </w:rPr>
            </w:pPr>
            <w:r w:rsidRPr="00252500">
              <w:rPr>
                <w:sz w:val="26"/>
                <w:szCs w:val="26"/>
              </w:rPr>
              <w:t>11</w:t>
            </w:r>
          </w:p>
        </w:tc>
        <w:tc>
          <w:tcPr>
            <w:tcW w:w="2534" w:type="pct"/>
            <w:shd w:val="clear" w:color="auto" w:fill="auto"/>
            <w:vAlign w:val="center"/>
            <w:hideMark/>
          </w:tcPr>
          <w:p w14:paraId="36D977A2" w14:textId="77777777" w:rsidR="00CB2F01" w:rsidRPr="00252500" w:rsidRDefault="00CB2F01" w:rsidP="00CB2F01">
            <w:pPr>
              <w:rPr>
                <w:sz w:val="26"/>
                <w:szCs w:val="26"/>
              </w:rPr>
            </w:pPr>
            <w:r w:rsidRPr="00252500">
              <w:rPr>
                <w:sz w:val="26"/>
                <w:szCs w:val="26"/>
              </w:rPr>
              <w:t>Gia công, lắp dựng cốt thép móng, đường kính ≤18mm</w:t>
            </w:r>
          </w:p>
        </w:tc>
        <w:tc>
          <w:tcPr>
            <w:tcW w:w="941" w:type="pct"/>
            <w:shd w:val="clear" w:color="auto" w:fill="auto"/>
            <w:vAlign w:val="center"/>
            <w:hideMark/>
          </w:tcPr>
          <w:p w14:paraId="4FCF4237" w14:textId="77777777" w:rsidR="00CB2F01" w:rsidRPr="00252500" w:rsidRDefault="00CB2F01" w:rsidP="00CB2F01">
            <w:pPr>
              <w:jc w:val="center"/>
              <w:rPr>
                <w:sz w:val="26"/>
                <w:szCs w:val="26"/>
              </w:rPr>
            </w:pPr>
            <w:r w:rsidRPr="00252500">
              <w:rPr>
                <w:sz w:val="26"/>
                <w:szCs w:val="26"/>
              </w:rPr>
              <w:t>tấn</w:t>
            </w:r>
          </w:p>
        </w:tc>
        <w:tc>
          <w:tcPr>
            <w:tcW w:w="1002" w:type="pct"/>
            <w:shd w:val="clear" w:color="auto" w:fill="auto"/>
            <w:noWrap/>
            <w:vAlign w:val="center"/>
            <w:hideMark/>
          </w:tcPr>
          <w:p w14:paraId="5D2C12F1" w14:textId="77777777" w:rsidR="00CB2F01" w:rsidRPr="00252500" w:rsidRDefault="00CB2F01" w:rsidP="00CB2F01">
            <w:pPr>
              <w:jc w:val="right"/>
              <w:rPr>
                <w:sz w:val="26"/>
                <w:szCs w:val="26"/>
              </w:rPr>
            </w:pPr>
            <w:r w:rsidRPr="00252500">
              <w:rPr>
                <w:sz w:val="26"/>
                <w:szCs w:val="26"/>
              </w:rPr>
              <w:t>0,03</w:t>
            </w:r>
          </w:p>
        </w:tc>
      </w:tr>
      <w:tr w:rsidR="00252500" w:rsidRPr="00252500" w14:paraId="63ECA812" w14:textId="77777777" w:rsidTr="00F5118E">
        <w:trPr>
          <w:trHeight w:val="881"/>
        </w:trPr>
        <w:tc>
          <w:tcPr>
            <w:tcW w:w="523" w:type="pct"/>
            <w:shd w:val="clear" w:color="auto" w:fill="auto"/>
            <w:noWrap/>
            <w:vAlign w:val="center"/>
            <w:hideMark/>
          </w:tcPr>
          <w:p w14:paraId="6264C91D" w14:textId="77777777" w:rsidR="00CB2F01" w:rsidRPr="00252500" w:rsidRDefault="00CB2F01" w:rsidP="00CB2F01">
            <w:pPr>
              <w:jc w:val="center"/>
              <w:rPr>
                <w:sz w:val="26"/>
                <w:szCs w:val="26"/>
              </w:rPr>
            </w:pPr>
            <w:r w:rsidRPr="00252500">
              <w:rPr>
                <w:sz w:val="26"/>
                <w:szCs w:val="26"/>
              </w:rPr>
              <w:t>12</w:t>
            </w:r>
          </w:p>
        </w:tc>
        <w:tc>
          <w:tcPr>
            <w:tcW w:w="2534" w:type="pct"/>
            <w:shd w:val="clear" w:color="auto" w:fill="auto"/>
            <w:vAlign w:val="center"/>
            <w:hideMark/>
          </w:tcPr>
          <w:p w14:paraId="4F8457BE" w14:textId="77777777" w:rsidR="00CB2F01" w:rsidRPr="00252500" w:rsidRDefault="00CB2F01" w:rsidP="00CB2F01">
            <w:pPr>
              <w:rPr>
                <w:sz w:val="26"/>
                <w:szCs w:val="26"/>
              </w:rPr>
            </w:pPr>
            <w:r w:rsidRPr="00252500">
              <w:rPr>
                <w:sz w:val="26"/>
                <w:szCs w:val="26"/>
              </w:rPr>
              <w:t>GCLD thép tấm dày 6mm làm bản mã chân giàn hoa</w:t>
            </w:r>
          </w:p>
        </w:tc>
        <w:tc>
          <w:tcPr>
            <w:tcW w:w="941" w:type="pct"/>
            <w:shd w:val="clear" w:color="auto" w:fill="auto"/>
            <w:vAlign w:val="center"/>
            <w:hideMark/>
          </w:tcPr>
          <w:p w14:paraId="2326F7AE" w14:textId="77777777" w:rsidR="00CB2F01" w:rsidRPr="00252500" w:rsidRDefault="00CB2F01" w:rsidP="00CB2F01">
            <w:pPr>
              <w:jc w:val="center"/>
              <w:rPr>
                <w:sz w:val="26"/>
                <w:szCs w:val="26"/>
              </w:rPr>
            </w:pPr>
            <w:r w:rsidRPr="00252500">
              <w:rPr>
                <w:sz w:val="26"/>
                <w:szCs w:val="26"/>
              </w:rPr>
              <w:t>tấn</w:t>
            </w:r>
          </w:p>
        </w:tc>
        <w:tc>
          <w:tcPr>
            <w:tcW w:w="1002" w:type="pct"/>
            <w:shd w:val="clear" w:color="auto" w:fill="auto"/>
            <w:noWrap/>
            <w:vAlign w:val="center"/>
            <w:hideMark/>
          </w:tcPr>
          <w:p w14:paraId="28F89804" w14:textId="77777777" w:rsidR="00CB2F01" w:rsidRPr="00252500" w:rsidRDefault="00CB2F01" w:rsidP="00CB2F01">
            <w:pPr>
              <w:jc w:val="right"/>
              <w:rPr>
                <w:sz w:val="26"/>
                <w:szCs w:val="26"/>
              </w:rPr>
            </w:pPr>
            <w:r w:rsidRPr="00252500">
              <w:rPr>
                <w:sz w:val="26"/>
                <w:szCs w:val="26"/>
              </w:rPr>
              <w:t>0,01</w:t>
            </w:r>
          </w:p>
        </w:tc>
      </w:tr>
      <w:tr w:rsidR="00252500" w:rsidRPr="00252500" w14:paraId="7C0E6075" w14:textId="77777777" w:rsidTr="00F5118E">
        <w:trPr>
          <w:trHeight w:val="809"/>
        </w:trPr>
        <w:tc>
          <w:tcPr>
            <w:tcW w:w="523" w:type="pct"/>
            <w:shd w:val="clear" w:color="auto" w:fill="auto"/>
            <w:noWrap/>
            <w:vAlign w:val="center"/>
            <w:hideMark/>
          </w:tcPr>
          <w:p w14:paraId="08F8937C" w14:textId="77777777" w:rsidR="00CB2F01" w:rsidRPr="00252500" w:rsidRDefault="00CB2F01" w:rsidP="00CB2F01">
            <w:pPr>
              <w:jc w:val="center"/>
              <w:rPr>
                <w:sz w:val="26"/>
                <w:szCs w:val="26"/>
              </w:rPr>
            </w:pPr>
            <w:r w:rsidRPr="00252500">
              <w:rPr>
                <w:sz w:val="26"/>
                <w:szCs w:val="26"/>
              </w:rPr>
              <w:t>13</w:t>
            </w:r>
          </w:p>
        </w:tc>
        <w:tc>
          <w:tcPr>
            <w:tcW w:w="2534" w:type="pct"/>
            <w:shd w:val="clear" w:color="auto" w:fill="auto"/>
            <w:vAlign w:val="center"/>
            <w:hideMark/>
          </w:tcPr>
          <w:p w14:paraId="433EA076" w14:textId="77777777" w:rsidR="00CB2F01" w:rsidRPr="00252500" w:rsidRDefault="00CB2F01" w:rsidP="00CB2F01">
            <w:pPr>
              <w:rPr>
                <w:sz w:val="26"/>
                <w:szCs w:val="26"/>
              </w:rPr>
            </w:pPr>
            <w:r w:rsidRPr="00252500">
              <w:rPr>
                <w:sz w:val="26"/>
                <w:szCs w:val="26"/>
              </w:rPr>
              <w:t>GCLD thép tấm dày 12mm làm bản mã chân giàn hoa</w:t>
            </w:r>
          </w:p>
        </w:tc>
        <w:tc>
          <w:tcPr>
            <w:tcW w:w="941" w:type="pct"/>
            <w:shd w:val="clear" w:color="auto" w:fill="auto"/>
            <w:vAlign w:val="center"/>
            <w:hideMark/>
          </w:tcPr>
          <w:p w14:paraId="549EB358" w14:textId="77777777" w:rsidR="00CB2F01" w:rsidRPr="00252500" w:rsidRDefault="00CB2F01" w:rsidP="00CB2F01">
            <w:pPr>
              <w:jc w:val="center"/>
              <w:rPr>
                <w:sz w:val="26"/>
                <w:szCs w:val="26"/>
              </w:rPr>
            </w:pPr>
            <w:r w:rsidRPr="00252500">
              <w:rPr>
                <w:sz w:val="26"/>
                <w:szCs w:val="26"/>
              </w:rPr>
              <w:t>tấn</w:t>
            </w:r>
          </w:p>
        </w:tc>
        <w:tc>
          <w:tcPr>
            <w:tcW w:w="1002" w:type="pct"/>
            <w:shd w:val="clear" w:color="auto" w:fill="auto"/>
            <w:noWrap/>
            <w:vAlign w:val="center"/>
            <w:hideMark/>
          </w:tcPr>
          <w:p w14:paraId="6753270F" w14:textId="77777777" w:rsidR="00CB2F01" w:rsidRPr="00252500" w:rsidRDefault="00CB2F01" w:rsidP="00CB2F01">
            <w:pPr>
              <w:jc w:val="right"/>
              <w:rPr>
                <w:sz w:val="26"/>
                <w:szCs w:val="26"/>
              </w:rPr>
            </w:pPr>
            <w:r w:rsidRPr="00252500">
              <w:rPr>
                <w:sz w:val="26"/>
                <w:szCs w:val="26"/>
              </w:rPr>
              <w:t>0,04</w:t>
            </w:r>
          </w:p>
        </w:tc>
      </w:tr>
      <w:tr w:rsidR="00252500" w:rsidRPr="00252500" w14:paraId="41CE6ABE" w14:textId="77777777" w:rsidTr="00F5118E">
        <w:trPr>
          <w:trHeight w:val="630"/>
        </w:trPr>
        <w:tc>
          <w:tcPr>
            <w:tcW w:w="523" w:type="pct"/>
            <w:shd w:val="clear" w:color="auto" w:fill="auto"/>
            <w:noWrap/>
            <w:vAlign w:val="center"/>
            <w:hideMark/>
          </w:tcPr>
          <w:p w14:paraId="4E976BED" w14:textId="77777777" w:rsidR="00CB2F01" w:rsidRPr="00252500" w:rsidRDefault="00CB2F01" w:rsidP="00CB2F01">
            <w:pPr>
              <w:jc w:val="center"/>
              <w:rPr>
                <w:sz w:val="26"/>
                <w:szCs w:val="26"/>
              </w:rPr>
            </w:pPr>
            <w:r w:rsidRPr="00252500">
              <w:rPr>
                <w:sz w:val="26"/>
                <w:szCs w:val="26"/>
              </w:rPr>
              <w:t>14</w:t>
            </w:r>
          </w:p>
        </w:tc>
        <w:tc>
          <w:tcPr>
            <w:tcW w:w="2534" w:type="pct"/>
            <w:shd w:val="clear" w:color="auto" w:fill="auto"/>
            <w:vAlign w:val="center"/>
            <w:hideMark/>
          </w:tcPr>
          <w:p w14:paraId="22145404" w14:textId="77777777" w:rsidR="00CB2F01" w:rsidRPr="00252500" w:rsidRDefault="00CB2F01" w:rsidP="00CB2F01">
            <w:pPr>
              <w:rPr>
                <w:sz w:val="26"/>
                <w:szCs w:val="26"/>
              </w:rPr>
            </w:pPr>
            <w:r w:rsidRPr="00252500">
              <w:rPr>
                <w:sz w:val="26"/>
                <w:szCs w:val="26"/>
              </w:rPr>
              <w:t>Lắp dựng thép tấm bản mã chân giàn hoa</w:t>
            </w:r>
          </w:p>
        </w:tc>
        <w:tc>
          <w:tcPr>
            <w:tcW w:w="941" w:type="pct"/>
            <w:shd w:val="clear" w:color="auto" w:fill="auto"/>
            <w:vAlign w:val="center"/>
            <w:hideMark/>
          </w:tcPr>
          <w:p w14:paraId="00E7ED08" w14:textId="77777777" w:rsidR="00CB2F01" w:rsidRPr="00252500" w:rsidRDefault="00CB2F01" w:rsidP="00CB2F01">
            <w:pPr>
              <w:jc w:val="center"/>
              <w:rPr>
                <w:sz w:val="26"/>
                <w:szCs w:val="26"/>
              </w:rPr>
            </w:pPr>
            <w:r w:rsidRPr="00252500">
              <w:rPr>
                <w:sz w:val="26"/>
                <w:szCs w:val="26"/>
              </w:rPr>
              <w:t>tấn</w:t>
            </w:r>
          </w:p>
        </w:tc>
        <w:tc>
          <w:tcPr>
            <w:tcW w:w="1002" w:type="pct"/>
            <w:shd w:val="clear" w:color="auto" w:fill="auto"/>
            <w:noWrap/>
            <w:vAlign w:val="center"/>
            <w:hideMark/>
          </w:tcPr>
          <w:p w14:paraId="5C7CFBA2" w14:textId="77777777" w:rsidR="00CB2F01" w:rsidRPr="00252500" w:rsidRDefault="00CB2F01" w:rsidP="00CB2F01">
            <w:pPr>
              <w:jc w:val="right"/>
              <w:rPr>
                <w:sz w:val="26"/>
                <w:szCs w:val="26"/>
              </w:rPr>
            </w:pPr>
            <w:r w:rsidRPr="00252500">
              <w:rPr>
                <w:sz w:val="26"/>
                <w:szCs w:val="26"/>
              </w:rPr>
              <w:t>0,05</w:t>
            </w:r>
          </w:p>
        </w:tc>
      </w:tr>
      <w:tr w:rsidR="00252500" w:rsidRPr="00252500" w14:paraId="7584C88C" w14:textId="77777777" w:rsidTr="00F5118E">
        <w:trPr>
          <w:trHeight w:val="512"/>
        </w:trPr>
        <w:tc>
          <w:tcPr>
            <w:tcW w:w="523" w:type="pct"/>
            <w:shd w:val="clear" w:color="auto" w:fill="auto"/>
            <w:noWrap/>
            <w:vAlign w:val="center"/>
            <w:hideMark/>
          </w:tcPr>
          <w:p w14:paraId="26E1C7C0" w14:textId="77777777" w:rsidR="00CB2F01" w:rsidRPr="00252500" w:rsidRDefault="00CB2F01" w:rsidP="00CB2F01">
            <w:pPr>
              <w:jc w:val="center"/>
              <w:rPr>
                <w:sz w:val="26"/>
                <w:szCs w:val="26"/>
              </w:rPr>
            </w:pPr>
            <w:r w:rsidRPr="00252500">
              <w:rPr>
                <w:sz w:val="26"/>
                <w:szCs w:val="26"/>
              </w:rPr>
              <w:t>15</w:t>
            </w:r>
          </w:p>
        </w:tc>
        <w:tc>
          <w:tcPr>
            <w:tcW w:w="2534" w:type="pct"/>
            <w:shd w:val="clear" w:color="auto" w:fill="auto"/>
            <w:vAlign w:val="center"/>
            <w:hideMark/>
          </w:tcPr>
          <w:p w14:paraId="3EB8EA97" w14:textId="77777777" w:rsidR="00CB2F01" w:rsidRPr="00252500" w:rsidRDefault="00CB2F01" w:rsidP="00CB2F01">
            <w:pPr>
              <w:rPr>
                <w:sz w:val="26"/>
                <w:szCs w:val="26"/>
              </w:rPr>
            </w:pPr>
            <w:r w:rsidRPr="00252500">
              <w:rPr>
                <w:sz w:val="26"/>
                <w:szCs w:val="26"/>
              </w:rPr>
              <w:t>Bu lông M16</w:t>
            </w:r>
          </w:p>
        </w:tc>
        <w:tc>
          <w:tcPr>
            <w:tcW w:w="941" w:type="pct"/>
            <w:shd w:val="clear" w:color="auto" w:fill="auto"/>
            <w:vAlign w:val="center"/>
            <w:hideMark/>
          </w:tcPr>
          <w:p w14:paraId="570C7487" w14:textId="77777777" w:rsidR="00CB2F01" w:rsidRPr="00252500" w:rsidRDefault="00CB2F01" w:rsidP="00CB2F01">
            <w:pPr>
              <w:jc w:val="center"/>
              <w:rPr>
                <w:sz w:val="26"/>
                <w:szCs w:val="26"/>
              </w:rPr>
            </w:pPr>
            <w:r w:rsidRPr="00252500">
              <w:rPr>
                <w:sz w:val="26"/>
                <w:szCs w:val="26"/>
              </w:rPr>
              <w:t>bộ</w:t>
            </w:r>
          </w:p>
        </w:tc>
        <w:tc>
          <w:tcPr>
            <w:tcW w:w="1002" w:type="pct"/>
            <w:shd w:val="clear" w:color="auto" w:fill="auto"/>
            <w:noWrap/>
            <w:vAlign w:val="center"/>
            <w:hideMark/>
          </w:tcPr>
          <w:p w14:paraId="13DF386F" w14:textId="77777777" w:rsidR="00CB2F01" w:rsidRPr="00252500" w:rsidRDefault="00CB2F01" w:rsidP="00CB2F01">
            <w:pPr>
              <w:jc w:val="right"/>
              <w:rPr>
                <w:sz w:val="26"/>
                <w:szCs w:val="26"/>
              </w:rPr>
            </w:pPr>
            <w:r w:rsidRPr="00252500">
              <w:rPr>
                <w:sz w:val="26"/>
                <w:szCs w:val="26"/>
              </w:rPr>
              <w:t>16,00</w:t>
            </w:r>
          </w:p>
        </w:tc>
      </w:tr>
      <w:tr w:rsidR="00252500" w:rsidRPr="00252500" w14:paraId="448321E1" w14:textId="77777777" w:rsidTr="00F5118E">
        <w:trPr>
          <w:trHeight w:val="1511"/>
        </w:trPr>
        <w:tc>
          <w:tcPr>
            <w:tcW w:w="523" w:type="pct"/>
            <w:shd w:val="clear" w:color="auto" w:fill="auto"/>
            <w:noWrap/>
            <w:vAlign w:val="center"/>
            <w:hideMark/>
          </w:tcPr>
          <w:p w14:paraId="020E94FB" w14:textId="77777777" w:rsidR="00CB2F01" w:rsidRPr="00252500" w:rsidRDefault="00CB2F01" w:rsidP="00CB2F01">
            <w:pPr>
              <w:jc w:val="center"/>
              <w:rPr>
                <w:sz w:val="26"/>
                <w:szCs w:val="26"/>
              </w:rPr>
            </w:pPr>
            <w:r w:rsidRPr="00252500">
              <w:rPr>
                <w:sz w:val="26"/>
                <w:szCs w:val="26"/>
              </w:rPr>
              <w:t>16</w:t>
            </w:r>
          </w:p>
        </w:tc>
        <w:tc>
          <w:tcPr>
            <w:tcW w:w="2534" w:type="pct"/>
            <w:shd w:val="clear" w:color="auto" w:fill="auto"/>
            <w:vAlign w:val="center"/>
            <w:hideMark/>
          </w:tcPr>
          <w:p w14:paraId="047606E0" w14:textId="77777777" w:rsidR="00CB2F01" w:rsidRPr="00252500" w:rsidRDefault="00CB2F01" w:rsidP="00CB2F01">
            <w:pPr>
              <w:rPr>
                <w:sz w:val="26"/>
                <w:szCs w:val="26"/>
              </w:rPr>
            </w:pPr>
            <w:r w:rsidRPr="00252500">
              <w:rPr>
                <w:sz w:val="26"/>
                <w:szCs w:val="26"/>
              </w:rPr>
              <w:t>Bê tông đá dăm sản xuất bằng máy trộn, đổ bằng thủ công, bê tông móng rộng ≤250cm đá 1x2, vữa bê tông XM PCB30 mác 250</w:t>
            </w:r>
          </w:p>
        </w:tc>
        <w:tc>
          <w:tcPr>
            <w:tcW w:w="941" w:type="pct"/>
            <w:shd w:val="clear" w:color="auto" w:fill="auto"/>
            <w:vAlign w:val="center"/>
            <w:hideMark/>
          </w:tcPr>
          <w:p w14:paraId="3EF280DD" w14:textId="77777777" w:rsidR="00CB2F01" w:rsidRPr="00252500" w:rsidRDefault="00CB2F01" w:rsidP="00CB2F01">
            <w:pPr>
              <w:jc w:val="center"/>
              <w:rPr>
                <w:sz w:val="26"/>
                <w:szCs w:val="26"/>
              </w:rPr>
            </w:pPr>
            <w:r w:rsidRPr="00252500">
              <w:rPr>
                <w:sz w:val="26"/>
                <w:szCs w:val="26"/>
              </w:rPr>
              <w:t>m³</w:t>
            </w:r>
          </w:p>
        </w:tc>
        <w:tc>
          <w:tcPr>
            <w:tcW w:w="1002" w:type="pct"/>
            <w:shd w:val="clear" w:color="auto" w:fill="auto"/>
            <w:noWrap/>
            <w:vAlign w:val="center"/>
            <w:hideMark/>
          </w:tcPr>
          <w:p w14:paraId="784685AC" w14:textId="77777777" w:rsidR="00CB2F01" w:rsidRPr="00252500" w:rsidRDefault="00CB2F01" w:rsidP="00CB2F01">
            <w:pPr>
              <w:jc w:val="right"/>
              <w:rPr>
                <w:sz w:val="26"/>
                <w:szCs w:val="26"/>
              </w:rPr>
            </w:pPr>
            <w:r w:rsidRPr="00252500">
              <w:rPr>
                <w:sz w:val="26"/>
                <w:szCs w:val="26"/>
              </w:rPr>
              <w:t>0,68</w:t>
            </w:r>
          </w:p>
        </w:tc>
      </w:tr>
      <w:tr w:rsidR="00252500" w:rsidRPr="00252500" w14:paraId="53A68141" w14:textId="77777777" w:rsidTr="00F5118E">
        <w:trPr>
          <w:trHeight w:val="809"/>
        </w:trPr>
        <w:tc>
          <w:tcPr>
            <w:tcW w:w="523" w:type="pct"/>
            <w:shd w:val="clear" w:color="auto" w:fill="auto"/>
            <w:noWrap/>
            <w:vAlign w:val="center"/>
            <w:hideMark/>
          </w:tcPr>
          <w:p w14:paraId="205450C1" w14:textId="77777777" w:rsidR="00CB2F01" w:rsidRPr="00252500" w:rsidRDefault="00CB2F01" w:rsidP="00CB2F01">
            <w:pPr>
              <w:jc w:val="center"/>
              <w:rPr>
                <w:sz w:val="26"/>
                <w:szCs w:val="26"/>
              </w:rPr>
            </w:pPr>
            <w:r w:rsidRPr="00252500">
              <w:rPr>
                <w:sz w:val="26"/>
                <w:szCs w:val="26"/>
              </w:rPr>
              <w:t>17</w:t>
            </w:r>
          </w:p>
        </w:tc>
        <w:tc>
          <w:tcPr>
            <w:tcW w:w="2534" w:type="pct"/>
            <w:shd w:val="clear" w:color="auto" w:fill="auto"/>
            <w:vAlign w:val="center"/>
            <w:hideMark/>
          </w:tcPr>
          <w:p w14:paraId="5DAABB47" w14:textId="029E62A8" w:rsidR="00CB2F01" w:rsidRPr="00252500" w:rsidRDefault="00CB2F01" w:rsidP="00CB2F01">
            <w:pPr>
              <w:rPr>
                <w:sz w:val="26"/>
                <w:szCs w:val="26"/>
              </w:rPr>
            </w:pPr>
            <w:r w:rsidRPr="00252500">
              <w:rPr>
                <w:sz w:val="26"/>
                <w:szCs w:val="26"/>
              </w:rPr>
              <w:t xml:space="preserve">GCLD khung thép giàn hoa thép ống mạ kẽm D90 dày </w:t>
            </w:r>
            <w:r w:rsidR="009E379D" w:rsidRPr="00252500">
              <w:rPr>
                <w:sz w:val="26"/>
                <w:szCs w:val="26"/>
              </w:rPr>
              <w:t>1,35</w:t>
            </w:r>
          </w:p>
        </w:tc>
        <w:tc>
          <w:tcPr>
            <w:tcW w:w="941" w:type="pct"/>
            <w:shd w:val="clear" w:color="auto" w:fill="auto"/>
            <w:vAlign w:val="center"/>
            <w:hideMark/>
          </w:tcPr>
          <w:p w14:paraId="79DF7159" w14:textId="77777777" w:rsidR="00CB2F01" w:rsidRPr="00252500" w:rsidRDefault="00CB2F01" w:rsidP="00CB2F01">
            <w:pPr>
              <w:jc w:val="center"/>
              <w:rPr>
                <w:sz w:val="26"/>
                <w:szCs w:val="26"/>
              </w:rPr>
            </w:pPr>
            <w:r w:rsidRPr="00252500">
              <w:rPr>
                <w:sz w:val="26"/>
                <w:szCs w:val="26"/>
              </w:rPr>
              <w:t>tấn</w:t>
            </w:r>
          </w:p>
        </w:tc>
        <w:tc>
          <w:tcPr>
            <w:tcW w:w="1002" w:type="pct"/>
            <w:shd w:val="clear" w:color="auto" w:fill="auto"/>
            <w:noWrap/>
            <w:vAlign w:val="center"/>
            <w:hideMark/>
          </w:tcPr>
          <w:p w14:paraId="0C0C6C61" w14:textId="77777777" w:rsidR="00CB2F01" w:rsidRPr="00252500" w:rsidRDefault="00CB2F01" w:rsidP="00CB2F01">
            <w:pPr>
              <w:jc w:val="right"/>
              <w:rPr>
                <w:sz w:val="26"/>
                <w:szCs w:val="26"/>
              </w:rPr>
            </w:pPr>
            <w:r w:rsidRPr="00252500">
              <w:rPr>
                <w:sz w:val="26"/>
                <w:szCs w:val="26"/>
              </w:rPr>
              <w:t>0,13</w:t>
            </w:r>
          </w:p>
        </w:tc>
      </w:tr>
      <w:tr w:rsidR="00252500" w:rsidRPr="00252500" w14:paraId="500BE5C2" w14:textId="77777777" w:rsidTr="00F5118E">
        <w:trPr>
          <w:trHeight w:val="737"/>
        </w:trPr>
        <w:tc>
          <w:tcPr>
            <w:tcW w:w="523" w:type="pct"/>
            <w:shd w:val="clear" w:color="auto" w:fill="auto"/>
            <w:noWrap/>
            <w:vAlign w:val="center"/>
            <w:hideMark/>
          </w:tcPr>
          <w:p w14:paraId="35B98769" w14:textId="77777777" w:rsidR="00CB2F01" w:rsidRPr="00252500" w:rsidRDefault="00CB2F01" w:rsidP="00CB2F01">
            <w:pPr>
              <w:jc w:val="center"/>
              <w:rPr>
                <w:sz w:val="26"/>
                <w:szCs w:val="26"/>
              </w:rPr>
            </w:pPr>
            <w:r w:rsidRPr="00252500">
              <w:rPr>
                <w:sz w:val="26"/>
                <w:szCs w:val="26"/>
              </w:rPr>
              <w:t>18</w:t>
            </w:r>
          </w:p>
        </w:tc>
        <w:tc>
          <w:tcPr>
            <w:tcW w:w="2534" w:type="pct"/>
            <w:shd w:val="clear" w:color="auto" w:fill="auto"/>
            <w:vAlign w:val="center"/>
            <w:hideMark/>
          </w:tcPr>
          <w:p w14:paraId="298C9718" w14:textId="77777777" w:rsidR="00CB2F01" w:rsidRPr="00252500" w:rsidRDefault="00CB2F01" w:rsidP="00CB2F01">
            <w:pPr>
              <w:rPr>
                <w:sz w:val="26"/>
                <w:szCs w:val="26"/>
              </w:rPr>
            </w:pPr>
            <w:r w:rsidRPr="00252500">
              <w:rPr>
                <w:sz w:val="26"/>
                <w:szCs w:val="26"/>
              </w:rPr>
              <w:t>GCLD khung thép giàn hoa thép ống mạ kẽm D48,1 dày 1,2</w:t>
            </w:r>
          </w:p>
        </w:tc>
        <w:tc>
          <w:tcPr>
            <w:tcW w:w="941" w:type="pct"/>
            <w:shd w:val="clear" w:color="auto" w:fill="auto"/>
            <w:vAlign w:val="center"/>
            <w:hideMark/>
          </w:tcPr>
          <w:p w14:paraId="118D464B" w14:textId="77777777" w:rsidR="00CB2F01" w:rsidRPr="00252500" w:rsidRDefault="00CB2F01" w:rsidP="00CB2F01">
            <w:pPr>
              <w:jc w:val="center"/>
              <w:rPr>
                <w:sz w:val="26"/>
                <w:szCs w:val="26"/>
              </w:rPr>
            </w:pPr>
            <w:r w:rsidRPr="00252500">
              <w:rPr>
                <w:sz w:val="26"/>
                <w:szCs w:val="26"/>
              </w:rPr>
              <w:t>tấn</w:t>
            </w:r>
          </w:p>
        </w:tc>
        <w:tc>
          <w:tcPr>
            <w:tcW w:w="1002" w:type="pct"/>
            <w:shd w:val="clear" w:color="auto" w:fill="auto"/>
            <w:noWrap/>
            <w:vAlign w:val="center"/>
            <w:hideMark/>
          </w:tcPr>
          <w:p w14:paraId="73CE652A" w14:textId="77777777" w:rsidR="00CB2F01" w:rsidRPr="00252500" w:rsidRDefault="00CB2F01" w:rsidP="00CB2F01">
            <w:pPr>
              <w:jc w:val="right"/>
              <w:rPr>
                <w:sz w:val="26"/>
                <w:szCs w:val="26"/>
              </w:rPr>
            </w:pPr>
            <w:r w:rsidRPr="00252500">
              <w:rPr>
                <w:sz w:val="26"/>
                <w:szCs w:val="26"/>
              </w:rPr>
              <w:t>0,02</w:t>
            </w:r>
          </w:p>
        </w:tc>
      </w:tr>
      <w:tr w:rsidR="00252500" w:rsidRPr="00252500" w14:paraId="7F92F986" w14:textId="77777777" w:rsidTr="00F5118E">
        <w:trPr>
          <w:trHeight w:val="611"/>
        </w:trPr>
        <w:tc>
          <w:tcPr>
            <w:tcW w:w="523" w:type="pct"/>
            <w:shd w:val="clear" w:color="auto" w:fill="auto"/>
            <w:noWrap/>
            <w:vAlign w:val="center"/>
            <w:hideMark/>
          </w:tcPr>
          <w:p w14:paraId="737A13B9" w14:textId="77777777" w:rsidR="00CB2F01" w:rsidRPr="00252500" w:rsidRDefault="00CB2F01" w:rsidP="00CB2F01">
            <w:pPr>
              <w:jc w:val="center"/>
              <w:rPr>
                <w:sz w:val="26"/>
                <w:szCs w:val="26"/>
              </w:rPr>
            </w:pPr>
            <w:r w:rsidRPr="00252500">
              <w:rPr>
                <w:sz w:val="26"/>
                <w:szCs w:val="26"/>
              </w:rPr>
              <w:t>19</w:t>
            </w:r>
          </w:p>
        </w:tc>
        <w:tc>
          <w:tcPr>
            <w:tcW w:w="2534" w:type="pct"/>
            <w:shd w:val="clear" w:color="auto" w:fill="auto"/>
            <w:vAlign w:val="center"/>
            <w:hideMark/>
          </w:tcPr>
          <w:p w14:paraId="2D538EA7" w14:textId="77777777" w:rsidR="00CB2F01" w:rsidRPr="00252500" w:rsidRDefault="00CB2F01" w:rsidP="00CB2F01">
            <w:pPr>
              <w:rPr>
                <w:sz w:val="26"/>
                <w:szCs w:val="26"/>
              </w:rPr>
            </w:pPr>
            <w:r w:rsidRPr="00252500">
              <w:rPr>
                <w:sz w:val="26"/>
                <w:szCs w:val="26"/>
              </w:rPr>
              <w:t>Lắp dựng kết cấu khung thép giàn hoa</w:t>
            </w:r>
          </w:p>
        </w:tc>
        <w:tc>
          <w:tcPr>
            <w:tcW w:w="941" w:type="pct"/>
            <w:shd w:val="clear" w:color="auto" w:fill="auto"/>
            <w:vAlign w:val="center"/>
            <w:hideMark/>
          </w:tcPr>
          <w:p w14:paraId="79946C9D" w14:textId="77777777" w:rsidR="00CB2F01" w:rsidRPr="00252500" w:rsidRDefault="00CB2F01" w:rsidP="00CB2F01">
            <w:pPr>
              <w:jc w:val="center"/>
              <w:rPr>
                <w:sz w:val="26"/>
                <w:szCs w:val="26"/>
              </w:rPr>
            </w:pPr>
            <w:r w:rsidRPr="00252500">
              <w:rPr>
                <w:sz w:val="26"/>
                <w:szCs w:val="26"/>
              </w:rPr>
              <w:t>tấn</w:t>
            </w:r>
          </w:p>
        </w:tc>
        <w:tc>
          <w:tcPr>
            <w:tcW w:w="1002" w:type="pct"/>
            <w:shd w:val="clear" w:color="auto" w:fill="auto"/>
            <w:noWrap/>
            <w:vAlign w:val="center"/>
            <w:hideMark/>
          </w:tcPr>
          <w:p w14:paraId="4E17BBF8" w14:textId="77777777" w:rsidR="00CB2F01" w:rsidRPr="00252500" w:rsidRDefault="00CB2F01" w:rsidP="00CB2F01">
            <w:pPr>
              <w:jc w:val="right"/>
              <w:rPr>
                <w:sz w:val="26"/>
                <w:szCs w:val="26"/>
              </w:rPr>
            </w:pPr>
            <w:r w:rsidRPr="00252500">
              <w:rPr>
                <w:sz w:val="26"/>
                <w:szCs w:val="26"/>
              </w:rPr>
              <w:t>0,15</w:t>
            </w:r>
          </w:p>
        </w:tc>
      </w:tr>
      <w:tr w:rsidR="00252500" w:rsidRPr="00252500" w14:paraId="1A000071" w14:textId="77777777" w:rsidTr="00F5118E">
        <w:trPr>
          <w:trHeight w:val="989"/>
        </w:trPr>
        <w:tc>
          <w:tcPr>
            <w:tcW w:w="523" w:type="pct"/>
            <w:shd w:val="clear" w:color="auto" w:fill="auto"/>
            <w:noWrap/>
            <w:vAlign w:val="center"/>
            <w:hideMark/>
          </w:tcPr>
          <w:p w14:paraId="447B811E" w14:textId="77777777" w:rsidR="00CB2F01" w:rsidRPr="00252500" w:rsidRDefault="00CB2F01" w:rsidP="00CB2F01">
            <w:pPr>
              <w:jc w:val="center"/>
              <w:rPr>
                <w:sz w:val="26"/>
                <w:szCs w:val="26"/>
              </w:rPr>
            </w:pPr>
            <w:r w:rsidRPr="00252500">
              <w:rPr>
                <w:sz w:val="26"/>
                <w:szCs w:val="26"/>
              </w:rPr>
              <w:t>20</w:t>
            </w:r>
          </w:p>
        </w:tc>
        <w:tc>
          <w:tcPr>
            <w:tcW w:w="2534" w:type="pct"/>
            <w:shd w:val="clear" w:color="auto" w:fill="auto"/>
            <w:vAlign w:val="center"/>
            <w:hideMark/>
          </w:tcPr>
          <w:p w14:paraId="5115240E" w14:textId="77777777" w:rsidR="00CB2F01" w:rsidRPr="00252500" w:rsidRDefault="00CB2F01" w:rsidP="00CB2F01">
            <w:pPr>
              <w:rPr>
                <w:sz w:val="26"/>
                <w:szCs w:val="26"/>
              </w:rPr>
            </w:pPr>
            <w:r w:rsidRPr="00252500">
              <w:rPr>
                <w:sz w:val="26"/>
                <w:szCs w:val="26"/>
              </w:rPr>
              <w:t>Xây móng bằng gạch đất sét nung 6,5x10,5x22, chiều dày ≤33cm, vữa XM PCB40 mác 75</w:t>
            </w:r>
          </w:p>
        </w:tc>
        <w:tc>
          <w:tcPr>
            <w:tcW w:w="941" w:type="pct"/>
            <w:shd w:val="clear" w:color="auto" w:fill="auto"/>
            <w:vAlign w:val="center"/>
            <w:hideMark/>
          </w:tcPr>
          <w:p w14:paraId="331503DB" w14:textId="77777777" w:rsidR="00CB2F01" w:rsidRPr="00252500" w:rsidRDefault="00CB2F01" w:rsidP="00CB2F01">
            <w:pPr>
              <w:jc w:val="center"/>
              <w:rPr>
                <w:sz w:val="26"/>
                <w:szCs w:val="26"/>
              </w:rPr>
            </w:pPr>
            <w:r w:rsidRPr="00252500">
              <w:rPr>
                <w:sz w:val="26"/>
                <w:szCs w:val="26"/>
              </w:rPr>
              <w:t>m³</w:t>
            </w:r>
          </w:p>
        </w:tc>
        <w:tc>
          <w:tcPr>
            <w:tcW w:w="1002" w:type="pct"/>
            <w:shd w:val="clear" w:color="auto" w:fill="auto"/>
            <w:noWrap/>
            <w:vAlign w:val="center"/>
            <w:hideMark/>
          </w:tcPr>
          <w:p w14:paraId="4841A912" w14:textId="77777777" w:rsidR="00CB2F01" w:rsidRPr="00252500" w:rsidRDefault="00CB2F01" w:rsidP="00CB2F01">
            <w:pPr>
              <w:jc w:val="right"/>
              <w:rPr>
                <w:sz w:val="26"/>
                <w:szCs w:val="26"/>
              </w:rPr>
            </w:pPr>
            <w:r w:rsidRPr="00252500">
              <w:rPr>
                <w:sz w:val="26"/>
                <w:szCs w:val="26"/>
              </w:rPr>
              <w:t>8,93</w:t>
            </w:r>
          </w:p>
        </w:tc>
      </w:tr>
      <w:tr w:rsidR="00252500" w:rsidRPr="00252500" w14:paraId="6DCA2FFF" w14:textId="77777777" w:rsidTr="00F5118E">
        <w:trPr>
          <w:trHeight w:val="881"/>
        </w:trPr>
        <w:tc>
          <w:tcPr>
            <w:tcW w:w="523" w:type="pct"/>
            <w:shd w:val="clear" w:color="auto" w:fill="auto"/>
            <w:noWrap/>
            <w:vAlign w:val="center"/>
            <w:hideMark/>
          </w:tcPr>
          <w:p w14:paraId="0D1DADEB" w14:textId="77777777" w:rsidR="00CB2F01" w:rsidRPr="00252500" w:rsidRDefault="00CB2F01" w:rsidP="00CB2F01">
            <w:pPr>
              <w:jc w:val="center"/>
              <w:rPr>
                <w:sz w:val="26"/>
                <w:szCs w:val="26"/>
              </w:rPr>
            </w:pPr>
            <w:r w:rsidRPr="00252500">
              <w:rPr>
                <w:sz w:val="26"/>
                <w:szCs w:val="26"/>
              </w:rPr>
              <w:t>21</w:t>
            </w:r>
          </w:p>
        </w:tc>
        <w:tc>
          <w:tcPr>
            <w:tcW w:w="2534" w:type="pct"/>
            <w:shd w:val="clear" w:color="auto" w:fill="auto"/>
            <w:vAlign w:val="center"/>
            <w:hideMark/>
          </w:tcPr>
          <w:p w14:paraId="46A5D30F" w14:textId="77777777" w:rsidR="00CB2F01" w:rsidRPr="00252500" w:rsidRDefault="00CB2F01" w:rsidP="00CB2F01">
            <w:pPr>
              <w:rPr>
                <w:sz w:val="26"/>
                <w:szCs w:val="26"/>
              </w:rPr>
            </w:pPr>
            <w:r w:rsidRPr="00252500">
              <w:rPr>
                <w:sz w:val="26"/>
                <w:szCs w:val="26"/>
              </w:rPr>
              <w:t>Trát tường ngoài, chiều dày trát 2cm, vữa XM PCB40 mác 75</w:t>
            </w:r>
          </w:p>
        </w:tc>
        <w:tc>
          <w:tcPr>
            <w:tcW w:w="941" w:type="pct"/>
            <w:shd w:val="clear" w:color="auto" w:fill="auto"/>
            <w:vAlign w:val="center"/>
            <w:hideMark/>
          </w:tcPr>
          <w:p w14:paraId="629EB340" w14:textId="77777777" w:rsidR="00CB2F01" w:rsidRPr="00252500" w:rsidRDefault="00CB2F01" w:rsidP="00CB2F01">
            <w:pPr>
              <w:jc w:val="center"/>
              <w:rPr>
                <w:sz w:val="26"/>
                <w:szCs w:val="26"/>
              </w:rPr>
            </w:pPr>
            <w:r w:rsidRPr="00252500">
              <w:rPr>
                <w:sz w:val="26"/>
                <w:szCs w:val="26"/>
              </w:rPr>
              <w:t>m²</w:t>
            </w:r>
          </w:p>
        </w:tc>
        <w:tc>
          <w:tcPr>
            <w:tcW w:w="1002" w:type="pct"/>
            <w:shd w:val="clear" w:color="auto" w:fill="auto"/>
            <w:noWrap/>
            <w:vAlign w:val="center"/>
            <w:hideMark/>
          </w:tcPr>
          <w:p w14:paraId="7D4F7F0E" w14:textId="77777777" w:rsidR="00CB2F01" w:rsidRPr="00252500" w:rsidRDefault="00CB2F01" w:rsidP="00CB2F01">
            <w:pPr>
              <w:jc w:val="right"/>
              <w:rPr>
                <w:sz w:val="26"/>
                <w:szCs w:val="26"/>
              </w:rPr>
            </w:pPr>
            <w:r w:rsidRPr="00252500">
              <w:rPr>
                <w:sz w:val="26"/>
                <w:szCs w:val="26"/>
              </w:rPr>
              <w:t>89,27</w:t>
            </w:r>
          </w:p>
        </w:tc>
      </w:tr>
      <w:tr w:rsidR="00252500" w:rsidRPr="00252500" w14:paraId="744BA4B0" w14:textId="77777777" w:rsidTr="00F5118E">
        <w:trPr>
          <w:trHeight w:val="630"/>
        </w:trPr>
        <w:tc>
          <w:tcPr>
            <w:tcW w:w="523" w:type="pct"/>
            <w:shd w:val="clear" w:color="auto" w:fill="auto"/>
            <w:noWrap/>
            <w:vAlign w:val="center"/>
            <w:hideMark/>
          </w:tcPr>
          <w:p w14:paraId="00A049D8" w14:textId="77777777" w:rsidR="00CB2F01" w:rsidRPr="00252500" w:rsidRDefault="00CB2F01" w:rsidP="00CB2F01">
            <w:pPr>
              <w:jc w:val="center"/>
              <w:rPr>
                <w:sz w:val="26"/>
                <w:szCs w:val="26"/>
              </w:rPr>
            </w:pPr>
            <w:r w:rsidRPr="00252500">
              <w:rPr>
                <w:sz w:val="26"/>
                <w:szCs w:val="26"/>
              </w:rPr>
              <w:t>22</w:t>
            </w:r>
          </w:p>
        </w:tc>
        <w:tc>
          <w:tcPr>
            <w:tcW w:w="2534" w:type="pct"/>
            <w:shd w:val="clear" w:color="auto" w:fill="auto"/>
            <w:vAlign w:val="center"/>
            <w:hideMark/>
          </w:tcPr>
          <w:p w14:paraId="203D8EDB" w14:textId="77777777" w:rsidR="00CB2F01" w:rsidRPr="00252500" w:rsidRDefault="00CB2F01" w:rsidP="00CB2F01">
            <w:pPr>
              <w:rPr>
                <w:sz w:val="26"/>
                <w:szCs w:val="26"/>
              </w:rPr>
            </w:pPr>
            <w:r w:rsidRPr="00252500">
              <w:rPr>
                <w:sz w:val="26"/>
                <w:szCs w:val="26"/>
              </w:rPr>
              <w:t>Cây mai thái xanh leo giàn cao 2-3m</w:t>
            </w:r>
          </w:p>
        </w:tc>
        <w:tc>
          <w:tcPr>
            <w:tcW w:w="941" w:type="pct"/>
            <w:shd w:val="clear" w:color="auto" w:fill="auto"/>
            <w:vAlign w:val="center"/>
            <w:hideMark/>
          </w:tcPr>
          <w:p w14:paraId="749E218D" w14:textId="77777777" w:rsidR="00CB2F01" w:rsidRPr="00252500" w:rsidRDefault="00CB2F01" w:rsidP="00CB2F01">
            <w:pPr>
              <w:jc w:val="center"/>
              <w:rPr>
                <w:sz w:val="26"/>
                <w:szCs w:val="26"/>
              </w:rPr>
            </w:pPr>
            <w:r w:rsidRPr="00252500">
              <w:rPr>
                <w:sz w:val="26"/>
                <w:szCs w:val="26"/>
              </w:rPr>
              <w:t>1 cây</w:t>
            </w:r>
          </w:p>
        </w:tc>
        <w:tc>
          <w:tcPr>
            <w:tcW w:w="1002" w:type="pct"/>
            <w:shd w:val="clear" w:color="auto" w:fill="auto"/>
            <w:noWrap/>
            <w:vAlign w:val="center"/>
            <w:hideMark/>
          </w:tcPr>
          <w:p w14:paraId="717A1A30" w14:textId="77777777" w:rsidR="00CB2F01" w:rsidRPr="00252500" w:rsidRDefault="00CB2F01" w:rsidP="00CB2F01">
            <w:pPr>
              <w:jc w:val="right"/>
              <w:rPr>
                <w:sz w:val="26"/>
                <w:szCs w:val="26"/>
              </w:rPr>
            </w:pPr>
            <w:r w:rsidRPr="00252500">
              <w:rPr>
                <w:sz w:val="26"/>
                <w:szCs w:val="26"/>
              </w:rPr>
              <w:t>12,00</w:t>
            </w:r>
          </w:p>
        </w:tc>
      </w:tr>
      <w:tr w:rsidR="00252500" w:rsidRPr="00252500" w14:paraId="708BB418" w14:textId="77777777" w:rsidTr="00F5118E">
        <w:trPr>
          <w:trHeight w:val="971"/>
        </w:trPr>
        <w:tc>
          <w:tcPr>
            <w:tcW w:w="523" w:type="pct"/>
            <w:shd w:val="clear" w:color="auto" w:fill="auto"/>
            <w:noWrap/>
            <w:vAlign w:val="center"/>
            <w:hideMark/>
          </w:tcPr>
          <w:p w14:paraId="14F9DA84" w14:textId="77777777" w:rsidR="00CB2F01" w:rsidRPr="00252500" w:rsidRDefault="00CB2F01" w:rsidP="00CB2F01">
            <w:pPr>
              <w:jc w:val="center"/>
              <w:rPr>
                <w:sz w:val="26"/>
                <w:szCs w:val="26"/>
              </w:rPr>
            </w:pPr>
            <w:r w:rsidRPr="00252500">
              <w:rPr>
                <w:sz w:val="26"/>
                <w:szCs w:val="26"/>
              </w:rPr>
              <w:t>23</w:t>
            </w:r>
          </w:p>
        </w:tc>
        <w:tc>
          <w:tcPr>
            <w:tcW w:w="2534" w:type="pct"/>
            <w:shd w:val="clear" w:color="auto" w:fill="auto"/>
            <w:vAlign w:val="center"/>
            <w:hideMark/>
          </w:tcPr>
          <w:p w14:paraId="5040C70E" w14:textId="77777777" w:rsidR="00CB2F01" w:rsidRPr="00252500" w:rsidRDefault="00CB2F01" w:rsidP="00CB2F01">
            <w:pPr>
              <w:rPr>
                <w:sz w:val="26"/>
                <w:szCs w:val="26"/>
              </w:rPr>
            </w:pPr>
            <w:r w:rsidRPr="00252500">
              <w:rPr>
                <w:sz w:val="26"/>
                <w:szCs w:val="26"/>
              </w:rPr>
              <w:t>Cây Tùng tháp cao 1,6-2,3m (cây tạo hình nhỏ)</w:t>
            </w:r>
          </w:p>
        </w:tc>
        <w:tc>
          <w:tcPr>
            <w:tcW w:w="941" w:type="pct"/>
            <w:shd w:val="clear" w:color="auto" w:fill="auto"/>
            <w:vAlign w:val="center"/>
            <w:hideMark/>
          </w:tcPr>
          <w:p w14:paraId="60213A67" w14:textId="77777777" w:rsidR="00CB2F01" w:rsidRPr="00252500" w:rsidRDefault="00CB2F01" w:rsidP="00CB2F01">
            <w:pPr>
              <w:jc w:val="center"/>
              <w:rPr>
                <w:sz w:val="26"/>
                <w:szCs w:val="26"/>
              </w:rPr>
            </w:pPr>
            <w:r w:rsidRPr="00252500">
              <w:rPr>
                <w:sz w:val="26"/>
                <w:szCs w:val="26"/>
              </w:rPr>
              <w:t>1 cây</w:t>
            </w:r>
          </w:p>
        </w:tc>
        <w:tc>
          <w:tcPr>
            <w:tcW w:w="1002" w:type="pct"/>
            <w:shd w:val="clear" w:color="auto" w:fill="auto"/>
            <w:noWrap/>
            <w:vAlign w:val="center"/>
            <w:hideMark/>
          </w:tcPr>
          <w:p w14:paraId="75CA64D8" w14:textId="77777777" w:rsidR="00CB2F01" w:rsidRPr="00252500" w:rsidRDefault="00CB2F01" w:rsidP="00CB2F01">
            <w:pPr>
              <w:jc w:val="right"/>
              <w:rPr>
                <w:sz w:val="26"/>
                <w:szCs w:val="26"/>
              </w:rPr>
            </w:pPr>
            <w:r w:rsidRPr="00252500">
              <w:rPr>
                <w:sz w:val="26"/>
                <w:szCs w:val="26"/>
              </w:rPr>
              <w:t>18,00</w:t>
            </w:r>
          </w:p>
        </w:tc>
      </w:tr>
      <w:tr w:rsidR="00252500" w:rsidRPr="00252500" w14:paraId="32F3A467" w14:textId="77777777" w:rsidTr="00F5118E">
        <w:trPr>
          <w:trHeight w:val="539"/>
        </w:trPr>
        <w:tc>
          <w:tcPr>
            <w:tcW w:w="523" w:type="pct"/>
            <w:shd w:val="clear" w:color="auto" w:fill="auto"/>
            <w:noWrap/>
            <w:vAlign w:val="center"/>
            <w:hideMark/>
          </w:tcPr>
          <w:p w14:paraId="3A88DFD9" w14:textId="77777777" w:rsidR="00CB2F01" w:rsidRPr="00252500" w:rsidRDefault="00CB2F01" w:rsidP="00CB2F01">
            <w:pPr>
              <w:jc w:val="center"/>
              <w:rPr>
                <w:sz w:val="26"/>
                <w:szCs w:val="26"/>
              </w:rPr>
            </w:pPr>
            <w:r w:rsidRPr="00252500">
              <w:rPr>
                <w:sz w:val="26"/>
                <w:szCs w:val="26"/>
              </w:rPr>
              <w:lastRenderedPageBreak/>
              <w:t>24</w:t>
            </w:r>
          </w:p>
        </w:tc>
        <w:tc>
          <w:tcPr>
            <w:tcW w:w="2534" w:type="pct"/>
            <w:shd w:val="clear" w:color="auto" w:fill="auto"/>
            <w:vAlign w:val="center"/>
            <w:hideMark/>
          </w:tcPr>
          <w:p w14:paraId="30006DA9" w14:textId="77777777" w:rsidR="00CB2F01" w:rsidRPr="00252500" w:rsidRDefault="00CB2F01" w:rsidP="00CB2F01">
            <w:pPr>
              <w:rPr>
                <w:sz w:val="26"/>
                <w:szCs w:val="26"/>
              </w:rPr>
            </w:pPr>
            <w:r w:rsidRPr="00252500">
              <w:rPr>
                <w:sz w:val="26"/>
                <w:szCs w:val="26"/>
              </w:rPr>
              <w:t>Viền cây bông trang, cao &gt;20cm</w:t>
            </w:r>
          </w:p>
        </w:tc>
        <w:tc>
          <w:tcPr>
            <w:tcW w:w="941" w:type="pct"/>
            <w:shd w:val="clear" w:color="auto" w:fill="auto"/>
            <w:vAlign w:val="center"/>
            <w:hideMark/>
          </w:tcPr>
          <w:p w14:paraId="1B7BC077" w14:textId="77777777" w:rsidR="00CB2F01" w:rsidRPr="00252500" w:rsidRDefault="00CB2F01" w:rsidP="00CB2F01">
            <w:pPr>
              <w:jc w:val="center"/>
              <w:rPr>
                <w:sz w:val="26"/>
                <w:szCs w:val="26"/>
              </w:rPr>
            </w:pPr>
            <w:r w:rsidRPr="00252500">
              <w:rPr>
                <w:sz w:val="26"/>
                <w:szCs w:val="26"/>
              </w:rPr>
              <w:t>100m2</w:t>
            </w:r>
          </w:p>
        </w:tc>
        <w:tc>
          <w:tcPr>
            <w:tcW w:w="1002" w:type="pct"/>
            <w:shd w:val="clear" w:color="auto" w:fill="auto"/>
            <w:noWrap/>
            <w:vAlign w:val="center"/>
            <w:hideMark/>
          </w:tcPr>
          <w:p w14:paraId="7593676D" w14:textId="77777777" w:rsidR="00CB2F01" w:rsidRPr="00252500" w:rsidRDefault="00CB2F01" w:rsidP="00CB2F01">
            <w:pPr>
              <w:jc w:val="right"/>
              <w:rPr>
                <w:sz w:val="26"/>
                <w:szCs w:val="26"/>
              </w:rPr>
            </w:pPr>
            <w:r w:rsidRPr="00252500">
              <w:rPr>
                <w:sz w:val="26"/>
                <w:szCs w:val="26"/>
              </w:rPr>
              <w:t>0,35</w:t>
            </w:r>
          </w:p>
        </w:tc>
      </w:tr>
      <w:tr w:rsidR="00252500" w:rsidRPr="00252500" w14:paraId="738CF13F" w14:textId="77777777" w:rsidTr="00F5118E">
        <w:trPr>
          <w:trHeight w:val="791"/>
        </w:trPr>
        <w:tc>
          <w:tcPr>
            <w:tcW w:w="523" w:type="pct"/>
            <w:shd w:val="clear" w:color="auto" w:fill="auto"/>
            <w:noWrap/>
            <w:vAlign w:val="center"/>
            <w:hideMark/>
          </w:tcPr>
          <w:p w14:paraId="47F6DB29" w14:textId="77777777" w:rsidR="00CB2F01" w:rsidRPr="00252500" w:rsidRDefault="00CB2F01" w:rsidP="00CB2F01">
            <w:pPr>
              <w:jc w:val="center"/>
              <w:rPr>
                <w:sz w:val="26"/>
                <w:szCs w:val="26"/>
              </w:rPr>
            </w:pPr>
            <w:r w:rsidRPr="00252500">
              <w:rPr>
                <w:sz w:val="26"/>
                <w:szCs w:val="26"/>
              </w:rPr>
              <w:t>25</w:t>
            </w:r>
          </w:p>
        </w:tc>
        <w:tc>
          <w:tcPr>
            <w:tcW w:w="2534" w:type="pct"/>
            <w:shd w:val="clear" w:color="auto" w:fill="auto"/>
            <w:vAlign w:val="center"/>
            <w:hideMark/>
          </w:tcPr>
          <w:p w14:paraId="64428245" w14:textId="77777777" w:rsidR="00CB2F01" w:rsidRPr="00252500" w:rsidRDefault="00CB2F01" w:rsidP="00CB2F01">
            <w:pPr>
              <w:rPr>
                <w:sz w:val="26"/>
                <w:szCs w:val="26"/>
              </w:rPr>
            </w:pPr>
            <w:r w:rsidRPr="00252500">
              <w:rPr>
                <w:sz w:val="26"/>
                <w:szCs w:val="26"/>
              </w:rPr>
              <w:t>Thảm mẫu đơn mỹ, cao 40-60cm, mật độ 16 cây/m</w:t>
            </w:r>
            <w:r w:rsidRPr="00252500">
              <w:rPr>
                <w:sz w:val="26"/>
                <w:szCs w:val="26"/>
                <w:vertAlign w:val="superscript"/>
              </w:rPr>
              <w:t>2</w:t>
            </w:r>
          </w:p>
        </w:tc>
        <w:tc>
          <w:tcPr>
            <w:tcW w:w="941" w:type="pct"/>
            <w:shd w:val="clear" w:color="auto" w:fill="auto"/>
            <w:vAlign w:val="center"/>
            <w:hideMark/>
          </w:tcPr>
          <w:p w14:paraId="668C6AC1" w14:textId="77777777" w:rsidR="00CB2F01" w:rsidRPr="00252500" w:rsidRDefault="00CB2F01" w:rsidP="00CB2F01">
            <w:pPr>
              <w:jc w:val="center"/>
              <w:rPr>
                <w:sz w:val="26"/>
                <w:szCs w:val="26"/>
              </w:rPr>
            </w:pPr>
            <w:r w:rsidRPr="00252500">
              <w:rPr>
                <w:sz w:val="26"/>
                <w:szCs w:val="26"/>
              </w:rPr>
              <w:t>100m2</w:t>
            </w:r>
          </w:p>
        </w:tc>
        <w:tc>
          <w:tcPr>
            <w:tcW w:w="1002" w:type="pct"/>
            <w:shd w:val="clear" w:color="auto" w:fill="auto"/>
            <w:noWrap/>
            <w:vAlign w:val="center"/>
            <w:hideMark/>
          </w:tcPr>
          <w:p w14:paraId="33E85836" w14:textId="77777777" w:rsidR="00CB2F01" w:rsidRPr="00252500" w:rsidRDefault="00CB2F01" w:rsidP="00CB2F01">
            <w:pPr>
              <w:jc w:val="right"/>
              <w:rPr>
                <w:sz w:val="26"/>
                <w:szCs w:val="26"/>
              </w:rPr>
            </w:pPr>
            <w:r w:rsidRPr="00252500">
              <w:rPr>
                <w:sz w:val="26"/>
                <w:szCs w:val="26"/>
              </w:rPr>
              <w:t>0,39</w:t>
            </w:r>
          </w:p>
        </w:tc>
      </w:tr>
      <w:tr w:rsidR="00252500" w:rsidRPr="00252500" w14:paraId="26A39D5C" w14:textId="77777777" w:rsidTr="00F5118E">
        <w:trPr>
          <w:trHeight w:val="899"/>
        </w:trPr>
        <w:tc>
          <w:tcPr>
            <w:tcW w:w="523" w:type="pct"/>
            <w:shd w:val="clear" w:color="auto" w:fill="auto"/>
            <w:noWrap/>
            <w:vAlign w:val="center"/>
            <w:hideMark/>
          </w:tcPr>
          <w:p w14:paraId="010FF1BB" w14:textId="77777777" w:rsidR="00CB2F01" w:rsidRPr="00252500" w:rsidRDefault="00CB2F01" w:rsidP="00CB2F01">
            <w:pPr>
              <w:jc w:val="center"/>
              <w:rPr>
                <w:sz w:val="26"/>
                <w:szCs w:val="26"/>
              </w:rPr>
            </w:pPr>
            <w:r w:rsidRPr="00252500">
              <w:rPr>
                <w:sz w:val="26"/>
                <w:szCs w:val="26"/>
              </w:rPr>
              <w:t>26</w:t>
            </w:r>
          </w:p>
        </w:tc>
        <w:tc>
          <w:tcPr>
            <w:tcW w:w="2534" w:type="pct"/>
            <w:shd w:val="clear" w:color="auto" w:fill="auto"/>
            <w:vAlign w:val="center"/>
            <w:hideMark/>
          </w:tcPr>
          <w:p w14:paraId="5BB93F84" w14:textId="77777777" w:rsidR="00CB2F01" w:rsidRPr="00252500" w:rsidRDefault="00CB2F01" w:rsidP="00CB2F01">
            <w:pPr>
              <w:rPr>
                <w:sz w:val="26"/>
                <w:szCs w:val="26"/>
              </w:rPr>
            </w:pPr>
            <w:r w:rsidRPr="00252500">
              <w:rPr>
                <w:sz w:val="26"/>
                <w:szCs w:val="26"/>
              </w:rPr>
              <w:t>Thảm kim đồng vàng, cao 30-50cm, mật độ 16 cây/m</w:t>
            </w:r>
            <w:r w:rsidRPr="00252500">
              <w:rPr>
                <w:sz w:val="26"/>
                <w:szCs w:val="26"/>
                <w:vertAlign w:val="superscript"/>
              </w:rPr>
              <w:t>2</w:t>
            </w:r>
          </w:p>
        </w:tc>
        <w:tc>
          <w:tcPr>
            <w:tcW w:w="941" w:type="pct"/>
            <w:shd w:val="clear" w:color="auto" w:fill="auto"/>
            <w:vAlign w:val="center"/>
            <w:hideMark/>
          </w:tcPr>
          <w:p w14:paraId="6CC687B7" w14:textId="77777777" w:rsidR="00CB2F01" w:rsidRPr="00252500" w:rsidRDefault="00CB2F01" w:rsidP="00CB2F01">
            <w:pPr>
              <w:jc w:val="center"/>
              <w:rPr>
                <w:sz w:val="26"/>
                <w:szCs w:val="26"/>
              </w:rPr>
            </w:pPr>
            <w:r w:rsidRPr="00252500">
              <w:rPr>
                <w:sz w:val="26"/>
                <w:szCs w:val="26"/>
              </w:rPr>
              <w:t>100m2</w:t>
            </w:r>
          </w:p>
        </w:tc>
        <w:tc>
          <w:tcPr>
            <w:tcW w:w="1002" w:type="pct"/>
            <w:shd w:val="clear" w:color="auto" w:fill="auto"/>
            <w:noWrap/>
            <w:vAlign w:val="center"/>
            <w:hideMark/>
          </w:tcPr>
          <w:p w14:paraId="175157D7" w14:textId="77777777" w:rsidR="00CB2F01" w:rsidRPr="00252500" w:rsidRDefault="00CB2F01" w:rsidP="00CB2F01">
            <w:pPr>
              <w:jc w:val="right"/>
              <w:rPr>
                <w:sz w:val="26"/>
                <w:szCs w:val="26"/>
              </w:rPr>
            </w:pPr>
            <w:r w:rsidRPr="00252500">
              <w:rPr>
                <w:sz w:val="26"/>
                <w:szCs w:val="26"/>
              </w:rPr>
              <w:t>0,45</w:t>
            </w:r>
          </w:p>
        </w:tc>
      </w:tr>
      <w:tr w:rsidR="00252500" w:rsidRPr="00252500" w14:paraId="6F90D664" w14:textId="77777777" w:rsidTr="00F5118E">
        <w:trPr>
          <w:trHeight w:val="881"/>
        </w:trPr>
        <w:tc>
          <w:tcPr>
            <w:tcW w:w="523" w:type="pct"/>
            <w:shd w:val="clear" w:color="auto" w:fill="auto"/>
            <w:noWrap/>
            <w:vAlign w:val="center"/>
            <w:hideMark/>
          </w:tcPr>
          <w:p w14:paraId="6DD8AC7C" w14:textId="77777777" w:rsidR="00CB2F01" w:rsidRPr="00252500" w:rsidRDefault="00CB2F01" w:rsidP="00CB2F01">
            <w:pPr>
              <w:jc w:val="center"/>
              <w:rPr>
                <w:sz w:val="26"/>
                <w:szCs w:val="26"/>
              </w:rPr>
            </w:pPr>
            <w:r w:rsidRPr="00252500">
              <w:rPr>
                <w:sz w:val="26"/>
                <w:szCs w:val="26"/>
              </w:rPr>
              <w:t>27</w:t>
            </w:r>
          </w:p>
        </w:tc>
        <w:tc>
          <w:tcPr>
            <w:tcW w:w="2534" w:type="pct"/>
            <w:shd w:val="clear" w:color="auto" w:fill="auto"/>
            <w:vAlign w:val="center"/>
            <w:hideMark/>
          </w:tcPr>
          <w:p w14:paraId="2C5DF7A0" w14:textId="77777777" w:rsidR="00CB2F01" w:rsidRPr="00252500" w:rsidRDefault="00CB2F01" w:rsidP="00CB2F01">
            <w:pPr>
              <w:rPr>
                <w:sz w:val="26"/>
                <w:szCs w:val="26"/>
              </w:rPr>
            </w:pPr>
            <w:r w:rsidRPr="00252500">
              <w:rPr>
                <w:sz w:val="26"/>
                <w:szCs w:val="26"/>
              </w:rPr>
              <w:t>Thảm dâm bụt thái, cao 30-40cm, mật độ 16 cây/m</w:t>
            </w:r>
            <w:r w:rsidRPr="00252500">
              <w:rPr>
                <w:sz w:val="26"/>
                <w:szCs w:val="26"/>
                <w:vertAlign w:val="superscript"/>
              </w:rPr>
              <w:t>2</w:t>
            </w:r>
          </w:p>
        </w:tc>
        <w:tc>
          <w:tcPr>
            <w:tcW w:w="941" w:type="pct"/>
            <w:shd w:val="clear" w:color="auto" w:fill="auto"/>
            <w:vAlign w:val="center"/>
            <w:hideMark/>
          </w:tcPr>
          <w:p w14:paraId="2BF1823A" w14:textId="77777777" w:rsidR="00CB2F01" w:rsidRPr="00252500" w:rsidRDefault="00CB2F01" w:rsidP="00CB2F01">
            <w:pPr>
              <w:jc w:val="center"/>
              <w:rPr>
                <w:sz w:val="26"/>
                <w:szCs w:val="26"/>
              </w:rPr>
            </w:pPr>
            <w:r w:rsidRPr="00252500">
              <w:rPr>
                <w:sz w:val="26"/>
                <w:szCs w:val="26"/>
              </w:rPr>
              <w:t>100m2</w:t>
            </w:r>
          </w:p>
        </w:tc>
        <w:tc>
          <w:tcPr>
            <w:tcW w:w="1002" w:type="pct"/>
            <w:shd w:val="clear" w:color="auto" w:fill="auto"/>
            <w:noWrap/>
            <w:vAlign w:val="center"/>
            <w:hideMark/>
          </w:tcPr>
          <w:p w14:paraId="6B1DC163" w14:textId="77777777" w:rsidR="00CB2F01" w:rsidRPr="00252500" w:rsidRDefault="00CB2F01" w:rsidP="00CB2F01">
            <w:pPr>
              <w:jc w:val="right"/>
              <w:rPr>
                <w:sz w:val="26"/>
                <w:szCs w:val="26"/>
              </w:rPr>
            </w:pPr>
            <w:r w:rsidRPr="00252500">
              <w:rPr>
                <w:sz w:val="26"/>
                <w:szCs w:val="26"/>
              </w:rPr>
              <w:t>0,18</w:t>
            </w:r>
          </w:p>
        </w:tc>
      </w:tr>
      <w:tr w:rsidR="00252500" w:rsidRPr="00252500" w14:paraId="3BE37350" w14:textId="77777777" w:rsidTr="00F5118E">
        <w:trPr>
          <w:trHeight w:val="809"/>
        </w:trPr>
        <w:tc>
          <w:tcPr>
            <w:tcW w:w="523" w:type="pct"/>
            <w:shd w:val="clear" w:color="auto" w:fill="auto"/>
            <w:noWrap/>
            <w:vAlign w:val="center"/>
            <w:hideMark/>
          </w:tcPr>
          <w:p w14:paraId="227DBC08" w14:textId="77777777" w:rsidR="00CB2F01" w:rsidRPr="00252500" w:rsidRDefault="00CB2F01" w:rsidP="00CB2F01">
            <w:pPr>
              <w:jc w:val="center"/>
              <w:rPr>
                <w:sz w:val="26"/>
                <w:szCs w:val="26"/>
              </w:rPr>
            </w:pPr>
            <w:r w:rsidRPr="00252500">
              <w:rPr>
                <w:sz w:val="26"/>
                <w:szCs w:val="26"/>
              </w:rPr>
              <w:t>28</w:t>
            </w:r>
          </w:p>
        </w:tc>
        <w:tc>
          <w:tcPr>
            <w:tcW w:w="2534" w:type="pct"/>
            <w:shd w:val="clear" w:color="auto" w:fill="auto"/>
            <w:vAlign w:val="center"/>
            <w:hideMark/>
          </w:tcPr>
          <w:p w14:paraId="4CA34291" w14:textId="77777777" w:rsidR="00CB2F01" w:rsidRPr="00252500" w:rsidRDefault="00CB2F01" w:rsidP="00CB2F01">
            <w:pPr>
              <w:rPr>
                <w:sz w:val="26"/>
                <w:szCs w:val="26"/>
              </w:rPr>
            </w:pPr>
            <w:r w:rsidRPr="00252500">
              <w:rPr>
                <w:sz w:val="26"/>
                <w:szCs w:val="26"/>
              </w:rPr>
              <w:t>Thảm ngọc bút, cao 30-50cm, mật độ 16 cây/m</w:t>
            </w:r>
            <w:r w:rsidRPr="00252500">
              <w:rPr>
                <w:sz w:val="26"/>
                <w:szCs w:val="26"/>
                <w:vertAlign w:val="superscript"/>
              </w:rPr>
              <w:t>2</w:t>
            </w:r>
          </w:p>
        </w:tc>
        <w:tc>
          <w:tcPr>
            <w:tcW w:w="941" w:type="pct"/>
            <w:shd w:val="clear" w:color="auto" w:fill="auto"/>
            <w:vAlign w:val="center"/>
            <w:hideMark/>
          </w:tcPr>
          <w:p w14:paraId="2E3D8F57" w14:textId="77777777" w:rsidR="00CB2F01" w:rsidRPr="00252500" w:rsidRDefault="00CB2F01" w:rsidP="00CB2F01">
            <w:pPr>
              <w:jc w:val="center"/>
              <w:rPr>
                <w:sz w:val="26"/>
                <w:szCs w:val="26"/>
              </w:rPr>
            </w:pPr>
            <w:r w:rsidRPr="00252500">
              <w:rPr>
                <w:sz w:val="26"/>
                <w:szCs w:val="26"/>
              </w:rPr>
              <w:t>100m2</w:t>
            </w:r>
          </w:p>
        </w:tc>
        <w:tc>
          <w:tcPr>
            <w:tcW w:w="1002" w:type="pct"/>
            <w:shd w:val="clear" w:color="auto" w:fill="auto"/>
            <w:noWrap/>
            <w:vAlign w:val="center"/>
            <w:hideMark/>
          </w:tcPr>
          <w:p w14:paraId="0AB0CE35" w14:textId="77777777" w:rsidR="00CB2F01" w:rsidRPr="00252500" w:rsidRDefault="00CB2F01" w:rsidP="00CB2F01">
            <w:pPr>
              <w:jc w:val="right"/>
              <w:rPr>
                <w:sz w:val="26"/>
                <w:szCs w:val="26"/>
              </w:rPr>
            </w:pPr>
            <w:r w:rsidRPr="00252500">
              <w:rPr>
                <w:sz w:val="26"/>
                <w:szCs w:val="26"/>
              </w:rPr>
              <w:t>0,34</w:t>
            </w:r>
          </w:p>
        </w:tc>
      </w:tr>
      <w:tr w:rsidR="00252500" w:rsidRPr="00252500" w14:paraId="43A40863" w14:textId="77777777" w:rsidTr="00F5118E">
        <w:trPr>
          <w:trHeight w:val="701"/>
        </w:trPr>
        <w:tc>
          <w:tcPr>
            <w:tcW w:w="523" w:type="pct"/>
            <w:shd w:val="clear" w:color="auto" w:fill="auto"/>
            <w:noWrap/>
            <w:vAlign w:val="center"/>
            <w:hideMark/>
          </w:tcPr>
          <w:p w14:paraId="1FCB9669" w14:textId="77777777" w:rsidR="00CB2F01" w:rsidRPr="00252500" w:rsidRDefault="00CB2F01" w:rsidP="00CB2F01">
            <w:pPr>
              <w:jc w:val="center"/>
              <w:rPr>
                <w:sz w:val="26"/>
                <w:szCs w:val="26"/>
              </w:rPr>
            </w:pPr>
            <w:r w:rsidRPr="00252500">
              <w:rPr>
                <w:sz w:val="26"/>
                <w:szCs w:val="26"/>
              </w:rPr>
              <w:t>29</w:t>
            </w:r>
          </w:p>
        </w:tc>
        <w:tc>
          <w:tcPr>
            <w:tcW w:w="2534" w:type="pct"/>
            <w:shd w:val="clear" w:color="auto" w:fill="auto"/>
            <w:vAlign w:val="center"/>
            <w:hideMark/>
          </w:tcPr>
          <w:p w14:paraId="60560585" w14:textId="77777777" w:rsidR="00CB2F01" w:rsidRPr="00252500" w:rsidRDefault="00CB2F01" w:rsidP="00CB2F01">
            <w:pPr>
              <w:rPr>
                <w:sz w:val="26"/>
                <w:szCs w:val="26"/>
              </w:rPr>
            </w:pPr>
            <w:r w:rsidRPr="00252500">
              <w:rPr>
                <w:sz w:val="26"/>
                <w:szCs w:val="26"/>
              </w:rPr>
              <w:t>Thảm Cỏ lạc, mật độ 25 cây/m</w:t>
            </w:r>
            <w:r w:rsidRPr="00252500">
              <w:rPr>
                <w:sz w:val="26"/>
                <w:szCs w:val="26"/>
                <w:vertAlign w:val="superscript"/>
              </w:rPr>
              <w:t>2</w:t>
            </w:r>
          </w:p>
        </w:tc>
        <w:tc>
          <w:tcPr>
            <w:tcW w:w="941" w:type="pct"/>
            <w:shd w:val="clear" w:color="auto" w:fill="auto"/>
            <w:vAlign w:val="center"/>
            <w:hideMark/>
          </w:tcPr>
          <w:p w14:paraId="5F1EB52D" w14:textId="77777777" w:rsidR="00CB2F01" w:rsidRPr="00252500" w:rsidRDefault="00CB2F01" w:rsidP="00CB2F01">
            <w:pPr>
              <w:jc w:val="center"/>
              <w:rPr>
                <w:sz w:val="26"/>
                <w:szCs w:val="26"/>
              </w:rPr>
            </w:pPr>
            <w:r w:rsidRPr="00252500">
              <w:rPr>
                <w:sz w:val="26"/>
                <w:szCs w:val="26"/>
              </w:rPr>
              <w:t>100m2</w:t>
            </w:r>
          </w:p>
        </w:tc>
        <w:tc>
          <w:tcPr>
            <w:tcW w:w="1002" w:type="pct"/>
            <w:shd w:val="clear" w:color="auto" w:fill="auto"/>
            <w:noWrap/>
            <w:vAlign w:val="center"/>
            <w:hideMark/>
          </w:tcPr>
          <w:p w14:paraId="381974D6" w14:textId="77777777" w:rsidR="00CB2F01" w:rsidRPr="00252500" w:rsidRDefault="00CB2F01" w:rsidP="00CB2F01">
            <w:pPr>
              <w:jc w:val="right"/>
              <w:rPr>
                <w:sz w:val="26"/>
                <w:szCs w:val="26"/>
              </w:rPr>
            </w:pPr>
            <w:r w:rsidRPr="00252500">
              <w:rPr>
                <w:sz w:val="26"/>
                <w:szCs w:val="26"/>
              </w:rPr>
              <w:t>0,80</w:t>
            </w:r>
          </w:p>
        </w:tc>
      </w:tr>
      <w:tr w:rsidR="00252500" w:rsidRPr="00252500" w14:paraId="3D9CB701" w14:textId="77777777" w:rsidTr="00F5118E">
        <w:trPr>
          <w:trHeight w:val="630"/>
        </w:trPr>
        <w:tc>
          <w:tcPr>
            <w:tcW w:w="523" w:type="pct"/>
            <w:shd w:val="clear" w:color="auto" w:fill="auto"/>
            <w:noWrap/>
            <w:vAlign w:val="center"/>
            <w:hideMark/>
          </w:tcPr>
          <w:p w14:paraId="06E2A538" w14:textId="77777777" w:rsidR="00CB2F01" w:rsidRPr="00252500" w:rsidRDefault="00CB2F01" w:rsidP="00CB2F01">
            <w:pPr>
              <w:jc w:val="center"/>
              <w:rPr>
                <w:sz w:val="26"/>
                <w:szCs w:val="26"/>
              </w:rPr>
            </w:pPr>
            <w:r w:rsidRPr="00252500">
              <w:rPr>
                <w:sz w:val="26"/>
                <w:szCs w:val="26"/>
              </w:rPr>
              <w:t>30</w:t>
            </w:r>
          </w:p>
        </w:tc>
        <w:tc>
          <w:tcPr>
            <w:tcW w:w="2534" w:type="pct"/>
            <w:shd w:val="clear" w:color="auto" w:fill="auto"/>
            <w:vAlign w:val="center"/>
            <w:hideMark/>
          </w:tcPr>
          <w:p w14:paraId="3FE9145C" w14:textId="72C0EDA7" w:rsidR="00CB2F01" w:rsidRPr="00252500" w:rsidRDefault="00CB2F01" w:rsidP="00CB2F01">
            <w:pPr>
              <w:rPr>
                <w:sz w:val="26"/>
                <w:szCs w:val="26"/>
              </w:rPr>
            </w:pPr>
            <w:r w:rsidRPr="00252500">
              <w:rPr>
                <w:sz w:val="26"/>
                <w:szCs w:val="26"/>
              </w:rPr>
              <w:t>Đào hố trồng cây bằng máy &lt;=0,8m</w:t>
            </w:r>
            <w:r w:rsidRPr="00252500">
              <w:rPr>
                <w:sz w:val="26"/>
                <w:szCs w:val="26"/>
                <w:vertAlign w:val="superscript"/>
              </w:rPr>
              <w:t>3</w:t>
            </w:r>
            <w:r w:rsidR="00D40EE5" w:rsidRPr="00252500">
              <w:rPr>
                <w:sz w:val="26"/>
                <w:szCs w:val="26"/>
              </w:rPr>
              <w:t xml:space="preserve"> đất cấp III</w:t>
            </w:r>
          </w:p>
        </w:tc>
        <w:tc>
          <w:tcPr>
            <w:tcW w:w="941" w:type="pct"/>
            <w:shd w:val="clear" w:color="auto" w:fill="auto"/>
            <w:vAlign w:val="center"/>
            <w:hideMark/>
          </w:tcPr>
          <w:p w14:paraId="6BBEDE0B" w14:textId="77777777" w:rsidR="00CB2F01" w:rsidRPr="00252500" w:rsidRDefault="00CB2F01" w:rsidP="00CB2F01">
            <w:pPr>
              <w:jc w:val="center"/>
              <w:rPr>
                <w:sz w:val="26"/>
                <w:szCs w:val="26"/>
              </w:rPr>
            </w:pPr>
            <w:r w:rsidRPr="00252500">
              <w:rPr>
                <w:sz w:val="26"/>
                <w:szCs w:val="26"/>
              </w:rPr>
              <w:t>100m³</w:t>
            </w:r>
          </w:p>
        </w:tc>
        <w:tc>
          <w:tcPr>
            <w:tcW w:w="1002" w:type="pct"/>
            <w:shd w:val="clear" w:color="auto" w:fill="auto"/>
            <w:noWrap/>
            <w:vAlign w:val="center"/>
            <w:hideMark/>
          </w:tcPr>
          <w:p w14:paraId="145936EC" w14:textId="77777777" w:rsidR="00CB2F01" w:rsidRPr="00252500" w:rsidRDefault="00CB2F01" w:rsidP="00CB2F01">
            <w:pPr>
              <w:jc w:val="right"/>
              <w:rPr>
                <w:sz w:val="26"/>
                <w:szCs w:val="26"/>
              </w:rPr>
            </w:pPr>
            <w:r w:rsidRPr="00252500">
              <w:rPr>
                <w:sz w:val="26"/>
                <w:szCs w:val="26"/>
              </w:rPr>
              <w:t>0,07</w:t>
            </w:r>
          </w:p>
        </w:tc>
      </w:tr>
      <w:tr w:rsidR="00252500" w:rsidRPr="00252500" w14:paraId="2E550045" w14:textId="77777777" w:rsidTr="00F5118E">
        <w:trPr>
          <w:trHeight w:val="611"/>
        </w:trPr>
        <w:tc>
          <w:tcPr>
            <w:tcW w:w="523" w:type="pct"/>
            <w:shd w:val="clear" w:color="auto" w:fill="auto"/>
            <w:noWrap/>
            <w:vAlign w:val="center"/>
            <w:hideMark/>
          </w:tcPr>
          <w:p w14:paraId="40256ED7" w14:textId="77777777" w:rsidR="00CB2F01" w:rsidRPr="00252500" w:rsidRDefault="00CB2F01" w:rsidP="00CB2F01">
            <w:pPr>
              <w:jc w:val="center"/>
              <w:rPr>
                <w:sz w:val="26"/>
                <w:szCs w:val="26"/>
              </w:rPr>
            </w:pPr>
            <w:r w:rsidRPr="00252500">
              <w:rPr>
                <w:sz w:val="26"/>
                <w:szCs w:val="26"/>
              </w:rPr>
              <w:t>31</w:t>
            </w:r>
          </w:p>
        </w:tc>
        <w:tc>
          <w:tcPr>
            <w:tcW w:w="2534" w:type="pct"/>
            <w:shd w:val="clear" w:color="auto" w:fill="auto"/>
            <w:vAlign w:val="center"/>
            <w:hideMark/>
          </w:tcPr>
          <w:p w14:paraId="771A00E6" w14:textId="77777777" w:rsidR="00CB2F01" w:rsidRPr="00252500" w:rsidRDefault="00CB2F01" w:rsidP="00CB2F01">
            <w:pPr>
              <w:rPr>
                <w:sz w:val="26"/>
                <w:szCs w:val="26"/>
              </w:rPr>
            </w:pPr>
            <w:r w:rsidRPr="00252500">
              <w:rPr>
                <w:sz w:val="26"/>
                <w:szCs w:val="26"/>
              </w:rPr>
              <w:t>Đất trồng cây</w:t>
            </w:r>
          </w:p>
        </w:tc>
        <w:tc>
          <w:tcPr>
            <w:tcW w:w="941" w:type="pct"/>
            <w:shd w:val="clear" w:color="auto" w:fill="auto"/>
            <w:vAlign w:val="center"/>
            <w:hideMark/>
          </w:tcPr>
          <w:p w14:paraId="3BA16CBE" w14:textId="77777777" w:rsidR="00CB2F01" w:rsidRPr="00252500" w:rsidRDefault="00CB2F01" w:rsidP="00CB2F01">
            <w:pPr>
              <w:jc w:val="center"/>
              <w:rPr>
                <w:sz w:val="26"/>
                <w:szCs w:val="26"/>
              </w:rPr>
            </w:pPr>
            <w:r w:rsidRPr="00252500">
              <w:rPr>
                <w:sz w:val="26"/>
                <w:szCs w:val="26"/>
              </w:rPr>
              <w:t>m³</w:t>
            </w:r>
          </w:p>
        </w:tc>
        <w:tc>
          <w:tcPr>
            <w:tcW w:w="1002" w:type="pct"/>
            <w:shd w:val="clear" w:color="auto" w:fill="auto"/>
            <w:noWrap/>
            <w:vAlign w:val="center"/>
            <w:hideMark/>
          </w:tcPr>
          <w:p w14:paraId="3AD59229" w14:textId="77777777" w:rsidR="00CB2F01" w:rsidRPr="00252500" w:rsidRDefault="00CB2F01" w:rsidP="00CB2F01">
            <w:pPr>
              <w:jc w:val="right"/>
              <w:rPr>
                <w:sz w:val="26"/>
                <w:szCs w:val="26"/>
              </w:rPr>
            </w:pPr>
            <w:r w:rsidRPr="00252500">
              <w:rPr>
                <w:sz w:val="26"/>
                <w:szCs w:val="26"/>
              </w:rPr>
              <w:t>78,30</w:t>
            </w:r>
          </w:p>
        </w:tc>
      </w:tr>
      <w:tr w:rsidR="00252500" w:rsidRPr="00252500" w14:paraId="6B239E16" w14:textId="77777777" w:rsidTr="00F5118E">
        <w:trPr>
          <w:trHeight w:val="630"/>
        </w:trPr>
        <w:tc>
          <w:tcPr>
            <w:tcW w:w="523" w:type="pct"/>
            <w:shd w:val="clear" w:color="auto" w:fill="auto"/>
            <w:noWrap/>
            <w:vAlign w:val="center"/>
            <w:hideMark/>
          </w:tcPr>
          <w:p w14:paraId="0DF81496" w14:textId="77777777" w:rsidR="00CB2F01" w:rsidRPr="00252500" w:rsidRDefault="00CB2F01" w:rsidP="00CB2F01">
            <w:pPr>
              <w:jc w:val="center"/>
              <w:rPr>
                <w:sz w:val="26"/>
                <w:szCs w:val="26"/>
              </w:rPr>
            </w:pPr>
            <w:r w:rsidRPr="00252500">
              <w:rPr>
                <w:sz w:val="26"/>
                <w:szCs w:val="26"/>
              </w:rPr>
              <w:t>32</w:t>
            </w:r>
          </w:p>
        </w:tc>
        <w:tc>
          <w:tcPr>
            <w:tcW w:w="2534" w:type="pct"/>
            <w:shd w:val="clear" w:color="auto" w:fill="auto"/>
            <w:vAlign w:val="center"/>
            <w:hideMark/>
          </w:tcPr>
          <w:p w14:paraId="013A76D8" w14:textId="69F5CD31" w:rsidR="00CB2F01" w:rsidRPr="00252500" w:rsidRDefault="00CB2F01" w:rsidP="00CB2F01">
            <w:pPr>
              <w:rPr>
                <w:sz w:val="26"/>
                <w:szCs w:val="26"/>
              </w:rPr>
            </w:pPr>
            <w:r w:rsidRPr="00252500">
              <w:rPr>
                <w:sz w:val="26"/>
                <w:szCs w:val="26"/>
              </w:rPr>
              <w:t>Phân Bò đóng theo bao bì tơi 60x90x25cm</w:t>
            </w:r>
            <w:r w:rsidR="008D78DA" w:rsidRPr="00252500">
              <w:rPr>
                <w:sz w:val="26"/>
                <w:szCs w:val="26"/>
              </w:rPr>
              <w:t xml:space="preserve"> (30kg/bao)</w:t>
            </w:r>
          </w:p>
        </w:tc>
        <w:tc>
          <w:tcPr>
            <w:tcW w:w="941" w:type="pct"/>
            <w:shd w:val="clear" w:color="auto" w:fill="auto"/>
            <w:vAlign w:val="center"/>
            <w:hideMark/>
          </w:tcPr>
          <w:p w14:paraId="3AEDE05C" w14:textId="77777777" w:rsidR="00CB2F01" w:rsidRPr="00252500" w:rsidRDefault="00CB2F01" w:rsidP="00CB2F01">
            <w:pPr>
              <w:jc w:val="center"/>
              <w:rPr>
                <w:sz w:val="26"/>
                <w:szCs w:val="26"/>
              </w:rPr>
            </w:pPr>
            <w:r w:rsidRPr="00252500">
              <w:rPr>
                <w:sz w:val="26"/>
                <w:szCs w:val="26"/>
              </w:rPr>
              <w:t>bao</w:t>
            </w:r>
          </w:p>
        </w:tc>
        <w:tc>
          <w:tcPr>
            <w:tcW w:w="1002" w:type="pct"/>
            <w:shd w:val="clear" w:color="auto" w:fill="auto"/>
            <w:noWrap/>
            <w:vAlign w:val="center"/>
            <w:hideMark/>
          </w:tcPr>
          <w:p w14:paraId="52C5037C" w14:textId="77777777" w:rsidR="00CB2F01" w:rsidRPr="00252500" w:rsidRDefault="00CB2F01" w:rsidP="00CB2F01">
            <w:pPr>
              <w:jc w:val="right"/>
              <w:rPr>
                <w:sz w:val="26"/>
                <w:szCs w:val="26"/>
              </w:rPr>
            </w:pPr>
            <w:r w:rsidRPr="00252500">
              <w:rPr>
                <w:sz w:val="26"/>
                <w:szCs w:val="26"/>
              </w:rPr>
              <w:t>10,00</w:t>
            </w:r>
          </w:p>
        </w:tc>
      </w:tr>
      <w:tr w:rsidR="00252500" w:rsidRPr="00252500" w14:paraId="5839E0B9" w14:textId="77777777" w:rsidTr="00F5118E">
        <w:trPr>
          <w:trHeight w:val="791"/>
        </w:trPr>
        <w:tc>
          <w:tcPr>
            <w:tcW w:w="523" w:type="pct"/>
            <w:shd w:val="clear" w:color="auto" w:fill="auto"/>
            <w:noWrap/>
            <w:vAlign w:val="center"/>
            <w:hideMark/>
          </w:tcPr>
          <w:p w14:paraId="43D1D4AC" w14:textId="77777777" w:rsidR="00CB2F01" w:rsidRPr="00252500" w:rsidRDefault="00CB2F01" w:rsidP="00CB2F01">
            <w:pPr>
              <w:jc w:val="center"/>
              <w:rPr>
                <w:sz w:val="26"/>
                <w:szCs w:val="26"/>
              </w:rPr>
            </w:pPr>
            <w:r w:rsidRPr="00252500">
              <w:rPr>
                <w:sz w:val="26"/>
                <w:szCs w:val="26"/>
              </w:rPr>
              <w:t>33</w:t>
            </w:r>
          </w:p>
        </w:tc>
        <w:tc>
          <w:tcPr>
            <w:tcW w:w="2534" w:type="pct"/>
            <w:shd w:val="clear" w:color="auto" w:fill="auto"/>
            <w:vAlign w:val="center"/>
            <w:hideMark/>
          </w:tcPr>
          <w:p w14:paraId="63D8A718" w14:textId="77777777" w:rsidR="00CB2F01" w:rsidRPr="00252500" w:rsidRDefault="00CB2F01" w:rsidP="00CB2F01">
            <w:pPr>
              <w:rPr>
                <w:sz w:val="26"/>
                <w:szCs w:val="26"/>
              </w:rPr>
            </w:pPr>
            <w:r w:rsidRPr="00252500">
              <w:rPr>
                <w:sz w:val="26"/>
                <w:szCs w:val="26"/>
              </w:rPr>
              <w:t>Vỏ chấu, chấu hun đóng theo bao tơi 60x90x35cm</w:t>
            </w:r>
          </w:p>
        </w:tc>
        <w:tc>
          <w:tcPr>
            <w:tcW w:w="941" w:type="pct"/>
            <w:shd w:val="clear" w:color="auto" w:fill="auto"/>
            <w:vAlign w:val="center"/>
            <w:hideMark/>
          </w:tcPr>
          <w:p w14:paraId="098F310B" w14:textId="77777777" w:rsidR="00CB2F01" w:rsidRPr="00252500" w:rsidRDefault="00CB2F01" w:rsidP="00CB2F01">
            <w:pPr>
              <w:jc w:val="center"/>
              <w:rPr>
                <w:sz w:val="26"/>
                <w:szCs w:val="26"/>
              </w:rPr>
            </w:pPr>
            <w:r w:rsidRPr="00252500">
              <w:rPr>
                <w:sz w:val="26"/>
                <w:szCs w:val="26"/>
              </w:rPr>
              <w:t>bao</w:t>
            </w:r>
          </w:p>
        </w:tc>
        <w:tc>
          <w:tcPr>
            <w:tcW w:w="1002" w:type="pct"/>
            <w:shd w:val="clear" w:color="auto" w:fill="auto"/>
            <w:noWrap/>
            <w:vAlign w:val="center"/>
            <w:hideMark/>
          </w:tcPr>
          <w:p w14:paraId="555926FF" w14:textId="77777777" w:rsidR="00CB2F01" w:rsidRPr="00252500" w:rsidRDefault="00CB2F01" w:rsidP="00CB2F01">
            <w:pPr>
              <w:jc w:val="right"/>
              <w:rPr>
                <w:sz w:val="26"/>
                <w:szCs w:val="26"/>
              </w:rPr>
            </w:pPr>
            <w:r w:rsidRPr="00252500">
              <w:rPr>
                <w:sz w:val="26"/>
                <w:szCs w:val="26"/>
              </w:rPr>
              <w:t>20,00</w:t>
            </w:r>
          </w:p>
        </w:tc>
      </w:tr>
      <w:tr w:rsidR="00252500" w:rsidRPr="00252500" w14:paraId="37385B25" w14:textId="77777777" w:rsidTr="00F5118E">
        <w:trPr>
          <w:trHeight w:val="719"/>
        </w:trPr>
        <w:tc>
          <w:tcPr>
            <w:tcW w:w="523" w:type="pct"/>
            <w:shd w:val="clear" w:color="auto" w:fill="auto"/>
            <w:noWrap/>
            <w:vAlign w:val="center"/>
            <w:hideMark/>
          </w:tcPr>
          <w:p w14:paraId="3F6EFC1D" w14:textId="77777777" w:rsidR="00CB2F01" w:rsidRPr="00252500" w:rsidRDefault="00CB2F01" w:rsidP="00CB2F01">
            <w:pPr>
              <w:jc w:val="center"/>
              <w:rPr>
                <w:b/>
                <w:bCs/>
                <w:sz w:val="26"/>
                <w:szCs w:val="26"/>
              </w:rPr>
            </w:pPr>
            <w:r w:rsidRPr="00252500">
              <w:rPr>
                <w:b/>
                <w:bCs/>
                <w:sz w:val="26"/>
                <w:szCs w:val="26"/>
              </w:rPr>
              <w:t>II.2</w:t>
            </w:r>
          </w:p>
        </w:tc>
        <w:tc>
          <w:tcPr>
            <w:tcW w:w="2534" w:type="pct"/>
            <w:shd w:val="clear" w:color="auto" w:fill="auto"/>
            <w:vAlign w:val="center"/>
            <w:hideMark/>
          </w:tcPr>
          <w:p w14:paraId="1FCAB563" w14:textId="77777777" w:rsidR="00CB2F01" w:rsidRPr="00252500" w:rsidRDefault="00CB2F01" w:rsidP="00CB2F01">
            <w:pPr>
              <w:jc w:val="left"/>
              <w:rPr>
                <w:b/>
                <w:bCs/>
                <w:sz w:val="26"/>
                <w:szCs w:val="26"/>
              </w:rPr>
            </w:pPr>
            <w:r w:rsidRPr="00252500">
              <w:rPr>
                <w:b/>
                <w:bCs/>
                <w:sz w:val="26"/>
                <w:szCs w:val="26"/>
              </w:rPr>
              <w:t>Cảnh quan khu 7 phường Hà Tu</w:t>
            </w:r>
          </w:p>
        </w:tc>
        <w:tc>
          <w:tcPr>
            <w:tcW w:w="941" w:type="pct"/>
            <w:shd w:val="clear" w:color="auto" w:fill="auto"/>
            <w:vAlign w:val="center"/>
            <w:hideMark/>
          </w:tcPr>
          <w:p w14:paraId="3E9D4A11" w14:textId="77777777" w:rsidR="00CB2F01" w:rsidRPr="00252500" w:rsidRDefault="00CB2F01" w:rsidP="00CB2F01">
            <w:pPr>
              <w:jc w:val="center"/>
              <w:rPr>
                <w:b/>
                <w:bCs/>
                <w:sz w:val="26"/>
                <w:szCs w:val="26"/>
              </w:rPr>
            </w:pPr>
            <w:r w:rsidRPr="00252500">
              <w:rPr>
                <w:b/>
                <w:bCs/>
                <w:sz w:val="26"/>
                <w:szCs w:val="26"/>
              </w:rPr>
              <w:t> </w:t>
            </w:r>
          </w:p>
        </w:tc>
        <w:tc>
          <w:tcPr>
            <w:tcW w:w="1002" w:type="pct"/>
            <w:shd w:val="clear" w:color="auto" w:fill="auto"/>
            <w:noWrap/>
            <w:vAlign w:val="center"/>
            <w:hideMark/>
          </w:tcPr>
          <w:p w14:paraId="332F435F" w14:textId="77777777" w:rsidR="00CB2F01" w:rsidRPr="00252500" w:rsidRDefault="00CB2F01" w:rsidP="00CB2F01">
            <w:pPr>
              <w:jc w:val="right"/>
              <w:rPr>
                <w:b/>
                <w:bCs/>
                <w:sz w:val="26"/>
                <w:szCs w:val="26"/>
              </w:rPr>
            </w:pPr>
            <w:r w:rsidRPr="00252500">
              <w:rPr>
                <w:b/>
                <w:bCs/>
                <w:sz w:val="26"/>
                <w:szCs w:val="26"/>
              </w:rPr>
              <w:t> </w:t>
            </w:r>
          </w:p>
        </w:tc>
      </w:tr>
      <w:tr w:rsidR="00252500" w:rsidRPr="00252500" w14:paraId="6101C70F" w14:textId="77777777" w:rsidTr="00F5118E">
        <w:trPr>
          <w:trHeight w:val="602"/>
        </w:trPr>
        <w:tc>
          <w:tcPr>
            <w:tcW w:w="523" w:type="pct"/>
            <w:shd w:val="clear" w:color="auto" w:fill="auto"/>
            <w:noWrap/>
            <w:vAlign w:val="center"/>
            <w:hideMark/>
          </w:tcPr>
          <w:p w14:paraId="080D66CC" w14:textId="77777777" w:rsidR="00CB2F01" w:rsidRPr="00252500" w:rsidRDefault="00CB2F01" w:rsidP="00CB2F01">
            <w:pPr>
              <w:jc w:val="center"/>
              <w:rPr>
                <w:sz w:val="26"/>
                <w:szCs w:val="26"/>
              </w:rPr>
            </w:pPr>
            <w:r w:rsidRPr="00252500">
              <w:rPr>
                <w:sz w:val="26"/>
                <w:szCs w:val="26"/>
              </w:rPr>
              <w:t>34</w:t>
            </w:r>
          </w:p>
        </w:tc>
        <w:tc>
          <w:tcPr>
            <w:tcW w:w="2534" w:type="pct"/>
            <w:shd w:val="clear" w:color="auto" w:fill="auto"/>
            <w:vAlign w:val="center"/>
            <w:hideMark/>
          </w:tcPr>
          <w:p w14:paraId="052D571C" w14:textId="77777777" w:rsidR="00CB2F01" w:rsidRPr="00252500" w:rsidRDefault="00CB2F01" w:rsidP="00CB2F01">
            <w:pPr>
              <w:rPr>
                <w:sz w:val="26"/>
                <w:szCs w:val="26"/>
              </w:rPr>
            </w:pPr>
            <w:r w:rsidRPr="00252500">
              <w:rPr>
                <w:sz w:val="26"/>
                <w:szCs w:val="26"/>
              </w:rPr>
              <w:t>Đào gốc cây, đường kính gốc cây ≤40cm</w:t>
            </w:r>
          </w:p>
        </w:tc>
        <w:tc>
          <w:tcPr>
            <w:tcW w:w="941" w:type="pct"/>
            <w:shd w:val="clear" w:color="auto" w:fill="auto"/>
            <w:vAlign w:val="center"/>
            <w:hideMark/>
          </w:tcPr>
          <w:p w14:paraId="37738D16" w14:textId="77777777" w:rsidR="00CB2F01" w:rsidRPr="00252500" w:rsidRDefault="00CB2F01" w:rsidP="00CB2F01">
            <w:pPr>
              <w:jc w:val="center"/>
              <w:rPr>
                <w:sz w:val="26"/>
                <w:szCs w:val="26"/>
              </w:rPr>
            </w:pPr>
            <w:r w:rsidRPr="00252500">
              <w:rPr>
                <w:sz w:val="26"/>
                <w:szCs w:val="26"/>
              </w:rPr>
              <w:t>gốc cây</w:t>
            </w:r>
          </w:p>
        </w:tc>
        <w:tc>
          <w:tcPr>
            <w:tcW w:w="1002" w:type="pct"/>
            <w:shd w:val="clear" w:color="auto" w:fill="auto"/>
            <w:noWrap/>
            <w:vAlign w:val="center"/>
            <w:hideMark/>
          </w:tcPr>
          <w:p w14:paraId="66F85C82" w14:textId="77777777" w:rsidR="00CB2F01" w:rsidRPr="00252500" w:rsidRDefault="00CB2F01" w:rsidP="00CB2F01">
            <w:pPr>
              <w:jc w:val="right"/>
              <w:rPr>
                <w:sz w:val="26"/>
                <w:szCs w:val="26"/>
              </w:rPr>
            </w:pPr>
            <w:r w:rsidRPr="00252500">
              <w:rPr>
                <w:sz w:val="26"/>
                <w:szCs w:val="26"/>
              </w:rPr>
              <w:t>25,00</w:t>
            </w:r>
          </w:p>
        </w:tc>
      </w:tr>
      <w:tr w:rsidR="00252500" w:rsidRPr="00252500" w14:paraId="20471643" w14:textId="77777777" w:rsidTr="00F5118E">
        <w:trPr>
          <w:trHeight w:val="791"/>
        </w:trPr>
        <w:tc>
          <w:tcPr>
            <w:tcW w:w="523" w:type="pct"/>
            <w:shd w:val="clear" w:color="auto" w:fill="auto"/>
            <w:noWrap/>
            <w:vAlign w:val="center"/>
            <w:hideMark/>
          </w:tcPr>
          <w:p w14:paraId="1C3E7081" w14:textId="77777777" w:rsidR="00CB2F01" w:rsidRPr="00252500" w:rsidRDefault="00CB2F01" w:rsidP="00CB2F01">
            <w:pPr>
              <w:jc w:val="center"/>
              <w:rPr>
                <w:sz w:val="26"/>
                <w:szCs w:val="26"/>
              </w:rPr>
            </w:pPr>
            <w:r w:rsidRPr="00252500">
              <w:rPr>
                <w:sz w:val="26"/>
                <w:szCs w:val="26"/>
              </w:rPr>
              <w:t>35</w:t>
            </w:r>
          </w:p>
        </w:tc>
        <w:tc>
          <w:tcPr>
            <w:tcW w:w="2534" w:type="pct"/>
            <w:shd w:val="clear" w:color="auto" w:fill="auto"/>
            <w:vAlign w:val="center"/>
            <w:hideMark/>
          </w:tcPr>
          <w:p w14:paraId="226EC77A" w14:textId="77777777" w:rsidR="00CB2F01" w:rsidRPr="00252500" w:rsidRDefault="00CB2F01" w:rsidP="00CB2F01">
            <w:pPr>
              <w:rPr>
                <w:sz w:val="26"/>
                <w:szCs w:val="26"/>
              </w:rPr>
            </w:pPr>
            <w:r w:rsidRPr="00252500">
              <w:rPr>
                <w:sz w:val="26"/>
                <w:szCs w:val="26"/>
              </w:rPr>
              <w:t>Đào hố, đánh bầu cây hiện trạng (kích thước bầu 70x70x70cm)</w:t>
            </w:r>
          </w:p>
        </w:tc>
        <w:tc>
          <w:tcPr>
            <w:tcW w:w="941" w:type="pct"/>
            <w:shd w:val="clear" w:color="auto" w:fill="auto"/>
            <w:vAlign w:val="center"/>
            <w:hideMark/>
          </w:tcPr>
          <w:p w14:paraId="0EE75928" w14:textId="77777777" w:rsidR="00CB2F01" w:rsidRPr="00252500" w:rsidRDefault="00CB2F01" w:rsidP="00CB2F01">
            <w:pPr>
              <w:jc w:val="center"/>
              <w:rPr>
                <w:sz w:val="26"/>
                <w:szCs w:val="26"/>
              </w:rPr>
            </w:pPr>
            <w:r w:rsidRPr="00252500">
              <w:rPr>
                <w:sz w:val="26"/>
                <w:szCs w:val="26"/>
              </w:rPr>
              <w:t>gốc cây</w:t>
            </w:r>
          </w:p>
        </w:tc>
        <w:tc>
          <w:tcPr>
            <w:tcW w:w="1002" w:type="pct"/>
            <w:shd w:val="clear" w:color="auto" w:fill="auto"/>
            <w:noWrap/>
            <w:vAlign w:val="center"/>
            <w:hideMark/>
          </w:tcPr>
          <w:p w14:paraId="5C541218" w14:textId="77777777" w:rsidR="00CB2F01" w:rsidRPr="00252500" w:rsidRDefault="00CB2F01" w:rsidP="00CB2F01">
            <w:pPr>
              <w:jc w:val="right"/>
              <w:rPr>
                <w:sz w:val="26"/>
                <w:szCs w:val="26"/>
              </w:rPr>
            </w:pPr>
            <w:r w:rsidRPr="00252500">
              <w:rPr>
                <w:sz w:val="26"/>
                <w:szCs w:val="26"/>
              </w:rPr>
              <w:t>15,00</w:t>
            </w:r>
          </w:p>
        </w:tc>
      </w:tr>
      <w:tr w:rsidR="00252500" w:rsidRPr="00252500" w14:paraId="59C26E4D" w14:textId="77777777" w:rsidTr="00F5118E">
        <w:trPr>
          <w:trHeight w:val="809"/>
        </w:trPr>
        <w:tc>
          <w:tcPr>
            <w:tcW w:w="523" w:type="pct"/>
            <w:shd w:val="clear" w:color="auto" w:fill="auto"/>
            <w:noWrap/>
            <w:vAlign w:val="center"/>
            <w:hideMark/>
          </w:tcPr>
          <w:p w14:paraId="622DBF43" w14:textId="77777777" w:rsidR="00CB2F01" w:rsidRPr="00252500" w:rsidRDefault="00CB2F01" w:rsidP="00CB2F01">
            <w:pPr>
              <w:jc w:val="center"/>
              <w:rPr>
                <w:sz w:val="26"/>
                <w:szCs w:val="26"/>
              </w:rPr>
            </w:pPr>
            <w:r w:rsidRPr="00252500">
              <w:rPr>
                <w:sz w:val="26"/>
                <w:szCs w:val="26"/>
              </w:rPr>
              <w:t>36</w:t>
            </w:r>
          </w:p>
        </w:tc>
        <w:tc>
          <w:tcPr>
            <w:tcW w:w="2534" w:type="pct"/>
            <w:shd w:val="clear" w:color="auto" w:fill="auto"/>
            <w:vAlign w:val="center"/>
            <w:hideMark/>
          </w:tcPr>
          <w:p w14:paraId="100F4CA7" w14:textId="77777777" w:rsidR="00CB2F01" w:rsidRPr="00252500" w:rsidRDefault="00CB2F01" w:rsidP="00CB2F01">
            <w:pPr>
              <w:rPr>
                <w:sz w:val="26"/>
                <w:szCs w:val="26"/>
              </w:rPr>
            </w:pPr>
            <w:r w:rsidRPr="00252500">
              <w:rPr>
                <w:sz w:val="26"/>
                <w:szCs w:val="26"/>
              </w:rPr>
              <w:t>Trồng cây hiện trạng đánh chuyển sang vị trí mới</w:t>
            </w:r>
          </w:p>
        </w:tc>
        <w:tc>
          <w:tcPr>
            <w:tcW w:w="941" w:type="pct"/>
            <w:shd w:val="clear" w:color="auto" w:fill="auto"/>
            <w:vAlign w:val="center"/>
            <w:hideMark/>
          </w:tcPr>
          <w:p w14:paraId="35FC57F1" w14:textId="77777777" w:rsidR="00CB2F01" w:rsidRPr="00252500" w:rsidRDefault="00CB2F01" w:rsidP="00CB2F01">
            <w:pPr>
              <w:jc w:val="center"/>
              <w:rPr>
                <w:sz w:val="26"/>
                <w:szCs w:val="26"/>
              </w:rPr>
            </w:pPr>
            <w:r w:rsidRPr="00252500">
              <w:rPr>
                <w:sz w:val="26"/>
                <w:szCs w:val="26"/>
              </w:rPr>
              <w:t>1 cây</w:t>
            </w:r>
          </w:p>
        </w:tc>
        <w:tc>
          <w:tcPr>
            <w:tcW w:w="1002" w:type="pct"/>
            <w:shd w:val="clear" w:color="auto" w:fill="auto"/>
            <w:noWrap/>
            <w:vAlign w:val="center"/>
            <w:hideMark/>
          </w:tcPr>
          <w:p w14:paraId="2CC69803" w14:textId="77777777" w:rsidR="00CB2F01" w:rsidRPr="00252500" w:rsidRDefault="00CB2F01" w:rsidP="00CB2F01">
            <w:pPr>
              <w:jc w:val="right"/>
              <w:rPr>
                <w:sz w:val="26"/>
                <w:szCs w:val="26"/>
              </w:rPr>
            </w:pPr>
            <w:r w:rsidRPr="00252500">
              <w:rPr>
                <w:sz w:val="26"/>
                <w:szCs w:val="26"/>
              </w:rPr>
              <w:t>15,00</w:t>
            </w:r>
          </w:p>
        </w:tc>
      </w:tr>
      <w:tr w:rsidR="00252500" w:rsidRPr="00252500" w14:paraId="2F30DF99" w14:textId="77777777" w:rsidTr="00F5118E">
        <w:trPr>
          <w:trHeight w:val="791"/>
        </w:trPr>
        <w:tc>
          <w:tcPr>
            <w:tcW w:w="523" w:type="pct"/>
            <w:shd w:val="clear" w:color="auto" w:fill="auto"/>
            <w:noWrap/>
            <w:vAlign w:val="center"/>
            <w:hideMark/>
          </w:tcPr>
          <w:p w14:paraId="130E5731" w14:textId="77777777" w:rsidR="00CB2F01" w:rsidRPr="00252500" w:rsidRDefault="00CB2F01" w:rsidP="00CB2F01">
            <w:pPr>
              <w:jc w:val="center"/>
              <w:rPr>
                <w:sz w:val="26"/>
                <w:szCs w:val="26"/>
              </w:rPr>
            </w:pPr>
            <w:r w:rsidRPr="00252500">
              <w:rPr>
                <w:sz w:val="26"/>
                <w:szCs w:val="26"/>
              </w:rPr>
              <w:t>37</w:t>
            </w:r>
          </w:p>
        </w:tc>
        <w:tc>
          <w:tcPr>
            <w:tcW w:w="2534" w:type="pct"/>
            <w:shd w:val="clear" w:color="auto" w:fill="auto"/>
            <w:vAlign w:val="center"/>
            <w:hideMark/>
          </w:tcPr>
          <w:p w14:paraId="2833B6C3" w14:textId="77777777" w:rsidR="00CB2F01" w:rsidRPr="00252500" w:rsidRDefault="00CB2F01" w:rsidP="00CB2F01">
            <w:pPr>
              <w:rPr>
                <w:sz w:val="26"/>
                <w:szCs w:val="26"/>
              </w:rPr>
            </w:pPr>
            <w:r w:rsidRPr="00252500">
              <w:rPr>
                <w:sz w:val="26"/>
                <w:szCs w:val="26"/>
              </w:rPr>
              <w:t>Cây sò đo cam, đk 15-20cm, cao 4-6m (cây bóng mát)</w:t>
            </w:r>
          </w:p>
        </w:tc>
        <w:tc>
          <w:tcPr>
            <w:tcW w:w="941" w:type="pct"/>
            <w:shd w:val="clear" w:color="auto" w:fill="auto"/>
            <w:vAlign w:val="center"/>
            <w:hideMark/>
          </w:tcPr>
          <w:p w14:paraId="62F72703" w14:textId="77777777" w:rsidR="00CB2F01" w:rsidRPr="00252500" w:rsidRDefault="00CB2F01" w:rsidP="00CB2F01">
            <w:pPr>
              <w:jc w:val="center"/>
              <w:rPr>
                <w:sz w:val="26"/>
                <w:szCs w:val="26"/>
              </w:rPr>
            </w:pPr>
            <w:r w:rsidRPr="00252500">
              <w:rPr>
                <w:sz w:val="26"/>
                <w:szCs w:val="26"/>
              </w:rPr>
              <w:t>1 cây</w:t>
            </w:r>
          </w:p>
        </w:tc>
        <w:tc>
          <w:tcPr>
            <w:tcW w:w="1002" w:type="pct"/>
            <w:shd w:val="clear" w:color="auto" w:fill="auto"/>
            <w:noWrap/>
            <w:vAlign w:val="center"/>
            <w:hideMark/>
          </w:tcPr>
          <w:p w14:paraId="3EA08591" w14:textId="77777777" w:rsidR="00CB2F01" w:rsidRPr="00252500" w:rsidRDefault="00CB2F01" w:rsidP="00CB2F01">
            <w:pPr>
              <w:jc w:val="right"/>
              <w:rPr>
                <w:sz w:val="26"/>
                <w:szCs w:val="26"/>
              </w:rPr>
            </w:pPr>
            <w:r w:rsidRPr="00252500">
              <w:rPr>
                <w:sz w:val="26"/>
                <w:szCs w:val="26"/>
              </w:rPr>
              <w:t>10,00</w:t>
            </w:r>
          </w:p>
        </w:tc>
      </w:tr>
      <w:tr w:rsidR="00252500" w:rsidRPr="00252500" w14:paraId="240E86D0" w14:textId="77777777" w:rsidTr="00F5118E">
        <w:trPr>
          <w:trHeight w:val="809"/>
        </w:trPr>
        <w:tc>
          <w:tcPr>
            <w:tcW w:w="523" w:type="pct"/>
            <w:shd w:val="clear" w:color="auto" w:fill="auto"/>
            <w:noWrap/>
            <w:vAlign w:val="center"/>
            <w:hideMark/>
          </w:tcPr>
          <w:p w14:paraId="00FEB4D9" w14:textId="77777777" w:rsidR="00CB2F01" w:rsidRPr="00252500" w:rsidRDefault="00CB2F01" w:rsidP="00CB2F01">
            <w:pPr>
              <w:jc w:val="center"/>
              <w:rPr>
                <w:sz w:val="26"/>
                <w:szCs w:val="26"/>
              </w:rPr>
            </w:pPr>
            <w:r w:rsidRPr="00252500">
              <w:rPr>
                <w:sz w:val="26"/>
                <w:szCs w:val="26"/>
              </w:rPr>
              <w:t>38</w:t>
            </w:r>
          </w:p>
        </w:tc>
        <w:tc>
          <w:tcPr>
            <w:tcW w:w="2534" w:type="pct"/>
            <w:shd w:val="clear" w:color="auto" w:fill="auto"/>
            <w:vAlign w:val="center"/>
            <w:hideMark/>
          </w:tcPr>
          <w:p w14:paraId="466C8827" w14:textId="77777777" w:rsidR="00CB2F01" w:rsidRPr="00252500" w:rsidRDefault="00CB2F01" w:rsidP="00CB2F01">
            <w:pPr>
              <w:rPr>
                <w:sz w:val="26"/>
                <w:szCs w:val="26"/>
              </w:rPr>
            </w:pPr>
            <w:r w:rsidRPr="00252500">
              <w:rPr>
                <w:sz w:val="26"/>
                <w:szCs w:val="26"/>
              </w:rPr>
              <w:t>Cây Phong linh vàng, đk thân 10-15cm, cao 4,0-5,0m (cây bóng mát)</w:t>
            </w:r>
          </w:p>
        </w:tc>
        <w:tc>
          <w:tcPr>
            <w:tcW w:w="941" w:type="pct"/>
            <w:shd w:val="clear" w:color="auto" w:fill="auto"/>
            <w:vAlign w:val="center"/>
            <w:hideMark/>
          </w:tcPr>
          <w:p w14:paraId="4CB01729" w14:textId="77777777" w:rsidR="00CB2F01" w:rsidRPr="00252500" w:rsidRDefault="00CB2F01" w:rsidP="00CB2F01">
            <w:pPr>
              <w:jc w:val="center"/>
              <w:rPr>
                <w:sz w:val="26"/>
                <w:szCs w:val="26"/>
              </w:rPr>
            </w:pPr>
            <w:r w:rsidRPr="00252500">
              <w:rPr>
                <w:sz w:val="26"/>
                <w:szCs w:val="26"/>
              </w:rPr>
              <w:t>1 cây</w:t>
            </w:r>
          </w:p>
        </w:tc>
        <w:tc>
          <w:tcPr>
            <w:tcW w:w="1002" w:type="pct"/>
            <w:shd w:val="clear" w:color="auto" w:fill="auto"/>
            <w:noWrap/>
            <w:vAlign w:val="center"/>
            <w:hideMark/>
          </w:tcPr>
          <w:p w14:paraId="1A7560C8" w14:textId="77777777" w:rsidR="00CB2F01" w:rsidRPr="00252500" w:rsidRDefault="00CB2F01" w:rsidP="00CB2F01">
            <w:pPr>
              <w:jc w:val="right"/>
              <w:rPr>
                <w:sz w:val="26"/>
                <w:szCs w:val="26"/>
              </w:rPr>
            </w:pPr>
            <w:r w:rsidRPr="00252500">
              <w:rPr>
                <w:sz w:val="26"/>
                <w:szCs w:val="26"/>
              </w:rPr>
              <w:t>44,00</w:t>
            </w:r>
          </w:p>
        </w:tc>
      </w:tr>
      <w:tr w:rsidR="00252500" w:rsidRPr="00252500" w14:paraId="3A7C1A20" w14:textId="77777777" w:rsidTr="00F5118E">
        <w:trPr>
          <w:trHeight w:val="791"/>
        </w:trPr>
        <w:tc>
          <w:tcPr>
            <w:tcW w:w="523" w:type="pct"/>
            <w:shd w:val="clear" w:color="auto" w:fill="auto"/>
            <w:noWrap/>
            <w:vAlign w:val="center"/>
            <w:hideMark/>
          </w:tcPr>
          <w:p w14:paraId="5C56AF34" w14:textId="77777777" w:rsidR="00CB2F01" w:rsidRPr="00252500" w:rsidRDefault="00CB2F01" w:rsidP="00CB2F01">
            <w:pPr>
              <w:jc w:val="center"/>
              <w:rPr>
                <w:sz w:val="26"/>
                <w:szCs w:val="26"/>
              </w:rPr>
            </w:pPr>
            <w:r w:rsidRPr="00252500">
              <w:rPr>
                <w:sz w:val="26"/>
                <w:szCs w:val="26"/>
              </w:rPr>
              <w:t>39</w:t>
            </w:r>
          </w:p>
        </w:tc>
        <w:tc>
          <w:tcPr>
            <w:tcW w:w="2534" w:type="pct"/>
            <w:shd w:val="clear" w:color="auto" w:fill="auto"/>
            <w:vAlign w:val="center"/>
            <w:hideMark/>
          </w:tcPr>
          <w:p w14:paraId="048C4F56" w14:textId="77777777" w:rsidR="00CB2F01" w:rsidRPr="00252500" w:rsidRDefault="00CB2F01" w:rsidP="00CB2F01">
            <w:pPr>
              <w:rPr>
                <w:sz w:val="26"/>
                <w:szCs w:val="26"/>
              </w:rPr>
            </w:pPr>
            <w:r w:rsidRPr="00252500">
              <w:rPr>
                <w:sz w:val="26"/>
                <w:szCs w:val="26"/>
              </w:rPr>
              <w:t>Cây Phong linh tím, đk thân 10-15cm, cao 4,0-5,0m (cây bóng mát)</w:t>
            </w:r>
          </w:p>
        </w:tc>
        <w:tc>
          <w:tcPr>
            <w:tcW w:w="941" w:type="pct"/>
            <w:shd w:val="clear" w:color="auto" w:fill="auto"/>
            <w:vAlign w:val="center"/>
            <w:hideMark/>
          </w:tcPr>
          <w:p w14:paraId="15CC49DF" w14:textId="77777777" w:rsidR="00CB2F01" w:rsidRPr="00252500" w:rsidRDefault="00CB2F01" w:rsidP="00CB2F01">
            <w:pPr>
              <w:jc w:val="center"/>
              <w:rPr>
                <w:sz w:val="26"/>
                <w:szCs w:val="26"/>
              </w:rPr>
            </w:pPr>
            <w:r w:rsidRPr="00252500">
              <w:rPr>
                <w:sz w:val="26"/>
                <w:szCs w:val="26"/>
              </w:rPr>
              <w:t>1 cây</w:t>
            </w:r>
          </w:p>
        </w:tc>
        <w:tc>
          <w:tcPr>
            <w:tcW w:w="1002" w:type="pct"/>
            <w:shd w:val="clear" w:color="auto" w:fill="auto"/>
            <w:noWrap/>
            <w:vAlign w:val="center"/>
            <w:hideMark/>
          </w:tcPr>
          <w:p w14:paraId="593AA941" w14:textId="77777777" w:rsidR="00CB2F01" w:rsidRPr="00252500" w:rsidRDefault="00CB2F01" w:rsidP="00CB2F01">
            <w:pPr>
              <w:jc w:val="right"/>
              <w:rPr>
                <w:sz w:val="26"/>
                <w:szCs w:val="26"/>
              </w:rPr>
            </w:pPr>
            <w:r w:rsidRPr="00252500">
              <w:rPr>
                <w:sz w:val="26"/>
                <w:szCs w:val="26"/>
              </w:rPr>
              <w:t>32,00</w:t>
            </w:r>
          </w:p>
        </w:tc>
      </w:tr>
      <w:tr w:rsidR="00252500" w:rsidRPr="00252500" w14:paraId="18915B6C" w14:textId="77777777" w:rsidTr="00F5118E">
        <w:trPr>
          <w:trHeight w:val="630"/>
        </w:trPr>
        <w:tc>
          <w:tcPr>
            <w:tcW w:w="523" w:type="pct"/>
            <w:shd w:val="clear" w:color="auto" w:fill="auto"/>
            <w:noWrap/>
            <w:vAlign w:val="center"/>
            <w:hideMark/>
          </w:tcPr>
          <w:p w14:paraId="46030C99" w14:textId="77777777" w:rsidR="00CB2F01" w:rsidRPr="00252500" w:rsidRDefault="00CB2F01" w:rsidP="00CB2F01">
            <w:pPr>
              <w:jc w:val="center"/>
              <w:rPr>
                <w:sz w:val="26"/>
                <w:szCs w:val="26"/>
              </w:rPr>
            </w:pPr>
            <w:r w:rsidRPr="00252500">
              <w:rPr>
                <w:sz w:val="26"/>
                <w:szCs w:val="26"/>
              </w:rPr>
              <w:t>40</w:t>
            </w:r>
          </w:p>
        </w:tc>
        <w:tc>
          <w:tcPr>
            <w:tcW w:w="2534" w:type="pct"/>
            <w:shd w:val="clear" w:color="auto" w:fill="auto"/>
            <w:vAlign w:val="center"/>
            <w:hideMark/>
          </w:tcPr>
          <w:p w14:paraId="7E0734A7" w14:textId="77777777" w:rsidR="00CB2F01" w:rsidRPr="00252500" w:rsidRDefault="00CB2F01" w:rsidP="00CB2F01">
            <w:pPr>
              <w:rPr>
                <w:sz w:val="26"/>
                <w:szCs w:val="26"/>
              </w:rPr>
            </w:pPr>
            <w:r w:rsidRPr="00252500">
              <w:rPr>
                <w:sz w:val="26"/>
                <w:szCs w:val="26"/>
              </w:rPr>
              <w:t>Cây Đào, cao 3,5-5,0m; đk gốc 6-12cm (cây bóng mát)</w:t>
            </w:r>
          </w:p>
        </w:tc>
        <w:tc>
          <w:tcPr>
            <w:tcW w:w="941" w:type="pct"/>
            <w:shd w:val="clear" w:color="auto" w:fill="auto"/>
            <w:vAlign w:val="center"/>
            <w:hideMark/>
          </w:tcPr>
          <w:p w14:paraId="757BDA29" w14:textId="77777777" w:rsidR="00CB2F01" w:rsidRPr="00252500" w:rsidRDefault="00CB2F01" w:rsidP="00CB2F01">
            <w:pPr>
              <w:jc w:val="center"/>
              <w:rPr>
                <w:sz w:val="26"/>
                <w:szCs w:val="26"/>
              </w:rPr>
            </w:pPr>
            <w:r w:rsidRPr="00252500">
              <w:rPr>
                <w:sz w:val="26"/>
                <w:szCs w:val="26"/>
              </w:rPr>
              <w:t>1 cây</w:t>
            </w:r>
          </w:p>
        </w:tc>
        <w:tc>
          <w:tcPr>
            <w:tcW w:w="1002" w:type="pct"/>
            <w:shd w:val="clear" w:color="auto" w:fill="auto"/>
            <w:noWrap/>
            <w:vAlign w:val="center"/>
            <w:hideMark/>
          </w:tcPr>
          <w:p w14:paraId="2B6D3B86" w14:textId="77777777" w:rsidR="00CB2F01" w:rsidRPr="00252500" w:rsidRDefault="00CB2F01" w:rsidP="00CB2F01">
            <w:pPr>
              <w:jc w:val="right"/>
              <w:rPr>
                <w:sz w:val="26"/>
                <w:szCs w:val="26"/>
              </w:rPr>
            </w:pPr>
            <w:r w:rsidRPr="00252500">
              <w:rPr>
                <w:sz w:val="26"/>
                <w:szCs w:val="26"/>
              </w:rPr>
              <w:t>10,00</w:t>
            </w:r>
          </w:p>
        </w:tc>
      </w:tr>
      <w:tr w:rsidR="00252500" w:rsidRPr="00252500" w14:paraId="46D3E3C1" w14:textId="77777777" w:rsidTr="00F5118E">
        <w:trPr>
          <w:trHeight w:val="521"/>
        </w:trPr>
        <w:tc>
          <w:tcPr>
            <w:tcW w:w="523" w:type="pct"/>
            <w:shd w:val="clear" w:color="auto" w:fill="auto"/>
            <w:noWrap/>
            <w:vAlign w:val="center"/>
            <w:hideMark/>
          </w:tcPr>
          <w:p w14:paraId="1B6D0C9D" w14:textId="77777777" w:rsidR="00CB2F01" w:rsidRPr="00252500" w:rsidRDefault="00CB2F01" w:rsidP="00CB2F01">
            <w:pPr>
              <w:jc w:val="center"/>
              <w:rPr>
                <w:sz w:val="26"/>
                <w:szCs w:val="26"/>
              </w:rPr>
            </w:pPr>
            <w:r w:rsidRPr="00252500">
              <w:rPr>
                <w:sz w:val="26"/>
                <w:szCs w:val="26"/>
              </w:rPr>
              <w:t>41</w:t>
            </w:r>
          </w:p>
        </w:tc>
        <w:tc>
          <w:tcPr>
            <w:tcW w:w="2534" w:type="pct"/>
            <w:shd w:val="clear" w:color="auto" w:fill="auto"/>
            <w:vAlign w:val="center"/>
            <w:hideMark/>
          </w:tcPr>
          <w:p w14:paraId="4189965C" w14:textId="0D26B856" w:rsidR="00CB2F01" w:rsidRPr="00252500" w:rsidRDefault="00CB2F01" w:rsidP="00CB2F01">
            <w:pPr>
              <w:rPr>
                <w:sz w:val="26"/>
                <w:szCs w:val="26"/>
              </w:rPr>
            </w:pPr>
            <w:r w:rsidRPr="00252500">
              <w:rPr>
                <w:sz w:val="26"/>
                <w:szCs w:val="26"/>
              </w:rPr>
              <w:t>Đào hố trồng cây bằng máy</w:t>
            </w:r>
            <w:r w:rsidR="00FF35AC" w:rsidRPr="00252500">
              <w:rPr>
                <w:sz w:val="26"/>
                <w:szCs w:val="26"/>
              </w:rPr>
              <w:t xml:space="preserve"> đất cấp III</w:t>
            </w:r>
          </w:p>
        </w:tc>
        <w:tc>
          <w:tcPr>
            <w:tcW w:w="941" w:type="pct"/>
            <w:shd w:val="clear" w:color="auto" w:fill="auto"/>
            <w:vAlign w:val="center"/>
            <w:hideMark/>
          </w:tcPr>
          <w:p w14:paraId="565A3185" w14:textId="77777777" w:rsidR="00CB2F01" w:rsidRPr="00252500" w:rsidRDefault="00CB2F01" w:rsidP="00CB2F01">
            <w:pPr>
              <w:jc w:val="center"/>
              <w:rPr>
                <w:sz w:val="26"/>
                <w:szCs w:val="26"/>
              </w:rPr>
            </w:pPr>
            <w:r w:rsidRPr="00252500">
              <w:rPr>
                <w:sz w:val="26"/>
                <w:szCs w:val="26"/>
              </w:rPr>
              <w:t>100m³</w:t>
            </w:r>
          </w:p>
        </w:tc>
        <w:tc>
          <w:tcPr>
            <w:tcW w:w="1002" w:type="pct"/>
            <w:shd w:val="clear" w:color="auto" w:fill="auto"/>
            <w:noWrap/>
            <w:vAlign w:val="center"/>
            <w:hideMark/>
          </w:tcPr>
          <w:p w14:paraId="5D2A9CF2" w14:textId="77777777" w:rsidR="00CB2F01" w:rsidRPr="00252500" w:rsidRDefault="00CB2F01" w:rsidP="00CB2F01">
            <w:pPr>
              <w:jc w:val="right"/>
              <w:rPr>
                <w:sz w:val="26"/>
                <w:szCs w:val="26"/>
              </w:rPr>
            </w:pPr>
            <w:r w:rsidRPr="00252500">
              <w:rPr>
                <w:sz w:val="26"/>
                <w:szCs w:val="26"/>
              </w:rPr>
              <w:t>3,00</w:t>
            </w:r>
          </w:p>
        </w:tc>
      </w:tr>
      <w:tr w:rsidR="00252500" w:rsidRPr="00252500" w14:paraId="3C62295E" w14:textId="77777777" w:rsidTr="00F5118E">
        <w:trPr>
          <w:trHeight w:val="719"/>
        </w:trPr>
        <w:tc>
          <w:tcPr>
            <w:tcW w:w="523" w:type="pct"/>
            <w:shd w:val="clear" w:color="auto" w:fill="auto"/>
            <w:noWrap/>
            <w:vAlign w:val="center"/>
            <w:hideMark/>
          </w:tcPr>
          <w:p w14:paraId="49D535E9" w14:textId="77777777" w:rsidR="00CB2F01" w:rsidRPr="00252500" w:rsidRDefault="00CB2F01" w:rsidP="00CB2F01">
            <w:pPr>
              <w:jc w:val="center"/>
              <w:rPr>
                <w:sz w:val="26"/>
                <w:szCs w:val="26"/>
              </w:rPr>
            </w:pPr>
            <w:r w:rsidRPr="00252500">
              <w:rPr>
                <w:sz w:val="26"/>
                <w:szCs w:val="26"/>
              </w:rPr>
              <w:lastRenderedPageBreak/>
              <w:t>42</w:t>
            </w:r>
          </w:p>
        </w:tc>
        <w:tc>
          <w:tcPr>
            <w:tcW w:w="2534" w:type="pct"/>
            <w:shd w:val="clear" w:color="auto" w:fill="auto"/>
            <w:vAlign w:val="center"/>
            <w:hideMark/>
          </w:tcPr>
          <w:p w14:paraId="1381FA79" w14:textId="4A805EFE" w:rsidR="00CB2F01" w:rsidRPr="00252500" w:rsidRDefault="00CB2F01" w:rsidP="00CB2F01">
            <w:pPr>
              <w:rPr>
                <w:sz w:val="26"/>
                <w:szCs w:val="26"/>
              </w:rPr>
            </w:pPr>
            <w:r w:rsidRPr="00252500">
              <w:rPr>
                <w:sz w:val="26"/>
                <w:szCs w:val="26"/>
              </w:rPr>
              <w:t>Vận chuyển đất bằng ôtô tự đổ 10 tấn trong phạm vi ≤1000m, đất cấp II</w:t>
            </w:r>
            <w:r w:rsidR="00FF35AC" w:rsidRPr="00252500">
              <w:rPr>
                <w:sz w:val="26"/>
                <w:szCs w:val="26"/>
              </w:rPr>
              <w:t>I</w:t>
            </w:r>
          </w:p>
        </w:tc>
        <w:tc>
          <w:tcPr>
            <w:tcW w:w="941" w:type="pct"/>
            <w:shd w:val="clear" w:color="auto" w:fill="auto"/>
            <w:vAlign w:val="center"/>
            <w:hideMark/>
          </w:tcPr>
          <w:p w14:paraId="7C72AABA" w14:textId="77777777" w:rsidR="00CB2F01" w:rsidRPr="00252500" w:rsidRDefault="00CB2F01" w:rsidP="00CB2F01">
            <w:pPr>
              <w:jc w:val="center"/>
              <w:rPr>
                <w:sz w:val="26"/>
                <w:szCs w:val="26"/>
              </w:rPr>
            </w:pPr>
            <w:r w:rsidRPr="00252500">
              <w:rPr>
                <w:sz w:val="26"/>
                <w:szCs w:val="26"/>
              </w:rPr>
              <w:t>100m³</w:t>
            </w:r>
          </w:p>
        </w:tc>
        <w:tc>
          <w:tcPr>
            <w:tcW w:w="1002" w:type="pct"/>
            <w:shd w:val="clear" w:color="auto" w:fill="auto"/>
            <w:noWrap/>
            <w:vAlign w:val="center"/>
            <w:hideMark/>
          </w:tcPr>
          <w:p w14:paraId="560C994E" w14:textId="77777777" w:rsidR="00CB2F01" w:rsidRPr="00252500" w:rsidRDefault="00CB2F01" w:rsidP="00CB2F01">
            <w:pPr>
              <w:jc w:val="right"/>
              <w:rPr>
                <w:sz w:val="26"/>
                <w:szCs w:val="26"/>
              </w:rPr>
            </w:pPr>
            <w:r w:rsidRPr="00252500">
              <w:rPr>
                <w:sz w:val="26"/>
                <w:szCs w:val="26"/>
              </w:rPr>
              <w:t>3,13</w:t>
            </w:r>
          </w:p>
        </w:tc>
      </w:tr>
      <w:tr w:rsidR="00252500" w:rsidRPr="00252500" w14:paraId="670168F0" w14:textId="77777777" w:rsidTr="00F5118E">
        <w:trPr>
          <w:trHeight w:val="945"/>
        </w:trPr>
        <w:tc>
          <w:tcPr>
            <w:tcW w:w="523" w:type="pct"/>
            <w:shd w:val="clear" w:color="auto" w:fill="auto"/>
            <w:noWrap/>
            <w:vAlign w:val="center"/>
            <w:hideMark/>
          </w:tcPr>
          <w:p w14:paraId="1CD9C16F" w14:textId="77777777" w:rsidR="00CB2F01" w:rsidRPr="00252500" w:rsidRDefault="00CB2F01" w:rsidP="00CB2F01">
            <w:pPr>
              <w:jc w:val="center"/>
              <w:rPr>
                <w:sz w:val="26"/>
                <w:szCs w:val="26"/>
              </w:rPr>
            </w:pPr>
            <w:r w:rsidRPr="00252500">
              <w:rPr>
                <w:sz w:val="26"/>
                <w:szCs w:val="26"/>
              </w:rPr>
              <w:t>43</w:t>
            </w:r>
          </w:p>
        </w:tc>
        <w:tc>
          <w:tcPr>
            <w:tcW w:w="2534" w:type="pct"/>
            <w:shd w:val="clear" w:color="auto" w:fill="auto"/>
            <w:vAlign w:val="center"/>
            <w:hideMark/>
          </w:tcPr>
          <w:p w14:paraId="68DE8155" w14:textId="485F60A1" w:rsidR="00CB2F01" w:rsidRPr="00252500" w:rsidRDefault="00CB2F01" w:rsidP="00CB2F01">
            <w:pPr>
              <w:rPr>
                <w:sz w:val="26"/>
                <w:szCs w:val="26"/>
              </w:rPr>
            </w:pPr>
            <w:r w:rsidRPr="00252500">
              <w:rPr>
                <w:sz w:val="26"/>
                <w:szCs w:val="26"/>
              </w:rPr>
              <w:t>Vận chuyển đất 1km tiếp theo, cự ly vận chuyển ≤5km bằng ôtô tự đổ 10 tấn, đất cấp II</w:t>
            </w:r>
            <w:r w:rsidR="00FF35AC" w:rsidRPr="00252500">
              <w:rPr>
                <w:sz w:val="26"/>
                <w:szCs w:val="26"/>
              </w:rPr>
              <w:t>I</w:t>
            </w:r>
          </w:p>
        </w:tc>
        <w:tc>
          <w:tcPr>
            <w:tcW w:w="941" w:type="pct"/>
            <w:shd w:val="clear" w:color="auto" w:fill="auto"/>
            <w:vAlign w:val="center"/>
            <w:hideMark/>
          </w:tcPr>
          <w:p w14:paraId="3B149B0E" w14:textId="77777777" w:rsidR="00CB2F01" w:rsidRPr="00252500" w:rsidRDefault="00CB2F01" w:rsidP="00CB2F01">
            <w:pPr>
              <w:jc w:val="center"/>
              <w:rPr>
                <w:sz w:val="26"/>
                <w:szCs w:val="26"/>
              </w:rPr>
            </w:pPr>
            <w:r w:rsidRPr="00252500">
              <w:rPr>
                <w:sz w:val="26"/>
                <w:szCs w:val="26"/>
              </w:rPr>
              <w:t>100m³/km</w:t>
            </w:r>
          </w:p>
        </w:tc>
        <w:tc>
          <w:tcPr>
            <w:tcW w:w="1002" w:type="pct"/>
            <w:shd w:val="clear" w:color="auto" w:fill="auto"/>
            <w:noWrap/>
            <w:vAlign w:val="center"/>
            <w:hideMark/>
          </w:tcPr>
          <w:p w14:paraId="208D479F" w14:textId="77777777" w:rsidR="00CB2F01" w:rsidRPr="00252500" w:rsidRDefault="00CB2F01" w:rsidP="00CB2F01">
            <w:pPr>
              <w:jc w:val="right"/>
              <w:rPr>
                <w:sz w:val="26"/>
                <w:szCs w:val="26"/>
              </w:rPr>
            </w:pPr>
            <w:r w:rsidRPr="00252500">
              <w:rPr>
                <w:sz w:val="26"/>
                <w:szCs w:val="26"/>
              </w:rPr>
              <w:t>3,13</w:t>
            </w:r>
          </w:p>
        </w:tc>
      </w:tr>
      <w:tr w:rsidR="00252500" w:rsidRPr="00252500" w14:paraId="45791447" w14:textId="77777777" w:rsidTr="00F5118E">
        <w:trPr>
          <w:trHeight w:val="467"/>
        </w:trPr>
        <w:tc>
          <w:tcPr>
            <w:tcW w:w="523" w:type="pct"/>
            <w:shd w:val="clear" w:color="auto" w:fill="auto"/>
            <w:noWrap/>
            <w:vAlign w:val="center"/>
            <w:hideMark/>
          </w:tcPr>
          <w:p w14:paraId="3C23B8A6" w14:textId="77777777" w:rsidR="00CB2F01" w:rsidRPr="00252500" w:rsidRDefault="00CB2F01" w:rsidP="00CB2F01">
            <w:pPr>
              <w:jc w:val="center"/>
              <w:rPr>
                <w:sz w:val="26"/>
                <w:szCs w:val="26"/>
              </w:rPr>
            </w:pPr>
            <w:r w:rsidRPr="00252500">
              <w:rPr>
                <w:sz w:val="26"/>
                <w:szCs w:val="26"/>
              </w:rPr>
              <w:t>44</w:t>
            </w:r>
          </w:p>
        </w:tc>
        <w:tc>
          <w:tcPr>
            <w:tcW w:w="2534" w:type="pct"/>
            <w:shd w:val="clear" w:color="auto" w:fill="auto"/>
            <w:vAlign w:val="center"/>
            <w:hideMark/>
          </w:tcPr>
          <w:p w14:paraId="416F7CA4" w14:textId="77777777" w:rsidR="00CB2F01" w:rsidRPr="00252500" w:rsidRDefault="00CB2F01" w:rsidP="00CB2F01">
            <w:pPr>
              <w:rPr>
                <w:sz w:val="26"/>
                <w:szCs w:val="26"/>
              </w:rPr>
            </w:pPr>
            <w:r w:rsidRPr="00252500">
              <w:rPr>
                <w:sz w:val="26"/>
                <w:szCs w:val="26"/>
              </w:rPr>
              <w:t>Đất trồng cây</w:t>
            </w:r>
          </w:p>
        </w:tc>
        <w:tc>
          <w:tcPr>
            <w:tcW w:w="941" w:type="pct"/>
            <w:shd w:val="clear" w:color="auto" w:fill="auto"/>
            <w:vAlign w:val="center"/>
            <w:hideMark/>
          </w:tcPr>
          <w:p w14:paraId="6D0D6C3A" w14:textId="77777777" w:rsidR="00CB2F01" w:rsidRPr="00252500" w:rsidRDefault="00CB2F01" w:rsidP="00CB2F01">
            <w:pPr>
              <w:jc w:val="center"/>
              <w:rPr>
                <w:sz w:val="26"/>
                <w:szCs w:val="26"/>
              </w:rPr>
            </w:pPr>
            <w:r w:rsidRPr="00252500">
              <w:rPr>
                <w:sz w:val="26"/>
                <w:szCs w:val="26"/>
              </w:rPr>
              <w:t>m³</w:t>
            </w:r>
          </w:p>
        </w:tc>
        <w:tc>
          <w:tcPr>
            <w:tcW w:w="1002" w:type="pct"/>
            <w:shd w:val="clear" w:color="auto" w:fill="auto"/>
            <w:noWrap/>
            <w:vAlign w:val="center"/>
            <w:hideMark/>
          </w:tcPr>
          <w:p w14:paraId="36FDE64E" w14:textId="77777777" w:rsidR="00CB2F01" w:rsidRPr="00252500" w:rsidRDefault="00CB2F01" w:rsidP="00CB2F01">
            <w:pPr>
              <w:jc w:val="right"/>
              <w:rPr>
                <w:sz w:val="26"/>
                <w:szCs w:val="26"/>
              </w:rPr>
            </w:pPr>
            <w:r w:rsidRPr="00252500">
              <w:rPr>
                <w:sz w:val="26"/>
                <w:szCs w:val="26"/>
              </w:rPr>
              <w:t>261,63</w:t>
            </w:r>
          </w:p>
        </w:tc>
      </w:tr>
      <w:tr w:rsidR="00252500" w:rsidRPr="00252500" w14:paraId="4308CB88" w14:textId="77777777" w:rsidTr="008D78DA">
        <w:trPr>
          <w:trHeight w:val="742"/>
        </w:trPr>
        <w:tc>
          <w:tcPr>
            <w:tcW w:w="523" w:type="pct"/>
            <w:shd w:val="clear" w:color="auto" w:fill="auto"/>
            <w:noWrap/>
            <w:vAlign w:val="center"/>
            <w:hideMark/>
          </w:tcPr>
          <w:p w14:paraId="510BCEBE" w14:textId="77777777" w:rsidR="00CB2F01" w:rsidRPr="00252500" w:rsidRDefault="00CB2F01" w:rsidP="00CB2F01">
            <w:pPr>
              <w:jc w:val="center"/>
              <w:rPr>
                <w:sz w:val="26"/>
                <w:szCs w:val="26"/>
              </w:rPr>
            </w:pPr>
            <w:r w:rsidRPr="00252500">
              <w:rPr>
                <w:sz w:val="26"/>
                <w:szCs w:val="26"/>
              </w:rPr>
              <w:t>45</w:t>
            </w:r>
          </w:p>
        </w:tc>
        <w:tc>
          <w:tcPr>
            <w:tcW w:w="2534" w:type="pct"/>
            <w:shd w:val="clear" w:color="auto" w:fill="auto"/>
            <w:vAlign w:val="center"/>
            <w:hideMark/>
          </w:tcPr>
          <w:p w14:paraId="4D073EE4" w14:textId="068810CA" w:rsidR="00CB2F01" w:rsidRPr="00252500" w:rsidRDefault="00CB2F01" w:rsidP="00CB2F01">
            <w:pPr>
              <w:rPr>
                <w:sz w:val="26"/>
                <w:szCs w:val="26"/>
              </w:rPr>
            </w:pPr>
            <w:r w:rsidRPr="00252500">
              <w:rPr>
                <w:sz w:val="26"/>
                <w:szCs w:val="26"/>
              </w:rPr>
              <w:t>Phân Bò đóng theo bao bì tơi 60x90x25cm</w:t>
            </w:r>
            <w:r w:rsidR="008D78DA" w:rsidRPr="00252500">
              <w:rPr>
                <w:sz w:val="26"/>
                <w:szCs w:val="26"/>
              </w:rPr>
              <w:t xml:space="preserve"> (30kg/bao)</w:t>
            </w:r>
          </w:p>
        </w:tc>
        <w:tc>
          <w:tcPr>
            <w:tcW w:w="941" w:type="pct"/>
            <w:shd w:val="clear" w:color="auto" w:fill="auto"/>
            <w:vAlign w:val="center"/>
            <w:hideMark/>
          </w:tcPr>
          <w:p w14:paraId="2A0491F0" w14:textId="77777777" w:rsidR="00CB2F01" w:rsidRPr="00252500" w:rsidRDefault="00CB2F01" w:rsidP="00CB2F01">
            <w:pPr>
              <w:jc w:val="center"/>
              <w:rPr>
                <w:sz w:val="26"/>
                <w:szCs w:val="26"/>
              </w:rPr>
            </w:pPr>
            <w:r w:rsidRPr="00252500">
              <w:rPr>
                <w:sz w:val="26"/>
                <w:szCs w:val="26"/>
              </w:rPr>
              <w:t>bao</w:t>
            </w:r>
          </w:p>
        </w:tc>
        <w:tc>
          <w:tcPr>
            <w:tcW w:w="1002" w:type="pct"/>
            <w:shd w:val="clear" w:color="auto" w:fill="auto"/>
            <w:noWrap/>
            <w:vAlign w:val="center"/>
            <w:hideMark/>
          </w:tcPr>
          <w:p w14:paraId="0C5F6740" w14:textId="77777777" w:rsidR="00CB2F01" w:rsidRPr="00252500" w:rsidRDefault="00CB2F01" w:rsidP="00CB2F01">
            <w:pPr>
              <w:jc w:val="right"/>
              <w:rPr>
                <w:sz w:val="26"/>
                <w:szCs w:val="26"/>
              </w:rPr>
            </w:pPr>
            <w:r w:rsidRPr="00252500">
              <w:rPr>
                <w:sz w:val="26"/>
                <w:szCs w:val="26"/>
              </w:rPr>
              <w:t>48,00</w:t>
            </w:r>
          </w:p>
        </w:tc>
      </w:tr>
      <w:tr w:rsidR="00CB2F01" w:rsidRPr="00252500" w14:paraId="5C8DB7D8" w14:textId="77777777" w:rsidTr="00F5118E">
        <w:trPr>
          <w:trHeight w:val="647"/>
        </w:trPr>
        <w:tc>
          <w:tcPr>
            <w:tcW w:w="523" w:type="pct"/>
            <w:shd w:val="clear" w:color="auto" w:fill="auto"/>
            <w:noWrap/>
            <w:vAlign w:val="center"/>
            <w:hideMark/>
          </w:tcPr>
          <w:p w14:paraId="4374EC9C" w14:textId="77777777" w:rsidR="00CB2F01" w:rsidRPr="00252500" w:rsidRDefault="00CB2F01" w:rsidP="00CB2F01">
            <w:pPr>
              <w:jc w:val="center"/>
              <w:rPr>
                <w:sz w:val="26"/>
                <w:szCs w:val="26"/>
              </w:rPr>
            </w:pPr>
            <w:r w:rsidRPr="00252500">
              <w:rPr>
                <w:sz w:val="26"/>
                <w:szCs w:val="26"/>
              </w:rPr>
              <w:t>46</w:t>
            </w:r>
          </w:p>
        </w:tc>
        <w:tc>
          <w:tcPr>
            <w:tcW w:w="2534" w:type="pct"/>
            <w:shd w:val="clear" w:color="auto" w:fill="auto"/>
            <w:vAlign w:val="center"/>
            <w:hideMark/>
          </w:tcPr>
          <w:p w14:paraId="77A5EC18" w14:textId="77777777" w:rsidR="00CB2F01" w:rsidRPr="00252500" w:rsidRDefault="00CB2F01" w:rsidP="00CB2F01">
            <w:pPr>
              <w:rPr>
                <w:sz w:val="26"/>
                <w:szCs w:val="26"/>
              </w:rPr>
            </w:pPr>
            <w:r w:rsidRPr="00252500">
              <w:rPr>
                <w:sz w:val="26"/>
                <w:szCs w:val="26"/>
              </w:rPr>
              <w:t>Vỏ chấu, chấu hun đóng theo bao tơi 60x90x35cm</w:t>
            </w:r>
          </w:p>
        </w:tc>
        <w:tc>
          <w:tcPr>
            <w:tcW w:w="941" w:type="pct"/>
            <w:shd w:val="clear" w:color="auto" w:fill="auto"/>
            <w:vAlign w:val="center"/>
            <w:hideMark/>
          </w:tcPr>
          <w:p w14:paraId="335F433D" w14:textId="77777777" w:rsidR="00CB2F01" w:rsidRPr="00252500" w:rsidRDefault="00CB2F01" w:rsidP="00CB2F01">
            <w:pPr>
              <w:jc w:val="center"/>
              <w:rPr>
                <w:sz w:val="26"/>
                <w:szCs w:val="26"/>
              </w:rPr>
            </w:pPr>
            <w:r w:rsidRPr="00252500">
              <w:rPr>
                <w:sz w:val="26"/>
                <w:szCs w:val="26"/>
              </w:rPr>
              <w:t>bao</w:t>
            </w:r>
          </w:p>
        </w:tc>
        <w:tc>
          <w:tcPr>
            <w:tcW w:w="1002" w:type="pct"/>
            <w:shd w:val="clear" w:color="auto" w:fill="auto"/>
            <w:noWrap/>
            <w:vAlign w:val="center"/>
            <w:hideMark/>
          </w:tcPr>
          <w:p w14:paraId="68A35200" w14:textId="77777777" w:rsidR="00CB2F01" w:rsidRPr="00252500" w:rsidRDefault="00CB2F01" w:rsidP="00CB2F01">
            <w:pPr>
              <w:jc w:val="right"/>
              <w:rPr>
                <w:sz w:val="26"/>
                <w:szCs w:val="26"/>
              </w:rPr>
            </w:pPr>
            <w:r w:rsidRPr="00252500">
              <w:rPr>
                <w:sz w:val="26"/>
                <w:szCs w:val="26"/>
              </w:rPr>
              <w:t>96,00</w:t>
            </w:r>
          </w:p>
        </w:tc>
      </w:tr>
    </w:tbl>
    <w:p w14:paraId="1E06DD96" w14:textId="77777777" w:rsidR="00567336" w:rsidRPr="00252500" w:rsidRDefault="00567336" w:rsidP="00567336">
      <w:pPr>
        <w:spacing w:line="288" w:lineRule="auto"/>
        <w:rPr>
          <w:rFonts w:asciiTheme="majorHAnsi" w:hAnsiTheme="majorHAnsi" w:cstheme="majorHAnsi"/>
          <w:bCs/>
          <w:iCs/>
          <w:spacing w:val="-14"/>
          <w:sz w:val="12"/>
          <w:szCs w:val="12"/>
        </w:rPr>
      </w:pPr>
    </w:p>
    <w:p w14:paraId="4843C3AE" w14:textId="76DF94AD" w:rsidR="00B14A79" w:rsidRPr="00252500" w:rsidRDefault="00B14A79" w:rsidP="00FD6A0C">
      <w:pPr>
        <w:spacing w:line="288" w:lineRule="auto"/>
        <w:ind w:firstLine="720"/>
        <w:rPr>
          <w:rFonts w:asciiTheme="majorHAnsi" w:hAnsiTheme="majorHAnsi" w:cstheme="majorHAnsi"/>
          <w:iCs/>
          <w:spacing w:val="-14"/>
          <w:sz w:val="28"/>
          <w:szCs w:val="28"/>
        </w:rPr>
      </w:pPr>
      <w:r w:rsidRPr="00252500">
        <w:rPr>
          <w:rFonts w:asciiTheme="majorHAnsi" w:hAnsiTheme="majorHAnsi" w:cstheme="majorHAnsi"/>
          <w:b/>
          <w:bCs/>
          <w:iCs/>
          <w:spacing w:val="-14"/>
          <w:sz w:val="28"/>
          <w:szCs w:val="28"/>
        </w:rPr>
        <w:t>1.6. Nguồn vốn</w:t>
      </w:r>
      <w:r w:rsidRPr="00252500">
        <w:rPr>
          <w:rFonts w:asciiTheme="majorHAnsi" w:hAnsiTheme="majorHAnsi" w:cstheme="majorHAnsi"/>
          <w:iCs/>
          <w:spacing w:val="-14"/>
          <w:sz w:val="28"/>
          <w:szCs w:val="28"/>
        </w:rPr>
        <w:t xml:space="preserve">: </w:t>
      </w:r>
      <w:r w:rsidR="00E42B66" w:rsidRPr="00252500">
        <w:rPr>
          <w:rFonts w:asciiTheme="majorHAnsi" w:hAnsiTheme="majorHAnsi" w:cstheme="majorHAnsi"/>
          <w:iCs/>
          <w:spacing w:val="-14"/>
          <w:sz w:val="28"/>
          <w:szCs w:val="28"/>
        </w:rPr>
        <w:t xml:space="preserve">Chi phí sản xuất của </w:t>
      </w:r>
      <w:r w:rsidR="00E42B66" w:rsidRPr="00252500">
        <w:rPr>
          <w:sz w:val="28"/>
          <w:szCs w:val="28"/>
        </w:rPr>
        <w:t>Công ty Cổ phần Than Núi Béo-Vinacomin.</w:t>
      </w:r>
    </w:p>
    <w:p w14:paraId="6AB6C519" w14:textId="34522C9C" w:rsidR="00B14A79" w:rsidRPr="00252500" w:rsidRDefault="00B14A79" w:rsidP="00FD6A0C">
      <w:pPr>
        <w:spacing w:line="288" w:lineRule="auto"/>
        <w:ind w:firstLine="720"/>
        <w:rPr>
          <w:rFonts w:asciiTheme="majorHAnsi" w:hAnsiTheme="majorHAnsi" w:cstheme="majorHAnsi"/>
          <w:iCs/>
          <w:spacing w:val="-14"/>
          <w:sz w:val="28"/>
          <w:szCs w:val="28"/>
        </w:rPr>
      </w:pPr>
      <w:r w:rsidRPr="00252500">
        <w:rPr>
          <w:rFonts w:asciiTheme="majorHAnsi" w:hAnsiTheme="majorHAnsi" w:cstheme="majorHAnsi"/>
          <w:b/>
          <w:bCs/>
          <w:iCs/>
          <w:spacing w:val="-14"/>
          <w:sz w:val="28"/>
          <w:szCs w:val="28"/>
        </w:rPr>
        <w:t>1.7. Thời gian thực hiện:</w:t>
      </w:r>
      <w:r w:rsidRPr="00252500">
        <w:rPr>
          <w:rFonts w:asciiTheme="majorHAnsi" w:hAnsiTheme="majorHAnsi" w:cstheme="majorHAnsi"/>
          <w:iCs/>
          <w:spacing w:val="-14"/>
          <w:sz w:val="28"/>
          <w:szCs w:val="28"/>
        </w:rPr>
        <w:t xml:space="preserve"> Năm </w:t>
      </w:r>
      <w:r w:rsidR="00CF30EB" w:rsidRPr="00252500">
        <w:rPr>
          <w:rFonts w:asciiTheme="majorHAnsi" w:hAnsiTheme="majorHAnsi" w:cstheme="majorHAnsi"/>
          <w:iCs/>
          <w:spacing w:val="-14"/>
          <w:sz w:val="28"/>
          <w:szCs w:val="28"/>
        </w:rPr>
        <w:t>2026</w:t>
      </w:r>
    </w:p>
    <w:p w14:paraId="00B43697" w14:textId="77777777" w:rsidR="00B14A79" w:rsidRPr="00252500" w:rsidRDefault="00B14A79" w:rsidP="00FD6A0C">
      <w:pPr>
        <w:spacing w:line="288" w:lineRule="auto"/>
        <w:ind w:firstLine="709"/>
        <w:rPr>
          <w:rFonts w:asciiTheme="majorHAnsi" w:hAnsiTheme="majorHAnsi" w:cstheme="majorHAnsi"/>
          <w:b/>
          <w:sz w:val="28"/>
          <w:szCs w:val="28"/>
          <w:lang w:val="nl-NL"/>
        </w:rPr>
      </w:pPr>
      <w:r w:rsidRPr="00252500">
        <w:rPr>
          <w:rFonts w:asciiTheme="majorHAnsi" w:hAnsiTheme="majorHAnsi" w:cstheme="majorHAnsi"/>
          <w:b/>
          <w:sz w:val="28"/>
          <w:szCs w:val="28"/>
          <w:lang w:val="nl-NL"/>
        </w:rPr>
        <w:t>2. Mục tiêu công việc:</w:t>
      </w:r>
    </w:p>
    <w:p w14:paraId="1C9EDE8D" w14:textId="70F8123A" w:rsidR="00B14A79" w:rsidRPr="00252500" w:rsidRDefault="00B14A79" w:rsidP="00FD6A0C">
      <w:pPr>
        <w:spacing w:line="288" w:lineRule="auto"/>
        <w:ind w:firstLine="709"/>
        <w:rPr>
          <w:rFonts w:asciiTheme="majorHAnsi" w:hAnsiTheme="majorHAnsi" w:cstheme="majorHAnsi"/>
          <w:iCs/>
          <w:spacing w:val="-4"/>
          <w:sz w:val="28"/>
          <w:szCs w:val="28"/>
          <w:lang w:val="nl-NL"/>
        </w:rPr>
      </w:pPr>
      <w:r w:rsidRPr="00252500">
        <w:rPr>
          <w:rFonts w:asciiTheme="majorHAnsi" w:hAnsiTheme="majorHAnsi" w:cstheme="majorHAnsi"/>
          <w:iCs/>
          <w:spacing w:val="-4"/>
          <w:sz w:val="28"/>
          <w:szCs w:val="28"/>
          <w:lang w:val="nl-NL"/>
        </w:rPr>
        <w:t xml:space="preserve">Thực hiện các dịch vụ công việc được nêu ở trên đảm bảo theo </w:t>
      </w:r>
      <w:r w:rsidR="00552986" w:rsidRPr="00252500">
        <w:rPr>
          <w:rFonts w:asciiTheme="majorHAnsi" w:hAnsiTheme="majorHAnsi" w:cstheme="majorHAnsi"/>
          <w:iCs/>
          <w:spacing w:val="-4"/>
          <w:sz w:val="28"/>
          <w:szCs w:val="28"/>
          <w:lang w:val="nl-NL"/>
        </w:rPr>
        <w:t>thiết kế</w:t>
      </w:r>
      <w:r w:rsidRPr="00252500">
        <w:rPr>
          <w:rFonts w:asciiTheme="majorHAnsi" w:hAnsiTheme="majorHAnsi" w:cstheme="majorHAnsi"/>
          <w:iCs/>
          <w:spacing w:val="-4"/>
          <w:sz w:val="28"/>
          <w:szCs w:val="28"/>
          <w:lang w:val="nl-NL"/>
        </w:rPr>
        <w:t xml:space="preserve"> BVTC phương án được duyệt.</w:t>
      </w:r>
    </w:p>
    <w:p w14:paraId="15CC9AB2" w14:textId="77777777" w:rsidR="00B14A79" w:rsidRPr="00252500" w:rsidRDefault="00B14A79" w:rsidP="00FD6A0C">
      <w:pPr>
        <w:spacing w:line="288" w:lineRule="auto"/>
        <w:ind w:firstLine="709"/>
        <w:rPr>
          <w:rFonts w:asciiTheme="majorHAnsi" w:hAnsiTheme="majorHAnsi" w:cstheme="majorHAnsi"/>
          <w:b/>
          <w:sz w:val="28"/>
          <w:szCs w:val="28"/>
          <w:lang w:val="nl-NL"/>
        </w:rPr>
      </w:pPr>
      <w:r w:rsidRPr="00252500">
        <w:rPr>
          <w:rFonts w:asciiTheme="majorHAnsi" w:hAnsiTheme="majorHAnsi" w:cstheme="majorHAnsi"/>
          <w:b/>
          <w:sz w:val="28"/>
          <w:szCs w:val="28"/>
          <w:lang w:val="nl-NL"/>
        </w:rPr>
        <w:t>3. Yêu cầu kỹ thuật của gói thầu:</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583"/>
        <w:gridCol w:w="953"/>
        <w:gridCol w:w="1170"/>
        <w:gridCol w:w="2483"/>
        <w:gridCol w:w="660"/>
      </w:tblGrid>
      <w:tr w:rsidR="00252500" w:rsidRPr="00252500" w14:paraId="7C0E6B49" w14:textId="77777777" w:rsidTr="00F5118E">
        <w:trPr>
          <w:trHeight w:val="825"/>
          <w:tblHeader/>
        </w:trPr>
        <w:tc>
          <w:tcPr>
            <w:tcW w:w="668" w:type="dxa"/>
            <w:shd w:val="clear" w:color="auto" w:fill="auto"/>
            <w:noWrap/>
            <w:vAlign w:val="center"/>
            <w:hideMark/>
          </w:tcPr>
          <w:p w14:paraId="211FBDB9" w14:textId="77777777" w:rsidR="00C46C28" w:rsidRPr="00252500" w:rsidRDefault="00C46C28" w:rsidP="00C46C28">
            <w:pPr>
              <w:spacing w:before="60" w:after="60" w:line="264" w:lineRule="auto"/>
              <w:jc w:val="center"/>
              <w:rPr>
                <w:rFonts w:eastAsia="Calibri"/>
                <w:b/>
                <w:bCs/>
                <w:sz w:val="26"/>
                <w:szCs w:val="26"/>
                <w:lang w:val="vi-VN"/>
              </w:rPr>
            </w:pPr>
            <w:r w:rsidRPr="00252500">
              <w:rPr>
                <w:rFonts w:eastAsia="Calibri"/>
                <w:b/>
                <w:bCs/>
                <w:sz w:val="26"/>
                <w:szCs w:val="26"/>
                <w:lang w:val="vi-VN"/>
              </w:rPr>
              <w:t>TT</w:t>
            </w:r>
          </w:p>
        </w:tc>
        <w:tc>
          <w:tcPr>
            <w:tcW w:w="3583" w:type="dxa"/>
            <w:shd w:val="clear" w:color="auto" w:fill="auto"/>
            <w:noWrap/>
            <w:vAlign w:val="center"/>
            <w:hideMark/>
          </w:tcPr>
          <w:p w14:paraId="59BE2A49" w14:textId="77777777" w:rsidR="00C46C28" w:rsidRPr="00252500" w:rsidRDefault="00C46C28" w:rsidP="00C46C28">
            <w:pPr>
              <w:spacing w:before="60" w:after="60" w:line="264" w:lineRule="auto"/>
              <w:jc w:val="center"/>
              <w:rPr>
                <w:rFonts w:eastAsia="Calibri"/>
                <w:b/>
                <w:bCs/>
                <w:sz w:val="26"/>
                <w:szCs w:val="26"/>
                <w:lang w:val="vi-VN"/>
              </w:rPr>
            </w:pPr>
            <w:r w:rsidRPr="00252500">
              <w:rPr>
                <w:rFonts w:eastAsia="Calibri"/>
                <w:b/>
                <w:bCs/>
                <w:sz w:val="26"/>
                <w:szCs w:val="26"/>
                <w:lang w:val="vi-VN"/>
              </w:rPr>
              <w:t>Tên, thông số kỹ thuật</w:t>
            </w:r>
          </w:p>
        </w:tc>
        <w:tc>
          <w:tcPr>
            <w:tcW w:w="953" w:type="dxa"/>
            <w:shd w:val="clear" w:color="auto" w:fill="auto"/>
            <w:noWrap/>
            <w:vAlign w:val="center"/>
            <w:hideMark/>
          </w:tcPr>
          <w:p w14:paraId="6F6928AE" w14:textId="77777777" w:rsidR="00C46C28" w:rsidRPr="00252500" w:rsidRDefault="00C46C28" w:rsidP="00C46C28">
            <w:pPr>
              <w:spacing w:before="60" w:after="60" w:line="264" w:lineRule="auto"/>
              <w:jc w:val="center"/>
              <w:rPr>
                <w:rFonts w:eastAsia="Calibri"/>
                <w:b/>
                <w:bCs/>
                <w:sz w:val="26"/>
                <w:szCs w:val="26"/>
                <w:lang w:val="vi-VN"/>
              </w:rPr>
            </w:pPr>
            <w:r w:rsidRPr="00252500">
              <w:rPr>
                <w:rFonts w:eastAsia="Calibri"/>
                <w:b/>
                <w:bCs/>
                <w:sz w:val="26"/>
                <w:szCs w:val="26"/>
                <w:lang w:val="vi-VN"/>
              </w:rPr>
              <w:t>ĐVT</w:t>
            </w:r>
          </w:p>
        </w:tc>
        <w:tc>
          <w:tcPr>
            <w:tcW w:w="1170" w:type="dxa"/>
            <w:shd w:val="clear" w:color="auto" w:fill="auto"/>
            <w:vAlign w:val="center"/>
          </w:tcPr>
          <w:p w14:paraId="304A8636" w14:textId="77777777" w:rsidR="00C46C28" w:rsidRPr="00252500" w:rsidRDefault="00C46C28" w:rsidP="00C46C28">
            <w:pPr>
              <w:spacing w:before="60" w:after="60" w:line="264" w:lineRule="auto"/>
              <w:jc w:val="center"/>
              <w:rPr>
                <w:rFonts w:eastAsia="Calibri"/>
                <w:b/>
                <w:bCs/>
                <w:sz w:val="26"/>
                <w:szCs w:val="26"/>
                <w:lang w:val="vi-VN"/>
              </w:rPr>
            </w:pPr>
            <w:r w:rsidRPr="00252500">
              <w:rPr>
                <w:rFonts w:eastAsia="Calibri"/>
                <w:b/>
                <w:bCs/>
                <w:sz w:val="26"/>
                <w:szCs w:val="26"/>
                <w:lang w:val="vi-VN"/>
              </w:rPr>
              <w:t>SL</w:t>
            </w:r>
          </w:p>
        </w:tc>
        <w:tc>
          <w:tcPr>
            <w:tcW w:w="2483" w:type="dxa"/>
            <w:shd w:val="clear" w:color="auto" w:fill="auto"/>
            <w:vAlign w:val="center"/>
            <w:hideMark/>
          </w:tcPr>
          <w:p w14:paraId="360B87C8" w14:textId="77777777" w:rsidR="00C46C28" w:rsidRPr="00252500" w:rsidRDefault="00C46C28" w:rsidP="00C46C28">
            <w:pPr>
              <w:spacing w:before="60" w:after="60" w:line="264" w:lineRule="auto"/>
              <w:jc w:val="center"/>
              <w:rPr>
                <w:rFonts w:eastAsia="Calibri"/>
                <w:b/>
                <w:bCs/>
                <w:sz w:val="26"/>
                <w:szCs w:val="26"/>
                <w:lang w:val="vi-VN"/>
              </w:rPr>
            </w:pPr>
            <w:r w:rsidRPr="00252500">
              <w:rPr>
                <w:rFonts w:eastAsia="Calibri"/>
                <w:b/>
                <w:bCs/>
                <w:sz w:val="26"/>
                <w:szCs w:val="26"/>
                <w:lang w:val="vi-VN"/>
              </w:rPr>
              <w:t xml:space="preserve">Thông số kỹ thuật và các yêu cầu khác </w:t>
            </w:r>
          </w:p>
        </w:tc>
        <w:tc>
          <w:tcPr>
            <w:tcW w:w="660" w:type="dxa"/>
            <w:shd w:val="clear" w:color="auto" w:fill="auto"/>
            <w:vAlign w:val="center"/>
          </w:tcPr>
          <w:p w14:paraId="7364C60A" w14:textId="77777777" w:rsidR="00C46C28" w:rsidRPr="00252500" w:rsidRDefault="00C46C28" w:rsidP="00C46C28">
            <w:pPr>
              <w:spacing w:before="60" w:after="60" w:line="264" w:lineRule="auto"/>
              <w:jc w:val="center"/>
              <w:rPr>
                <w:rFonts w:eastAsia="Calibri"/>
                <w:b/>
                <w:bCs/>
                <w:sz w:val="26"/>
                <w:szCs w:val="26"/>
                <w:lang w:val="vi-VN"/>
              </w:rPr>
            </w:pPr>
            <w:r w:rsidRPr="00252500">
              <w:rPr>
                <w:rFonts w:eastAsia="Calibri"/>
                <w:b/>
                <w:bCs/>
                <w:sz w:val="26"/>
                <w:szCs w:val="26"/>
                <w:lang w:val="vi-VN"/>
              </w:rPr>
              <w:t>Ghi chú</w:t>
            </w:r>
          </w:p>
        </w:tc>
      </w:tr>
      <w:tr w:rsidR="00252500" w:rsidRPr="00252500" w14:paraId="77700560" w14:textId="77777777" w:rsidTr="00F5118E">
        <w:trPr>
          <w:trHeight w:val="450"/>
        </w:trPr>
        <w:tc>
          <w:tcPr>
            <w:tcW w:w="668" w:type="dxa"/>
            <w:shd w:val="clear" w:color="auto" w:fill="auto"/>
            <w:noWrap/>
            <w:vAlign w:val="center"/>
          </w:tcPr>
          <w:p w14:paraId="5036C0E3" w14:textId="77777777" w:rsidR="00C46C28" w:rsidRPr="00252500" w:rsidRDefault="00C46C28" w:rsidP="00C46C28">
            <w:pPr>
              <w:spacing w:before="60" w:after="60" w:line="264" w:lineRule="auto"/>
              <w:jc w:val="center"/>
              <w:rPr>
                <w:b/>
                <w:sz w:val="26"/>
                <w:szCs w:val="26"/>
              </w:rPr>
            </w:pPr>
            <w:r w:rsidRPr="00252500">
              <w:rPr>
                <w:b/>
                <w:sz w:val="26"/>
                <w:szCs w:val="26"/>
              </w:rPr>
              <w:t>I</w:t>
            </w:r>
          </w:p>
        </w:tc>
        <w:tc>
          <w:tcPr>
            <w:tcW w:w="3583" w:type="dxa"/>
            <w:shd w:val="clear" w:color="auto" w:fill="auto"/>
            <w:noWrap/>
            <w:vAlign w:val="center"/>
          </w:tcPr>
          <w:p w14:paraId="5F92978F" w14:textId="77777777" w:rsidR="00C46C28" w:rsidRPr="00252500" w:rsidRDefault="00C46C28" w:rsidP="00C46C28">
            <w:pPr>
              <w:spacing w:before="60" w:after="60" w:line="264" w:lineRule="auto"/>
              <w:jc w:val="left"/>
              <w:rPr>
                <w:b/>
                <w:sz w:val="26"/>
                <w:szCs w:val="26"/>
              </w:rPr>
            </w:pPr>
            <w:r w:rsidRPr="00252500">
              <w:rPr>
                <w:b/>
                <w:sz w:val="26"/>
                <w:szCs w:val="26"/>
              </w:rPr>
              <w:t>Trồng cây thay thế khu vực bãi thải Chính Bắc</w:t>
            </w:r>
          </w:p>
        </w:tc>
        <w:tc>
          <w:tcPr>
            <w:tcW w:w="953" w:type="dxa"/>
            <w:shd w:val="clear" w:color="auto" w:fill="auto"/>
            <w:noWrap/>
            <w:vAlign w:val="center"/>
          </w:tcPr>
          <w:p w14:paraId="15CD33A6" w14:textId="77777777" w:rsidR="00C46C28" w:rsidRPr="00252500" w:rsidRDefault="00C46C28" w:rsidP="00C46C28">
            <w:pPr>
              <w:spacing w:before="60" w:after="60" w:line="264" w:lineRule="auto"/>
              <w:jc w:val="center"/>
              <w:rPr>
                <w:sz w:val="26"/>
                <w:szCs w:val="26"/>
              </w:rPr>
            </w:pPr>
          </w:p>
        </w:tc>
        <w:tc>
          <w:tcPr>
            <w:tcW w:w="1170" w:type="dxa"/>
            <w:shd w:val="clear" w:color="auto" w:fill="auto"/>
            <w:vAlign w:val="center"/>
          </w:tcPr>
          <w:p w14:paraId="7C4333F4"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392D10E0" w14:textId="77777777" w:rsidR="00C46C28" w:rsidRPr="00252500" w:rsidRDefault="00C46C28" w:rsidP="00C46C28">
            <w:pPr>
              <w:spacing w:before="60" w:after="60" w:line="264" w:lineRule="auto"/>
              <w:ind w:right="43"/>
              <w:jc w:val="center"/>
              <w:rPr>
                <w:rFonts w:eastAsia="Calibri"/>
                <w:bCs/>
                <w:i/>
                <w:sz w:val="26"/>
                <w:szCs w:val="26"/>
              </w:rPr>
            </w:pPr>
          </w:p>
        </w:tc>
        <w:tc>
          <w:tcPr>
            <w:tcW w:w="660" w:type="dxa"/>
            <w:shd w:val="clear" w:color="auto" w:fill="auto"/>
            <w:vAlign w:val="center"/>
          </w:tcPr>
          <w:p w14:paraId="10ED3752"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51D9FF6F" w14:textId="77777777" w:rsidTr="00F5118E">
        <w:trPr>
          <w:trHeight w:val="450"/>
        </w:trPr>
        <w:tc>
          <w:tcPr>
            <w:tcW w:w="668" w:type="dxa"/>
            <w:shd w:val="clear" w:color="auto" w:fill="auto"/>
            <w:noWrap/>
            <w:vAlign w:val="center"/>
          </w:tcPr>
          <w:p w14:paraId="1F8B23BF" w14:textId="77777777" w:rsidR="00C46C28" w:rsidRPr="00252500" w:rsidRDefault="00C46C28" w:rsidP="00C46C28">
            <w:pPr>
              <w:spacing w:before="60" w:after="60" w:line="264" w:lineRule="auto"/>
              <w:jc w:val="center"/>
              <w:rPr>
                <w:sz w:val="26"/>
                <w:szCs w:val="26"/>
              </w:rPr>
            </w:pPr>
            <w:r w:rsidRPr="00252500">
              <w:rPr>
                <w:sz w:val="26"/>
                <w:szCs w:val="26"/>
              </w:rPr>
              <w:t>1</w:t>
            </w:r>
          </w:p>
        </w:tc>
        <w:tc>
          <w:tcPr>
            <w:tcW w:w="3583" w:type="dxa"/>
            <w:shd w:val="clear" w:color="auto" w:fill="auto"/>
            <w:noWrap/>
            <w:vAlign w:val="center"/>
          </w:tcPr>
          <w:p w14:paraId="37E71135" w14:textId="77777777" w:rsidR="00C46C28" w:rsidRPr="00252500" w:rsidRDefault="00C46C28" w:rsidP="00C46C28">
            <w:pPr>
              <w:spacing w:before="60" w:after="60" w:line="264" w:lineRule="auto"/>
              <w:jc w:val="left"/>
              <w:rPr>
                <w:sz w:val="26"/>
                <w:szCs w:val="26"/>
              </w:rPr>
            </w:pPr>
            <w:r w:rsidRPr="00252500">
              <w:rPr>
                <w:sz w:val="26"/>
                <w:szCs w:val="26"/>
              </w:rPr>
              <w:t>San đất bãi thải bằng máy ủi 110CV, làm đường công vụ</w:t>
            </w:r>
          </w:p>
        </w:tc>
        <w:tc>
          <w:tcPr>
            <w:tcW w:w="953" w:type="dxa"/>
            <w:shd w:val="clear" w:color="auto" w:fill="auto"/>
            <w:noWrap/>
            <w:vAlign w:val="center"/>
          </w:tcPr>
          <w:p w14:paraId="368BE849" w14:textId="77777777" w:rsidR="00C46C28" w:rsidRPr="00252500" w:rsidRDefault="00C46C28" w:rsidP="00C46C28">
            <w:pPr>
              <w:spacing w:before="60" w:after="60" w:line="264" w:lineRule="auto"/>
              <w:jc w:val="center"/>
              <w:rPr>
                <w:sz w:val="26"/>
                <w:szCs w:val="26"/>
              </w:rPr>
            </w:pPr>
            <w:r w:rsidRPr="00252500">
              <w:rPr>
                <w:sz w:val="26"/>
                <w:szCs w:val="26"/>
              </w:rPr>
              <w:t>100m</w:t>
            </w:r>
            <w:r w:rsidRPr="00252500">
              <w:rPr>
                <w:sz w:val="26"/>
                <w:szCs w:val="26"/>
                <w:vertAlign w:val="superscript"/>
              </w:rPr>
              <w:t>3</w:t>
            </w:r>
          </w:p>
        </w:tc>
        <w:tc>
          <w:tcPr>
            <w:tcW w:w="1170" w:type="dxa"/>
            <w:shd w:val="clear" w:color="auto" w:fill="auto"/>
            <w:vAlign w:val="center"/>
          </w:tcPr>
          <w:p w14:paraId="305AFDAE" w14:textId="77777777" w:rsidR="00C46C28" w:rsidRPr="00252500" w:rsidRDefault="00C46C28" w:rsidP="00C46C28">
            <w:pPr>
              <w:spacing w:before="60" w:after="60" w:line="264" w:lineRule="auto"/>
              <w:jc w:val="center"/>
              <w:rPr>
                <w:sz w:val="26"/>
                <w:szCs w:val="26"/>
              </w:rPr>
            </w:pPr>
            <w:r w:rsidRPr="00252500">
              <w:rPr>
                <w:sz w:val="26"/>
                <w:szCs w:val="26"/>
              </w:rPr>
              <w:t>192,64</w:t>
            </w:r>
          </w:p>
        </w:tc>
        <w:tc>
          <w:tcPr>
            <w:tcW w:w="2483" w:type="dxa"/>
            <w:shd w:val="clear" w:color="auto" w:fill="auto"/>
            <w:noWrap/>
            <w:vAlign w:val="center"/>
          </w:tcPr>
          <w:p w14:paraId="2DC2C8CA" w14:textId="77777777" w:rsidR="00C46C28" w:rsidRPr="00252500" w:rsidRDefault="00C46C28" w:rsidP="00C46C28">
            <w:pPr>
              <w:spacing w:before="60" w:after="60" w:line="264" w:lineRule="auto"/>
              <w:ind w:right="43"/>
              <w:jc w:val="center"/>
              <w:rPr>
                <w:rFonts w:eastAsia="Calibri"/>
                <w:bCs/>
                <w:i/>
                <w:sz w:val="26"/>
                <w:szCs w:val="26"/>
              </w:rPr>
            </w:pPr>
          </w:p>
        </w:tc>
        <w:tc>
          <w:tcPr>
            <w:tcW w:w="660" w:type="dxa"/>
            <w:shd w:val="clear" w:color="auto" w:fill="auto"/>
            <w:vAlign w:val="center"/>
          </w:tcPr>
          <w:p w14:paraId="249DB94A"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0BAF3107" w14:textId="77777777" w:rsidTr="00F5118E">
        <w:trPr>
          <w:trHeight w:val="450"/>
        </w:trPr>
        <w:tc>
          <w:tcPr>
            <w:tcW w:w="668" w:type="dxa"/>
            <w:shd w:val="clear" w:color="auto" w:fill="auto"/>
            <w:noWrap/>
            <w:vAlign w:val="center"/>
          </w:tcPr>
          <w:p w14:paraId="33291DF7" w14:textId="77777777" w:rsidR="00C46C28" w:rsidRPr="00252500" w:rsidRDefault="00C46C28" w:rsidP="00C46C28">
            <w:pPr>
              <w:spacing w:before="60" w:after="60" w:line="264" w:lineRule="auto"/>
              <w:jc w:val="center"/>
              <w:rPr>
                <w:sz w:val="26"/>
                <w:szCs w:val="26"/>
              </w:rPr>
            </w:pPr>
            <w:r w:rsidRPr="00252500">
              <w:rPr>
                <w:sz w:val="26"/>
                <w:szCs w:val="26"/>
              </w:rPr>
              <w:t>2</w:t>
            </w:r>
          </w:p>
        </w:tc>
        <w:tc>
          <w:tcPr>
            <w:tcW w:w="3583" w:type="dxa"/>
            <w:shd w:val="clear" w:color="auto" w:fill="auto"/>
            <w:noWrap/>
            <w:vAlign w:val="center"/>
          </w:tcPr>
          <w:p w14:paraId="4B6F6200" w14:textId="77777777" w:rsidR="00C46C28" w:rsidRPr="00252500" w:rsidRDefault="00C46C28" w:rsidP="00C46C28">
            <w:pPr>
              <w:spacing w:before="60" w:after="60" w:line="264" w:lineRule="auto"/>
              <w:jc w:val="left"/>
              <w:rPr>
                <w:sz w:val="26"/>
                <w:szCs w:val="26"/>
              </w:rPr>
            </w:pPr>
            <w:r w:rsidRPr="00252500">
              <w:rPr>
                <w:sz w:val="26"/>
                <w:szCs w:val="26"/>
              </w:rPr>
              <w:t>Trồng cây Lát hoa H= 0,6-0,8m trên mặt bằng mật độ 1.100 cây/ha; Trồng và chăm sóc trong 1 năm</w:t>
            </w:r>
          </w:p>
        </w:tc>
        <w:tc>
          <w:tcPr>
            <w:tcW w:w="953" w:type="dxa"/>
            <w:shd w:val="clear" w:color="auto" w:fill="auto"/>
            <w:noWrap/>
            <w:vAlign w:val="center"/>
          </w:tcPr>
          <w:p w14:paraId="0B0F689A" w14:textId="7A481D0C" w:rsidR="00C46C28" w:rsidRPr="00252500" w:rsidRDefault="00C46C28" w:rsidP="00C46C28">
            <w:pPr>
              <w:spacing w:before="60" w:after="60" w:line="264" w:lineRule="auto"/>
              <w:jc w:val="center"/>
              <w:rPr>
                <w:sz w:val="26"/>
                <w:szCs w:val="26"/>
              </w:rPr>
            </w:pPr>
          </w:p>
        </w:tc>
        <w:tc>
          <w:tcPr>
            <w:tcW w:w="1170" w:type="dxa"/>
            <w:shd w:val="clear" w:color="auto" w:fill="auto"/>
            <w:vAlign w:val="center"/>
          </w:tcPr>
          <w:p w14:paraId="692CA42D"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70A33015" w14:textId="77777777" w:rsidR="00C46C28" w:rsidRPr="00252500" w:rsidRDefault="00C46C28" w:rsidP="00C46C28">
            <w:pPr>
              <w:spacing w:before="60" w:after="60" w:line="264" w:lineRule="auto"/>
              <w:ind w:right="43"/>
              <w:jc w:val="center"/>
              <w:rPr>
                <w:rFonts w:eastAsia="Calibri"/>
                <w:bCs/>
                <w:sz w:val="26"/>
                <w:szCs w:val="26"/>
              </w:rPr>
            </w:pPr>
          </w:p>
        </w:tc>
        <w:tc>
          <w:tcPr>
            <w:tcW w:w="660" w:type="dxa"/>
            <w:shd w:val="clear" w:color="auto" w:fill="auto"/>
            <w:vAlign w:val="center"/>
          </w:tcPr>
          <w:p w14:paraId="3F787863"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1722CB91" w14:textId="77777777" w:rsidTr="00F5118E">
        <w:trPr>
          <w:trHeight w:val="450"/>
        </w:trPr>
        <w:tc>
          <w:tcPr>
            <w:tcW w:w="668" w:type="dxa"/>
            <w:shd w:val="clear" w:color="auto" w:fill="auto"/>
            <w:noWrap/>
            <w:vAlign w:val="center"/>
          </w:tcPr>
          <w:p w14:paraId="5AF8A2D2"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0F8B44DC" w14:textId="77777777" w:rsidR="00C46C28" w:rsidRPr="00252500" w:rsidRDefault="00C46C28" w:rsidP="00C46C28">
            <w:pPr>
              <w:spacing w:before="60" w:after="60" w:line="264" w:lineRule="auto"/>
              <w:jc w:val="left"/>
              <w:rPr>
                <w:sz w:val="26"/>
                <w:szCs w:val="26"/>
              </w:rPr>
            </w:pPr>
            <w:r w:rsidRPr="00252500">
              <w:rPr>
                <w:sz w:val="26"/>
                <w:szCs w:val="26"/>
              </w:rPr>
              <w:t>Chiều cao</w:t>
            </w:r>
          </w:p>
        </w:tc>
        <w:tc>
          <w:tcPr>
            <w:tcW w:w="953" w:type="dxa"/>
            <w:shd w:val="clear" w:color="auto" w:fill="auto"/>
            <w:noWrap/>
            <w:vAlign w:val="center"/>
          </w:tcPr>
          <w:p w14:paraId="6CDD54FB" w14:textId="77777777" w:rsidR="00C46C28" w:rsidRPr="00252500" w:rsidRDefault="00C46C28" w:rsidP="00C46C28">
            <w:pPr>
              <w:spacing w:before="60" w:after="60" w:line="264" w:lineRule="auto"/>
              <w:jc w:val="center"/>
              <w:rPr>
                <w:sz w:val="26"/>
                <w:szCs w:val="26"/>
              </w:rPr>
            </w:pPr>
            <w:r w:rsidRPr="00252500">
              <w:rPr>
                <w:sz w:val="26"/>
                <w:szCs w:val="26"/>
              </w:rPr>
              <w:t>m</w:t>
            </w:r>
          </w:p>
        </w:tc>
        <w:tc>
          <w:tcPr>
            <w:tcW w:w="1170" w:type="dxa"/>
            <w:shd w:val="clear" w:color="auto" w:fill="auto"/>
            <w:vAlign w:val="center"/>
          </w:tcPr>
          <w:p w14:paraId="02120FB5"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09F1433C" w14:textId="26B11045" w:rsidR="00C46C28" w:rsidRPr="00252500" w:rsidRDefault="00C46C28" w:rsidP="00C46C28">
            <w:pPr>
              <w:spacing w:before="60" w:after="60" w:line="264" w:lineRule="auto"/>
              <w:ind w:right="43"/>
              <w:jc w:val="center"/>
              <w:rPr>
                <w:rFonts w:eastAsia="Calibri"/>
                <w:bCs/>
                <w:sz w:val="26"/>
                <w:szCs w:val="26"/>
              </w:rPr>
            </w:pPr>
            <w:r w:rsidRPr="00252500">
              <w:rPr>
                <w:sz w:val="26"/>
                <w:szCs w:val="26"/>
              </w:rPr>
              <w:t>0,6-0,8m</w:t>
            </w:r>
          </w:p>
        </w:tc>
        <w:tc>
          <w:tcPr>
            <w:tcW w:w="660" w:type="dxa"/>
            <w:shd w:val="clear" w:color="auto" w:fill="auto"/>
            <w:vAlign w:val="center"/>
          </w:tcPr>
          <w:p w14:paraId="07AD1C49"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3788E6AF" w14:textId="77777777" w:rsidTr="00F5118E">
        <w:trPr>
          <w:trHeight w:val="450"/>
        </w:trPr>
        <w:tc>
          <w:tcPr>
            <w:tcW w:w="668" w:type="dxa"/>
            <w:shd w:val="clear" w:color="auto" w:fill="auto"/>
            <w:noWrap/>
            <w:vAlign w:val="center"/>
          </w:tcPr>
          <w:p w14:paraId="2CE846F5"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65F6EA50" w14:textId="77777777" w:rsidR="00C46C28" w:rsidRPr="00252500" w:rsidRDefault="00C46C28" w:rsidP="00C46C28">
            <w:pPr>
              <w:spacing w:before="60" w:after="60" w:line="264" w:lineRule="auto"/>
              <w:jc w:val="left"/>
              <w:rPr>
                <w:sz w:val="26"/>
                <w:szCs w:val="26"/>
              </w:rPr>
            </w:pPr>
            <w:r w:rsidRPr="00252500">
              <w:rPr>
                <w:sz w:val="26"/>
                <w:szCs w:val="26"/>
              </w:rPr>
              <w:t>Diện tích trồng</w:t>
            </w:r>
          </w:p>
        </w:tc>
        <w:tc>
          <w:tcPr>
            <w:tcW w:w="953" w:type="dxa"/>
            <w:shd w:val="clear" w:color="auto" w:fill="auto"/>
            <w:noWrap/>
            <w:vAlign w:val="center"/>
          </w:tcPr>
          <w:p w14:paraId="4C87D993" w14:textId="77777777" w:rsidR="00C46C28" w:rsidRPr="00252500" w:rsidRDefault="00C46C28" w:rsidP="00C46C28">
            <w:pPr>
              <w:spacing w:before="60" w:after="60" w:line="264" w:lineRule="auto"/>
              <w:jc w:val="center"/>
              <w:rPr>
                <w:sz w:val="26"/>
                <w:szCs w:val="26"/>
              </w:rPr>
            </w:pPr>
            <w:r w:rsidRPr="00252500">
              <w:rPr>
                <w:sz w:val="26"/>
                <w:szCs w:val="26"/>
              </w:rPr>
              <w:t>ha</w:t>
            </w:r>
          </w:p>
        </w:tc>
        <w:tc>
          <w:tcPr>
            <w:tcW w:w="1170" w:type="dxa"/>
            <w:shd w:val="clear" w:color="auto" w:fill="auto"/>
            <w:vAlign w:val="center"/>
          </w:tcPr>
          <w:p w14:paraId="12B2C66E" w14:textId="77777777" w:rsidR="00C46C28" w:rsidRPr="00252500" w:rsidRDefault="00C46C28" w:rsidP="00C46C28">
            <w:pPr>
              <w:spacing w:before="60" w:after="60" w:line="264" w:lineRule="auto"/>
              <w:jc w:val="center"/>
              <w:rPr>
                <w:sz w:val="26"/>
                <w:szCs w:val="26"/>
              </w:rPr>
            </w:pPr>
            <w:r w:rsidRPr="00252500">
              <w:rPr>
                <w:sz w:val="26"/>
                <w:szCs w:val="26"/>
              </w:rPr>
              <w:t>33,82</w:t>
            </w:r>
          </w:p>
        </w:tc>
        <w:tc>
          <w:tcPr>
            <w:tcW w:w="2483" w:type="dxa"/>
            <w:shd w:val="clear" w:color="auto" w:fill="auto"/>
            <w:noWrap/>
            <w:vAlign w:val="center"/>
          </w:tcPr>
          <w:p w14:paraId="6F731E42" w14:textId="77777777" w:rsidR="00C46C28" w:rsidRPr="00252500" w:rsidRDefault="00C46C28" w:rsidP="00C46C28">
            <w:pPr>
              <w:spacing w:before="60" w:after="60" w:line="264" w:lineRule="auto"/>
              <w:ind w:right="43"/>
              <w:jc w:val="center"/>
              <w:rPr>
                <w:sz w:val="26"/>
                <w:szCs w:val="26"/>
              </w:rPr>
            </w:pPr>
          </w:p>
        </w:tc>
        <w:tc>
          <w:tcPr>
            <w:tcW w:w="660" w:type="dxa"/>
            <w:shd w:val="clear" w:color="auto" w:fill="auto"/>
            <w:vAlign w:val="center"/>
          </w:tcPr>
          <w:p w14:paraId="2E5CC1F0"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101FAA85" w14:textId="77777777" w:rsidTr="00F5118E">
        <w:trPr>
          <w:trHeight w:val="450"/>
        </w:trPr>
        <w:tc>
          <w:tcPr>
            <w:tcW w:w="668" w:type="dxa"/>
            <w:shd w:val="clear" w:color="auto" w:fill="auto"/>
            <w:noWrap/>
            <w:vAlign w:val="center"/>
          </w:tcPr>
          <w:p w14:paraId="1A06A0E4"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0B571217" w14:textId="77777777" w:rsidR="00C46C28" w:rsidRPr="00252500" w:rsidRDefault="00C46C28" w:rsidP="00C46C28">
            <w:pPr>
              <w:spacing w:before="60" w:after="60" w:line="264" w:lineRule="auto"/>
              <w:jc w:val="left"/>
              <w:rPr>
                <w:sz w:val="26"/>
                <w:szCs w:val="26"/>
              </w:rPr>
            </w:pPr>
            <w:r w:rsidRPr="00252500">
              <w:rPr>
                <w:sz w:val="26"/>
                <w:szCs w:val="26"/>
              </w:rPr>
              <w:t>Mật độ trồng</w:t>
            </w:r>
          </w:p>
        </w:tc>
        <w:tc>
          <w:tcPr>
            <w:tcW w:w="953" w:type="dxa"/>
            <w:shd w:val="clear" w:color="auto" w:fill="auto"/>
            <w:noWrap/>
            <w:vAlign w:val="center"/>
          </w:tcPr>
          <w:p w14:paraId="265DA5DE" w14:textId="77777777" w:rsidR="00C46C28" w:rsidRPr="00252500" w:rsidRDefault="00C46C28" w:rsidP="00C46C28">
            <w:pPr>
              <w:spacing w:before="60" w:after="60" w:line="264" w:lineRule="auto"/>
              <w:jc w:val="center"/>
              <w:rPr>
                <w:sz w:val="26"/>
                <w:szCs w:val="26"/>
              </w:rPr>
            </w:pPr>
            <w:r w:rsidRPr="00252500">
              <w:rPr>
                <w:sz w:val="26"/>
                <w:szCs w:val="26"/>
              </w:rPr>
              <w:t>Cây/ha</w:t>
            </w:r>
          </w:p>
        </w:tc>
        <w:tc>
          <w:tcPr>
            <w:tcW w:w="1170" w:type="dxa"/>
            <w:shd w:val="clear" w:color="auto" w:fill="auto"/>
            <w:vAlign w:val="center"/>
          </w:tcPr>
          <w:p w14:paraId="71B10140" w14:textId="77777777" w:rsidR="00C46C28" w:rsidRPr="00252500" w:rsidRDefault="00C46C28" w:rsidP="00C46C28">
            <w:pPr>
              <w:spacing w:before="60" w:after="60" w:line="264" w:lineRule="auto"/>
              <w:jc w:val="center"/>
              <w:rPr>
                <w:sz w:val="26"/>
                <w:szCs w:val="26"/>
              </w:rPr>
            </w:pPr>
            <w:r w:rsidRPr="00252500">
              <w:rPr>
                <w:sz w:val="26"/>
                <w:szCs w:val="26"/>
              </w:rPr>
              <w:t>1.100</w:t>
            </w:r>
          </w:p>
        </w:tc>
        <w:tc>
          <w:tcPr>
            <w:tcW w:w="2483" w:type="dxa"/>
            <w:shd w:val="clear" w:color="auto" w:fill="auto"/>
            <w:noWrap/>
            <w:vAlign w:val="center"/>
          </w:tcPr>
          <w:p w14:paraId="2E89D8A8" w14:textId="77777777" w:rsidR="00C46C28" w:rsidRPr="00252500" w:rsidRDefault="00C46C28" w:rsidP="00C46C28">
            <w:pPr>
              <w:spacing w:before="60" w:after="60" w:line="264" w:lineRule="auto"/>
              <w:ind w:right="43"/>
              <w:jc w:val="center"/>
              <w:rPr>
                <w:sz w:val="26"/>
                <w:szCs w:val="26"/>
              </w:rPr>
            </w:pPr>
          </w:p>
        </w:tc>
        <w:tc>
          <w:tcPr>
            <w:tcW w:w="660" w:type="dxa"/>
            <w:shd w:val="clear" w:color="auto" w:fill="auto"/>
            <w:vAlign w:val="center"/>
          </w:tcPr>
          <w:p w14:paraId="794967CA"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2390B702" w14:textId="77777777" w:rsidTr="00F5118E">
        <w:trPr>
          <w:trHeight w:val="450"/>
        </w:trPr>
        <w:tc>
          <w:tcPr>
            <w:tcW w:w="668" w:type="dxa"/>
            <w:shd w:val="clear" w:color="auto" w:fill="auto"/>
            <w:noWrap/>
            <w:vAlign w:val="center"/>
          </w:tcPr>
          <w:p w14:paraId="29DD66CA"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2DBD2F3F" w14:textId="77777777" w:rsidR="00C46C28" w:rsidRPr="00252500" w:rsidRDefault="00C46C28" w:rsidP="00C46C28">
            <w:pPr>
              <w:spacing w:before="60" w:after="60" w:line="264" w:lineRule="auto"/>
              <w:jc w:val="left"/>
              <w:rPr>
                <w:sz w:val="26"/>
                <w:szCs w:val="26"/>
              </w:rPr>
            </w:pPr>
            <w:r w:rsidRPr="00252500">
              <w:rPr>
                <w:sz w:val="26"/>
                <w:szCs w:val="26"/>
              </w:rPr>
              <w:t>Kích thước hố trồng</w:t>
            </w:r>
          </w:p>
        </w:tc>
        <w:tc>
          <w:tcPr>
            <w:tcW w:w="953" w:type="dxa"/>
            <w:shd w:val="clear" w:color="auto" w:fill="auto"/>
            <w:noWrap/>
            <w:vAlign w:val="center"/>
          </w:tcPr>
          <w:p w14:paraId="4DCA51E3" w14:textId="77777777" w:rsidR="00C46C28" w:rsidRPr="00252500" w:rsidRDefault="00C46C28" w:rsidP="00C46C28">
            <w:pPr>
              <w:spacing w:before="60" w:after="60" w:line="264" w:lineRule="auto"/>
              <w:jc w:val="center"/>
              <w:rPr>
                <w:sz w:val="26"/>
                <w:szCs w:val="26"/>
              </w:rPr>
            </w:pPr>
            <w:r w:rsidRPr="00252500">
              <w:rPr>
                <w:sz w:val="26"/>
                <w:szCs w:val="26"/>
              </w:rPr>
              <w:t>Hố</w:t>
            </w:r>
          </w:p>
        </w:tc>
        <w:tc>
          <w:tcPr>
            <w:tcW w:w="1170" w:type="dxa"/>
            <w:shd w:val="clear" w:color="auto" w:fill="auto"/>
            <w:vAlign w:val="center"/>
          </w:tcPr>
          <w:p w14:paraId="65B44EAC" w14:textId="77777777" w:rsidR="00C46C28" w:rsidRPr="00252500" w:rsidRDefault="00C46C28" w:rsidP="00C46C28">
            <w:pPr>
              <w:spacing w:before="60" w:after="60" w:line="264" w:lineRule="auto"/>
              <w:jc w:val="center"/>
              <w:rPr>
                <w:sz w:val="26"/>
                <w:szCs w:val="26"/>
              </w:rPr>
            </w:pPr>
            <w:r w:rsidRPr="00252500">
              <w:rPr>
                <w:sz w:val="26"/>
                <w:szCs w:val="26"/>
              </w:rPr>
              <w:t>37.202</w:t>
            </w:r>
          </w:p>
        </w:tc>
        <w:tc>
          <w:tcPr>
            <w:tcW w:w="2483" w:type="dxa"/>
            <w:shd w:val="clear" w:color="auto" w:fill="auto"/>
            <w:noWrap/>
            <w:vAlign w:val="center"/>
          </w:tcPr>
          <w:p w14:paraId="513B1B30" w14:textId="77777777" w:rsidR="00C46C28" w:rsidRPr="00252500" w:rsidRDefault="00C46C28" w:rsidP="00C46C28">
            <w:pPr>
              <w:jc w:val="left"/>
              <w:rPr>
                <w:sz w:val="26"/>
                <w:szCs w:val="26"/>
              </w:rPr>
            </w:pPr>
            <w:r w:rsidRPr="00252500">
              <w:rPr>
                <w:sz w:val="26"/>
                <w:szCs w:val="26"/>
              </w:rPr>
              <w:t xml:space="preserve">- Dài: </w:t>
            </w:r>
            <w:r w:rsidRPr="00252500">
              <w:rPr>
                <w:sz w:val="26"/>
                <w:szCs w:val="26"/>
                <w:u w:val="single"/>
              </w:rPr>
              <w:t>&gt;</w:t>
            </w:r>
            <w:r w:rsidRPr="00252500">
              <w:rPr>
                <w:sz w:val="26"/>
                <w:szCs w:val="26"/>
              </w:rPr>
              <w:t xml:space="preserve"> 0,4m</w:t>
            </w:r>
          </w:p>
          <w:p w14:paraId="638EE032" w14:textId="77777777" w:rsidR="00C46C28" w:rsidRPr="00252500" w:rsidRDefault="00C46C28" w:rsidP="00C46C28">
            <w:pPr>
              <w:jc w:val="left"/>
              <w:rPr>
                <w:sz w:val="26"/>
                <w:szCs w:val="26"/>
              </w:rPr>
            </w:pPr>
            <w:r w:rsidRPr="00252500">
              <w:rPr>
                <w:sz w:val="26"/>
                <w:szCs w:val="26"/>
              </w:rPr>
              <w:t xml:space="preserve">- Rộng: </w:t>
            </w:r>
            <w:r w:rsidRPr="00252500">
              <w:rPr>
                <w:sz w:val="26"/>
                <w:szCs w:val="26"/>
                <w:u w:val="single"/>
              </w:rPr>
              <w:t>&gt;</w:t>
            </w:r>
            <w:r w:rsidRPr="00252500">
              <w:rPr>
                <w:sz w:val="26"/>
                <w:szCs w:val="26"/>
              </w:rPr>
              <w:t xml:space="preserve"> 0,4m</w:t>
            </w:r>
          </w:p>
          <w:p w14:paraId="7B3BBD3F" w14:textId="77777777" w:rsidR="00C46C28" w:rsidRPr="00252500" w:rsidRDefault="00C46C28" w:rsidP="00C46C28">
            <w:pPr>
              <w:spacing w:before="60" w:after="60" w:line="264" w:lineRule="auto"/>
              <w:ind w:right="43"/>
              <w:rPr>
                <w:sz w:val="26"/>
                <w:szCs w:val="26"/>
              </w:rPr>
            </w:pPr>
            <w:r w:rsidRPr="00252500">
              <w:rPr>
                <w:sz w:val="26"/>
                <w:szCs w:val="26"/>
              </w:rPr>
              <w:t xml:space="preserve">- Sâu: </w:t>
            </w:r>
            <w:r w:rsidRPr="00252500">
              <w:rPr>
                <w:sz w:val="26"/>
                <w:szCs w:val="26"/>
                <w:u w:val="single"/>
              </w:rPr>
              <w:t>&gt;</w:t>
            </w:r>
            <w:r w:rsidRPr="00252500">
              <w:rPr>
                <w:sz w:val="26"/>
                <w:szCs w:val="26"/>
              </w:rPr>
              <w:t xml:space="preserve"> 0,4m</w:t>
            </w:r>
          </w:p>
        </w:tc>
        <w:tc>
          <w:tcPr>
            <w:tcW w:w="660" w:type="dxa"/>
            <w:shd w:val="clear" w:color="auto" w:fill="auto"/>
            <w:vAlign w:val="center"/>
          </w:tcPr>
          <w:p w14:paraId="3DD806FC"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107DB07A" w14:textId="77777777" w:rsidTr="00F5118E">
        <w:trPr>
          <w:trHeight w:val="450"/>
        </w:trPr>
        <w:tc>
          <w:tcPr>
            <w:tcW w:w="668" w:type="dxa"/>
            <w:shd w:val="clear" w:color="auto" w:fill="auto"/>
            <w:noWrap/>
            <w:vAlign w:val="center"/>
          </w:tcPr>
          <w:p w14:paraId="01C989D1"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2BB8D258" w14:textId="77777777" w:rsidR="00C46C28" w:rsidRPr="00252500" w:rsidRDefault="00C46C28" w:rsidP="00C46C28">
            <w:pPr>
              <w:spacing w:before="60" w:after="60" w:line="264" w:lineRule="auto"/>
              <w:jc w:val="left"/>
              <w:rPr>
                <w:sz w:val="26"/>
                <w:szCs w:val="26"/>
              </w:rPr>
            </w:pPr>
            <w:r w:rsidRPr="00252500">
              <w:rPr>
                <w:sz w:val="26"/>
                <w:szCs w:val="26"/>
              </w:rPr>
              <w:t>Phân bón (tương đương loại NPK)</w:t>
            </w:r>
          </w:p>
        </w:tc>
        <w:tc>
          <w:tcPr>
            <w:tcW w:w="953" w:type="dxa"/>
            <w:shd w:val="clear" w:color="auto" w:fill="auto"/>
            <w:noWrap/>
            <w:vAlign w:val="center"/>
          </w:tcPr>
          <w:p w14:paraId="6C6A5562" w14:textId="77777777" w:rsidR="00C46C28" w:rsidRPr="00252500" w:rsidRDefault="00C46C28" w:rsidP="00C46C28">
            <w:pPr>
              <w:spacing w:before="60" w:after="60" w:line="264" w:lineRule="auto"/>
              <w:jc w:val="center"/>
              <w:rPr>
                <w:sz w:val="26"/>
                <w:szCs w:val="26"/>
              </w:rPr>
            </w:pPr>
          </w:p>
        </w:tc>
        <w:tc>
          <w:tcPr>
            <w:tcW w:w="1170" w:type="dxa"/>
            <w:shd w:val="clear" w:color="auto" w:fill="auto"/>
            <w:vAlign w:val="center"/>
          </w:tcPr>
          <w:p w14:paraId="465A7228"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16DA558E" w14:textId="77777777" w:rsidR="00C46C28" w:rsidRPr="00252500" w:rsidRDefault="00C46C28" w:rsidP="00C46C28">
            <w:pPr>
              <w:jc w:val="left"/>
              <w:rPr>
                <w:sz w:val="26"/>
                <w:szCs w:val="26"/>
              </w:rPr>
            </w:pPr>
            <w:r w:rsidRPr="00252500">
              <w:rPr>
                <w:sz w:val="26"/>
                <w:szCs w:val="26"/>
              </w:rPr>
              <w:t>0,2 kg/hố</w:t>
            </w:r>
          </w:p>
        </w:tc>
        <w:tc>
          <w:tcPr>
            <w:tcW w:w="660" w:type="dxa"/>
            <w:shd w:val="clear" w:color="auto" w:fill="auto"/>
            <w:vAlign w:val="center"/>
          </w:tcPr>
          <w:p w14:paraId="5110E713"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0081142A" w14:textId="77777777" w:rsidTr="00F5118E">
        <w:trPr>
          <w:trHeight w:val="450"/>
        </w:trPr>
        <w:tc>
          <w:tcPr>
            <w:tcW w:w="668" w:type="dxa"/>
            <w:shd w:val="clear" w:color="auto" w:fill="auto"/>
            <w:noWrap/>
            <w:vAlign w:val="center"/>
          </w:tcPr>
          <w:p w14:paraId="40E7F35D"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1D7015B9" w14:textId="77777777" w:rsidR="00C46C28" w:rsidRPr="00252500" w:rsidRDefault="00C46C28" w:rsidP="00C46C28">
            <w:pPr>
              <w:spacing w:before="60" w:after="60" w:line="264" w:lineRule="auto"/>
              <w:jc w:val="left"/>
              <w:rPr>
                <w:sz w:val="26"/>
                <w:szCs w:val="26"/>
              </w:rPr>
            </w:pPr>
            <w:r w:rsidRPr="00252500">
              <w:rPr>
                <w:sz w:val="26"/>
                <w:szCs w:val="26"/>
              </w:rPr>
              <w:t>Đất trồng cây</w:t>
            </w:r>
          </w:p>
        </w:tc>
        <w:tc>
          <w:tcPr>
            <w:tcW w:w="953" w:type="dxa"/>
            <w:shd w:val="clear" w:color="auto" w:fill="auto"/>
            <w:noWrap/>
            <w:vAlign w:val="center"/>
          </w:tcPr>
          <w:p w14:paraId="6FFE1300" w14:textId="77777777" w:rsidR="00C46C28" w:rsidRPr="00252500" w:rsidRDefault="00C46C28" w:rsidP="00C46C28">
            <w:pPr>
              <w:spacing w:before="60" w:after="60" w:line="264" w:lineRule="auto"/>
              <w:jc w:val="center"/>
              <w:rPr>
                <w:sz w:val="26"/>
                <w:szCs w:val="26"/>
              </w:rPr>
            </w:pPr>
            <w:r w:rsidRPr="00252500">
              <w:rPr>
                <w:sz w:val="26"/>
                <w:szCs w:val="26"/>
              </w:rPr>
              <w:t>m</w:t>
            </w:r>
            <w:r w:rsidRPr="00252500">
              <w:rPr>
                <w:sz w:val="26"/>
                <w:szCs w:val="26"/>
                <w:vertAlign w:val="superscript"/>
              </w:rPr>
              <w:t>3</w:t>
            </w:r>
          </w:p>
        </w:tc>
        <w:tc>
          <w:tcPr>
            <w:tcW w:w="1170" w:type="dxa"/>
            <w:shd w:val="clear" w:color="auto" w:fill="auto"/>
            <w:vAlign w:val="center"/>
          </w:tcPr>
          <w:p w14:paraId="012BDB11" w14:textId="77777777" w:rsidR="00C46C28" w:rsidRPr="00252500" w:rsidRDefault="00C46C28" w:rsidP="00C46C28">
            <w:pPr>
              <w:spacing w:before="60" w:after="60" w:line="264" w:lineRule="auto"/>
              <w:jc w:val="center"/>
              <w:rPr>
                <w:sz w:val="26"/>
                <w:szCs w:val="26"/>
              </w:rPr>
            </w:pPr>
            <w:r w:rsidRPr="00252500">
              <w:rPr>
                <w:sz w:val="26"/>
                <w:szCs w:val="26"/>
              </w:rPr>
              <w:t>2.380,93</w:t>
            </w:r>
          </w:p>
        </w:tc>
        <w:tc>
          <w:tcPr>
            <w:tcW w:w="2483" w:type="dxa"/>
            <w:shd w:val="clear" w:color="auto" w:fill="auto"/>
            <w:noWrap/>
            <w:vAlign w:val="center"/>
          </w:tcPr>
          <w:p w14:paraId="0A7FDC97" w14:textId="77777777" w:rsidR="00C46C28" w:rsidRPr="00252500" w:rsidRDefault="00C46C28" w:rsidP="00C46C28">
            <w:pPr>
              <w:jc w:val="left"/>
              <w:rPr>
                <w:sz w:val="26"/>
                <w:szCs w:val="26"/>
              </w:rPr>
            </w:pPr>
          </w:p>
        </w:tc>
        <w:tc>
          <w:tcPr>
            <w:tcW w:w="660" w:type="dxa"/>
            <w:shd w:val="clear" w:color="auto" w:fill="auto"/>
            <w:vAlign w:val="center"/>
          </w:tcPr>
          <w:p w14:paraId="663E5649"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4F2BEA9D" w14:textId="77777777" w:rsidTr="00F5118E">
        <w:trPr>
          <w:trHeight w:val="450"/>
        </w:trPr>
        <w:tc>
          <w:tcPr>
            <w:tcW w:w="668" w:type="dxa"/>
            <w:shd w:val="clear" w:color="auto" w:fill="auto"/>
            <w:noWrap/>
            <w:vAlign w:val="center"/>
          </w:tcPr>
          <w:p w14:paraId="72EF3EC2" w14:textId="77777777" w:rsidR="00C46C28" w:rsidRPr="00252500" w:rsidRDefault="00C46C28" w:rsidP="00C46C28">
            <w:pPr>
              <w:spacing w:before="60" w:after="60" w:line="264" w:lineRule="auto"/>
              <w:jc w:val="center"/>
              <w:rPr>
                <w:sz w:val="26"/>
                <w:szCs w:val="26"/>
              </w:rPr>
            </w:pPr>
            <w:r w:rsidRPr="00252500">
              <w:rPr>
                <w:sz w:val="26"/>
                <w:szCs w:val="26"/>
              </w:rPr>
              <w:lastRenderedPageBreak/>
              <w:t>3</w:t>
            </w:r>
          </w:p>
        </w:tc>
        <w:tc>
          <w:tcPr>
            <w:tcW w:w="3583" w:type="dxa"/>
            <w:shd w:val="clear" w:color="auto" w:fill="auto"/>
            <w:noWrap/>
            <w:vAlign w:val="center"/>
          </w:tcPr>
          <w:p w14:paraId="5F479ED3" w14:textId="77777777" w:rsidR="00C46C28" w:rsidRPr="00252500" w:rsidRDefault="00C46C28" w:rsidP="00C46C28">
            <w:pPr>
              <w:spacing w:before="60" w:after="60" w:line="264" w:lineRule="auto"/>
              <w:jc w:val="left"/>
              <w:rPr>
                <w:sz w:val="26"/>
                <w:szCs w:val="26"/>
              </w:rPr>
            </w:pPr>
            <w:r w:rsidRPr="00252500">
              <w:rPr>
                <w:sz w:val="26"/>
                <w:szCs w:val="26"/>
              </w:rPr>
              <w:t>Trồng cây Lát hoa H= 0,6-0,8m trên sườn tầng mật độ 1.100 cây/ha; Trồng và chăm sóc trong 1 năm</w:t>
            </w:r>
          </w:p>
        </w:tc>
        <w:tc>
          <w:tcPr>
            <w:tcW w:w="953" w:type="dxa"/>
            <w:shd w:val="clear" w:color="auto" w:fill="auto"/>
            <w:noWrap/>
            <w:vAlign w:val="center"/>
          </w:tcPr>
          <w:p w14:paraId="59A4DDE4" w14:textId="7FEE5A86" w:rsidR="00C46C28" w:rsidRPr="00252500" w:rsidRDefault="00C46C28" w:rsidP="00C46C28">
            <w:pPr>
              <w:spacing w:before="60" w:after="60" w:line="264" w:lineRule="auto"/>
              <w:jc w:val="center"/>
              <w:rPr>
                <w:sz w:val="26"/>
                <w:szCs w:val="26"/>
              </w:rPr>
            </w:pPr>
          </w:p>
        </w:tc>
        <w:tc>
          <w:tcPr>
            <w:tcW w:w="1170" w:type="dxa"/>
            <w:shd w:val="clear" w:color="auto" w:fill="auto"/>
            <w:vAlign w:val="center"/>
          </w:tcPr>
          <w:p w14:paraId="24E15A7B"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7458F4AD" w14:textId="77777777" w:rsidR="00C46C28" w:rsidRPr="00252500" w:rsidRDefault="00C46C28" w:rsidP="00C46C28">
            <w:pPr>
              <w:jc w:val="left"/>
              <w:rPr>
                <w:szCs w:val="24"/>
              </w:rPr>
            </w:pPr>
          </w:p>
        </w:tc>
        <w:tc>
          <w:tcPr>
            <w:tcW w:w="660" w:type="dxa"/>
            <w:shd w:val="clear" w:color="auto" w:fill="auto"/>
            <w:vAlign w:val="center"/>
          </w:tcPr>
          <w:p w14:paraId="13AF8271"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6399EB06" w14:textId="77777777" w:rsidTr="00F5118E">
        <w:trPr>
          <w:trHeight w:val="450"/>
        </w:trPr>
        <w:tc>
          <w:tcPr>
            <w:tcW w:w="668" w:type="dxa"/>
            <w:shd w:val="clear" w:color="auto" w:fill="auto"/>
            <w:noWrap/>
            <w:vAlign w:val="center"/>
          </w:tcPr>
          <w:p w14:paraId="62D46066"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08832151" w14:textId="77777777" w:rsidR="00C46C28" w:rsidRPr="00252500" w:rsidRDefault="00C46C28" w:rsidP="00C46C28">
            <w:pPr>
              <w:spacing w:before="60" w:after="60" w:line="264" w:lineRule="auto"/>
              <w:jc w:val="left"/>
              <w:rPr>
                <w:sz w:val="26"/>
                <w:szCs w:val="26"/>
              </w:rPr>
            </w:pPr>
            <w:r w:rsidRPr="00252500">
              <w:rPr>
                <w:sz w:val="26"/>
                <w:szCs w:val="26"/>
              </w:rPr>
              <w:t>Chiều cao</w:t>
            </w:r>
          </w:p>
        </w:tc>
        <w:tc>
          <w:tcPr>
            <w:tcW w:w="953" w:type="dxa"/>
            <w:shd w:val="clear" w:color="auto" w:fill="auto"/>
            <w:noWrap/>
            <w:vAlign w:val="center"/>
          </w:tcPr>
          <w:p w14:paraId="29A1E85C" w14:textId="77777777" w:rsidR="00C46C28" w:rsidRPr="00252500" w:rsidRDefault="00C46C28" w:rsidP="00C46C28">
            <w:pPr>
              <w:spacing w:before="60" w:after="60" w:line="264" w:lineRule="auto"/>
              <w:jc w:val="center"/>
              <w:rPr>
                <w:sz w:val="26"/>
                <w:szCs w:val="26"/>
              </w:rPr>
            </w:pPr>
            <w:r w:rsidRPr="00252500">
              <w:rPr>
                <w:sz w:val="26"/>
                <w:szCs w:val="26"/>
              </w:rPr>
              <w:t>m</w:t>
            </w:r>
          </w:p>
        </w:tc>
        <w:tc>
          <w:tcPr>
            <w:tcW w:w="1170" w:type="dxa"/>
            <w:shd w:val="clear" w:color="auto" w:fill="auto"/>
            <w:vAlign w:val="center"/>
          </w:tcPr>
          <w:p w14:paraId="435BD349"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34C56466" w14:textId="27DE088F" w:rsidR="00C46C28" w:rsidRPr="00252500" w:rsidRDefault="00C46C28" w:rsidP="00C46C28">
            <w:pPr>
              <w:spacing w:before="60" w:after="60" w:line="264" w:lineRule="auto"/>
              <w:ind w:right="43"/>
              <w:jc w:val="center"/>
              <w:rPr>
                <w:rFonts w:eastAsia="Calibri"/>
                <w:bCs/>
                <w:sz w:val="26"/>
                <w:szCs w:val="26"/>
              </w:rPr>
            </w:pPr>
            <w:r w:rsidRPr="00252500">
              <w:rPr>
                <w:sz w:val="26"/>
                <w:szCs w:val="26"/>
              </w:rPr>
              <w:t>0,6-0,8m</w:t>
            </w:r>
          </w:p>
        </w:tc>
        <w:tc>
          <w:tcPr>
            <w:tcW w:w="660" w:type="dxa"/>
            <w:shd w:val="clear" w:color="auto" w:fill="auto"/>
            <w:vAlign w:val="center"/>
          </w:tcPr>
          <w:p w14:paraId="13A95E78"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5240205A" w14:textId="77777777" w:rsidTr="00F5118E">
        <w:trPr>
          <w:trHeight w:val="450"/>
        </w:trPr>
        <w:tc>
          <w:tcPr>
            <w:tcW w:w="668" w:type="dxa"/>
            <w:shd w:val="clear" w:color="auto" w:fill="auto"/>
            <w:noWrap/>
            <w:vAlign w:val="center"/>
          </w:tcPr>
          <w:p w14:paraId="22DA1F52"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24F053F9" w14:textId="77777777" w:rsidR="00C46C28" w:rsidRPr="00252500" w:rsidRDefault="00C46C28" w:rsidP="00C46C28">
            <w:pPr>
              <w:spacing w:before="60" w:after="60" w:line="264" w:lineRule="auto"/>
              <w:jc w:val="left"/>
              <w:rPr>
                <w:sz w:val="26"/>
                <w:szCs w:val="26"/>
              </w:rPr>
            </w:pPr>
            <w:r w:rsidRPr="00252500">
              <w:rPr>
                <w:sz w:val="26"/>
                <w:szCs w:val="26"/>
              </w:rPr>
              <w:t>Diện tích trồng</w:t>
            </w:r>
          </w:p>
        </w:tc>
        <w:tc>
          <w:tcPr>
            <w:tcW w:w="953" w:type="dxa"/>
            <w:shd w:val="clear" w:color="auto" w:fill="auto"/>
            <w:noWrap/>
            <w:vAlign w:val="center"/>
          </w:tcPr>
          <w:p w14:paraId="32D2405D" w14:textId="77777777" w:rsidR="00C46C28" w:rsidRPr="00252500" w:rsidRDefault="00C46C28" w:rsidP="00C46C28">
            <w:pPr>
              <w:spacing w:before="60" w:after="60" w:line="264" w:lineRule="auto"/>
              <w:jc w:val="center"/>
              <w:rPr>
                <w:sz w:val="26"/>
                <w:szCs w:val="26"/>
              </w:rPr>
            </w:pPr>
            <w:r w:rsidRPr="00252500">
              <w:rPr>
                <w:sz w:val="26"/>
                <w:szCs w:val="26"/>
              </w:rPr>
              <w:t>ha</w:t>
            </w:r>
          </w:p>
        </w:tc>
        <w:tc>
          <w:tcPr>
            <w:tcW w:w="1170" w:type="dxa"/>
            <w:shd w:val="clear" w:color="auto" w:fill="auto"/>
            <w:vAlign w:val="center"/>
          </w:tcPr>
          <w:p w14:paraId="46FBFF82" w14:textId="77777777" w:rsidR="00C46C28" w:rsidRPr="00252500" w:rsidRDefault="00C46C28" w:rsidP="00C46C28">
            <w:pPr>
              <w:spacing w:before="60" w:after="60" w:line="264" w:lineRule="auto"/>
              <w:jc w:val="center"/>
              <w:rPr>
                <w:sz w:val="26"/>
                <w:szCs w:val="26"/>
              </w:rPr>
            </w:pPr>
            <w:r w:rsidRPr="00252500">
              <w:rPr>
                <w:sz w:val="26"/>
                <w:szCs w:val="26"/>
              </w:rPr>
              <w:t>8,62</w:t>
            </w:r>
          </w:p>
        </w:tc>
        <w:tc>
          <w:tcPr>
            <w:tcW w:w="2483" w:type="dxa"/>
            <w:shd w:val="clear" w:color="auto" w:fill="auto"/>
            <w:noWrap/>
            <w:vAlign w:val="center"/>
          </w:tcPr>
          <w:p w14:paraId="4C860241" w14:textId="77777777" w:rsidR="00C46C28" w:rsidRPr="00252500" w:rsidRDefault="00C46C28" w:rsidP="00C46C28">
            <w:pPr>
              <w:spacing w:before="60" w:after="60" w:line="264" w:lineRule="auto"/>
              <w:ind w:right="43"/>
              <w:jc w:val="center"/>
              <w:rPr>
                <w:sz w:val="26"/>
                <w:szCs w:val="26"/>
              </w:rPr>
            </w:pPr>
          </w:p>
        </w:tc>
        <w:tc>
          <w:tcPr>
            <w:tcW w:w="660" w:type="dxa"/>
            <w:shd w:val="clear" w:color="auto" w:fill="auto"/>
            <w:vAlign w:val="center"/>
          </w:tcPr>
          <w:p w14:paraId="4C116442"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01BDE399" w14:textId="77777777" w:rsidTr="00F5118E">
        <w:trPr>
          <w:trHeight w:val="450"/>
        </w:trPr>
        <w:tc>
          <w:tcPr>
            <w:tcW w:w="668" w:type="dxa"/>
            <w:shd w:val="clear" w:color="auto" w:fill="auto"/>
            <w:noWrap/>
            <w:vAlign w:val="center"/>
          </w:tcPr>
          <w:p w14:paraId="0125F783"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289515C3" w14:textId="77777777" w:rsidR="00C46C28" w:rsidRPr="00252500" w:rsidRDefault="00C46C28" w:rsidP="00C46C28">
            <w:pPr>
              <w:spacing w:before="60" w:after="60" w:line="264" w:lineRule="auto"/>
              <w:jc w:val="left"/>
              <w:rPr>
                <w:sz w:val="26"/>
                <w:szCs w:val="26"/>
              </w:rPr>
            </w:pPr>
            <w:r w:rsidRPr="00252500">
              <w:rPr>
                <w:sz w:val="26"/>
                <w:szCs w:val="26"/>
              </w:rPr>
              <w:t>Mật độ trồng</w:t>
            </w:r>
          </w:p>
        </w:tc>
        <w:tc>
          <w:tcPr>
            <w:tcW w:w="953" w:type="dxa"/>
            <w:shd w:val="clear" w:color="auto" w:fill="auto"/>
            <w:noWrap/>
            <w:vAlign w:val="center"/>
          </w:tcPr>
          <w:p w14:paraId="7A70A404" w14:textId="77777777" w:rsidR="00C46C28" w:rsidRPr="00252500" w:rsidRDefault="00C46C28" w:rsidP="00C46C28">
            <w:pPr>
              <w:spacing w:before="60" w:after="60" w:line="264" w:lineRule="auto"/>
              <w:jc w:val="center"/>
              <w:rPr>
                <w:sz w:val="26"/>
                <w:szCs w:val="26"/>
              </w:rPr>
            </w:pPr>
            <w:r w:rsidRPr="00252500">
              <w:rPr>
                <w:sz w:val="26"/>
                <w:szCs w:val="26"/>
              </w:rPr>
              <w:t>Cây/ha</w:t>
            </w:r>
          </w:p>
        </w:tc>
        <w:tc>
          <w:tcPr>
            <w:tcW w:w="1170" w:type="dxa"/>
            <w:shd w:val="clear" w:color="auto" w:fill="auto"/>
            <w:vAlign w:val="center"/>
          </w:tcPr>
          <w:p w14:paraId="4E51326A" w14:textId="77777777" w:rsidR="00C46C28" w:rsidRPr="00252500" w:rsidRDefault="00C46C28" w:rsidP="00C46C28">
            <w:pPr>
              <w:spacing w:before="60" w:after="60" w:line="264" w:lineRule="auto"/>
              <w:jc w:val="center"/>
              <w:rPr>
                <w:sz w:val="26"/>
                <w:szCs w:val="26"/>
              </w:rPr>
            </w:pPr>
            <w:r w:rsidRPr="00252500">
              <w:rPr>
                <w:sz w:val="26"/>
                <w:szCs w:val="26"/>
              </w:rPr>
              <w:t>1.100</w:t>
            </w:r>
          </w:p>
        </w:tc>
        <w:tc>
          <w:tcPr>
            <w:tcW w:w="2483" w:type="dxa"/>
            <w:shd w:val="clear" w:color="auto" w:fill="auto"/>
            <w:noWrap/>
            <w:vAlign w:val="center"/>
          </w:tcPr>
          <w:p w14:paraId="1C07DF9B" w14:textId="77777777" w:rsidR="00C46C28" w:rsidRPr="00252500" w:rsidRDefault="00C46C28" w:rsidP="00C46C28">
            <w:pPr>
              <w:spacing w:before="60" w:after="60" w:line="264" w:lineRule="auto"/>
              <w:ind w:right="43"/>
              <w:jc w:val="center"/>
              <w:rPr>
                <w:sz w:val="26"/>
                <w:szCs w:val="26"/>
              </w:rPr>
            </w:pPr>
          </w:p>
        </w:tc>
        <w:tc>
          <w:tcPr>
            <w:tcW w:w="660" w:type="dxa"/>
            <w:shd w:val="clear" w:color="auto" w:fill="auto"/>
            <w:vAlign w:val="center"/>
          </w:tcPr>
          <w:p w14:paraId="751A01A4"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4BA32808" w14:textId="77777777" w:rsidTr="00F5118E">
        <w:trPr>
          <w:trHeight w:val="450"/>
        </w:trPr>
        <w:tc>
          <w:tcPr>
            <w:tcW w:w="668" w:type="dxa"/>
            <w:shd w:val="clear" w:color="auto" w:fill="auto"/>
            <w:noWrap/>
            <w:vAlign w:val="center"/>
          </w:tcPr>
          <w:p w14:paraId="6CD11129"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2B8C5506" w14:textId="77777777" w:rsidR="00C46C28" w:rsidRPr="00252500" w:rsidRDefault="00C46C28" w:rsidP="00C46C28">
            <w:pPr>
              <w:spacing w:before="60" w:after="60" w:line="264" w:lineRule="auto"/>
              <w:jc w:val="left"/>
              <w:rPr>
                <w:sz w:val="26"/>
                <w:szCs w:val="26"/>
              </w:rPr>
            </w:pPr>
            <w:r w:rsidRPr="00252500">
              <w:rPr>
                <w:sz w:val="26"/>
                <w:szCs w:val="26"/>
              </w:rPr>
              <w:t>Kích thước hố trồng</w:t>
            </w:r>
          </w:p>
        </w:tc>
        <w:tc>
          <w:tcPr>
            <w:tcW w:w="953" w:type="dxa"/>
            <w:shd w:val="clear" w:color="auto" w:fill="auto"/>
            <w:noWrap/>
            <w:vAlign w:val="center"/>
          </w:tcPr>
          <w:p w14:paraId="41A68CCA" w14:textId="77777777" w:rsidR="00C46C28" w:rsidRPr="00252500" w:rsidRDefault="00C46C28" w:rsidP="00C46C28">
            <w:pPr>
              <w:spacing w:before="60" w:after="60" w:line="264" w:lineRule="auto"/>
              <w:jc w:val="center"/>
              <w:rPr>
                <w:sz w:val="26"/>
                <w:szCs w:val="26"/>
              </w:rPr>
            </w:pPr>
            <w:r w:rsidRPr="00252500">
              <w:rPr>
                <w:sz w:val="26"/>
                <w:szCs w:val="26"/>
              </w:rPr>
              <w:t>Hố</w:t>
            </w:r>
          </w:p>
        </w:tc>
        <w:tc>
          <w:tcPr>
            <w:tcW w:w="1170" w:type="dxa"/>
            <w:shd w:val="clear" w:color="auto" w:fill="auto"/>
            <w:vAlign w:val="center"/>
          </w:tcPr>
          <w:p w14:paraId="2D73F168" w14:textId="77777777" w:rsidR="00C46C28" w:rsidRPr="00252500" w:rsidRDefault="00C46C28" w:rsidP="00C46C28">
            <w:pPr>
              <w:spacing w:before="60" w:after="60" w:line="264" w:lineRule="auto"/>
              <w:jc w:val="center"/>
              <w:rPr>
                <w:sz w:val="26"/>
                <w:szCs w:val="26"/>
              </w:rPr>
            </w:pPr>
            <w:r w:rsidRPr="00252500">
              <w:rPr>
                <w:sz w:val="26"/>
                <w:szCs w:val="26"/>
              </w:rPr>
              <w:t>9.482</w:t>
            </w:r>
          </w:p>
        </w:tc>
        <w:tc>
          <w:tcPr>
            <w:tcW w:w="2483" w:type="dxa"/>
            <w:shd w:val="clear" w:color="auto" w:fill="auto"/>
            <w:noWrap/>
            <w:vAlign w:val="center"/>
          </w:tcPr>
          <w:p w14:paraId="5400FC52" w14:textId="77777777" w:rsidR="00C46C28" w:rsidRPr="00252500" w:rsidRDefault="00C46C28" w:rsidP="00C46C28">
            <w:pPr>
              <w:jc w:val="left"/>
              <w:rPr>
                <w:sz w:val="26"/>
                <w:szCs w:val="26"/>
              </w:rPr>
            </w:pPr>
            <w:r w:rsidRPr="00252500">
              <w:rPr>
                <w:sz w:val="26"/>
                <w:szCs w:val="26"/>
              </w:rPr>
              <w:t xml:space="preserve">- Dài: </w:t>
            </w:r>
            <w:r w:rsidRPr="00252500">
              <w:rPr>
                <w:sz w:val="26"/>
                <w:szCs w:val="26"/>
                <w:u w:val="single"/>
              </w:rPr>
              <w:t>&gt;</w:t>
            </w:r>
            <w:r w:rsidRPr="00252500">
              <w:rPr>
                <w:sz w:val="26"/>
                <w:szCs w:val="26"/>
              </w:rPr>
              <w:t xml:space="preserve"> 0,4m</w:t>
            </w:r>
          </w:p>
          <w:p w14:paraId="44DCB1F3" w14:textId="77777777" w:rsidR="00C46C28" w:rsidRPr="00252500" w:rsidRDefault="00C46C28" w:rsidP="00C46C28">
            <w:pPr>
              <w:jc w:val="left"/>
              <w:rPr>
                <w:sz w:val="26"/>
                <w:szCs w:val="26"/>
              </w:rPr>
            </w:pPr>
            <w:r w:rsidRPr="00252500">
              <w:rPr>
                <w:sz w:val="26"/>
                <w:szCs w:val="26"/>
              </w:rPr>
              <w:t xml:space="preserve">- Rộng: </w:t>
            </w:r>
            <w:r w:rsidRPr="00252500">
              <w:rPr>
                <w:sz w:val="26"/>
                <w:szCs w:val="26"/>
                <w:u w:val="single"/>
              </w:rPr>
              <w:t>&gt;</w:t>
            </w:r>
            <w:r w:rsidRPr="00252500">
              <w:rPr>
                <w:sz w:val="26"/>
                <w:szCs w:val="26"/>
              </w:rPr>
              <w:t xml:space="preserve"> 0,4m</w:t>
            </w:r>
          </w:p>
          <w:p w14:paraId="61A3A126" w14:textId="77777777" w:rsidR="00C46C28" w:rsidRPr="00252500" w:rsidRDefault="00C46C28" w:rsidP="00C46C28">
            <w:pPr>
              <w:spacing w:before="60" w:after="60" w:line="264" w:lineRule="auto"/>
              <w:ind w:right="43"/>
              <w:rPr>
                <w:sz w:val="26"/>
                <w:szCs w:val="26"/>
              </w:rPr>
            </w:pPr>
            <w:r w:rsidRPr="00252500">
              <w:rPr>
                <w:sz w:val="26"/>
                <w:szCs w:val="26"/>
              </w:rPr>
              <w:t xml:space="preserve">- Sâu: </w:t>
            </w:r>
            <w:r w:rsidRPr="00252500">
              <w:rPr>
                <w:sz w:val="26"/>
                <w:szCs w:val="26"/>
                <w:u w:val="single"/>
              </w:rPr>
              <w:t>&gt;</w:t>
            </w:r>
            <w:r w:rsidRPr="00252500">
              <w:rPr>
                <w:sz w:val="26"/>
                <w:szCs w:val="26"/>
              </w:rPr>
              <w:t xml:space="preserve"> 0,4m</w:t>
            </w:r>
          </w:p>
        </w:tc>
        <w:tc>
          <w:tcPr>
            <w:tcW w:w="660" w:type="dxa"/>
            <w:shd w:val="clear" w:color="auto" w:fill="auto"/>
            <w:vAlign w:val="center"/>
          </w:tcPr>
          <w:p w14:paraId="5D6A21E5"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33ACEE23" w14:textId="77777777" w:rsidTr="00F5118E">
        <w:trPr>
          <w:trHeight w:val="450"/>
        </w:trPr>
        <w:tc>
          <w:tcPr>
            <w:tcW w:w="668" w:type="dxa"/>
            <w:shd w:val="clear" w:color="auto" w:fill="auto"/>
            <w:noWrap/>
            <w:vAlign w:val="center"/>
          </w:tcPr>
          <w:p w14:paraId="4D438C94"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3374E328" w14:textId="77777777" w:rsidR="00C46C28" w:rsidRPr="00252500" w:rsidRDefault="00C46C28" w:rsidP="00C46C28">
            <w:pPr>
              <w:spacing w:before="60" w:after="60" w:line="264" w:lineRule="auto"/>
              <w:jc w:val="left"/>
              <w:rPr>
                <w:sz w:val="26"/>
                <w:szCs w:val="26"/>
              </w:rPr>
            </w:pPr>
            <w:r w:rsidRPr="00252500">
              <w:rPr>
                <w:sz w:val="26"/>
                <w:szCs w:val="26"/>
              </w:rPr>
              <w:t>Phân bón (tương đương loại NPK)</w:t>
            </w:r>
          </w:p>
        </w:tc>
        <w:tc>
          <w:tcPr>
            <w:tcW w:w="953" w:type="dxa"/>
            <w:shd w:val="clear" w:color="auto" w:fill="auto"/>
            <w:noWrap/>
            <w:vAlign w:val="center"/>
          </w:tcPr>
          <w:p w14:paraId="263B43C2" w14:textId="77777777" w:rsidR="00C46C28" w:rsidRPr="00252500" w:rsidRDefault="00C46C28" w:rsidP="00C46C28">
            <w:pPr>
              <w:spacing w:before="60" w:after="60" w:line="264" w:lineRule="auto"/>
              <w:jc w:val="center"/>
              <w:rPr>
                <w:sz w:val="26"/>
                <w:szCs w:val="26"/>
              </w:rPr>
            </w:pPr>
          </w:p>
        </w:tc>
        <w:tc>
          <w:tcPr>
            <w:tcW w:w="1170" w:type="dxa"/>
            <w:shd w:val="clear" w:color="auto" w:fill="auto"/>
            <w:vAlign w:val="center"/>
          </w:tcPr>
          <w:p w14:paraId="4AA3353B"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723DE468" w14:textId="77777777" w:rsidR="00C46C28" w:rsidRPr="00252500" w:rsidRDefault="00C46C28" w:rsidP="00C46C28">
            <w:pPr>
              <w:jc w:val="left"/>
              <w:rPr>
                <w:sz w:val="26"/>
                <w:szCs w:val="26"/>
              </w:rPr>
            </w:pPr>
            <w:r w:rsidRPr="00252500">
              <w:rPr>
                <w:sz w:val="26"/>
                <w:szCs w:val="26"/>
              </w:rPr>
              <w:t>0,2 kg/hố</w:t>
            </w:r>
          </w:p>
        </w:tc>
        <w:tc>
          <w:tcPr>
            <w:tcW w:w="660" w:type="dxa"/>
            <w:shd w:val="clear" w:color="auto" w:fill="auto"/>
            <w:vAlign w:val="center"/>
          </w:tcPr>
          <w:p w14:paraId="4B707107"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598ABA3B" w14:textId="77777777" w:rsidTr="00F5118E">
        <w:trPr>
          <w:trHeight w:val="450"/>
        </w:trPr>
        <w:tc>
          <w:tcPr>
            <w:tcW w:w="668" w:type="dxa"/>
            <w:shd w:val="clear" w:color="auto" w:fill="auto"/>
            <w:noWrap/>
            <w:vAlign w:val="center"/>
          </w:tcPr>
          <w:p w14:paraId="0C389154"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712C0A78" w14:textId="77777777" w:rsidR="00C46C28" w:rsidRPr="00252500" w:rsidRDefault="00C46C28" w:rsidP="00C46C28">
            <w:pPr>
              <w:spacing w:before="60" w:after="60" w:line="264" w:lineRule="auto"/>
              <w:jc w:val="left"/>
              <w:rPr>
                <w:sz w:val="26"/>
                <w:szCs w:val="26"/>
              </w:rPr>
            </w:pPr>
            <w:r w:rsidRPr="00252500">
              <w:rPr>
                <w:sz w:val="26"/>
                <w:szCs w:val="26"/>
              </w:rPr>
              <w:t>Đất trồng cây</w:t>
            </w:r>
          </w:p>
        </w:tc>
        <w:tc>
          <w:tcPr>
            <w:tcW w:w="953" w:type="dxa"/>
            <w:shd w:val="clear" w:color="auto" w:fill="auto"/>
            <w:noWrap/>
            <w:vAlign w:val="center"/>
          </w:tcPr>
          <w:p w14:paraId="419A9E52" w14:textId="77777777" w:rsidR="00C46C28" w:rsidRPr="00252500" w:rsidRDefault="00C46C28" w:rsidP="00C46C28">
            <w:pPr>
              <w:spacing w:before="60" w:after="60" w:line="264" w:lineRule="auto"/>
              <w:jc w:val="center"/>
              <w:rPr>
                <w:sz w:val="26"/>
                <w:szCs w:val="26"/>
              </w:rPr>
            </w:pPr>
            <w:r w:rsidRPr="00252500">
              <w:rPr>
                <w:sz w:val="26"/>
                <w:szCs w:val="26"/>
              </w:rPr>
              <w:t>m</w:t>
            </w:r>
            <w:r w:rsidRPr="00252500">
              <w:rPr>
                <w:sz w:val="26"/>
                <w:szCs w:val="26"/>
                <w:vertAlign w:val="superscript"/>
              </w:rPr>
              <w:t>3</w:t>
            </w:r>
          </w:p>
        </w:tc>
        <w:tc>
          <w:tcPr>
            <w:tcW w:w="1170" w:type="dxa"/>
            <w:shd w:val="clear" w:color="auto" w:fill="auto"/>
            <w:vAlign w:val="center"/>
          </w:tcPr>
          <w:p w14:paraId="63B88C06" w14:textId="77777777" w:rsidR="00C46C28" w:rsidRPr="00252500" w:rsidRDefault="00C46C28" w:rsidP="00C46C28">
            <w:pPr>
              <w:spacing w:before="60" w:after="60" w:line="264" w:lineRule="auto"/>
              <w:jc w:val="center"/>
              <w:rPr>
                <w:sz w:val="26"/>
                <w:szCs w:val="26"/>
              </w:rPr>
            </w:pPr>
            <w:r w:rsidRPr="00252500">
              <w:rPr>
                <w:sz w:val="26"/>
                <w:szCs w:val="26"/>
              </w:rPr>
              <w:t>606,848</w:t>
            </w:r>
          </w:p>
        </w:tc>
        <w:tc>
          <w:tcPr>
            <w:tcW w:w="2483" w:type="dxa"/>
            <w:shd w:val="clear" w:color="auto" w:fill="auto"/>
            <w:noWrap/>
            <w:vAlign w:val="center"/>
          </w:tcPr>
          <w:p w14:paraId="39E0B306" w14:textId="77777777" w:rsidR="00C46C28" w:rsidRPr="00252500" w:rsidRDefault="00C46C28" w:rsidP="00C46C28">
            <w:pPr>
              <w:jc w:val="left"/>
              <w:rPr>
                <w:sz w:val="26"/>
                <w:szCs w:val="26"/>
              </w:rPr>
            </w:pPr>
          </w:p>
        </w:tc>
        <w:tc>
          <w:tcPr>
            <w:tcW w:w="660" w:type="dxa"/>
            <w:shd w:val="clear" w:color="auto" w:fill="auto"/>
            <w:vAlign w:val="center"/>
          </w:tcPr>
          <w:p w14:paraId="7C40B5C8"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22FD90F1" w14:textId="77777777" w:rsidTr="00F5118E">
        <w:trPr>
          <w:trHeight w:val="450"/>
        </w:trPr>
        <w:tc>
          <w:tcPr>
            <w:tcW w:w="668" w:type="dxa"/>
            <w:shd w:val="clear" w:color="auto" w:fill="auto"/>
            <w:noWrap/>
            <w:vAlign w:val="center"/>
          </w:tcPr>
          <w:p w14:paraId="3A175DF3" w14:textId="77777777" w:rsidR="00C46C28" w:rsidRPr="00252500" w:rsidRDefault="00C46C28" w:rsidP="00C46C28">
            <w:pPr>
              <w:spacing w:before="60" w:after="60" w:line="264" w:lineRule="auto"/>
              <w:jc w:val="center"/>
              <w:rPr>
                <w:sz w:val="26"/>
                <w:szCs w:val="26"/>
              </w:rPr>
            </w:pPr>
            <w:r w:rsidRPr="00252500">
              <w:rPr>
                <w:sz w:val="26"/>
                <w:szCs w:val="26"/>
              </w:rPr>
              <w:t>4</w:t>
            </w:r>
          </w:p>
        </w:tc>
        <w:tc>
          <w:tcPr>
            <w:tcW w:w="3583" w:type="dxa"/>
            <w:shd w:val="clear" w:color="auto" w:fill="auto"/>
            <w:noWrap/>
            <w:vAlign w:val="center"/>
          </w:tcPr>
          <w:p w14:paraId="2D7BF810" w14:textId="77777777" w:rsidR="00C46C28" w:rsidRPr="00252500" w:rsidRDefault="00C46C28" w:rsidP="00C46C28">
            <w:pPr>
              <w:spacing w:before="60" w:after="60" w:line="264" w:lineRule="auto"/>
              <w:jc w:val="left"/>
              <w:rPr>
                <w:sz w:val="26"/>
                <w:szCs w:val="26"/>
              </w:rPr>
            </w:pPr>
            <w:r w:rsidRPr="00252500">
              <w:rPr>
                <w:sz w:val="26"/>
                <w:szCs w:val="26"/>
              </w:rPr>
              <w:t>Trồng cây Thông Cariber H=0.25-0.3m trên mặt bằng mật độ 1.100 cây/ha; Trồng và chăm sóc trong 1 năm</w:t>
            </w:r>
          </w:p>
        </w:tc>
        <w:tc>
          <w:tcPr>
            <w:tcW w:w="953" w:type="dxa"/>
            <w:shd w:val="clear" w:color="auto" w:fill="auto"/>
            <w:noWrap/>
            <w:vAlign w:val="center"/>
          </w:tcPr>
          <w:p w14:paraId="07E84DEA" w14:textId="134E75A3" w:rsidR="00C46C28" w:rsidRPr="00252500" w:rsidRDefault="00C46C28" w:rsidP="00C46C28">
            <w:pPr>
              <w:spacing w:before="60" w:after="60" w:line="264" w:lineRule="auto"/>
              <w:jc w:val="center"/>
              <w:rPr>
                <w:sz w:val="26"/>
                <w:szCs w:val="26"/>
              </w:rPr>
            </w:pPr>
          </w:p>
        </w:tc>
        <w:tc>
          <w:tcPr>
            <w:tcW w:w="1170" w:type="dxa"/>
            <w:shd w:val="clear" w:color="auto" w:fill="auto"/>
            <w:vAlign w:val="center"/>
          </w:tcPr>
          <w:p w14:paraId="7601C426"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3CCEE436" w14:textId="77777777" w:rsidR="00C46C28" w:rsidRPr="00252500" w:rsidRDefault="00C46C28" w:rsidP="00C46C28">
            <w:pPr>
              <w:jc w:val="left"/>
              <w:rPr>
                <w:szCs w:val="24"/>
              </w:rPr>
            </w:pPr>
          </w:p>
        </w:tc>
        <w:tc>
          <w:tcPr>
            <w:tcW w:w="660" w:type="dxa"/>
            <w:shd w:val="clear" w:color="auto" w:fill="auto"/>
            <w:vAlign w:val="center"/>
          </w:tcPr>
          <w:p w14:paraId="6815AF93"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490D8E0A" w14:textId="77777777" w:rsidTr="00F5118E">
        <w:trPr>
          <w:trHeight w:val="450"/>
        </w:trPr>
        <w:tc>
          <w:tcPr>
            <w:tcW w:w="668" w:type="dxa"/>
            <w:shd w:val="clear" w:color="auto" w:fill="auto"/>
            <w:noWrap/>
            <w:vAlign w:val="center"/>
          </w:tcPr>
          <w:p w14:paraId="74AE2EA9"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594103AD" w14:textId="77777777" w:rsidR="00C46C28" w:rsidRPr="00252500" w:rsidRDefault="00C46C28" w:rsidP="00C46C28">
            <w:pPr>
              <w:spacing w:before="60" w:after="60" w:line="264" w:lineRule="auto"/>
              <w:jc w:val="left"/>
              <w:rPr>
                <w:sz w:val="26"/>
                <w:szCs w:val="26"/>
              </w:rPr>
            </w:pPr>
            <w:r w:rsidRPr="00252500">
              <w:rPr>
                <w:sz w:val="26"/>
                <w:szCs w:val="26"/>
              </w:rPr>
              <w:t>Chiều cao</w:t>
            </w:r>
          </w:p>
        </w:tc>
        <w:tc>
          <w:tcPr>
            <w:tcW w:w="953" w:type="dxa"/>
            <w:shd w:val="clear" w:color="auto" w:fill="auto"/>
            <w:noWrap/>
            <w:vAlign w:val="center"/>
          </w:tcPr>
          <w:p w14:paraId="2E36EE79" w14:textId="77777777" w:rsidR="00C46C28" w:rsidRPr="00252500" w:rsidRDefault="00C46C28" w:rsidP="00C46C28">
            <w:pPr>
              <w:spacing w:before="60" w:after="60" w:line="264" w:lineRule="auto"/>
              <w:jc w:val="center"/>
              <w:rPr>
                <w:sz w:val="26"/>
                <w:szCs w:val="26"/>
              </w:rPr>
            </w:pPr>
            <w:r w:rsidRPr="00252500">
              <w:rPr>
                <w:sz w:val="26"/>
                <w:szCs w:val="26"/>
              </w:rPr>
              <w:t>m</w:t>
            </w:r>
          </w:p>
        </w:tc>
        <w:tc>
          <w:tcPr>
            <w:tcW w:w="1170" w:type="dxa"/>
            <w:shd w:val="clear" w:color="auto" w:fill="auto"/>
            <w:vAlign w:val="center"/>
          </w:tcPr>
          <w:p w14:paraId="0C675DA5"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74803391" w14:textId="77777777" w:rsidR="00C46C28" w:rsidRPr="00252500" w:rsidRDefault="00C46C28" w:rsidP="00C46C28">
            <w:pPr>
              <w:spacing w:before="60" w:after="60" w:line="264" w:lineRule="auto"/>
              <w:ind w:right="43"/>
              <w:jc w:val="center"/>
              <w:rPr>
                <w:rFonts w:eastAsia="Calibri"/>
                <w:bCs/>
                <w:sz w:val="26"/>
                <w:szCs w:val="26"/>
              </w:rPr>
            </w:pPr>
            <w:r w:rsidRPr="00252500">
              <w:rPr>
                <w:sz w:val="26"/>
                <w:szCs w:val="26"/>
              </w:rPr>
              <w:t>H= 0,25-0,3m</w:t>
            </w:r>
          </w:p>
        </w:tc>
        <w:tc>
          <w:tcPr>
            <w:tcW w:w="660" w:type="dxa"/>
            <w:shd w:val="clear" w:color="auto" w:fill="auto"/>
            <w:vAlign w:val="center"/>
          </w:tcPr>
          <w:p w14:paraId="75473D74"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5355E365" w14:textId="77777777" w:rsidTr="00F5118E">
        <w:trPr>
          <w:trHeight w:val="450"/>
        </w:trPr>
        <w:tc>
          <w:tcPr>
            <w:tcW w:w="668" w:type="dxa"/>
            <w:shd w:val="clear" w:color="auto" w:fill="auto"/>
            <w:noWrap/>
            <w:vAlign w:val="center"/>
          </w:tcPr>
          <w:p w14:paraId="280EFC10"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61E8B0E6" w14:textId="77777777" w:rsidR="00C46C28" w:rsidRPr="00252500" w:rsidRDefault="00C46C28" w:rsidP="00C46C28">
            <w:pPr>
              <w:spacing w:before="60" w:after="60" w:line="264" w:lineRule="auto"/>
              <w:jc w:val="left"/>
              <w:rPr>
                <w:sz w:val="26"/>
                <w:szCs w:val="26"/>
              </w:rPr>
            </w:pPr>
            <w:r w:rsidRPr="00252500">
              <w:rPr>
                <w:sz w:val="26"/>
                <w:szCs w:val="26"/>
              </w:rPr>
              <w:t>Diện tích trồng</w:t>
            </w:r>
          </w:p>
        </w:tc>
        <w:tc>
          <w:tcPr>
            <w:tcW w:w="953" w:type="dxa"/>
            <w:shd w:val="clear" w:color="auto" w:fill="auto"/>
            <w:noWrap/>
            <w:vAlign w:val="center"/>
          </w:tcPr>
          <w:p w14:paraId="36D76583" w14:textId="77777777" w:rsidR="00C46C28" w:rsidRPr="00252500" w:rsidRDefault="00C46C28" w:rsidP="00C46C28">
            <w:pPr>
              <w:spacing w:before="60" w:after="60" w:line="264" w:lineRule="auto"/>
              <w:jc w:val="center"/>
              <w:rPr>
                <w:sz w:val="26"/>
                <w:szCs w:val="26"/>
              </w:rPr>
            </w:pPr>
            <w:r w:rsidRPr="00252500">
              <w:rPr>
                <w:sz w:val="26"/>
                <w:szCs w:val="26"/>
              </w:rPr>
              <w:t>ha</w:t>
            </w:r>
          </w:p>
        </w:tc>
        <w:tc>
          <w:tcPr>
            <w:tcW w:w="1170" w:type="dxa"/>
            <w:shd w:val="clear" w:color="auto" w:fill="auto"/>
            <w:vAlign w:val="center"/>
          </w:tcPr>
          <w:p w14:paraId="005E1308" w14:textId="77777777" w:rsidR="00C46C28" w:rsidRPr="00252500" w:rsidRDefault="00C46C28" w:rsidP="00C46C28">
            <w:pPr>
              <w:spacing w:before="60" w:after="60" w:line="264" w:lineRule="auto"/>
              <w:jc w:val="center"/>
              <w:rPr>
                <w:sz w:val="26"/>
                <w:szCs w:val="26"/>
              </w:rPr>
            </w:pPr>
            <w:r w:rsidRPr="00252500">
              <w:rPr>
                <w:sz w:val="26"/>
                <w:szCs w:val="26"/>
              </w:rPr>
              <w:t>4,84</w:t>
            </w:r>
          </w:p>
        </w:tc>
        <w:tc>
          <w:tcPr>
            <w:tcW w:w="2483" w:type="dxa"/>
            <w:shd w:val="clear" w:color="auto" w:fill="auto"/>
            <w:noWrap/>
            <w:vAlign w:val="center"/>
          </w:tcPr>
          <w:p w14:paraId="340CD57A" w14:textId="77777777" w:rsidR="00C46C28" w:rsidRPr="00252500" w:rsidRDefault="00C46C28" w:rsidP="00C46C28">
            <w:pPr>
              <w:spacing w:before="60" w:after="60" w:line="264" w:lineRule="auto"/>
              <w:ind w:right="43"/>
              <w:jc w:val="center"/>
              <w:rPr>
                <w:sz w:val="26"/>
                <w:szCs w:val="26"/>
              </w:rPr>
            </w:pPr>
          </w:p>
        </w:tc>
        <w:tc>
          <w:tcPr>
            <w:tcW w:w="660" w:type="dxa"/>
            <w:shd w:val="clear" w:color="auto" w:fill="auto"/>
            <w:vAlign w:val="center"/>
          </w:tcPr>
          <w:p w14:paraId="6B666C4E"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48978243" w14:textId="77777777" w:rsidTr="00F5118E">
        <w:trPr>
          <w:trHeight w:val="450"/>
        </w:trPr>
        <w:tc>
          <w:tcPr>
            <w:tcW w:w="668" w:type="dxa"/>
            <w:shd w:val="clear" w:color="auto" w:fill="auto"/>
            <w:noWrap/>
            <w:vAlign w:val="center"/>
          </w:tcPr>
          <w:p w14:paraId="21018BA9"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5357906F" w14:textId="77777777" w:rsidR="00C46C28" w:rsidRPr="00252500" w:rsidRDefault="00C46C28" w:rsidP="00C46C28">
            <w:pPr>
              <w:spacing w:before="60" w:after="60" w:line="264" w:lineRule="auto"/>
              <w:jc w:val="left"/>
              <w:rPr>
                <w:sz w:val="26"/>
                <w:szCs w:val="26"/>
              </w:rPr>
            </w:pPr>
            <w:r w:rsidRPr="00252500">
              <w:rPr>
                <w:sz w:val="26"/>
                <w:szCs w:val="26"/>
              </w:rPr>
              <w:t>Mật độ trồng</w:t>
            </w:r>
          </w:p>
        </w:tc>
        <w:tc>
          <w:tcPr>
            <w:tcW w:w="953" w:type="dxa"/>
            <w:shd w:val="clear" w:color="auto" w:fill="auto"/>
            <w:noWrap/>
            <w:vAlign w:val="center"/>
          </w:tcPr>
          <w:p w14:paraId="614CDB72" w14:textId="77777777" w:rsidR="00C46C28" w:rsidRPr="00252500" w:rsidRDefault="00C46C28" w:rsidP="00C46C28">
            <w:pPr>
              <w:spacing w:before="60" w:after="60" w:line="264" w:lineRule="auto"/>
              <w:jc w:val="center"/>
              <w:rPr>
                <w:sz w:val="26"/>
                <w:szCs w:val="26"/>
              </w:rPr>
            </w:pPr>
            <w:r w:rsidRPr="00252500">
              <w:rPr>
                <w:sz w:val="26"/>
                <w:szCs w:val="26"/>
              </w:rPr>
              <w:t>Cây/ha</w:t>
            </w:r>
          </w:p>
        </w:tc>
        <w:tc>
          <w:tcPr>
            <w:tcW w:w="1170" w:type="dxa"/>
            <w:shd w:val="clear" w:color="auto" w:fill="auto"/>
            <w:vAlign w:val="center"/>
          </w:tcPr>
          <w:p w14:paraId="5C8B9E8C" w14:textId="77777777" w:rsidR="00C46C28" w:rsidRPr="00252500" w:rsidRDefault="00C46C28" w:rsidP="00C46C28">
            <w:pPr>
              <w:spacing w:before="60" w:after="60" w:line="264" w:lineRule="auto"/>
              <w:jc w:val="center"/>
              <w:rPr>
                <w:sz w:val="26"/>
                <w:szCs w:val="26"/>
              </w:rPr>
            </w:pPr>
            <w:r w:rsidRPr="00252500">
              <w:rPr>
                <w:sz w:val="26"/>
                <w:szCs w:val="26"/>
              </w:rPr>
              <w:t>1.100</w:t>
            </w:r>
          </w:p>
        </w:tc>
        <w:tc>
          <w:tcPr>
            <w:tcW w:w="2483" w:type="dxa"/>
            <w:shd w:val="clear" w:color="auto" w:fill="auto"/>
            <w:noWrap/>
            <w:vAlign w:val="center"/>
          </w:tcPr>
          <w:p w14:paraId="734E3D8B" w14:textId="77777777" w:rsidR="00C46C28" w:rsidRPr="00252500" w:rsidRDefault="00C46C28" w:rsidP="00C46C28">
            <w:pPr>
              <w:spacing w:before="60" w:after="60" w:line="264" w:lineRule="auto"/>
              <w:ind w:right="43"/>
              <w:jc w:val="center"/>
              <w:rPr>
                <w:sz w:val="26"/>
                <w:szCs w:val="26"/>
              </w:rPr>
            </w:pPr>
          </w:p>
        </w:tc>
        <w:tc>
          <w:tcPr>
            <w:tcW w:w="660" w:type="dxa"/>
            <w:shd w:val="clear" w:color="auto" w:fill="auto"/>
            <w:vAlign w:val="center"/>
          </w:tcPr>
          <w:p w14:paraId="1B9BF1CA"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7AE7BA6E" w14:textId="77777777" w:rsidTr="00F5118E">
        <w:trPr>
          <w:trHeight w:val="450"/>
        </w:trPr>
        <w:tc>
          <w:tcPr>
            <w:tcW w:w="668" w:type="dxa"/>
            <w:shd w:val="clear" w:color="auto" w:fill="auto"/>
            <w:noWrap/>
            <w:vAlign w:val="center"/>
          </w:tcPr>
          <w:p w14:paraId="776D20CC"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309037DC" w14:textId="77777777" w:rsidR="00C46C28" w:rsidRPr="00252500" w:rsidRDefault="00C46C28" w:rsidP="00C46C28">
            <w:pPr>
              <w:spacing w:before="60" w:after="60" w:line="264" w:lineRule="auto"/>
              <w:jc w:val="left"/>
              <w:rPr>
                <w:sz w:val="26"/>
                <w:szCs w:val="26"/>
              </w:rPr>
            </w:pPr>
            <w:r w:rsidRPr="00252500">
              <w:rPr>
                <w:sz w:val="26"/>
                <w:szCs w:val="26"/>
              </w:rPr>
              <w:t>Kích thước hố trồng</w:t>
            </w:r>
          </w:p>
        </w:tc>
        <w:tc>
          <w:tcPr>
            <w:tcW w:w="953" w:type="dxa"/>
            <w:shd w:val="clear" w:color="auto" w:fill="auto"/>
            <w:noWrap/>
            <w:vAlign w:val="center"/>
          </w:tcPr>
          <w:p w14:paraId="27BBAF3E" w14:textId="77777777" w:rsidR="00C46C28" w:rsidRPr="00252500" w:rsidRDefault="00C46C28" w:rsidP="00C46C28">
            <w:pPr>
              <w:spacing w:before="60" w:after="60" w:line="264" w:lineRule="auto"/>
              <w:jc w:val="center"/>
              <w:rPr>
                <w:sz w:val="26"/>
                <w:szCs w:val="26"/>
              </w:rPr>
            </w:pPr>
            <w:r w:rsidRPr="00252500">
              <w:rPr>
                <w:sz w:val="26"/>
                <w:szCs w:val="26"/>
              </w:rPr>
              <w:t>Hố</w:t>
            </w:r>
          </w:p>
        </w:tc>
        <w:tc>
          <w:tcPr>
            <w:tcW w:w="1170" w:type="dxa"/>
            <w:shd w:val="clear" w:color="auto" w:fill="auto"/>
            <w:vAlign w:val="center"/>
          </w:tcPr>
          <w:p w14:paraId="663E9977" w14:textId="77777777" w:rsidR="00C46C28" w:rsidRPr="00252500" w:rsidRDefault="00C46C28" w:rsidP="00C46C28">
            <w:pPr>
              <w:spacing w:before="60" w:after="60" w:line="264" w:lineRule="auto"/>
              <w:jc w:val="center"/>
              <w:rPr>
                <w:sz w:val="26"/>
                <w:szCs w:val="26"/>
              </w:rPr>
            </w:pPr>
            <w:r w:rsidRPr="00252500">
              <w:rPr>
                <w:sz w:val="26"/>
                <w:szCs w:val="26"/>
              </w:rPr>
              <w:t>5.324</w:t>
            </w:r>
          </w:p>
        </w:tc>
        <w:tc>
          <w:tcPr>
            <w:tcW w:w="2483" w:type="dxa"/>
            <w:shd w:val="clear" w:color="auto" w:fill="auto"/>
            <w:noWrap/>
            <w:vAlign w:val="center"/>
          </w:tcPr>
          <w:p w14:paraId="0A925010" w14:textId="77777777" w:rsidR="00C46C28" w:rsidRPr="00252500" w:rsidRDefault="00C46C28" w:rsidP="00C46C28">
            <w:pPr>
              <w:jc w:val="left"/>
              <w:rPr>
                <w:sz w:val="26"/>
                <w:szCs w:val="26"/>
              </w:rPr>
            </w:pPr>
            <w:r w:rsidRPr="00252500">
              <w:rPr>
                <w:sz w:val="26"/>
                <w:szCs w:val="26"/>
              </w:rPr>
              <w:t xml:space="preserve">- Dài: </w:t>
            </w:r>
            <w:r w:rsidRPr="00252500">
              <w:rPr>
                <w:sz w:val="26"/>
                <w:szCs w:val="26"/>
                <w:u w:val="single"/>
              </w:rPr>
              <w:t>&gt;</w:t>
            </w:r>
            <w:r w:rsidRPr="00252500">
              <w:rPr>
                <w:sz w:val="26"/>
                <w:szCs w:val="26"/>
              </w:rPr>
              <w:t xml:space="preserve"> 0,4m</w:t>
            </w:r>
          </w:p>
          <w:p w14:paraId="2A162385" w14:textId="77777777" w:rsidR="00C46C28" w:rsidRPr="00252500" w:rsidRDefault="00C46C28" w:rsidP="00C46C28">
            <w:pPr>
              <w:jc w:val="left"/>
              <w:rPr>
                <w:sz w:val="26"/>
                <w:szCs w:val="26"/>
              </w:rPr>
            </w:pPr>
            <w:r w:rsidRPr="00252500">
              <w:rPr>
                <w:sz w:val="26"/>
                <w:szCs w:val="26"/>
              </w:rPr>
              <w:t xml:space="preserve">- Rộng: </w:t>
            </w:r>
            <w:r w:rsidRPr="00252500">
              <w:rPr>
                <w:sz w:val="26"/>
                <w:szCs w:val="26"/>
                <w:u w:val="single"/>
              </w:rPr>
              <w:t>&gt;</w:t>
            </w:r>
            <w:r w:rsidRPr="00252500">
              <w:rPr>
                <w:sz w:val="26"/>
                <w:szCs w:val="26"/>
              </w:rPr>
              <w:t xml:space="preserve"> 0,4m</w:t>
            </w:r>
          </w:p>
          <w:p w14:paraId="2E5D7784" w14:textId="77777777" w:rsidR="00C46C28" w:rsidRPr="00252500" w:rsidRDefault="00C46C28" w:rsidP="00C46C28">
            <w:pPr>
              <w:spacing w:before="60" w:after="60" w:line="264" w:lineRule="auto"/>
              <w:ind w:right="43"/>
              <w:rPr>
                <w:sz w:val="26"/>
                <w:szCs w:val="26"/>
              </w:rPr>
            </w:pPr>
            <w:r w:rsidRPr="00252500">
              <w:rPr>
                <w:sz w:val="26"/>
                <w:szCs w:val="26"/>
              </w:rPr>
              <w:t xml:space="preserve">- Sâu: </w:t>
            </w:r>
            <w:r w:rsidRPr="00252500">
              <w:rPr>
                <w:sz w:val="26"/>
                <w:szCs w:val="26"/>
                <w:u w:val="single"/>
              </w:rPr>
              <w:t>&gt;</w:t>
            </w:r>
            <w:r w:rsidRPr="00252500">
              <w:rPr>
                <w:sz w:val="26"/>
                <w:szCs w:val="26"/>
              </w:rPr>
              <w:t xml:space="preserve"> 0,4m</w:t>
            </w:r>
          </w:p>
        </w:tc>
        <w:tc>
          <w:tcPr>
            <w:tcW w:w="660" w:type="dxa"/>
            <w:shd w:val="clear" w:color="auto" w:fill="auto"/>
            <w:vAlign w:val="center"/>
          </w:tcPr>
          <w:p w14:paraId="52BEC065"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59363887" w14:textId="77777777" w:rsidTr="00F5118E">
        <w:trPr>
          <w:trHeight w:val="450"/>
        </w:trPr>
        <w:tc>
          <w:tcPr>
            <w:tcW w:w="668" w:type="dxa"/>
            <w:shd w:val="clear" w:color="auto" w:fill="auto"/>
            <w:noWrap/>
            <w:vAlign w:val="center"/>
          </w:tcPr>
          <w:p w14:paraId="26E802B3"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2DBC66DE" w14:textId="77777777" w:rsidR="00C46C28" w:rsidRPr="00252500" w:rsidRDefault="00C46C28" w:rsidP="00C46C28">
            <w:pPr>
              <w:spacing w:before="60" w:after="60" w:line="264" w:lineRule="auto"/>
              <w:jc w:val="left"/>
              <w:rPr>
                <w:sz w:val="26"/>
                <w:szCs w:val="26"/>
              </w:rPr>
            </w:pPr>
            <w:r w:rsidRPr="00252500">
              <w:rPr>
                <w:sz w:val="26"/>
                <w:szCs w:val="26"/>
              </w:rPr>
              <w:t>Phân bón (tương đương loại NPK)</w:t>
            </w:r>
          </w:p>
        </w:tc>
        <w:tc>
          <w:tcPr>
            <w:tcW w:w="953" w:type="dxa"/>
            <w:shd w:val="clear" w:color="auto" w:fill="auto"/>
            <w:noWrap/>
            <w:vAlign w:val="center"/>
          </w:tcPr>
          <w:p w14:paraId="2FC32452" w14:textId="77777777" w:rsidR="00C46C28" w:rsidRPr="00252500" w:rsidRDefault="00C46C28" w:rsidP="00C46C28">
            <w:pPr>
              <w:spacing w:before="60" w:after="60" w:line="264" w:lineRule="auto"/>
              <w:jc w:val="center"/>
              <w:rPr>
                <w:sz w:val="26"/>
                <w:szCs w:val="26"/>
              </w:rPr>
            </w:pPr>
          </w:p>
        </w:tc>
        <w:tc>
          <w:tcPr>
            <w:tcW w:w="1170" w:type="dxa"/>
            <w:shd w:val="clear" w:color="auto" w:fill="auto"/>
            <w:vAlign w:val="center"/>
          </w:tcPr>
          <w:p w14:paraId="6C55372D"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1C32ADF0" w14:textId="77777777" w:rsidR="00C46C28" w:rsidRPr="00252500" w:rsidRDefault="00C46C28" w:rsidP="00C46C28">
            <w:pPr>
              <w:jc w:val="left"/>
              <w:rPr>
                <w:sz w:val="26"/>
                <w:szCs w:val="26"/>
              </w:rPr>
            </w:pPr>
            <w:r w:rsidRPr="00252500">
              <w:rPr>
                <w:sz w:val="26"/>
                <w:szCs w:val="26"/>
              </w:rPr>
              <w:t>0,2 kg/hố</w:t>
            </w:r>
          </w:p>
        </w:tc>
        <w:tc>
          <w:tcPr>
            <w:tcW w:w="660" w:type="dxa"/>
            <w:shd w:val="clear" w:color="auto" w:fill="auto"/>
            <w:vAlign w:val="center"/>
          </w:tcPr>
          <w:p w14:paraId="5F479BF0"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62C8D8D5" w14:textId="77777777" w:rsidTr="00F5118E">
        <w:trPr>
          <w:trHeight w:val="450"/>
        </w:trPr>
        <w:tc>
          <w:tcPr>
            <w:tcW w:w="668" w:type="dxa"/>
            <w:shd w:val="clear" w:color="auto" w:fill="auto"/>
            <w:noWrap/>
            <w:vAlign w:val="center"/>
          </w:tcPr>
          <w:p w14:paraId="102373EE"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3B231F9E" w14:textId="77777777" w:rsidR="00C46C28" w:rsidRPr="00252500" w:rsidRDefault="00C46C28" w:rsidP="00C46C28">
            <w:pPr>
              <w:spacing w:before="60" w:after="60" w:line="264" w:lineRule="auto"/>
              <w:jc w:val="left"/>
              <w:rPr>
                <w:sz w:val="26"/>
                <w:szCs w:val="26"/>
              </w:rPr>
            </w:pPr>
            <w:r w:rsidRPr="00252500">
              <w:rPr>
                <w:sz w:val="26"/>
                <w:szCs w:val="26"/>
              </w:rPr>
              <w:t>Đất trồng cây</w:t>
            </w:r>
          </w:p>
        </w:tc>
        <w:tc>
          <w:tcPr>
            <w:tcW w:w="953" w:type="dxa"/>
            <w:shd w:val="clear" w:color="auto" w:fill="auto"/>
            <w:noWrap/>
            <w:vAlign w:val="center"/>
          </w:tcPr>
          <w:p w14:paraId="4D80C60A" w14:textId="77777777" w:rsidR="00C46C28" w:rsidRPr="00252500" w:rsidRDefault="00C46C28" w:rsidP="00C46C28">
            <w:pPr>
              <w:spacing w:before="60" w:after="60" w:line="264" w:lineRule="auto"/>
              <w:jc w:val="center"/>
              <w:rPr>
                <w:sz w:val="26"/>
                <w:szCs w:val="26"/>
              </w:rPr>
            </w:pPr>
            <w:r w:rsidRPr="00252500">
              <w:rPr>
                <w:sz w:val="26"/>
                <w:szCs w:val="26"/>
              </w:rPr>
              <w:t>m</w:t>
            </w:r>
            <w:r w:rsidRPr="00252500">
              <w:rPr>
                <w:sz w:val="26"/>
                <w:szCs w:val="26"/>
                <w:vertAlign w:val="superscript"/>
              </w:rPr>
              <w:t>3</w:t>
            </w:r>
          </w:p>
        </w:tc>
        <w:tc>
          <w:tcPr>
            <w:tcW w:w="1170" w:type="dxa"/>
            <w:shd w:val="clear" w:color="auto" w:fill="auto"/>
            <w:vAlign w:val="center"/>
          </w:tcPr>
          <w:p w14:paraId="603A5F13" w14:textId="77777777" w:rsidR="00C46C28" w:rsidRPr="00252500" w:rsidRDefault="00C46C28" w:rsidP="00C46C28">
            <w:pPr>
              <w:spacing w:before="60" w:after="60" w:line="264" w:lineRule="auto"/>
              <w:jc w:val="center"/>
              <w:rPr>
                <w:sz w:val="26"/>
                <w:szCs w:val="26"/>
              </w:rPr>
            </w:pPr>
            <w:r w:rsidRPr="00252500">
              <w:rPr>
                <w:sz w:val="26"/>
                <w:szCs w:val="26"/>
              </w:rPr>
              <w:t>340,736</w:t>
            </w:r>
          </w:p>
        </w:tc>
        <w:tc>
          <w:tcPr>
            <w:tcW w:w="2483" w:type="dxa"/>
            <w:shd w:val="clear" w:color="auto" w:fill="auto"/>
            <w:noWrap/>
            <w:vAlign w:val="center"/>
          </w:tcPr>
          <w:p w14:paraId="3A5E35E4" w14:textId="77777777" w:rsidR="00C46C28" w:rsidRPr="00252500" w:rsidRDefault="00C46C28" w:rsidP="00C46C28">
            <w:pPr>
              <w:jc w:val="left"/>
              <w:rPr>
                <w:sz w:val="26"/>
                <w:szCs w:val="26"/>
              </w:rPr>
            </w:pPr>
          </w:p>
        </w:tc>
        <w:tc>
          <w:tcPr>
            <w:tcW w:w="660" w:type="dxa"/>
            <w:shd w:val="clear" w:color="auto" w:fill="auto"/>
            <w:vAlign w:val="center"/>
          </w:tcPr>
          <w:p w14:paraId="4B464B70"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3FAF654B" w14:textId="77777777" w:rsidTr="00F5118E">
        <w:trPr>
          <w:trHeight w:val="450"/>
        </w:trPr>
        <w:tc>
          <w:tcPr>
            <w:tcW w:w="668" w:type="dxa"/>
            <w:shd w:val="clear" w:color="auto" w:fill="auto"/>
            <w:noWrap/>
            <w:vAlign w:val="center"/>
          </w:tcPr>
          <w:p w14:paraId="4E3358B7" w14:textId="77777777" w:rsidR="00C46C28" w:rsidRPr="00252500" w:rsidRDefault="00C46C28" w:rsidP="00C46C28">
            <w:pPr>
              <w:spacing w:before="60" w:after="60" w:line="264" w:lineRule="auto"/>
              <w:jc w:val="center"/>
              <w:rPr>
                <w:b/>
                <w:sz w:val="26"/>
                <w:szCs w:val="26"/>
              </w:rPr>
            </w:pPr>
            <w:r w:rsidRPr="00252500">
              <w:rPr>
                <w:b/>
                <w:sz w:val="26"/>
                <w:szCs w:val="26"/>
              </w:rPr>
              <w:t>II</w:t>
            </w:r>
          </w:p>
        </w:tc>
        <w:tc>
          <w:tcPr>
            <w:tcW w:w="3583" w:type="dxa"/>
            <w:shd w:val="clear" w:color="auto" w:fill="auto"/>
            <w:noWrap/>
            <w:vAlign w:val="center"/>
          </w:tcPr>
          <w:p w14:paraId="22DF4F8E" w14:textId="77777777" w:rsidR="00C46C28" w:rsidRPr="00252500" w:rsidRDefault="00C46C28" w:rsidP="00C46C28">
            <w:pPr>
              <w:spacing w:before="60" w:after="60" w:line="264" w:lineRule="auto"/>
              <w:jc w:val="left"/>
              <w:rPr>
                <w:b/>
                <w:sz w:val="26"/>
                <w:szCs w:val="26"/>
              </w:rPr>
            </w:pPr>
            <w:r w:rsidRPr="00252500">
              <w:rPr>
                <w:rFonts w:eastAsia="Calibri"/>
                <w:b/>
                <w:sz w:val="26"/>
                <w:szCs w:val="26"/>
              </w:rPr>
              <w:t>Phủ xanh chống bụi vành đai khai trường sản xuất</w:t>
            </w:r>
          </w:p>
        </w:tc>
        <w:tc>
          <w:tcPr>
            <w:tcW w:w="953" w:type="dxa"/>
            <w:shd w:val="clear" w:color="auto" w:fill="auto"/>
            <w:noWrap/>
            <w:vAlign w:val="center"/>
          </w:tcPr>
          <w:p w14:paraId="6BFBC3B7" w14:textId="77777777" w:rsidR="00C46C28" w:rsidRPr="00252500" w:rsidRDefault="00C46C28" w:rsidP="00C46C28">
            <w:pPr>
              <w:spacing w:before="60" w:after="60" w:line="264" w:lineRule="auto"/>
              <w:jc w:val="center"/>
              <w:rPr>
                <w:sz w:val="26"/>
                <w:szCs w:val="26"/>
              </w:rPr>
            </w:pPr>
          </w:p>
        </w:tc>
        <w:tc>
          <w:tcPr>
            <w:tcW w:w="1170" w:type="dxa"/>
            <w:shd w:val="clear" w:color="auto" w:fill="auto"/>
            <w:vAlign w:val="center"/>
          </w:tcPr>
          <w:p w14:paraId="3490281C"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195F91EA" w14:textId="77777777" w:rsidR="00C46C28" w:rsidRPr="00252500" w:rsidRDefault="00C46C28" w:rsidP="00C46C28">
            <w:pPr>
              <w:spacing w:before="60" w:after="60" w:line="264" w:lineRule="auto"/>
              <w:ind w:right="43"/>
              <w:jc w:val="center"/>
              <w:rPr>
                <w:rFonts w:eastAsia="Calibri"/>
                <w:bCs/>
                <w:i/>
                <w:sz w:val="26"/>
                <w:szCs w:val="26"/>
              </w:rPr>
            </w:pPr>
          </w:p>
        </w:tc>
        <w:tc>
          <w:tcPr>
            <w:tcW w:w="660" w:type="dxa"/>
            <w:shd w:val="clear" w:color="auto" w:fill="auto"/>
            <w:vAlign w:val="center"/>
          </w:tcPr>
          <w:p w14:paraId="026D8C63"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435C0D52" w14:textId="77777777" w:rsidTr="00F5118E">
        <w:trPr>
          <w:trHeight w:val="450"/>
        </w:trPr>
        <w:tc>
          <w:tcPr>
            <w:tcW w:w="668" w:type="dxa"/>
            <w:shd w:val="clear" w:color="auto" w:fill="auto"/>
            <w:noWrap/>
            <w:vAlign w:val="center"/>
          </w:tcPr>
          <w:p w14:paraId="46CDB1FC" w14:textId="77777777" w:rsidR="00C46C28" w:rsidRPr="00252500" w:rsidRDefault="00C46C28" w:rsidP="00C46C28">
            <w:pPr>
              <w:spacing w:before="60" w:after="60" w:line="264" w:lineRule="auto"/>
              <w:jc w:val="center"/>
              <w:rPr>
                <w:b/>
                <w:sz w:val="26"/>
                <w:szCs w:val="26"/>
              </w:rPr>
            </w:pPr>
            <w:r w:rsidRPr="00252500">
              <w:rPr>
                <w:b/>
                <w:sz w:val="26"/>
                <w:szCs w:val="26"/>
              </w:rPr>
              <w:t>II.1</w:t>
            </w:r>
          </w:p>
        </w:tc>
        <w:tc>
          <w:tcPr>
            <w:tcW w:w="3583" w:type="dxa"/>
            <w:shd w:val="clear" w:color="auto" w:fill="auto"/>
            <w:noWrap/>
            <w:vAlign w:val="center"/>
          </w:tcPr>
          <w:p w14:paraId="5C31E2D1" w14:textId="77777777" w:rsidR="00C46C28" w:rsidRPr="00252500" w:rsidRDefault="00C46C28" w:rsidP="00C46C28">
            <w:pPr>
              <w:spacing w:before="60" w:after="60" w:line="264" w:lineRule="auto"/>
              <w:jc w:val="left"/>
              <w:rPr>
                <w:rFonts w:eastAsia="Calibri"/>
                <w:b/>
                <w:sz w:val="28"/>
                <w:szCs w:val="28"/>
              </w:rPr>
            </w:pPr>
            <w:r w:rsidRPr="00252500">
              <w:rPr>
                <w:b/>
                <w:sz w:val="26"/>
                <w:szCs w:val="26"/>
              </w:rPr>
              <w:t>Cảnh quan khu 4 phường Hà Tu</w:t>
            </w:r>
          </w:p>
        </w:tc>
        <w:tc>
          <w:tcPr>
            <w:tcW w:w="953" w:type="dxa"/>
            <w:shd w:val="clear" w:color="auto" w:fill="auto"/>
            <w:noWrap/>
            <w:vAlign w:val="center"/>
          </w:tcPr>
          <w:p w14:paraId="00D756B4" w14:textId="77777777" w:rsidR="00C46C28" w:rsidRPr="00252500" w:rsidRDefault="00C46C28" w:rsidP="00C46C28">
            <w:pPr>
              <w:spacing w:before="60" w:after="60" w:line="264" w:lineRule="auto"/>
              <w:jc w:val="center"/>
              <w:rPr>
                <w:sz w:val="26"/>
                <w:szCs w:val="26"/>
              </w:rPr>
            </w:pPr>
          </w:p>
        </w:tc>
        <w:tc>
          <w:tcPr>
            <w:tcW w:w="1170" w:type="dxa"/>
            <w:shd w:val="clear" w:color="auto" w:fill="auto"/>
            <w:vAlign w:val="center"/>
          </w:tcPr>
          <w:p w14:paraId="6025E4A5"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28C1830F" w14:textId="77777777" w:rsidR="00C46C28" w:rsidRPr="00252500" w:rsidRDefault="00C46C28" w:rsidP="00C46C28">
            <w:pPr>
              <w:spacing w:before="60" w:after="60" w:line="264" w:lineRule="auto"/>
              <w:ind w:right="43"/>
              <w:jc w:val="center"/>
              <w:rPr>
                <w:rFonts w:eastAsia="Calibri"/>
                <w:bCs/>
                <w:i/>
                <w:sz w:val="26"/>
                <w:szCs w:val="26"/>
              </w:rPr>
            </w:pPr>
          </w:p>
        </w:tc>
        <w:tc>
          <w:tcPr>
            <w:tcW w:w="660" w:type="dxa"/>
            <w:shd w:val="clear" w:color="auto" w:fill="auto"/>
            <w:vAlign w:val="center"/>
          </w:tcPr>
          <w:p w14:paraId="22CD91B8"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49D0D573" w14:textId="77777777" w:rsidTr="00F5118E">
        <w:trPr>
          <w:trHeight w:val="450"/>
        </w:trPr>
        <w:tc>
          <w:tcPr>
            <w:tcW w:w="668" w:type="dxa"/>
            <w:shd w:val="clear" w:color="auto" w:fill="auto"/>
            <w:noWrap/>
            <w:vAlign w:val="center"/>
          </w:tcPr>
          <w:p w14:paraId="3D77D596" w14:textId="77777777" w:rsidR="00C46C28" w:rsidRPr="00252500" w:rsidRDefault="00C46C28" w:rsidP="00C46C28">
            <w:pPr>
              <w:spacing w:before="60" w:after="60" w:line="264" w:lineRule="auto"/>
              <w:jc w:val="center"/>
              <w:rPr>
                <w:sz w:val="26"/>
                <w:szCs w:val="26"/>
              </w:rPr>
            </w:pPr>
            <w:r w:rsidRPr="00252500">
              <w:rPr>
                <w:sz w:val="26"/>
                <w:szCs w:val="26"/>
              </w:rPr>
              <w:t>1</w:t>
            </w:r>
          </w:p>
        </w:tc>
        <w:tc>
          <w:tcPr>
            <w:tcW w:w="3583" w:type="dxa"/>
            <w:shd w:val="clear" w:color="auto" w:fill="auto"/>
            <w:noWrap/>
            <w:vAlign w:val="center"/>
          </w:tcPr>
          <w:p w14:paraId="3949AA51" w14:textId="77777777" w:rsidR="00C46C28" w:rsidRPr="00252500" w:rsidRDefault="00C46C28" w:rsidP="00C46C28">
            <w:pPr>
              <w:spacing w:before="60" w:after="60" w:line="264" w:lineRule="auto"/>
              <w:jc w:val="left"/>
              <w:rPr>
                <w:sz w:val="26"/>
                <w:szCs w:val="26"/>
              </w:rPr>
            </w:pPr>
            <w:r w:rsidRPr="00252500">
              <w:rPr>
                <w:sz w:val="26"/>
                <w:szCs w:val="26"/>
              </w:rPr>
              <w:t>Trồng cây Phi lao cao 1,2-1,5m</w:t>
            </w:r>
          </w:p>
        </w:tc>
        <w:tc>
          <w:tcPr>
            <w:tcW w:w="953" w:type="dxa"/>
            <w:shd w:val="clear" w:color="auto" w:fill="auto"/>
            <w:noWrap/>
            <w:vAlign w:val="center"/>
          </w:tcPr>
          <w:p w14:paraId="5A17C28F" w14:textId="0259887A" w:rsidR="00C46C28" w:rsidRPr="00252500" w:rsidRDefault="00C46C28" w:rsidP="00C46C28">
            <w:pPr>
              <w:spacing w:before="60" w:after="60" w:line="264" w:lineRule="auto"/>
              <w:jc w:val="center"/>
              <w:rPr>
                <w:sz w:val="26"/>
                <w:szCs w:val="26"/>
              </w:rPr>
            </w:pPr>
          </w:p>
        </w:tc>
        <w:tc>
          <w:tcPr>
            <w:tcW w:w="1170" w:type="dxa"/>
            <w:shd w:val="clear" w:color="auto" w:fill="auto"/>
            <w:vAlign w:val="center"/>
          </w:tcPr>
          <w:p w14:paraId="5C8FDFAF"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16852075" w14:textId="77777777" w:rsidR="00C46C28" w:rsidRPr="00252500" w:rsidRDefault="00C46C28" w:rsidP="00C46C28">
            <w:pPr>
              <w:spacing w:before="60" w:after="60" w:line="264" w:lineRule="auto"/>
              <w:ind w:right="43"/>
              <w:jc w:val="center"/>
              <w:rPr>
                <w:rFonts w:eastAsia="Calibri"/>
                <w:bCs/>
                <w:i/>
                <w:sz w:val="26"/>
                <w:szCs w:val="26"/>
              </w:rPr>
            </w:pPr>
          </w:p>
        </w:tc>
        <w:tc>
          <w:tcPr>
            <w:tcW w:w="660" w:type="dxa"/>
            <w:shd w:val="clear" w:color="auto" w:fill="auto"/>
            <w:vAlign w:val="center"/>
          </w:tcPr>
          <w:p w14:paraId="0C3AE0DA"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4FB7CF9A" w14:textId="77777777" w:rsidTr="00F5118E">
        <w:trPr>
          <w:trHeight w:val="450"/>
        </w:trPr>
        <w:tc>
          <w:tcPr>
            <w:tcW w:w="668" w:type="dxa"/>
            <w:shd w:val="clear" w:color="auto" w:fill="auto"/>
            <w:noWrap/>
            <w:vAlign w:val="center"/>
          </w:tcPr>
          <w:p w14:paraId="6B9976D7"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7970FCAE" w14:textId="77777777" w:rsidR="00C46C28" w:rsidRPr="00252500" w:rsidRDefault="00C46C28" w:rsidP="00C46C28">
            <w:pPr>
              <w:spacing w:before="60" w:after="60" w:line="264" w:lineRule="auto"/>
              <w:jc w:val="left"/>
              <w:rPr>
                <w:sz w:val="26"/>
                <w:szCs w:val="26"/>
              </w:rPr>
            </w:pPr>
            <w:r w:rsidRPr="00252500">
              <w:rPr>
                <w:sz w:val="26"/>
                <w:szCs w:val="26"/>
              </w:rPr>
              <w:t>Chiều cao</w:t>
            </w:r>
          </w:p>
        </w:tc>
        <w:tc>
          <w:tcPr>
            <w:tcW w:w="953" w:type="dxa"/>
            <w:shd w:val="clear" w:color="auto" w:fill="auto"/>
            <w:noWrap/>
            <w:vAlign w:val="center"/>
          </w:tcPr>
          <w:p w14:paraId="7E9A92AC" w14:textId="77777777" w:rsidR="00C46C28" w:rsidRPr="00252500" w:rsidRDefault="00C46C28" w:rsidP="00C46C28">
            <w:pPr>
              <w:spacing w:before="60" w:after="60" w:line="264" w:lineRule="auto"/>
              <w:jc w:val="center"/>
              <w:rPr>
                <w:sz w:val="26"/>
                <w:szCs w:val="26"/>
              </w:rPr>
            </w:pPr>
          </w:p>
        </w:tc>
        <w:tc>
          <w:tcPr>
            <w:tcW w:w="1170" w:type="dxa"/>
            <w:shd w:val="clear" w:color="auto" w:fill="auto"/>
            <w:vAlign w:val="center"/>
          </w:tcPr>
          <w:p w14:paraId="0AF9CD3E"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2C4387A3" w14:textId="77777777" w:rsidR="00C46C28" w:rsidRPr="00252500" w:rsidRDefault="00C46C28" w:rsidP="00C46C28">
            <w:pPr>
              <w:spacing w:before="60" w:after="60" w:line="264" w:lineRule="auto"/>
              <w:ind w:right="43"/>
              <w:jc w:val="center"/>
              <w:rPr>
                <w:rFonts w:eastAsia="Calibri"/>
                <w:bCs/>
                <w:i/>
                <w:sz w:val="26"/>
                <w:szCs w:val="26"/>
              </w:rPr>
            </w:pPr>
            <w:r w:rsidRPr="00252500">
              <w:rPr>
                <w:sz w:val="26"/>
                <w:szCs w:val="26"/>
              </w:rPr>
              <w:t>H=1,2-1,5m</w:t>
            </w:r>
          </w:p>
        </w:tc>
        <w:tc>
          <w:tcPr>
            <w:tcW w:w="660" w:type="dxa"/>
            <w:shd w:val="clear" w:color="auto" w:fill="auto"/>
            <w:vAlign w:val="center"/>
          </w:tcPr>
          <w:p w14:paraId="35B72FF6"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4F52C137" w14:textId="77777777" w:rsidTr="00F5118E">
        <w:trPr>
          <w:trHeight w:val="450"/>
        </w:trPr>
        <w:tc>
          <w:tcPr>
            <w:tcW w:w="668" w:type="dxa"/>
            <w:shd w:val="clear" w:color="auto" w:fill="auto"/>
            <w:noWrap/>
            <w:vAlign w:val="center"/>
          </w:tcPr>
          <w:p w14:paraId="59A41B9D"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07C4399E" w14:textId="3B0C728C" w:rsidR="00C46C28" w:rsidRPr="00252500" w:rsidRDefault="006F404D" w:rsidP="006F404D">
            <w:pPr>
              <w:spacing w:before="60" w:after="60" w:line="264" w:lineRule="auto"/>
              <w:jc w:val="left"/>
              <w:rPr>
                <w:sz w:val="26"/>
                <w:szCs w:val="26"/>
              </w:rPr>
            </w:pPr>
            <w:r w:rsidRPr="00252500">
              <w:rPr>
                <w:sz w:val="26"/>
                <w:szCs w:val="26"/>
              </w:rPr>
              <w:t>Số lượng</w:t>
            </w:r>
          </w:p>
        </w:tc>
        <w:tc>
          <w:tcPr>
            <w:tcW w:w="953" w:type="dxa"/>
            <w:shd w:val="clear" w:color="auto" w:fill="auto"/>
            <w:noWrap/>
            <w:vAlign w:val="center"/>
          </w:tcPr>
          <w:p w14:paraId="0DE3253D" w14:textId="4AB8A4D3" w:rsidR="00C46C28" w:rsidRPr="00252500" w:rsidRDefault="006F404D" w:rsidP="00C46C28">
            <w:pPr>
              <w:spacing w:before="60" w:after="60" w:line="264" w:lineRule="auto"/>
              <w:jc w:val="center"/>
              <w:rPr>
                <w:sz w:val="26"/>
                <w:szCs w:val="26"/>
              </w:rPr>
            </w:pPr>
            <w:r w:rsidRPr="00252500">
              <w:rPr>
                <w:sz w:val="26"/>
                <w:szCs w:val="26"/>
              </w:rPr>
              <w:t>cây</w:t>
            </w:r>
          </w:p>
        </w:tc>
        <w:tc>
          <w:tcPr>
            <w:tcW w:w="1170" w:type="dxa"/>
            <w:shd w:val="clear" w:color="auto" w:fill="auto"/>
            <w:vAlign w:val="center"/>
          </w:tcPr>
          <w:p w14:paraId="5E184989" w14:textId="77777777" w:rsidR="00C46C28" w:rsidRPr="00252500" w:rsidRDefault="00C46C28" w:rsidP="00C46C28">
            <w:pPr>
              <w:spacing w:before="60" w:after="60" w:line="264" w:lineRule="auto"/>
              <w:jc w:val="center"/>
              <w:rPr>
                <w:sz w:val="26"/>
                <w:szCs w:val="26"/>
              </w:rPr>
            </w:pPr>
            <w:r w:rsidRPr="00252500">
              <w:rPr>
                <w:sz w:val="26"/>
                <w:szCs w:val="26"/>
              </w:rPr>
              <w:t>2.200</w:t>
            </w:r>
          </w:p>
        </w:tc>
        <w:tc>
          <w:tcPr>
            <w:tcW w:w="2483" w:type="dxa"/>
            <w:shd w:val="clear" w:color="auto" w:fill="auto"/>
            <w:noWrap/>
            <w:vAlign w:val="center"/>
          </w:tcPr>
          <w:p w14:paraId="64C9E555" w14:textId="77777777" w:rsidR="00C46C28" w:rsidRPr="00252500" w:rsidRDefault="00C46C28" w:rsidP="00C46C28">
            <w:pPr>
              <w:spacing w:before="60" w:after="60" w:line="264" w:lineRule="auto"/>
              <w:ind w:right="43"/>
              <w:jc w:val="center"/>
              <w:rPr>
                <w:rFonts w:eastAsia="Calibri"/>
                <w:bCs/>
                <w:i/>
                <w:sz w:val="26"/>
                <w:szCs w:val="26"/>
              </w:rPr>
            </w:pPr>
          </w:p>
        </w:tc>
        <w:tc>
          <w:tcPr>
            <w:tcW w:w="660" w:type="dxa"/>
            <w:shd w:val="clear" w:color="auto" w:fill="auto"/>
            <w:vAlign w:val="center"/>
          </w:tcPr>
          <w:p w14:paraId="306FE28B"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6F4EC052" w14:textId="77777777" w:rsidTr="00F5118E">
        <w:trPr>
          <w:trHeight w:val="450"/>
        </w:trPr>
        <w:tc>
          <w:tcPr>
            <w:tcW w:w="668" w:type="dxa"/>
            <w:shd w:val="clear" w:color="auto" w:fill="auto"/>
            <w:noWrap/>
            <w:vAlign w:val="center"/>
          </w:tcPr>
          <w:p w14:paraId="34CB4933"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75C40AC8" w14:textId="77777777" w:rsidR="00C46C28" w:rsidRPr="00252500" w:rsidRDefault="00C46C28" w:rsidP="00C46C28">
            <w:pPr>
              <w:spacing w:before="60" w:after="60" w:line="264" w:lineRule="auto"/>
              <w:jc w:val="left"/>
              <w:rPr>
                <w:sz w:val="26"/>
                <w:szCs w:val="26"/>
              </w:rPr>
            </w:pPr>
            <w:r w:rsidRPr="00252500">
              <w:rPr>
                <w:sz w:val="26"/>
                <w:szCs w:val="26"/>
              </w:rPr>
              <w:t>Mật độ trồng</w:t>
            </w:r>
          </w:p>
        </w:tc>
        <w:tc>
          <w:tcPr>
            <w:tcW w:w="953" w:type="dxa"/>
            <w:shd w:val="clear" w:color="auto" w:fill="auto"/>
            <w:noWrap/>
            <w:vAlign w:val="center"/>
          </w:tcPr>
          <w:p w14:paraId="7CDE9203" w14:textId="77777777" w:rsidR="00C46C28" w:rsidRPr="00252500" w:rsidRDefault="00C46C28" w:rsidP="00C46C28">
            <w:pPr>
              <w:spacing w:before="60" w:after="60" w:line="264" w:lineRule="auto"/>
              <w:jc w:val="center"/>
              <w:rPr>
                <w:sz w:val="26"/>
                <w:szCs w:val="26"/>
              </w:rPr>
            </w:pPr>
          </w:p>
        </w:tc>
        <w:tc>
          <w:tcPr>
            <w:tcW w:w="1170" w:type="dxa"/>
            <w:shd w:val="clear" w:color="auto" w:fill="auto"/>
            <w:vAlign w:val="center"/>
          </w:tcPr>
          <w:p w14:paraId="01948AEF"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3AA2A075" w14:textId="77777777" w:rsidR="00C46C28" w:rsidRPr="00252500" w:rsidRDefault="00C46C28" w:rsidP="00C46C28">
            <w:pPr>
              <w:spacing w:before="60" w:after="60" w:line="264" w:lineRule="auto"/>
              <w:ind w:right="43"/>
              <w:jc w:val="center"/>
              <w:rPr>
                <w:rFonts w:eastAsia="Calibri"/>
                <w:bCs/>
                <w:sz w:val="26"/>
                <w:szCs w:val="26"/>
              </w:rPr>
            </w:pPr>
            <w:r w:rsidRPr="00252500">
              <w:rPr>
                <w:rFonts w:eastAsia="Calibri"/>
                <w:bCs/>
                <w:sz w:val="26"/>
                <w:szCs w:val="26"/>
              </w:rPr>
              <w:t>Cây cách cây 1,5m; hàng cách hàng 3m</w:t>
            </w:r>
          </w:p>
        </w:tc>
        <w:tc>
          <w:tcPr>
            <w:tcW w:w="660" w:type="dxa"/>
            <w:shd w:val="clear" w:color="auto" w:fill="auto"/>
            <w:vAlign w:val="center"/>
          </w:tcPr>
          <w:p w14:paraId="0BF273BD"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2F30E435" w14:textId="77777777" w:rsidTr="00F5118E">
        <w:trPr>
          <w:trHeight w:val="450"/>
        </w:trPr>
        <w:tc>
          <w:tcPr>
            <w:tcW w:w="668" w:type="dxa"/>
            <w:shd w:val="clear" w:color="auto" w:fill="auto"/>
            <w:noWrap/>
            <w:vAlign w:val="center"/>
          </w:tcPr>
          <w:p w14:paraId="3B34FF81"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7B3AB91F" w14:textId="5EF41D86" w:rsidR="00C46C28" w:rsidRPr="00252500" w:rsidRDefault="004942B3" w:rsidP="00C46C28">
            <w:pPr>
              <w:spacing w:before="60" w:after="60" w:line="264" w:lineRule="auto"/>
              <w:jc w:val="left"/>
              <w:rPr>
                <w:sz w:val="26"/>
                <w:szCs w:val="26"/>
              </w:rPr>
            </w:pPr>
            <w:r w:rsidRPr="00252500">
              <w:rPr>
                <w:sz w:val="26"/>
                <w:szCs w:val="26"/>
              </w:rPr>
              <w:t>H</w:t>
            </w:r>
            <w:r w:rsidR="00C46C28" w:rsidRPr="00252500">
              <w:rPr>
                <w:sz w:val="26"/>
                <w:szCs w:val="26"/>
              </w:rPr>
              <w:t>ố trồng</w:t>
            </w:r>
          </w:p>
        </w:tc>
        <w:tc>
          <w:tcPr>
            <w:tcW w:w="953" w:type="dxa"/>
            <w:shd w:val="clear" w:color="auto" w:fill="auto"/>
            <w:noWrap/>
            <w:vAlign w:val="center"/>
          </w:tcPr>
          <w:p w14:paraId="16DCE27C" w14:textId="4F77F912" w:rsidR="00C46C28" w:rsidRPr="00252500" w:rsidRDefault="004942B3" w:rsidP="00C46C28">
            <w:pPr>
              <w:spacing w:before="60" w:after="60" w:line="264" w:lineRule="auto"/>
              <w:jc w:val="center"/>
              <w:rPr>
                <w:sz w:val="26"/>
                <w:szCs w:val="26"/>
              </w:rPr>
            </w:pPr>
            <w:r w:rsidRPr="00252500">
              <w:rPr>
                <w:sz w:val="26"/>
                <w:szCs w:val="26"/>
              </w:rPr>
              <w:t>Hố</w:t>
            </w:r>
          </w:p>
        </w:tc>
        <w:tc>
          <w:tcPr>
            <w:tcW w:w="1170" w:type="dxa"/>
            <w:shd w:val="clear" w:color="auto" w:fill="auto"/>
            <w:vAlign w:val="center"/>
          </w:tcPr>
          <w:p w14:paraId="32E96B37" w14:textId="77777777" w:rsidR="00C46C28" w:rsidRPr="00252500" w:rsidRDefault="00C46C28" w:rsidP="00C46C28">
            <w:pPr>
              <w:spacing w:before="60" w:after="60" w:line="264" w:lineRule="auto"/>
              <w:jc w:val="center"/>
              <w:rPr>
                <w:sz w:val="26"/>
                <w:szCs w:val="26"/>
              </w:rPr>
            </w:pPr>
            <w:r w:rsidRPr="00252500">
              <w:rPr>
                <w:sz w:val="26"/>
                <w:szCs w:val="26"/>
              </w:rPr>
              <w:t>2.200</w:t>
            </w:r>
          </w:p>
        </w:tc>
        <w:tc>
          <w:tcPr>
            <w:tcW w:w="2483" w:type="dxa"/>
            <w:shd w:val="clear" w:color="auto" w:fill="auto"/>
            <w:noWrap/>
            <w:vAlign w:val="center"/>
          </w:tcPr>
          <w:p w14:paraId="13B96031" w14:textId="09F6C132" w:rsidR="00DF2395" w:rsidRPr="00252500" w:rsidRDefault="00DF2395" w:rsidP="00C46C28">
            <w:pPr>
              <w:jc w:val="left"/>
              <w:rPr>
                <w:sz w:val="26"/>
                <w:szCs w:val="26"/>
              </w:rPr>
            </w:pPr>
            <w:r w:rsidRPr="00252500">
              <w:rPr>
                <w:sz w:val="26"/>
                <w:szCs w:val="26"/>
              </w:rPr>
              <w:t>Kích thước hố:</w:t>
            </w:r>
          </w:p>
          <w:p w14:paraId="3FC2F15A" w14:textId="3926773E" w:rsidR="00C46C28" w:rsidRPr="00252500" w:rsidRDefault="00C46C28" w:rsidP="00C46C28">
            <w:pPr>
              <w:jc w:val="left"/>
              <w:rPr>
                <w:sz w:val="26"/>
                <w:szCs w:val="26"/>
              </w:rPr>
            </w:pPr>
            <w:r w:rsidRPr="00252500">
              <w:rPr>
                <w:sz w:val="26"/>
                <w:szCs w:val="26"/>
              </w:rPr>
              <w:t xml:space="preserve">- Dài: </w:t>
            </w:r>
            <w:r w:rsidRPr="00252500">
              <w:rPr>
                <w:sz w:val="26"/>
                <w:szCs w:val="26"/>
                <w:u w:val="single"/>
              </w:rPr>
              <w:t>&gt;</w:t>
            </w:r>
            <w:r w:rsidRPr="00252500">
              <w:rPr>
                <w:sz w:val="26"/>
                <w:szCs w:val="26"/>
              </w:rPr>
              <w:t xml:space="preserve"> 0,4m</w:t>
            </w:r>
          </w:p>
          <w:p w14:paraId="34B1D167" w14:textId="77777777" w:rsidR="00C46C28" w:rsidRPr="00252500" w:rsidRDefault="00C46C28" w:rsidP="00C46C28">
            <w:pPr>
              <w:jc w:val="left"/>
              <w:rPr>
                <w:sz w:val="26"/>
                <w:szCs w:val="26"/>
              </w:rPr>
            </w:pPr>
            <w:r w:rsidRPr="00252500">
              <w:rPr>
                <w:sz w:val="26"/>
                <w:szCs w:val="26"/>
              </w:rPr>
              <w:t xml:space="preserve">- Rộng: </w:t>
            </w:r>
            <w:r w:rsidRPr="00252500">
              <w:rPr>
                <w:sz w:val="26"/>
                <w:szCs w:val="26"/>
                <w:u w:val="single"/>
              </w:rPr>
              <w:t>&gt;</w:t>
            </w:r>
            <w:r w:rsidRPr="00252500">
              <w:rPr>
                <w:sz w:val="26"/>
                <w:szCs w:val="26"/>
              </w:rPr>
              <w:t xml:space="preserve"> 0,4m</w:t>
            </w:r>
          </w:p>
          <w:p w14:paraId="24BB2FBD" w14:textId="77777777" w:rsidR="00C46C28" w:rsidRPr="00252500" w:rsidRDefault="00C46C28" w:rsidP="00C46C28">
            <w:pPr>
              <w:spacing w:before="60" w:after="60" w:line="264" w:lineRule="auto"/>
              <w:ind w:right="43"/>
              <w:rPr>
                <w:rFonts w:eastAsia="Calibri"/>
                <w:bCs/>
                <w:i/>
                <w:sz w:val="26"/>
                <w:szCs w:val="26"/>
              </w:rPr>
            </w:pPr>
            <w:r w:rsidRPr="00252500">
              <w:rPr>
                <w:sz w:val="26"/>
                <w:szCs w:val="26"/>
              </w:rPr>
              <w:t xml:space="preserve">- Sâu: </w:t>
            </w:r>
            <w:r w:rsidRPr="00252500">
              <w:rPr>
                <w:sz w:val="26"/>
                <w:szCs w:val="26"/>
                <w:u w:val="single"/>
              </w:rPr>
              <w:t>&gt;</w:t>
            </w:r>
            <w:r w:rsidRPr="00252500">
              <w:rPr>
                <w:sz w:val="26"/>
                <w:szCs w:val="26"/>
              </w:rPr>
              <w:t xml:space="preserve"> 0,4m</w:t>
            </w:r>
          </w:p>
        </w:tc>
        <w:tc>
          <w:tcPr>
            <w:tcW w:w="660" w:type="dxa"/>
            <w:shd w:val="clear" w:color="auto" w:fill="auto"/>
            <w:vAlign w:val="center"/>
          </w:tcPr>
          <w:p w14:paraId="3C233EE6"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42E6B3CB" w14:textId="77777777" w:rsidTr="00F5118E">
        <w:trPr>
          <w:trHeight w:val="450"/>
        </w:trPr>
        <w:tc>
          <w:tcPr>
            <w:tcW w:w="668" w:type="dxa"/>
            <w:shd w:val="clear" w:color="auto" w:fill="auto"/>
            <w:noWrap/>
            <w:vAlign w:val="center"/>
          </w:tcPr>
          <w:p w14:paraId="01AF9941"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4896F77A" w14:textId="77777777" w:rsidR="00C46C28" w:rsidRPr="00252500" w:rsidRDefault="00C46C28" w:rsidP="00C46C28">
            <w:pPr>
              <w:spacing w:before="60" w:after="60" w:line="264" w:lineRule="auto"/>
              <w:jc w:val="left"/>
              <w:rPr>
                <w:sz w:val="26"/>
                <w:szCs w:val="26"/>
              </w:rPr>
            </w:pPr>
            <w:r w:rsidRPr="00252500">
              <w:rPr>
                <w:sz w:val="26"/>
                <w:szCs w:val="26"/>
              </w:rPr>
              <w:t>Phân bón (tương đương loại NPK)</w:t>
            </w:r>
          </w:p>
        </w:tc>
        <w:tc>
          <w:tcPr>
            <w:tcW w:w="953" w:type="dxa"/>
            <w:shd w:val="clear" w:color="auto" w:fill="auto"/>
            <w:noWrap/>
            <w:vAlign w:val="center"/>
          </w:tcPr>
          <w:p w14:paraId="62A0EB3F" w14:textId="77777777" w:rsidR="00C46C28" w:rsidRPr="00252500" w:rsidRDefault="00C46C28" w:rsidP="00C46C28">
            <w:pPr>
              <w:spacing w:before="60" w:after="60" w:line="264" w:lineRule="auto"/>
              <w:jc w:val="center"/>
              <w:rPr>
                <w:sz w:val="26"/>
                <w:szCs w:val="26"/>
              </w:rPr>
            </w:pPr>
          </w:p>
        </w:tc>
        <w:tc>
          <w:tcPr>
            <w:tcW w:w="1170" w:type="dxa"/>
            <w:shd w:val="clear" w:color="auto" w:fill="auto"/>
            <w:vAlign w:val="center"/>
          </w:tcPr>
          <w:p w14:paraId="526DBE41"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5728B2CE" w14:textId="77777777" w:rsidR="00C46C28" w:rsidRPr="00252500" w:rsidRDefault="00C46C28" w:rsidP="00C46C28">
            <w:pPr>
              <w:jc w:val="left"/>
              <w:rPr>
                <w:sz w:val="26"/>
                <w:szCs w:val="26"/>
              </w:rPr>
            </w:pPr>
            <w:r w:rsidRPr="00252500">
              <w:rPr>
                <w:sz w:val="26"/>
                <w:szCs w:val="26"/>
              </w:rPr>
              <w:t>0,2 kg/hố</w:t>
            </w:r>
          </w:p>
        </w:tc>
        <w:tc>
          <w:tcPr>
            <w:tcW w:w="660" w:type="dxa"/>
            <w:shd w:val="clear" w:color="auto" w:fill="auto"/>
            <w:vAlign w:val="center"/>
          </w:tcPr>
          <w:p w14:paraId="4F6077F4"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51AE6D76" w14:textId="77777777" w:rsidTr="00F5118E">
        <w:trPr>
          <w:trHeight w:val="450"/>
        </w:trPr>
        <w:tc>
          <w:tcPr>
            <w:tcW w:w="668" w:type="dxa"/>
            <w:shd w:val="clear" w:color="auto" w:fill="auto"/>
            <w:noWrap/>
            <w:vAlign w:val="center"/>
          </w:tcPr>
          <w:p w14:paraId="278C38A8" w14:textId="77777777" w:rsidR="00C46C28" w:rsidRPr="00252500" w:rsidRDefault="00C46C28" w:rsidP="00C46C28">
            <w:pPr>
              <w:spacing w:before="60" w:after="60" w:line="264" w:lineRule="auto"/>
              <w:jc w:val="center"/>
              <w:rPr>
                <w:sz w:val="26"/>
                <w:szCs w:val="26"/>
              </w:rPr>
            </w:pPr>
          </w:p>
        </w:tc>
        <w:tc>
          <w:tcPr>
            <w:tcW w:w="3583" w:type="dxa"/>
            <w:shd w:val="clear" w:color="auto" w:fill="auto"/>
            <w:noWrap/>
            <w:vAlign w:val="center"/>
          </w:tcPr>
          <w:p w14:paraId="49664A91" w14:textId="77777777" w:rsidR="00C46C28" w:rsidRPr="00252500" w:rsidRDefault="00C46C28" w:rsidP="00C46C28">
            <w:pPr>
              <w:spacing w:before="60" w:after="60" w:line="264" w:lineRule="auto"/>
              <w:jc w:val="left"/>
              <w:rPr>
                <w:sz w:val="26"/>
                <w:szCs w:val="26"/>
              </w:rPr>
            </w:pPr>
            <w:r w:rsidRPr="00252500">
              <w:rPr>
                <w:sz w:val="26"/>
                <w:szCs w:val="26"/>
              </w:rPr>
              <w:t>Đất trồng cây</w:t>
            </w:r>
          </w:p>
        </w:tc>
        <w:tc>
          <w:tcPr>
            <w:tcW w:w="953" w:type="dxa"/>
            <w:shd w:val="clear" w:color="auto" w:fill="auto"/>
            <w:noWrap/>
            <w:vAlign w:val="center"/>
          </w:tcPr>
          <w:p w14:paraId="744765BA" w14:textId="77777777" w:rsidR="00C46C28" w:rsidRPr="00252500" w:rsidRDefault="00C46C28" w:rsidP="00C46C28">
            <w:pPr>
              <w:spacing w:before="60" w:after="60" w:line="264" w:lineRule="auto"/>
              <w:jc w:val="center"/>
              <w:rPr>
                <w:sz w:val="26"/>
                <w:szCs w:val="26"/>
              </w:rPr>
            </w:pPr>
            <w:r w:rsidRPr="00252500">
              <w:rPr>
                <w:sz w:val="26"/>
                <w:szCs w:val="26"/>
              </w:rPr>
              <w:t>m</w:t>
            </w:r>
            <w:r w:rsidRPr="00252500">
              <w:rPr>
                <w:sz w:val="26"/>
                <w:szCs w:val="26"/>
                <w:vertAlign w:val="superscript"/>
              </w:rPr>
              <w:t>3</w:t>
            </w:r>
          </w:p>
        </w:tc>
        <w:tc>
          <w:tcPr>
            <w:tcW w:w="1170" w:type="dxa"/>
            <w:shd w:val="clear" w:color="auto" w:fill="auto"/>
            <w:vAlign w:val="center"/>
          </w:tcPr>
          <w:p w14:paraId="72169497" w14:textId="77777777" w:rsidR="00C46C28" w:rsidRPr="00252500" w:rsidRDefault="00C46C28" w:rsidP="00C46C28">
            <w:pPr>
              <w:spacing w:before="60" w:after="60" w:line="264" w:lineRule="auto"/>
              <w:jc w:val="center"/>
              <w:rPr>
                <w:sz w:val="26"/>
                <w:szCs w:val="26"/>
              </w:rPr>
            </w:pPr>
            <w:r w:rsidRPr="00252500">
              <w:rPr>
                <w:sz w:val="26"/>
                <w:szCs w:val="26"/>
              </w:rPr>
              <w:t>140,8</w:t>
            </w:r>
          </w:p>
        </w:tc>
        <w:tc>
          <w:tcPr>
            <w:tcW w:w="2483" w:type="dxa"/>
            <w:shd w:val="clear" w:color="auto" w:fill="auto"/>
            <w:noWrap/>
            <w:vAlign w:val="center"/>
          </w:tcPr>
          <w:p w14:paraId="674F6727" w14:textId="77777777" w:rsidR="00C46C28" w:rsidRPr="00252500" w:rsidRDefault="00C46C28" w:rsidP="00C46C28">
            <w:pPr>
              <w:jc w:val="left"/>
              <w:rPr>
                <w:sz w:val="26"/>
                <w:szCs w:val="26"/>
              </w:rPr>
            </w:pPr>
          </w:p>
        </w:tc>
        <w:tc>
          <w:tcPr>
            <w:tcW w:w="660" w:type="dxa"/>
            <w:shd w:val="clear" w:color="auto" w:fill="auto"/>
            <w:vAlign w:val="center"/>
          </w:tcPr>
          <w:p w14:paraId="6C353E93"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385C384B" w14:textId="77777777" w:rsidTr="00DF2395">
        <w:trPr>
          <w:trHeight w:val="928"/>
        </w:trPr>
        <w:tc>
          <w:tcPr>
            <w:tcW w:w="668" w:type="dxa"/>
            <w:shd w:val="clear" w:color="auto" w:fill="auto"/>
            <w:noWrap/>
            <w:vAlign w:val="center"/>
          </w:tcPr>
          <w:p w14:paraId="2BAA1C9D" w14:textId="77777777" w:rsidR="00C46C28" w:rsidRPr="00252500" w:rsidRDefault="00C46C28" w:rsidP="00C46C28">
            <w:pPr>
              <w:spacing w:before="60" w:after="60" w:line="264" w:lineRule="auto"/>
              <w:jc w:val="center"/>
              <w:rPr>
                <w:sz w:val="26"/>
                <w:szCs w:val="26"/>
              </w:rPr>
            </w:pPr>
            <w:r w:rsidRPr="00252500">
              <w:rPr>
                <w:sz w:val="26"/>
                <w:szCs w:val="26"/>
              </w:rPr>
              <w:t>2</w:t>
            </w:r>
          </w:p>
        </w:tc>
        <w:tc>
          <w:tcPr>
            <w:tcW w:w="3583" w:type="dxa"/>
            <w:shd w:val="clear" w:color="auto" w:fill="auto"/>
            <w:noWrap/>
            <w:vAlign w:val="center"/>
          </w:tcPr>
          <w:p w14:paraId="38187739" w14:textId="77777777" w:rsidR="00C46C28" w:rsidRPr="00252500" w:rsidRDefault="00C46C28" w:rsidP="00C46C28">
            <w:pPr>
              <w:rPr>
                <w:sz w:val="26"/>
                <w:szCs w:val="26"/>
              </w:rPr>
            </w:pPr>
            <w:r w:rsidRPr="00252500">
              <w:rPr>
                <w:sz w:val="26"/>
                <w:szCs w:val="26"/>
              </w:rPr>
              <w:t>Đào móng băng, bằng thủ công, rộng ≤3m, sâu ≤1m, đất cấp III</w:t>
            </w:r>
          </w:p>
        </w:tc>
        <w:tc>
          <w:tcPr>
            <w:tcW w:w="953" w:type="dxa"/>
            <w:shd w:val="clear" w:color="auto" w:fill="auto"/>
            <w:noWrap/>
            <w:vAlign w:val="center"/>
          </w:tcPr>
          <w:p w14:paraId="1DA2846D" w14:textId="77777777" w:rsidR="00C46C28" w:rsidRPr="00252500" w:rsidRDefault="00C46C28" w:rsidP="00C46C28">
            <w:pPr>
              <w:jc w:val="center"/>
              <w:rPr>
                <w:sz w:val="26"/>
                <w:szCs w:val="26"/>
              </w:rPr>
            </w:pPr>
            <w:r w:rsidRPr="00252500">
              <w:rPr>
                <w:sz w:val="26"/>
                <w:szCs w:val="26"/>
              </w:rPr>
              <w:t>m³</w:t>
            </w:r>
          </w:p>
        </w:tc>
        <w:tc>
          <w:tcPr>
            <w:tcW w:w="1170" w:type="dxa"/>
            <w:shd w:val="clear" w:color="auto" w:fill="auto"/>
            <w:vAlign w:val="center"/>
          </w:tcPr>
          <w:p w14:paraId="7EBEFE58" w14:textId="77777777" w:rsidR="00C46C28" w:rsidRPr="00252500" w:rsidRDefault="00C46C28" w:rsidP="00C46C28">
            <w:pPr>
              <w:jc w:val="center"/>
              <w:rPr>
                <w:sz w:val="26"/>
                <w:szCs w:val="26"/>
              </w:rPr>
            </w:pPr>
            <w:r w:rsidRPr="00252500">
              <w:rPr>
                <w:sz w:val="26"/>
                <w:szCs w:val="26"/>
              </w:rPr>
              <w:t>8,37</w:t>
            </w:r>
          </w:p>
        </w:tc>
        <w:tc>
          <w:tcPr>
            <w:tcW w:w="2483" w:type="dxa"/>
            <w:shd w:val="clear" w:color="auto" w:fill="auto"/>
            <w:noWrap/>
            <w:vAlign w:val="center"/>
          </w:tcPr>
          <w:p w14:paraId="00307161" w14:textId="77777777" w:rsidR="00C46C28" w:rsidRPr="00252500" w:rsidRDefault="00C46C28" w:rsidP="00C46C28">
            <w:pPr>
              <w:jc w:val="left"/>
              <w:rPr>
                <w:szCs w:val="24"/>
              </w:rPr>
            </w:pPr>
          </w:p>
        </w:tc>
        <w:tc>
          <w:tcPr>
            <w:tcW w:w="660" w:type="dxa"/>
            <w:shd w:val="clear" w:color="auto" w:fill="auto"/>
            <w:vAlign w:val="center"/>
          </w:tcPr>
          <w:p w14:paraId="5D7A5002"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7DD02430" w14:textId="77777777" w:rsidTr="00DF2395">
        <w:trPr>
          <w:trHeight w:val="996"/>
        </w:trPr>
        <w:tc>
          <w:tcPr>
            <w:tcW w:w="668" w:type="dxa"/>
            <w:shd w:val="clear" w:color="auto" w:fill="auto"/>
            <w:noWrap/>
            <w:vAlign w:val="center"/>
          </w:tcPr>
          <w:p w14:paraId="44E855C2" w14:textId="77777777" w:rsidR="00C46C28" w:rsidRPr="00252500" w:rsidRDefault="00C46C28" w:rsidP="00C46C28">
            <w:pPr>
              <w:spacing w:before="60" w:after="60" w:line="264" w:lineRule="auto"/>
              <w:jc w:val="center"/>
              <w:rPr>
                <w:sz w:val="26"/>
                <w:szCs w:val="26"/>
              </w:rPr>
            </w:pPr>
            <w:r w:rsidRPr="00252500">
              <w:rPr>
                <w:sz w:val="26"/>
                <w:szCs w:val="26"/>
              </w:rPr>
              <w:t>3</w:t>
            </w:r>
          </w:p>
        </w:tc>
        <w:tc>
          <w:tcPr>
            <w:tcW w:w="3583" w:type="dxa"/>
            <w:shd w:val="clear" w:color="auto" w:fill="auto"/>
            <w:noWrap/>
            <w:vAlign w:val="center"/>
          </w:tcPr>
          <w:p w14:paraId="202EDC61" w14:textId="77777777" w:rsidR="00C46C28" w:rsidRPr="00252500" w:rsidRDefault="00C46C28" w:rsidP="00C46C28">
            <w:pPr>
              <w:rPr>
                <w:sz w:val="26"/>
                <w:szCs w:val="26"/>
              </w:rPr>
            </w:pPr>
            <w:r w:rsidRPr="00252500">
              <w:rPr>
                <w:sz w:val="26"/>
                <w:szCs w:val="26"/>
              </w:rPr>
              <w:t>Đắp đất công trình bằng máy đầm đất cầm tay 70kg, độ chặt yêu cầu K=0,90</w:t>
            </w:r>
          </w:p>
        </w:tc>
        <w:tc>
          <w:tcPr>
            <w:tcW w:w="953" w:type="dxa"/>
            <w:shd w:val="clear" w:color="auto" w:fill="auto"/>
            <w:noWrap/>
            <w:vAlign w:val="center"/>
          </w:tcPr>
          <w:p w14:paraId="40C9341A" w14:textId="77777777" w:rsidR="00C46C28" w:rsidRPr="00252500" w:rsidRDefault="00C46C28" w:rsidP="00C46C28">
            <w:pPr>
              <w:jc w:val="center"/>
              <w:rPr>
                <w:sz w:val="26"/>
                <w:szCs w:val="26"/>
              </w:rPr>
            </w:pPr>
            <w:r w:rsidRPr="00252500">
              <w:rPr>
                <w:sz w:val="26"/>
                <w:szCs w:val="26"/>
              </w:rPr>
              <w:t>100m³</w:t>
            </w:r>
          </w:p>
        </w:tc>
        <w:tc>
          <w:tcPr>
            <w:tcW w:w="1170" w:type="dxa"/>
            <w:shd w:val="clear" w:color="auto" w:fill="auto"/>
            <w:vAlign w:val="center"/>
          </w:tcPr>
          <w:p w14:paraId="01E0B280" w14:textId="3F2D2AF1" w:rsidR="00C46C28" w:rsidRPr="00252500" w:rsidRDefault="00F1677D" w:rsidP="00C46C28">
            <w:pPr>
              <w:jc w:val="center"/>
              <w:rPr>
                <w:sz w:val="26"/>
                <w:szCs w:val="26"/>
              </w:rPr>
            </w:pPr>
            <w:r w:rsidRPr="00252500">
              <w:rPr>
                <w:sz w:val="26"/>
                <w:szCs w:val="26"/>
              </w:rPr>
              <w:t>0.02</w:t>
            </w:r>
          </w:p>
        </w:tc>
        <w:tc>
          <w:tcPr>
            <w:tcW w:w="2483" w:type="dxa"/>
            <w:shd w:val="clear" w:color="auto" w:fill="auto"/>
            <w:noWrap/>
            <w:vAlign w:val="center"/>
          </w:tcPr>
          <w:p w14:paraId="242C7EF1" w14:textId="77777777" w:rsidR="00C46C28" w:rsidRPr="00252500" w:rsidRDefault="00C46C28" w:rsidP="00C46C28">
            <w:pPr>
              <w:jc w:val="left"/>
              <w:rPr>
                <w:szCs w:val="24"/>
                <w:highlight w:val="yellow"/>
              </w:rPr>
            </w:pPr>
          </w:p>
        </w:tc>
        <w:tc>
          <w:tcPr>
            <w:tcW w:w="660" w:type="dxa"/>
            <w:shd w:val="clear" w:color="auto" w:fill="auto"/>
            <w:vAlign w:val="center"/>
          </w:tcPr>
          <w:p w14:paraId="5A0E9DFF" w14:textId="77777777" w:rsidR="00C46C28" w:rsidRPr="00252500" w:rsidRDefault="00C46C28" w:rsidP="00C46C28">
            <w:pPr>
              <w:spacing w:before="60" w:after="60" w:line="264" w:lineRule="auto"/>
              <w:ind w:right="43"/>
              <w:jc w:val="center"/>
              <w:rPr>
                <w:rFonts w:eastAsia="Calibri"/>
                <w:bCs/>
                <w:i/>
                <w:sz w:val="26"/>
                <w:szCs w:val="26"/>
                <w:highlight w:val="yellow"/>
                <w:lang w:val="vi-VN"/>
              </w:rPr>
            </w:pPr>
          </w:p>
        </w:tc>
      </w:tr>
      <w:tr w:rsidR="00252500" w:rsidRPr="00252500" w14:paraId="4F4D2F37" w14:textId="77777777" w:rsidTr="00F5118E">
        <w:trPr>
          <w:trHeight w:val="450"/>
        </w:trPr>
        <w:tc>
          <w:tcPr>
            <w:tcW w:w="668" w:type="dxa"/>
            <w:shd w:val="clear" w:color="auto" w:fill="auto"/>
            <w:noWrap/>
            <w:vAlign w:val="center"/>
          </w:tcPr>
          <w:p w14:paraId="35093C80" w14:textId="77777777" w:rsidR="00C46C28" w:rsidRPr="00252500" w:rsidRDefault="00C46C28" w:rsidP="00C46C28">
            <w:pPr>
              <w:spacing w:before="60" w:after="60" w:line="264" w:lineRule="auto"/>
              <w:jc w:val="center"/>
              <w:rPr>
                <w:sz w:val="26"/>
                <w:szCs w:val="26"/>
              </w:rPr>
            </w:pPr>
            <w:r w:rsidRPr="00252500">
              <w:rPr>
                <w:sz w:val="26"/>
                <w:szCs w:val="26"/>
              </w:rPr>
              <w:t>4</w:t>
            </w:r>
          </w:p>
        </w:tc>
        <w:tc>
          <w:tcPr>
            <w:tcW w:w="3583" w:type="dxa"/>
            <w:shd w:val="clear" w:color="auto" w:fill="auto"/>
            <w:noWrap/>
            <w:vAlign w:val="center"/>
          </w:tcPr>
          <w:p w14:paraId="3E62C61A" w14:textId="77777777" w:rsidR="00C46C28" w:rsidRPr="00252500" w:rsidRDefault="00C46C28" w:rsidP="00C46C28">
            <w:pPr>
              <w:rPr>
                <w:sz w:val="26"/>
                <w:szCs w:val="26"/>
              </w:rPr>
            </w:pPr>
            <w:r w:rsidRPr="00252500">
              <w:rPr>
                <w:sz w:val="26"/>
                <w:szCs w:val="26"/>
              </w:rPr>
              <w:t>Bê tông đá dăm sản xuất bằng máy trộn, đổ bằng thủ công, bê tông lót móng rộng ≤250cm đá 4x6, vữa bê tông XM PCB30 mác 100</w:t>
            </w:r>
          </w:p>
        </w:tc>
        <w:tc>
          <w:tcPr>
            <w:tcW w:w="953" w:type="dxa"/>
            <w:shd w:val="clear" w:color="auto" w:fill="auto"/>
            <w:noWrap/>
            <w:vAlign w:val="center"/>
          </w:tcPr>
          <w:p w14:paraId="6E56B7D9" w14:textId="77777777" w:rsidR="00C46C28" w:rsidRPr="00252500" w:rsidRDefault="00C46C28" w:rsidP="00C46C28">
            <w:pPr>
              <w:jc w:val="center"/>
              <w:rPr>
                <w:sz w:val="26"/>
                <w:szCs w:val="26"/>
              </w:rPr>
            </w:pPr>
            <w:r w:rsidRPr="00252500">
              <w:rPr>
                <w:sz w:val="26"/>
                <w:szCs w:val="26"/>
              </w:rPr>
              <w:t>m³</w:t>
            </w:r>
          </w:p>
        </w:tc>
        <w:tc>
          <w:tcPr>
            <w:tcW w:w="1170" w:type="dxa"/>
            <w:shd w:val="clear" w:color="auto" w:fill="auto"/>
            <w:vAlign w:val="center"/>
          </w:tcPr>
          <w:p w14:paraId="0FD7E8F6" w14:textId="77777777" w:rsidR="00C46C28" w:rsidRPr="00252500" w:rsidRDefault="00C46C28" w:rsidP="00C46C28">
            <w:pPr>
              <w:jc w:val="center"/>
              <w:rPr>
                <w:sz w:val="26"/>
                <w:szCs w:val="26"/>
              </w:rPr>
            </w:pPr>
            <w:r w:rsidRPr="00252500">
              <w:rPr>
                <w:sz w:val="26"/>
                <w:szCs w:val="26"/>
              </w:rPr>
              <w:t>4,77</w:t>
            </w:r>
          </w:p>
        </w:tc>
        <w:tc>
          <w:tcPr>
            <w:tcW w:w="2483" w:type="dxa"/>
            <w:shd w:val="clear" w:color="auto" w:fill="auto"/>
            <w:noWrap/>
            <w:vAlign w:val="center"/>
          </w:tcPr>
          <w:p w14:paraId="6910D2D9" w14:textId="77777777" w:rsidR="00C46C28" w:rsidRPr="00252500" w:rsidRDefault="00C46C28" w:rsidP="00C46C28">
            <w:pPr>
              <w:jc w:val="left"/>
              <w:rPr>
                <w:szCs w:val="24"/>
              </w:rPr>
            </w:pPr>
            <w:r w:rsidRPr="00252500">
              <w:rPr>
                <w:sz w:val="26"/>
                <w:szCs w:val="26"/>
              </w:rPr>
              <w:t>Đá 4x6, vữa bê tông XM PCB30 mác 100</w:t>
            </w:r>
          </w:p>
        </w:tc>
        <w:tc>
          <w:tcPr>
            <w:tcW w:w="660" w:type="dxa"/>
            <w:shd w:val="clear" w:color="auto" w:fill="auto"/>
            <w:vAlign w:val="center"/>
          </w:tcPr>
          <w:p w14:paraId="4575B27D"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52B0901C" w14:textId="77777777" w:rsidTr="00F5118E">
        <w:trPr>
          <w:trHeight w:val="450"/>
        </w:trPr>
        <w:tc>
          <w:tcPr>
            <w:tcW w:w="668" w:type="dxa"/>
            <w:shd w:val="clear" w:color="auto" w:fill="auto"/>
            <w:noWrap/>
            <w:vAlign w:val="center"/>
          </w:tcPr>
          <w:p w14:paraId="5F192799" w14:textId="77777777" w:rsidR="00C46C28" w:rsidRPr="00252500" w:rsidRDefault="00C46C28" w:rsidP="00C46C28">
            <w:pPr>
              <w:spacing w:before="60" w:after="60" w:line="264" w:lineRule="auto"/>
              <w:jc w:val="center"/>
              <w:rPr>
                <w:sz w:val="26"/>
                <w:szCs w:val="26"/>
              </w:rPr>
            </w:pPr>
            <w:r w:rsidRPr="00252500">
              <w:rPr>
                <w:sz w:val="26"/>
                <w:szCs w:val="26"/>
              </w:rPr>
              <w:t>5</w:t>
            </w:r>
          </w:p>
        </w:tc>
        <w:tc>
          <w:tcPr>
            <w:tcW w:w="3583" w:type="dxa"/>
            <w:shd w:val="clear" w:color="auto" w:fill="auto"/>
            <w:noWrap/>
            <w:vAlign w:val="center"/>
          </w:tcPr>
          <w:p w14:paraId="6310F185" w14:textId="77777777" w:rsidR="00C46C28" w:rsidRPr="00252500" w:rsidRDefault="00C46C28" w:rsidP="00C46C28">
            <w:pPr>
              <w:rPr>
                <w:sz w:val="26"/>
                <w:szCs w:val="26"/>
              </w:rPr>
            </w:pPr>
            <w:r w:rsidRPr="00252500">
              <w:rPr>
                <w:sz w:val="26"/>
                <w:szCs w:val="26"/>
              </w:rPr>
              <w:t>Gia công, lắp dựng tháo dỡ ván khuôn cho bê tông đổ tại chỗ, ván khuôn gỗ móng băng, bệ máy</w:t>
            </w:r>
          </w:p>
        </w:tc>
        <w:tc>
          <w:tcPr>
            <w:tcW w:w="953" w:type="dxa"/>
            <w:shd w:val="clear" w:color="auto" w:fill="auto"/>
            <w:noWrap/>
            <w:vAlign w:val="center"/>
          </w:tcPr>
          <w:p w14:paraId="1C0E6C76" w14:textId="77777777" w:rsidR="00C46C28" w:rsidRPr="00252500" w:rsidRDefault="00C46C28" w:rsidP="00C46C28">
            <w:pPr>
              <w:jc w:val="center"/>
              <w:rPr>
                <w:sz w:val="26"/>
                <w:szCs w:val="26"/>
              </w:rPr>
            </w:pPr>
            <w:r w:rsidRPr="00252500">
              <w:rPr>
                <w:sz w:val="26"/>
                <w:szCs w:val="26"/>
              </w:rPr>
              <w:t>100m²</w:t>
            </w:r>
          </w:p>
        </w:tc>
        <w:tc>
          <w:tcPr>
            <w:tcW w:w="1170" w:type="dxa"/>
            <w:shd w:val="clear" w:color="auto" w:fill="auto"/>
            <w:vAlign w:val="center"/>
          </w:tcPr>
          <w:p w14:paraId="7063A8FB" w14:textId="77777777" w:rsidR="00C46C28" w:rsidRPr="00252500" w:rsidRDefault="00C46C28" w:rsidP="00C46C28">
            <w:pPr>
              <w:jc w:val="center"/>
              <w:rPr>
                <w:sz w:val="26"/>
                <w:szCs w:val="26"/>
              </w:rPr>
            </w:pPr>
            <w:r w:rsidRPr="00252500">
              <w:rPr>
                <w:sz w:val="26"/>
                <w:szCs w:val="26"/>
              </w:rPr>
              <w:t>0,04</w:t>
            </w:r>
          </w:p>
        </w:tc>
        <w:tc>
          <w:tcPr>
            <w:tcW w:w="2483" w:type="dxa"/>
            <w:shd w:val="clear" w:color="auto" w:fill="auto"/>
            <w:noWrap/>
            <w:vAlign w:val="center"/>
          </w:tcPr>
          <w:p w14:paraId="3A569547" w14:textId="77777777" w:rsidR="00C46C28" w:rsidRPr="00252500" w:rsidRDefault="00C46C28" w:rsidP="00C46C28">
            <w:pPr>
              <w:jc w:val="left"/>
              <w:rPr>
                <w:szCs w:val="24"/>
              </w:rPr>
            </w:pPr>
          </w:p>
        </w:tc>
        <w:tc>
          <w:tcPr>
            <w:tcW w:w="660" w:type="dxa"/>
            <w:shd w:val="clear" w:color="auto" w:fill="auto"/>
            <w:vAlign w:val="center"/>
          </w:tcPr>
          <w:p w14:paraId="26A99472"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2F8823CE" w14:textId="77777777" w:rsidTr="00F5118E">
        <w:trPr>
          <w:trHeight w:val="450"/>
        </w:trPr>
        <w:tc>
          <w:tcPr>
            <w:tcW w:w="668" w:type="dxa"/>
            <w:shd w:val="clear" w:color="auto" w:fill="auto"/>
            <w:noWrap/>
            <w:vAlign w:val="center"/>
          </w:tcPr>
          <w:p w14:paraId="5A9572F0" w14:textId="77777777" w:rsidR="00C46C28" w:rsidRPr="00252500" w:rsidRDefault="00C46C28" w:rsidP="00C46C28">
            <w:pPr>
              <w:spacing w:before="60" w:after="60" w:line="264" w:lineRule="auto"/>
              <w:jc w:val="center"/>
              <w:rPr>
                <w:sz w:val="26"/>
                <w:szCs w:val="26"/>
              </w:rPr>
            </w:pPr>
            <w:r w:rsidRPr="00252500">
              <w:rPr>
                <w:sz w:val="26"/>
                <w:szCs w:val="26"/>
              </w:rPr>
              <w:t>6</w:t>
            </w:r>
          </w:p>
        </w:tc>
        <w:tc>
          <w:tcPr>
            <w:tcW w:w="3583" w:type="dxa"/>
            <w:shd w:val="clear" w:color="auto" w:fill="auto"/>
            <w:noWrap/>
            <w:vAlign w:val="center"/>
          </w:tcPr>
          <w:p w14:paraId="32674930" w14:textId="77777777" w:rsidR="00C46C28" w:rsidRPr="00252500" w:rsidRDefault="00C46C28" w:rsidP="00C46C28">
            <w:pPr>
              <w:spacing w:before="60" w:after="60" w:line="264" w:lineRule="auto"/>
              <w:jc w:val="left"/>
              <w:rPr>
                <w:sz w:val="26"/>
                <w:szCs w:val="26"/>
              </w:rPr>
            </w:pPr>
            <w:r w:rsidRPr="00252500">
              <w:rPr>
                <w:sz w:val="26"/>
                <w:szCs w:val="26"/>
              </w:rPr>
              <w:t>Gia công, lắp dựng cốt thép móng, đường kính ≤10mm</w:t>
            </w:r>
          </w:p>
        </w:tc>
        <w:tc>
          <w:tcPr>
            <w:tcW w:w="953" w:type="dxa"/>
            <w:shd w:val="clear" w:color="auto" w:fill="auto"/>
            <w:noWrap/>
            <w:vAlign w:val="center"/>
          </w:tcPr>
          <w:p w14:paraId="3F6F94C6" w14:textId="77777777" w:rsidR="00C46C28" w:rsidRPr="00252500" w:rsidRDefault="00C46C28" w:rsidP="00C46C28">
            <w:pPr>
              <w:spacing w:before="60" w:after="60" w:line="264" w:lineRule="auto"/>
              <w:jc w:val="center"/>
              <w:rPr>
                <w:sz w:val="26"/>
                <w:szCs w:val="26"/>
              </w:rPr>
            </w:pPr>
            <w:r w:rsidRPr="00252500">
              <w:rPr>
                <w:sz w:val="26"/>
                <w:szCs w:val="26"/>
              </w:rPr>
              <w:t>Tấn</w:t>
            </w:r>
          </w:p>
        </w:tc>
        <w:tc>
          <w:tcPr>
            <w:tcW w:w="1170" w:type="dxa"/>
            <w:shd w:val="clear" w:color="auto" w:fill="auto"/>
            <w:vAlign w:val="center"/>
          </w:tcPr>
          <w:p w14:paraId="36AB3DB5" w14:textId="77777777" w:rsidR="00C46C28" w:rsidRPr="00252500" w:rsidRDefault="00C46C28" w:rsidP="00C46C28">
            <w:pPr>
              <w:spacing w:before="60" w:after="60" w:line="264" w:lineRule="auto"/>
              <w:jc w:val="center"/>
              <w:rPr>
                <w:sz w:val="26"/>
                <w:szCs w:val="26"/>
              </w:rPr>
            </w:pPr>
            <w:r w:rsidRPr="00252500">
              <w:rPr>
                <w:sz w:val="26"/>
                <w:szCs w:val="26"/>
              </w:rPr>
              <w:t>0,02</w:t>
            </w:r>
          </w:p>
        </w:tc>
        <w:tc>
          <w:tcPr>
            <w:tcW w:w="2483" w:type="dxa"/>
            <w:shd w:val="clear" w:color="auto" w:fill="auto"/>
            <w:noWrap/>
            <w:vAlign w:val="center"/>
          </w:tcPr>
          <w:p w14:paraId="626B110F" w14:textId="5CD69658" w:rsidR="00C46C28" w:rsidRPr="00252500" w:rsidRDefault="002C5DA6" w:rsidP="00C46C28">
            <w:pPr>
              <w:jc w:val="left"/>
              <w:rPr>
                <w:sz w:val="26"/>
                <w:szCs w:val="26"/>
              </w:rPr>
            </w:pPr>
            <w:r w:rsidRPr="00252500">
              <w:rPr>
                <w:sz w:val="26"/>
                <w:szCs w:val="26"/>
              </w:rPr>
              <w:t xml:space="preserve">Chi tiết theo bản vẽ </w:t>
            </w:r>
          </w:p>
        </w:tc>
        <w:tc>
          <w:tcPr>
            <w:tcW w:w="660" w:type="dxa"/>
            <w:shd w:val="clear" w:color="auto" w:fill="auto"/>
            <w:vAlign w:val="center"/>
          </w:tcPr>
          <w:p w14:paraId="407A5127"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589D5164" w14:textId="77777777" w:rsidTr="00F5118E">
        <w:trPr>
          <w:trHeight w:val="450"/>
        </w:trPr>
        <w:tc>
          <w:tcPr>
            <w:tcW w:w="668" w:type="dxa"/>
            <w:shd w:val="clear" w:color="auto" w:fill="auto"/>
            <w:noWrap/>
            <w:vAlign w:val="center"/>
          </w:tcPr>
          <w:p w14:paraId="14D25920" w14:textId="77777777" w:rsidR="00C46C28" w:rsidRPr="00252500" w:rsidRDefault="00C46C28" w:rsidP="00C46C28">
            <w:pPr>
              <w:spacing w:before="60" w:after="60" w:line="264" w:lineRule="auto"/>
              <w:jc w:val="center"/>
              <w:rPr>
                <w:sz w:val="26"/>
                <w:szCs w:val="26"/>
              </w:rPr>
            </w:pPr>
            <w:r w:rsidRPr="00252500">
              <w:rPr>
                <w:sz w:val="26"/>
                <w:szCs w:val="26"/>
              </w:rPr>
              <w:t>7</w:t>
            </w:r>
          </w:p>
        </w:tc>
        <w:tc>
          <w:tcPr>
            <w:tcW w:w="3583" w:type="dxa"/>
            <w:shd w:val="clear" w:color="auto" w:fill="auto"/>
            <w:noWrap/>
            <w:vAlign w:val="center"/>
          </w:tcPr>
          <w:p w14:paraId="64B1D872" w14:textId="77777777" w:rsidR="00C46C28" w:rsidRPr="00252500" w:rsidRDefault="00C46C28" w:rsidP="00C46C28">
            <w:pPr>
              <w:spacing w:before="60" w:after="60" w:line="264" w:lineRule="auto"/>
              <w:jc w:val="left"/>
              <w:rPr>
                <w:sz w:val="26"/>
                <w:szCs w:val="26"/>
              </w:rPr>
            </w:pPr>
            <w:r w:rsidRPr="00252500">
              <w:rPr>
                <w:sz w:val="26"/>
                <w:szCs w:val="26"/>
              </w:rPr>
              <w:t>Gia công, lắp dựng cốt thép móng, đường kính ≤18mm</w:t>
            </w:r>
          </w:p>
        </w:tc>
        <w:tc>
          <w:tcPr>
            <w:tcW w:w="953" w:type="dxa"/>
            <w:shd w:val="clear" w:color="auto" w:fill="auto"/>
            <w:noWrap/>
            <w:vAlign w:val="center"/>
          </w:tcPr>
          <w:p w14:paraId="15C9739F" w14:textId="77777777" w:rsidR="00C46C28" w:rsidRPr="00252500" w:rsidRDefault="00C46C28" w:rsidP="00C46C28">
            <w:pPr>
              <w:spacing w:before="60" w:after="60" w:line="264" w:lineRule="auto"/>
              <w:jc w:val="center"/>
              <w:rPr>
                <w:sz w:val="26"/>
                <w:szCs w:val="26"/>
              </w:rPr>
            </w:pPr>
            <w:r w:rsidRPr="00252500">
              <w:rPr>
                <w:sz w:val="26"/>
                <w:szCs w:val="26"/>
              </w:rPr>
              <w:t>Tấn</w:t>
            </w:r>
          </w:p>
        </w:tc>
        <w:tc>
          <w:tcPr>
            <w:tcW w:w="1170" w:type="dxa"/>
            <w:shd w:val="clear" w:color="auto" w:fill="auto"/>
            <w:vAlign w:val="center"/>
          </w:tcPr>
          <w:p w14:paraId="6C6544F2" w14:textId="77777777" w:rsidR="00C46C28" w:rsidRPr="00252500" w:rsidRDefault="00C46C28" w:rsidP="00C46C28">
            <w:pPr>
              <w:spacing w:before="60" w:after="60" w:line="264" w:lineRule="auto"/>
              <w:jc w:val="center"/>
              <w:rPr>
                <w:sz w:val="26"/>
                <w:szCs w:val="26"/>
              </w:rPr>
            </w:pPr>
            <w:r w:rsidRPr="00252500">
              <w:rPr>
                <w:sz w:val="26"/>
                <w:szCs w:val="26"/>
              </w:rPr>
              <w:t>0,03</w:t>
            </w:r>
          </w:p>
        </w:tc>
        <w:tc>
          <w:tcPr>
            <w:tcW w:w="2483" w:type="dxa"/>
            <w:shd w:val="clear" w:color="auto" w:fill="auto"/>
            <w:noWrap/>
            <w:vAlign w:val="center"/>
          </w:tcPr>
          <w:p w14:paraId="0412DBDF" w14:textId="6F9026AD" w:rsidR="00C46C28" w:rsidRPr="00252500" w:rsidRDefault="002C5DA6" w:rsidP="00C46C28">
            <w:pPr>
              <w:jc w:val="left"/>
              <w:rPr>
                <w:sz w:val="26"/>
                <w:szCs w:val="26"/>
              </w:rPr>
            </w:pPr>
            <w:r w:rsidRPr="00252500">
              <w:rPr>
                <w:sz w:val="26"/>
                <w:szCs w:val="26"/>
              </w:rPr>
              <w:t>Chi tiết theo bản vẽ</w:t>
            </w:r>
          </w:p>
        </w:tc>
        <w:tc>
          <w:tcPr>
            <w:tcW w:w="660" w:type="dxa"/>
            <w:shd w:val="clear" w:color="auto" w:fill="auto"/>
            <w:vAlign w:val="center"/>
          </w:tcPr>
          <w:p w14:paraId="6289B979"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3E86F7B1" w14:textId="77777777" w:rsidTr="00F5118E">
        <w:trPr>
          <w:trHeight w:val="450"/>
        </w:trPr>
        <w:tc>
          <w:tcPr>
            <w:tcW w:w="668" w:type="dxa"/>
            <w:shd w:val="clear" w:color="auto" w:fill="auto"/>
            <w:noWrap/>
            <w:vAlign w:val="center"/>
          </w:tcPr>
          <w:p w14:paraId="26483B87" w14:textId="77777777" w:rsidR="00C46C28" w:rsidRPr="00252500" w:rsidRDefault="00C46C28" w:rsidP="00C46C28">
            <w:pPr>
              <w:spacing w:before="60" w:after="60" w:line="264" w:lineRule="auto"/>
              <w:jc w:val="center"/>
              <w:rPr>
                <w:sz w:val="26"/>
                <w:szCs w:val="26"/>
              </w:rPr>
            </w:pPr>
            <w:r w:rsidRPr="00252500">
              <w:rPr>
                <w:sz w:val="26"/>
                <w:szCs w:val="26"/>
              </w:rPr>
              <w:t>8</w:t>
            </w:r>
          </w:p>
        </w:tc>
        <w:tc>
          <w:tcPr>
            <w:tcW w:w="3583" w:type="dxa"/>
            <w:shd w:val="clear" w:color="auto" w:fill="auto"/>
            <w:noWrap/>
            <w:vAlign w:val="center"/>
          </w:tcPr>
          <w:p w14:paraId="3C20677C" w14:textId="77777777" w:rsidR="00C46C28" w:rsidRPr="00252500" w:rsidRDefault="00C46C28" w:rsidP="00C46C28">
            <w:pPr>
              <w:spacing w:before="60" w:after="60" w:line="264" w:lineRule="auto"/>
              <w:jc w:val="left"/>
              <w:rPr>
                <w:sz w:val="26"/>
                <w:szCs w:val="26"/>
              </w:rPr>
            </w:pPr>
            <w:r w:rsidRPr="00252500">
              <w:rPr>
                <w:sz w:val="26"/>
                <w:szCs w:val="26"/>
              </w:rPr>
              <w:t>GCLD thép tấm dày 6mm làm bản mã chân giàn hoa</w:t>
            </w:r>
          </w:p>
        </w:tc>
        <w:tc>
          <w:tcPr>
            <w:tcW w:w="953" w:type="dxa"/>
            <w:shd w:val="clear" w:color="auto" w:fill="auto"/>
            <w:noWrap/>
            <w:vAlign w:val="center"/>
          </w:tcPr>
          <w:p w14:paraId="422ED7CA" w14:textId="77777777" w:rsidR="00C46C28" w:rsidRPr="00252500" w:rsidRDefault="00C46C28" w:rsidP="00C46C28">
            <w:pPr>
              <w:spacing w:before="60" w:after="60" w:line="264" w:lineRule="auto"/>
              <w:jc w:val="center"/>
              <w:rPr>
                <w:sz w:val="26"/>
                <w:szCs w:val="26"/>
              </w:rPr>
            </w:pPr>
            <w:r w:rsidRPr="00252500">
              <w:rPr>
                <w:sz w:val="26"/>
                <w:szCs w:val="26"/>
              </w:rPr>
              <w:t>Tấn</w:t>
            </w:r>
          </w:p>
        </w:tc>
        <w:tc>
          <w:tcPr>
            <w:tcW w:w="1170" w:type="dxa"/>
            <w:shd w:val="clear" w:color="auto" w:fill="auto"/>
            <w:vAlign w:val="center"/>
          </w:tcPr>
          <w:p w14:paraId="1A192EC3" w14:textId="068E5484" w:rsidR="00C46C28" w:rsidRPr="00252500" w:rsidRDefault="005E5F92" w:rsidP="00C46C28">
            <w:pPr>
              <w:spacing w:before="60" w:after="60" w:line="264" w:lineRule="auto"/>
              <w:jc w:val="center"/>
              <w:rPr>
                <w:sz w:val="26"/>
                <w:szCs w:val="26"/>
              </w:rPr>
            </w:pPr>
            <w:r w:rsidRPr="00252500">
              <w:rPr>
                <w:sz w:val="26"/>
                <w:szCs w:val="26"/>
              </w:rPr>
              <w:t>0,006</w:t>
            </w:r>
          </w:p>
        </w:tc>
        <w:tc>
          <w:tcPr>
            <w:tcW w:w="2483" w:type="dxa"/>
            <w:shd w:val="clear" w:color="auto" w:fill="auto"/>
            <w:noWrap/>
            <w:vAlign w:val="center"/>
          </w:tcPr>
          <w:p w14:paraId="5323A22A" w14:textId="77777777" w:rsidR="00C46C28" w:rsidRPr="00252500" w:rsidRDefault="00C46C28" w:rsidP="00C46C28">
            <w:pPr>
              <w:jc w:val="left"/>
              <w:rPr>
                <w:sz w:val="26"/>
                <w:szCs w:val="26"/>
              </w:rPr>
            </w:pPr>
            <w:r w:rsidRPr="00252500">
              <w:rPr>
                <w:sz w:val="26"/>
                <w:szCs w:val="26"/>
              </w:rPr>
              <w:t>Thép tấm dày 6mm</w:t>
            </w:r>
          </w:p>
        </w:tc>
        <w:tc>
          <w:tcPr>
            <w:tcW w:w="660" w:type="dxa"/>
            <w:shd w:val="clear" w:color="auto" w:fill="auto"/>
            <w:vAlign w:val="center"/>
          </w:tcPr>
          <w:p w14:paraId="19110F5C"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66681546" w14:textId="77777777" w:rsidTr="00F5118E">
        <w:trPr>
          <w:trHeight w:val="450"/>
        </w:trPr>
        <w:tc>
          <w:tcPr>
            <w:tcW w:w="668" w:type="dxa"/>
            <w:shd w:val="clear" w:color="auto" w:fill="auto"/>
            <w:noWrap/>
            <w:vAlign w:val="center"/>
          </w:tcPr>
          <w:p w14:paraId="5AD90EC6" w14:textId="77777777" w:rsidR="00C46C28" w:rsidRPr="00252500" w:rsidRDefault="00C46C28" w:rsidP="00C46C28">
            <w:pPr>
              <w:spacing w:before="60" w:after="60" w:line="264" w:lineRule="auto"/>
              <w:jc w:val="center"/>
              <w:rPr>
                <w:sz w:val="26"/>
                <w:szCs w:val="26"/>
              </w:rPr>
            </w:pPr>
            <w:r w:rsidRPr="00252500">
              <w:rPr>
                <w:sz w:val="26"/>
                <w:szCs w:val="26"/>
              </w:rPr>
              <w:t>9</w:t>
            </w:r>
          </w:p>
        </w:tc>
        <w:tc>
          <w:tcPr>
            <w:tcW w:w="3583" w:type="dxa"/>
            <w:shd w:val="clear" w:color="auto" w:fill="auto"/>
            <w:noWrap/>
            <w:vAlign w:val="center"/>
          </w:tcPr>
          <w:p w14:paraId="5418BB16" w14:textId="77777777" w:rsidR="00C46C28" w:rsidRPr="00252500" w:rsidRDefault="00C46C28" w:rsidP="00C46C28">
            <w:pPr>
              <w:spacing w:before="60" w:after="60" w:line="264" w:lineRule="auto"/>
              <w:jc w:val="left"/>
              <w:rPr>
                <w:sz w:val="26"/>
                <w:szCs w:val="26"/>
              </w:rPr>
            </w:pPr>
            <w:r w:rsidRPr="00252500">
              <w:rPr>
                <w:sz w:val="26"/>
                <w:szCs w:val="26"/>
              </w:rPr>
              <w:t>GCLD thép tấm dày 12mm làm bản mã chân giàn hoa</w:t>
            </w:r>
          </w:p>
        </w:tc>
        <w:tc>
          <w:tcPr>
            <w:tcW w:w="953" w:type="dxa"/>
            <w:shd w:val="clear" w:color="auto" w:fill="auto"/>
            <w:noWrap/>
            <w:vAlign w:val="center"/>
          </w:tcPr>
          <w:p w14:paraId="53CE302E" w14:textId="77777777" w:rsidR="00C46C28" w:rsidRPr="00252500" w:rsidRDefault="00C46C28" w:rsidP="00C46C28">
            <w:pPr>
              <w:spacing w:before="60" w:after="60" w:line="264" w:lineRule="auto"/>
              <w:jc w:val="center"/>
              <w:rPr>
                <w:sz w:val="26"/>
                <w:szCs w:val="26"/>
              </w:rPr>
            </w:pPr>
            <w:r w:rsidRPr="00252500">
              <w:rPr>
                <w:sz w:val="26"/>
                <w:szCs w:val="26"/>
              </w:rPr>
              <w:t>Tấn</w:t>
            </w:r>
          </w:p>
        </w:tc>
        <w:tc>
          <w:tcPr>
            <w:tcW w:w="1170" w:type="dxa"/>
            <w:shd w:val="clear" w:color="auto" w:fill="auto"/>
            <w:vAlign w:val="center"/>
          </w:tcPr>
          <w:p w14:paraId="281B31D9" w14:textId="528D15B5" w:rsidR="00C46C28" w:rsidRPr="00252500" w:rsidRDefault="00C46C28" w:rsidP="00C46C28">
            <w:pPr>
              <w:spacing w:before="60" w:after="60" w:line="264" w:lineRule="auto"/>
              <w:jc w:val="center"/>
              <w:rPr>
                <w:sz w:val="26"/>
                <w:szCs w:val="26"/>
              </w:rPr>
            </w:pPr>
            <w:r w:rsidRPr="00252500">
              <w:rPr>
                <w:sz w:val="26"/>
                <w:szCs w:val="26"/>
              </w:rPr>
              <w:t>0,04</w:t>
            </w:r>
            <w:r w:rsidR="005E5F92" w:rsidRPr="00252500">
              <w:rPr>
                <w:sz w:val="26"/>
                <w:szCs w:val="26"/>
              </w:rPr>
              <w:t>2</w:t>
            </w:r>
          </w:p>
        </w:tc>
        <w:tc>
          <w:tcPr>
            <w:tcW w:w="2483" w:type="dxa"/>
            <w:shd w:val="clear" w:color="auto" w:fill="auto"/>
            <w:noWrap/>
            <w:vAlign w:val="center"/>
          </w:tcPr>
          <w:p w14:paraId="36542334" w14:textId="77777777" w:rsidR="00C46C28" w:rsidRPr="00252500" w:rsidRDefault="00C46C28" w:rsidP="00C46C28">
            <w:pPr>
              <w:jc w:val="left"/>
              <w:rPr>
                <w:sz w:val="26"/>
                <w:szCs w:val="26"/>
              </w:rPr>
            </w:pPr>
            <w:r w:rsidRPr="00252500">
              <w:rPr>
                <w:sz w:val="26"/>
                <w:szCs w:val="26"/>
              </w:rPr>
              <w:t>Thép tấm dày 12mm</w:t>
            </w:r>
          </w:p>
        </w:tc>
        <w:tc>
          <w:tcPr>
            <w:tcW w:w="660" w:type="dxa"/>
            <w:shd w:val="clear" w:color="auto" w:fill="auto"/>
            <w:vAlign w:val="center"/>
          </w:tcPr>
          <w:p w14:paraId="54D765C5"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488485F0" w14:textId="77777777" w:rsidTr="00F5118E">
        <w:trPr>
          <w:trHeight w:val="450"/>
        </w:trPr>
        <w:tc>
          <w:tcPr>
            <w:tcW w:w="668" w:type="dxa"/>
            <w:shd w:val="clear" w:color="auto" w:fill="auto"/>
            <w:noWrap/>
            <w:vAlign w:val="center"/>
          </w:tcPr>
          <w:p w14:paraId="42050F0C" w14:textId="77777777" w:rsidR="00C46C28" w:rsidRPr="00252500" w:rsidRDefault="00C46C28" w:rsidP="00C46C28">
            <w:pPr>
              <w:spacing w:before="60" w:after="60" w:line="264" w:lineRule="auto"/>
              <w:jc w:val="center"/>
              <w:rPr>
                <w:sz w:val="26"/>
                <w:szCs w:val="26"/>
              </w:rPr>
            </w:pPr>
            <w:r w:rsidRPr="00252500">
              <w:rPr>
                <w:sz w:val="26"/>
                <w:szCs w:val="26"/>
              </w:rPr>
              <w:t>10</w:t>
            </w:r>
          </w:p>
        </w:tc>
        <w:tc>
          <w:tcPr>
            <w:tcW w:w="3583" w:type="dxa"/>
            <w:shd w:val="clear" w:color="auto" w:fill="auto"/>
            <w:noWrap/>
            <w:vAlign w:val="center"/>
          </w:tcPr>
          <w:p w14:paraId="571F196C" w14:textId="77777777" w:rsidR="00C46C28" w:rsidRPr="00252500" w:rsidRDefault="00C46C28" w:rsidP="00C46C28">
            <w:pPr>
              <w:spacing w:before="60" w:after="60" w:line="264" w:lineRule="auto"/>
              <w:jc w:val="left"/>
              <w:rPr>
                <w:sz w:val="26"/>
                <w:szCs w:val="26"/>
              </w:rPr>
            </w:pPr>
            <w:r w:rsidRPr="00252500">
              <w:rPr>
                <w:sz w:val="26"/>
                <w:szCs w:val="26"/>
              </w:rPr>
              <w:t>Lắp dựng thép tấm bản mã chân giàn hoa</w:t>
            </w:r>
          </w:p>
        </w:tc>
        <w:tc>
          <w:tcPr>
            <w:tcW w:w="953" w:type="dxa"/>
            <w:shd w:val="clear" w:color="auto" w:fill="auto"/>
            <w:noWrap/>
            <w:vAlign w:val="center"/>
          </w:tcPr>
          <w:p w14:paraId="5F1F2ACF" w14:textId="77777777" w:rsidR="00C46C28" w:rsidRPr="00252500" w:rsidRDefault="00C46C28" w:rsidP="00C46C28">
            <w:pPr>
              <w:spacing w:before="60" w:after="60" w:line="264" w:lineRule="auto"/>
              <w:jc w:val="center"/>
              <w:rPr>
                <w:sz w:val="26"/>
                <w:szCs w:val="26"/>
              </w:rPr>
            </w:pPr>
            <w:r w:rsidRPr="00252500">
              <w:rPr>
                <w:sz w:val="26"/>
                <w:szCs w:val="26"/>
              </w:rPr>
              <w:t>Tấn</w:t>
            </w:r>
          </w:p>
        </w:tc>
        <w:tc>
          <w:tcPr>
            <w:tcW w:w="1170" w:type="dxa"/>
            <w:shd w:val="clear" w:color="auto" w:fill="auto"/>
            <w:vAlign w:val="center"/>
          </w:tcPr>
          <w:p w14:paraId="49BA3A97" w14:textId="704E4805" w:rsidR="00C46C28" w:rsidRPr="00252500" w:rsidRDefault="00C46C28" w:rsidP="005E5F92">
            <w:pPr>
              <w:spacing w:before="60" w:after="60" w:line="264" w:lineRule="auto"/>
              <w:jc w:val="center"/>
              <w:rPr>
                <w:sz w:val="26"/>
                <w:szCs w:val="26"/>
              </w:rPr>
            </w:pPr>
            <w:r w:rsidRPr="00252500">
              <w:rPr>
                <w:sz w:val="26"/>
                <w:szCs w:val="26"/>
              </w:rPr>
              <w:t>0,0</w:t>
            </w:r>
            <w:r w:rsidR="005E5F92" w:rsidRPr="00252500">
              <w:rPr>
                <w:sz w:val="26"/>
                <w:szCs w:val="26"/>
              </w:rPr>
              <w:t>48</w:t>
            </w:r>
          </w:p>
        </w:tc>
        <w:tc>
          <w:tcPr>
            <w:tcW w:w="2483" w:type="dxa"/>
            <w:shd w:val="clear" w:color="auto" w:fill="auto"/>
            <w:noWrap/>
            <w:vAlign w:val="center"/>
          </w:tcPr>
          <w:p w14:paraId="08668235" w14:textId="77777777" w:rsidR="00C46C28" w:rsidRPr="00252500" w:rsidRDefault="00C46C28" w:rsidP="00C46C28">
            <w:pPr>
              <w:jc w:val="left"/>
              <w:rPr>
                <w:sz w:val="26"/>
                <w:szCs w:val="26"/>
              </w:rPr>
            </w:pPr>
          </w:p>
        </w:tc>
        <w:tc>
          <w:tcPr>
            <w:tcW w:w="660" w:type="dxa"/>
            <w:shd w:val="clear" w:color="auto" w:fill="auto"/>
            <w:vAlign w:val="center"/>
          </w:tcPr>
          <w:p w14:paraId="5F9DEC71"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42ACE51C" w14:textId="77777777" w:rsidTr="00F5118E">
        <w:trPr>
          <w:trHeight w:val="450"/>
        </w:trPr>
        <w:tc>
          <w:tcPr>
            <w:tcW w:w="668" w:type="dxa"/>
            <w:shd w:val="clear" w:color="auto" w:fill="auto"/>
            <w:noWrap/>
            <w:vAlign w:val="center"/>
          </w:tcPr>
          <w:p w14:paraId="1F132EB1" w14:textId="77777777" w:rsidR="00C46C28" w:rsidRPr="00252500" w:rsidRDefault="00C46C28" w:rsidP="00C46C28">
            <w:pPr>
              <w:spacing w:before="60" w:after="60" w:line="264" w:lineRule="auto"/>
              <w:jc w:val="center"/>
              <w:rPr>
                <w:sz w:val="26"/>
                <w:szCs w:val="26"/>
              </w:rPr>
            </w:pPr>
            <w:r w:rsidRPr="00252500">
              <w:rPr>
                <w:sz w:val="26"/>
                <w:szCs w:val="26"/>
              </w:rPr>
              <w:t>11</w:t>
            </w:r>
          </w:p>
        </w:tc>
        <w:tc>
          <w:tcPr>
            <w:tcW w:w="3583" w:type="dxa"/>
            <w:shd w:val="clear" w:color="auto" w:fill="auto"/>
            <w:noWrap/>
            <w:vAlign w:val="center"/>
          </w:tcPr>
          <w:p w14:paraId="3DF3025C" w14:textId="77777777" w:rsidR="00C46C28" w:rsidRPr="00252500" w:rsidRDefault="00C46C28" w:rsidP="00C46C28">
            <w:pPr>
              <w:spacing w:before="60" w:after="60" w:line="264" w:lineRule="auto"/>
              <w:jc w:val="left"/>
              <w:rPr>
                <w:sz w:val="26"/>
                <w:szCs w:val="26"/>
              </w:rPr>
            </w:pPr>
            <w:r w:rsidRPr="00252500">
              <w:rPr>
                <w:sz w:val="26"/>
                <w:szCs w:val="26"/>
              </w:rPr>
              <w:t>Bu lông M16</w:t>
            </w:r>
          </w:p>
        </w:tc>
        <w:tc>
          <w:tcPr>
            <w:tcW w:w="953" w:type="dxa"/>
            <w:shd w:val="clear" w:color="auto" w:fill="auto"/>
            <w:noWrap/>
            <w:vAlign w:val="center"/>
          </w:tcPr>
          <w:p w14:paraId="2EAE56E5" w14:textId="77777777" w:rsidR="00C46C28" w:rsidRPr="00252500" w:rsidRDefault="00C46C28" w:rsidP="00C46C28">
            <w:pPr>
              <w:spacing w:before="60" w:after="60" w:line="264" w:lineRule="auto"/>
              <w:jc w:val="center"/>
              <w:rPr>
                <w:sz w:val="26"/>
                <w:szCs w:val="26"/>
              </w:rPr>
            </w:pPr>
            <w:r w:rsidRPr="00252500">
              <w:rPr>
                <w:sz w:val="26"/>
                <w:szCs w:val="26"/>
              </w:rPr>
              <w:t>Bộ</w:t>
            </w:r>
          </w:p>
        </w:tc>
        <w:tc>
          <w:tcPr>
            <w:tcW w:w="1170" w:type="dxa"/>
            <w:shd w:val="clear" w:color="auto" w:fill="auto"/>
            <w:vAlign w:val="center"/>
          </w:tcPr>
          <w:p w14:paraId="71485000" w14:textId="77777777" w:rsidR="00C46C28" w:rsidRPr="00252500" w:rsidRDefault="00C46C28" w:rsidP="00C46C28">
            <w:pPr>
              <w:spacing w:before="60" w:after="60" w:line="264" w:lineRule="auto"/>
              <w:jc w:val="center"/>
              <w:rPr>
                <w:sz w:val="26"/>
                <w:szCs w:val="26"/>
              </w:rPr>
            </w:pPr>
            <w:r w:rsidRPr="00252500">
              <w:rPr>
                <w:sz w:val="26"/>
                <w:szCs w:val="26"/>
              </w:rPr>
              <w:t>16</w:t>
            </w:r>
          </w:p>
        </w:tc>
        <w:tc>
          <w:tcPr>
            <w:tcW w:w="2483" w:type="dxa"/>
            <w:shd w:val="clear" w:color="auto" w:fill="auto"/>
            <w:noWrap/>
            <w:vAlign w:val="center"/>
          </w:tcPr>
          <w:p w14:paraId="7E3214C5" w14:textId="77777777" w:rsidR="00C46C28" w:rsidRPr="00252500" w:rsidRDefault="00C46C28" w:rsidP="00C46C28">
            <w:pPr>
              <w:jc w:val="left"/>
              <w:rPr>
                <w:sz w:val="26"/>
                <w:szCs w:val="26"/>
              </w:rPr>
            </w:pPr>
            <w:r w:rsidRPr="00252500">
              <w:rPr>
                <w:sz w:val="26"/>
                <w:szCs w:val="26"/>
              </w:rPr>
              <w:t>Bu lông M16</w:t>
            </w:r>
          </w:p>
        </w:tc>
        <w:tc>
          <w:tcPr>
            <w:tcW w:w="660" w:type="dxa"/>
            <w:shd w:val="clear" w:color="auto" w:fill="auto"/>
            <w:vAlign w:val="center"/>
          </w:tcPr>
          <w:p w14:paraId="6253C4AC"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507B5B5C" w14:textId="77777777" w:rsidTr="00F5118E">
        <w:trPr>
          <w:trHeight w:val="450"/>
        </w:trPr>
        <w:tc>
          <w:tcPr>
            <w:tcW w:w="668" w:type="dxa"/>
            <w:shd w:val="clear" w:color="auto" w:fill="auto"/>
            <w:noWrap/>
            <w:vAlign w:val="center"/>
          </w:tcPr>
          <w:p w14:paraId="7DDE28DA" w14:textId="77777777" w:rsidR="00C46C28" w:rsidRPr="00252500" w:rsidRDefault="00C46C28" w:rsidP="00C46C28">
            <w:pPr>
              <w:spacing w:before="60" w:after="60" w:line="264" w:lineRule="auto"/>
              <w:jc w:val="center"/>
              <w:rPr>
                <w:sz w:val="26"/>
                <w:szCs w:val="26"/>
              </w:rPr>
            </w:pPr>
            <w:r w:rsidRPr="00252500">
              <w:rPr>
                <w:sz w:val="26"/>
                <w:szCs w:val="26"/>
              </w:rPr>
              <w:t>12</w:t>
            </w:r>
          </w:p>
        </w:tc>
        <w:tc>
          <w:tcPr>
            <w:tcW w:w="3583" w:type="dxa"/>
            <w:shd w:val="clear" w:color="auto" w:fill="auto"/>
            <w:noWrap/>
            <w:vAlign w:val="center"/>
          </w:tcPr>
          <w:p w14:paraId="4ED2308D" w14:textId="77777777" w:rsidR="00C46C28" w:rsidRPr="00252500" w:rsidRDefault="00C46C28" w:rsidP="00C46C28">
            <w:pPr>
              <w:spacing w:before="60" w:after="60" w:line="264" w:lineRule="auto"/>
              <w:jc w:val="left"/>
              <w:rPr>
                <w:sz w:val="26"/>
                <w:szCs w:val="26"/>
              </w:rPr>
            </w:pPr>
            <w:r w:rsidRPr="00252500">
              <w:rPr>
                <w:sz w:val="26"/>
                <w:szCs w:val="26"/>
              </w:rPr>
              <w:t xml:space="preserve">Bê tông đá dăm sản xuất bằng máy trộn, đổ bằng thủ công, bê tông móng rộng ≤250cm đá </w:t>
            </w:r>
            <w:r w:rsidRPr="00252500">
              <w:rPr>
                <w:sz w:val="26"/>
                <w:szCs w:val="26"/>
              </w:rPr>
              <w:lastRenderedPageBreak/>
              <w:t>1x2, vữa bê tông XM PCB30 mác 250</w:t>
            </w:r>
          </w:p>
        </w:tc>
        <w:tc>
          <w:tcPr>
            <w:tcW w:w="953" w:type="dxa"/>
            <w:shd w:val="clear" w:color="auto" w:fill="auto"/>
            <w:noWrap/>
            <w:vAlign w:val="center"/>
          </w:tcPr>
          <w:p w14:paraId="709D66B7" w14:textId="77777777" w:rsidR="00C46C28" w:rsidRPr="00252500" w:rsidRDefault="00C46C28" w:rsidP="00C46C28">
            <w:pPr>
              <w:spacing w:before="60" w:after="60" w:line="264" w:lineRule="auto"/>
              <w:jc w:val="center"/>
              <w:rPr>
                <w:sz w:val="26"/>
                <w:szCs w:val="26"/>
              </w:rPr>
            </w:pPr>
            <w:r w:rsidRPr="00252500">
              <w:rPr>
                <w:sz w:val="26"/>
                <w:szCs w:val="26"/>
              </w:rPr>
              <w:lastRenderedPageBreak/>
              <w:t>m</w:t>
            </w:r>
            <w:r w:rsidRPr="00252500">
              <w:rPr>
                <w:sz w:val="26"/>
                <w:szCs w:val="26"/>
                <w:vertAlign w:val="superscript"/>
              </w:rPr>
              <w:t>3</w:t>
            </w:r>
          </w:p>
        </w:tc>
        <w:tc>
          <w:tcPr>
            <w:tcW w:w="1170" w:type="dxa"/>
            <w:shd w:val="clear" w:color="auto" w:fill="auto"/>
            <w:vAlign w:val="center"/>
          </w:tcPr>
          <w:p w14:paraId="617A5DFC" w14:textId="77777777" w:rsidR="00C46C28" w:rsidRPr="00252500" w:rsidRDefault="00C46C28" w:rsidP="00C46C28">
            <w:pPr>
              <w:spacing w:before="60" w:after="60" w:line="264" w:lineRule="auto"/>
              <w:jc w:val="center"/>
              <w:rPr>
                <w:sz w:val="26"/>
                <w:szCs w:val="26"/>
              </w:rPr>
            </w:pPr>
            <w:r w:rsidRPr="00252500">
              <w:rPr>
                <w:sz w:val="26"/>
                <w:szCs w:val="26"/>
              </w:rPr>
              <w:t>0,68</w:t>
            </w:r>
          </w:p>
        </w:tc>
        <w:tc>
          <w:tcPr>
            <w:tcW w:w="2483" w:type="dxa"/>
            <w:shd w:val="clear" w:color="auto" w:fill="auto"/>
            <w:noWrap/>
            <w:vAlign w:val="center"/>
          </w:tcPr>
          <w:p w14:paraId="2E746EC7" w14:textId="77777777" w:rsidR="00C46C28" w:rsidRPr="00252500" w:rsidRDefault="00C46C28" w:rsidP="00C46C28">
            <w:pPr>
              <w:jc w:val="left"/>
              <w:rPr>
                <w:sz w:val="26"/>
                <w:szCs w:val="26"/>
              </w:rPr>
            </w:pPr>
            <w:r w:rsidRPr="00252500">
              <w:rPr>
                <w:sz w:val="26"/>
                <w:szCs w:val="26"/>
              </w:rPr>
              <w:t>Đá 1x2, vữa bê tông XM PCB30 mác 250</w:t>
            </w:r>
          </w:p>
        </w:tc>
        <w:tc>
          <w:tcPr>
            <w:tcW w:w="660" w:type="dxa"/>
            <w:shd w:val="clear" w:color="auto" w:fill="auto"/>
            <w:vAlign w:val="center"/>
          </w:tcPr>
          <w:p w14:paraId="43CAA727"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65699056" w14:textId="77777777" w:rsidTr="00F5118E">
        <w:trPr>
          <w:trHeight w:val="450"/>
        </w:trPr>
        <w:tc>
          <w:tcPr>
            <w:tcW w:w="668" w:type="dxa"/>
            <w:shd w:val="clear" w:color="auto" w:fill="auto"/>
            <w:noWrap/>
            <w:vAlign w:val="center"/>
          </w:tcPr>
          <w:p w14:paraId="276CAA3F" w14:textId="77777777" w:rsidR="00C46C28" w:rsidRPr="00252500" w:rsidRDefault="00C46C28" w:rsidP="00C46C28">
            <w:pPr>
              <w:spacing w:before="60" w:after="60" w:line="264" w:lineRule="auto"/>
              <w:jc w:val="center"/>
              <w:rPr>
                <w:sz w:val="26"/>
                <w:szCs w:val="26"/>
              </w:rPr>
            </w:pPr>
            <w:r w:rsidRPr="00252500">
              <w:rPr>
                <w:sz w:val="26"/>
                <w:szCs w:val="26"/>
              </w:rPr>
              <w:lastRenderedPageBreak/>
              <w:t>13</w:t>
            </w:r>
          </w:p>
        </w:tc>
        <w:tc>
          <w:tcPr>
            <w:tcW w:w="3583" w:type="dxa"/>
            <w:shd w:val="clear" w:color="auto" w:fill="auto"/>
            <w:noWrap/>
            <w:vAlign w:val="center"/>
          </w:tcPr>
          <w:p w14:paraId="0ECBF3DA" w14:textId="77777777" w:rsidR="00C46C28" w:rsidRPr="00252500" w:rsidRDefault="00C46C28" w:rsidP="00C46C28">
            <w:pPr>
              <w:spacing w:before="60" w:after="60" w:line="264" w:lineRule="auto"/>
              <w:jc w:val="left"/>
              <w:rPr>
                <w:sz w:val="26"/>
                <w:szCs w:val="26"/>
              </w:rPr>
            </w:pPr>
            <w:r w:rsidRPr="00252500">
              <w:rPr>
                <w:sz w:val="26"/>
                <w:szCs w:val="26"/>
              </w:rPr>
              <w:t>GCLD khung thép giàn hoa thép ống mạ kẽm D90 dày 1,35</w:t>
            </w:r>
          </w:p>
        </w:tc>
        <w:tc>
          <w:tcPr>
            <w:tcW w:w="953" w:type="dxa"/>
            <w:shd w:val="clear" w:color="auto" w:fill="auto"/>
            <w:noWrap/>
            <w:vAlign w:val="center"/>
          </w:tcPr>
          <w:p w14:paraId="4156B82E" w14:textId="77777777" w:rsidR="00C46C28" w:rsidRPr="00252500" w:rsidRDefault="00C46C28" w:rsidP="00C46C28">
            <w:pPr>
              <w:spacing w:before="60" w:after="60" w:line="264" w:lineRule="auto"/>
              <w:jc w:val="center"/>
              <w:rPr>
                <w:sz w:val="26"/>
                <w:szCs w:val="26"/>
              </w:rPr>
            </w:pPr>
            <w:r w:rsidRPr="00252500">
              <w:rPr>
                <w:sz w:val="26"/>
                <w:szCs w:val="26"/>
              </w:rPr>
              <w:t xml:space="preserve">Tấn </w:t>
            </w:r>
          </w:p>
        </w:tc>
        <w:tc>
          <w:tcPr>
            <w:tcW w:w="1170" w:type="dxa"/>
            <w:shd w:val="clear" w:color="auto" w:fill="auto"/>
            <w:vAlign w:val="center"/>
          </w:tcPr>
          <w:p w14:paraId="36E48937" w14:textId="77777777" w:rsidR="00C46C28" w:rsidRPr="00252500" w:rsidRDefault="00C46C28" w:rsidP="00C46C28">
            <w:pPr>
              <w:spacing w:before="60" w:after="60" w:line="264" w:lineRule="auto"/>
              <w:jc w:val="center"/>
              <w:rPr>
                <w:sz w:val="26"/>
                <w:szCs w:val="26"/>
              </w:rPr>
            </w:pPr>
            <w:r w:rsidRPr="00252500">
              <w:rPr>
                <w:sz w:val="26"/>
                <w:szCs w:val="26"/>
              </w:rPr>
              <w:t>0,13</w:t>
            </w:r>
          </w:p>
        </w:tc>
        <w:tc>
          <w:tcPr>
            <w:tcW w:w="2483" w:type="dxa"/>
            <w:shd w:val="clear" w:color="auto" w:fill="auto"/>
            <w:noWrap/>
            <w:vAlign w:val="center"/>
          </w:tcPr>
          <w:p w14:paraId="7870C7E9" w14:textId="77777777" w:rsidR="00C46C28" w:rsidRPr="00252500" w:rsidRDefault="00C46C28" w:rsidP="00C46C28">
            <w:pPr>
              <w:jc w:val="left"/>
              <w:rPr>
                <w:sz w:val="26"/>
                <w:szCs w:val="26"/>
              </w:rPr>
            </w:pPr>
            <w:r w:rsidRPr="00252500">
              <w:rPr>
                <w:sz w:val="26"/>
                <w:szCs w:val="26"/>
              </w:rPr>
              <w:t>Thép ống mạ kẽm D90 dày 1,35</w:t>
            </w:r>
          </w:p>
        </w:tc>
        <w:tc>
          <w:tcPr>
            <w:tcW w:w="660" w:type="dxa"/>
            <w:shd w:val="clear" w:color="auto" w:fill="auto"/>
            <w:vAlign w:val="center"/>
          </w:tcPr>
          <w:p w14:paraId="19B23A0C"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1360AB80" w14:textId="77777777" w:rsidTr="00F5118E">
        <w:trPr>
          <w:trHeight w:val="450"/>
        </w:trPr>
        <w:tc>
          <w:tcPr>
            <w:tcW w:w="668" w:type="dxa"/>
            <w:shd w:val="clear" w:color="auto" w:fill="auto"/>
            <w:noWrap/>
            <w:vAlign w:val="center"/>
          </w:tcPr>
          <w:p w14:paraId="1DD31301" w14:textId="77777777" w:rsidR="00C46C28" w:rsidRPr="00252500" w:rsidRDefault="00C46C28" w:rsidP="00C46C28">
            <w:pPr>
              <w:spacing w:before="60" w:after="60" w:line="264" w:lineRule="auto"/>
              <w:jc w:val="center"/>
              <w:rPr>
                <w:sz w:val="26"/>
                <w:szCs w:val="26"/>
              </w:rPr>
            </w:pPr>
            <w:r w:rsidRPr="00252500">
              <w:rPr>
                <w:sz w:val="26"/>
                <w:szCs w:val="26"/>
              </w:rPr>
              <w:t>14</w:t>
            </w:r>
          </w:p>
        </w:tc>
        <w:tc>
          <w:tcPr>
            <w:tcW w:w="3583" w:type="dxa"/>
            <w:shd w:val="clear" w:color="auto" w:fill="auto"/>
            <w:noWrap/>
            <w:vAlign w:val="center"/>
          </w:tcPr>
          <w:p w14:paraId="458CC616" w14:textId="77777777" w:rsidR="00C46C28" w:rsidRPr="00252500" w:rsidRDefault="00C46C28" w:rsidP="00C46C28">
            <w:pPr>
              <w:spacing w:before="60" w:after="60" w:line="264" w:lineRule="auto"/>
              <w:jc w:val="left"/>
              <w:rPr>
                <w:sz w:val="26"/>
                <w:szCs w:val="26"/>
              </w:rPr>
            </w:pPr>
            <w:r w:rsidRPr="00252500">
              <w:rPr>
                <w:sz w:val="26"/>
                <w:szCs w:val="26"/>
              </w:rPr>
              <w:t>GCLD khung thép giàn hoa thép ống mạ kẽm D48,1 dày 1,2</w:t>
            </w:r>
          </w:p>
        </w:tc>
        <w:tc>
          <w:tcPr>
            <w:tcW w:w="953" w:type="dxa"/>
            <w:shd w:val="clear" w:color="auto" w:fill="auto"/>
            <w:noWrap/>
            <w:vAlign w:val="center"/>
          </w:tcPr>
          <w:p w14:paraId="449800B9" w14:textId="77777777" w:rsidR="00C46C28" w:rsidRPr="00252500" w:rsidRDefault="00C46C28" w:rsidP="00C46C28">
            <w:pPr>
              <w:spacing w:before="60" w:after="60" w:line="264" w:lineRule="auto"/>
              <w:jc w:val="center"/>
              <w:rPr>
                <w:sz w:val="26"/>
                <w:szCs w:val="26"/>
              </w:rPr>
            </w:pPr>
            <w:r w:rsidRPr="00252500">
              <w:rPr>
                <w:sz w:val="26"/>
                <w:szCs w:val="26"/>
              </w:rPr>
              <w:t>Tấn</w:t>
            </w:r>
          </w:p>
        </w:tc>
        <w:tc>
          <w:tcPr>
            <w:tcW w:w="1170" w:type="dxa"/>
            <w:shd w:val="clear" w:color="auto" w:fill="auto"/>
            <w:vAlign w:val="center"/>
          </w:tcPr>
          <w:p w14:paraId="1660A508" w14:textId="77777777" w:rsidR="00C46C28" w:rsidRPr="00252500" w:rsidRDefault="00C46C28" w:rsidP="00C46C28">
            <w:pPr>
              <w:spacing w:before="60" w:after="60" w:line="264" w:lineRule="auto"/>
              <w:jc w:val="center"/>
              <w:rPr>
                <w:sz w:val="26"/>
                <w:szCs w:val="26"/>
              </w:rPr>
            </w:pPr>
            <w:r w:rsidRPr="00252500">
              <w:rPr>
                <w:sz w:val="26"/>
                <w:szCs w:val="26"/>
              </w:rPr>
              <w:t>0,02</w:t>
            </w:r>
          </w:p>
        </w:tc>
        <w:tc>
          <w:tcPr>
            <w:tcW w:w="2483" w:type="dxa"/>
            <w:shd w:val="clear" w:color="auto" w:fill="auto"/>
            <w:noWrap/>
            <w:vAlign w:val="center"/>
          </w:tcPr>
          <w:p w14:paraId="14A7E5FF" w14:textId="77777777" w:rsidR="00C46C28" w:rsidRPr="00252500" w:rsidRDefault="00C46C28" w:rsidP="00C46C28">
            <w:pPr>
              <w:jc w:val="left"/>
              <w:rPr>
                <w:sz w:val="26"/>
                <w:szCs w:val="26"/>
              </w:rPr>
            </w:pPr>
            <w:r w:rsidRPr="00252500">
              <w:rPr>
                <w:sz w:val="26"/>
                <w:szCs w:val="26"/>
              </w:rPr>
              <w:t>Thép ống mạ kẽm D48,1 dày 1,2</w:t>
            </w:r>
          </w:p>
        </w:tc>
        <w:tc>
          <w:tcPr>
            <w:tcW w:w="660" w:type="dxa"/>
            <w:shd w:val="clear" w:color="auto" w:fill="auto"/>
            <w:vAlign w:val="center"/>
          </w:tcPr>
          <w:p w14:paraId="082F230F"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66591EF8" w14:textId="77777777" w:rsidTr="00F5118E">
        <w:trPr>
          <w:trHeight w:val="450"/>
        </w:trPr>
        <w:tc>
          <w:tcPr>
            <w:tcW w:w="668" w:type="dxa"/>
            <w:shd w:val="clear" w:color="auto" w:fill="auto"/>
            <w:noWrap/>
            <w:vAlign w:val="center"/>
          </w:tcPr>
          <w:p w14:paraId="7EA0180D" w14:textId="77777777" w:rsidR="00C46C28" w:rsidRPr="00252500" w:rsidRDefault="00C46C28" w:rsidP="00C46C28">
            <w:pPr>
              <w:spacing w:before="60" w:after="60" w:line="264" w:lineRule="auto"/>
              <w:jc w:val="center"/>
              <w:rPr>
                <w:sz w:val="26"/>
                <w:szCs w:val="26"/>
              </w:rPr>
            </w:pPr>
            <w:r w:rsidRPr="00252500">
              <w:rPr>
                <w:sz w:val="26"/>
                <w:szCs w:val="26"/>
              </w:rPr>
              <w:t>15</w:t>
            </w:r>
          </w:p>
        </w:tc>
        <w:tc>
          <w:tcPr>
            <w:tcW w:w="3583" w:type="dxa"/>
            <w:shd w:val="clear" w:color="auto" w:fill="auto"/>
            <w:noWrap/>
            <w:vAlign w:val="center"/>
          </w:tcPr>
          <w:p w14:paraId="5EC7A0A9" w14:textId="77777777" w:rsidR="00C46C28" w:rsidRPr="00252500" w:rsidRDefault="00C46C28" w:rsidP="00C46C28">
            <w:pPr>
              <w:spacing w:before="60" w:after="60" w:line="264" w:lineRule="auto"/>
              <w:jc w:val="left"/>
              <w:rPr>
                <w:sz w:val="26"/>
                <w:szCs w:val="26"/>
              </w:rPr>
            </w:pPr>
            <w:r w:rsidRPr="00252500">
              <w:rPr>
                <w:sz w:val="26"/>
                <w:szCs w:val="26"/>
              </w:rPr>
              <w:t>Lắp dựng kết cấu khung thép giàn hoa</w:t>
            </w:r>
          </w:p>
        </w:tc>
        <w:tc>
          <w:tcPr>
            <w:tcW w:w="953" w:type="dxa"/>
            <w:shd w:val="clear" w:color="auto" w:fill="auto"/>
            <w:noWrap/>
            <w:vAlign w:val="center"/>
          </w:tcPr>
          <w:p w14:paraId="2B6B49A3" w14:textId="77777777" w:rsidR="00C46C28" w:rsidRPr="00252500" w:rsidRDefault="00C46C28" w:rsidP="00C46C28">
            <w:pPr>
              <w:spacing w:before="60" w:after="60" w:line="264" w:lineRule="auto"/>
              <w:jc w:val="center"/>
              <w:rPr>
                <w:sz w:val="26"/>
                <w:szCs w:val="26"/>
              </w:rPr>
            </w:pPr>
            <w:r w:rsidRPr="00252500">
              <w:rPr>
                <w:sz w:val="26"/>
                <w:szCs w:val="26"/>
              </w:rPr>
              <w:t>Tấn</w:t>
            </w:r>
          </w:p>
        </w:tc>
        <w:tc>
          <w:tcPr>
            <w:tcW w:w="1170" w:type="dxa"/>
            <w:shd w:val="clear" w:color="auto" w:fill="auto"/>
            <w:vAlign w:val="center"/>
          </w:tcPr>
          <w:p w14:paraId="4DF4CEAD" w14:textId="77777777" w:rsidR="00C46C28" w:rsidRPr="00252500" w:rsidRDefault="00C46C28" w:rsidP="00C46C28">
            <w:pPr>
              <w:spacing w:before="60" w:after="60" w:line="264" w:lineRule="auto"/>
              <w:jc w:val="center"/>
              <w:rPr>
                <w:sz w:val="26"/>
                <w:szCs w:val="26"/>
              </w:rPr>
            </w:pPr>
            <w:r w:rsidRPr="00252500">
              <w:rPr>
                <w:sz w:val="26"/>
                <w:szCs w:val="26"/>
              </w:rPr>
              <w:t>0,15</w:t>
            </w:r>
          </w:p>
        </w:tc>
        <w:tc>
          <w:tcPr>
            <w:tcW w:w="2483" w:type="dxa"/>
            <w:shd w:val="clear" w:color="auto" w:fill="auto"/>
            <w:noWrap/>
            <w:vAlign w:val="center"/>
          </w:tcPr>
          <w:p w14:paraId="43A9A23B" w14:textId="77777777" w:rsidR="00C46C28" w:rsidRPr="00252500" w:rsidRDefault="00C46C28" w:rsidP="00C46C28">
            <w:pPr>
              <w:jc w:val="left"/>
              <w:rPr>
                <w:sz w:val="26"/>
                <w:szCs w:val="26"/>
              </w:rPr>
            </w:pPr>
          </w:p>
        </w:tc>
        <w:tc>
          <w:tcPr>
            <w:tcW w:w="660" w:type="dxa"/>
            <w:shd w:val="clear" w:color="auto" w:fill="auto"/>
            <w:vAlign w:val="center"/>
          </w:tcPr>
          <w:p w14:paraId="5DC1940A"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3A1171DF" w14:textId="77777777" w:rsidTr="00F5118E">
        <w:trPr>
          <w:trHeight w:val="450"/>
        </w:trPr>
        <w:tc>
          <w:tcPr>
            <w:tcW w:w="668" w:type="dxa"/>
            <w:shd w:val="clear" w:color="auto" w:fill="auto"/>
            <w:noWrap/>
            <w:vAlign w:val="center"/>
          </w:tcPr>
          <w:p w14:paraId="0405FA0C" w14:textId="77777777" w:rsidR="00C46C28" w:rsidRPr="00252500" w:rsidRDefault="00C46C28" w:rsidP="00C46C28">
            <w:pPr>
              <w:spacing w:before="60" w:after="60" w:line="264" w:lineRule="auto"/>
              <w:jc w:val="center"/>
              <w:rPr>
                <w:sz w:val="26"/>
                <w:szCs w:val="26"/>
              </w:rPr>
            </w:pPr>
            <w:r w:rsidRPr="00252500">
              <w:rPr>
                <w:sz w:val="26"/>
                <w:szCs w:val="26"/>
              </w:rPr>
              <w:t>16</w:t>
            </w:r>
          </w:p>
        </w:tc>
        <w:tc>
          <w:tcPr>
            <w:tcW w:w="3583" w:type="dxa"/>
            <w:shd w:val="clear" w:color="auto" w:fill="auto"/>
            <w:noWrap/>
            <w:vAlign w:val="center"/>
          </w:tcPr>
          <w:p w14:paraId="74564BB0" w14:textId="77777777" w:rsidR="00C46C28" w:rsidRPr="00252500" w:rsidRDefault="00C46C28" w:rsidP="00C46C28">
            <w:pPr>
              <w:spacing w:before="60" w:after="60" w:line="264" w:lineRule="auto"/>
              <w:jc w:val="left"/>
              <w:rPr>
                <w:sz w:val="26"/>
                <w:szCs w:val="26"/>
              </w:rPr>
            </w:pPr>
            <w:r w:rsidRPr="00252500">
              <w:rPr>
                <w:sz w:val="26"/>
                <w:szCs w:val="26"/>
              </w:rPr>
              <w:t>Xây móng bằng gạch đất sét nung 6,5x10,5x22, chiều dày ≤33cm, vữa XM PCB40 mác 75</w:t>
            </w:r>
          </w:p>
        </w:tc>
        <w:tc>
          <w:tcPr>
            <w:tcW w:w="953" w:type="dxa"/>
            <w:shd w:val="clear" w:color="auto" w:fill="auto"/>
            <w:noWrap/>
            <w:vAlign w:val="center"/>
          </w:tcPr>
          <w:p w14:paraId="2DA29B05" w14:textId="77777777" w:rsidR="00C46C28" w:rsidRPr="00252500" w:rsidRDefault="00C46C28" w:rsidP="00C46C28">
            <w:pPr>
              <w:spacing w:before="60" w:after="60" w:line="264" w:lineRule="auto"/>
              <w:jc w:val="center"/>
              <w:rPr>
                <w:sz w:val="26"/>
                <w:szCs w:val="26"/>
              </w:rPr>
            </w:pPr>
            <w:r w:rsidRPr="00252500">
              <w:rPr>
                <w:sz w:val="26"/>
                <w:szCs w:val="26"/>
              </w:rPr>
              <w:t>m</w:t>
            </w:r>
            <w:r w:rsidRPr="00252500">
              <w:rPr>
                <w:sz w:val="26"/>
                <w:szCs w:val="26"/>
                <w:vertAlign w:val="superscript"/>
              </w:rPr>
              <w:t>3</w:t>
            </w:r>
          </w:p>
        </w:tc>
        <w:tc>
          <w:tcPr>
            <w:tcW w:w="1170" w:type="dxa"/>
            <w:shd w:val="clear" w:color="auto" w:fill="auto"/>
            <w:vAlign w:val="center"/>
          </w:tcPr>
          <w:p w14:paraId="5221E0DD" w14:textId="77777777" w:rsidR="00C46C28" w:rsidRPr="00252500" w:rsidRDefault="00C46C28" w:rsidP="00C46C28">
            <w:pPr>
              <w:spacing w:before="60" w:after="60" w:line="264" w:lineRule="auto"/>
              <w:jc w:val="center"/>
              <w:rPr>
                <w:sz w:val="26"/>
                <w:szCs w:val="26"/>
              </w:rPr>
            </w:pPr>
            <w:r w:rsidRPr="00252500">
              <w:rPr>
                <w:sz w:val="26"/>
                <w:szCs w:val="26"/>
              </w:rPr>
              <w:t>8,93</w:t>
            </w:r>
          </w:p>
        </w:tc>
        <w:tc>
          <w:tcPr>
            <w:tcW w:w="2483" w:type="dxa"/>
            <w:shd w:val="clear" w:color="auto" w:fill="auto"/>
            <w:noWrap/>
            <w:vAlign w:val="center"/>
          </w:tcPr>
          <w:p w14:paraId="78BC5426" w14:textId="77777777" w:rsidR="00C46C28" w:rsidRPr="00252500" w:rsidRDefault="00C46C28" w:rsidP="00C46C28">
            <w:pPr>
              <w:jc w:val="left"/>
              <w:rPr>
                <w:sz w:val="26"/>
                <w:szCs w:val="26"/>
              </w:rPr>
            </w:pPr>
          </w:p>
        </w:tc>
        <w:tc>
          <w:tcPr>
            <w:tcW w:w="660" w:type="dxa"/>
            <w:shd w:val="clear" w:color="auto" w:fill="auto"/>
            <w:vAlign w:val="center"/>
          </w:tcPr>
          <w:p w14:paraId="6BF53C26"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2DF847F7" w14:textId="77777777" w:rsidTr="00F5118E">
        <w:trPr>
          <w:trHeight w:val="450"/>
        </w:trPr>
        <w:tc>
          <w:tcPr>
            <w:tcW w:w="668" w:type="dxa"/>
            <w:shd w:val="clear" w:color="auto" w:fill="auto"/>
            <w:noWrap/>
            <w:vAlign w:val="center"/>
          </w:tcPr>
          <w:p w14:paraId="4A4A396C" w14:textId="77777777" w:rsidR="00C46C28" w:rsidRPr="00252500" w:rsidRDefault="00C46C28" w:rsidP="00C46C28">
            <w:pPr>
              <w:spacing w:before="60" w:after="60" w:line="264" w:lineRule="auto"/>
              <w:jc w:val="center"/>
              <w:rPr>
                <w:sz w:val="26"/>
                <w:szCs w:val="26"/>
              </w:rPr>
            </w:pPr>
            <w:r w:rsidRPr="00252500">
              <w:rPr>
                <w:sz w:val="26"/>
                <w:szCs w:val="26"/>
              </w:rPr>
              <w:t>17</w:t>
            </w:r>
          </w:p>
        </w:tc>
        <w:tc>
          <w:tcPr>
            <w:tcW w:w="3583" w:type="dxa"/>
            <w:shd w:val="clear" w:color="auto" w:fill="auto"/>
            <w:noWrap/>
            <w:vAlign w:val="center"/>
          </w:tcPr>
          <w:p w14:paraId="1C89D408" w14:textId="77777777" w:rsidR="00C46C28" w:rsidRPr="00252500" w:rsidRDefault="00C46C28" w:rsidP="00C46C28">
            <w:pPr>
              <w:spacing w:before="60" w:after="60" w:line="264" w:lineRule="auto"/>
              <w:jc w:val="left"/>
              <w:rPr>
                <w:sz w:val="26"/>
                <w:szCs w:val="26"/>
              </w:rPr>
            </w:pPr>
            <w:r w:rsidRPr="00252500">
              <w:rPr>
                <w:sz w:val="26"/>
                <w:szCs w:val="26"/>
              </w:rPr>
              <w:t>Trát tường ngoài, chiều dày trát 2cm, vữa XM PCB40 mác 75</w:t>
            </w:r>
          </w:p>
        </w:tc>
        <w:tc>
          <w:tcPr>
            <w:tcW w:w="953" w:type="dxa"/>
            <w:shd w:val="clear" w:color="auto" w:fill="auto"/>
            <w:noWrap/>
            <w:vAlign w:val="center"/>
          </w:tcPr>
          <w:p w14:paraId="6E97EAAE" w14:textId="77777777" w:rsidR="00C46C28" w:rsidRPr="00252500" w:rsidRDefault="00C46C28" w:rsidP="00C46C28">
            <w:pPr>
              <w:spacing w:before="60" w:after="60" w:line="264" w:lineRule="auto"/>
              <w:jc w:val="center"/>
              <w:rPr>
                <w:sz w:val="26"/>
                <w:szCs w:val="26"/>
              </w:rPr>
            </w:pPr>
            <w:r w:rsidRPr="00252500">
              <w:rPr>
                <w:sz w:val="26"/>
                <w:szCs w:val="26"/>
              </w:rPr>
              <w:t>m</w:t>
            </w:r>
            <w:r w:rsidRPr="00252500">
              <w:rPr>
                <w:sz w:val="26"/>
                <w:szCs w:val="26"/>
                <w:vertAlign w:val="superscript"/>
              </w:rPr>
              <w:t>3</w:t>
            </w:r>
          </w:p>
        </w:tc>
        <w:tc>
          <w:tcPr>
            <w:tcW w:w="1170" w:type="dxa"/>
            <w:shd w:val="clear" w:color="auto" w:fill="auto"/>
            <w:vAlign w:val="center"/>
          </w:tcPr>
          <w:p w14:paraId="551302C1" w14:textId="77777777" w:rsidR="00C46C28" w:rsidRPr="00252500" w:rsidRDefault="00C46C28" w:rsidP="00C46C28">
            <w:pPr>
              <w:spacing w:before="60" w:after="60" w:line="264" w:lineRule="auto"/>
              <w:jc w:val="center"/>
              <w:rPr>
                <w:sz w:val="26"/>
                <w:szCs w:val="26"/>
              </w:rPr>
            </w:pPr>
            <w:r w:rsidRPr="00252500">
              <w:rPr>
                <w:sz w:val="26"/>
                <w:szCs w:val="26"/>
              </w:rPr>
              <w:t>89,27</w:t>
            </w:r>
          </w:p>
        </w:tc>
        <w:tc>
          <w:tcPr>
            <w:tcW w:w="2483" w:type="dxa"/>
            <w:shd w:val="clear" w:color="auto" w:fill="auto"/>
            <w:noWrap/>
            <w:vAlign w:val="center"/>
          </w:tcPr>
          <w:p w14:paraId="555D9588" w14:textId="77777777" w:rsidR="00C46C28" w:rsidRPr="00252500" w:rsidRDefault="00C46C28" w:rsidP="00C46C28">
            <w:pPr>
              <w:jc w:val="left"/>
              <w:rPr>
                <w:sz w:val="26"/>
                <w:szCs w:val="26"/>
              </w:rPr>
            </w:pPr>
          </w:p>
        </w:tc>
        <w:tc>
          <w:tcPr>
            <w:tcW w:w="660" w:type="dxa"/>
            <w:shd w:val="clear" w:color="auto" w:fill="auto"/>
            <w:vAlign w:val="center"/>
          </w:tcPr>
          <w:p w14:paraId="023E6012"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5522F403" w14:textId="77777777" w:rsidTr="00F5118E">
        <w:trPr>
          <w:trHeight w:val="450"/>
        </w:trPr>
        <w:tc>
          <w:tcPr>
            <w:tcW w:w="668" w:type="dxa"/>
            <w:shd w:val="clear" w:color="auto" w:fill="auto"/>
            <w:noWrap/>
            <w:vAlign w:val="center"/>
          </w:tcPr>
          <w:p w14:paraId="28ED95C4" w14:textId="77777777" w:rsidR="00C46C28" w:rsidRPr="00252500" w:rsidRDefault="00C46C28" w:rsidP="00C46C28">
            <w:pPr>
              <w:spacing w:before="60" w:after="60" w:line="264" w:lineRule="auto"/>
              <w:jc w:val="center"/>
              <w:rPr>
                <w:sz w:val="26"/>
                <w:szCs w:val="26"/>
              </w:rPr>
            </w:pPr>
            <w:r w:rsidRPr="00252500">
              <w:rPr>
                <w:sz w:val="26"/>
                <w:szCs w:val="26"/>
              </w:rPr>
              <w:t>18</w:t>
            </w:r>
          </w:p>
        </w:tc>
        <w:tc>
          <w:tcPr>
            <w:tcW w:w="3583" w:type="dxa"/>
            <w:shd w:val="clear" w:color="auto" w:fill="auto"/>
            <w:noWrap/>
            <w:vAlign w:val="center"/>
          </w:tcPr>
          <w:p w14:paraId="3D97522D" w14:textId="77777777" w:rsidR="00C46C28" w:rsidRPr="00252500" w:rsidRDefault="00C46C28" w:rsidP="00C46C28">
            <w:pPr>
              <w:spacing w:before="60" w:after="60" w:line="264" w:lineRule="auto"/>
              <w:jc w:val="left"/>
              <w:rPr>
                <w:sz w:val="26"/>
                <w:szCs w:val="26"/>
              </w:rPr>
            </w:pPr>
            <w:r w:rsidRPr="00252500">
              <w:rPr>
                <w:sz w:val="26"/>
                <w:szCs w:val="26"/>
              </w:rPr>
              <w:t>Cây mai thái xanh leo giàn cao 2-3m</w:t>
            </w:r>
          </w:p>
        </w:tc>
        <w:tc>
          <w:tcPr>
            <w:tcW w:w="953" w:type="dxa"/>
            <w:shd w:val="clear" w:color="auto" w:fill="auto"/>
            <w:noWrap/>
            <w:vAlign w:val="center"/>
          </w:tcPr>
          <w:p w14:paraId="7138573F" w14:textId="77777777" w:rsidR="00C46C28" w:rsidRPr="00252500" w:rsidRDefault="00C46C28" w:rsidP="00C46C28">
            <w:pPr>
              <w:spacing w:before="60" w:after="60" w:line="264" w:lineRule="auto"/>
              <w:jc w:val="center"/>
              <w:rPr>
                <w:sz w:val="26"/>
                <w:szCs w:val="26"/>
              </w:rPr>
            </w:pPr>
            <w:r w:rsidRPr="00252500">
              <w:rPr>
                <w:sz w:val="26"/>
                <w:szCs w:val="26"/>
              </w:rPr>
              <w:t>cây</w:t>
            </w:r>
          </w:p>
        </w:tc>
        <w:tc>
          <w:tcPr>
            <w:tcW w:w="1170" w:type="dxa"/>
            <w:shd w:val="clear" w:color="auto" w:fill="auto"/>
            <w:vAlign w:val="center"/>
          </w:tcPr>
          <w:p w14:paraId="1977EFFE" w14:textId="77777777" w:rsidR="00C46C28" w:rsidRPr="00252500" w:rsidRDefault="00C46C28" w:rsidP="00C46C28">
            <w:pPr>
              <w:spacing w:before="60" w:after="60" w:line="264" w:lineRule="auto"/>
              <w:jc w:val="center"/>
              <w:rPr>
                <w:sz w:val="26"/>
                <w:szCs w:val="26"/>
              </w:rPr>
            </w:pPr>
            <w:r w:rsidRPr="00252500">
              <w:rPr>
                <w:sz w:val="26"/>
                <w:szCs w:val="26"/>
              </w:rPr>
              <w:t>12</w:t>
            </w:r>
          </w:p>
        </w:tc>
        <w:tc>
          <w:tcPr>
            <w:tcW w:w="2483" w:type="dxa"/>
            <w:shd w:val="clear" w:color="auto" w:fill="auto"/>
            <w:noWrap/>
            <w:vAlign w:val="center"/>
          </w:tcPr>
          <w:p w14:paraId="293EB087" w14:textId="77777777" w:rsidR="00C46C28" w:rsidRPr="00252500" w:rsidRDefault="00C46C28" w:rsidP="00C46C28">
            <w:pPr>
              <w:jc w:val="left"/>
              <w:rPr>
                <w:sz w:val="26"/>
                <w:szCs w:val="26"/>
              </w:rPr>
            </w:pPr>
            <w:r w:rsidRPr="00252500">
              <w:rPr>
                <w:sz w:val="26"/>
                <w:szCs w:val="26"/>
              </w:rPr>
              <w:t>Cao 2-3m</w:t>
            </w:r>
          </w:p>
        </w:tc>
        <w:tc>
          <w:tcPr>
            <w:tcW w:w="660" w:type="dxa"/>
            <w:shd w:val="clear" w:color="auto" w:fill="auto"/>
            <w:vAlign w:val="center"/>
          </w:tcPr>
          <w:p w14:paraId="6506E8EF"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783D2C43" w14:textId="77777777" w:rsidTr="00F5118E">
        <w:trPr>
          <w:trHeight w:val="450"/>
        </w:trPr>
        <w:tc>
          <w:tcPr>
            <w:tcW w:w="668" w:type="dxa"/>
            <w:shd w:val="clear" w:color="auto" w:fill="auto"/>
            <w:noWrap/>
            <w:vAlign w:val="center"/>
          </w:tcPr>
          <w:p w14:paraId="38F7F31A" w14:textId="77777777" w:rsidR="00C46C28" w:rsidRPr="00252500" w:rsidRDefault="00C46C28" w:rsidP="00C46C28">
            <w:pPr>
              <w:spacing w:before="60" w:after="60" w:line="264" w:lineRule="auto"/>
              <w:jc w:val="center"/>
              <w:rPr>
                <w:sz w:val="26"/>
                <w:szCs w:val="26"/>
              </w:rPr>
            </w:pPr>
            <w:r w:rsidRPr="00252500">
              <w:rPr>
                <w:sz w:val="26"/>
                <w:szCs w:val="26"/>
              </w:rPr>
              <w:t>19</w:t>
            </w:r>
          </w:p>
        </w:tc>
        <w:tc>
          <w:tcPr>
            <w:tcW w:w="3583" w:type="dxa"/>
            <w:shd w:val="clear" w:color="auto" w:fill="auto"/>
            <w:noWrap/>
            <w:vAlign w:val="center"/>
          </w:tcPr>
          <w:p w14:paraId="1B360863" w14:textId="77777777" w:rsidR="00C46C28" w:rsidRPr="00252500" w:rsidRDefault="00C46C28" w:rsidP="00C46C28">
            <w:pPr>
              <w:spacing w:before="60" w:after="60" w:line="264" w:lineRule="auto"/>
              <w:jc w:val="left"/>
              <w:rPr>
                <w:sz w:val="26"/>
                <w:szCs w:val="26"/>
              </w:rPr>
            </w:pPr>
            <w:r w:rsidRPr="00252500">
              <w:rPr>
                <w:sz w:val="26"/>
                <w:szCs w:val="26"/>
              </w:rPr>
              <w:t>Cây Tùng tháp cao 1,6-2,3m</w:t>
            </w:r>
          </w:p>
        </w:tc>
        <w:tc>
          <w:tcPr>
            <w:tcW w:w="953" w:type="dxa"/>
            <w:shd w:val="clear" w:color="auto" w:fill="auto"/>
            <w:noWrap/>
            <w:vAlign w:val="center"/>
          </w:tcPr>
          <w:p w14:paraId="02EC6C93" w14:textId="77777777" w:rsidR="00C46C28" w:rsidRPr="00252500" w:rsidRDefault="00C46C28" w:rsidP="00C46C28">
            <w:pPr>
              <w:spacing w:before="60" w:after="60" w:line="264" w:lineRule="auto"/>
              <w:jc w:val="center"/>
              <w:rPr>
                <w:sz w:val="26"/>
                <w:szCs w:val="26"/>
              </w:rPr>
            </w:pPr>
            <w:r w:rsidRPr="00252500">
              <w:rPr>
                <w:sz w:val="26"/>
                <w:szCs w:val="26"/>
              </w:rPr>
              <w:t>cây</w:t>
            </w:r>
          </w:p>
        </w:tc>
        <w:tc>
          <w:tcPr>
            <w:tcW w:w="1170" w:type="dxa"/>
            <w:shd w:val="clear" w:color="auto" w:fill="auto"/>
            <w:vAlign w:val="center"/>
          </w:tcPr>
          <w:p w14:paraId="430DF621" w14:textId="77777777" w:rsidR="00C46C28" w:rsidRPr="00252500" w:rsidRDefault="00C46C28" w:rsidP="00C46C28">
            <w:pPr>
              <w:spacing w:before="60" w:after="60" w:line="264" w:lineRule="auto"/>
              <w:jc w:val="center"/>
              <w:rPr>
                <w:sz w:val="26"/>
                <w:szCs w:val="26"/>
              </w:rPr>
            </w:pPr>
            <w:r w:rsidRPr="00252500">
              <w:rPr>
                <w:sz w:val="26"/>
                <w:szCs w:val="26"/>
              </w:rPr>
              <w:t>18</w:t>
            </w:r>
          </w:p>
        </w:tc>
        <w:tc>
          <w:tcPr>
            <w:tcW w:w="2483" w:type="dxa"/>
            <w:shd w:val="clear" w:color="auto" w:fill="auto"/>
            <w:noWrap/>
            <w:vAlign w:val="center"/>
          </w:tcPr>
          <w:p w14:paraId="09A828B6" w14:textId="77777777" w:rsidR="00C46C28" w:rsidRPr="00252500" w:rsidRDefault="00C46C28" w:rsidP="00C46C28">
            <w:pPr>
              <w:jc w:val="left"/>
              <w:rPr>
                <w:sz w:val="26"/>
                <w:szCs w:val="26"/>
              </w:rPr>
            </w:pPr>
            <w:r w:rsidRPr="00252500">
              <w:rPr>
                <w:sz w:val="26"/>
                <w:szCs w:val="26"/>
              </w:rPr>
              <w:t>Cao 1,6-2,3m</w:t>
            </w:r>
          </w:p>
        </w:tc>
        <w:tc>
          <w:tcPr>
            <w:tcW w:w="660" w:type="dxa"/>
            <w:shd w:val="clear" w:color="auto" w:fill="auto"/>
            <w:vAlign w:val="center"/>
          </w:tcPr>
          <w:p w14:paraId="132E74A2"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3AB339FF" w14:textId="77777777" w:rsidTr="00F5118E">
        <w:trPr>
          <w:trHeight w:val="450"/>
        </w:trPr>
        <w:tc>
          <w:tcPr>
            <w:tcW w:w="668" w:type="dxa"/>
            <w:shd w:val="clear" w:color="auto" w:fill="auto"/>
            <w:noWrap/>
            <w:vAlign w:val="center"/>
          </w:tcPr>
          <w:p w14:paraId="5DD7F622" w14:textId="77777777" w:rsidR="00C46C28" w:rsidRPr="00252500" w:rsidRDefault="00C46C28" w:rsidP="00C46C28">
            <w:pPr>
              <w:spacing w:before="60" w:after="60" w:line="264" w:lineRule="auto"/>
              <w:jc w:val="center"/>
              <w:rPr>
                <w:sz w:val="26"/>
                <w:szCs w:val="26"/>
              </w:rPr>
            </w:pPr>
            <w:r w:rsidRPr="00252500">
              <w:rPr>
                <w:sz w:val="26"/>
                <w:szCs w:val="26"/>
              </w:rPr>
              <w:t>20</w:t>
            </w:r>
          </w:p>
        </w:tc>
        <w:tc>
          <w:tcPr>
            <w:tcW w:w="3583" w:type="dxa"/>
            <w:shd w:val="clear" w:color="auto" w:fill="auto"/>
            <w:noWrap/>
            <w:vAlign w:val="center"/>
          </w:tcPr>
          <w:p w14:paraId="410A507E" w14:textId="77777777" w:rsidR="00C46C28" w:rsidRPr="00252500" w:rsidRDefault="00C46C28" w:rsidP="00C46C28">
            <w:pPr>
              <w:spacing w:before="60" w:after="60" w:line="264" w:lineRule="auto"/>
              <w:jc w:val="left"/>
              <w:rPr>
                <w:sz w:val="26"/>
                <w:szCs w:val="26"/>
              </w:rPr>
            </w:pPr>
            <w:r w:rsidRPr="00252500">
              <w:rPr>
                <w:sz w:val="26"/>
                <w:szCs w:val="26"/>
              </w:rPr>
              <w:t>Viền cây bông trang, cao &gt;20cm</w:t>
            </w:r>
          </w:p>
        </w:tc>
        <w:tc>
          <w:tcPr>
            <w:tcW w:w="953" w:type="dxa"/>
            <w:shd w:val="clear" w:color="auto" w:fill="auto"/>
            <w:noWrap/>
            <w:vAlign w:val="center"/>
          </w:tcPr>
          <w:p w14:paraId="43BEB8F5" w14:textId="77777777" w:rsidR="00C46C28" w:rsidRPr="00252500" w:rsidRDefault="00C46C28" w:rsidP="00C46C28">
            <w:pPr>
              <w:spacing w:before="60" w:after="60" w:line="264" w:lineRule="auto"/>
              <w:jc w:val="center"/>
              <w:rPr>
                <w:sz w:val="26"/>
                <w:szCs w:val="26"/>
              </w:rPr>
            </w:pPr>
            <w:r w:rsidRPr="00252500">
              <w:rPr>
                <w:sz w:val="26"/>
                <w:szCs w:val="26"/>
              </w:rPr>
              <w:t>m</w:t>
            </w:r>
            <w:r w:rsidRPr="00252500">
              <w:rPr>
                <w:sz w:val="26"/>
                <w:szCs w:val="26"/>
                <w:vertAlign w:val="superscript"/>
              </w:rPr>
              <w:t>2</w:t>
            </w:r>
          </w:p>
        </w:tc>
        <w:tc>
          <w:tcPr>
            <w:tcW w:w="1170" w:type="dxa"/>
            <w:shd w:val="clear" w:color="auto" w:fill="auto"/>
            <w:vAlign w:val="center"/>
          </w:tcPr>
          <w:p w14:paraId="06CA57EA" w14:textId="77777777" w:rsidR="00C46C28" w:rsidRPr="00252500" w:rsidRDefault="00C46C28" w:rsidP="00C46C28">
            <w:pPr>
              <w:spacing w:before="60" w:after="60" w:line="264" w:lineRule="auto"/>
              <w:jc w:val="center"/>
              <w:rPr>
                <w:sz w:val="26"/>
                <w:szCs w:val="26"/>
              </w:rPr>
            </w:pPr>
            <w:r w:rsidRPr="00252500">
              <w:rPr>
                <w:sz w:val="26"/>
                <w:szCs w:val="26"/>
              </w:rPr>
              <w:t>0,35</w:t>
            </w:r>
          </w:p>
        </w:tc>
        <w:tc>
          <w:tcPr>
            <w:tcW w:w="2483" w:type="dxa"/>
            <w:shd w:val="clear" w:color="auto" w:fill="auto"/>
            <w:noWrap/>
            <w:vAlign w:val="center"/>
          </w:tcPr>
          <w:p w14:paraId="1B9B555F" w14:textId="77777777" w:rsidR="00C46C28" w:rsidRPr="00252500" w:rsidRDefault="00C46C28" w:rsidP="00C46C28">
            <w:pPr>
              <w:jc w:val="left"/>
              <w:rPr>
                <w:sz w:val="26"/>
                <w:szCs w:val="26"/>
              </w:rPr>
            </w:pPr>
            <w:r w:rsidRPr="00252500">
              <w:rPr>
                <w:sz w:val="26"/>
                <w:szCs w:val="26"/>
              </w:rPr>
              <w:t>Cao &gt;20cm</w:t>
            </w:r>
          </w:p>
        </w:tc>
        <w:tc>
          <w:tcPr>
            <w:tcW w:w="660" w:type="dxa"/>
            <w:shd w:val="clear" w:color="auto" w:fill="auto"/>
            <w:vAlign w:val="center"/>
          </w:tcPr>
          <w:p w14:paraId="3126DB2E"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5765103E" w14:textId="77777777" w:rsidTr="00F5118E">
        <w:trPr>
          <w:trHeight w:val="450"/>
        </w:trPr>
        <w:tc>
          <w:tcPr>
            <w:tcW w:w="668" w:type="dxa"/>
            <w:shd w:val="clear" w:color="auto" w:fill="auto"/>
            <w:noWrap/>
            <w:vAlign w:val="center"/>
          </w:tcPr>
          <w:p w14:paraId="08C4ADA7" w14:textId="77777777" w:rsidR="00C46C28" w:rsidRPr="00252500" w:rsidRDefault="00C46C28" w:rsidP="00C46C28">
            <w:pPr>
              <w:spacing w:before="60" w:after="60" w:line="264" w:lineRule="auto"/>
              <w:jc w:val="center"/>
              <w:rPr>
                <w:sz w:val="26"/>
                <w:szCs w:val="26"/>
              </w:rPr>
            </w:pPr>
            <w:r w:rsidRPr="00252500">
              <w:rPr>
                <w:sz w:val="26"/>
                <w:szCs w:val="26"/>
              </w:rPr>
              <w:t>21</w:t>
            </w:r>
          </w:p>
        </w:tc>
        <w:tc>
          <w:tcPr>
            <w:tcW w:w="3583" w:type="dxa"/>
            <w:shd w:val="clear" w:color="auto" w:fill="auto"/>
            <w:noWrap/>
            <w:vAlign w:val="center"/>
          </w:tcPr>
          <w:p w14:paraId="7C46941D" w14:textId="77777777" w:rsidR="00C46C28" w:rsidRPr="00252500" w:rsidRDefault="00C46C28" w:rsidP="00C46C28">
            <w:pPr>
              <w:spacing w:before="60" w:after="60" w:line="264" w:lineRule="auto"/>
              <w:jc w:val="left"/>
              <w:rPr>
                <w:sz w:val="26"/>
                <w:szCs w:val="26"/>
              </w:rPr>
            </w:pPr>
            <w:r w:rsidRPr="00252500">
              <w:rPr>
                <w:sz w:val="26"/>
                <w:szCs w:val="26"/>
              </w:rPr>
              <w:t>Thảm mẫu đơn mỹ, cao 40-60cm, mật độ 16 cây/m</w:t>
            </w:r>
            <w:r w:rsidRPr="00252500">
              <w:rPr>
                <w:sz w:val="26"/>
                <w:szCs w:val="26"/>
                <w:vertAlign w:val="superscript"/>
              </w:rPr>
              <w:t>2</w:t>
            </w:r>
          </w:p>
        </w:tc>
        <w:tc>
          <w:tcPr>
            <w:tcW w:w="953" w:type="dxa"/>
            <w:shd w:val="clear" w:color="auto" w:fill="auto"/>
            <w:noWrap/>
            <w:vAlign w:val="center"/>
          </w:tcPr>
          <w:p w14:paraId="3AAD226F" w14:textId="77777777" w:rsidR="00C46C28" w:rsidRPr="00252500" w:rsidRDefault="00C46C28" w:rsidP="00C46C28">
            <w:pPr>
              <w:spacing w:before="60" w:after="60" w:line="264" w:lineRule="auto"/>
              <w:jc w:val="center"/>
              <w:rPr>
                <w:sz w:val="26"/>
                <w:szCs w:val="26"/>
              </w:rPr>
            </w:pPr>
            <w:r w:rsidRPr="00252500">
              <w:rPr>
                <w:sz w:val="26"/>
                <w:szCs w:val="26"/>
              </w:rPr>
              <w:t>m</w:t>
            </w:r>
            <w:r w:rsidRPr="00252500">
              <w:rPr>
                <w:sz w:val="26"/>
                <w:szCs w:val="26"/>
                <w:vertAlign w:val="superscript"/>
              </w:rPr>
              <w:t>2</w:t>
            </w:r>
          </w:p>
        </w:tc>
        <w:tc>
          <w:tcPr>
            <w:tcW w:w="1170" w:type="dxa"/>
            <w:shd w:val="clear" w:color="auto" w:fill="auto"/>
            <w:vAlign w:val="center"/>
          </w:tcPr>
          <w:p w14:paraId="1F0EC695" w14:textId="77777777" w:rsidR="00C46C28" w:rsidRPr="00252500" w:rsidRDefault="00C46C28" w:rsidP="00C46C28">
            <w:pPr>
              <w:spacing w:before="60" w:after="60" w:line="264" w:lineRule="auto"/>
              <w:jc w:val="center"/>
              <w:rPr>
                <w:sz w:val="26"/>
                <w:szCs w:val="26"/>
              </w:rPr>
            </w:pPr>
            <w:r w:rsidRPr="00252500">
              <w:rPr>
                <w:sz w:val="26"/>
                <w:szCs w:val="26"/>
              </w:rPr>
              <w:t>0,39</w:t>
            </w:r>
          </w:p>
        </w:tc>
        <w:tc>
          <w:tcPr>
            <w:tcW w:w="2483" w:type="dxa"/>
            <w:shd w:val="clear" w:color="auto" w:fill="auto"/>
            <w:noWrap/>
            <w:vAlign w:val="center"/>
          </w:tcPr>
          <w:p w14:paraId="14E4F5D5" w14:textId="77777777" w:rsidR="00C46C28" w:rsidRPr="00252500" w:rsidRDefault="00C46C28" w:rsidP="00C46C28">
            <w:pPr>
              <w:jc w:val="left"/>
              <w:rPr>
                <w:sz w:val="26"/>
                <w:szCs w:val="26"/>
              </w:rPr>
            </w:pPr>
            <w:r w:rsidRPr="00252500">
              <w:rPr>
                <w:sz w:val="26"/>
                <w:szCs w:val="26"/>
              </w:rPr>
              <w:t>Cao 40-60cm, mật độ 16 cây/m</w:t>
            </w:r>
            <w:r w:rsidRPr="00252500">
              <w:rPr>
                <w:sz w:val="26"/>
                <w:szCs w:val="26"/>
                <w:vertAlign w:val="superscript"/>
              </w:rPr>
              <w:t>2</w:t>
            </w:r>
          </w:p>
        </w:tc>
        <w:tc>
          <w:tcPr>
            <w:tcW w:w="660" w:type="dxa"/>
            <w:shd w:val="clear" w:color="auto" w:fill="auto"/>
            <w:vAlign w:val="center"/>
          </w:tcPr>
          <w:p w14:paraId="2EB7AC98"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75CD68E0" w14:textId="77777777" w:rsidTr="00F5118E">
        <w:trPr>
          <w:trHeight w:val="450"/>
        </w:trPr>
        <w:tc>
          <w:tcPr>
            <w:tcW w:w="668" w:type="dxa"/>
            <w:shd w:val="clear" w:color="auto" w:fill="auto"/>
            <w:noWrap/>
            <w:vAlign w:val="center"/>
          </w:tcPr>
          <w:p w14:paraId="5B2D103C" w14:textId="77777777" w:rsidR="00C46C28" w:rsidRPr="00252500" w:rsidRDefault="00C46C28" w:rsidP="00C46C28">
            <w:pPr>
              <w:spacing w:before="60" w:after="60" w:line="264" w:lineRule="auto"/>
              <w:jc w:val="center"/>
              <w:rPr>
                <w:sz w:val="26"/>
                <w:szCs w:val="26"/>
              </w:rPr>
            </w:pPr>
            <w:r w:rsidRPr="00252500">
              <w:rPr>
                <w:sz w:val="26"/>
                <w:szCs w:val="26"/>
              </w:rPr>
              <w:t>22</w:t>
            </w:r>
          </w:p>
        </w:tc>
        <w:tc>
          <w:tcPr>
            <w:tcW w:w="3583" w:type="dxa"/>
            <w:shd w:val="clear" w:color="auto" w:fill="auto"/>
            <w:noWrap/>
            <w:vAlign w:val="center"/>
          </w:tcPr>
          <w:p w14:paraId="6AD4B558" w14:textId="77777777" w:rsidR="00C46C28" w:rsidRPr="00252500" w:rsidRDefault="00C46C28" w:rsidP="00C46C28">
            <w:pPr>
              <w:spacing w:before="60" w:after="60" w:line="264" w:lineRule="auto"/>
              <w:jc w:val="left"/>
              <w:rPr>
                <w:sz w:val="26"/>
                <w:szCs w:val="26"/>
              </w:rPr>
            </w:pPr>
            <w:r w:rsidRPr="00252500">
              <w:rPr>
                <w:sz w:val="26"/>
                <w:szCs w:val="26"/>
              </w:rPr>
              <w:t>Thảm kim đồng vàng, cao 30-50cm, mật độ 16 cây/m</w:t>
            </w:r>
            <w:r w:rsidRPr="00252500">
              <w:rPr>
                <w:sz w:val="26"/>
                <w:szCs w:val="26"/>
                <w:vertAlign w:val="superscript"/>
              </w:rPr>
              <w:t>2</w:t>
            </w:r>
          </w:p>
        </w:tc>
        <w:tc>
          <w:tcPr>
            <w:tcW w:w="953" w:type="dxa"/>
            <w:shd w:val="clear" w:color="auto" w:fill="auto"/>
            <w:noWrap/>
            <w:vAlign w:val="center"/>
          </w:tcPr>
          <w:p w14:paraId="7D3DF237" w14:textId="77777777" w:rsidR="00C46C28" w:rsidRPr="00252500" w:rsidRDefault="00C46C28" w:rsidP="00C46C28">
            <w:pPr>
              <w:spacing w:before="60" w:after="60" w:line="264" w:lineRule="auto"/>
              <w:jc w:val="center"/>
              <w:rPr>
                <w:sz w:val="26"/>
                <w:szCs w:val="26"/>
              </w:rPr>
            </w:pPr>
            <w:r w:rsidRPr="00252500">
              <w:rPr>
                <w:sz w:val="26"/>
                <w:szCs w:val="26"/>
              </w:rPr>
              <w:t>m</w:t>
            </w:r>
            <w:r w:rsidRPr="00252500">
              <w:rPr>
                <w:sz w:val="26"/>
                <w:szCs w:val="26"/>
                <w:vertAlign w:val="superscript"/>
              </w:rPr>
              <w:t>2</w:t>
            </w:r>
          </w:p>
        </w:tc>
        <w:tc>
          <w:tcPr>
            <w:tcW w:w="1170" w:type="dxa"/>
            <w:shd w:val="clear" w:color="auto" w:fill="auto"/>
            <w:vAlign w:val="center"/>
          </w:tcPr>
          <w:p w14:paraId="4C8234EC" w14:textId="77777777" w:rsidR="00C46C28" w:rsidRPr="00252500" w:rsidRDefault="00C46C28" w:rsidP="00C46C28">
            <w:pPr>
              <w:spacing w:before="60" w:after="60" w:line="264" w:lineRule="auto"/>
              <w:jc w:val="center"/>
              <w:rPr>
                <w:sz w:val="26"/>
                <w:szCs w:val="26"/>
              </w:rPr>
            </w:pPr>
            <w:r w:rsidRPr="00252500">
              <w:rPr>
                <w:sz w:val="26"/>
                <w:szCs w:val="26"/>
              </w:rPr>
              <w:t>0,45</w:t>
            </w:r>
          </w:p>
        </w:tc>
        <w:tc>
          <w:tcPr>
            <w:tcW w:w="2483" w:type="dxa"/>
            <w:shd w:val="clear" w:color="auto" w:fill="auto"/>
            <w:noWrap/>
            <w:vAlign w:val="center"/>
          </w:tcPr>
          <w:p w14:paraId="3A350ED6" w14:textId="77777777" w:rsidR="00C46C28" w:rsidRPr="00252500" w:rsidRDefault="00C46C28" w:rsidP="00C46C28">
            <w:pPr>
              <w:jc w:val="left"/>
              <w:rPr>
                <w:sz w:val="26"/>
                <w:szCs w:val="26"/>
              </w:rPr>
            </w:pPr>
            <w:r w:rsidRPr="00252500">
              <w:rPr>
                <w:sz w:val="26"/>
                <w:szCs w:val="26"/>
              </w:rPr>
              <w:t>Cao 30-50cm, mật độ 16 cây/m</w:t>
            </w:r>
            <w:r w:rsidRPr="00252500">
              <w:rPr>
                <w:sz w:val="26"/>
                <w:szCs w:val="26"/>
                <w:vertAlign w:val="superscript"/>
              </w:rPr>
              <w:t>2</w:t>
            </w:r>
          </w:p>
        </w:tc>
        <w:tc>
          <w:tcPr>
            <w:tcW w:w="660" w:type="dxa"/>
            <w:shd w:val="clear" w:color="auto" w:fill="auto"/>
            <w:vAlign w:val="center"/>
          </w:tcPr>
          <w:p w14:paraId="2086FE10"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7BD3D071" w14:textId="77777777" w:rsidTr="00F5118E">
        <w:trPr>
          <w:trHeight w:val="450"/>
        </w:trPr>
        <w:tc>
          <w:tcPr>
            <w:tcW w:w="668" w:type="dxa"/>
            <w:shd w:val="clear" w:color="auto" w:fill="auto"/>
            <w:noWrap/>
            <w:vAlign w:val="center"/>
          </w:tcPr>
          <w:p w14:paraId="643D5B00" w14:textId="77777777" w:rsidR="00C46C28" w:rsidRPr="00252500" w:rsidRDefault="00C46C28" w:rsidP="00C46C28">
            <w:pPr>
              <w:spacing w:before="60" w:after="60" w:line="264" w:lineRule="auto"/>
              <w:jc w:val="center"/>
              <w:rPr>
                <w:sz w:val="26"/>
                <w:szCs w:val="26"/>
              </w:rPr>
            </w:pPr>
            <w:r w:rsidRPr="00252500">
              <w:rPr>
                <w:sz w:val="26"/>
                <w:szCs w:val="26"/>
              </w:rPr>
              <w:t>23</w:t>
            </w:r>
          </w:p>
        </w:tc>
        <w:tc>
          <w:tcPr>
            <w:tcW w:w="3583" w:type="dxa"/>
            <w:shd w:val="clear" w:color="auto" w:fill="auto"/>
            <w:noWrap/>
            <w:vAlign w:val="center"/>
          </w:tcPr>
          <w:p w14:paraId="20D8F222" w14:textId="77777777" w:rsidR="00C46C28" w:rsidRPr="00252500" w:rsidRDefault="00C46C28" w:rsidP="00C46C28">
            <w:pPr>
              <w:spacing w:before="60" w:after="60" w:line="264" w:lineRule="auto"/>
              <w:jc w:val="left"/>
              <w:rPr>
                <w:sz w:val="26"/>
                <w:szCs w:val="26"/>
              </w:rPr>
            </w:pPr>
            <w:r w:rsidRPr="00252500">
              <w:rPr>
                <w:sz w:val="26"/>
                <w:szCs w:val="26"/>
              </w:rPr>
              <w:t>Thảm dâm bụt thái, cao 30-40cm, mật độ 16 cây/m</w:t>
            </w:r>
            <w:r w:rsidRPr="00252500">
              <w:rPr>
                <w:sz w:val="26"/>
                <w:szCs w:val="26"/>
                <w:vertAlign w:val="superscript"/>
              </w:rPr>
              <w:t>2</w:t>
            </w:r>
          </w:p>
        </w:tc>
        <w:tc>
          <w:tcPr>
            <w:tcW w:w="953" w:type="dxa"/>
            <w:shd w:val="clear" w:color="auto" w:fill="auto"/>
            <w:noWrap/>
            <w:vAlign w:val="center"/>
          </w:tcPr>
          <w:p w14:paraId="3DCDC1BE" w14:textId="77777777" w:rsidR="00C46C28" w:rsidRPr="00252500" w:rsidRDefault="00C46C28" w:rsidP="00C46C28">
            <w:pPr>
              <w:spacing w:before="60" w:after="60" w:line="264" w:lineRule="auto"/>
              <w:jc w:val="center"/>
              <w:rPr>
                <w:sz w:val="26"/>
                <w:szCs w:val="26"/>
              </w:rPr>
            </w:pPr>
            <w:r w:rsidRPr="00252500">
              <w:rPr>
                <w:sz w:val="26"/>
                <w:szCs w:val="26"/>
              </w:rPr>
              <w:t>m</w:t>
            </w:r>
            <w:r w:rsidRPr="00252500">
              <w:rPr>
                <w:sz w:val="26"/>
                <w:szCs w:val="26"/>
                <w:vertAlign w:val="superscript"/>
              </w:rPr>
              <w:t>2</w:t>
            </w:r>
          </w:p>
        </w:tc>
        <w:tc>
          <w:tcPr>
            <w:tcW w:w="1170" w:type="dxa"/>
            <w:shd w:val="clear" w:color="auto" w:fill="auto"/>
            <w:vAlign w:val="center"/>
          </w:tcPr>
          <w:p w14:paraId="198E6321" w14:textId="77777777" w:rsidR="00C46C28" w:rsidRPr="00252500" w:rsidRDefault="00C46C28" w:rsidP="00C46C28">
            <w:pPr>
              <w:spacing w:before="60" w:after="60" w:line="264" w:lineRule="auto"/>
              <w:jc w:val="center"/>
              <w:rPr>
                <w:sz w:val="26"/>
                <w:szCs w:val="26"/>
              </w:rPr>
            </w:pPr>
            <w:r w:rsidRPr="00252500">
              <w:rPr>
                <w:sz w:val="26"/>
                <w:szCs w:val="26"/>
              </w:rPr>
              <w:t>0,18</w:t>
            </w:r>
          </w:p>
        </w:tc>
        <w:tc>
          <w:tcPr>
            <w:tcW w:w="2483" w:type="dxa"/>
            <w:shd w:val="clear" w:color="auto" w:fill="auto"/>
            <w:noWrap/>
            <w:vAlign w:val="center"/>
          </w:tcPr>
          <w:p w14:paraId="067D98F2" w14:textId="77777777" w:rsidR="00C46C28" w:rsidRPr="00252500" w:rsidRDefault="00C46C28" w:rsidP="00C46C28">
            <w:pPr>
              <w:jc w:val="left"/>
              <w:rPr>
                <w:sz w:val="26"/>
                <w:szCs w:val="26"/>
              </w:rPr>
            </w:pPr>
            <w:r w:rsidRPr="00252500">
              <w:rPr>
                <w:sz w:val="26"/>
                <w:szCs w:val="26"/>
              </w:rPr>
              <w:t>Cao 30-40cm, mật độ 16 cây/m</w:t>
            </w:r>
            <w:r w:rsidRPr="00252500">
              <w:rPr>
                <w:sz w:val="26"/>
                <w:szCs w:val="26"/>
                <w:vertAlign w:val="superscript"/>
              </w:rPr>
              <w:t>2</w:t>
            </w:r>
          </w:p>
        </w:tc>
        <w:tc>
          <w:tcPr>
            <w:tcW w:w="660" w:type="dxa"/>
            <w:shd w:val="clear" w:color="auto" w:fill="auto"/>
            <w:vAlign w:val="center"/>
          </w:tcPr>
          <w:p w14:paraId="1B6138FC"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32C31B58" w14:textId="77777777" w:rsidTr="00F5118E">
        <w:trPr>
          <w:trHeight w:val="450"/>
        </w:trPr>
        <w:tc>
          <w:tcPr>
            <w:tcW w:w="668" w:type="dxa"/>
            <w:shd w:val="clear" w:color="auto" w:fill="auto"/>
            <w:noWrap/>
            <w:vAlign w:val="center"/>
          </w:tcPr>
          <w:p w14:paraId="07F08866" w14:textId="77777777" w:rsidR="00C46C28" w:rsidRPr="00252500" w:rsidRDefault="00C46C28" w:rsidP="00C46C28">
            <w:pPr>
              <w:spacing w:before="60" w:after="60" w:line="264" w:lineRule="auto"/>
              <w:jc w:val="center"/>
              <w:rPr>
                <w:sz w:val="26"/>
                <w:szCs w:val="26"/>
              </w:rPr>
            </w:pPr>
            <w:r w:rsidRPr="00252500">
              <w:rPr>
                <w:sz w:val="26"/>
                <w:szCs w:val="26"/>
              </w:rPr>
              <w:t>24</w:t>
            </w:r>
          </w:p>
        </w:tc>
        <w:tc>
          <w:tcPr>
            <w:tcW w:w="3583" w:type="dxa"/>
            <w:shd w:val="clear" w:color="auto" w:fill="auto"/>
            <w:noWrap/>
            <w:vAlign w:val="center"/>
          </w:tcPr>
          <w:p w14:paraId="31AD6295" w14:textId="77777777" w:rsidR="00C46C28" w:rsidRPr="00252500" w:rsidRDefault="00C46C28" w:rsidP="00C46C28">
            <w:pPr>
              <w:spacing w:before="60" w:after="60" w:line="264" w:lineRule="auto"/>
              <w:jc w:val="left"/>
              <w:rPr>
                <w:sz w:val="26"/>
                <w:szCs w:val="26"/>
              </w:rPr>
            </w:pPr>
            <w:r w:rsidRPr="00252500">
              <w:rPr>
                <w:sz w:val="26"/>
                <w:szCs w:val="26"/>
              </w:rPr>
              <w:t>Thảm ngọc bút, cao 30-50cm, mật độ 16 cây/m</w:t>
            </w:r>
            <w:r w:rsidRPr="00252500">
              <w:rPr>
                <w:sz w:val="26"/>
                <w:szCs w:val="26"/>
                <w:vertAlign w:val="superscript"/>
              </w:rPr>
              <w:t>2</w:t>
            </w:r>
          </w:p>
        </w:tc>
        <w:tc>
          <w:tcPr>
            <w:tcW w:w="953" w:type="dxa"/>
            <w:shd w:val="clear" w:color="auto" w:fill="auto"/>
            <w:noWrap/>
            <w:vAlign w:val="center"/>
          </w:tcPr>
          <w:p w14:paraId="63ABCA70" w14:textId="77777777" w:rsidR="00C46C28" w:rsidRPr="00252500" w:rsidRDefault="00C46C28" w:rsidP="00C46C28">
            <w:pPr>
              <w:spacing w:before="60" w:after="60" w:line="264" w:lineRule="auto"/>
              <w:jc w:val="center"/>
              <w:rPr>
                <w:sz w:val="26"/>
                <w:szCs w:val="26"/>
              </w:rPr>
            </w:pPr>
            <w:r w:rsidRPr="00252500">
              <w:rPr>
                <w:sz w:val="26"/>
                <w:szCs w:val="26"/>
              </w:rPr>
              <w:t>m</w:t>
            </w:r>
            <w:r w:rsidRPr="00252500">
              <w:rPr>
                <w:sz w:val="26"/>
                <w:szCs w:val="26"/>
                <w:vertAlign w:val="superscript"/>
              </w:rPr>
              <w:t>2</w:t>
            </w:r>
          </w:p>
        </w:tc>
        <w:tc>
          <w:tcPr>
            <w:tcW w:w="1170" w:type="dxa"/>
            <w:shd w:val="clear" w:color="auto" w:fill="auto"/>
            <w:vAlign w:val="center"/>
          </w:tcPr>
          <w:p w14:paraId="5082227F" w14:textId="77777777" w:rsidR="00C46C28" w:rsidRPr="00252500" w:rsidRDefault="00C46C28" w:rsidP="00C46C28">
            <w:pPr>
              <w:spacing w:before="60" w:after="60" w:line="264" w:lineRule="auto"/>
              <w:jc w:val="center"/>
              <w:rPr>
                <w:sz w:val="26"/>
                <w:szCs w:val="26"/>
              </w:rPr>
            </w:pPr>
            <w:r w:rsidRPr="00252500">
              <w:rPr>
                <w:sz w:val="26"/>
                <w:szCs w:val="26"/>
              </w:rPr>
              <w:t>0,34</w:t>
            </w:r>
          </w:p>
        </w:tc>
        <w:tc>
          <w:tcPr>
            <w:tcW w:w="2483" w:type="dxa"/>
            <w:shd w:val="clear" w:color="auto" w:fill="auto"/>
            <w:noWrap/>
            <w:vAlign w:val="center"/>
          </w:tcPr>
          <w:p w14:paraId="2B724CFC" w14:textId="77777777" w:rsidR="00C46C28" w:rsidRPr="00252500" w:rsidRDefault="00C46C28" w:rsidP="00C46C28">
            <w:pPr>
              <w:jc w:val="left"/>
              <w:rPr>
                <w:sz w:val="26"/>
                <w:szCs w:val="26"/>
              </w:rPr>
            </w:pPr>
            <w:r w:rsidRPr="00252500">
              <w:rPr>
                <w:sz w:val="26"/>
                <w:szCs w:val="26"/>
              </w:rPr>
              <w:t>Cao 30-50cm, mật độ 16 cây/m</w:t>
            </w:r>
            <w:r w:rsidRPr="00252500">
              <w:rPr>
                <w:sz w:val="26"/>
                <w:szCs w:val="26"/>
                <w:vertAlign w:val="superscript"/>
              </w:rPr>
              <w:t>2</w:t>
            </w:r>
          </w:p>
        </w:tc>
        <w:tc>
          <w:tcPr>
            <w:tcW w:w="660" w:type="dxa"/>
            <w:shd w:val="clear" w:color="auto" w:fill="auto"/>
            <w:vAlign w:val="center"/>
          </w:tcPr>
          <w:p w14:paraId="5B003A22"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322A8BEA" w14:textId="77777777" w:rsidTr="00F5118E">
        <w:trPr>
          <w:trHeight w:val="450"/>
        </w:trPr>
        <w:tc>
          <w:tcPr>
            <w:tcW w:w="668" w:type="dxa"/>
            <w:shd w:val="clear" w:color="auto" w:fill="auto"/>
            <w:noWrap/>
            <w:vAlign w:val="center"/>
          </w:tcPr>
          <w:p w14:paraId="01FCD584" w14:textId="77777777" w:rsidR="00C46C28" w:rsidRPr="00252500" w:rsidRDefault="00C46C28" w:rsidP="00C46C28">
            <w:pPr>
              <w:spacing w:before="60" w:after="60" w:line="264" w:lineRule="auto"/>
              <w:jc w:val="center"/>
              <w:rPr>
                <w:sz w:val="26"/>
                <w:szCs w:val="26"/>
              </w:rPr>
            </w:pPr>
            <w:r w:rsidRPr="00252500">
              <w:rPr>
                <w:sz w:val="26"/>
                <w:szCs w:val="26"/>
              </w:rPr>
              <w:t>25</w:t>
            </w:r>
          </w:p>
        </w:tc>
        <w:tc>
          <w:tcPr>
            <w:tcW w:w="3583" w:type="dxa"/>
            <w:shd w:val="clear" w:color="auto" w:fill="auto"/>
            <w:noWrap/>
            <w:vAlign w:val="center"/>
          </w:tcPr>
          <w:p w14:paraId="5B97D48F" w14:textId="77777777" w:rsidR="00C46C28" w:rsidRPr="00252500" w:rsidRDefault="00C46C28" w:rsidP="00C46C28">
            <w:pPr>
              <w:spacing w:before="60" w:after="60" w:line="264" w:lineRule="auto"/>
              <w:jc w:val="left"/>
              <w:rPr>
                <w:sz w:val="26"/>
                <w:szCs w:val="26"/>
              </w:rPr>
            </w:pPr>
            <w:r w:rsidRPr="00252500">
              <w:rPr>
                <w:sz w:val="26"/>
                <w:szCs w:val="26"/>
              </w:rPr>
              <w:t>Thảm Cỏ lạc, mật độ 25 cây/m</w:t>
            </w:r>
            <w:r w:rsidRPr="00252500">
              <w:rPr>
                <w:sz w:val="26"/>
                <w:szCs w:val="26"/>
                <w:vertAlign w:val="superscript"/>
              </w:rPr>
              <w:t>2</w:t>
            </w:r>
          </w:p>
        </w:tc>
        <w:tc>
          <w:tcPr>
            <w:tcW w:w="953" w:type="dxa"/>
            <w:shd w:val="clear" w:color="auto" w:fill="auto"/>
            <w:noWrap/>
            <w:vAlign w:val="center"/>
          </w:tcPr>
          <w:p w14:paraId="6AC26736" w14:textId="77777777" w:rsidR="00C46C28" w:rsidRPr="00252500" w:rsidRDefault="00C46C28" w:rsidP="00C46C28">
            <w:pPr>
              <w:spacing w:before="60" w:after="60" w:line="264" w:lineRule="auto"/>
              <w:jc w:val="center"/>
              <w:rPr>
                <w:sz w:val="26"/>
                <w:szCs w:val="26"/>
              </w:rPr>
            </w:pPr>
            <w:r w:rsidRPr="00252500">
              <w:rPr>
                <w:sz w:val="26"/>
                <w:szCs w:val="26"/>
              </w:rPr>
              <w:t>m</w:t>
            </w:r>
            <w:r w:rsidRPr="00252500">
              <w:rPr>
                <w:sz w:val="26"/>
                <w:szCs w:val="26"/>
                <w:vertAlign w:val="superscript"/>
              </w:rPr>
              <w:t>2</w:t>
            </w:r>
          </w:p>
        </w:tc>
        <w:tc>
          <w:tcPr>
            <w:tcW w:w="1170" w:type="dxa"/>
            <w:shd w:val="clear" w:color="auto" w:fill="auto"/>
            <w:vAlign w:val="center"/>
          </w:tcPr>
          <w:p w14:paraId="3EFE7DBA" w14:textId="77777777" w:rsidR="00C46C28" w:rsidRPr="00252500" w:rsidRDefault="00C46C28" w:rsidP="00C46C28">
            <w:pPr>
              <w:spacing w:before="60" w:after="60" w:line="264" w:lineRule="auto"/>
              <w:jc w:val="center"/>
              <w:rPr>
                <w:sz w:val="26"/>
                <w:szCs w:val="26"/>
              </w:rPr>
            </w:pPr>
            <w:r w:rsidRPr="00252500">
              <w:rPr>
                <w:sz w:val="26"/>
                <w:szCs w:val="26"/>
              </w:rPr>
              <w:t>0,80</w:t>
            </w:r>
          </w:p>
        </w:tc>
        <w:tc>
          <w:tcPr>
            <w:tcW w:w="2483" w:type="dxa"/>
            <w:shd w:val="clear" w:color="auto" w:fill="auto"/>
            <w:noWrap/>
            <w:vAlign w:val="center"/>
          </w:tcPr>
          <w:p w14:paraId="442A0CC1" w14:textId="77777777" w:rsidR="00C46C28" w:rsidRPr="00252500" w:rsidRDefault="00C46C28" w:rsidP="00C46C28">
            <w:pPr>
              <w:jc w:val="left"/>
              <w:rPr>
                <w:sz w:val="26"/>
                <w:szCs w:val="26"/>
              </w:rPr>
            </w:pPr>
            <w:r w:rsidRPr="00252500">
              <w:rPr>
                <w:sz w:val="26"/>
                <w:szCs w:val="26"/>
              </w:rPr>
              <w:t>Mật độ 25 cây/m</w:t>
            </w:r>
            <w:r w:rsidRPr="00252500">
              <w:rPr>
                <w:sz w:val="26"/>
                <w:szCs w:val="26"/>
                <w:vertAlign w:val="superscript"/>
              </w:rPr>
              <w:t>2</w:t>
            </w:r>
          </w:p>
        </w:tc>
        <w:tc>
          <w:tcPr>
            <w:tcW w:w="660" w:type="dxa"/>
            <w:shd w:val="clear" w:color="auto" w:fill="auto"/>
            <w:vAlign w:val="center"/>
          </w:tcPr>
          <w:p w14:paraId="1C382D32"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2A40A48E" w14:textId="77777777" w:rsidTr="00F5118E">
        <w:trPr>
          <w:trHeight w:val="450"/>
        </w:trPr>
        <w:tc>
          <w:tcPr>
            <w:tcW w:w="668" w:type="dxa"/>
            <w:shd w:val="clear" w:color="auto" w:fill="auto"/>
            <w:noWrap/>
            <w:vAlign w:val="center"/>
          </w:tcPr>
          <w:p w14:paraId="2546650E" w14:textId="77777777" w:rsidR="00C46C28" w:rsidRPr="00252500" w:rsidRDefault="00C46C28" w:rsidP="00C46C28">
            <w:pPr>
              <w:spacing w:before="60" w:after="60" w:line="264" w:lineRule="auto"/>
              <w:jc w:val="center"/>
              <w:rPr>
                <w:sz w:val="26"/>
                <w:szCs w:val="26"/>
              </w:rPr>
            </w:pPr>
            <w:r w:rsidRPr="00252500">
              <w:rPr>
                <w:sz w:val="26"/>
                <w:szCs w:val="26"/>
              </w:rPr>
              <w:t>26</w:t>
            </w:r>
          </w:p>
        </w:tc>
        <w:tc>
          <w:tcPr>
            <w:tcW w:w="3583" w:type="dxa"/>
            <w:shd w:val="clear" w:color="auto" w:fill="auto"/>
            <w:noWrap/>
            <w:vAlign w:val="center"/>
          </w:tcPr>
          <w:p w14:paraId="189F83C9" w14:textId="39D0E88C" w:rsidR="00C46C28" w:rsidRPr="00252500" w:rsidRDefault="00C46C28" w:rsidP="00C46C28">
            <w:pPr>
              <w:spacing w:before="60" w:after="60" w:line="264" w:lineRule="auto"/>
              <w:jc w:val="left"/>
              <w:rPr>
                <w:sz w:val="26"/>
                <w:szCs w:val="26"/>
              </w:rPr>
            </w:pPr>
            <w:r w:rsidRPr="00252500">
              <w:rPr>
                <w:sz w:val="26"/>
                <w:szCs w:val="26"/>
              </w:rPr>
              <w:t>Đào hố trồng cây bằng máy &lt;=0,8m</w:t>
            </w:r>
            <w:r w:rsidRPr="00252500">
              <w:rPr>
                <w:sz w:val="26"/>
                <w:szCs w:val="26"/>
                <w:vertAlign w:val="superscript"/>
              </w:rPr>
              <w:t>3</w:t>
            </w:r>
            <w:r w:rsidR="005E5F92" w:rsidRPr="00252500">
              <w:rPr>
                <w:sz w:val="26"/>
                <w:szCs w:val="26"/>
              </w:rPr>
              <w:t xml:space="preserve"> đất cấp III</w:t>
            </w:r>
          </w:p>
        </w:tc>
        <w:tc>
          <w:tcPr>
            <w:tcW w:w="953" w:type="dxa"/>
            <w:shd w:val="clear" w:color="auto" w:fill="auto"/>
            <w:noWrap/>
            <w:vAlign w:val="center"/>
          </w:tcPr>
          <w:p w14:paraId="3A8F6440" w14:textId="77777777" w:rsidR="00C46C28" w:rsidRPr="00252500" w:rsidRDefault="00C46C28" w:rsidP="00C46C28">
            <w:pPr>
              <w:spacing w:before="60" w:after="60" w:line="264" w:lineRule="auto"/>
              <w:jc w:val="center"/>
              <w:rPr>
                <w:sz w:val="26"/>
                <w:szCs w:val="26"/>
              </w:rPr>
            </w:pPr>
            <w:r w:rsidRPr="00252500">
              <w:rPr>
                <w:sz w:val="26"/>
                <w:szCs w:val="26"/>
              </w:rPr>
              <w:t>m</w:t>
            </w:r>
            <w:r w:rsidRPr="00252500">
              <w:rPr>
                <w:sz w:val="26"/>
                <w:szCs w:val="26"/>
                <w:vertAlign w:val="superscript"/>
              </w:rPr>
              <w:t>3</w:t>
            </w:r>
          </w:p>
        </w:tc>
        <w:tc>
          <w:tcPr>
            <w:tcW w:w="1170" w:type="dxa"/>
            <w:shd w:val="clear" w:color="auto" w:fill="auto"/>
            <w:vAlign w:val="center"/>
          </w:tcPr>
          <w:p w14:paraId="2A05C7DD" w14:textId="77777777" w:rsidR="00C46C28" w:rsidRPr="00252500" w:rsidRDefault="00C46C28" w:rsidP="00C46C28">
            <w:pPr>
              <w:spacing w:before="60" w:after="60" w:line="264" w:lineRule="auto"/>
              <w:jc w:val="center"/>
              <w:rPr>
                <w:sz w:val="26"/>
                <w:szCs w:val="26"/>
              </w:rPr>
            </w:pPr>
            <w:r w:rsidRPr="00252500">
              <w:rPr>
                <w:sz w:val="26"/>
                <w:szCs w:val="26"/>
              </w:rPr>
              <w:t>0,07</w:t>
            </w:r>
          </w:p>
        </w:tc>
        <w:tc>
          <w:tcPr>
            <w:tcW w:w="2483" w:type="dxa"/>
            <w:shd w:val="clear" w:color="auto" w:fill="auto"/>
            <w:noWrap/>
            <w:vAlign w:val="center"/>
          </w:tcPr>
          <w:p w14:paraId="3AD1303E" w14:textId="77777777" w:rsidR="00C46C28" w:rsidRPr="00252500" w:rsidRDefault="00C46C28" w:rsidP="00C46C28">
            <w:pPr>
              <w:jc w:val="left"/>
              <w:rPr>
                <w:sz w:val="26"/>
                <w:szCs w:val="26"/>
              </w:rPr>
            </w:pPr>
          </w:p>
        </w:tc>
        <w:tc>
          <w:tcPr>
            <w:tcW w:w="660" w:type="dxa"/>
            <w:shd w:val="clear" w:color="auto" w:fill="auto"/>
            <w:vAlign w:val="center"/>
          </w:tcPr>
          <w:p w14:paraId="063494E4"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22703D64" w14:textId="77777777" w:rsidTr="00F5118E">
        <w:trPr>
          <w:trHeight w:val="450"/>
        </w:trPr>
        <w:tc>
          <w:tcPr>
            <w:tcW w:w="668" w:type="dxa"/>
            <w:shd w:val="clear" w:color="auto" w:fill="auto"/>
            <w:noWrap/>
            <w:vAlign w:val="center"/>
          </w:tcPr>
          <w:p w14:paraId="0CF59822" w14:textId="77777777" w:rsidR="00C46C28" w:rsidRPr="00252500" w:rsidRDefault="00C46C28" w:rsidP="00C46C28">
            <w:pPr>
              <w:spacing w:before="60" w:after="60" w:line="264" w:lineRule="auto"/>
              <w:jc w:val="center"/>
              <w:rPr>
                <w:sz w:val="26"/>
                <w:szCs w:val="26"/>
              </w:rPr>
            </w:pPr>
            <w:r w:rsidRPr="00252500">
              <w:rPr>
                <w:sz w:val="26"/>
                <w:szCs w:val="26"/>
              </w:rPr>
              <w:t>27</w:t>
            </w:r>
          </w:p>
        </w:tc>
        <w:tc>
          <w:tcPr>
            <w:tcW w:w="3583" w:type="dxa"/>
            <w:shd w:val="clear" w:color="auto" w:fill="auto"/>
            <w:noWrap/>
            <w:vAlign w:val="center"/>
          </w:tcPr>
          <w:p w14:paraId="44D9FAD6" w14:textId="77777777" w:rsidR="00C46C28" w:rsidRPr="00252500" w:rsidRDefault="00C46C28" w:rsidP="00C46C28">
            <w:pPr>
              <w:spacing w:before="60" w:after="60" w:line="264" w:lineRule="auto"/>
              <w:jc w:val="left"/>
              <w:rPr>
                <w:sz w:val="26"/>
                <w:szCs w:val="26"/>
              </w:rPr>
            </w:pPr>
            <w:r w:rsidRPr="00252500">
              <w:rPr>
                <w:sz w:val="26"/>
                <w:szCs w:val="26"/>
              </w:rPr>
              <w:t>Đất trồng cây</w:t>
            </w:r>
          </w:p>
        </w:tc>
        <w:tc>
          <w:tcPr>
            <w:tcW w:w="953" w:type="dxa"/>
            <w:shd w:val="clear" w:color="auto" w:fill="auto"/>
            <w:noWrap/>
            <w:vAlign w:val="center"/>
          </w:tcPr>
          <w:p w14:paraId="7978BD34" w14:textId="77777777" w:rsidR="00C46C28" w:rsidRPr="00252500" w:rsidRDefault="00C46C28" w:rsidP="00C46C28">
            <w:pPr>
              <w:spacing w:before="60" w:after="60" w:line="264" w:lineRule="auto"/>
              <w:jc w:val="center"/>
              <w:rPr>
                <w:sz w:val="26"/>
                <w:szCs w:val="26"/>
              </w:rPr>
            </w:pPr>
            <w:r w:rsidRPr="00252500">
              <w:rPr>
                <w:sz w:val="26"/>
                <w:szCs w:val="26"/>
              </w:rPr>
              <w:t>m</w:t>
            </w:r>
            <w:r w:rsidRPr="00252500">
              <w:rPr>
                <w:sz w:val="26"/>
                <w:szCs w:val="26"/>
                <w:vertAlign w:val="superscript"/>
              </w:rPr>
              <w:t>3</w:t>
            </w:r>
          </w:p>
        </w:tc>
        <w:tc>
          <w:tcPr>
            <w:tcW w:w="1170" w:type="dxa"/>
            <w:shd w:val="clear" w:color="auto" w:fill="auto"/>
            <w:vAlign w:val="center"/>
          </w:tcPr>
          <w:p w14:paraId="27FF6F73" w14:textId="77777777" w:rsidR="00C46C28" w:rsidRPr="00252500" w:rsidRDefault="00C46C28" w:rsidP="00C46C28">
            <w:pPr>
              <w:spacing w:before="60" w:after="60" w:line="264" w:lineRule="auto"/>
              <w:jc w:val="center"/>
              <w:rPr>
                <w:sz w:val="26"/>
                <w:szCs w:val="26"/>
              </w:rPr>
            </w:pPr>
            <w:r w:rsidRPr="00252500">
              <w:rPr>
                <w:sz w:val="26"/>
                <w:szCs w:val="26"/>
              </w:rPr>
              <w:t>78,30</w:t>
            </w:r>
          </w:p>
        </w:tc>
        <w:tc>
          <w:tcPr>
            <w:tcW w:w="2483" w:type="dxa"/>
            <w:shd w:val="clear" w:color="auto" w:fill="auto"/>
            <w:noWrap/>
            <w:vAlign w:val="center"/>
          </w:tcPr>
          <w:p w14:paraId="0D63567D" w14:textId="77777777" w:rsidR="00C46C28" w:rsidRPr="00252500" w:rsidRDefault="00C46C28" w:rsidP="00C46C28">
            <w:pPr>
              <w:jc w:val="left"/>
              <w:rPr>
                <w:sz w:val="26"/>
                <w:szCs w:val="26"/>
              </w:rPr>
            </w:pPr>
          </w:p>
        </w:tc>
        <w:tc>
          <w:tcPr>
            <w:tcW w:w="660" w:type="dxa"/>
            <w:shd w:val="clear" w:color="auto" w:fill="auto"/>
            <w:vAlign w:val="center"/>
          </w:tcPr>
          <w:p w14:paraId="36F9A65E"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7B48EEC6" w14:textId="77777777" w:rsidTr="00F5118E">
        <w:trPr>
          <w:trHeight w:val="450"/>
        </w:trPr>
        <w:tc>
          <w:tcPr>
            <w:tcW w:w="668" w:type="dxa"/>
            <w:shd w:val="clear" w:color="auto" w:fill="auto"/>
            <w:noWrap/>
            <w:vAlign w:val="center"/>
          </w:tcPr>
          <w:p w14:paraId="46EFE59E" w14:textId="77777777" w:rsidR="00C46C28" w:rsidRPr="00252500" w:rsidRDefault="00C46C28" w:rsidP="00C46C28">
            <w:pPr>
              <w:spacing w:before="60" w:after="60" w:line="264" w:lineRule="auto"/>
              <w:jc w:val="center"/>
              <w:rPr>
                <w:sz w:val="26"/>
                <w:szCs w:val="26"/>
              </w:rPr>
            </w:pPr>
            <w:r w:rsidRPr="00252500">
              <w:rPr>
                <w:sz w:val="26"/>
                <w:szCs w:val="26"/>
              </w:rPr>
              <w:t>28</w:t>
            </w:r>
          </w:p>
        </w:tc>
        <w:tc>
          <w:tcPr>
            <w:tcW w:w="3583" w:type="dxa"/>
            <w:shd w:val="clear" w:color="auto" w:fill="auto"/>
            <w:noWrap/>
            <w:vAlign w:val="center"/>
          </w:tcPr>
          <w:p w14:paraId="7C48B264" w14:textId="340EA8C7" w:rsidR="00C46C28" w:rsidRPr="00252500" w:rsidRDefault="00C46C28" w:rsidP="00C46C28">
            <w:pPr>
              <w:spacing w:before="60" w:after="60" w:line="264" w:lineRule="auto"/>
              <w:jc w:val="left"/>
              <w:rPr>
                <w:sz w:val="26"/>
                <w:szCs w:val="26"/>
              </w:rPr>
            </w:pPr>
            <w:r w:rsidRPr="00252500">
              <w:rPr>
                <w:sz w:val="26"/>
                <w:szCs w:val="26"/>
              </w:rPr>
              <w:t>Phân Bò đóng theo bao bì tơi 60x90x25cm</w:t>
            </w:r>
            <w:r w:rsidR="005E5F92" w:rsidRPr="00252500">
              <w:rPr>
                <w:sz w:val="26"/>
                <w:szCs w:val="26"/>
              </w:rPr>
              <w:t xml:space="preserve"> (30kg/bao)</w:t>
            </w:r>
          </w:p>
        </w:tc>
        <w:tc>
          <w:tcPr>
            <w:tcW w:w="953" w:type="dxa"/>
            <w:shd w:val="clear" w:color="auto" w:fill="auto"/>
            <w:noWrap/>
            <w:vAlign w:val="center"/>
          </w:tcPr>
          <w:p w14:paraId="0BF097EC" w14:textId="77777777" w:rsidR="00C46C28" w:rsidRPr="00252500" w:rsidRDefault="00C46C28" w:rsidP="00C46C28">
            <w:pPr>
              <w:spacing w:before="60" w:after="60" w:line="264" w:lineRule="auto"/>
              <w:jc w:val="center"/>
              <w:rPr>
                <w:sz w:val="26"/>
                <w:szCs w:val="26"/>
              </w:rPr>
            </w:pPr>
            <w:r w:rsidRPr="00252500">
              <w:rPr>
                <w:sz w:val="26"/>
                <w:szCs w:val="26"/>
              </w:rPr>
              <w:t>bao</w:t>
            </w:r>
          </w:p>
        </w:tc>
        <w:tc>
          <w:tcPr>
            <w:tcW w:w="1170" w:type="dxa"/>
            <w:shd w:val="clear" w:color="auto" w:fill="auto"/>
            <w:vAlign w:val="center"/>
          </w:tcPr>
          <w:p w14:paraId="2800FA4C" w14:textId="77777777" w:rsidR="00C46C28" w:rsidRPr="00252500" w:rsidRDefault="00C46C28" w:rsidP="00C46C28">
            <w:pPr>
              <w:spacing w:before="60" w:after="60" w:line="264" w:lineRule="auto"/>
              <w:jc w:val="center"/>
              <w:rPr>
                <w:sz w:val="26"/>
                <w:szCs w:val="26"/>
              </w:rPr>
            </w:pPr>
            <w:r w:rsidRPr="00252500">
              <w:rPr>
                <w:sz w:val="26"/>
                <w:szCs w:val="26"/>
              </w:rPr>
              <w:t>10</w:t>
            </w:r>
          </w:p>
        </w:tc>
        <w:tc>
          <w:tcPr>
            <w:tcW w:w="2483" w:type="dxa"/>
            <w:shd w:val="clear" w:color="auto" w:fill="auto"/>
            <w:noWrap/>
            <w:vAlign w:val="center"/>
          </w:tcPr>
          <w:p w14:paraId="488F0CFA" w14:textId="77777777" w:rsidR="00C46C28" w:rsidRPr="00252500" w:rsidRDefault="00C46C28" w:rsidP="00C46C28">
            <w:pPr>
              <w:jc w:val="left"/>
              <w:rPr>
                <w:sz w:val="26"/>
                <w:szCs w:val="26"/>
              </w:rPr>
            </w:pPr>
            <w:r w:rsidRPr="00252500">
              <w:rPr>
                <w:sz w:val="26"/>
                <w:szCs w:val="26"/>
              </w:rPr>
              <w:t>Bao bì tơi 60x90x25cm</w:t>
            </w:r>
          </w:p>
        </w:tc>
        <w:tc>
          <w:tcPr>
            <w:tcW w:w="660" w:type="dxa"/>
            <w:shd w:val="clear" w:color="auto" w:fill="auto"/>
            <w:vAlign w:val="center"/>
          </w:tcPr>
          <w:p w14:paraId="32F1A4B8"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56092C3F" w14:textId="77777777" w:rsidTr="00F5118E">
        <w:trPr>
          <w:trHeight w:val="450"/>
        </w:trPr>
        <w:tc>
          <w:tcPr>
            <w:tcW w:w="668" w:type="dxa"/>
            <w:shd w:val="clear" w:color="auto" w:fill="auto"/>
            <w:noWrap/>
            <w:vAlign w:val="center"/>
          </w:tcPr>
          <w:p w14:paraId="37FD0A28" w14:textId="77777777" w:rsidR="00C46C28" w:rsidRPr="00252500" w:rsidRDefault="00C46C28" w:rsidP="00C46C28">
            <w:pPr>
              <w:spacing w:before="60" w:after="60" w:line="264" w:lineRule="auto"/>
              <w:jc w:val="center"/>
              <w:rPr>
                <w:sz w:val="26"/>
                <w:szCs w:val="26"/>
              </w:rPr>
            </w:pPr>
            <w:r w:rsidRPr="00252500">
              <w:rPr>
                <w:sz w:val="26"/>
                <w:szCs w:val="26"/>
              </w:rPr>
              <w:t>29</w:t>
            </w:r>
          </w:p>
        </w:tc>
        <w:tc>
          <w:tcPr>
            <w:tcW w:w="3583" w:type="dxa"/>
            <w:shd w:val="clear" w:color="auto" w:fill="auto"/>
            <w:noWrap/>
            <w:vAlign w:val="center"/>
          </w:tcPr>
          <w:p w14:paraId="017B6D7D" w14:textId="77777777" w:rsidR="00C46C28" w:rsidRPr="00252500" w:rsidRDefault="00C46C28" w:rsidP="00C46C28">
            <w:pPr>
              <w:spacing w:before="60" w:after="60" w:line="264" w:lineRule="auto"/>
              <w:jc w:val="left"/>
              <w:rPr>
                <w:sz w:val="26"/>
                <w:szCs w:val="26"/>
              </w:rPr>
            </w:pPr>
            <w:r w:rsidRPr="00252500">
              <w:rPr>
                <w:sz w:val="26"/>
                <w:szCs w:val="26"/>
              </w:rPr>
              <w:t>Vỏ chấu, chấu hun đóng theo bao tơi 60x90x35cm</w:t>
            </w:r>
          </w:p>
        </w:tc>
        <w:tc>
          <w:tcPr>
            <w:tcW w:w="953" w:type="dxa"/>
            <w:shd w:val="clear" w:color="auto" w:fill="auto"/>
            <w:noWrap/>
            <w:vAlign w:val="center"/>
          </w:tcPr>
          <w:p w14:paraId="7723F66D" w14:textId="77777777" w:rsidR="00C46C28" w:rsidRPr="00252500" w:rsidRDefault="00C46C28" w:rsidP="00C46C28">
            <w:pPr>
              <w:spacing w:before="60" w:after="60" w:line="264" w:lineRule="auto"/>
              <w:jc w:val="center"/>
              <w:rPr>
                <w:sz w:val="26"/>
                <w:szCs w:val="26"/>
              </w:rPr>
            </w:pPr>
            <w:r w:rsidRPr="00252500">
              <w:rPr>
                <w:sz w:val="26"/>
                <w:szCs w:val="26"/>
              </w:rPr>
              <w:t>bao</w:t>
            </w:r>
          </w:p>
        </w:tc>
        <w:tc>
          <w:tcPr>
            <w:tcW w:w="1170" w:type="dxa"/>
            <w:shd w:val="clear" w:color="auto" w:fill="auto"/>
            <w:vAlign w:val="center"/>
          </w:tcPr>
          <w:p w14:paraId="39B19F46" w14:textId="77777777" w:rsidR="00C46C28" w:rsidRPr="00252500" w:rsidRDefault="00C46C28" w:rsidP="00C46C28">
            <w:pPr>
              <w:spacing w:before="60" w:after="60" w:line="264" w:lineRule="auto"/>
              <w:jc w:val="center"/>
              <w:rPr>
                <w:sz w:val="26"/>
                <w:szCs w:val="26"/>
              </w:rPr>
            </w:pPr>
            <w:r w:rsidRPr="00252500">
              <w:rPr>
                <w:sz w:val="26"/>
                <w:szCs w:val="26"/>
              </w:rPr>
              <w:t>20</w:t>
            </w:r>
          </w:p>
        </w:tc>
        <w:tc>
          <w:tcPr>
            <w:tcW w:w="2483" w:type="dxa"/>
            <w:shd w:val="clear" w:color="auto" w:fill="auto"/>
            <w:noWrap/>
            <w:vAlign w:val="center"/>
          </w:tcPr>
          <w:p w14:paraId="6E380031" w14:textId="77777777" w:rsidR="00C46C28" w:rsidRPr="00252500" w:rsidRDefault="00C46C28" w:rsidP="00C46C28">
            <w:pPr>
              <w:jc w:val="left"/>
              <w:rPr>
                <w:sz w:val="26"/>
                <w:szCs w:val="26"/>
              </w:rPr>
            </w:pPr>
            <w:r w:rsidRPr="00252500">
              <w:rPr>
                <w:sz w:val="26"/>
                <w:szCs w:val="26"/>
              </w:rPr>
              <w:t>Bao tơi 60x90x35cm</w:t>
            </w:r>
          </w:p>
        </w:tc>
        <w:tc>
          <w:tcPr>
            <w:tcW w:w="660" w:type="dxa"/>
            <w:shd w:val="clear" w:color="auto" w:fill="auto"/>
            <w:vAlign w:val="center"/>
          </w:tcPr>
          <w:p w14:paraId="756C47BE"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56899534" w14:textId="77777777" w:rsidTr="00F5118E">
        <w:trPr>
          <w:trHeight w:val="450"/>
        </w:trPr>
        <w:tc>
          <w:tcPr>
            <w:tcW w:w="668" w:type="dxa"/>
            <w:shd w:val="clear" w:color="auto" w:fill="auto"/>
            <w:noWrap/>
            <w:vAlign w:val="center"/>
          </w:tcPr>
          <w:p w14:paraId="38F36034" w14:textId="77777777" w:rsidR="00C46C28" w:rsidRPr="00252500" w:rsidRDefault="00C46C28" w:rsidP="00C46C28">
            <w:pPr>
              <w:spacing w:before="60" w:after="60" w:line="264" w:lineRule="auto"/>
              <w:jc w:val="center"/>
              <w:rPr>
                <w:b/>
                <w:sz w:val="26"/>
                <w:szCs w:val="26"/>
              </w:rPr>
            </w:pPr>
            <w:r w:rsidRPr="00252500">
              <w:rPr>
                <w:b/>
                <w:sz w:val="26"/>
                <w:szCs w:val="26"/>
              </w:rPr>
              <w:lastRenderedPageBreak/>
              <w:t>II.2</w:t>
            </w:r>
          </w:p>
        </w:tc>
        <w:tc>
          <w:tcPr>
            <w:tcW w:w="3583" w:type="dxa"/>
            <w:shd w:val="clear" w:color="auto" w:fill="auto"/>
            <w:noWrap/>
            <w:vAlign w:val="center"/>
          </w:tcPr>
          <w:p w14:paraId="6BBE7345" w14:textId="77777777" w:rsidR="00C46C28" w:rsidRPr="00252500" w:rsidRDefault="00C46C28" w:rsidP="00C46C28">
            <w:pPr>
              <w:spacing w:before="60" w:after="60" w:line="264" w:lineRule="auto"/>
              <w:jc w:val="left"/>
              <w:rPr>
                <w:b/>
                <w:sz w:val="26"/>
                <w:szCs w:val="26"/>
              </w:rPr>
            </w:pPr>
            <w:r w:rsidRPr="00252500">
              <w:rPr>
                <w:b/>
                <w:sz w:val="26"/>
                <w:szCs w:val="26"/>
              </w:rPr>
              <w:t>Cảnh quan khu 7 phường Hà Tu</w:t>
            </w:r>
          </w:p>
        </w:tc>
        <w:tc>
          <w:tcPr>
            <w:tcW w:w="953" w:type="dxa"/>
            <w:shd w:val="clear" w:color="auto" w:fill="auto"/>
            <w:noWrap/>
            <w:vAlign w:val="center"/>
          </w:tcPr>
          <w:p w14:paraId="045909BE" w14:textId="77777777" w:rsidR="00C46C28" w:rsidRPr="00252500" w:rsidRDefault="00C46C28" w:rsidP="00C46C28">
            <w:pPr>
              <w:spacing w:before="60" w:after="60" w:line="264" w:lineRule="auto"/>
              <w:jc w:val="center"/>
              <w:rPr>
                <w:sz w:val="26"/>
                <w:szCs w:val="26"/>
              </w:rPr>
            </w:pPr>
          </w:p>
        </w:tc>
        <w:tc>
          <w:tcPr>
            <w:tcW w:w="1170" w:type="dxa"/>
            <w:shd w:val="clear" w:color="auto" w:fill="auto"/>
            <w:vAlign w:val="center"/>
          </w:tcPr>
          <w:p w14:paraId="66D7723F" w14:textId="77777777" w:rsidR="00C46C28" w:rsidRPr="00252500" w:rsidRDefault="00C46C28" w:rsidP="00C46C28">
            <w:pPr>
              <w:spacing w:before="60" w:after="60" w:line="264" w:lineRule="auto"/>
              <w:jc w:val="center"/>
              <w:rPr>
                <w:sz w:val="26"/>
                <w:szCs w:val="26"/>
              </w:rPr>
            </w:pPr>
          </w:p>
        </w:tc>
        <w:tc>
          <w:tcPr>
            <w:tcW w:w="2483" w:type="dxa"/>
            <w:shd w:val="clear" w:color="auto" w:fill="auto"/>
            <w:noWrap/>
            <w:vAlign w:val="center"/>
          </w:tcPr>
          <w:p w14:paraId="7246CBE0" w14:textId="77777777" w:rsidR="00C46C28" w:rsidRPr="00252500" w:rsidRDefault="00C46C28" w:rsidP="00C46C28">
            <w:pPr>
              <w:spacing w:before="60" w:after="60" w:line="264" w:lineRule="auto"/>
              <w:ind w:right="43"/>
              <w:jc w:val="center"/>
              <w:rPr>
                <w:rFonts w:eastAsia="Calibri"/>
                <w:bCs/>
                <w:i/>
                <w:sz w:val="26"/>
                <w:szCs w:val="26"/>
              </w:rPr>
            </w:pPr>
          </w:p>
        </w:tc>
        <w:tc>
          <w:tcPr>
            <w:tcW w:w="660" w:type="dxa"/>
            <w:shd w:val="clear" w:color="auto" w:fill="auto"/>
            <w:vAlign w:val="center"/>
          </w:tcPr>
          <w:p w14:paraId="21084D48"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49723690" w14:textId="77777777" w:rsidTr="00F5118E">
        <w:trPr>
          <w:trHeight w:val="450"/>
        </w:trPr>
        <w:tc>
          <w:tcPr>
            <w:tcW w:w="668" w:type="dxa"/>
            <w:shd w:val="clear" w:color="auto" w:fill="auto"/>
            <w:noWrap/>
            <w:vAlign w:val="center"/>
          </w:tcPr>
          <w:p w14:paraId="772DC1C1" w14:textId="77777777" w:rsidR="00C46C28" w:rsidRPr="00252500" w:rsidRDefault="00C46C28" w:rsidP="00C46C28">
            <w:pPr>
              <w:spacing w:before="60" w:after="60" w:line="264" w:lineRule="auto"/>
              <w:jc w:val="center"/>
              <w:rPr>
                <w:sz w:val="26"/>
                <w:szCs w:val="26"/>
              </w:rPr>
            </w:pPr>
            <w:r w:rsidRPr="00252500">
              <w:rPr>
                <w:sz w:val="26"/>
                <w:szCs w:val="26"/>
              </w:rPr>
              <w:t>1</w:t>
            </w:r>
          </w:p>
        </w:tc>
        <w:tc>
          <w:tcPr>
            <w:tcW w:w="3583" w:type="dxa"/>
            <w:shd w:val="clear" w:color="auto" w:fill="auto"/>
            <w:noWrap/>
            <w:vAlign w:val="center"/>
          </w:tcPr>
          <w:p w14:paraId="316F0F76" w14:textId="77777777" w:rsidR="00C46C28" w:rsidRPr="00252500" w:rsidRDefault="00C46C28" w:rsidP="00C46C28">
            <w:pPr>
              <w:spacing w:before="60" w:after="60" w:line="264" w:lineRule="auto"/>
              <w:jc w:val="left"/>
              <w:rPr>
                <w:sz w:val="26"/>
                <w:szCs w:val="26"/>
              </w:rPr>
            </w:pPr>
            <w:r w:rsidRPr="00252500">
              <w:rPr>
                <w:sz w:val="26"/>
                <w:szCs w:val="26"/>
              </w:rPr>
              <w:t>Đào gốc cây, đường kính gốc cây ≤40cm</w:t>
            </w:r>
          </w:p>
        </w:tc>
        <w:tc>
          <w:tcPr>
            <w:tcW w:w="953" w:type="dxa"/>
            <w:shd w:val="clear" w:color="auto" w:fill="auto"/>
            <w:noWrap/>
            <w:vAlign w:val="center"/>
          </w:tcPr>
          <w:p w14:paraId="0CB0EF92" w14:textId="77777777" w:rsidR="00C46C28" w:rsidRPr="00252500" w:rsidRDefault="00C46C28" w:rsidP="00C46C28">
            <w:pPr>
              <w:spacing w:before="60" w:after="60" w:line="264" w:lineRule="auto"/>
              <w:jc w:val="center"/>
              <w:rPr>
                <w:sz w:val="26"/>
                <w:szCs w:val="26"/>
              </w:rPr>
            </w:pPr>
            <w:r w:rsidRPr="00252500">
              <w:rPr>
                <w:sz w:val="26"/>
                <w:szCs w:val="26"/>
              </w:rPr>
              <w:t>Gốc cây</w:t>
            </w:r>
          </w:p>
        </w:tc>
        <w:tc>
          <w:tcPr>
            <w:tcW w:w="1170" w:type="dxa"/>
            <w:shd w:val="clear" w:color="auto" w:fill="auto"/>
            <w:vAlign w:val="center"/>
          </w:tcPr>
          <w:p w14:paraId="7AE37560" w14:textId="77777777" w:rsidR="00C46C28" w:rsidRPr="00252500" w:rsidRDefault="00C46C28" w:rsidP="00C46C28">
            <w:pPr>
              <w:spacing w:before="60" w:after="60" w:line="264" w:lineRule="auto"/>
              <w:jc w:val="center"/>
              <w:rPr>
                <w:sz w:val="26"/>
                <w:szCs w:val="26"/>
              </w:rPr>
            </w:pPr>
            <w:r w:rsidRPr="00252500">
              <w:rPr>
                <w:sz w:val="26"/>
                <w:szCs w:val="26"/>
              </w:rPr>
              <w:t>25</w:t>
            </w:r>
          </w:p>
        </w:tc>
        <w:tc>
          <w:tcPr>
            <w:tcW w:w="2483" w:type="dxa"/>
            <w:shd w:val="clear" w:color="auto" w:fill="auto"/>
            <w:noWrap/>
            <w:vAlign w:val="center"/>
          </w:tcPr>
          <w:p w14:paraId="031ACCB4" w14:textId="77777777" w:rsidR="00C46C28" w:rsidRPr="00252500" w:rsidRDefault="00C46C28" w:rsidP="00C46C28">
            <w:pPr>
              <w:spacing w:before="60" w:after="60" w:line="264" w:lineRule="auto"/>
              <w:ind w:right="43"/>
              <w:jc w:val="left"/>
              <w:rPr>
                <w:rFonts w:eastAsia="Calibri"/>
                <w:bCs/>
                <w:i/>
                <w:sz w:val="26"/>
                <w:szCs w:val="26"/>
              </w:rPr>
            </w:pPr>
            <w:r w:rsidRPr="00252500">
              <w:rPr>
                <w:sz w:val="26"/>
                <w:szCs w:val="26"/>
              </w:rPr>
              <w:t>Đường kính gốc cây ≤40cm</w:t>
            </w:r>
          </w:p>
        </w:tc>
        <w:tc>
          <w:tcPr>
            <w:tcW w:w="660" w:type="dxa"/>
            <w:shd w:val="clear" w:color="auto" w:fill="auto"/>
            <w:vAlign w:val="center"/>
          </w:tcPr>
          <w:p w14:paraId="362BCD5D"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77E5B354" w14:textId="77777777" w:rsidTr="00F5118E">
        <w:trPr>
          <w:trHeight w:val="450"/>
        </w:trPr>
        <w:tc>
          <w:tcPr>
            <w:tcW w:w="668" w:type="dxa"/>
            <w:shd w:val="clear" w:color="auto" w:fill="auto"/>
            <w:noWrap/>
            <w:vAlign w:val="center"/>
          </w:tcPr>
          <w:p w14:paraId="3DA4119F" w14:textId="77777777" w:rsidR="00C46C28" w:rsidRPr="00252500" w:rsidRDefault="00C46C28" w:rsidP="00C46C28">
            <w:pPr>
              <w:spacing w:before="60" w:after="60" w:line="264" w:lineRule="auto"/>
              <w:jc w:val="center"/>
              <w:rPr>
                <w:sz w:val="26"/>
                <w:szCs w:val="26"/>
              </w:rPr>
            </w:pPr>
            <w:r w:rsidRPr="00252500">
              <w:rPr>
                <w:sz w:val="26"/>
                <w:szCs w:val="26"/>
              </w:rPr>
              <w:t>2</w:t>
            </w:r>
          </w:p>
        </w:tc>
        <w:tc>
          <w:tcPr>
            <w:tcW w:w="3583" w:type="dxa"/>
            <w:shd w:val="clear" w:color="auto" w:fill="auto"/>
            <w:noWrap/>
            <w:vAlign w:val="center"/>
          </w:tcPr>
          <w:p w14:paraId="5A44DC66" w14:textId="77777777" w:rsidR="00C46C28" w:rsidRPr="00252500" w:rsidRDefault="00C46C28" w:rsidP="00C46C28">
            <w:pPr>
              <w:spacing w:before="60" w:after="60" w:line="264" w:lineRule="auto"/>
              <w:jc w:val="left"/>
              <w:rPr>
                <w:sz w:val="26"/>
                <w:szCs w:val="26"/>
              </w:rPr>
            </w:pPr>
            <w:r w:rsidRPr="00252500">
              <w:rPr>
                <w:sz w:val="26"/>
                <w:szCs w:val="26"/>
              </w:rPr>
              <w:t>Đào hố, đánh bầu cây hiện trạng (kích thước bầu 70x70x70cm)</w:t>
            </w:r>
          </w:p>
        </w:tc>
        <w:tc>
          <w:tcPr>
            <w:tcW w:w="953" w:type="dxa"/>
            <w:shd w:val="clear" w:color="auto" w:fill="auto"/>
            <w:noWrap/>
            <w:vAlign w:val="center"/>
          </w:tcPr>
          <w:p w14:paraId="1EC81484" w14:textId="77777777" w:rsidR="00C46C28" w:rsidRPr="00252500" w:rsidRDefault="00C46C28" w:rsidP="00C46C28">
            <w:pPr>
              <w:spacing w:before="60" w:after="60" w:line="264" w:lineRule="auto"/>
              <w:jc w:val="center"/>
              <w:rPr>
                <w:sz w:val="26"/>
                <w:szCs w:val="26"/>
              </w:rPr>
            </w:pPr>
            <w:r w:rsidRPr="00252500">
              <w:rPr>
                <w:sz w:val="26"/>
                <w:szCs w:val="26"/>
              </w:rPr>
              <w:t>cây</w:t>
            </w:r>
          </w:p>
        </w:tc>
        <w:tc>
          <w:tcPr>
            <w:tcW w:w="1170" w:type="dxa"/>
            <w:shd w:val="clear" w:color="auto" w:fill="auto"/>
            <w:vAlign w:val="center"/>
          </w:tcPr>
          <w:p w14:paraId="7CC7CF29" w14:textId="77777777" w:rsidR="00C46C28" w:rsidRPr="00252500" w:rsidRDefault="00C46C28" w:rsidP="00C46C28">
            <w:pPr>
              <w:spacing w:before="60" w:after="60" w:line="264" w:lineRule="auto"/>
              <w:jc w:val="center"/>
              <w:rPr>
                <w:sz w:val="26"/>
                <w:szCs w:val="26"/>
              </w:rPr>
            </w:pPr>
            <w:r w:rsidRPr="00252500">
              <w:rPr>
                <w:sz w:val="26"/>
                <w:szCs w:val="26"/>
              </w:rPr>
              <w:t>15</w:t>
            </w:r>
          </w:p>
        </w:tc>
        <w:tc>
          <w:tcPr>
            <w:tcW w:w="2483" w:type="dxa"/>
            <w:shd w:val="clear" w:color="auto" w:fill="auto"/>
            <w:noWrap/>
            <w:vAlign w:val="center"/>
          </w:tcPr>
          <w:p w14:paraId="1863557A" w14:textId="77777777" w:rsidR="00C46C28" w:rsidRPr="00252500" w:rsidRDefault="00C46C28" w:rsidP="00C46C28">
            <w:pPr>
              <w:spacing w:before="60" w:after="60" w:line="264" w:lineRule="auto"/>
              <w:ind w:right="43"/>
              <w:jc w:val="left"/>
              <w:rPr>
                <w:rFonts w:eastAsia="Calibri"/>
                <w:bCs/>
                <w:i/>
                <w:sz w:val="26"/>
                <w:szCs w:val="26"/>
              </w:rPr>
            </w:pPr>
            <w:r w:rsidRPr="00252500">
              <w:rPr>
                <w:sz w:val="26"/>
                <w:szCs w:val="26"/>
              </w:rPr>
              <w:t>Kích thước bầu 70x70x70cm</w:t>
            </w:r>
          </w:p>
        </w:tc>
        <w:tc>
          <w:tcPr>
            <w:tcW w:w="660" w:type="dxa"/>
            <w:shd w:val="clear" w:color="auto" w:fill="auto"/>
            <w:vAlign w:val="center"/>
          </w:tcPr>
          <w:p w14:paraId="35D2ED48"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4930C86C" w14:textId="77777777" w:rsidTr="00F5118E">
        <w:trPr>
          <w:trHeight w:val="450"/>
        </w:trPr>
        <w:tc>
          <w:tcPr>
            <w:tcW w:w="668" w:type="dxa"/>
            <w:shd w:val="clear" w:color="auto" w:fill="auto"/>
            <w:noWrap/>
            <w:vAlign w:val="center"/>
          </w:tcPr>
          <w:p w14:paraId="421D84FE" w14:textId="77777777" w:rsidR="00C46C28" w:rsidRPr="00252500" w:rsidRDefault="00C46C28" w:rsidP="00C46C28">
            <w:pPr>
              <w:spacing w:before="60" w:after="60" w:line="264" w:lineRule="auto"/>
              <w:jc w:val="center"/>
              <w:rPr>
                <w:sz w:val="26"/>
                <w:szCs w:val="26"/>
              </w:rPr>
            </w:pPr>
            <w:r w:rsidRPr="00252500">
              <w:rPr>
                <w:sz w:val="26"/>
                <w:szCs w:val="26"/>
              </w:rPr>
              <w:t>3</w:t>
            </w:r>
          </w:p>
        </w:tc>
        <w:tc>
          <w:tcPr>
            <w:tcW w:w="3583" w:type="dxa"/>
            <w:shd w:val="clear" w:color="auto" w:fill="auto"/>
            <w:noWrap/>
            <w:vAlign w:val="center"/>
          </w:tcPr>
          <w:p w14:paraId="0183D846" w14:textId="77777777" w:rsidR="00C46C28" w:rsidRPr="00252500" w:rsidRDefault="00C46C28" w:rsidP="00C46C28">
            <w:pPr>
              <w:spacing w:before="60" w:after="60" w:line="264" w:lineRule="auto"/>
              <w:jc w:val="left"/>
              <w:rPr>
                <w:sz w:val="26"/>
                <w:szCs w:val="26"/>
              </w:rPr>
            </w:pPr>
            <w:r w:rsidRPr="00252500">
              <w:rPr>
                <w:sz w:val="26"/>
                <w:szCs w:val="26"/>
              </w:rPr>
              <w:t>Trồng cây hiện trạng đánh chuyển sang vị trí mới</w:t>
            </w:r>
          </w:p>
        </w:tc>
        <w:tc>
          <w:tcPr>
            <w:tcW w:w="953" w:type="dxa"/>
            <w:shd w:val="clear" w:color="auto" w:fill="auto"/>
            <w:noWrap/>
            <w:vAlign w:val="center"/>
          </w:tcPr>
          <w:p w14:paraId="3A0C9A4C" w14:textId="77777777" w:rsidR="00C46C28" w:rsidRPr="00252500" w:rsidRDefault="00C46C28" w:rsidP="00C46C28">
            <w:pPr>
              <w:spacing w:before="60" w:after="60" w:line="264" w:lineRule="auto"/>
              <w:jc w:val="center"/>
              <w:rPr>
                <w:sz w:val="26"/>
                <w:szCs w:val="26"/>
              </w:rPr>
            </w:pPr>
            <w:r w:rsidRPr="00252500">
              <w:rPr>
                <w:sz w:val="26"/>
                <w:szCs w:val="26"/>
              </w:rPr>
              <w:t>cây</w:t>
            </w:r>
          </w:p>
        </w:tc>
        <w:tc>
          <w:tcPr>
            <w:tcW w:w="1170" w:type="dxa"/>
            <w:shd w:val="clear" w:color="auto" w:fill="auto"/>
            <w:vAlign w:val="center"/>
          </w:tcPr>
          <w:p w14:paraId="1088172D" w14:textId="77777777" w:rsidR="00C46C28" w:rsidRPr="00252500" w:rsidRDefault="00C46C28" w:rsidP="00C46C28">
            <w:pPr>
              <w:spacing w:before="60" w:after="60" w:line="264" w:lineRule="auto"/>
              <w:jc w:val="center"/>
              <w:rPr>
                <w:sz w:val="26"/>
                <w:szCs w:val="26"/>
              </w:rPr>
            </w:pPr>
            <w:r w:rsidRPr="00252500">
              <w:rPr>
                <w:sz w:val="26"/>
                <w:szCs w:val="26"/>
              </w:rPr>
              <w:t>15</w:t>
            </w:r>
          </w:p>
        </w:tc>
        <w:tc>
          <w:tcPr>
            <w:tcW w:w="2483" w:type="dxa"/>
            <w:shd w:val="clear" w:color="auto" w:fill="auto"/>
            <w:noWrap/>
            <w:vAlign w:val="center"/>
          </w:tcPr>
          <w:p w14:paraId="4FEDD5D0" w14:textId="77777777" w:rsidR="00C46C28" w:rsidRPr="00252500" w:rsidRDefault="00C46C28" w:rsidP="00C46C28">
            <w:pPr>
              <w:spacing w:before="60" w:after="60" w:line="264" w:lineRule="auto"/>
              <w:ind w:right="43"/>
              <w:jc w:val="left"/>
              <w:rPr>
                <w:rFonts w:eastAsia="Calibri"/>
                <w:bCs/>
                <w:i/>
                <w:sz w:val="26"/>
                <w:szCs w:val="26"/>
              </w:rPr>
            </w:pPr>
          </w:p>
        </w:tc>
        <w:tc>
          <w:tcPr>
            <w:tcW w:w="660" w:type="dxa"/>
            <w:shd w:val="clear" w:color="auto" w:fill="auto"/>
            <w:vAlign w:val="center"/>
          </w:tcPr>
          <w:p w14:paraId="72307CCD"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1A9848DB" w14:textId="77777777" w:rsidTr="00F5118E">
        <w:trPr>
          <w:trHeight w:val="450"/>
        </w:trPr>
        <w:tc>
          <w:tcPr>
            <w:tcW w:w="668" w:type="dxa"/>
            <w:shd w:val="clear" w:color="auto" w:fill="auto"/>
            <w:noWrap/>
            <w:vAlign w:val="center"/>
          </w:tcPr>
          <w:p w14:paraId="6F85AC20" w14:textId="77777777" w:rsidR="00C46C28" w:rsidRPr="00252500" w:rsidRDefault="00C46C28" w:rsidP="00C46C28">
            <w:pPr>
              <w:spacing w:before="60" w:after="60" w:line="264" w:lineRule="auto"/>
              <w:jc w:val="center"/>
              <w:rPr>
                <w:sz w:val="26"/>
                <w:szCs w:val="26"/>
              </w:rPr>
            </w:pPr>
            <w:r w:rsidRPr="00252500">
              <w:rPr>
                <w:sz w:val="26"/>
                <w:szCs w:val="26"/>
              </w:rPr>
              <w:t>4</w:t>
            </w:r>
          </w:p>
        </w:tc>
        <w:tc>
          <w:tcPr>
            <w:tcW w:w="3583" w:type="dxa"/>
            <w:shd w:val="clear" w:color="auto" w:fill="auto"/>
            <w:noWrap/>
            <w:vAlign w:val="center"/>
          </w:tcPr>
          <w:p w14:paraId="7629401B" w14:textId="77777777" w:rsidR="00C46C28" w:rsidRPr="00252500" w:rsidRDefault="00C46C28" w:rsidP="00C46C28">
            <w:pPr>
              <w:spacing w:before="60" w:after="60" w:line="264" w:lineRule="auto"/>
              <w:jc w:val="left"/>
              <w:rPr>
                <w:sz w:val="26"/>
                <w:szCs w:val="26"/>
              </w:rPr>
            </w:pPr>
            <w:r w:rsidRPr="00252500">
              <w:rPr>
                <w:sz w:val="26"/>
                <w:szCs w:val="26"/>
              </w:rPr>
              <w:t>Cây sò đo cam, đk 15-20cm, cao 4-6m</w:t>
            </w:r>
          </w:p>
        </w:tc>
        <w:tc>
          <w:tcPr>
            <w:tcW w:w="953" w:type="dxa"/>
            <w:shd w:val="clear" w:color="auto" w:fill="auto"/>
            <w:noWrap/>
            <w:vAlign w:val="center"/>
          </w:tcPr>
          <w:p w14:paraId="278D4F03" w14:textId="77777777" w:rsidR="00C46C28" w:rsidRPr="00252500" w:rsidRDefault="00C46C28" w:rsidP="00C46C28">
            <w:pPr>
              <w:spacing w:before="60" w:after="60" w:line="264" w:lineRule="auto"/>
              <w:jc w:val="center"/>
              <w:rPr>
                <w:sz w:val="26"/>
                <w:szCs w:val="26"/>
              </w:rPr>
            </w:pPr>
            <w:r w:rsidRPr="00252500">
              <w:rPr>
                <w:sz w:val="26"/>
                <w:szCs w:val="26"/>
              </w:rPr>
              <w:t>Cây</w:t>
            </w:r>
          </w:p>
        </w:tc>
        <w:tc>
          <w:tcPr>
            <w:tcW w:w="1170" w:type="dxa"/>
            <w:shd w:val="clear" w:color="auto" w:fill="auto"/>
            <w:vAlign w:val="center"/>
          </w:tcPr>
          <w:p w14:paraId="731CDBA9" w14:textId="77777777" w:rsidR="00C46C28" w:rsidRPr="00252500" w:rsidRDefault="00C46C28" w:rsidP="00C46C28">
            <w:pPr>
              <w:spacing w:before="60" w:after="60" w:line="264" w:lineRule="auto"/>
              <w:jc w:val="center"/>
              <w:rPr>
                <w:sz w:val="26"/>
                <w:szCs w:val="26"/>
              </w:rPr>
            </w:pPr>
            <w:r w:rsidRPr="00252500">
              <w:rPr>
                <w:sz w:val="26"/>
                <w:szCs w:val="26"/>
              </w:rPr>
              <w:t>10</w:t>
            </w:r>
          </w:p>
        </w:tc>
        <w:tc>
          <w:tcPr>
            <w:tcW w:w="2483" w:type="dxa"/>
            <w:shd w:val="clear" w:color="auto" w:fill="auto"/>
            <w:noWrap/>
            <w:vAlign w:val="center"/>
          </w:tcPr>
          <w:p w14:paraId="3523DDBA" w14:textId="77777777" w:rsidR="00C46C28" w:rsidRPr="00252500" w:rsidRDefault="00C46C28" w:rsidP="00C46C28">
            <w:pPr>
              <w:spacing w:before="60" w:after="60" w:line="264" w:lineRule="auto"/>
              <w:ind w:right="43"/>
              <w:jc w:val="left"/>
              <w:rPr>
                <w:rFonts w:eastAsia="Calibri"/>
                <w:bCs/>
                <w:i/>
                <w:sz w:val="26"/>
                <w:szCs w:val="26"/>
              </w:rPr>
            </w:pPr>
            <w:r w:rsidRPr="00252500">
              <w:rPr>
                <w:sz w:val="26"/>
                <w:szCs w:val="26"/>
              </w:rPr>
              <w:t>Đường kính thân 15-20cm, cao 4-6m</w:t>
            </w:r>
          </w:p>
        </w:tc>
        <w:tc>
          <w:tcPr>
            <w:tcW w:w="660" w:type="dxa"/>
            <w:shd w:val="clear" w:color="auto" w:fill="auto"/>
            <w:vAlign w:val="center"/>
          </w:tcPr>
          <w:p w14:paraId="3BFE01CF"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21FC65CE" w14:textId="77777777" w:rsidTr="00F5118E">
        <w:trPr>
          <w:trHeight w:val="450"/>
        </w:trPr>
        <w:tc>
          <w:tcPr>
            <w:tcW w:w="668" w:type="dxa"/>
            <w:shd w:val="clear" w:color="auto" w:fill="auto"/>
            <w:noWrap/>
            <w:vAlign w:val="center"/>
          </w:tcPr>
          <w:p w14:paraId="5F2FA730" w14:textId="77777777" w:rsidR="00C46C28" w:rsidRPr="00252500" w:rsidRDefault="00C46C28" w:rsidP="00C46C28">
            <w:pPr>
              <w:spacing w:before="60" w:after="60" w:line="264" w:lineRule="auto"/>
              <w:jc w:val="center"/>
              <w:rPr>
                <w:sz w:val="26"/>
                <w:szCs w:val="26"/>
              </w:rPr>
            </w:pPr>
            <w:r w:rsidRPr="00252500">
              <w:rPr>
                <w:sz w:val="26"/>
                <w:szCs w:val="26"/>
              </w:rPr>
              <w:t>5</w:t>
            </w:r>
          </w:p>
        </w:tc>
        <w:tc>
          <w:tcPr>
            <w:tcW w:w="3583" w:type="dxa"/>
            <w:shd w:val="clear" w:color="auto" w:fill="auto"/>
            <w:noWrap/>
            <w:vAlign w:val="center"/>
          </w:tcPr>
          <w:p w14:paraId="422DCE07" w14:textId="77777777" w:rsidR="00C46C28" w:rsidRPr="00252500" w:rsidRDefault="00C46C28" w:rsidP="00C46C28">
            <w:pPr>
              <w:spacing w:before="60" w:after="60" w:line="264" w:lineRule="auto"/>
              <w:jc w:val="left"/>
              <w:rPr>
                <w:sz w:val="26"/>
                <w:szCs w:val="26"/>
              </w:rPr>
            </w:pPr>
            <w:r w:rsidRPr="00252500">
              <w:rPr>
                <w:sz w:val="26"/>
                <w:szCs w:val="26"/>
              </w:rPr>
              <w:t>Cây Phong linh vàng, đk thân 10-15cm, cao 4,0-5,0m</w:t>
            </w:r>
          </w:p>
        </w:tc>
        <w:tc>
          <w:tcPr>
            <w:tcW w:w="953" w:type="dxa"/>
            <w:shd w:val="clear" w:color="auto" w:fill="auto"/>
            <w:noWrap/>
            <w:vAlign w:val="center"/>
          </w:tcPr>
          <w:p w14:paraId="7245CA77" w14:textId="77777777" w:rsidR="00C46C28" w:rsidRPr="00252500" w:rsidRDefault="00C46C28" w:rsidP="00C46C28">
            <w:pPr>
              <w:spacing w:before="60" w:after="60" w:line="264" w:lineRule="auto"/>
              <w:jc w:val="center"/>
              <w:rPr>
                <w:sz w:val="26"/>
                <w:szCs w:val="26"/>
              </w:rPr>
            </w:pPr>
            <w:r w:rsidRPr="00252500">
              <w:rPr>
                <w:sz w:val="26"/>
                <w:szCs w:val="26"/>
              </w:rPr>
              <w:t>Cây</w:t>
            </w:r>
          </w:p>
        </w:tc>
        <w:tc>
          <w:tcPr>
            <w:tcW w:w="1170" w:type="dxa"/>
            <w:shd w:val="clear" w:color="auto" w:fill="auto"/>
            <w:vAlign w:val="center"/>
          </w:tcPr>
          <w:p w14:paraId="7A7534F5" w14:textId="77777777" w:rsidR="00C46C28" w:rsidRPr="00252500" w:rsidRDefault="00C46C28" w:rsidP="00C46C28">
            <w:pPr>
              <w:spacing w:before="60" w:after="60" w:line="264" w:lineRule="auto"/>
              <w:jc w:val="center"/>
              <w:rPr>
                <w:sz w:val="26"/>
                <w:szCs w:val="26"/>
              </w:rPr>
            </w:pPr>
            <w:r w:rsidRPr="00252500">
              <w:rPr>
                <w:sz w:val="26"/>
                <w:szCs w:val="26"/>
              </w:rPr>
              <w:t>44</w:t>
            </w:r>
          </w:p>
        </w:tc>
        <w:tc>
          <w:tcPr>
            <w:tcW w:w="2483" w:type="dxa"/>
            <w:shd w:val="clear" w:color="auto" w:fill="auto"/>
            <w:noWrap/>
            <w:vAlign w:val="center"/>
          </w:tcPr>
          <w:p w14:paraId="7D7D9369" w14:textId="77777777" w:rsidR="00C46C28" w:rsidRPr="00252500" w:rsidRDefault="00C46C28" w:rsidP="00C46C28">
            <w:pPr>
              <w:spacing w:before="60" w:after="60" w:line="264" w:lineRule="auto"/>
              <w:ind w:right="43"/>
              <w:jc w:val="left"/>
              <w:rPr>
                <w:rFonts w:eastAsia="Calibri"/>
                <w:bCs/>
                <w:i/>
                <w:sz w:val="26"/>
                <w:szCs w:val="26"/>
              </w:rPr>
            </w:pPr>
            <w:r w:rsidRPr="00252500">
              <w:rPr>
                <w:sz w:val="26"/>
                <w:szCs w:val="26"/>
              </w:rPr>
              <w:t>Đường kính thân 10-15cm, cao 4,0-5,0m</w:t>
            </w:r>
          </w:p>
        </w:tc>
        <w:tc>
          <w:tcPr>
            <w:tcW w:w="660" w:type="dxa"/>
            <w:shd w:val="clear" w:color="auto" w:fill="auto"/>
            <w:vAlign w:val="center"/>
          </w:tcPr>
          <w:p w14:paraId="558D1F73"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4163EE34" w14:textId="77777777" w:rsidTr="00F5118E">
        <w:trPr>
          <w:trHeight w:val="450"/>
        </w:trPr>
        <w:tc>
          <w:tcPr>
            <w:tcW w:w="668" w:type="dxa"/>
            <w:shd w:val="clear" w:color="auto" w:fill="auto"/>
            <w:noWrap/>
            <w:vAlign w:val="center"/>
          </w:tcPr>
          <w:p w14:paraId="6ADA604E" w14:textId="77777777" w:rsidR="00C46C28" w:rsidRPr="00252500" w:rsidRDefault="00C46C28" w:rsidP="00C46C28">
            <w:pPr>
              <w:spacing w:before="60" w:after="60" w:line="264" w:lineRule="auto"/>
              <w:jc w:val="center"/>
              <w:rPr>
                <w:sz w:val="26"/>
                <w:szCs w:val="26"/>
              </w:rPr>
            </w:pPr>
            <w:r w:rsidRPr="00252500">
              <w:rPr>
                <w:sz w:val="26"/>
                <w:szCs w:val="26"/>
              </w:rPr>
              <w:t>6</w:t>
            </w:r>
          </w:p>
        </w:tc>
        <w:tc>
          <w:tcPr>
            <w:tcW w:w="3583" w:type="dxa"/>
            <w:shd w:val="clear" w:color="auto" w:fill="auto"/>
            <w:noWrap/>
            <w:vAlign w:val="center"/>
          </w:tcPr>
          <w:p w14:paraId="56AD93AF" w14:textId="77777777" w:rsidR="00C46C28" w:rsidRPr="00252500" w:rsidRDefault="00C46C28" w:rsidP="00C46C28">
            <w:pPr>
              <w:spacing w:before="60" w:after="60" w:line="264" w:lineRule="auto"/>
              <w:jc w:val="left"/>
              <w:rPr>
                <w:sz w:val="26"/>
                <w:szCs w:val="26"/>
              </w:rPr>
            </w:pPr>
            <w:r w:rsidRPr="00252500">
              <w:rPr>
                <w:sz w:val="26"/>
                <w:szCs w:val="26"/>
              </w:rPr>
              <w:t>Cây Phong linh tím, đk thân 10-15cm, cao 4,0-5,0m</w:t>
            </w:r>
          </w:p>
        </w:tc>
        <w:tc>
          <w:tcPr>
            <w:tcW w:w="953" w:type="dxa"/>
            <w:shd w:val="clear" w:color="auto" w:fill="auto"/>
            <w:noWrap/>
            <w:vAlign w:val="center"/>
          </w:tcPr>
          <w:p w14:paraId="5C078A72" w14:textId="77777777" w:rsidR="00C46C28" w:rsidRPr="00252500" w:rsidRDefault="00C46C28" w:rsidP="00C46C28">
            <w:pPr>
              <w:spacing w:before="60" w:after="60" w:line="264" w:lineRule="auto"/>
              <w:jc w:val="center"/>
              <w:rPr>
                <w:sz w:val="26"/>
                <w:szCs w:val="26"/>
              </w:rPr>
            </w:pPr>
            <w:r w:rsidRPr="00252500">
              <w:rPr>
                <w:sz w:val="26"/>
                <w:szCs w:val="26"/>
              </w:rPr>
              <w:t>Cây</w:t>
            </w:r>
          </w:p>
        </w:tc>
        <w:tc>
          <w:tcPr>
            <w:tcW w:w="1170" w:type="dxa"/>
            <w:shd w:val="clear" w:color="auto" w:fill="auto"/>
            <w:vAlign w:val="center"/>
          </w:tcPr>
          <w:p w14:paraId="28572A81" w14:textId="77777777" w:rsidR="00C46C28" w:rsidRPr="00252500" w:rsidRDefault="00C46C28" w:rsidP="00C46C28">
            <w:pPr>
              <w:spacing w:before="60" w:after="60" w:line="264" w:lineRule="auto"/>
              <w:jc w:val="center"/>
              <w:rPr>
                <w:sz w:val="26"/>
                <w:szCs w:val="26"/>
              </w:rPr>
            </w:pPr>
            <w:r w:rsidRPr="00252500">
              <w:rPr>
                <w:sz w:val="26"/>
                <w:szCs w:val="26"/>
              </w:rPr>
              <w:t>32</w:t>
            </w:r>
          </w:p>
        </w:tc>
        <w:tc>
          <w:tcPr>
            <w:tcW w:w="2483" w:type="dxa"/>
            <w:shd w:val="clear" w:color="auto" w:fill="auto"/>
            <w:noWrap/>
            <w:vAlign w:val="center"/>
          </w:tcPr>
          <w:p w14:paraId="330670B4" w14:textId="77777777" w:rsidR="00C46C28" w:rsidRPr="00252500" w:rsidRDefault="00C46C28" w:rsidP="00C46C28">
            <w:pPr>
              <w:spacing w:before="60" w:after="60" w:line="264" w:lineRule="auto"/>
              <w:ind w:right="43"/>
              <w:jc w:val="left"/>
              <w:rPr>
                <w:rFonts w:eastAsia="Calibri"/>
                <w:bCs/>
                <w:i/>
                <w:sz w:val="26"/>
                <w:szCs w:val="26"/>
              </w:rPr>
            </w:pPr>
            <w:r w:rsidRPr="00252500">
              <w:rPr>
                <w:sz w:val="26"/>
                <w:szCs w:val="26"/>
              </w:rPr>
              <w:t>Đường kính thân 10-15cm, cao 4,0-5,0m</w:t>
            </w:r>
          </w:p>
        </w:tc>
        <w:tc>
          <w:tcPr>
            <w:tcW w:w="660" w:type="dxa"/>
            <w:shd w:val="clear" w:color="auto" w:fill="auto"/>
            <w:vAlign w:val="center"/>
          </w:tcPr>
          <w:p w14:paraId="191E7B11"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5DEA3C91" w14:textId="77777777" w:rsidTr="00F5118E">
        <w:trPr>
          <w:trHeight w:val="450"/>
        </w:trPr>
        <w:tc>
          <w:tcPr>
            <w:tcW w:w="668" w:type="dxa"/>
            <w:shd w:val="clear" w:color="auto" w:fill="auto"/>
            <w:noWrap/>
            <w:vAlign w:val="center"/>
          </w:tcPr>
          <w:p w14:paraId="31B60F1E" w14:textId="77777777" w:rsidR="00C46C28" w:rsidRPr="00252500" w:rsidRDefault="00C46C28" w:rsidP="00C46C28">
            <w:pPr>
              <w:spacing w:before="60" w:after="60" w:line="264" w:lineRule="auto"/>
              <w:jc w:val="center"/>
              <w:rPr>
                <w:sz w:val="26"/>
                <w:szCs w:val="26"/>
              </w:rPr>
            </w:pPr>
            <w:r w:rsidRPr="00252500">
              <w:rPr>
                <w:sz w:val="26"/>
                <w:szCs w:val="26"/>
              </w:rPr>
              <w:t>7</w:t>
            </w:r>
          </w:p>
        </w:tc>
        <w:tc>
          <w:tcPr>
            <w:tcW w:w="3583" w:type="dxa"/>
            <w:shd w:val="clear" w:color="auto" w:fill="auto"/>
            <w:noWrap/>
            <w:vAlign w:val="center"/>
          </w:tcPr>
          <w:p w14:paraId="306EBDA7" w14:textId="77777777" w:rsidR="00C46C28" w:rsidRPr="00252500" w:rsidRDefault="00C46C28" w:rsidP="00C46C28">
            <w:pPr>
              <w:spacing w:before="60" w:after="60" w:line="264" w:lineRule="auto"/>
              <w:jc w:val="left"/>
              <w:rPr>
                <w:sz w:val="26"/>
                <w:szCs w:val="26"/>
              </w:rPr>
            </w:pPr>
            <w:r w:rsidRPr="00252500">
              <w:rPr>
                <w:sz w:val="26"/>
                <w:szCs w:val="26"/>
              </w:rPr>
              <w:t>Cây Đào, cao 3,5-5,0m; đk gốc 6-12cm</w:t>
            </w:r>
          </w:p>
        </w:tc>
        <w:tc>
          <w:tcPr>
            <w:tcW w:w="953" w:type="dxa"/>
            <w:shd w:val="clear" w:color="auto" w:fill="auto"/>
            <w:noWrap/>
            <w:vAlign w:val="center"/>
          </w:tcPr>
          <w:p w14:paraId="236E7BA6" w14:textId="77777777" w:rsidR="00C46C28" w:rsidRPr="00252500" w:rsidRDefault="00C46C28" w:rsidP="00C46C28">
            <w:pPr>
              <w:spacing w:before="60" w:after="60" w:line="264" w:lineRule="auto"/>
              <w:jc w:val="center"/>
              <w:rPr>
                <w:sz w:val="26"/>
                <w:szCs w:val="26"/>
              </w:rPr>
            </w:pPr>
            <w:r w:rsidRPr="00252500">
              <w:rPr>
                <w:sz w:val="26"/>
                <w:szCs w:val="26"/>
              </w:rPr>
              <w:t>Cây</w:t>
            </w:r>
          </w:p>
        </w:tc>
        <w:tc>
          <w:tcPr>
            <w:tcW w:w="1170" w:type="dxa"/>
            <w:shd w:val="clear" w:color="auto" w:fill="auto"/>
            <w:vAlign w:val="center"/>
          </w:tcPr>
          <w:p w14:paraId="608A49D2" w14:textId="77777777" w:rsidR="00C46C28" w:rsidRPr="00252500" w:rsidRDefault="00C46C28" w:rsidP="00C46C28">
            <w:pPr>
              <w:spacing w:before="60" w:after="60" w:line="264" w:lineRule="auto"/>
              <w:jc w:val="center"/>
              <w:rPr>
                <w:sz w:val="26"/>
                <w:szCs w:val="26"/>
              </w:rPr>
            </w:pPr>
            <w:r w:rsidRPr="00252500">
              <w:rPr>
                <w:sz w:val="26"/>
                <w:szCs w:val="26"/>
              </w:rPr>
              <w:t>10</w:t>
            </w:r>
          </w:p>
        </w:tc>
        <w:tc>
          <w:tcPr>
            <w:tcW w:w="2483" w:type="dxa"/>
            <w:shd w:val="clear" w:color="auto" w:fill="auto"/>
            <w:noWrap/>
            <w:vAlign w:val="center"/>
          </w:tcPr>
          <w:p w14:paraId="343EF82C" w14:textId="77777777" w:rsidR="00C46C28" w:rsidRPr="00252500" w:rsidRDefault="00C46C28" w:rsidP="00C46C28">
            <w:pPr>
              <w:spacing w:before="60" w:after="60" w:line="264" w:lineRule="auto"/>
              <w:ind w:right="43"/>
              <w:jc w:val="left"/>
              <w:rPr>
                <w:rFonts w:eastAsia="Calibri"/>
                <w:bCs/>
                <w:sz w:val="26"/>
                <w:szCs w:val="26"/>
              </w:rPr>
            </w:pPr>
            <w:r w:rsidRPr="00252500">
              <w:rPr>
                <w:sz w:val="26"/>
                <w:szCs w:val="26"/>
              </w:rPr>
              <w:t>Cao 3,5-5,0m; đường kính gốc 6-12cm</w:t>
            </w:r>
          </w:p>
        </w:tc>
        <w:tc>
          <w:tcPr>
            <w:tcW w:w="660" w:type="dxa"/>
            <w:shd w:val="clear" w:color="auto" w:fill="auto"/>
            <w:vAlign w:val="center"/>
          </w:tcPr>
          <w:p w14:paraId="6EC385A0"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39C5445D" w14:textId="77777777" w:rsidTr="00F5118E">
        <w:trPr>
          <w:trHeight w:val="450"/>
        </w:trPr>
        <w:tc>
          <w:tcPr>
            <w:tcW w:w="668" w:type="dxa"/>
            <w:shd w:val="clear" w:color="auto" w:fill="auto"/>
            <w:noWrap/>
            <w:vAlign w:val="center"/>
          </w:tcPr>
          <w:p w14:paraId="7E2260D0" w14:textId="77777777" w:rsidR="00C46C28" w:rsidRPr="00252500" w:rsidRDefault="00C46C28" w:rsidP="00C46C28">
            <w:pPr>
              <w:spacing w:before="60" w:after="60" w:line="264" w:lineRule="auto"/>
              <w:jc w:val="center"/>
              <w:rPr>
                <w:sz w:val="26"/>
                <w:szCs w:val="26"/>
              </w:rPr>
            </w:pPr>
            <w:r w:rsidRPr="00252500">
              <w:rPr>
                <w:sz w:val="26"/>
                <w:szCs w:val="26"/>
              </w:rPr>
              <w:t>8</w:t>
            </w:r>
          </w:p>
        </w:tc>
        <w:tc>
          <w:tcPr>
            <w:tcW w:w="3583" w:type="dxa"/>
            <w:shd w:val="clear" w:color="auto" w:fill="auto"/>
            <w:noWrap/>
            <w:vAlign w:val="center"/>
          </w:tcPr>
          <w:p w14:paraId="07E8F91D" w14:textId="251D508D" w:rsidR="00C46C28" w:rsidRPr="00252500" w:rsidRDefault="00C46C28" w:rsidP="00C46C28">
            <w:pPr>
              <w:spacing w:before="60" w:after="60" w:line="264" w:lineRule="auto"/>
              <w:jc w:val="left"/>
              <w:rPr>
                <w:sz w:val="26"/>
                <w:szCs w:val="26"/>
              </w:rPr>
            </w:pPr>
            <w:r w:rsidRPr="00252500">
              <w:rPr>
                <w:sz w:val="26"/>
                <w:szCs w:val="26"/>
              </w:rPr>
              <w:t>Đào hố trồng cây bằng máy</w:t>
            </w:r>
            <w:r w:rsidR="005E5F92" w:rsidRPr="00252500">
              <w:rPr>
                <w:sz w:val="26"/>
                <w:szCs w:val="26"/>
              </w:rPr>
              <w:t xml:space="preserve"> đất cấp III</w:t>
            </w:r>
          </w:p>
        </w:tc>
        <w:tc>
          <w:tcPr>
            <w:tcW w:w="953" w:type="dxa"/>
            <w:shd w:val="clear" w:color="auto" w:fill="auto"/>
            <w:noWrap/>
            <w:vAlign w:val="center"/>
          </w:tcPr>
          <w:p w14:paraId="0FA9703B" w14:textId="77777777" w:rsidR="00C46C28" w:rsidRPr="00252500" w:rsidRDefault="00C46C28" w:rsidP="00C46C28">
            <w:pPr>
              <w:spacing w:before="60" w:after="60" w:line="264" w:lineRule="auto"/>
              <w:jc w:val="center"/>
              <w:rPr>
                <w:sz w:val="26"/>
                <w:szCs w:val="26"/>
              </w:rPr>
            </w:pPr>
            <w:r w:rsidRPr="00252500">
              <w:rPr>
                <w:sz w:val="26"/>
                <w:szCs w:val="26"/>
              </w:rPr>
              <w:t>100m</w:t>
            </w:r>
            <w:r w:rsidRPr="00252500">
              <w:rPr>
                <w:sz w:val="26"/>
                <w:szCs w:val="26"/>
                <w:vertAlign w:val="superscript"/>
              </w:rPr>
              <w:t>3</w:t>
            </w:r>
          </w:p>
        </w:tc>
        <w:tc>
          <w:tcPr>
            <w:tcW w:w="1170" w:type="dxa"/>
            <w:shd w:val="clear" w:color="auto" w:fill="auto"/>
            <w:vAlign w:val="center"/>
          </w:tcPr>
          <w:p w14:paraId="72433EBA" w14:textId="77777777" w:rsidR="00C46C28" w:rsidRPr="00252500" w:rsidRDefault="00C46C28" w:rsidP="00C46C28">
            <w:pPr>
              <w:spacing w:before="60" w:after="60" w:line="264" w:lineRule="auto"/>
              <w:jc w:val="center"/>
              <w:rPr>
                <w:sz w:val="26"/>
                <w:szCs w:val="26"/>
              </w:rPr>
            </w:pPr>
            <w:r w:rsidRPr="00252500">
              <w:rPr>
                <w:sz w:val="26"/>
                <w:szCs w:val="26"/>
              </w:rPr>
              <w:t>3,00</w:t>
            </w:r>
          </w:p>
        </w:tc>
        <w:tc>
          <w:tcPr>
            <w:tcW w:w="2483" w:type="dxa"/>
            <w:shd w:val="clear" w:color="auto" w:fill="auto"/>
            <w:noWrap/>
            <w:vAlign w:val="center"/>
          </w:tcPr>
          <w:p w14:paraId="18CA67B9" w14:textId="77777777" w:rsidR="00C46C28" w:rsidRPr="00252500" w:rsidRDefault="00C46C28" w:rsidP="00C46C28">
            <w:pPr>
              <w:spacing w:before="60" w:after="60" w:line="264" w:lineRule="auto"/>
              <w:ind w:right="43"/>
              <w:jc w:val="center"/>
              <w:rPr>
                <w:sz w:val="26"/>
                <w:szCs w:val="26"/>
              </w:rPr>
            </w:pPr>
          </w:p>
        </w:tc>
        <w:tc>
          <w:tcPr>
            <w:tcW w:w="660" w:type="dxa"/>
            <w:shd w:val="clear" w:color="auto" w:fill="auto"/>
            <w:vAlign w:val="center"/>
          </w:tcPr>
          <w:p w14:paraId="27F9EB51"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7C142062" w14:textId="77777777" w:rsidTr="00F5118E">
        <w:trPr>
          <w:trHeight w:val="450"/>
        </w:trPr>
        <w:tc>
          <w:tcPr>
            <w:tcW w:w="668" w:type="dxa"/>
            <w:shd w:val="clear" w:color="auto" w:fill="auto"/>
            <w:noWrap/>
            <w:vAlign w:val="center"/>
          </w:tcPr>
          <w:p w14:paraId="5FDC77A1" w14:textId="77777777" w:rsidR="00C46C28" w:rsidRPr="00252500" w:rsidRDefault="00C46C28" w:rsidP="00C46C28">
            <w:pPr>
              <w:spacing w:before="60" w:after="60" w:line="264" w:lineRule="auto"/>
              <w:jc w:val="center"/>
              <w:rPr>
                <w:sz w:val="26"/>
                <w:szCs w:val="26"/>
              </w:rPr>
            </w:pPr>
            <w:r w:rsidRPr="00252500">
              <w:rPr>
                <w:sz w:val="26"/>
                <w:szCs w:val="26"/>
              </w:rPr>
              <w:t>9</w:t>
            </w:r>
          </w:p>
        </w:tc>
        <w:tc>
          <w:tcPr>
            <w:tcW w:w="3583" w:type="dxa"/>
            <w:shd w:val="clear" w:color="auto" w:fill="auto"/>
            <w:noWrap/>
            <w:vAlign w:val="center"/>
          </w:tcPr>
          <w:p w14:paraId="27E63F25" w14:textId="6A99186B" w:rsidR="00C46C28" w:rsidRPr="00252500" w:rsidRDefault="00C46C28" w:rsidP="00C46C28">
            <w:pPr>
              <w:spacing w:before="60" w:after="60" w:line="264" w:lineRule="auto"/>
              <w:jc w:val="left"/>
              <w:rPr>
                <w:sz w:val="26"/>
                <w:szCs w:val="26"/>
              </w:rPr>
            </w:pPr>
            <w:r w:rsidRPr="00252500">
              <w:rPr>
                <w:sz w:val="26"/>
                <w:szCs w:val="26"/>
              </w:rPr>
              <w:t>Vận chuyển đất bằng ôtô tự đổ 10 tấn trong phạm vi ≤1000m, đất cấp II</w:t>
            </w:r>
            <w:r w:rsidR="005E5F92" w:rsidRPr="00252500">
              <w:rPr>
                <w:sz w:val="26"/>
                <w:szCs w:val="26"/>
              </w:rPr>
              <w:t>I</w:t>
            </w:r>
          </w:p>
        </w:tc>
        <w:tc>
          <w:tcPr>
            <w:tcW w:w="953" w:type="dxa"/>
            <w:shd w:val="clear" w:color="auto" w:fill="auto"/>
            <w:noWrap/>
            <w:vAlign w:val="center"/>
          </w:tcPr>
          <w:p w14:paraId="4711383F" w14:textId="77777777" w:rsidR="00C46C28" w:rsidRPr="00252500" w:rsidRDefault="00C46C28" w:rsidP="00C46C28">
            <w:pPr>
              <w:spacing w:before="60" w:after="60" w:line="264" w:lineRule="auto"/>
              <w:jc w:val="center"/>
              <w:rPr>
                <w:sz w:val="26"/>
                <w:szCs w:val="26"/>
              </w:rPr>
            </w:pPr>
            <w:r w:rsidRPr="00252500">
              <w:rPr>
                <w:sz w:val="26"/>
                <w:szCs w:val="26"/>
              </w:rPr>
              <w:t>100m</w:t>
            </w:r>
            <w:r w:rsidRPr="00252500">
              <w:rPr>
                <w:sz w:val="26"/>
                <w:szCs w:val="26"/>
                <w:vertAlign w:val="superscript"/>
              </w:rPr>
              <w:t>3</w:t>
            </w:r>
          </w:p>
        </w:tc>
        <w:tc>
          <w:tcPr>
            <w:tcW w:w="1170" w:type="dxa"/>
            <w:shd w:val="clear" w:color="auto" w:fill="auto"/>
            <w:vAlign w:val="center"/>
          </w:tcPr>
          <w:p w14:paraId="7AA79F80" w14:textId="77777777" w:rsidR="00C46C28" w:rsidRPr="00252500" w:rsidRDefault="00C46C28" w:rsidP="00C46C28">
            <w:pPr>
              <w:spacing w:before="60" w:after="60" w:line="264" w:lineRule="auto"/>
              <w:jc w:val="center"/>
              <w:rPr>
                <w:sz w:val="26"/>
                <w:szCs w:val="26"/>
              </w:rPr>
            </w:pPr>
            <w:r w:rsidRPr="00252500">
              <w:rPr>
                <w:sz w:val="26"/>
                <w:szCs w:val="26"/>
              </w:rPr>
              <w:t>3,13</w:t>
            </w:r>
          </w:p>
        </w:tc>
        <w:tc>
          <w:tcPr>
            <w:tcW w:w="2483" w:type="dxa"/>
            <w:shd w:val="clear" w:color="auto" w:fill="auto"/>
            <w:noWrap/>
            <w:vAlign w:val="center"/>
          </w:tcPr>
          <w:p w14:paraId="0B9EF0CF" w14:textId="77777777" w:rsidR="00C46C28" w:rsidRPr="00252500" w:rsidRDefault="00C46C28" w:rsidP="00C46C28">
            <w:pPr>
              <w:spacing w:before="60" w:after="60" w:line="264" w:lineRule="auto"/>
              <w:ind w:right="43"/>
              <w:jc w:val="center"/>
              <w:rPr>
                <w:sz w:val="26"/>
                <w:szCs w:val="26"/>
              </w:rPr>
            </w:pPr>
          </w:p>
        </w:tc>
        <w:tc>
          <w:tcPr>
            <w:tcW w:w="660" w:type="dxa"/>
            <w:shd w:val="clear" w:color="auto" w:fill="auto"/>
            <w:vAlign w:val="center"/>
          </w:tcPr>
          <w:p w14:paraId="6B88D9B0"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20984CE0" w14:textId="77777777" w:rsidTr="00F5118E">
        <w:trPr>
          <w:trHeight w:val="450"/>
        </w:trPr>
        <w:tc>
          <w:tcPr>
            <w:tcW w:w="668" w:type="dxa"/>
            <w:shd w:val="clear" w:color="auto" w:fill="auto"/>
            <w:noWrap/>
            <w:vAlign w:val="center"/>
          </w:tcPr>
          <w:p w14:paraId="2B2B3BBA" w14:textId="77777777" w:rsidR="00C46C28" w:rsidRPr="00252500" w:rsidRDefault="00C46C28" w:rsidP="00C46C28">
            <w:pPr>
              <w:spacing w:before="60" w:after="60" w:line="264" w:lineRule="auto"/>
              <w:jc w:val="center"/>
              <w:rPr>
                <w:sz w:val="26"/>
                <w:szCs w:val="26"/>
              </w:rPr>
            </w:pPr>
            <w:r w:rsidRPr="00252500">
              <w:rPr>
                <w:sz w:val="26"/>
                <w:szCs w:val="26"/>
              </w:rPr>
              <w:t>10</w:t>
            </w:r>
          </w:p>
        </w:tc>
        <w:tc>
          <w:tcPr>
            <w:tcW w:w="3583" w:type="dxa"/>
            <w:shd w:val="clear" w:color="auto" w:fill="auto"/>
            <w:noWrap/>
            <w:vAlign w:val="center"/>
          </w:tcPr>
          <w:p w14:paraId="349F063E" w14:textId="1D2EE86D" w:rsidR="00C46C28" w:rsidRPr="00252500" w:rsidRDefault="00C46C28" w:rsidP="00C46C28">
            <w:pPr>
              <w:spacing w:before="60" w:after="60" w:line="264" w:lineRule="auto"/>
              <w:jc w:val="left"/>
              <w:rPr>
                <w:sz w:val="26"/>
                <w:szCs w:val="26"/>
              </w:rPr>
            </w:pPr>
            <w:r w:rsidRPr="00252500">
              <w:rPr>
                <w:sz w:val="26"/>
                <w:szCs w:val="26"/>
              </w:rPr>
              <w:t>Vận chuyển đất 1km tiếp theo, cự ly vận chuyển ≤5km bằng ôtô tự đổ 10 tấn, đất cấp II</w:t>
            </w:r>
            <w:r w:rsidR="005E5F92" w:rsidRPr="00252500">
              <w:rPr>
                <w:sz w:val="26"/>
                <w:szCs w:val="26"/>
              </w:rPr>
              <w:t>I</w:t>
            </w:r>
          </w:p>
        </w:tc>
        <w:tc>
          <w:tcPr>
            <w:tcW w:w="953" w:type="dxa"/>
            <w:shd w:val="clear" w:color="auto" w:fill="auto"/>
            <w:noWrap/>
            <w:vAlign w:val="center"/>
          </w:tcPr>
          <w:p w14:paraId="53BF50CA" w14:textId="77777777" w:rsidR="00C46C28" w:rsidRPr="00252500" w:rsidRDefault="00C46C28" w:rsidP="00C46C28">
            <w:pPr>
              <w:spacing w:before="60" w:after="60" w:line="264" w:lineRule="auto"/>
              <w:jc w:val="center"/>
              <w:rPr>
                <w:sz w:val="26"/>
                <w:szCs w:val="26"/>
              </w:rPr>
            </w:pPr>
            <w:r w:rsidRPr="00252500">
              <w:rPr>
                <w:sz w:val="26"/>
                <w:szCs w:val="26"/>
              </w:rPr>
              <w:t>100m</w:t>
            </w:r>
            <w:r w:rsidRPr="00252500">
              <w:rPr>
                <w:sz w:val="26"/>
                <w:szCs w:val="26"/>
                <w:vertAlign w:val="superscript"/>
              </w:rPr>
              <w:t>3</w:t>
            </w:r>
          </w:p>
        </w:tc>
        <w:tc>
          <w:tcPr>
            <w:tcW w:w="1170" w:type="dxa"/>
            <w:shd w:val="clear" w:color="auto" w:fill="auto"/>
            <w:vAlign w:val="center"/>
          </w:tcPr>
          <w:p w14:paraId="6D8B2E2C" w14:textId="77777777" w:rsidR="00C46C28" w:rsidRPr="00252500" w:rsidRDefault="00C46C28" w:rsidP="00C46C28">
            <w:pPr>
              <w:spacing w:before="60" w:after="60" w:line="264" w:lineRule="auto"/>
              <w:jc w:val="center"/>
              <w:rPr>
                <w:sz w:val="26"/>
                <w:szCs w:val="26"/>
              </w:rPr>
            </w:pPr>
            <w:r w:rsidRPr="00252500">
              <w:rPr>
                <w:sz w:val="26"/>
                <w:szCs w:val="26"/>
              </w:rPr>
              <w:t>3,13</w:t>
            </w:r>
          </w:p>
        </w:tc>
        <w:tc>
          <w:tcPr>
            <w:tcW w:w="2483" w:type="dxa"/>
            <w:shd w:val="clear" w:color="auto" w:fill="auto"/>
            <w:noWrap/>
            <w:vAlign w:val="center"/>
          </w:tcPr>
          <w:p w14:paraId="0F773131" w14:textId="77777777" w:rsidR="00C46C28" w:rsidRPr="00252500" w:rsidRDefault="00C46C28" w:rsidP="00C46C28">
            <w:pPr>
              <w:spacing w:before="60" w:after="60" w:line="264" w:lineRule="auto"/>
              <w:ind w:right="43"/>
              <w:jc w:val="center"/>
              <w:rPr>
                <w:sz w:val="26"/>
                <w:szCs w:val="26"/>
              </w:rPr>
            </w:pPr>
          </w:p>
        </w:tc>
        <w:tc>
          <w:tcPr>
            <w:tcW w:w="660" w:type="dxa"/>
            <w:shd w:val="clear" w:color="auto" w:fill="auto"/>
            <w:vAlign w:val="center"/>
          </w:tcPr>
          <w:p w14:paraId="6AA6EB28"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252500" w:rsidRPr="00252500" w14:paraId="0C98C601" w14:textId="77777777" w:rsidTr="00F5118E">
        <w:trPr>
          <w:trHeight w:val="450"/>
        </w:trPr>
        <w:tc>
          <w:tcPr>
            <w:tcW w:w="668" w:type="dxa"/>
            <w:shd w:val="clear" w:color="auto" w:fill="auto"/>
            <w:noWrap/>
            <w:vAlign w:val="center"/>
          </w:tcPr>
          <w:p w14:paraId="0DCA0412" w14:textId="77777777" w:rsidR="00C46C28" w:rsidRPr="00252500" w:rsidRDefault="00C46C28" w:rsidP="00C46C28">
            <w:pPr>
              <w:spacing w:before="60" w:after="60" w:line="264" w:lineRule="auto"/>
              <w:jc w:val="center"/>
              <w:rPr>
                <w:sz w:val="26"/>
                <w:szCs w:val="26"/>
              </w:rPr>
            </w:pPr>
            <w:r w:rsidRPr="00252500">
              <w:rPr>
                <w:sz w:val="26"/>
                <w:szCs w:val="26"/>
              </w:rPr>
              <w:t>11</w:t>
            </w:r>
          </w:p>
        </w:tc>
        <w:tc>
          <w:tcPr>
            <w:tcW w:w="3583" w:type="dxa"/>
            <w:shd w:val="clear" w:color="auto" w:fill="auto"/>
            <w:noWrap/>
            <w:vAlign w:val="center"/>
          </w:tcPr>
          <w:p w14:paraId="1A0AE016" w14:textId="77777777" w:rsidR="00C46C28" w:rsidRPr="00252500" w:rsidRDefault="00C46C28" w:rsidP="00C46C28">
            <w:pPr>
              <w:spacing w:before="60" w:after="60" w:line="264" w:lineRule="auto"/>
              <w:jc w:val="left"/>
              <w:rPr>
                <w:sz w:val="26"/>
                <w:szCs w:val="26"/>
              </w:rPr>
            </w:pPr>
            <w:r w:rsidRPr="00252500">
              <w:rPr>
                <w:sz w:val="26"/>
                <w:szCs w:val="26"/>
              </w:rPr>
              <w:t>Đất trồng cây</w:t>
            </w:r>
          </w:p>
        </w:tc>
        <w:tc>
          <w:tcPr>
            <w:tcW w:w="953" w:type="dxa"/>
            <w:shd w:val="clear" w:color="auto" w:fill="auto"/>
            <w:noWrap/>
            <w:vAlign w:val="center"/>
          </w:tcPr>
          <w:p w14:paraId="2E4372A7" w14:textId="77777777" w:rsidR="00C46C28" w:rsidRPr="00252500" w:rsidRDefault="00C46C28" w:rsidP="00C46C28">
            <w:pPr>
              <w:spacing w:before="60" w:after="60" w:line="264" w:lineRule="auto"/>
              <w:jc w:val="center"/>
              <w:rPr>
                <w:sz w:val="26"/>
                <w:szCs w:val="26"/>
              </w:rPr>
            </w:pPr>
            <w:r w:rsidRPr="00252500">
              <w:rPr>
                <w:sz w:val="26"/>
                <w:szCs w:val="26"/>
              </w:rPr>
              <w:t>M</w:t>
            </w:r>
            <w:r w:rsidRPr="00252500">
              <w:rPr>
                <w:sz w:val="26"/>
                <w:szCs w:val="26"/>
                <w:vertAlign w:val="superscript"/>
              </w:rPr>
              <w:t>3</w:t>
            </w:r>
          </w:p>
        </w:tc>
        <w:tc>
          <w:tcPr>
            <w:tcW w:w="1170" w:type="dxa"/>
            <w:shd w:val="clear" w:color="auto" w:fill="auto"/>
            <w:vAlign w:val="center"/>
          </w:tcPr>
          <w:p w14:paraId="6C922F28" w14:textId="77777777" w:rsidR="00C46C28" w:rsidRPr="00252500" w:rsidRDefault="00C46C28" w:rsidP="00C46C28">
            <w:pPr>
              <w:spacing w:before="60" w:after="60" w:line="264" w:lineRule="auto"/>
              <w:jc w:val="center"/>
              <w:rPr>
                <w:sz w:val="26"/>
                <w:szCs w:val="26"/>
              </w:rPr>
            </w:pPr>
            <w:r w:rsidRPr="00252500">
              <w:rPr>
                <w:sz w:val="26"/>
                <w:szCs w:val="26"/>
              </w:rPr>
              <w:t>261,63</w:t>
            </w:r>
          </w:p>
        </w:tc>
        <w:tc>
          <w:tcPr>
            <w:tcW w:w="2483" w:type="dxa"/>
            <w:shd w:val="clear" w:color="auto" w:fill="auto"/>
            <w:noWrap/>
            <w:vAlign w:val="center"/>
          </w:tcPr>
          <w:p w14:paraId="3F27FE1A" w14:textId="77777777" w:rsidR="00C46C28" w:rsidRPr="00252500" w:rsidRDefault="00C46C28" w:rsidP="00C46C28">
            <w:pPr>
              <w:spacing w:before="60" w:after="60" w:line="264" w:lineRule="auto"/>
              <w:ind w:right="43"/>
              <w:jc w:val="center"/>
              <w:rPr>
                <w:rFonts w:eastAsia="Calibri"/>
                <w:bCs/>
                <w:i/>
                <w:sz w:val="26"/>
                <w:szCs w:val="26"/>
              </w:rPr>
            </w:pPr>
          </w:p>
        </w:tc>
        <w:tc>
          <w:tcPr>
            <w:tcW w:w="660" w:type="dxa"/>
            <w:shd w:val="clear" w:color="auto" w:fill="auto"/>
          </w:tcPr>
          <w:p w14:paraId="7C4C0CEC" w14:textId="77777777" w:rsidR="00C46C28" w:rsidRPr="00252500" w:rsidRDefault="00C46C28" w:rsidP="00C46C28">
            <w:pPr>
              <w:spacing w:before="60" w:after="60" w:line="264" w:lineRule="auto"/>
              <w:ind w:right="43"/>
              <w:jc w:val="center"/>
              <w:rPr>
                <w:rFonts w:eastAsia="Calibri"/>
                <w:bCs/>
                <w:i/>
                <w:sz w:val="26"/>
                <w:szCs w:val="26"/>
                <w:lang w:val="vi-VN"/>
              </w:rPr>
            </w:pPr>
          </w:p>
        </w:tc>
      </w:tr>
      <w:tr w:rsidR="00252500" w:rsidRPr="00252500" w14:paraId="20B43EB7" w14:textId="77777777" w:rsidTr="00F5118E">
        <w:trPr>
          <w:trHeight w:val="450"/>
        </w:trPr>
        <w:tc>
          <w:tcPr>
            <w:tcW w:w="668" w:type="dxa"/>
            <w:shd w:val="clear" w:color="auto" w:fill="auto"/>
            <w:noWrap/>
            <w:vAlign w:val="center"/>
          </w:tcPr>
          <w:p w14:paraId="5BF0C909" w14:textId="77777777" w:rsidR="00C46C28" w:rsidRPr="00252500" w:rsidRDefault="00C46C28" w:rsidP="00C46C28">
            <w:pPr>
              <w:spacing w:before="60" w:after="60" w:line="264" w:lineRule="auto"/>
              <w:jc w:val="center"/>
              <w:rPr>
                <w:sz w:val="26"/>
                <w:szCs w:val="26"/>
              </w:rPr>
            </w:pPr>
            <w:r w:rsidRPr="00252500">
              <w:rPr>
                <w:sz w:val="26"/>
                <w:szCs w:val="26"/>
              </w:rPr>
              <w:t>12</w:t>
            </w:r>
          </w:p>
        </w:tc>
        <w:tc>
          <w:tcPr>
            <w:tcW w:w="3583" w:type="dxa"/>
            <w:shd w:val="clear" w:color="auto" w:fill="auto"/>
            <w:noWrap/>
            <w:vAlign w:val="center"/>
          </w:tcPr>
          <w:p w14:paraId="3F5D52B5" w14:textId="04C6D9F5" w:rsidR="00C46C28" w:rsidRPr="00252500" w:rsidRDefault="00C46C28" w:rsidP="00C46C28">
            <w:pPr>
              <w:spacing w:before="60" w:after="60" w:line="264" w:lineRule="auto"/>
              <w:jc w:val="left"/>
              <w:rPr>
                <w:sz w:val="26"/>
                <w:szCs w:val="26"/>
              </w:rPr>
            </w:pPr>
            <w:r w:rsidRPr="00252500">
              <w:rPr>
                <w:sz w:val="26"/>
                <w:szCs w:val="26"/>
              </w:rPr>
              <w:t>Phân Bò đóng theo bao bì tơi 60x90x25cm</w:t>
            </w:r>
            <w:r w:rsidR="005E5F92" w:rsidRPr="00252500">
              <w:rPr>
                <w:sz w:val="26"/>
                <w:szCs w:val="26"/>
              </w:rPr>
              <w:t xml:space="preserve"> (30kg/bao)</w:t>
            </w:r>
          </w:p>
        </w:tc>
        <w:tc>
          <w:tcPr>
            <w:tcW w:w="953" w:type="dxa"/>
            <w:shd w:val="clear" w:color="auto" w:fill="auto"/>
            <w:noWrap/>
            <w:vAlign w:val="center"/>
          </w:tcPr>
          <w:p w14:paraId="7A3ACDEE" w14:textId="77777777" w:rsidR="00C46C28" w:rsidRPr="00252500" w:rsidRDefault="00C46C28" w:rsidP="00C46C28">
            <w:pPr>
              <w:spacing w:before="60" w:after="60" w:line="264" w:lineRule="auto"/>
              <w:jc w:val="center"/>
              <w:rPr>
                <w:sz w:val="26"/>
                <w:szCs w:val="26"/>
              </w:rPr>
            </w:pPr>
            <w:r w:rsidRPr="00252500">
              <w:rPr>
                <w:sz w:val="26"/>
                <w:szCs w:val="26"/>
              </w:rPr>
              <w:t>Bao</w:t>
            </w:r>
          </w:p>
        </w:tc>
        <w:tc>
          <w:tcPr>
            <w:tcW w:w="1170" w:type="dxa"/>
            <w:vAlign w:val="center"/>
          </w:tcPr>
          <w:p w14:paraId="3CFB1E0B" w14:textId="77777777" w:rsidR="00C46C28" w:rsidRPr="00252500" w:rsidRDefault="00C46C28" w:rsidP="00C46C28">
            <w:pPr>
              <w:spacing w:before="60" w:after="60" w:line="264" w:lineRule="auto"/>
              <w:jc w:val="center"/>
              <w:rPr>
                <w:sz w:val="26"/>
                <w:szCs w:val="26"/>
              </w:rPr>
            </w:pPr>
            <w:r w:rsidRPr="00252500">
              <w:rPr>
                <w:sz w:val="26"/>
                <w:szCs w:val="26"/>
              </w:rPr>
              <w:t>48</w:t>
            </w:r>
          </w:p>
        </w:tc>
        <w:tc>
          <w:tcPr>
            <w:tcW w:w="2483" w:type="dxa"/>
            <w:shd w:val="clear" w:color="auto" w:fill="auto"/>
            <w:noWrap/>
            <w:vAlign w:val="center"/>
          </w:tcPr>
          <w:p w14:paraId="08BC6C22" w14:textId="77777777" w:rsidR="00C46C28" w:rsidRPr="00252500" w:rsidRDefault="00C46C28" w:rsidP="00C46C28">
            <w:pPr>
              <w:spacing w:before="60" w:after="60" w:line="264" w:lineRule="auto"/>
              <w:ind w:right="43"/>
              <w:jc w:val="center"/>
              <w:rPr>
                <w:rFonts w:eastAsia="Calibri"/>
                <w:bCs/>
                <w:sz w:val="26"/>
                <w:szCs w:val="26"/>
                <w:lang w:val="vi-VN"/>
              </w:rPr>
            </w:pPr>
            <w:r w:rsidRPr="00252500">
              <w:rPr>
                <w:sz w:val="26"/>
                <w:szCs w:val="26"/>
              </w:rPr>
              <w:t>bao bì tơi 60x90x25cm</w:t>
            </w:r>
          </w:p>
        </w:tc>
        <w:tc>
          <w:tcPr>
            <w:tcW w:w="660" w:type="dxa"/>
          </w:tcPr>
          <w:p w14:paraId="3F8D098D" w14:textId="77777777" w:rsidR="00C46C28" w:rsidRPr="00252500" w:rsidRDefault="00C46C28" w:rsidP="00C46C28">
            <w:pPr>
              <w:spacing w:before="60" w:after="60" w:line="264" w:lineRule="auto"/>
              <w:ind w:right="43"/>
              <w:jc w:val="center"/>
              <w:rPr>
                <w:rFonts w:eastAsia="Calibri"/>
                <w:bCs/>
                <w:sz w:val="26"/>
                <w:szCs w:val="26"/>
                <w:lang w:val="vi-VN"/>
              </w:rPr>
            </w:pPr>
          </w:p>
        </w:tc>
      </w:tr>
      <w:tr w:rsidR="00C46C28" w:rsidRPr="00252500" w14:paraId="00029641" w14:textId="77777777" w:rsidTr="00F5118E">
        <w:trPr>
          <w:trHeight w:val="450"/>
        </w:trPr>
        <w:tc>
          <w:tcPr>
            <w:tcW w:w="668" w:type="dxa"/>
            <w:shd w:val="clear" w:color="auto" w:fill="auto"/>
            <w:noWrap/>
            <w:vAlign w:val="center"/>
          </w:tcPr>
          <w:p w14:paraId="3DD6B9D0" w14:textId="77777777" w:rsidR="00C46C28" w:rsidRPr="00252500" w:rsidRDefault="00C46C28" w:rsidP="00C46C28">
            <w:pPr>
              <w:spacing w:before="60" w:after="60" w:line="264" w:lineRule="auto"/>
              <w:jc w:val="center"/>
              <w:rPr>
                <w:sz w:val="26"/>
                <w:szCs w:val="26"/>
              </w:rPr>
            </w:pPr>
            <w:r w:rsidRPr="00252500">
              <w:rPr>
                <w:sz w:val="26"/>
                <w:szCs w:val="26"/>
              </w:rPr>
              <w:t>13</w:t>
            </w:r>
          </w:p>
        </w:tc>
        <w:tc>
          <w:tcPr>
            <w:tcW w:w="3583" w:type="dxa"/>
            <w:shd w:val="clear" w:color="auto" w:fill="auto"/>
            <w:noWrap/>
            <w:vAlign w:val="center"/>
          </w:tcPr>
          <w:p w14:paraId="71A33767" w14:textId="77777777" w:rsidR="00C46C28" w:rsidRPr="00252500" w:rsidRDefault="00C46C28" w:rsidP="00C46C28">
            <w:pPr>
              <w:spacing w:before="60" w:after="60" w:line="264" w:lineRule="auto"/>
              <w:jc w:val="left"/>
              <w:rPr>
                <w:sz w:val="26"/>
                <w:szCs w:val="26"/>
              </w:rPr>
            </w:pPr>
            <w:r w:rsidRPr="00252500">
              <w:rPr>
                <w:sz w:val="26"/>
                <w:szCs w:val="26"/>
              </w:rPr>
              <w:t>Vỏ chấu, chấu hun đóng theo bao tơi 60x90x35cm</w:t>
            </w:r>
          </w:p>
        </w:tc>
        <w:tc>
          <w:tcPr>
            <w:tcW w:w="953" w:type="dxa"/>
            <w:shd w:val="clear" w:color="auto" w:fill="auto"/>
            <w:noWrap/>
            <w:vAlign w:val="center"/>
          </w:tcPr>
          <w:p w14:paraId="1D915844" w14:textId="77777777" w:rsidR="00C46C28" w:rsidRPr="00252500" w:rsidRDefault="00C46C28" w:rsidP="00C46C28">
            <w:pPr>
              <w:spacing w:before="60" w:after="60" w:line="264" w:lineRule="auto"/>
              <w:jc w:val="center"/>
              <w:rPr>
                <w:sz w:val="26"/>
                <w:szCs w:val="26"/>
              </w:rPr>
            </w:pPr>
            <w:r w:rsidRPr="00252500">
              <w:rPr>
                <w:sz w:val="26"/>
                <w:szCs w:val="26"/>
              </w:rPr>
              <w:t>Bao</w:t>
            </w:r>
          </w:p>
        </w:tc>
        <w:tc>
          <w:tcPr>
            <w:tcW w:w="1170" w:type="dxa"/>
            <w:vAlign w:val="center"/>
          </w:tcPr>
          <w:p w14:paraId="6BF3E744" w14:textId="77777777" w:rsidR="00C46C28" w:rsidRPr="00252500" w:rsidRDefault="00C46C28" w:rsidP="00C46C28">
            <w:pPr>
              <w:spacing w:before="60" w:after="60" w:line="264" w:lineRule="auto"/>
              <w:jc w:val="center"/>
              <w:rPr>
                <w:sz w:val="26"/>
                <w:szCs w:val="26"/>
              </w:rPr>
            </w:pPr>
            <w:r w:rsidRPr="00252500">
              <w:rPr>
                <w:sz w:val="26"/>
                <w:szCs w:val="26"/>
              </w:rPr>
              <w:t>96</w:t>
            </w:r>
          </w:p>
        </w:tc>
        <w:tc>
          <w:tcPr>
            <w:tcW w:w="2483" w:type="dxa"/>
            <w:shd w:val="clear" w:color="auto" w:fill="auto"/>
            <w:noWrap/>
            <w:vAlign w:val="center"/>
          </w:tcPr>
          <w:p w14:paraId="06FC0F3F" w14:textId="77777777" w:rsidR="00C46C28" w:rsidRPr="00252500" w:rsidRDefault="00C46C28" w:rsidP="00C46C28">
            <w:pPr>
              <w:spacing w:before="60" w:after="60" w:line="264" w:lineRule="auto"/>
              <w:ind w:right="43"/>
              <w:jc w:val="center"/>
              <w:rPr>
                <w:rFonts w:eastAsia="Calibri"/>
                <w:bCs/>
                <w:i/>
                <w:sz w:val="26"/>
                <w:szCs w:val="26"/>
              </w:rPr>
            </w:pPr>
            <w:r w:rsidRPr="00252500">
              <w:rPr>
                <w:sz w:val="26"/>
                <w:szCs w:val="26"/>
              </w:rPr>
              <w:t>bao tơi 60x90x35cm</w:t>
            </w:r>
          </w:p>
        </w:tc>
        <w:tc>
          <w:tcPr>
            <w:tcW w:w="660" w:type="dxa"/>
          </w:tcPr>
          <w:p w14:paraId="0EE19AF6" w14:textId="77777777" w:rsidR="00C46C28" w:rsidRPr="00252500" w:rsidRDefault="00C46C28" w:rsidP="00C46C28">
            <w:pPr>
              <w:spacing w:before="60" w:after="60" w:line="264" w:lineRule="auto"/>
              <w:ind w:right="43"/>
              <w:jc w:val="center"/>
              <w:rPr>
                <w:rFonts w:eastAsia="Calibri"/>
                <w:bCs/>
                <w:i/>
                <w:sz w:val="26"/>
                <w:szCs w:val="26"/>
                <w:lang w:val="vi-VN"/>
              </w:rPr>
            </w:pPr>
          </w:p>
        </w:tc>
      </w:tr>
    </w:tbl>
    <w:p w14:paraId="0D23195F" w14:textId="77777777" w:rsidR="00C46C28" w:rsidRPr="00252500" w:rsidRDefault="00C46C28" w:rsidP="00C46C28">
      <w:pPr>
        <w:spacing w:line="288" w:lineRule="auto"/>
        <w:rPr>
          <w:rFonts w:asciiTheme="majorHAnsi" w:hAnsiTheme="majorHAnsi" w:cstheme="majorHAnsi"/>
          <w:b/>
          <w:sz w:val="28"/>
          <w:szCs w:val="28"/>
          <w:lang w:val="nl-NL"/>
        </w:rPr>
      </w:pPr>
    </w:p>
    <w:p w14:paraId="65576AFA" w14:textId="77777777" w:rsidR="00B14A79" w:rsidRPr="00252500" w:rsidRDefault="00B14A79" w:rsidP="00FD6A0C">
      <w:pPr>
        <w:spacing w:line="288" w:lineRule="auto"/>
        <w:ind w:firstLine="709"/>
        <w:rPr>
          <w:rFonts w:asciiTheme="majorHAnsi" w:hAnsiTheme="majorHAnsi" w:cstheme="majorHAnsi"/>
          <w:b/>
          <w:sz w:val="28"/>
          <w:szCs w:val="28"/>
          <w:lang w:val="nl-NL"/>
        </w:rPr>
      </w:pPr>
      <w:r w:rsidRPr="00252500">
        <w:rPr>
          <w:rFonts w:asciiTheme="majorHAnsi" w:hAnsiTheme="majorHAnsi" w:cstheme="majorHAnsi"/>
          <w:b/>
          <w:sz w:val="28"/>
          <w:szCs w:val="28"/>
          <w:lang w:val="nl-NL"/>
        </w:rPr>
        <w:t>3.1.  Vị trí và hiện trạng khu vực thi công</w:t>
      </w:r>
    </w:p>
    <w:p w14:paraId="65AFE5E0" w14:textId="2E2B6C2F" w:rsidR="00B14A79" w:rsidRPr="00252500" w:rsidRDefault="00B14A79" w:rsidP="00FD6A0C">
      <w:pPr>
        <w:spacing w:line="288" w:lineRule="auto"/>
        <w:ind w:firstLine="709"/>
        <w:rPr>
          <w:rFonts w:asciiTheme="majorHAnsi" w:hAnsiTheme="majorHAnsi" w:cstheme="majorHAnsi"/>
          <w:bCs/>
          <w:i/>
          <w:iCs/>
          <w:sz w:val="28"/>
          <w:szCs w:val="28"/>
          <w:lang w:val="nl-NL"/>
        </w:rPr>
      </w:pPr>
      <w:r w:rsidRPr="00252500">
        <w:rPr>
          <w:rFonts w:asciiTheme="majorHAnsi" w:hAnsiTheme="majorHAnsi" w:cstheme="majorHAnsi"/>
          <w:bCs/>
          <w:i/>
          <w:iCs/>
          <w:sz w:val="28"/>
          <w:szCs w:val="28"/>
          <w:lang w:val="nl-NL"/>
        </w:rPr>
        <w:t xml:space="preserve">* Bãi thải </w:t>
      </w:r>
      <w:r w:rsidR="0062711C" w:rsidRPr="00252500">
        <w:rPr>
          <w:rFonts w:asciiTheme="majorHAnsi" w:hAnsiTheme="majorHAnsi" w:cstheme="majorHAnsi"/>
          <w:bCs/>
          <w:i/>
          <w:iCs/>
          <w:sz w:val="28"/>
          <w:szCs w:val="28"/>
          <w:lang w:val="nl-NL"/>
        </w:rPr>
        <w:t>Chính bắc, bãi thải trong Vỉa 11 và khu vực giáp khu dân cư khu 7 phường Hà Tu</w:t>
      </w:r>
    </w:p>
    <w:p w14:paraId="2812BDDC" w14:textId="41B39EEB" w:rsidR="00B14A79" w:rsidRPr="00252500" w:rsidRDefault="00B14A79" w:rsidP="00FD6A0C">
      <w:pPr>
        <w:widowControl w:val="0"/>
        <w:autoSpaceDE w:val="0"/>
        <w:autoSpaceDN w:val="0"/>
        <w:adjustRightInd w:val="0"/>
        <w:spacing w:line="288" w:lineRule="auto"/>
        <w:ind w:right="-14" w:firstLine="709"/>
        <w:rPr>
          <w:rFonts w:asciiTheme="majorHAnsi" w:hAnsiTheme="majorHAnsi" w:cstheme="majorHAnsi"/>
          <w:sz w:val="28"/>
          <w:szCs w:val="28"/>
        </w:rPr>
      </w:pPr>
      <w:r w:rsidRPr="00252500">
        <w:rPr>
          <w:rFonts w:asciiTheme="majorHAnsi" w:hAnsiTheme="majorHAnsi" w:cstheme="majorHAnsi"/>
          <w:sz w:val="28"/>
          <w:szCs w:val="28"/>
        </w:rPr>
        <w:lastRenderedPageBreak/>
        <w:t xml:space="preserve">- Vị trí: Được xác định tại </w:t>
      </w:r>
      <w:r w:rsidR="00C46C28" w:rsidRPr="00252500">
        <w:rPr>
          <w:rFonts w:asciiTheme="majorHAnsi" w:hAnsiTheme="majorHAnsi" w:cstheme="majorHAnsi"/>
          <w:sz w:val="28"/>
          <w:szCs w:val="28"/>
        </w:rPr>
        <w:t xml:space="preserve">các </w:t>
      </w:r>
      <w:r w:rsidRPr="00252500">
        <w:rPr>
          <w:rFonts w:asciiTheme="majorHAnsi" w:hAnsiTheme="majorHAnsi" w:cstheme="majorHAnsi"/>
          <w:sz w:val="28"/>
          <w:szCs w:val="28"/>
        </w:rPr>
        <w:t xml:space="preserve">bản </w:t>
      </w:r>
      <w:r w:rsidR="00C46C28" w:rsidRPr="00252500">
        <w:rPr>
          <w:rFonts w:asciiTheme="majorHAnsi" w:hAnsiTheme="majorHAnsi" w:cstheme="majorHAnsi"/>
          <w:sz w:val="28"/>
          <w:szCs w:val="28"/>
        </w:rPr>
        <w:t>vẽ</w:t>
      </w:r>
      <w:r w:rsidRPr="00252500">
        <w:rPr>
          <w:rFonts w:asciiTheme="majorHAnsi" w:hAnsiTheme="majorHAnsi" w:cstheme="majorHAnsi"/>
          <w:sz w:val="28"/>
          <w:szCs w:val="28"/>
        </w:rPr>
        <w:t xml:space="preserve"> kèm theo;</w:t>
      </w:r>
    </w:p>
    <w:p w14:paraId="700646F8" w14:textId="77777777" w:rsidR="000D18F5" w:rsidRPr="00252500" w:rsidRDefault="000D18F5" w:rsidP="00EF5405">
      <w:pPr>
        <w:numPr>
          <w:ilvl w:val="0"/>
          <w:numId w:val="12"/>
        </w:numPr>
        <w:spacing w:before="80" w:after="100"/>
        <w:ind w:hanging="269"/>
        <w:jc w:val="left"/>
        <w:rPr>
          <w:rFonts w:asciiTheme="majorHAnsi" w:hAnsiTheme="majorHAnsi" w:cstheme="majorHAnsi"/>
          <w:sz w:val="28"/>
          <w:szCs w:val="28"/>
        </w:rPr>
      </w:pPr>
      <w:r w:rsidRPr="00252500">
        <w:rPr>
          <w:rFonts w:asciiTheme="majorHAnsi" w:hAnsiTheme="majorHAnsi" w:cstheme="majorHAnsi"/>
          <w:b/>
          <w:sz w:val="28"/>
          <w:szCs w:val="28"/>
        </w:rPr>
        <w:t>Yêu cầu về tổ chức kỹ thuật thi công, giám sát trồng rừng mới:</w:t>
      </w:r>
    </w:p>
    <w:p w14:paraId="3BDD9945" w14:textId="28154F9F" w:rsidR="000D18F5" w:rsidRPr="00252500" w:rsidRDefault="00A73443" w:rsidP="00EF5405">
      <w:pPr>
        <w:spacing w:before="80" w:after="100"/>
        <w:ind w:left="566" w:right="57"/>
        <w:rPr>
          <w:rFonts w:asciiTheme="majorHAnsi" w:hAnsiTheme="majorHAnsi" w:cstheme="majorHAnsi"/>
          <w:sz w:val="28"/>
          <w:szCs w:val="28"/>
        </w:rPr>
      </w:pPr>
      <w:r w:rsidRPr="00252500">
        <w:rPr>
          <w:rFonts w:asciiTheme="majorHAnsi" w:hAnsiTheme="majorHAnsi" w:cstheme="majorHAnsi"/>
          <w:sz w:val="28"/>
          <w:szCs w:val="28"/>
        </w:rPr>
        <w:t>3</w:t>
      </w:r>
      <w:r w:rsidR="000D18F5" w:rsidRPr="00252500">
        <w:rPr>
          <w:rFonts w:asciiTheme="majorHAnsi" w:hAnsiTheme="majorHAnsi" w:cstheme="majorHAnsi"/>
          <w:sz w:val="28"/>
          <w:szCs w:val="28"/>
        </w:rPr>
        <w:t>.1. Yêu cầu đối với công tác thi công</w:t>
      </w:r>
    </w:p>
    <w:p w14:paraId="3F4DCB9A" w14:textId="77777777" w:rsidR="000D18F5" w:rsidRPr="00252500" w:rsidRDefault="000D18F5" w:rsidP="00EF5405">
      <w:pPr>
        <w:numPr>
          <w:ilvl w:val="0"/>
          <w:numId w:val="13"/>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Nhà thầu phải thi công và hoàn thiện công trình theo đúng hồ sơ thiết kế và tuân thủ các quy trình, quy phạm lâm sinh hiện hành của Việt Nam cũng như phù hợp với điều kiện riêng của trồng rừng ở tỉnh Quảng Ninh và theo chỉ dẫn của cán bộ kỹ thuật giám sát đảm bảo chất lượng yêu cầu của gói thầu và những yêu cầu kỹ thuật được điều chỉnh bổ sung trong thương thảo ký kết hợp đồng.</w:t>
      </w:r>
    </w:p>
    <w:p w14:paraId="26889D20" w14:textId="77777777" w:rsidR="000D18F5" w:rsidRPr="00252500" w:rsidRDefault="000D18F5" w:rsidP="00EF5405">
      <w:pPr>
        <w:numPr>
          <w:ilvl w:val="0"/>
          <w:numId w:val="13"/>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Nhà thầu phải bố trí phương tiện máy móc, nhân lực đảm bảo quá trình thi công đạt chất lượng, hiệu quả và đảm bảo tiến độ công trình; chịu hoàn toàn trách nhiệm về tính chất ổn định, an toàn của tất cả các hoạt động ở hiện trường trong suốt thời gian thi công, hoàn thiện công trình.</w:t>
      </w:r>
    </w:p>
    <w:p w14:paraId="6200A7B8" w14:textId="3DF5957A" w:rsidR="000D18F5" w:rsidRPr="00252500" w:rsidRDefault="000D18F5" w:rsidP="00EF5405">
      <w:pPr>
        <w:numPr>
          <w:ilvl w:val="0"/>
          <w:numId w:val="13"/>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Trong quá trình thi công, nhà thầu phải thường xuyên theo dõi, kiểm tra chất lượng thi công. Tất cả các công tác theo dõi và kiểm tra chất lượng tại hiện trường của nhà thầu phải được ghi chép vào sổ nhật ký thi công. Các tài liệu, biên bản nghiệm thu... nhà thầu phải lập thành hồ sơ lưu trữ cả ở công trường và văn phòng của nhà thầu để cán bộ giám sát, chủ đầu tư và bất kỳ người nào khác được chủ đầu tư ủy quyền có thể tham khảo và xem xét vào bất kỳ thời điểm nào.</w:t>
      </w:r>
    </w:p>
    <w:p w14:paraId="4E2F288B" w14:textId="77777777" w:rsidR="000D18F5" w:rsidRPr="00252500" w:rsidRDefault="000D18F5" w:rsidP="00EF5405">
      <w:pPr>
        <w:numPr>
          <w:ilvl w:val="0"/>
          <w:numId w:val="13"/>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Nhà thầu phải chịu hoàn toàn trách nhiệm về việc bảo vệ công trình, nguyên vật liệu và máy móc, thiết bị đưa vào sử dụng cho việc thi công trồng rừng, kể từ ngày khởi công công trình đến ngày nghiệm thu bàn giao công trình đưa vào sử dụng; nghiệm thu kết thúc gói thầu.</w:t>
      </w:r>
    </w:p>
    <w:p w14:paraId="02332927" w14:textId="77777777" w:rsidR="000D18F5" w:rsidRPr="00252500" w:rsidRDefault="000D18F5" w:rsidP="00EF5405">
      <w:pPr>
        <w:numPr>
          <w:ilvl w:val="0"/>
          <w:numId w:val="13"/>
        </w:numPr>
        <w:spacing w:before="80" w:after="100"/>
        <w:ind w:right="57" w:firstLine="556"/>
        <w:rPr>
          <w:rFonts w:asciiTheme="majorHAnsi" w:hAnsiTheme="majorHAnsi" w:cstheme="majorHAnsi"/>
          <w:spacing w:val="-4"/>
          <w:sz w:val="28"/>
          <w:szCs w:val="28"/>
        </w:rPr>
      </w:pPr>
      <w:r w:rsidRPr="00252500">
        <w:rPr>
          <w:rFonts w:asciiTheme="majorHAnsi" w:hAnsiTheme="majorHAnsi" w:cstheme="majorHAnsi"/>
          <w:spacing w:val="-4"/>
          <w:sz w:val="28"/>
          <w:szCs w:val="28"/>
        </w:rPr>
        <w:t>Nếu trong quá trình thực hiện hợp đồng có xảy ra bất kỳ tổn thất hay hư hỏng nào đối với diện tích rừng trồng, người lao động, giống trồng rừng, máy móc thiết bị thì nhà thầu phải tự khắc phục, bồi thường bằng chính kinh phí của mình.</w:t>
      </w:r>
    </w:p>
    <w:p w14:paraId="7FBE69AC" w14:textId="551080CC" w:rsidR="000D18F5" w:rsidRPr="00252500" w:rsidRDefault="000D18F5" w:rsidP="00EF5405">
      <w:pPr>
        <w:numPr>
          <w:ilvl w:val="0"/>
          <w:numId w:val="13"/>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Cung cấp toàn bộ cây giống trồng rừng</w:t>
      </w:r>
      <w:r w:rsidR="009B2E49" w:rsidRPr="00252500">
        <w:rPr>
          <w:rFonts w:asciiTheme="majorHAnsi" w:hAnsiTheme="majorHAnsi" w:cstheme="majorHAnsi"/>
          <w:sz w:val="28"/>
          <w:szCs w:val="28"/>
        </w:rPr>
        <w:t>, cây xanh cảnh quan</w:t>
      </w:r>
      <w:r w:rsidRPr="00252500">
        <w:rPr>
          <w:rFonts w:asciiTheme="majorHAnsi" w:hAnsiTheme="majorHAnsi" w:cstheme="majorHAnsi"/>
          <w:sz w:val="28"/>
          <w:szCs w:val="28"/>
        </w:rPr>
        <w:t xml:space="preserve"> đúng yêu cầu kỹ thuật tiêu chuẩn cây trồng theo thiết kế đưa vào thi công công trình.</w:t>
      </w:r>
    </w:p>
    <w:p w14:paraId="46E8E7A5" w14:textId="667C4380" w:rsidR="000D18F5" w:rsidRPr="00252500" w:rsidRDefault="000D18F5" w:rsidP="00EF5405">
      <w:pPr>
        <w:numPr>
          <w:ilvl w:val="0"/>
          <w:numId w:val="13"/>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Tổ chức thực hiện thi công trồng rừng</w:t>
      </w:r>
      <w:r w:rsidR="00262436" w:rsidRPr="00252500">
        <w:rPr>
          <w:rFonts w:asciiTheme="majorHAnsi" w:hAnsiTheme="majorHAnsi" w:cstheme="majorHAnsi"/>
          <w:sz w:val="28"/>
          <w:szCs w:val="28"/>
        </w:rPr>
        <w:t>, thi công trồng cây tạo cảnh quan</w:t>
      </w:r>
      <w:r w:rsidRPr="00252500">
        <w:rPr>
          <w:rFonts w:asciiTheme="majorHAnsi" w:hAnsiTheme="majorHAnsi" w:cstheme="majorHAnsi"/>
          <w:sz w:val="28"/>
          <w:szCs w:val="28"/>
        </w:rPr>
        <w:t xml:space="preserve"> đạt yêu cầu kỹ thuật và theo đúng thời hạn hoàn thành gói thầu đã nêu trong hồ sơ dự thầu được chấp thuận.</w:t>
      </w:r>
    </w:p>
    <w:p w14:paraId="700B6E98" w14:textId="77777777" w:rsidR="000D18F5" w:rsidRPr="00252500" w:rsidRDefault="000D18F5" w:rsidP="00EF5405">
      <w:pPr>
        <w:numPr>
          <w:ilvl w:val="0"/>
          <w:numId w:val="13"/>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Bố trí chuyên gia lành nghề có kinh nghiệm và đủ năng lực đảm bảo thực hiện đúng đắn và đúng thời hạn nghĩa vụ của nhà thầu theo hợp đồng.</w:t>
      </w:r>
    </w:p>
    <w:p w14:paraId="019EAC44" w14:textId="77777777" w:rsidR="000D18F5" w:rsidRPr="00252500" w:rsidRDefault="000D18F5" w:rsidP="00EF5405">
      <w:pPr>
        <w:numPr>
          <w:ilvl w:val="0"/>
          <w:numId w:val="13"/>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Giám sát theo dõi những khối lượng do mình thực hiện gói thầu trong thời gian thi công và ngay cả trong thời gian bảo hành công trình.</w:t>
      </w:r>
    </w:p>
    <w:p w14:paraId="3F4367AC" w14:textId="77777777" w:rsidR="000D18F5" w:rsidRPr="00252500" w:rsidRDefault="000D18F5" w:rsidP="00EF5405">
      <w:pPr>
        <w:numPr>
          <w:ilvl w:val="0"/>
          <w:numId w:val="13"/>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hiện trường, thay thế sớm bằng nhân viên khác.</w:t>
      </w:r>
    </w:p>
    <w:p w14:paraId="17ED0974" w14:textId="77777777" w:rsidR="000D18F5" w:rsidRPr="00252500" w:rsidRDefault="000D18F5" w:rsidP="00EF5405">
      <w:pPr>
        <w:numPr>
          <w:ilvl w:val="0"/>
          <w:numId w:val="13"/>
        </w:numPr>
        <w:spacing w:before="80" w:after="100"/>
        <w:ind w:right="57" w:firstLine="556"/>
        <w:rPr>
          <w:rFonts w:asciiTheme="majorHAnsi" w:hAnsiTheme="majorHAnsi" w:cstheme="majorHAnsi"/>
          <w:spacing w:val="-2"/>
          <w:sz w:val="28"/>
          <w:szCs w:val="28"/>
        </w:rPr>
      </w:pPr>
      <w:r w:rsidRPr="00252500">
        <w:rPr>
          <w:rFonts w:asciiTheme="majorHAnsi" w:hAnsiTheme="majorHAnsi" w:cstheme="majorHAnsi"/>
          <w:spacing w:val="-2"/>
          <w:sz w:val="28"/>
          <w:szCs w:val="28"/>
        </w:rPr>
        <w:t>Nhà thầu phải báo cáo chi tiết về bất kỳ tai nạn, hư hỏng nào trong hoặc ngoài hiện trường. Trong trường hợp có tai nạn nghiêm trọng, hư hỏng, chết người, nhà thầu phải báo cáo ngay lập tức bằng các phương tiện nhanh nhất sẵn có.</w:t>
      </w:r>
    </w:p>
    <w:p w14:paraId="7B906F85" w14:textId="77777777" w:rsidR="000D18F5" w:rsidRPr="00252500" w:rsidRDefault="000D18F5" w:rsidP="00EF5405">
      <w:pPr>
        <w:numPr>
          <w:ilvl w:val="0"/>
          <w:numId w:val="13"/>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lastRenderedPageBreak/>
        <w:t>Sau khi thi công hoàn thiện công trình và trước khi nghiệm thu công trình, nhà thầu phải thu dọn, san trả hiện trường và làm cho khu vực hiện trường được sạch sẽ, đảm bảo vệ sinh môi trường.</w:t>
      </w:r>
    </w:p>
    <w:p w14:paraId="6F132CFC" w14:textId="09E8B706" w:rsidR="000D18F5" w:rsidRPr="00252500" w:rsidRDefault="00A73443" w:rsidP="00EF5405">
      <w:pPr>
        <w:spacing w:before="80" w:after="100"/>
        <w:ind w:left="566" w:right="57"/>
        <w:rPr>
          <w:rFonts w:asciiTheme="majorHAnsi" w:hAnsiTheme="majorHAnsi" w:cstheme="majorHAnsi"/>
          <w:sz w:val="28"/>
          <w:szCs w:val="28"/>
        </w:rPr>
      </w:pPr>
      <w:r w:rsidRPr="00252500">
        <w:rPr>
          <w:rFonts w:asciiTheme="majorHAnsi" w:hAnsiTheme="majorHAnsi" w:cstheme="majorHAnsi"/>
          <w:sz w:val="28"/>
          <w:szCs w:val="28"/>
        </w:rPr>
        <w:t>3</w:t>
      </w:r>
      <w:r w:rsidR="000D18F5" w:rsidRPr="00252500">
        <w:rPr>
          <w:rFonts w:asciiTheme="majorHAnsi" w:hAnsiTheme="majorHAnsi" w:cstheme="majorHAnsi"/>
          <w:sz w:val="28"/>
          <w:szCs w:val="28"/>
        </w:rPr>
        <w:t>.2. Giám sát quá trình thi công:</w:t>
      </w:r>
    </w:p>
    <w:p w14:paraId="4DB1C07F" w14:textId="77777777" w:rsidR="000D18F5" w:rsidRPr="00252500" w:rsidRDefault="000D18F5" w:rsidP="006178FB">
      <w:pPr>
        <w:spacing w:before="80" w:after="100"/>
        <w:ind w:left="-15" w:right="57" w:firstLine="581"/>
        <w:rPr>
          <w:rFonts w:asciiTheme="majorHAnsi" w:hAnsiTheme="majorHAnsi" w:cstheme="majorHAnsi"/>
          <w:sz w:val="28"/>
          <w:szCs w:val="28"/>
        </w:rPr>
      </w:pPr>
      <w:r w:rsidRPr="00252500">
        <w:rPr>
          <w:rFonts w:asciiTheme="majorHAnsi" w:hAnsiTheme="majorHAnsi" w:cstheme="majorHAnsi"/>
          <w:sz w:val="28"/>
          <w:szCs w:val="28"/>
        </w:rPr>
        <w:t>Giám sát kỹ thuật công trình của Chủ đầu tư được quyền bất cứ lúc nào cũng được tiếp cận các vị trí thi công để kiểm tra công việc thi công của nhà thầu nhằm đảm bảo yêu cầu chất lượng, tiến độ, an toàn... của dự án. Nhà thầu có trách nhiệm cùng cán bộ giám sát kỹ thuật gói thầu của Chủ đầu tư thực hiện nhiệm vụ trên.</w:t>
      </w:r>
    </w:p>
    <w:p w14:paraId="3732B934" w14:textId="77777777" w:rsidR="000D18F5" w:rsidRPr="00252500" w:rsidRDefault="000D18F5" w:rsidP="006178FB">
      <w:pPr>
        <w:spacing w:before="80" w:after="100"/>
        <w:ind w:left="-15" w:right="57" w:firstLine="581"/>
        <w:rPr>
          <w:rFonts w:asciiTheme="majorHAnsi" w:hAnsiTheme="majorHAnsi" w:cstheme="majorHAnsi"/>
          <w:sz w:val="28"/>
          <w:szCs w:val="28"/>
        </w:rPr>
      </w:pPr>
      <w:r w:rsidRPr="00252500">
        <w:rPr>
          <w:rFonts w:asciiTheme="majorHAnsi" w:hAnsiTheme="majorHAnsi" w:cstheme="majorHAnsi"/>
          <w:sz w:val="28"/>
          <w:szCs w:val="28"/>
        </w:rPr>
        <w:t>Toàn bộ vật tư giống cây trồng, cọc giữ cây, cọc mốc chỉ được đưa vào thực hiện gói thầu phải đảm bảo qui định thiết kế, yêu cầu kỹ thuật liên quan và sau khi có văn bản nghiệm thu của giám sát Chủ đầu tư. Mọi vật liệu, thiết bị bán thành phẩm không được giám sát của Chủ đầu tư chấp nhận phải chuyển khỏi phạm vi hiện trường trồng rừng.</w:t>
      </w:r>
    </w:p>
    <w:p w14:paraId="2FF7DD67" w14:textId="77777777" w:rsidR="000D18F5" w:rsidRPr="00252500" w:rsidRDefault="000D18F5" w:rsidP="006178FB">
      <w:pPr>
        <w:spacing w:before="80" w:after="100"/>
        <w:ind w:left="-15" w:right="57" w:firstLine="571"/>
        <w:rPr>
          <w:rFonts w:asciiTheme="majorHAnsi" w:hAnsiTheme="majorHAnsi" w:cstheme="majorHAnsi"/>
          <w:sz w:val="28"/>
          <w:szCs w:val="28"/>
        </w:rPr>
      </w:pPr>
      <w:r w:rsidRPr="00252500">
        <w:rPr>
          <w:rFonts w:asciiTheme="majorHAnsi" w:hAnsiTheme="majorHAnsi" w:cstheme="majorHAnsi"/>
          <w:sz w:val="28"/>
          <w:szCs w:val="28"/>
        </w:rPr>
        <w:t>Nhà thầu phải chấp nhận tạm thời bị đình chỉ hoặc hoãn thi công trên công trường và không được đòi hỏi bồi hoàn thiệt hại theo yêu cầu của giám sát thi công và chủ đầu tư trong những trường hợp sau:</w:t>
      </w:r>
    </w:p>
    <w:p w14:paraId="52F58645" w14:textId="77777777" w:rsidR="000D18F5" w:rsidRPr="00252500" w:rsidRDefault="000D18F5" w:rsidP="00EF5405">
      <w:pPr>
        <w:numPr>
          <w:ilvl w:val="0"/>
          <w:numId w:val="13"/>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Thi công không đúng yêu cầu trong hồ sơ thiết kế;</w:t>
      </w:r>
    </w:p>
    <w:p w14:paraId="32818E6C" w14:textId="77777777" w:rsidR="00CD5FDB" w:rsidRPr="00252500" w:rsidRDefault="000D18F5" w:rsidP="00EF5405">
      <w:pPr>
        <w:numPr>
          <w:ilvl w:val="0"/>
          <w:numId w:val="13"/>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 xml:space="preserve">Do lý do an ninh và an toàn bảo vệ môi trường; </w:t>
      </w:r>
    </w:p>
    <w:p w14:paraId="39CB2A11" w14:textId="205172D3" w:rsidR="000D18F5" w:rsidRPr="00252500" w:rsidRDefault="00CD5FDB" w:rsidP="00CD5FDB">
      <w:pPr>
        <w:spacing w:before="80" w:after="100"/>
        <w:ind w:left="556" w:right="57"/>
        <w:rPr>
          <w:rFonts w:asciiTheme="majorHAnsi" w:hAnsiTheme="majorHAnsi" w:cstheme="majorHAnsi"/>
          <w:sz w:val="28"/>
          <w:szCs w:val="28"/>
        </w:rPr>
      </w:pPr>
      <w:r w:rsidRPr="00252500">
        <w:rPr>
          <w:rFonts w:asciiTheme="majorHAnsi" w:hAnsiTheme="majorHAnsi" w:cstheme="majorHAnsi"/>
          <w:sz w:val="28"/>
          <w:szCs w:val="28"/>
        </w:rPr>
        <w:t>-</w:t>
      </w:r>
      <w:r w:rsidR="000D18F5" w:rsidRPr="00252500">
        <w:rPr>
          <w:rFonts w:asciiTheme="majorHAnsi" w:hAnsiTheme="majorHAnsi" w:cstheme="majorHAnsi"/>
          <w:sz w:val="28"/>
          <w:szCs w:val="28"/>
        </w:rPr>
        <w:t xml:space="preserve"> Do khắc nghiệt của thời tiết làm chết cây trồng; </w:t>
      </w:r>
    </w:p>
    <w:p w14:paraId="302CD458" w14:textId="13C1C127" w:rsidR="000D18F5" w:rsidRPr="00252500" w:rsidRDefault="00A73443" w:rsidP="00A73443">
      <w:pPr>
        <w:spacing w:before="80" w:after="100"/>
        <w:ind w:left="556" w:right="57"/>
        <w:rPr>
          <w:rFonts w:asciiTheme="majorHAnsi" w:hAnsiTheme="majorHAnsi" w:cstheme="majorHAnsi"/>
          <w:sz w:val="28"/>
          <w:szCs w:val="28"/>
        </w:rPr>
      </w:pPr>
      <w:r w:rsidRPr="00252500">
        <w:rPr>
          <w:rFonts w:asciiTheme="majorHAnsi" w:hAnsiTheme="majorHAnsi" w:cstheme="majorHAnsi"/>
          <w:b/>
          <w:sz w:val="28"/>
          <w:szCs w:val="28"/>
        </w:rPr>
        <w:t>4</w:t>
      </w:r>
      <w:r w:rsidR="000D18F5" w:rsidRPr="00252500">
        <w:rPr>
          <w:rFonts w:asciiTheme="majorHAnsi" w:hAnsiTheme="majorHAnsi" w:cstheme="majorHAnsi"/>
          <w:b/>
          <w:sz w:val="28"/>
          <w:szCs w:val="28"/>
        </w:rPr>
        <w:t>. Yêu cầu về phòng, chống cháy, nổ:</w:t>
      </w:r>
    </w:p>
    <w:p w14:paraId="42DAEE30" w14:textId="77777777" w:rsidR="000D18F5" w:rsidRPr="00252500" w:rsidRDefault="000D18F5" w:rsidP="00AB7468">
      <w:pPr>
        <w:spacing w:before="80" w:after="100"/>
        <w:ind w:left="-15" w:right="57" w:firstLine="571"/>
        <w:rPr>
          <w:rFonts w:asciiTheme="majorHAnsi" w:hAnsiTheme="majorHAnsi" w:cstheme="majorHAnsi"/>
          <w:sz w:val="28"/>
          <w:szCs w:val="28"/>
        </w:rPr>
      </w:pPr>
      <w:r w:rsidRPr="00252500">
        <w:rPr>
          <w:rFonts w:asciiTheme="majorHAnsi" w:hAnsiTheme="majorHAnsi" w:cstheme="majorHAnsi"/>
          <w:sz w:val="28"/>
          <w:szCs w:val="28"/>
        </w:rPr>
        <w:t>Trong quá trình thực hiện Hợp đồng, Nhà thầu phải đảm bảo công tác phòng chống cháy nổ theo qui định hiện hành và phải được trình bày đầy đủ các biện pháp chi tiết trong hồ sơ dự thầu.</w:t>
      </w:r>
    </w:p>
    <w:p w14:paraId="1D62A98B" w14:textId="03C86181" w:rsidR="000D18F5" w:rsidRPr="00252500" w:rsidRDefault="000D18F5" w:rsidP="002C5DA6">
      <w:pPr>
        <w:numPr>
          <w:ilvl w:val="0"/>
          <w:numId w:val="13"/>
        </w:numPr>
        <w:spacing w:before="80" w:after="100"/>
        <w:ind w:left="-15" w:right="57" w:firstLine="556"/>
        <w:rPr>
          <w:rFonts w:asciiTheme="majorHAnsi" w:hAnsiTheme="majorHAnsi" w:cstheme="majorHAnsi"/>
          <w:sz w:val="28"/>
          <w:szCs w:val="28"/>
        </w:rPr>
      </w:pPr>
      <w:r w:rsidRPr="00252500">
        <w:rPr>
          <w:rFonts w:asciiTheme="majorHAnsi" w:hAnsiTheme="majorHAnsi" w:cstheme="majorHAnsi"/>
          <w:sz w:val="28"/>
          <w:szCs w:val="28"/>
        </w:rPr>
        <w:t>Nhà thầu phải tuân thủ các quy định: Luật phòng cháy và chữa cháy, Nghị định 79/2014/NĐ-CP hướng dẫn Luật phòng cháy và chữa cháy; An toàn cháy Yêu cầu chung TCVN 3254:1989; Phòng cháy - dấu hiệu an toàn TCVN</w:t>
      </w:r>
      <w:r w:rsidR="003400FD" w:rsidRPr="00252500">
        <w:rPr>
          <w:rFonts w:asciiTheme="majorHAnsi" w:hAnsiTheme="majorHAnsi" w:cstheme="majorHAnsi"/>
          <w:sz w:val="28"/>
          <w:szCs w:val="28"/>
        </w:rPr>
        <w:t xml:space="preserve"> </w:t>
      </w:r>
      <w:r w:rsidRPr="00252500">
        <w:rPr>
          <w:rFonts w:asciiTheme="majorHAnsi" w:hAnsiTheme="majorHAnsi" w:cstheme="majorHAnsi"/>
          <w:sz w:val="28"/>
          <w:szCs w:val="28"/>
        </w:rPr>
        <w:t>4879:1989; An toàn nổ - yêu cầu chung TCVN 3255:1986;</w:t>
      </w:r>
    </w:p>
    <w:p w14:paraId="6D0F0313" w14:textId="77777777" w:rsidR="000D18F5" w:rsidRPr="00252500" w:rsidRDefault="000D18F5" w:rsidP="00EF5405">
      <w:pPr>
        <w:numPr>
          <w:ilvl w:val="0"/>
          <w:numId w:val="13"/>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Không để sự cố cháy nổ xảy ra;</w:t>
      </w:r>
    </w:p>
    <w:p w14:paraId="7D9E9107" w14:textId="77777777" w:rsidR="00CB356F" w:rsidRPr="00252500" w:rsidRDefault="000D18F5" w:rsidP="00CB356F">
      <w:pPr>
        <w:numPr>
          <w:ilvl w:val="0"/>
          <w:numId w:val="13"/>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Phải thực hiện biện pháp phòng chống cháy nổ cho công trường; Khu vực có vật liệu dể cháy nổ như xăng dầu, bình hơi, thiết bị có áp lực cần bố trí vị trí có khoảng cách an toàn tới khu vực dân cư, có biển báo và trang bị dụng cụ, phương tiện phòng chửa cháy thích hợp;</w:t>
      </w:r>
    </w:p>
    <w:p w14:paraId="3156BEF4" w14:textId="7BF5830C" w:rsidR="00CB356F" w:rsidRPr="00252500" w:rsidRDefault="00CB356F" w:rsidP="00CB356F">
      <w:pPr>
        <w:spacing w:before="80" w:after="100"/>
        <w:ind w:left="556" w:right="57"/>
        <w:rPr>
          <w:rFonts w:asciiTheme="majorHAnsi" w:hAnsiTheme="majorHAnsi" w:cstheme="majorHAnsi"/>
          <w:b/>
          <w:sz w:val="28"/>
          <w:szCs w:val="28"/>
        </w:rPr>
      </w:pPr>
      <w:r w:rsidRPr="00252500">
        <w:rPr>
          <w:rFonts w:asciiTheme="majorHAnsi" w:hAnsiTheme="majorHAnsi" w:cstheme="majorHAnsi"/>
          <w:b/>
          <w:sz w:val="28"/>
          <w:szCs w:val="28"/>
        </w:rPr>
        <w:t>4.1 Yêu cầu về phòng, chống cháy, nổ, vệ sinh công nghiệp</w:t>
      </w:r>
    </w:p>
    <w:p w14:paraId="67E869E2" w14:textId="41659587" w:rsidR="00CB356F" w:rsidRPr="00252500" w:rsidRDefault="00CB356F" w:rsidP="00CB356F">
      <w:pPr>
        <w:pStyle w:val="BodyTextIndent"/>
        <w:widowControl w:val="0"/>
        <w:spacing w:line="288" w:lineRule="auto"/>
        <w:ind w:left="540" w:firstLine="0"/>
        <w:rPr>
          <w:rFonts w:asciiTheme="majorHAnsi" w:hAnsiTheme="majorHAnsi" w:cstheme="majorHAnsi"/>
          <w:sz w:val="28"/>
          <w:szCs w:val="28"/>
          <w:lang w:val="ve-ZA"/>
        </w:rPr>
      </w:pPr>
      <w:r w:rsidRPr="00252500">
        <w:rPr>
          <w:rFonts w:asciiTheme="majorHAnsi" w:hAnsiTheme="majorHAnsi" w:cstheme="majorHAnsi"/>
          <w:sz w:val="28"/>
          <w:szCs w:val="28"/>
          <w:lang w:val="ve-ZA"/>
        </w:rPr>
        <w:t>- Đơn vị thi công trang bị bảo hộ lao động, trang bị kiến thức về an toàn vệ sinh công nghiệp trong quá trình thi công.</w:t>
      </w:r>
    </w:p>
    <w:p w14:paraId="5A32FBBC" w14:textId="484E0590" w:rsidR="00CB356F" w:rsidRPr="00252500" w:rsidRDefault="00CB356F" w:rsidP="00CB356F">
      <w:pPr>
        <w:pStyle w:val="ListParagraph"/>
        <w:widowControl w:val="0"/>
        <w:spacing w:line="288" w:lineRule="auto"/>
        <w:ind w:left="0" w:firstLine="540"/>
        <w:rPr>
          <w:rFonts w:asciiTheme="majorHAnsi" w:hAnsiTheme="majorHAnsi" w:cstheme="majorHAnsi"/>
          <w:sz w:val="28"/>
          <w:szCs w:val="28"/>
          <w:lang w:val="ve-ZA"/>
        </w:rPr>
      </w:pPr>
      <w:r w:rsidRPr="00252500">
        <w:rPr>
          <w:rFonts w:asciiTheme="majorHAnsi" w:hAnsiTheme="majorHAnsi" w:cstheme="majorHAnsi"/>
          <w:sz w:val="28"/>
          <w:szCs w:val="28"/>
          <w:lang w:val="ve-ZA"/>
        </w:rPr>
        <w:t>- Thu dọn sạch sẽ nơi làm việc.</w:t>
      </w:r>
    </w:p>
    <w:p w14:paraId="70F04611" w14:textId="496FEFDC" w:rsidR="00CB356F" w:rsidRPr="00252500" w:rsidRDefault="00CB356F" w:rsidP="00CB356F">
      <w:pPr>
        <w:pStyle w:val="ListParagraph"/>
        <w:widowControl w:val="0"/>
        <w:spacing w:line="288" w:lineRule="auto"/>
        <w:ind w:left="0" w:firstLine="540"/>
        <w:rPr>
          <w:rFonts w:asciiTheme="majorHAnsi" w:hAnsiTheme="majorHAnsi" w:cstheme="majorHAnsi"/>
          <w:sz w:val="28"/>
          <w:szCs w:val="28"/>
          <w:lang w:val="ve-ZA"/>
        </w:rPr>
      </w:pPr>
      <w:r w:rsidRPr="00252500">
        <w:rPr>
          <w:rFonts w:asciiTheme="majorHAnsi" w:hAnsiTheme="majorHAnsi" w:cstheme="majorHAnsi"/>
          <w:sz w:val="28"/>
          <w:szCs w:val="28"/>
          <w:lang w:val="ve-ZA"/>
        </w:rPr>
        <w:t>- Đảm bảo độ ồn tại các vị trí làm việc trong giới hạn cho phép.</w:t>
      </w:r>
    </w:p>
    <w:p w14:paraId="4CBCF429" w14:textId="51D8C109" w:rsidR="00CB356F" w:rsidRPr="00252500" w:rsidRDefault="00CB356F" w:rsidP="00CB356F">
      <w:pPr>
        <w:pStyle w:val="ListParagraph"/>
        <w:widowControl w:val="0"/>
        <w:spacing w:line="288" w:lineRule="auto"/>
        <w:ind w:left="0" w:firstLine="540"/>
        <w:rPr>
          <w:rFonts w:asciiTheme="majorHAnsi" w:hAnsiTheme="majorHAnsi" w:cstheme="majorHAnsi"/>
          <w:spacing w:val="-4"/>
          <w:sz w:val="28"/>
          <w:szCs w:val="28"/>
          <w:lang w:val="ve-ZA"/>
        </w:rPr>
      </w:pPr>
      <w:r w:rsidRPr="00252500">
        <w:rPr>
          <w:rFonts w:asciiTheme="majorHAnsi" w:hAnsiTheme="majorHAnsi" w:cstheme="majorHAnsi"/>
          <w:spacing w:val="-4"/>
          <w:sz w:val="28"/>
          <w:szCs w:val="28"/>
          <w:lang w:val="ve-ZA"/>
        </w:rPr>
        <w:t>- Trang bị bảo hộ của công nhân phải được giặt, sấy và bảo quản hợp vệ sinh.</w:t>
      </w:r>
    </w:p>
    <w:p w14:paraId="07EF97A6" w14:textId="16F47C6B" w:rsidR="00CB356F" w:rsidRPr="00252500" w:rsidRDefault="00CB356F" w:rsidP="00CB356F">
      <w:pPr>
        <w:pStyle w:val="ListParagraph"/>
        <w:widowControl w:val="0"/>
        <w:spacing w:line="288" w:lineRule="auto"/>
        <w:ind w:left="0" w:firstLine="540"/>
        <w:rPr>
          <w:rFonts w:asciiTheme="majorHAnsi" w:hAnsiTheme="majorHAnsi" w:cstheme="majorHAnsi"/>
          <w:sz w:val="28"/>
          <w:szCs w:val="28"/>
          <w:lang w:val="ve-ZA"/>
        </w:rPr>
      </w:pPr>
      <w:r w:rsidRPr="00252500">
        <w:rPr>
          <w:rFonts w:asciiTheme="majorHAnsi" w:hAnsiTheme="majorHAnsi" w:cstheme="majorHAnsi"/>
          <w:sz w:val="28"/>
          <w:szCs w:val="28"/>
          <w:lang w:val="ve-ZA"/>
        </w:rPr>
        <w:t xml:space="preserve">- Thực hiện chế độ kiểm tra sức khoẻ định kỳ và chữa bệnh nghề nghiệp cho </w:t>
      </w:r>
      <w:r w:rsidRPr="00252500">
        <w:rPr>
          <w:rFonts w:asciiTheme="majorHAnsi" w:hAnsiTheme="majorHAnsi" w:cstheme="majorHAnsi"/>
          <w:sz w:val="28"/>
          <w:szCs w:val="28"/>
          <w:lang w:val="ve-ZA"/>
        </w:rPr>
        <w:lastRenderedPageBreak/>
        <w:t>người lao động.</w:t>
      </w:r>
    </w:p>
    <w:p w14:paraId="0D996B1D" w14:textId="0CDD9AAA" w:rsidR="00CB356F" w:rsidRPr="00252500" w:rsidRDefault="00CB356F" w:rsidP="00CB356F">
      <w:pPr>
        <w:pStyle w:val="ListParagraph"/>
        <w:widowControl w:val="0"/>
        <w:spacing w:line="288" w:lineRule="auto"/>
        <w:ind w:left="0" w:firstLine="540"/>
        <w:rPr>
          <w:rFonts w:asciiTheme="majorHAnsi" w:hAnsiTheme="majorHAnsi" w:cstheme="majorHAnsi"/>
          <w:sz w:val="28"/>
          <w:szCs w:val="28"/>
          <w:lang w:val="ve-ZA"/>
        </w:rPr>
      </w:pPr>
      <w:r w:rsidRPr="00252500">
        <w:rPr>
          <w:rFonts w:asciiTheme="majorHAnsi" w:hAnsiTheme="majorHAnsi" w:cstheme="majorHAnsi"/>
          <w:sz w:val="28"/>
          <w:szCs w:val="28"/>
          <w:lang w:val="ve-ZA"/>
        </w:rPr>
        <w:t>- Thiện hiện tốt công tác phòng chống cháy nổ khi thi công.</w:t>
      </w:r>
    </w:p>
    <w:p w14:paraId="51AEE6AA" w14:textId="5FFBC389" w:rsidR="00CB356F" w:rsidRPr="00252500" w:rsidRDefault="00CB356F" w:rsidP="00CB356F">
      <w:pPr>
        <w:pStyle w:val="ListParagraph"/>
        <w:widowControl w:val="0"/>
        <w:autoSpaceDE w:val="0"/>
        <w:autoSpaceDN w:val="0"/>
        <w:adjustRightInd w:val="0"/>
        <w:spacing w:line="288" w:lineRule="auto"/>
        <w:ind w:left="0" w:right="-14" w:firstLine="540"/>
        <w:rPr>
          <w:rFonts w:asciiTheme="majorHAnsi" w:hAnsiTheme="majorHAnsi" w:cstheme="majorHAnsi"/>
          <w:b/>
          <w:sz w:val="28"/>
          <w:szCs w:val="28"/>
        </w:rPr>
      </w:pPr>
      <w:r w:rsidRPr="00252500">
        <w:rPr>
          <w:rFonts w:asciiTheme="majorHAnsi" w:hAnsiTheme="majorHAnsi" w:cstheme="majorHAnsi"/>
          <w:b/>
          <w:sz w:val="28"/>
          <w:szCs w:val="28"/>
        </w:rPr>
        <w:t>4.2 Yêu cầu về phòng, chống cháy rừng.</w:t>
      </w:r>
    </w:p>
    <w:p w14:paraId="3DD3EB43" w14:textId="77777777" w:rsidR="00CB356F" w:rsidRPr="00252500" w:rsidRDefault="00CB356F" w:rsidP="00CB356F">
      <w:pPr>
        <w:pStyle w:val="ListParagraph"/>
        <w:widowControl w:val="0"/>
        <w:spacing w:line="288" w:lineRule="auto"/>
        <w:ind w:left="0" w:firstLine="540"/>
        <w:rPr>
          <w:rFonts w:asciiTheme="majorHAnsi" w:hAnsiTheme="majorHAnsi" w:cstheme="majorHAnsi"/>
          <w:sz w:val="28"/>
          <w:szCs w:val="28"/>
          <w:lang w:val="ve-ZA"/>
        </w:rPr>
      </w:pPr>
      <w:r w:rsidRPr="00252500">
        <w:rPr>
          <w:rFonts w:asciiTheme="majorHAnsi" w:hAnsiTheme="majorHAnsi" w:cstheme="majorHAnsi"/>
          <w:sz w:val="28"/>
          <w:szCs w:val="28"/>
          <w:lang w:val="ve-ZA"/>
        </w:rPr>
        <w:t>- Nâng cao ý thức bằng cách tuyên truyền với CBCN nhà thầu về nguy cơ cháy rừng và biện pháp phòng ngừa;</w:t>
      </w:r>
    </w:p>
    <w:p w14:paraId="05F54B93" w14:textId="77777777" w:rsidR="00CB356F" w:rsidRPr="00252500" w:rsidRDefault="00CB356F" w:rsidP="00CB356F">
      <w:pPr>
        <w:pStyle w:val="ListParagraph"/>
        <w:widowControl w:val="0"/>
        <w:spacing w:line="288" w:lineRule="auto"/>
        <w:ind w:left="0" w:firstLine="540"/>
        <w:rPr>
          <w:rFonts w:asciiTheme="majorHAnsi" w:hAnsiTheme="majorHAnsi" w:cstheme="majorHAnsi"/>
          <w:sz w:val="28"/>
          <w:szCs w:val="28"/>
          <w:lang w:val="ve-ZA"/>
        </w:rPr>
      </w:pPr>
      <w:r w:rsidRPr="00252500">
        <w:rPr>
          <w:rFonts w:asciiTheme="majorHAnsi" w:hAnsiTheme="majorHAnsi" w:cstheme="majorHAnsi"/>
          <w:sz w:val="28"/>
          <w:szCs w:val="28"/>
          <w:lang w:val="ve-ZA"/>
        </w:rPr>
        <w:t>- Kiểm soát nguồn lửa, nguồn nhiệt: Cấm tuyệt đối không được sử dụng lửa trong khu vực thi công như: Hút thuốc, nấu ăn, đốt thực bì...</w:t>
      </w:r>
    </w:p>
    <w:p w14:paraId="2E60FEE6" w14:textId="53EB6339" w:rsidR="00CB356F" w:rsidRPr="00252500" w:rsidRDefault="00CB356F" w:rsidP="00CB356F">
      <w:pPr>
        <w:pStyle w:val="ListParagraph"/>
        <w:widowControl w:val="0"/>
        <w:spacing w:line="288" w:lineRule="auto"/>
        <w:ind w:left="0" w:firstLine="540"/>
        <w:rPr>
          <w:rFonts w:asciiTheme="majorHAnsi" w:hAnsiTheme="majorHAnsi" w:cstheme="majorHAnsi"/>
          <w:sz w:val="28"/>
          <w:szCs w:val="28"/>
          <w:lang w:val="ve-ZA"/>
        </w:rPr>
      </w:pPr>
      <w:r w:rsidRPr="00252500">
        <w:rPr>
          <w:rFonts w:asciiTheme="majorHAnsi" w:hAnsiTheme="majorHAnsi" w:cstheme="majorHAnsi"/>
          <w:sz w:val="28"/>
          <w:szCs w:val="28"/>
          <w:lang w:val="ve-ZA"/>
        </w:rPr>
        <w:t>- Tạo hoặc củng cố các đường băng cản lửa hiện có (theo sơ đồ) và thi công từng khu vực để quản lý và xử lý tình huống nếu xẩy ra cháy rừng;</w:t>
      </w:r>
    </w:p>
    <w:p w14:paraId="5A1F95BE" w14:textId="2A032468" w:rsidR="00CB356F" w:rsidRPr="00252500" w:rsidRDefault="00CB356F" w:rsidP="00CB356F">
      <w:pPr>
        <w:pStyle w:val="ListParagraph"/>
        <w:widowControl w:val="0"/>
        <w:spacing w:line="288" w:lineRule="auto"/>
        <w:ind w:left="0" w:firstLine="540"/>
        <w:rPr>
          <w:rFonts w:asciiTheme="majorHAnsi" w:hAnsiTheme="majorHAnsi" w:cstheme="majorHAnsi"/>
          <w:sz w:val="28"/>
          <w:szCs w:val="28"/>
          <w:lang w:val="ve-ZA"/>
        </w:rPr>
      </w:pPr>
      <w:r w:rsidRPr="00252500">
        <w:rPr>
          <w:rFonts w:asciiTheme="majorHAnsi" w:hAnsiTheme="majorHAnsi" w:cstheme="majorHAnsi"/>
          <w:sz w:val="28"/>
          <w:szCs w:val="28"/>
          <w:lang w:val="ve-ZA"/>
        </w:rPr>
        <w:t>- Sử dụng các thiết bị thi công mới, tiên tiến hiện đại kiểm tra duy trì bảo dưỡng thường xuyên tránh sự cố chập cháy...gây cháy rừng;</w:t>
      </w:r>
    </w:p>
    <w:p w14:paraId="08C09236" w14:textId="77777777" w:rsidR="00CB356F" w:rsidRPr="00252500" w:rsidRDefault="00CB356F" w:rsidP="00CB356F">
      <w:pPr>
        <w:pStyle w:val="ListParagraph"/>
        <w:widowControl w:val="0"/>
        <w:spacing w:line="288" w:lineRule="auto"/>
        <w:ind w:left="0" w:firstLine="540"/>
        <w:rPr>
          <w:rFonts w:asciiTheme="majorHAnsi" w:hAnsiTheme="majorHAnsi" w:cstheme="majorHAnsi"/>
          <w:sz w:val="28"/>
          <w:szCs w:val="28"/>
          <w:lang w:val="ve-ZA"/>
        </w:rPr>
      </w:pPr>
      <w:r w:rsidRPr="00252500">
        <w:rPr>
          <w:rFonts w:asciiTheme="majorHAnsi" w:hAnsiTheme="majorHAnsi" w:cstheme="majorHAnsi"/>
          <w:sz w:val="28"/>
          <w:szCs w:val="28"/>
          <w:lang w:val="ve-ZA"/>
        </w:rPr>
        <w:t>- Bố trí nhân lực theo dõi giám sát 24/24h tại Bãi thải Chính bắc, bãi thải trong Vỉa 11 để phát hiện kịp thời các nguy cơ gây cháy rừng trong suốt quá trình thi công.</w:t>
      </w:r>
    </w:p>
    <w:p w14:paraId="5EB5E294" w14:textId="6DA29E2A" w:rsidR="00CB356F" w:rsidRPr="00252500" w:rsidRDefault="00CB356F" w:rsidP="00CB356F">
      <w:pPr>
        <w:pStyle w:val="ListParagraph"/>
        <w:widowControl w:val="0"/>
        <w:spacing w:line="288" w:lineRule="auto"/>
        <w:ind w:left="0" w:firstLine="540"/>
        <w:rPr>
          <w:rFonts w:asciiTheme="majorHAnsi" w:hAnsiTheme="majorHAnsi" w:cstheme="majorHAnsi"/>
          <w:sz w:val="28"/>
          <w:szCs w:val="28"/>
          <w:lang w:val="ve-ZA"/>
        </w:rPr>
      </w:pPr>
      <w:r w:rsidRPr="00252500">
        <w:rPr>
          <w:rFonts w:asciiTheme="majorHAnsi" w:hAnsiTheme="majorHAnsi" w:cstheme="majorHAnsi"/>
          <w:sz w:val="28"/>
          <w:szCs w:val="28"/>
          <w:lang w:val="ve-ZA"/>
        </w:rPr>
        <w:t xml:space="preserve">- Phải bố trí xe xitec </w:t>
      </w:r>
      <w:bookmarkStart w:id="7" w:name="_GoBack"/>
      <w:bookmarkEnd w:id="7"/>
      <w:r w:rsidRPr="00252500">
        <w:rPr>
          <w:rFonts w:asciiTheme="majorHAnsi" w:hAnsiTheme="majorHAnsi" w:cstheme="majorHAnsi"/>
          <w:sz w:val="28"/>
          <w:szCs w:val="28"/>
          <w:lang w:val="ve-ZA"/>
        </w:rPr>
        <w:t xml:space="preserve">chứa nước được trang bị hệ thống bơm </w:t>
      </w:r>
      <w:r w:rsidR="00252500">
        <w:rPr>
          <w:rFonts w:asciiTheme="majorHAnsi" w:hAnsiTheme="majorHAnsi" w:cstheme="majorHAnsi"/>
          <w:sz w:val="28"/>
          <w:szCs w:val="28"/>
          <w:lang w:val="ve-ZA"/>
        </w:rPr>
        <w:t>nước</w:t>
      </w:r>
      <w:r w:rsidRPr="00252500">
        <w:rPr>
          <w:rFonts w:asciiTheme="majorHAnsi" w:hAnsiTheme="majorHAnsi" w:cstheme="majorHAnsi"/>
          <w:sz w:val="28"/>
          <w:szCs w:val="28"/>
          <w:lang w:val="ve-ZA"/>
        </w:rPr>
        <w:t xml:space="preserve"> hoặc xe chữa cháy trong thời gian thi công và phối hợp với Chủ đầu tư để xử lý chữa cháy rừng khi xẩy ra cháy rừng.</w:t>
      </w:r>
    </w:p>
    <w:p w14:paraId="396B7733" w14:textId="4326A551" w:rsidR="000D18F5" w:rsidRPr="00252500" w:rsidRDefault="00A73443" w:rsidP="00EF5405">
      <w:pPr>
        <w:spacing w:before="80" w:after="100"/>
        <w:ind w:left="561" w:hanging="10"/>
        <w:jc w:val="left"/>
        <w:rPr>
          <w:rFonts w:asciiTheme="majorHAnsi" w:hAnsiTheme="majorHAnsi" w:cstheme="majorHAnsi"/>
          <w:sz w:val="28"/>
          <w:szCs w:val="28"/>
        </w:rPr>
      </w:pPr>
      <w:r w:rsidRPr="00252500">
        <w:rPr>
          <w:rFonts w:asciiTheme="majorHAnsi" w:hAnsiTheme="majorHAnsi" w:cstheme="majorHAnsi"/>
          <w:b/>
          <w:sz w:val="28"/>
          <w:szCs w:val="28"/>
        </w:rPr>
        <w:t>5</w:t>
      </w:r>
      <w:r w:rsidR="000D18F5" w:rsidRPr="00252500">
        <w:rPr>
          <w:rFonts w:asciiTheme="majorHAnsi" w:hAnsiTheme="majorHAnsi" w:cstheme="majorHAnsi"/>
          <w:b/>
          <w:sz w:val="28"/>
          <w:szCs w:val="28"/>
        </w:rPr>
        <w:t>. Yêu cầu về vệ sinh môi trường:</w:t>
      </w:r>
    </w:p>
    <w:p w14:paraId="6AC8B039" w14:textId="77777777" w:rsidR="000D18F5" w:rsidRPr="00252500" w:rsidRDefault="000D18F5" w:rsidP="00EF5405">
      <w:pPr>
        <w:spacing w:before="80" w:after="100"/>
        <w:ind w:left="566" w:right="57"/>
        <w:rPr>
          <w:rFonts w:asciiTheme="majorHAnsi" w:hAnsiTheme="majorHAnsi" w:cstheme="majorHAnsi"/>
          <w:sz w:val="28"/>
          <w:szCs w:val="28"/>
        </w:rPr>
      </w:pPr>
      <w:r w:rsidRPr="00252500">
        <w:rPr>
          <w:rFonts w:asciiTheme="majorHAnsi" w:hAnsiTheme="majorHAnsi" w:cstheme="majorHAnsi"/>
          <w:sz w:val="28"/>
          <w:szCs w:val="28"/>
        </w:rPr>
        <w:t>Trong quá trình thi công công trình, nhà thầu thi công có trách nhiệm:</w:t>
      </w:r>
    </w:p>
    <w:p w14:paraId="301D6C99" w14:textId="54B837DD" w:rsidR="000D18F5" w:rsidRPr="00252500" w:rsidRDefault="000D18F5" w:rsidP="00EF5405">
      <w:pPr>
        <w:numPr>
          <w:ilvl w:val="0"/>
          <w:numId w:val="14"/>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Tuân thủ Luật bảo vệ môi trường 20</w:t>
      </w:r>
      <w:r w:rsidR="003C6F78" w:rsidRPr="00252500">
        <w:rPr>
          <w:rFonts w:asciiTheme="majorHAnsi" w:hAnsiTheme="majorHAnsi" w:cstheme="majorHAnsi"/>
          <w:sz w:val="28"/>
          <w:szCs w:val="28"/>
        </w:rPr>
        <w:t>20</w:t>
      </w:r>
      <w:r w:rsidRPr="00252500">
        <w:rPr>
          <w:rFonts w:asciiTheme="majorHAnsi" w:hAnsiTheme="majorHAnsi" w:cstheme="majorHAnsi"/>
          <w:sz w:val="28"/>
          <w:szCs w:val="28"/>
        </w:rPr>
        <w:t>, Nghị định hướng dẫn một số điều của Luật bảo vệ môi trường;</w:t>
      </w:r>
    </w:p>
    <w:p w14:paraId="73DC0704" w14:textId="77777777" w:rsidR="000D18F5" w:rsidRPr="00252500" w:rsidRDefault="000D18F5" w:rsidP="00EF5405">
      <w:pPr>
        <w:numPr>
          <w:ilvl w:val="0"/>
          <w:numId w:val="14"/>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Lập và thực hiện các biện pháp bảo đảm vệ sinh môi trường trong quá trình thi công bao gồm môi trường không khí, môi trường nước, chất thải rắn, tiếng ồn và các yêu cầu khác về vệ sinh môi trường.</w:t>
      </w:r>
    </w:p>
    <w:p w14:paraId="5B0611B2" w14:textId="77777777" w:rsidR="000D18F5" w:rsidRPr="00252500" w:rsidRDefault="000D18F5" w:rsidP="00EF5405">
      <w:pPr>
        <w:numPr>
          <w:ilvl w:val="0"/>
          <w:numId w:val="14"/>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Nhà thầu phải thực hiện các biện pháp bảo đảm về môi trường cho người lao động trên công trường và bảo vệ môi trường xung quanh, bao gồm có biện pháp chống bụi, chống ồn, xử lý phế thải và thu dọn hiện trường.</w:t>
      </w:r>
    </w:p>
    <w:p w14:paraId="12E1D393" w14:textId="77777777" w:rsidR="000D18F5" w:rsidRPr="00252500" w:rsidRDefault="000D18F5" w:rsidP="00EF5405">
      <w:pPr>
        <w:numPr>
          <w:ilvl w:val="0"/>
          <w:numId w:val="14"/>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Nhà thầu có trách nhiệm kiểm tra giám sát việc thực hiện bảo vệ môi trường thi công, đồng thời chịu sự kiểm tra giám sát của cơ quan quản lý nhà nước về môi trường. Trường hợp nhà thầu không tuân thủ các quy định về bảo vệ môi trường thì chủ đầu tư, cơ quan quản lý nhà nước về môi trường có quyền đình chỉ thi công và yêu cầu nhà thầu thực hiện đúng biện pháp bảo vệ môi trường.</w:t>
      </w:r>
    </w:p>
    <w:p w14:paraId="7C7E762E" w14:textId="77777777" w:rsidR="000D18F5" w:rsidRPr="00252500" w:rsidRDefault="000D18F5" w:rsidP="00EF5405">
      <w:pPr>
        <w:numPr>
          <w:ilvl w:val="0"/>
          <w:numId w:val="14"/>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Bồi thường thiệt hại do những vi phạm về vệ sinh môi trường do mình gây ra trong quá trình thi công và vận chuyển vật liệu, phế thải.</w:t>
      </w:r>
    </w:p>
    <w:p w14:paraId="1A88C35E" w14:textId="77777777" w:rsidR="000D18F5" w:rsidRPr="00252500" w:rsidRDefault="000D18F5" w:rsidP="00EF5405">
      <w:pPr>
        <w:numPr>
          <w:ilvl w:val="0"/>
          <w:numId w:val="14"/>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Không gây ô nhiễm quá giới hạn cho phép tới môi trường ở trong và ngoài công trường do thải ra các yếu tố độc hại như bụi, hơi khí độc, tiếng ồn ... hoặc thải nước, bùn, rác, vật liệu phế thải.</w:t>
      </w:r>
    </w:p>
    <w:p w14:paraId="0BBB9BFB" w14:textId="77777777" w:rsidR="000D18F5" w:rsidRPr="00252500" w:rsidRDefault="000D18F5" w:rsidP="00EF5405">
      <w:pPr>
        <w:numPr>
          <w:ilvl w:val="0"/>
          <w:numId w:val="14"/>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 xml:space="preserve">Nhà thầu phải thiết kế mặt bằng thi công bảo đảm các yêu cầu, đồng thời thể hiện đầy đủ các yếu tố: kho nguyên vật liệu; bãi để vật liệu cấu kiện ngoài </w:t>
      </w:r>
      <w:r w:rsidRPr="00252500">
        <w:rPr>
          <w:rFonts w:asciiTheme="majorHAnsi" w:hAnsiTheme="majorHAnsi" w:cstheme="majorHAnsi"/>
          <w:sz w:val="28"/>
          <w:szCs w:val="28"/>
        </w:rPr>
        <w:lastRenderedPageBreak/>
        <w:t>trời; khu vực bố trí vật liệu phế thải, đất dư thừa; Rãnh tiêu thoát nước, biện pháp xử lý khi đưa thải vào hệ thống công cộng.</w:t>
      </w:r>
    </w:p>
    <w:p w14:paraId="375BB3D1" w14:textId="77777777" w:rsidR="000D18F5" w:rsidRPr="00252500" w:rsidRDefault="000D18F5" w:rsidP="00EF5405">
      <w:pPr>
        <w:numPr>
          <w:ilvl w:val="0"/>
          <w:numId w:val="14"/>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Khi vận chuyển nguyên vật liệu cấu kiện phải tuân thủ luật lệ giao thông và các quy định của chính quyền địa phương; Phương tiện phải được che chắn kín, giằng buộc vững để tránh bụi, rơi vãi và rơi đổ vật xuống đường.</w:t>
      </w:r>
    </w:p>
    <w:p w14:paraId="540E2547" w14:textId="77777777" w:rsidR="000D18F5" w:rsidRPr="00252500" w:rsidRDefault="000D18F5" w:rsidP="00EF5405">
      <w:pPr>
        <w:numPr>
          <w:ilvl w:val="0"/>
          <w:numId w:val="14"/>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Có biện pháp che chắn để chống bụi, tiếng ồn cho khu vực xung quanh.</w:t>
      </w:r>
    </w:p>
    <w:p w14:paraId="3DB8F227" w14:textId="77777777" w:rsidR="000D18F5" w:rsidRPr="00252500" w:rsidRDefault="000D18F5" w:rsidP="00EF5405">
      <w:pPr>
        <w:numPr>
          <w:ilvl w:val="0"/>
          <w:numId w:val="14"/>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Đối với thi công cơ giới cần chú ý lựa chọn giải pháp thi công phù hợp đặc điểm, vị trí công trường nhằm tránh gây ồn và rung động quá mức.</w:t>
      </w:r>
    </w:p>
    <w:p w14:paraId="7B2EA871" w14:textId="77777777" w:rsidR="000D18F5" w:rsidRPr="00252500" w:rsidRDefault="000D18F5" w:rsidP="00EF5405">
      <w:pPr>
        <w:numPr>
          <w:ilvl w:val="0"/>
          <w:numId w:val="14"/>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Phải thực hiện bảo vệ cây xanh đã có trong khu vực; Chỉ được chặt hạ khi được phép của cơ quan quản lý và đã thực hiện công tác đền bù.</w:t>
      </w:r>
    </w:p>
    <w:p w14:paraId="4800F4EE" w14:textId="77777777" w:rsidR="000D18F5" w:rsidRPr="00252500" w:rsidRDefault="000D18F5" w:rsidP="00EF5405">
      <w:pPr>
        <w:numPr>
          <w:ilvl w:val="0"/>
          <w:numId w:val="14"/>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Sau khi thi công hoàn thiện công trình và trước khi nghiệm thu công trình, bên B phải thu dọn, san trả hiện trường, sửa chữa những chổ hư hỏng do thi công đối với các công trình hạ tầng, nhà dân, đường giao thông ... và làm cho khu vực công trường được sạch sẽ để bàn giao cho đơn vị sử dụng.</w:t>
      </w:r>
    </w:p>
    <w:p w14:paraId="67C12E4B" w14:textId="022F976B" w:rsidR="000D18F5" w:rsidRPr="00252500" w:rsidRDefault="00A73443" w:rsidP="00EF5405">
      <w:pPr>
        <w:spacing w:before="80" w:after="100"/>
        <w:ind w:left="561" w:hanging="10"/>
        <w:jc w:val="left"/>
        <w:rPr>
          <w:rFonts w:asciiTheme="majorHAnsi" w:hAnsiTheme="majorHAnsi" w:cstheme="majorHAnsi"/>
          <w:sz w:val="28"/>
          <w:szCs w:val="28"/>
        </w:rPr>
      </w:pPr>
      <w:r w:rsidRPr="00252500">
        <w:rPr>
          <w:rFonts w:asciiTheme="majorHAnsi" w:hAnsiTheme="majorHAnsi" w:cstheme="majorHAnsi"/>
          <w:b/>
          <w:sz w:val="28"/>
          <w:szCs w:val="28"/>
        </w:rPr>
        <w:t>6</w:t>
      </w:r>
      <w:r w:rsidR="000D18F5" w:rsidRPr="00252500">
        <w:rPr>
          <w:rFonts w:asciiTheme="majorHAnsi" w:hAnsiTheme="majorHAnsi" w:cstheme="majorHAnsi"/>
          <w:b/>
          <w:sz w:val="28"/>
          <w:szCs w:val="28"/>
        </w:rPr>
        <w:t>. Yêu cầu về an toàn lao động:</w:t>
      </w:r>
    </w:p>
    <w:p w14:paraId="7919D94C"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Trong quá trình thi công, nhà thầu thi công có trách nhiệm bảo đảm an toàn cho công trình, người lao động, thiết bị, phương tiện thi công làm việc trên công trường trồng rừng.</w:t>
      </w:r>
    </w:p>
    <w:p w14:paraId="6FB22195" w14:textId="77777777" w:rsidR="000D18F5" w:rsidRPr="00252500" w:rsidRDefault="000D18F5" w:rsidP="00EF5405">
      <w:pPr>
        <w:numPr>
          <w:ilvl w:val="0"/>
          <w:numId w:val="15"/>
        </w:numPr>
        <w:spacing w:before="80" w:after="100"/>
        <w:ind w:right="57" w:firstLine="556"/>
        <w:rPr>
          <w:rFonts w:asciiTheme="majorHAnsi" w:hAnsiTheme="majorHAnsi" w:cstheme="majorHAnsi"/>
          <w:spacing w:val="-2"/>
          <w:sz w:val="28"/>
          <w:szCs w:val="28"/>
        </w:rPr>
      </w:pPr>
      <w:r w:rsidRPr="00252500">
        <w:rPr>
          <w:rFonts w:asciiTheme="majorHAnsi" w:hAnsiTheme="majorHAnsi" w:cstheme="majorHAnsi"/>
          <w:spacing w:val="-2"/>
          <w:sz w:val="28"/>
          <w:szCs w:val="28"/>
        </w:rPr>
        <w:t>Nhà thầu thi công phải đề xuất, thực hiện các biện pháp bảo đảm an toàn cho người, máy, thiết bị, tài sản, công trình đang thi công, công trình ngầm và các công trình liền kề; máy, thiết bị, vật tư phục vụ thi công có yêu cầu nghiêm ngặt về an toàn lao động phải được kiểm định về an toàn trước khi đưa vào sử dụng.</w:t>
      </w:r>
    </w:p>
    <w:p w14:paraId="1FBF3D67"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Các biện pháp an toàn và nội quy về an toàn phải được thể hiện công khai trên công trường để mọi người biết và chấp hành; những vị trí nguy hiểm trên công trường phải được bố trí người hướng dẫn, cảnh báo đề phòng tai nạn.</w:t>
      </w:r>
    </w:p>
    <w:p w14:paraId="06A35E08"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Nhà thầu phải thường xuyên kiểm tra giám sát công tác an toàn lao động trên công trường. Khi xảy ra sự cố mất an toàn phải tạm dừng hoặc đình chỉ thi công đến khi khắc phục xong mới được tiếp tục thi công.</w:t>
      </w:r>
    </w:p>
    <w:p w14:paraId="445B0291"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Nhà thầu có trách nhiệm tổ chức hướng dẫn, phổ biến, tập huấn các quy định về an toàn lao động. Đối với một số công việc yêu cầu nghiêm ngặt về an toàn lao động thì người lao động phải có giấy chứng nhận huấn luyện an toàn lao động theo quy định của pháp luật về an toàn lao động. Nghiêm cấm sử dụng người lao động chưa được huấn luyện và chưa được hướng dẫn về an toàn lao động.</w:t>
      </w:r>
    </w:p>
    <w:p w14:paraId="727E4E36"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Nhà thầu có trách nhiệm cung cấp đầy đủ các trang thiết bị bảo vệ cá nhân, an toàn lao động cho người lao động theo quy định khi sử dụng lao động trên công trường.</w:t>
      </w:r>
    </w:p>
    <w:p w14:paraId="728B7024"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Nhà thầu thi công có trách nhiệm bố trí cán bộ chuyên trách hoặc kiêm nhiệm làm công tác an toàn, vệ sinh lao động.</w:t>
      </w:r>
    </w:p>
    <w:p w14:paraId="6A59FF19"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lastRenderedPageBreak/>
        <w:t>Tuân thủ quy chuẩn kỹ thuật an toàn trong xây dựng QCVN 18:2014/BXD và các tiêu chuẩn an toàn khác về tiếng ồn, điện, hàn, khoan, sơn, gia công gỗ, Gia công kim loại, sử dụng thiết bị ...</w:t>
      </w:r>
    </w:p>
    <w:p w14:paraId="199C6330" w14:textId="28BF02DD" w:rsidR="000D18F5" w:rsidRPr="00252500" w:rsidRDefault="000D18F5" w:rsidP="00EF5405">
      <w:pPr>
        <w:spacing w:before="80" w:after="100"/>
        <w:ind w:left="566" w:right="57"/>
        <w:rPr>
          <w:rFonts w:asciiTheme="majorHAnsi" w:hAnsiTheme="majorHAnsi" w:cstheme="majorHAnsi"/>
          <w:sz w:val="28"/>
          <w:szCs w:val="28"/>
        </w:rPr>
      </w:pPr>
      <w:r w:rsidRPr="00252500">
        <w:rPr>
          <w:rFonts w:asciiTheme="majorHAnsi" w:hAnsiTheme="majorHAnsi" w:cstheme="majorHAnsi"/>
          <w:sz w:val="28"/>
          <w:szCs w:val="28"/>
        </w:rPr>
        <w:t xml:space="preserve">+ TCVN 4086:1985 An toàn điện trong xây dựng </w:t>
      </w:r>
      <w:r w:rsidR="00E56E2C" w:rsidRPr="00252500">
        <w:rPr>
          <w:rFonts w:asciiTheme="majorHAnsi" w:hAnsiTheme="majorHAnsi" w:cstheme="majorHAnsi"/>
          <w:sz w:val="28"/>
          <w:szCs w:val="28"/>
        </w:rPr>
        <w:t>-</w:t>
      </w:r>
      <w:r w:rsidRPr="00252500">
        <w:rPr>
          <w:rFonts w:asciiTheme="majorHAnsi" w:hAnsiTheme="majorHAnsi" w:cstheme="majorHAnsi"/>
          <w:sz w:val="28"/>
          <w:szCs w:val="28"/>
        </w:rPr>
        <w:t xml:space="preserve"> Yêu cầu chung</w:t>
      </w:r>
    </w:p>
    <w:p w14:paraId="1F95DAA4" w14:textId="77777777" w:rsidR="000D18F5" w:rsidRPr="00252500" w:rsidRDefault="000D18F5" w:rsidP="00EF5405">
      <w:pPr>
        <w:spacing w:before="80" w:after="100"/>
        <w:ind w:left="566" w:right="57"/>
        <w:rPr>
          <w:rFonts w:asciiTheme="majorHAnsi" w:hAnsiTheme="majorHAnsi" w:cstheme="majorHAnsi"/>
          <w:sz w:val="28"/>
          <w:szCs w:val="28"/>
        </w:rPr>
      </w:pPr>
      <w:r w:rsidRPr="00252500">
        <w:rPr>
          <w:rFonts w:asciiTheme="majorHAnsi" w:hAnsiTheme="majorHAnsi" w:cstheme="majorHAnsi"/>
          <w:sz w:val="28"/>
          <w:szCs w:val="28"/>
        </w:rPr>
        <w:t>+ TCVN 2572:1978 Biển báo an toàn về điện</w:t>
      </w:r>
    </w:p>
    <w:p w14:paraId="52F193E1" w14:textId="3ADDC268" w:rsidR="000D18F5" w:rsidRPr="00252500" w:rsidRDefault="000D18F5" w:rsidP="00EF5405">
      <w:pPr>
        <w:spacing w:before="80" w:after="100"/>
        <w:ind w:left="566" w:right="57"/>
        <w:rPr>
          <w:rFonts w:asciiTheme="majorHAnsi" w:hAnsiTheme="majorHAnsi" w:cstheme="majorHAnsi"/>
          <w:sz w:val="28"/>
          <w:szCs w:val="28"/>
        </w:rPr>
      </w:pPr>
      <w:r w:rsidRPr="00252500">
        <w:rPr>
          <w:rFonts w:asciiTheme="majorHAnsi" w:hAnsiTheme="majorHAnsi" w:cstheme="majorHAnsi"/>
          <w:sz w:val="28"/>
          <w:szCs w:val="28"/>
        </w:rPr>
        <w:t xml:space="preserve">+ TCN </w:t>
      </w:r>
      <w:r w:rsidR="00C91FD7" w:rsidRPr="00252500">
        <w:rPr>
          <w:rFonts w:asciiTheme="majorHAnsi" w:hAnsiTheme="majorHAnsi" w:cstheme="majorHAnsi"/>
          <w:sz w:val="28"/>
          <w:szCs w:val="28"/>
        </w:rPr>
        <w:t>4087:1985 Sử dụng máy xây dựng -</w:t>
      </w:r>
      <w:r w:rsidRPr="00252500">
        <w:rPr>
          <w:rFonts w:asciiTheme="majorHAnsi" w:hAnsiTheme="majorHAnsi" w:cstheme="majorHAnsi"/>
          <w:sz w:val="28"/>
          <w:szCs w:val="28"/>
        </w:rPr>
        <w:t xml:space="preserve"> Yêu cầu chung</w:t>
      </w:r>
    </w:p>
    <w:p w14:paraId="18C2F176"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Nhà thầu phải chuẩn bị bố trí biển báo, rào che chắn thi công ở những nơi cần thiết để bảo đảm an toàn và chỉ dẫn mọi người thực hiện;</w:t>
      </w:r>
    </w:p>
    <w:p w14:paraId="09B603BA"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Nhà thầu phải quan tâm đầy đủ đến an toàn của người lao động, thiết bị, vật tư, công trường, công trình và công trình lân cận. Đảm bảo trật tự cho công trình không để xảy ra tình trạng nguy hiểm cho người lao động.</w:t>
      </w:r>
    </w:p>
    <w:p w14:paraId="26B9B177" w14:textId="09B1602D"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 xml:space="preserve">Thực hiện đầy đủ chính sách, chế độ về bảo hộ lao động như: </w:t>
      </w:r>
      <w:r w:rsidR="00592C53" w:rsidRPr="00252500">
        <w:rPr>
          <w:rFonts w:asciiTheme="majorHAnsi" w:hAnsiTheme="majorHAnsi" w:cstheme="majorHAnsi"/>
          <w:sz w:val="28"/>
          <w:szCs w:val="28"/>
        </w:rPr>
        <w:t>T</w:t>
      </w:r>
      <w:r w:rsidRPr="00252500">
        <w:rPr>
          <w:rFonts w:asciiTheme="majorHAnsi" w:hAnsiTheme="majorHAnsi" w:cstheme="majorHAnsi"/>
          <w:sz w:val="28"/>
          <w:szCs w:val="28"/>
        </w:rPr>
        <w:t>hời gian làm việc, nghỉ ngơi; lao động nữ; lao động chưa thành niên; bồi dưỡng độc hại; trang bị phương tiện, trang bị bảo hộ lao động; giảm nhẹ khâu lao động nặng nhọc và hạn chế các yếu tố gây độc hại, gây bệnh nghề nghiệp và gây sự cố nguy hiểm; Cần bố trí các tiện nghi phục vụ sinh hoạt cho người lao dộng bao gồm nhà vệ sinh, nhà trú nắng mưa, nước sinh hoạt, nước uống, nơi nghỉ giữa ca, nơi sơ cấp cứu và phương tiện cấp cứu...</w:t>
      </w:r>
    </w:p>
    <w:p w14:paraId="3CD9F33A"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Không gây nguy hiểm, thiệt hại về tài sản và người ở công trường và khu lân cận.</w:t>
      </w:r>
    </w:p>
    <w:p w14:paraId="1054DF79"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Không gây lún, sụt, nứt, đổ cho nhà, công trình và hệ thống kỹ thuật hạ tầng ở chung quanh.</w:t>
      </w:r>
    </w:p>
    <w:p w14:paraId="230DF1E9"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Không cản trở giao thông do vi phạm lòng lề đường, vỉa hè.</w:t>
      </w:r>
    </w:p>
    <w:p w14:paraId="69064006"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Tại những khu vực có hệ thống công trình hạ tầng phải có biện pháp bảo vệ hệ thống này hoạt động bình thường. Chỉ được phép thay đổi, di chuyển sau khi đã có văn bản của cơ quan quản lý hệ thống này cấp phép.</w:t>
      </w:r>
    </w:p>
    <w:p w14:paraId="2FD311DA"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Phải báo cáo cho Chủ đầu tư các chi tiết về bất kỳ tai nạn, hư hỏng nào trong hoặc ngoài công trường. Trong trường hợp có tai nạn nghiêm trọng hư hỏng hay chết người Nhà thầu phải báo cáo ngay lập tức bằng các phương tiện nhanh nhất sẵn có. Thực hiện đầy đủ quy định về an toàn, vệ sinh lao động và chế độ khai báo, điều tra nguyên nhân tai nạn lao động và bệnh nghề nghiệp.</w:t>
      </w:r>
    </w:p>
    <w:p w14:paraId="4F60B2B5"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Chịu hoàn toàn trách nhiệm về việc canh giữ công trình, nguyên vật liệu và máy móc đưa vào sử dụng cho việc thi công công trình kể từ ngày khởi công công trình đến ngày cấp giấy chứng nhận nghiệm thu bàn giao công trình.</w:t>
      </w:r>
    </w:p>
    <w:p w14:paraId="4BB4B3C7" w14:textId="77777777" w:rsidR="000D18F5" w:rsidRPr="00252500" w:rsidRDefault="000D18F5" w:rsidP="00EF5405">
      <w:pPr>
        <w:numPr>
          <w:ilvl w:val="0"/>
          <w:numId w:val="15"/>
        </w:num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Nếu trong quá trình thực hiện Hợp đồng có xảy ra bất kỳ tổn thất hư hỏng nào đối với công trình, người lao động, nguyên vật liệu, máy móc thiết bị thực hiện (không thuộc trách nhiệm bên chủ đầu tư) Nhà thầu phải tự sửa chữa, bồi thường bằng chính kinh phí của mình.</w:t>
      </w:r>
    </w:p>
    <w:p w14:paraId="6E61B3F4" w14:textId="7E96A060" w:rsidR="000D18F5" w:rsidRPr="00252500" w:rsidRDefault="00A73443" w:rsidP="00A73443">
      <w:pPr>
        <w:spacing w:before="80" w:after="100"/>
        <w:ind w:right="28" w:firstLine="556"/>
        <w:jc w:val="left"/>
        <w:rPr>
          <w:rFonts w:asciiTheme="majorHAnsi" w:hAnsiTheme="majorHAnsi" w:cstheme="majorHAnsi"/>
          <w:sz w:val="28"/>
          <w:szCs w:val="28"/>
        </w:rPr>
      </w:pPr>
      <w:r w:rsidRPr="00252500">
        <w:rPr>
          <w:rFonts w:asciiTheme="majorHAnsi" w:hAnsiTheme="majorHAnsi" w:cstheme="majorHAnsi"/>
          <w:b/>
          <w:sz w:val="28"/>
          <w:szCs w:val="28"/>
        </w:rPr>
        <w:t xml:space="preserve">7. </w:t>
      </w:r>
      <w:r w:rsidR="000D18F5" w:rsidRPr="00252500">
        <w:rPr>
          <w:rFonts w:asciiTheme="majorHAnsi" w:hAnsiTheme="majorHAnsi" w:cstheme="majorHAnsi"/>
          <w:b/>
          <w:sz w:val="28"/>
          <w:szCs w:val="28"/>
        </w:rPr>
        <w:t>Biện pháp huy động nhân lực và thiết bị phục vụ thi công:</w:t>
      </w:r>
    </w:p>
    <w:p w14:paraId="35418F9A" w14:textId="442957FD" w:rsidR="000D18F5" w:rsidRPr="00252500" w:rsidRDefault="00A73443" w:rsidP="00A73443">
      <w:p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 xml:space="preserve">7.1. </w:t>
      </w:r>
      <w:r w:rsidR="000D18F5" w:rsidRPr="00252500">
        <w:rPr>
          <w:rFonts w:asciiTheme="majorHAnsi" w:hAnsiTheme="majorHAnsi" w:cstheme="majorHAnsi"/>
          <w:sz w:val="28"/>
          <w:szCs w:val="28"/>
        </w:rPr>
        <w:t>Về vật tư vật liệu:</w:t>
      </w:r>
    </w:p>
    <w:p w14:paraId="2F2ED971" w14:textId="77777777" w:rsidR="000D18F5" w:rsidRPr="00252500" w:rsidRDefault="000D18F5" w:rsidP="00A73443">
      <w:pPr>
        <w:spacing w:before="80" w:after="100"/>
        <w:ind w:left="-15" w:right="57" w:firstLine="571"/>
        <w:rPr>
          <w:rFonts w:asciiTheme="majorHAnsi" w:hAnsiTheme="majorHAnsi" w:cstheme="majorHAnsi"/>
          <w:sz w:val="28"/>
          <w:szCs w:val="28"/>
        </w:rPr>
      </w:pPr>
      <w:r w:rsidRPr="00252500">
        <w:rPr>
          <w:rFonts w:asciiTheme="majorHAnsi" w:hAnsiTheme="majorHAnsi" w:cstheme="majorHAnsi"/>
          <w:sz w:val="28"/>
          <w:szCs w:val="28"/>
        </w:rPr>
        <w:lastRenderedPageBreak/>
        <w:t>Vật tư vật liệu phải đảm bảo cung cấp đáp ứng yêu cầu về chất lượng, số lượng, tiến độ cung ứng (hoặc có thỏa thuận hoặc hợp đồng cung cấp).</w:t>
      </w:r>
    </w:p>
    <w:p w14:paraId="33589D5E" w14:textId="77777777" w:rsidR="000D18F5" w:rsidRPr="00252500" w:rsidRDefault="000D18F5" w:rsidP="00A73443">
      <w:pPr>
        <w:spacing w:before="80" w:after="100"/>
        <w:ind w:left="-15" w:right="57" w:firstLine="571"/>
        <w:rPr>
          <w:rFonts w:asciiTheme="majorHAnsi" w:hAnsiTheme="majorHAnsi" w:cstheme="majorHAnsi"/>
          <w:sz w:val="28"/>
          <w:szCs w:val="28"/>
        </w:rPr>
      </w:pPr>
      <w:r w:rsidRPr="00252500">
        <w:rPr>
          <w:rFonts w:asciiTheme="majorHAnsi" w:hAnsiTheme="majorHAnsi" w:cstheme="majorHAnsi"/>
          <w:sz w:val="28"/>
          <w:szCs w:val="28"/>
        </w:rPr>
        <w:t>Vật tư vật liệu đưa vào công trường phải đúng chủng loại, qui cách và chất lượng, theo đúng hồ sơ mời thầu và hồ sơ dự thầu, phải được kiểm nghiệm chất lượng. Bên A sẽ thường xuyên kiểm tra nếu phát hiện không đúng sẽ bị loại và lập biên bản. Nếu tái phạm với bất kỳ lý do gì, Bên A có quyền từ chối nghiệm thu kể cả khối lượng đối với những công việc có liên quan. Những vật tư vật liệu đưa vào công trình không đảm bảo chất lượng, bị loại thì chậm nhất 24 giờ sau phải đưa ra khỏi công trình. Nếu sau 24 giờ mà đơn vị thi công không vận chuyển ra khỏi công trình thì Bên A có quyền đình chỉ thi công và mọi sự chậm trễ tiến độ và các ảnh hưởng khác Nhà thầu phải chịu hoàn toàn trách nhiệm;</w:t>
      </w:r>
    </w:p>
    <w:p w14:paraId="6999E667" w14:textId="77777777" w:rsidR="000D18F5" w:rsidRPr="00252500" w:rsidRDefault="000D18F5" w:rsidP="00A73443">
      <w:pPr>
        <w:spacing w:before="80" w:after="100"/>
        <w:ind w:left="-15" w:right="57" w:firstLine="571"/>
        <w:rPr>
          <w:rFonts w:asciiTheme="majorHAnsi" w:hAnsiTheme="majorHAnsi" w:cstheme="majorHAnsi"/>
          <w:sz w:val="28"/>
          <w:szCs w:val="28"/>
        </w:rPr>
      </w:pPr>
      <w:r w:rsidRPr="00252500">
        <w:rPr>
          <w:rFonts w:asciiTheme="majorHAnsi" w:hAnsiTheme="majorHAnsi" w:cstheme="majorHAnsi"/>
          <w:sz w:val="28"/>
          <w:szCs w:val="28"/>
        </w:rPr>
        <w:t>Đối với các vật liệu quan trọng ảnh hưởng trực tiếp đến chất lượng công trình, trước khi đưa vào thi công phải có nguồn gốc xuất xứ, chủng loại đúng theo hồ sơ mời thầu được duyệt, một số vật liệu dưới dạng thành phẩm phải có cam kết đảm bảo chất lượng của nhà cung cấp.</w:t>
      </w:r>
    </w:p>
    <w:p w14:paraId="5028F3A7" w14:textId="01216A84" w:rsidR="000D18F5" w:rsidRPr="00252500" w:rsidRDefault="00A73443" w:rsidP="00A73443">
      <w:pPr>
        <w:spacing w:before="80" w:after="100"/>
        <w:ind w:right="57" w:firstLine="556"/>
        <w:rPr>
          <w:rFonts w:asciiTheme="majorHAnsi" w:hAnsiTheme="majorHAnsi" w:cstheme="majorHAnsi"/>
          <w:sz w:val="28"/>
          <w:szCs w:val="28"/>
        </w:rPr>
      </w:pPr>
      <w:r w:rsidRPr="00252500">
        <w:rPr>
          <w:rFonts w:asciiTheme="majorHAnsi" w:hAnsiTheme="majorHAnsi" w:cstheme="majorHAnsi"/>
          <w:sz w:val="28"/>
          <w:szCs w:val="28"/>
        </w:rPr>
        <w:t xml:space="preserve">7.2. </w:t>
      </w:r>
      <w:r w:rsidR="000D18F5" w:rsidRPr="00252500">
        <w:rPr>
          <w:rFonts w:asciiTheme="majorHAnsi" w:hAnsiTheme="majorHAnsi" w:cstheme="majorHAnsi"/>
          <w:sz w:val="28"/>
          <w:szCs w:val="28"/>
        </w:rPr>
        <w:t>Về nhân lực:</w:t>
      </w:r>
    </w:p>
    <w:p w14:paraId="4E183FA2" w14:textId="77777777" w:rsidR="000D18F5" w:rsidRPr="00252500" w:rsidRDefault="000D18F5" w:rsidP="00FD3B30">
      <w:pPr>
        <w:spacing w:before="80" w:after="100"/>
        <w:ind w:left="-15" w:right="57" w:firstLine="571"/>
        <w:rPr>
          <w:rFonts w:asciiTheme="majorHAnsi" w:hAnsiTheme="majorHAnsi" w:cstheme="majorHAnsi"/>
          <w:sz w:val="28"/>
          <w:szCs w:val="28"/>
        </w:rPr>
      </w:pPr>
      <w:r w:rsidRPr="00252500">
        <w:rPr>
          <w:rFonts w:asciiTheme="majorHAnsi" w:hAnsiTheme="majorHAnsi" w:cstheme="majorHAnsi"/>
          <w:sz w:val="28"/>
          <w:szCs w:val="28"/>
        </w:rPr>
        <w:t xml:space="preserve">Nhà thầu phải có đầy đủ nhân sự và sẽ bố trí đủ cho các vị trí chủ chốt đáp ứng những yêu cầu ở Mục a) Nhân sự chủ chốt thuộc </w:t>
      </w:r>
      <w:r w:rsidRPr="00252500">
        <w:rPr>
          <w:rFonts w:asciiTheme="majorHAnsi" w:hAnsiTheme="majorHAnsi" w:cstheme="majorHAnsi"/>
          <w:sz w:val="28"/>
          <w:szCs w:val="28"/>
          <w:highlight w:val="yellow"/>
        </w:rPr>
        <w:t>Khoản 2.2. Tiêu chuẩn đánh giá về năng lực kỹ thuật.</w:t>
      </w:r>
    </w:p>
    <w:p w14:paraId="134E0E42" w14:textId="77777777" w:rsidR="000D18F5" w:rsidRPr="00252500" w:rsidRDefault="000D18F5" w:rsidP="00FD3B30">
      <w:pPr>
        <w:spacing w:before="80" w:after="100"/>
        <w:ind w:left="-15" w:right="57" w:firstLine="571"/>
        <w:rPr>
          <w:rFonts w:asciiTheme="majorHAnsi" w:hAnsiTheme="majorHAnsi" w:cstheme="majorHAnsi"/>
          <w:sz w:val="28"/>
          <w:szCs w:val="28"/>
        </w:rPr>
      </w:pPr>
      <w:r w:rsidRPr="00252500">
        <w:rPr>
          <w:rFonts w:asciiTheme="majorHAnsi" w:hAnsiTheme="majorHAnsi" w:cstheme="majorHAnsi"/>
          <w:sz w:val="28"/>
          <w:szCs w:val="28"/>
        </w:rPr>
        <w:t>Ngoài ra, Nhà thầu phải chứng minh rằng mình có đầy đủ công nhân kỹ thuật, lao động đáp ứng yêu cầu gói thầu.</w:t>
      </w:r>
    </w:p>
    <w:p w14:paraId="3485BCBD" w14:textId="08BCDE5B" w:rsidR="000D18F5" w:rsidRPr="00252500" w:rsidRDefault="00A73443" w:rsidP="00A73443">
      <w:pPr>
        <w:spacing w:before="80" w:after="100"/>
        <w:ind w:right="57" w:firstLine="720"/>
        <w:rPr>
          <w:rFonts w:asciiTheme="majorHAnsi" w:hAnsiTheme="majorHAnsi" w:cstheme="majorHAnsi"/>
          <w:sz w:val="28"/>
          <w:szCs w:val="28"/>
        </w:rPr>
      </w:pPr>
      <w:r w:rsidRPr="00252500">
        <w:rPr>
          <w:rFonts w:asciiTheme="majorHAnsi" w:hAnsiTheme="majorHAnsi" w:cstheme="majorHAnsi"/>
          <w:sz w:val="28"/>
          <w:szCs w:val="28"/>
        </w:rPr>
        <w:t xml:space="preserve">7.3. </w:t>
      </w:r>
      <w:r w:rsidR="000D18F5" w:rsidRPr="00252500">
        <w:rPr>
          <w:rFonts w:asciiTheme="majorHAnsi" w:hAnsiTheme="majorHAnsi" w:cstheme="majorHAnsi"/>
          <w:sz w:val="28"/>
          <w:szCs w:val="28"/>
        </w:rPr>
        <w:t>Thiết bị thi công:</w:t>
      </w:r>
    </w:p>
    <w:p w14:paraId="09A6726F" w14:textId="77777777" w:rsidR="000D18F5" w:rsidRPr="00252500" w:rsidRDefault="000D18F5" w:rsidP="00D934AE">
      <w:pPr>
        <w:spacing w:before="80" w:after="100"/>
        <w:ind w:left="-15" w:right="57" w:firstLine="735"/>
        <w:rPr>
          <w:rFonts w:asciiTheme="majorHAnsi" w:hAnsiTheme="majorHAnsi" w:cstheme="majorHAnsi"/>
          <w:sz w:val="28"/>
          <w:szCs w:val="28"/>
        </w:rPr>
      </w:pPr>
      <w:r w:rsidRPr="00252500">
        <w:rPr>
          <w:rFonts w:asciiTheme="majorHAnsi" w:hAnsiTheme="majorHAnsi" w:cstheme="majorHAnsi"/>
          <w:sz w:val="28"/>
          <w:szCs w:val="28"/>
        </w:rPr>
        <w:t>Thiết bị thi công trên công trường phải đảm bảo còn sử dụng tốt, phải có chứng nhận đăng kiểm còn hiệu lực sử dụng đối với máy đào và không làm ô nhiễm làm ảnh hưởng môi trường, phù hợp với công việc thi công, đáp ứng yêu cầu kỹ thuật và người sử dụng thiết bị phải có chuyên môn, trang thiết bị bảo hộ lao động;</w:t>
      </w:r>
    </w:p>
    <w:p w14:paraId="5180C2A6" w14:textId="77777777" w:rsidR="000D18F5" w:rsidRPr="00252500" w:rsidRDefault="000D18F5" w:rsidP="0056337E">
      <w:pPr>
        <w:spacing w:before="80" w:after="100"/>
        <w:ind w:left="-15" w:right="57" w:firstLine="735"/>
        <w:rPr>
          <w:rFonts w:asciiTheme="majorHAnsi" w:hAnsiTheme="majorHAnsi" w:cstheme="majorHAnsi"/>
          <w:sz w:val="28"/>
          <w:szCs w:val="28"/>
        </w:rPr>
      </w:pPr>
      <w:r w:rsidRPr="00252500">
        <w:rPr>
          <w:rFonts w:asciiTheme="majorHAnsi" w:hAnsiTheme="majorHAnsi" w:cstheme="majorHAnsi"/>
          <w:sz w:val="28"/>
          <w:szCs w:val="28"/>
        </w:rPr>
        <w:t>Thiết bị thi công phải được bố trí thường xuyên trên công trường khi công trường đang thi công có liên quan đến thiết bị đó, thiết bị đưa vào phải có sự đồng ý của bên A.</w:t>
      </w:r>
    </w:p>
    <w:p w14:paraId="59FC9B20" w14:textId="7318156A" w:rsidR="006A75D5" w:rsidRPr="00252500" w:rsidRDefault="006A75D5" w:rsidP="00356907">
      <w:pPr>
        <w:spacing w:before="80" w:after="100"/>
        <w:ind w:firstLine="566"/>
        <w:jc w:val="left"/>
        <w:rPr>
          <w:sz w:val="28"/>
          <w:szCs w:val="28"/>
        </w:rPr>
      </w:pPr>
      <w:r w:rsidRPr="00252500">
        <w:rPr>
          <w:b/>
          <w:sz w:val="28"/>
          <w:szCs w:val="28"/>
        </w:rPr>
        <w:t>8. Quy trình, quy phạm áp dụng cho việc thi công, nghiệm thu thi công trồng rừng</w:t>
      </w:r>
    </w:p>
    <w:p w14:paraId="4AD7EF38" w14:textId="77777777" w:rsidR="006A75D5" w:rsidRPr="00252500" w:rsidRDefault="006A75D5" w:rsidP="00356907">
      <w:pPr>
        <w:numPr>
          <w:ilvl w:val="0"/>
          <w:numId w:val="17"/>
        </w:numPr>
        <w:spacing w:before="80" w:after="100"/>
        <w:ind w:right="57" w:firstLine="556"/>
        <w:rPr>
          <w:sz w:val="28"/>
          <w:szCs w:val="28"/>
        </w:rPr>
      </w:pPr>
      <w:r w:rsidRPr="00252500">
        <w:rPr>
          <w:sz w:val="28"/>
          <w:szCs w:val="28"/>
        </w:rPr>
        <w:t>Luật Lâm nghiệp ngày 15/11/2017;</w:t>
      </w:r>
    </w:p>
    <w:p w14:paraId="590113F4" w14:textId="77777777" w:rsidR="006A75D5" w:rsidRPr="00252500" w:rsidRDefault="006A75D5" w:rsidP="00356907">
      <w:pPr>
        <w:numPr>
          <w:ilvl w:val="0"/>
          <w:numId w:val="17"/>
        </w:numPr>
        <w:spacing w:before="80" w:after="100"/>
        <w:ind w:right="57" w:firstLine="556"/>
        <w:rPr>
          <w:sz w:val="28"/>
          <w:szCs w:val="28"/>
        </w:rPr>
      </w:pPr>
      <w:r w:rsidRPr="00252500">
        <w:rPr>
          <w:sz w:val="28"/>
          <w:szCs w:val="28"/>
        </w:rPr>
        <w:t xml:space="preserve">Nghị định số </w:t>
      </w:r>
      <w:hyperlink r:id="rId8">
        <w:r w:rsidRPr="00252500">
          <w:rPr>
            <w:sz w:val="28"/>
            <w:szCs w:val="28"/>
          </w:rPr>
          <w:t>156/2018/NĐ-CP</w:t>
        </w:r>
      </w:hyperlink>
      <w:r w:rsidRPr="00252500">
        <w:rPr>
          <w:sz w:val="28"/>
          <w:szCs w:val="28"/>
        </w:rPr>
        <w:t xml:space="preserve"> ngày 16/11/2018 của Chính phủ quy định chi tiết thi hành một số điều của luật Lâm nghiệp; Nghị định số 91/2024/NĐ-CP ngày 18 tháng 7 năm 2024 của Chính phủ sửa đổi, bổ sung một số điều của Nghị định 156/2018/NĐ-CP ngày 16 tháng 11 năm 2018 của Chính phủ quy định chi tiết thi hành một số điều của Luật Lâm nghiệp;</w:t>
      </w:r>
    </w:p>
    <w:p w14:paraId="196764F7" w14:textId="77777777" w:rsidR="006A75D5" w:rsidRPr="00252500" w:rsidRDefault="006A75D5" w:rsidP="00356907">
      <w:pPr>
        <w:numPr>
          <w:ilvl w:val="0"/>
          <w:numId w:val="17"/>
        </w:numPr>
        <w:spacing w:before="80" w:after="100"/>
        <w:ind w:right="57" w:firstLine="556"/>
        <w:rPr>
          <w:sz w:val="28"/>
          <w:szCs w:val="28"/>
        </w:rPr>
      </w:pPr>
      <w:r w:rsidRPr="00252500">
        <w:rPr>
          <w:sz w:val="28"/>
          <w:szCs w:val="28"/>
        </w:rPr>
        <w:t>Nghị định số 58/2024/NĐ-CP ngày 24 tháng 5 năm 2024 của Chính phủ quy định về một số chính sách đầu tư trong lâm nghiệp;</w:t>
      </w:r>
    </w:p>
    <w:p w14:paraId="2E990BBB" w14:textId="77777777" w:rsidR="006A75D5" w:rsidRPr="00252500" w:rsidRDefault="006A75D5" w:rsidP="00356907">
      <w:pPr>
        <w:numPr>
          <w:ilvl w:val="0"/>
          <w:numId w:val="17"/>
        </w:numPr>
        <w:spacing w:before="80" w:after="100"/>
        <w:ind w:right="57" w:firstLine="556"/>
        <w:rPr>
          <w:sz w:val="28"/>
          <w:szCs w:val="28"/>
        </w:rPr>
      </w:pPr>
      <w:r w:rsidRPr="00252500">
        <w:rPr>
          <w:sz w:val="28"/>
          <w:szCs w:val="28"/>
        </w:rPr>
        <w:lastRenderedPageBreak/>
        <w:t>Thông tư số 21/2023/TT-BNNPTNT ngày 15/12/2023 Bộ Nông nghiệp và PTNT về việc quy định một số định mức kinh tế - kỹ thuật về Lâm nghiệp;</w:t>
      </w:r>
    </w:p>
    <w:p w14:paraId="4063E105" w14:textId="77777777" w:rsidR="006A75D5" w:rsidRPr="00252500" w:rsidRDefault="006A75D5" w:rsidP="00356907">
      <w:pPr>
        <w:numPr>
          <w:ilvl w:val="0"/>
          <w:numId w:val="17"/>
        </w:numPr>
        <w:spacing w:before="80" w:after="100"/>
        <w:ind w:right="57" w:firstLine="556"/>
        <w:rPr>
          <w:sz w:val="28"/>
          <w:szCs w:val="28"/>
        </w:rPr>
      </w:pPr>
      <w:r w:rsidRPr="00252500">
        <w:rPr>
          <w:sz w:val="28"/>
          <w:szCs w:val="28"/>
        </w:rPr>
        <w:t>Thông tư số 22/2023/TT-BNNPTNT ngày 15/12/2023 của Bộ trưởng Bộ Nông nghiệp và Phát triển nông thôn Sửa đổi, bổ sung một số điều của các Thông tư trong lĩnh vực lâm nghiệp có hiệu lực kể từ ngày 01 tháng 02 năm 2024;</w:t>
      </w:r>
    </w:p>
    <w:p w14:paraId="52BC5FB9" w14:textId="77777777" w:rsidR="006A75D5" w:rsidRPr="00252500" w:rsidRDefault="006A75D5" w:rsidP="00356907">
      <w:pPr>
        <w:numPr>
          <w:ilvl w:val="0"/>
          <w:numId w:val="17"/>
        </w:numPr>
        <w:spacing w:before="80" w:after="100"/>
        <w:ind w:right="57" w:firstLine="556"/>
        <w:rPr>
          <w:sz w:val="28"/>
          <w:szCs w:val="28"/>
        </w:rPr>
      </w:pPr>
      <w:r w:rsidRPr="00252500">
        <w:rPr>
          <w:sz w:val="28"/>
          <w:szCs w:val="28"/>
        </w:rPr>
        <w:t>Thông tư số 24/2024/TT-BNNPTNT ngày 12/12/2024 của Bộ Nông nghiệp và PTNT về việc sửa đổi, bổ sung một số điều các thông tư trong lĩnh vực lâm nghiệp;</w:t>
      </w:r>
    </w:p>
    <w:p w14:paraId="55106FD1" w14:textId="67DCF5F8" w:rsidR="000D18F5" w:rsidRPr="00252500" w:rsidRDefault="006A75D5" w:rsidP="00EF5405">
      <w:pPr>
        <w:numPr>
          <w:ilvl w:val="0"/>
          <w:numId w:val="17"/>
        </w:numPr>
        <w:spacing w:before="80" w:after="100"/>
        <w:ind w:right="57" w:firstLine="556"/>
        <w:rPr>
          <w:sz w:val="28"/>
          <w:szCs w:val="28"/>
        </w:rPr>
      </w:pPr>
      <w:r w:rsidRPr="00252500">
        <w:rPr>
          <w:sz w:val="28"/>
          <w:szCs w:val="28"/>
        </w:rPr>
        <w:t>Các quy trình, quy phạm liên quan.</w:t>
      </w:r>
    </w:p>
    <w:p w14:paraId="0711543B" w14:textId="6594C3AB" w:rsidR="00B14A79" w:rsidRPr="00252500" w:rsidRDefault="00356907" w:rsidP="00B14A79">
      <w:pPr>
        <w:spacing w:line="288" w:lineRule="auto"/>
        <w:ind w:firstLine="720"/>
        <w:rPr>
          <w:rFonts w:asciiTheme="majorHAnsi" w:hAnsiTheme="majorHAnsi" w:cstheme="majorHAnsi"/>
          <w:spacing w:val="-2"/>
          <w:sz w:val="28"/>
          <w:szCs w:val="28"/>
          <w:lang w:val="nl-NL"/>
        </w:rPr>
      </w:pPr>
      <w:r w:rsidRPr="00252500">
        <w:rPr>
          <w:rFonts w:asciiTheme="majorHAnsi" w:hAnsiTheme="majorHAnsi" w:cstheme="majorHAnsi"/>
          <w:b/>
          <w:bCs/>
          <w:spacing w:val="-2"/>
          <w:sz w:val="28"/>
          <w:szCs w:val="28"/>
          <w:lang w:val="nl-NL"/>
        </w:rPr>
        <w:t>9</w:t>
      </w:r>
      <w:r w:rsidR="00B14A79" w:rsidRPr="00252500">
        <w:rPr>
          <w:rFonts w:asciiTheme="majorHAnsi" w:hAnsiTheme="majorHAnsi" w:cstheme="majorHAnsi"/>
          <w:b/>
          <w:bCs/>
          <w:spacing w:val="-2"/>
          <w:sz w:val="28"/>
          <w:szCs w:val="28"/>
          <w:lang w:val="nl-NL"/>
        </w:rPr>
        <w:t>. Các bản vẽ:</w:t>
      </w:r>
      <w:r w:rsidR="00B14A79" w:rsidRPr="00252500">
        <w:rPr>
          <w:rFonts w:asciiTheme="majorHAnsi" w:hAnsiTheme="majorHAnsi" w:cstheme="majorHAnsi"/>
          <w:spacing w:val="-2"/>
          <w:sz w:val="28"/>
          <w:szCs w:val="28"/>
          <w:lang w:val="nl-NL"/>
        </w:rPr>
        <w:t xml:space="preserve"> Kèm theo E- HSMT.</w:t>
      </w:r>
    </w:p>
    <w:bookmarkEnd w:id="3"/>
    <w:bookmarkEnd w:id="4"/>
    <w:p w14:paraId="22399A7A" w14:textId="54EAED60" w:rsidR="00371180" w:rsidRPr="00252500" w:rsidRDefault="00371180" w:rsidP="00904136">
      <w:pPr>
        <w:pStyle w:val="BodyText"/>
        <w:widowControl w:val="0"/>
        <w:spacing w:before="120" w:line="276" w:lineRule="auto"/>
        <w:rPr>
          <w:rFonts w:asciiTheme="majorHAnsi" w:hAnsiTheme="majorHAnsi" w:cstheme="majorHAnsi"/>
          <w:sz w:val="28"/>
          <w:szCs w:val="28"/>
          <w:lang w:val="vi-VN"/>
        </w:rPr>
      </w:pPr>
    </w:p>
    <w:sectPr w:rsidR="00371180" w:rsidRPr="00252500" w:rsidSect="00904136">
      <w:footerReference w:type="default" r:id="rId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62AE3" w14:textId="77777777" w:rsidR="00E40483" w:rsidRDefault="00E40483" w:rsidP="00E05AF1">
      <w:r>
        <w:separator/>
      </w:r>
    </w:p>
  </w:endnote>
  <w:endnote w:type="continuationSeparator" w:id="0">
    <w:p w14:paraId="6B86835F" w14:textId="77777777" w:rsidR="00E40483" w:rsidRDefault="00E40483" w:rsidP="00E05AF1">
      <w:r>
        <w:continuationSeparator/>
      </w:r>
    </w:p>
  </w:endnote>
  <w:endnote w:type="continuationNotice" w:id="1">
    <w:p w14:paraId="7593F8E2" w14:textId="77777777" w:rsidR="00E40483" w:rsidRDefault="00E40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FDA" w14:textId="77777777" w:rsidR="002C5DA6" w:rsidRPr="00C442AE" w:rsidRDefault="002C5DA6" w:rsidP="00C442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B0313" w14:textId="77777777" w:rsidR="00E40483" w:rsidRDefault="00E40483" w:rsidP="00E05AF1">
      <w:r>
        <w:separator/>
      </w:r>
    </w:p>
  </w:footnote>
  <w:footnote w:type="continuationSeparator" w:id="0">
    <w:p w14:paraId="06215C1D" w14:textId="77777777" w:rsidR="00E40483" w:rsidRDefault="00E40483" w:rsidP="00E05AF1">
      <w:r>
        <w:continuationSeparator/>
      </w:r>
    </w:p>
  </w:footnote>
  <w:footnote w:type="continuationNotice" w:id="1">
    <w:p w14:paraId="0EDE88D9" w14:textId="77777777" w:rsidR="00E40483" w:rsidRDefault="00E4048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6EF29F8"/>
    <w:multiLevelType w:val="hybridMultilevel"/>
    <w:tmpl w:val="89946742"/>
    <w:lvl w:ilvl="0" w:tplc="EA5A3DD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D841C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D2DF2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0A46F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B4DF9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8864F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5E143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7E432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FC8DF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74F77"/>
    <w:multiLevelType w:val="hybridMultilevel"/>
    <w:tmpl w:val="BB0E8186"/>
    <w:lvl w:ilvl="0" w:tplc="8A1E30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A66E9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565BC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F07A0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D8170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2EA69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60F5D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CE5D2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32C1B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C84A70"/>
    <w:multiLevelType w:val="multilevel"/>
    <w:tmpl w:val="C0C0FE6C"/>
    <w:lvl w:ilvl="0">
      <w:start w:val="8"/>
      <w:numFmt w:val="decimal"/>
      <w:lvlText w:val="%1."/>
      <w:lvlJc w:val="left"/>
      <w:pPr>
        <w:ind w:left="5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4F7502DB"/>
    <w:multiLevelType w:val="hybridMultilevel"/>
    <w:tmpl w:val="6B7C03D6"/>
    <w:lvl w:ilvl="0" w:tplc="8278B67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72F21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9CE65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EC837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F67A3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58DF0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C2BBB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CADD0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40D35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4"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971E49"/>
    <w:multiLevelType w:val="hybridMultilevel"/>
    <w:tmpl w:val="1B8C29C0"/>
    <w:lvl w:ilvl="0" w:tplc="22F20FA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222AC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8EB4D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8E728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5A252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FE516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0022F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86385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DCB11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0B8254A"/>
    <w:multiLevelType w:val="hybridMultilevel"/>
    <w:tmpl w:val="7C4CFBCC"/>
    <w:lvl w:ilvl="0" w:tplc="8A42AA5A">
      <w:start w:val="3"/>
      <w:numFmt w:val="decimal"/>
      <w:lvlText w:val="%1."/>
      <w:lvlJc w:val="left"/>
      <w:pPr>
        <w:ind w:left="8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EC660E">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3C05E7C">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2D63F34">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6F0E606">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CB6037C">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16CB8D2">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FBE57D6">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6D6FB16">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13"/>
  </w:num>
  <w:num w:numId="3">
    <w:abstractNumId w:val="5"/>
  </w:num>
  <w:num w:numId="4">
    <w:abstractNumId w:va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6"/>
  </w:num>
  <w:num w:numId="8">
    <w:abstractNumId w:val="2"/>
  </w:num>
  <w:num w:numId="9">
    <w:abstractNumId w:val="11"/>
  </w:num>
  <w:num w:numId="10">
    <w:abstractNumId w:val="4"/>
  </w:num>
  <w:num w:numId="11">
    <w:abstractNumId w:val="0"/>
  </w:num>
  <w:num w:numId="12">
    <w:abstractNumId w:val="16"/>
  </w:num>
  <w:num w:numId="13">
    <w:abstractNumId w:val="1"/>
  </w:num>
  <w:num w:numId="14">
    <w:abstractNumId w:val="3"/>
  </w:num>
  <w:num w:numId="15">
    <w:abstractNumId w:val="15"/>
  </w:num>
  <w:num w:numId="16">
    <w:abstractNumId w:val="7"/>
  </w:num>
  <w:num w:numId="1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034"/>
    <w:rsid w:val="00005377"/>
    <w:rsid w:val="00005A44"/>
    <w:rsid w:val="0000616D"/>
    <w:rsid w:val="00006958"/>
    <w:rsid w:val="00006BCF"/>
    <w:rsid w:val="0000753F"/>
    <w:rsid w:val="00007932"/>
    <w:rsid w:val="0001025B"/>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3B0"/>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5C7B"/>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5BB5"/>
    <w:rsid w:val="000660C8"/>
    <w:rsid w:val="00066499"/>
    <w:rsid w:val="00066FCC"/>
    <w:rsid w:val="00067056"/>
    <w:rsid w:val="00067746"/>
    <w:rsid w:val="000704E5"/>
    <w:rsid w:val="0007069A"/>
    <w:rsid w:val="00070986"/>
    <w:rsid w:val="000709C7"/>
    <w:rsid w:val="00070B71"/>
    <w:rsid w:val="00071701"/>
    <w:rsid w:val="0007180F"/>
    <w:rsid w:val="0007286D"/>
    <w:rsid w:val="00072A08"/>
    <w:rsid w:val="00072F0B"/>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87E4D"/>
    <w:rsid w:val="0009041C"/>
    <w:rsid w:val="0009077F"/>
    <w:rsid w:val="00091424"/>
    <w:rsid w:val="000915B5"/>
    <w:rsid w:val="00091721"/>
    <w:rsid w:val="00092330"/>
    <w:rsid w:val="0009238E"/>
    <w:rsid w:val="000943BA"/>
    <w:rsid w:val="000946A7"/>
    <w:rsid w:val="00095A22"/>
    <w:rsid w:val="000966BA"/>
    <w:rsid w:val="00096711"/>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32A8"/>
    <w:rsid w:val="000C3BF4"/>
    <w:rsid w:val="000C4567"/>
    <w:rsid w:val="000C4699"/>
    <w:rsid w:val="000C4A4E"/>
    <w:rsid w:val="000C56B0"/>
    <w:rsid w:val="000C692E"/>
    <w:rsid w:val="000D03BB"/>
    <w:rsid w:val="000D0A01"/>
    <w:rsid w:val="000D0FC3"/>
    <w:rsid w:val="000D16C0"/>
    <w:rsid w:val="000D18F5"/>
    <w:rsid w:val="000D2B15"/>
    <w:rsid w:val="000D3E28"/>
    <w:rsid w:val="000D43B1"/>
    <w:rsid w:val="000D4A68"/>
    <w:rsid w:val="000D4AB3"/>
    <w:rsid w:val="000D5026"/>
    <w:rsid w:val="000D59B6"/>
    <w:rsid w:val="000D6508"/>
    <w:rsid w:val="000D694A"/>
    <w:rsid w:val="000E006E"/>
    <w:rsid w:val="000E081B"/>
    <w:rsid w:val="000E0A46"/>
    <w:rsid w:val="000E0A56"/>
    <w:rsid w:val="000E1C5C"/>
    <w:rsid w:val="000E32C5"/>
    <w:rsid w:val="000E3551"/>
    <w:rsid w:val="000E38E6"/>
    <w:rsid w:val="000E3DCC"/>
    <w:rsid w:val="000E440F"/>
    <w:rsid w:val="000E47F4"/>
    <w:rsid w:val="000E4F72"/>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1583"/>
    <w:rsid w:val="001126B4"/>
    <w:rsid w:val="0011275C"/>
    <w:rsid w:val="00112772"/>
    <w:rsid w:val="00112BFB"/>
    <w:rsid w:val="001140DB"/>
    <w:rsid w:val="00114136"/>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C97"/>
    <w:rsid w:val="00125DE4"/>
    <w:rsid w:val="00125E1B"/>
    <w:rsid w:val="0012668C"/>
    <w:rsid w:val="00126C58"/>
    <w:rsid w:val="0012785F"/>
    <w:rsid w:val="00130C30"/>
    <w:rsid w:val="0013134D"/>
    <w:rsid w:val="00131EB8"/>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36B"/>
    <w:rsid w:val="00163480"/>
    <w:rsid w:val="0016495C"/>
    <w:rsid w:val="00164C9D"/>
    <w:rsid w:val="00164E9B"/>
    <w:rsid w:val="00165DF0"/>
    <w:rsid w:val="00165EA4"/>
    <w:rsid w:val="00165F83"/>
    <w:rsid w:val="00166868"/>
    <w:rsid w:val="001669BD"/>
    <w:rsid w:val="001671D2"/>
    <w:rsid w:val="00170092"/>
    <w:rsid w:val="00170136"/>
    <w:rsid w:val="00170711"/>
    <w:rsid w:val="00170ACE"/>
    <w:rsid w:val="0017157F"/>
    <w:rsid w:val="001719BD"/>
    <w:rsid w:val="001727CE"/>
    <w:rsid w:val="00172866"/>
    <w:rsid w:val="00173010"/>
    <w:rsid w:val="001736A7"/>
    <w:rsid w:val="00173A07"/>
    <w:rsid w:val="00173FA0"/>
    <w:rsid w:val="00174B92"/>
    <w:rsid w:val="00174C29"/>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7EE"/>
    <w:rsid w:val="0019644E"/>
    <w:rsid w:val="00196672"/>
    <w:rsid w:val="001971FA"/>
    <w:rsid w:val="001979B8"/>
    <w:rsid w:val="00197C27"/>
    <w:rsid w:val="001A0124"/>
    <w:rsid w:val="001A08FD"/>
    <w:rsid w:val="001A11E6"/>
    <w:rsid w:val="001A14E0"/>
    <w:rsid w:val="001A16FF"/>
    <w:rsid w:val="001A1B00"/>
    <w:rsid w:val="001A42E9"/>
    <w:rsid w:val="001A44BA"/>
    <w:rsid w:val="001A4ABD"/>
    <w:rsid w:val="001A58B8"/>
    <w:rsid w:val="001A5A3F"/>
    <w:rsid w:val="001A5B35"/>
    <w:rsid w:val="001A6086"/>
    <w:rsid w:val="001A6267"/>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6B9D"/>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016"/>
    <w:rsid w:val="001C5B64"/>
    <w:rsid w:val="001C5F4F"/>
    <w:rsid w:val="001C61C9"/>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5FFE"/>
    <w:rsid w:val="001D68DE"/>
    <w:rsid w:val="001D6BE3"/>
    <w:rsid w:val="001D723E"/>
    <w:rsid w:val="001D768D"/>
    <w:rsid w:val="001D7742"/>
    <w:rsid w:val="001D783E"/>
    <w:rsid w:val="001D7A39"/>
    <w:rsid w:val="001D7AEB"/>
    <w:rsid w:val="001E080A"/>
    <w:rsid w:val="001E12A1"/>
    <w:rsid w:val="001E15AE"/>
    <w:rsid w:val="001E17AB"/>
    <w:rsid w:val="001E1890"/>
    <w:rsid w:val="001E1D1D"/>
    <w:rsid w:val="001E1EFC"/>
    <w:rsid w:val="001E2C7B"/>
    <w:rsid w:val="001E3000"/>
    <w:rsid w:val="001E373D"/>
    <w:rsid w:val="001E4513"/>
    <w:rsid w:val="001E4608"/>
    <w:rsid w:val="001E49C6"/>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47D8"/>
    <w:rsid w:val="001F5049"/>
    <w:rsid w:val="001F5665"/>
    <w:rsid w:val="001F57FE"/>
    <w:rsid w:val="001F65EF"/>
    <w:rsid w:val="001F6724"/>
    <w:rsid w:val="001F6B6F"/>
    <w:rsid w:val="001F71F8"/>
    <w:rsid w:val="001F74D1"/>
    <w:rsid w:val="001F7A65"/>
    <w:rsid w:val="00200054"/>
    <w:rsid w:val="002005F7"/>
    <w:rsid w:val="00200891"/>
    <w:rsid w:val="00200FC1"/>
    <w:rsid w:val="00201215"/>
    <w:rsid w:val="00201316"/>
    <w:rsid w:val="00201F42"/>
    <w:rsid w:val="00202328"/>
    <w:rsid w:val="00202472"/>
    <w:rsid w:val="00202F35"/>
    <w:rsid w:val="00203314"/>
    <w:rsid w:val="0020461D"/>
    <w:rsid w:val="00205770"/>
    <w:rsid w:val="00205DB0"/>
    <w:rsid w:val="0020641A"/>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4100"/>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50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436"/>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BB0"/>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5BD"/>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482D"/>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5DA6"/>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B6D"/>
    <w:rsid w:val="002E1E1B"/>
    <w:rsid w:val="002E24CC"/>
    <w:rsid w:val="002E2F22"/>
    <w:rsid w:val="002E3011"/>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2E71"/>
    <w:rsid w:val="002F3052"/>
    <w:rsid w:val="002F32CD"/>
    <w:rsid w:val="002F353E"/>
    <w:rsid w:val="002F35D6"/>
    <w:rsid w:val="002F3FD0"/>
    <w:rsid w:val="002F4274"/>
    <w:rsid w:val="002F4971"/>
    <w:rsid w:val="002F636E"/>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07BF1"/>
    <w:rsid w:val="00310E7A"/>
    <w:rsid w:val="00311B3A"/>
    <w:rsid w:val="00311CC8"/>
    <w:rsid w:val="003132E6"/>
    <w:rsid w:val="0031378C"/>
    <w:rsid w:val="00313F03"/>
    <w:rsid w:val="003140A6"/>
    <w:rsid w:val="0031424D"/>
    <w:rsid w:val="003156B2"/>
    <w:rsid w:val="00315BD6"/>
    <w:rsid w:val="003160D1"/>
    <w:rsid w:val="00316669"/>
    <w:rsid w:val="00316747"/>
    <w:rsid w:val="00316CD9"/>
    <w:rsid w:val="00317088"/>
    <w:rsid w:val="003173DD"/>
    <w:rsid w:val="00317601"/>
    <w:rsid w:val="00317625"/>
    <w:rsid w:val="003209F2"/>
    <w:rsid w:val="00320A71"/>
    <w:rsid w:val="00321B41"/>
    <w:rsid w:val="00321E2C"/>
    <w:rsid w:val="00322BEA"/>
    <w:rsid w:val="00322E70"/>
    <w:rsid w:val="00322E7F"/>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4ED9"/>
    <w:rsid w:val="00335C74"/>
    <w:rsid w:val="00335E1D"/>
    <w:rsid w:val="00336339"/>
    <w:rsid w:val="003400FD"/>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3C0"/>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907"/>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695E"/>
    <w:rsid w:val="00377EEA"/>
    <w:rsid w:val="0038089F"/>
    <w:rsid w:val="00380AB0"/>
    <w:rsid w:val="0038125B"/>
    <w:rsid w:val="00381378"/>
    <w:rsid w:val="00381E1E"/>
    <w:rsid w:val="00382170"/>
    <w:rsid w:val="003821CF"/>
    <w:rsid w:val="00382946"/>
    <w:rsid w:val="003829DA"/>
    <w:rsid w:val="00382AF9"/>
    <w:rsid w:val="00383B44"/>
    <w:rsid w:val="00383F4A"/>
    <w:rsid w:val="00383F9B"/>
    <w:rsid w:val="00384AE8"/>
    <w:rsid w:val="00384C6B"/>
    <w:rsid w:val="00384FC5"/>
    <w:rsid w:val="0038531D"/>
    <w:rsid w:val="003857AE"/>
    <w:rsid w:val="00385DA4"/>
    <w:rsid w:val="00385E0F"/>
    <w:rsid w:val="0038643F"/>
    <w:rsid w:val="003864B6"/>
    <w:rsid w:val="00386AC5"/>
    <w:rsid w:val="00386CBD"/>
    <w:rsid w:val="0038767B"/>
    <w:rsid w:val="00387CA3"/>
    <w:rsid w:val="00387CE0"/>
    <w:rsid w:val="003907ED"/>
    <w:rsid w:val="00390814"/>
    <w:rsid w:val="00390CEF"/>
    <w:rsid w:val="00390D78"/>
    <w:rsid w:val="00392177"/>
    <w:rsid w:val="00392ADE"/>
    <w:rsid w:val="00392C8E"/>
    <w:rsid w:val="00393077"/>
    <w:rsid w:val="0039320B"/>
    <w:rsid w:val="00393CA1"/>
    <w:rsid w:val="00393CAC"/>
    <w:rsid w:val="00393F0E"/>
    <w:rsid w:val="0039483C"/>
    <w:rsid w:val="00394B51"/>
    <w:rsid w:val="00394C48"/>
    <w:rsid w:val="003951CD"/>
    <w:rsid w:val="0039559E"/>
    <w:rsid w:val="003955BA"/>
    <w:rsid w:val="00395AE5"/>
    <w:rsid w:val="003978D1"/>
    <w:rsid w:val="00397AFD"/>
    <w:rsid w:val="00397CB8"/>
    <w:rsid w:val="00397D76"/>
    <w:rsid w:val="003A08B4"/>
    <w:rsid w:val="003A1479"/>
    <w:rsid w:val="003A18D2"/>
    <w:rsid w:val="003A1A43"/>
    <w:rsid w:val="003A1C64"/>
    <w:rsid w:val="003A2728"/>
    <w:rsid w:val="003A27B7"/>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6F78"/>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42"/>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5D9F"/>
    <w:rsid w:val="003E6278"/>
    <w:rsid w:val="003E643D"/>
    <w:rsid w:val="003E6440"/>
    <w:rsid w:val="003E6564"/>
    <w:rsid w:val="003E710A"/>
    <w:rsid w:val="003E786E"/>
    <w:rsid w:val="003E7DD8"/>
    <w:rsid w:val="003E7FB3"/>
    <w:rsid w:val="003F0161"/>
    <w:rsid w:val="003F01F4"/>
    <w:rsid w:val="003F0DD3"/>
    <w:rsid w:val="003F0DE1"/>
    <w:rsid w:val="003F0E90"/>
    <w:rsid w:val="003F136B"/>
    <w:rsid w:val="003F1CF1"/>
    <w:rsid w:val="003F1D79"/>
    <w:rsid w:val="003F2956"/>
    <w:rsid w:val="003F2A76"/>
    <w:rsid w:val="003F3317"/>
    <w:rsid w:val="003F3319"/>
    <w:rsid w:val="003F3704"/>
    <w:rsid w:val="003F4974"/>
    <w:rsid w:val="003F4C3F"/>
    <w:rsid w:val="003F4DC2"/>
    <w:rsid w:val="003F5314"/>
    <w:rsid w:val="003F5DFA"/>
    <w:rsid w:val="003F6280"/>
    <w:rsid w:val="003F6881"/>
    <w:rsid w:val="003F7BE5"/>
    <w:rsid w:val="003F7D13"/>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5E57"/>
    <w:rsid w:val="00426323"/>
    <w:rsid w:val="0042679C"/>
    <w:rsid w:val="00426827"/>
    <w:rsid w:val="0043086F"/>
    <w:rsid w:val="00430892"/>
    <w:rsid w:val="004308E1"/>
    <w:rsid w:val="00430E7B"/>
    <w:rsid w:val="00432399"/>
    <w:rsid w:val="004325C8"/>
    <w:rsid w:val="004325DE"/>
    <w:rsid w:val="00432DB2"/>
    <w:rsid w:val="00432E10"/>
    <w:rsid w:val="00432FCF"/>
    <w:rsid w:val="00433566"/>
    <w:rsid w:val="0043445D"/>
    <w:rsid w:val="00434D06"/>
    <w:rsid w:val="0043507B"/>
    <w:rsid w:val="004357CB"/>
    <w:rsid w:val="00435991"/>
    <w:rsid w:val="00435C3A"/>
    <w:rsid w:val="0044015B"/>
    <w:rsid w:val="00441AA5"/>
    <w:rsid w:val="00441C2C"/>
    <w:rsid w:val="004427A7"/>
    <w:rsid w:val="00442C9C"/>
    <w:rsid w:val="00443A10"/>
    <w:rsid w:val="00443AE3"/>
    <w:rsid w:val="0044489D"/>
    <w:rsid w:val="0044553A"/>
    <w:rsid w:val="00445B70"/>
    <w:rsid w:val="00445E41"/>
    <w:rsid w:val="00445F32"/>
    <w:rsid w:val="004464EA"/>
    <w:rsid w:val="004465AB"/>
    <w:rsid w:val="00446CF1"/>
    <w:rsid w:val="00446ECE"/>
    <w:rsid w:val="00447BF6"/>
    <w:rsid w:val="00447F57"/>
    <w:rsid w:val="0045055F"/>
    <w:rsid w:val="00450D68"/>
    <w:rsid w:val="00450ED9"/>
    <w:rsid w:val="0045146D"/>
    <w:rsid w:val="00451683"/>
    <w:rsid w:val="004517FE"/>
    <w:rsid w:val="0045291D"/>
    <w:rsid w:val="0045369E"/>
    <w:rsid w:val="00453CBC"/>
    <w:rsid w:val="00454526"/>
    <w:rsid w:val="00454E58"/>
    <w:rsid w:val="00455472"/>
    <w:rsid w:val="00455517"/>
    <w:rsid w:val="004564A1"/>
    <w:rsid w:val="0045756F"/>
    <w:rsid w:val="00460E7C"/>
    <w:rsid w:val="004611C3"/>
    <w:rsid w:val="004612D0"/>
    <w:rsid w:val="004615EC"/>
    <w:rsid w:val="0046164B"/>
    <w:rsid w:val="00461B88"/>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526"/>
    <w:rsid w:val="00480903"/>
    <w:rsid w:val="00480BB3"/>
    <w:rsid w:val="00480C05"/>
    <w:rsid w:val="00480CA7"/>
    <w:rsid w:val="00481C3B"/>
    <w:rsid w:val="00482C60"/>
    <w:rsid w:val="0048337B"/>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2FE6"/>
    <w:rsid w:val="00493360"/>
    <w:rsid w:val="00493B47"/>
    <w:rsid w:val="00493ED0"/>
    <w:rsid w:val="004942B3"/>
    <w:rsid w:val="0049471F"/>
    <w:rsid w:val="004956F1"/>
    <w:rsid w:val="00495898"/>
    <w:rsid w:val="00495BF3"/>
    <w:rsid w:val="00495D8C"/>
    <w:rsid w:val="0049705D"/>
    <w:rsid w:val="004971C3"/>
    <w:rsid w:val="004A09F8"/>
    <w:rsid w:val="004A112F"/>
    <w:rsid w:val="004A168D"/>
    <w:rsid w:val="004A2DBC"/>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21D"/>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271"/>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28D"/>
    <w:rsid w:val="004E4365"/>
    <w:rsid w:val="004E5182"/>
    <w:rsid w:val="004E51E3"/>
    <w:rsid w:val="004E526A"/>
    <w:rsid w:val="004E55E6"/>
    <w:rsid w:val="004E5DA3"/>
    <w:rsid w:val="004E5F7C"/>
    <w:rsid w:val="004E6259"/>
    <w:rsid w:val="004E69FF"/>
    <w:rsid w:val="004E6C33"/>
    <w:rsid w:val="004E702F"/>
    <w:rsid w:val="004E7C25"/>
    <w:rsid w:val="004F00C7"/>
    <w:rsid w:val="004F0531"/>
    <w:rsid w:val="004F0864"/>
    <w:rsid w:val="004F0DA8"/>
    <w:rsid w:val="004F1469"/>
    <w:rsid w:val="004F147E"/>
    <w:rsid w:val="004F1989"/>
    <w:rsid w:val="004F1D3F"/>
    <w:rsid w:val="004F1F92"/>
    <w:rsid w:val="004F2245"/>
    <w:rsid w:val="004F2397"/>
    <w:rsid w:val="004F2596"/>
    <w:rsid w:val="004F29CC"/>
    <w:rsid w:val="004F34DB"/>
    <w:rsid w:val="004F351F"/>
    <w:rsid w:val="004F3AC9"/>
    <w:rsid w:val="004F44FB"/>
    <w:rsid w:val="004F4AD7"/>
    <w:rsid w:val="004F4ECA"/>
    <w:rsid w:val="004F5657"/>
    <w:rsid w:val="004F57E0"/>
    <w:rsid w:val="004F59C7"/>
    <w:rsid w:val="004F5CA3"/>
    <w:rsid w:val="004F6C16"/>
    <w:rsid w:val="004F7269"/>
    <w:rsid w:val="004F756C"/>
    <w:rsid w:val="004F762D"/>
    <w:rsid w:val="00500AC5"/>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3D57"/>
    <w:rsid w:val="005245CF"/>
    <w:rsid w:val="0052463B"/>
    <w:rsid w:val="00524826"/>
    <w:rsid w:val="00524D05"/>
    <w:rsid w:val="00524DB8"/>
    <w:rsid w:val="005254B2"/>
    <w:rsid w:val="0052695F"/>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AFD"/>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986"/>
    <w:rsid w:val="00552CAB"/>
    <w:rsid w:val="00552F5B"/>
    <w:rsid w:val="00552FE7"/>
    <w:rsid w:val="005530B6"/>
    <w:rsid w:val="00553147"/>
    <w:rsid w:val="005544BB"/>
    <w:rsid w:val="00554627"/>
    <w:rsid w:val="00554DEF"/>
    <w:rsid w:val="00555283"/>
    <w:rsid w:val="005552BD"/>
    <w:rsid w:val="005557BE"/>
    <w:rsid w:val="00555859"/>
    <w:rsid w:val="00555E34"/>
    <w:rsid w:val="00556838"/>
    <w:rsid w:val="005572D7"/>
    <w:rsid w:val="00557900"/>
    <w:rsid w:val="005601A7"/>
    <w:rsid w:val="00561880"/>
    <w:rsid w:val="0056298B"/>
    <w:rsid w:val="00562A69"/>
    <w:rsid w:val="00562ECB"/>
    <w:rsid w:val="0056327F"/>
    <w:rsid w:val="0056337E"/>
    <w:rsid w:val="00563783"/>
    <w:rsid w:val="005640D9"/>
    <w:rsid w:val="00564BA0"/>
    <w:rsid w:val="00565E2F"/>
    <w:rsid w:val="00565E3F"/>
    <w:rsid w:val="00565F61"/>
    <w:rsid w:val="005664FC"/>
    <w:rsid w:val="00567336"/>
    <w:rsid w:val="00570156"/>
    <w:rsid w:val="00572BCA"/>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3F9"/>
    <w:rsid w:val="0058642C"/>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2C53"/>
    <w:rsid w:val="005937BD"/>
    <w:rsid w:val="00593CA6"/>
    <w:rsid w:val="005944E4"/>
    <w:rsid w:val="005959EF"/>
    <w:rsid w:val="00595C02"/>
    <w:rsid w:val="00595C15"/>
    <w:rsid w:val="0059683E"/>
    <w:rsid w:val="005968B1"/>
    <w:rsid w:val="005968D9"/>
    <w:rsid w:val="00597879"/>
    <w:rsid w:val="00597AB6"/>
    <w:rsid w:val="00597B1A"/>
    <w:rsid w:val="005A052D"/>
    <w:rsid w:val="005A07A8"/>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4F43"/>
    <w:rsid w:val="005B5596"/>
    <w:rsid w:val="005B595B"/>
    <w:rsid w:val="005B60EF"/>
    <w:rsid w:val="005B6BDD"/>
    <w:rsid w:val="005B6C5D"/>
    <w:rsid w:val="005B6D80"/>
    <w:rsid w:val="005B7D28"/>
    <w:rsid w:val="005C0198"/>
    <w:rsid w:val="005C0F3F"/>
    <w:rsid w:val="005C0F90"/>
    <w:rsid w:val="005C1CA5"/>
    <w:rsid w:val="005C1FAE"/>
    <w:rsid w:val="005C2294"/>
    <w:rsid w:val="005C35EC"/>
    <w:rsid w:val="005C4558"/>
    <w:rsid w:val="005C4E97"/>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2FB"/>
    <w:rsid w:val="005E19A9"/>
    <w:rsid w:val="005E25E1"/>
    <w:rsid w:val="005E2666"/>
    <w:rsid w:val="005E36B1"/>
    <w:rsid w:val="005E3DDC"/>
    <w:rsid w:val="005E50DB"/>
    <w:rsid w:val="005E5F92"/>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673"/>
    <w:rsid w:val="005F58E6"/>
    <w:rsid w:val="005F5A81"/>
    <w:rsid w:val="005F6790"/>
    <w:rsid w:val="005F6D47"/>
    <w:rsid w:val="005F76A3"/>
    <w:rsid w:val="005F790E"/>
    <w:rsid w:val="005F7A15"/>
    <w:rsid w:val="0060046E"/>
    <w:rsid w:val="0060153C"/>
    <w:rsid w:val="00603328"/>
    <w:rsid w:val="00604625"/>
    <w:rsid w:val="006046A2"/>
    <w:rsid w:val="00604757"/>
    <w:rsid w:val="00604B37"/>
    <w:rsid w:val="0060633F"/>
    <w:rsid w:val="00607210"/>
    <w:rsid w:val="00607D00"/>
    <w:rsid w:val="00611176"/>
    <w:rsid w:val="00611601"/>
    <w:rsid w:val="00611C27"/>
    <w:rsid w:val="00612AFA"/>
    <w:rsid w:val="00612DC7"/>
    <w:rsid w:val="00613371"/>
    <w:rsid w:val="00614E07"/>
    <w:rsid w:val="00615272"/>
    <w:rsid w:val="00615E62"/>
    <w:rsid w:val="00616260"/>
    <w:rsid w:val="0061670F"/>
    <w:rsid w:val="006177F9"/>
    <w:rsid w:val="006178FB"/>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11C"/>
    <w:rsid w:val="0062782B"/>
    <w:rsid w:val="00630663"/>
    <w:rsid w:val="00630881"/>
    <w:rsid w:val="00631214"/>
    <w:rsid w:val="006320A2"/>
    <w:rsid w:val="006334EE"/>
    <w:rsid w:val="00633889"/>
    <w:rsid w:val="00633E02"/>
    <w:rsid w:val="00634201"/>
    <w:rsid w:val="00634AE3"/>
    <w:rsid w:val="00634E7D"/>
    <w:rsid w:val="00635163"/>
    <w:rsid w:val="006352AB"/>
    <w:rsid w:val="006352DD"/>
    <w:rsid w:val="00636378"/>
    <w:rsid w:val="00636406"/>
    <w:rsid w:val="0063666E"/>
    <w:rsid w:val="006368C0"/>
    <w:rsid w:val="006377F5"/>
    <w:rsid w:val="00637867"/>
    <w:rsid w:val="006379B8"/>
    <w:rsid w:val="00640172"/>
    <w:rsid w:val="00640403"/>
    <w:rsid w:val="00640B45"/>
    <w:rsid w:val="00640B7F"/>
    <w:rsid w:val="00640B9E"/>
    <w:rsid w:val="00640D50"/>
    <w:rsid w:val="0064186D"/>
    <w:rsid w:val="00641DBE"/>
    <w:rsid w:val="006429CD"/>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1FE"/>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2D98"/>
    <w:rsid w:val="006740A6"/>
    <w:rsid w:val="00675452"/>
    <w:rsid w:val="0067551D"/>
    <w:rsid w:val="0067597A"/>
    <w:rsid w:val="006761A0"/>
    <w:rsid w:val="00676C14"/>
    <w:rsid w:val="00677DA1"/>
    <w:rsid w:val="006800CC"/>
    <w:rsid w:val="006802AF"/>
    <w:rsid w:val="00682075"/>
    <w:rsid w:val="006826F4"/>
    <w:rsid w:val="00682C5A"/>
    <w:rsid w:val="00682E20"/>
    <w:rsid w:val="00683361"/>
    <w:rsid w:val="006838CA"/>
    <w:rsid w:val="00683D5E"/>
    <w:rsid w:val="00683F4E"/>
    <w:rsid w:val="0068428B"/>
    <w:rsid w:val="00684468"/>
    <w:rsid w:val="00684490"/>
    <w:rsid w:val="0068451C"/>
    <w:rsid w:val="006849DE"/>
    <w:rsid w:val="00684BCC"/>
    <w:rsid w:val="00685BA4"/>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3B2A"/>
    <w:rsid w:val="006A42AB"/>
    <w:rsid w:val="006A4946"/>
    <w:rsid w:val="006A4EC3"/>
    <w:rsid w:val="006A57B1"/>
    <w:rsid w:val="006A6117"/>
    <w:rsid w:val="006A6C43"/>
    <w:rsid w:val="006A6EAF"/>
    <w:rsid w:val="006A740E"/>
    <w:rsid w:val="006A75D5"/>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4F7"/>
    <w:rsid w:val="006C5A3B"/>
    <w:rsid w:val="006C5B92"/>
    <w:rsid w:val="006C5C2D"/>
    <w:rsid w:val="006C5EDF"/>
    <w:rsid w:val="006C6FB9"/>
    <w:rsid w:val="006C72F8"/>
    <w:rsid w:val="006C74F4"/>
    <w:rsid w:val="006C790D"/>
    <w:rsid w:val="006D0A91"/>
    <w:rsid w:val="006D10BB"/>
    <w:rsid w:val="006D13B8"/>
    <w:rsid w:val="006D1441"/>
    <w:rsid w:val="006D14AD"/>
    <w:rsid w:val="006D2E82"/>
    <w:rsid w:val="006D5300"/>
    <w:rsid w:val="006D57BD"/>
    <w:rsid w:val="006D584C"/>
    <w:rsid w:val="006D5DED"/>
    <w:rsid w:val="006D6C1D"/>
    <w:rsid w:val="006D6E56"/>
    <w:rsid w:val="006D745B"/>
    <w:rsid w:val="006D74C9"/>
    <w:rsid w:val="006D7ECB"/>
    <w:rsid w:val="006E07D6"/>
    <w:rsid w:val="006E0EC2"/>
    <w:rsid w:val="006E1E29"/>
    <w:rsid w:val="006E2015"/>
    <w:rsid w:val="006E23C7"/>
    <w:rsid w:val="006E2731"/>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04D"/>
    <w:rsid w:val="006F4185"/>
    <w:rsid w:val="006F455C"/>
    <w:rsid w:val="006F4AB4"/>
    <w:rsid w:val="006F5213"/>
    <w:rsid w:val="006F5877"/>
    <w:rsid w:val="006F6A1C"/>
    <w:rsid w:val="006F7397"/>
    <w:rsid w:val="006F7802"/>
    <w:rsid w:val="00700208"/>
    <w:rsid w:val="00700C03"/>
    <w:rsid w:val="007019F7"/>
    <w:rsid w:val="00701E13"/>
    <w:rsid w:val="00702456"/>
    <w:rsid w:val="0070246B"/>
    <w:rsid w:val="00704685"/>
    <w:rsid w:val="00704A73"/>
    <w:rsid w:val="00704FA3"/>
    <w:rsid w:val="007055D2"/>
    <w:rsid w:val="00705AC2"/>
    <w:rsid w:val="0070745D"/>
    <w:rsid w:val="00707CCB"/>
    <w:rsid w:val="0071029B"/>
    <w:rsid w:val="00710AC4"/>
    <w:rsid w:val="00710B6C"/>
    <w:rsid w:val="00711207"/>
    <w:rsid w:val="007112B3"/>
    <w:rsid w:val="0071136C"/>
    <w:rsid w:val="00711574"/>
    <w:rsid w:val="0071174D"/>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27674"/>
    <w:rsid w:val="00730BF2"/>
    <w:rsid w:val="00731001"/>
    <w:rsid w:val="00731BD0"/>
    <w:rsid w:val="00732368"/>
    <w:rsid w:val="00732BE6"/>
    <w:rsid w:val="0073325F"/>
    <w:rsid w:val="00733BB2"/>
    <w:rsid w:val="00734117"/>
    <w:rsid w:val="00734CF4"/>
    <w:rsid w:val="00735003"/>
    <w:rsid w:val="00735252"/>
    <w:rsid w:val="00735715"/>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2FB9"/>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12"/>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BD7"/>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652F"/>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6E2B"/>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3AB"/>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331C"/>
    <w:rsid w:val="007E4322"/>
    <w:rsid w:val="007E442B"/>
    <w:rsid w:val="007E4BAE"/>
    <w:rsid w:val="007E4CF9"/>
    <w:rsid w:val="007E6CC4"/>
    <w:rsid w:val="007E6E12"/>
    <w:rsid w:val="007E7721"/>
    <w:rsid w:val="007F04A0"/>
    <w:rsid w:val="007F04B2"/>
    <w:rsid w:val="007F1724"/>
    <w:rsid w:val="007F1FBE"/>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680"/>
    <w:rsid w:val="00804A7E"/>
    <w:rsid w:val="00805E4B"/>
    <w:rsid w:val="00807479"/>
    <w:rsid w:val="008076D5"/>
    <w:rsid w:val="008102EE"/>
    <w:rsid w:val="008105F1"/>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953"/>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6A9"/>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9C6"/>
    <w:rsid w:val="00883AAD"/>
    <w:rsid w:val="00883D3F"/>
    <w:rsid w:val="008844D1"/>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D4E"/>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5FC"/>
    <w:rsid w:val="008B37D3"/>
    <w:rsid w:val="008B3D3E"/>
    <w:rsid w:val="008B452C"/>
    <w:rsid w:val="008B4B28"/>
    <w:rsid w:val="008B4CBA"/>
    <w:rsid w:val="008B5335"/>
    <w:rsid w:val="008B5C73"/>
    <w:rsid w:val="008B5CD0"/>
    <w:rsid w:val="008B60D8"/>
    <w:rsid w:val="008B614D"/>
    <w:rsid w:val="008B64A1"/>
    <w:rsid w:val="008B6782"/>
    <w:rsid w:val="008B7864"/>
    <w:rsid w:val="008B7B07"/>
    <w:rsid w:val="008B7D5E"/>
    <w:rsid w:val="008C010D"/>
    <w:rsid w:val="008C03CD"/>
    <w:rsid w:val="008C0548"/>
    <w:rsid w:val="008C118F"/>
    <w:rsid w:val="008C147C"/>
    <w:rsid w:val="008C2C73"/>
    <w:rsid w:val="008C3B1A"/>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8DA"/>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44F"/>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4136"/>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34C"/>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C8B"/>
    <w:rsid w:val="00931F67"/>
    <w:rsid w:val="0093216A"/>
    <w:rsid w:val="009323FB"/>
    <w:rsid w:val="00932EC1"/>
    <w:rsid w:val="00933007"/>
    <w:rsid w:val="0093572C"/>
    <w:rsid w:val="00935C0B"/>
    <w:rsid w:val="00936477"/>
    <w:rsid w:val="009367C5"/>
    <w:rsid w:val="009374D5"/>
    <w:rsid w:val="0093765F"/>
    <w:rsid w:val="00937957"/>
    <w:rsid w:val="00937C66"/>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0F5"/>
    <w:rsid w:val="00951CBF"/>
    <w:rsid w:val="00951DF5"/>
    <w:rsid w:val="00952D0E"/>
    <w:rsid w:val="009554B0"/>
    <w:rsid w:val="00955D9D"/>
    <w:rsid w:val="009564E9"/>
    <w:rsid w:val="00956DE5"/>
    <w:rsid w:val="0095798E"/>
    <w:rsid w:val="00957F38"/>
    <w:rsid w:val="00957FF8"/>
    <w:rsid w:val="00961010"/>
    <w:rsid w:val="00961342"/>
    <w:rsid w:val="009615B9"/>
    <w:rsid w:val="00961D62"/>
    <w:rsid w:val="0096206A"/>
    <w:rsid w:val="00962377"/>
    <w:rsid w:val="00962CB3"/>
    <w:rsid w:val="00963DEF"/>
    <w:rsid w:val="00964352"/>
    <w:rsid w:val="009644DE"/>
    <w:rsid w:val="0096482A"/>
    <w:rsid w:val="009668BC"/>
    <w:rsid w:val="009669CD"/>
    <w:rsid w:val="009700E5"/>
    <w:rsid w:val="009702FB"/>
    <w:rsid w:val="0097054D"/>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7C2"/>
    <w:rsid w:val="00986EC2"/>
    <w:rsid w:val="00986ED4"/>
    <w:rsid w:val="009878FD"/>
    <w:rsid w:val="00987A94"/>
    <w:rsid w:val="0099065F"/>
    <w:rsid w:val="00990811"/>
    <w:rsid w:val="00991428"/>
    <w:rsid w:val="00992B87"/>
    <w:rsid w:val="009942B4"/>
    <w:rsid w:val="00994BC3"/>
    <w:rsid w:val="00994BD3"/>
    <w:rsid w:val="00994E9E"/>
    <w:rsid w:val="00994EA7"/>
    <w:rsid w:val="009956D3"/>
    <w:rsid w:val="00995990"/>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2E49"/>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5A9"/>
    <w:rsid w:val="009D6C0C"/>
    <w:rsid w:val="009D6EF3"/>
    <w:rsid w:val="009D773E"/>
    <w:rsid w:val="009E0F14"/>
    <w:rsid w:val="009E0F4B"/>
    <w:rsid w:val="009E1061"/>
    <w:rsid w:val="009E1CFF"/>
    <w:rsid w:val="009E1D82"/>
    <w:rsid w:val="009E2071"/>
    <w:rsid w:val="009E20A0"/>
    <w:rsid w:val="009E2BF8"/>
    <w:rsid w:val="009E2EF6"/>
    <w:rsid w:val="009E346F"/>
    <w:rsid w:val="009E379D"/>
    <w:rsid w:val="009E3EEF"/>
    <w:rsid w:val="009E5F8E"/>
    <w:rsid w:val="009E7011"/>
    <w:rsid w:val="009E7C15"/>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7EE"/>
    <w:rsid w:val="00A04ACD"/>
    <w:rsid w:val="00A04E81"/>
    <w:rsid w:val="00A05144"/>
    <w:rsid w:val="00A07181"/>
    <w:rsid w:val="00A0742F"/>
    <w:rsid w:val="00A07834"/>
    <w:rsid w:val="00A07E58"/>
    <w:rsid w:val="00A10000"/>
    <w:rsid w:val="00A102DE"/>
    <w:rsid w:val="00A103A1"/>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B75"/>
    <w:rsid w:val="00A41EC6"/>
    <w:rsid w:val="00A42172"/>
    <w:rsid w:val="00A43815"/>
    <w:rsid w:val="00A439C6"/>
    <w:rsid w:val="00A43D58"/>
    <w:rsid w:val="00A43DF6"/>
    <w:rsid w:val="00A43E8E"/>
    <w:rsid w:val="00A4472F"/>
    <w:rsid w:val="00A44CAB"/>
    <w:rsid w:val="00A4503E"/>
    <w:rsid w:val="00A45510"/>
    <w:rsid w:val="00A4553D"/>
    <w:rsid w:val="00A47BE8"/>
    <w:rsid w:val="00A50418"/>
    <w:rsid w:val="00A505A3"/>
    <w:rsid w:val="00A5075A"/>
    <w:rsid w:val="00A517EE"/>
    <w:rsid w:val="00A51813"/>
    <w:rsid w:val="00A51A2A"/>
    <w:rsid w:val="00A521C7"/>
    <w:rsid w:val="00A52243"/>
    <w:rsid w:val="00A5324B"/>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558"/>
    <w:rsid w:val="00A61C53"/>
    <w:rsid w:val="00A6218B"/>
    <w:rsid w:val="00A6221E"/>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FAF"/>
    <w:rsid w:val="00A704B4"/>
    <w:rsid w:val="00A705A5"/>
    <w:rsid w:val="00A70C3E"/>
    <w:rsid w:val="00A70F2A"/>
    <w:rsid w:val="00A7134B"/>
    <w:rsid w:val="00A71AE4"/>
    <w:rsid w:val="00A72193"/>
    <w:rsid w:val="00A7228E"/>
    <w:rsid w:val="00A72469"/>
    <w:rsid w:val="00A73024"/>
    <w:rsid w:val="00A73443"/>
    <w:rsid w:val="00A735BB"/>
    <w:rsid w:val="00A7360B"/>
    <w:rsid w:val="00A7395E"/>
    <w:rsid w:val="00A73FCE"/>
    <w:rsid w:val="00A74B7F"/>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88A"/>
    <w:rsid w:val="00A9192D"/>
    <w:rsid w:val="00A919E4"/>
    <w:rsid w:val="00A91F11"/>
    <w:rsid w:val="00A91FCE"/>
    <w:rsid w:val="00A92109"/>
    <w:rsid w:val="00A92327"/>
    <w:rsid w:val="00A924B7"/>
    <w:rsid w:val="00A925E8"/>
    <w:rsid w:val="00A927C7"/>
    <w:rsid w:val="00A93E27"/>
    <w:rsid w:val="00A93FA0"/>
    <w:rsid w:val="00A9438A"/>
    <w:rsid w:val="00A94D94"/>
    <w:rsid w:val="00A95104"/>
    <w:rsid w:val="00A95185"/>
    <w:rsid w:val="00A95249"/>
    <w:rsid w:val="00A956EB"/>
    <w:rsid w:val="00A9587B"/>
    <w:rsid w:val="00AA13F3"/>
    <w:rsid w:val="00AA26D9"/>
    <w:rsid w:val="00AA2790"/>
    <w:rsid w:val="00AA2EC8"/>
    <w:rsid w:val="00AA32D4"/>
    <w:rsid w:val="00AA3FA0"/>
    <w:rsid w:val="00AA444D"/>
    <w:rsid w:val="00AA4665"/>
    <w:rsid w:val="00AA5385"/>
    <w:rsid w:val="00AA5E56"/>
    <w:rsid w:val="00AA6102"/>
    <w:rsid w:val="00AA612E"/>
    <w:rsid w:val="00AA637E"/>
    <w:rsid w:val="00AA6DE4"/>
    <w:rsid w:val="00AA7849"/>
    <w:rsid w:val="00AB06B4"/>
    <w:rsid w:val="00AB111B"/>
    <w:rsid w:val="00AB1322"/>
    <w:rsid w:val="00AB1DFE"/>
    <w:rsid w:val="00AB2B92"/>
    <w:rsid w:val="00AB3267"/>
    <w:rsid w:val="00AB349F"/>
    <w:rsid w:val="00AB3666"/>
    <w:rsid w:val="00AB38CB"/>
    <w:rsid w:val="00AB3F73"/>
    <w:rsid w:val="00AB59E1"/>
    <w:rsid w:val="00AB7468"/>
    <w:rsid w:val="00AB77C2"/>
    <w:rsid w:val="00AB7BC7"/>
    <w:rsid w:val="00AB7E3C"/>
    <w:rsid w:val="00AC02BE"/>
    <w:rsid w:val="00AC0D30"/>
    <w:rsid w:val="00AC25B1"/>
    <w:rsid w:val="00AC2AA5"/>
    <w:rsid w:val="00AC2B73"/>
    <w:rsid w:val="00AC33C0"/>
    <w:rsid w:val="00AC3E67"/>
    <w:rsid w:val="00AC403B"/>
    <w:rsid w:val="00AC413C"/>
    <w:rsid w:val="00AC4A87"/>
    <w:rsid w:val="00AC5456"/>
    <w:rsid w:val="00AC5679"/>
    <w:rsid w:val="00AC639C"/>
    <w:rsid w:val="00AC65CA"/>
    <w:rsid w:val="00AC6743"/>
    <w:rsid w:val="00AC6BC8"/>
    <w:rsid w:val="00AD1994"/>
    <w:rsid w:val="00AD1F65"/>
    <w:rsid w:val="00AD25B2"/>
    <w:rsid w:val="00AD2C83"/>
    <w:rsid w:val="00AD38C3"/>
    <w:rsid w:val="00AD47A0"/>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0B4"/>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2CFF"/>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0E7"/>
    <w:rsid w:val="00B142FA"/>
    <w:rsid w:val="00B1434B"/>
    <w:rsid w:val="00B14A79"/>
    <w:rsid w:val="00B154D5"/>
    <w:rsid w:val="00B15AE9"/>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01A"/>
    <w:rsid w:val="00B438D0"/>
    <w:rsid w:val="00B439F8"/>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920"/>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1CA"/>
    <w:rsid w:val="00B86392"/>
    <w:rsid w:val="00B865FB"/>
    <w:rsid w:val="00B90016"/>
    <w:rsid w:val="00B9005D"/>
    <w:rsid w:val="00B9077B"/>
    <w:rsid w:val="00B90C7E"/>
    <w:rsid w:val="00B90F7E"/>
    <w:rsid w:val="00B91007"/>
    <w:rsid w:val="00B91EAE"/>
    <w:rsid w:val="00B926FC"/>
    <w:rsid w:val="00B92B13"/>
    <w:rsid w:val="00B9322A"/>
    <w:rsid w:val="00B9333F"/>
    <w:rsid w:val="00B93D43"/>
    <w:rsid w:val="00B942A5"/>
    <w:rsid w:val="00B94640"/>
    <w:rsid w:val="00B9473C"/>
    <w:rsid w:val="00B94F4E"/>
    <w:rsid w:val="00B95165"/>
    <w:rsid w:val="00B955A7"/>
    <w:rsid w:val="00B95960"/>
    <w:rsid w:val="00B95A9B"/>
    <w:rsid w:val="00B9658E"/>
    <w:rsid w:val="00B965A2"/>
    <w:rsid w:val="00B96856"/>
    <w:rsid w:val="00B96AAA"/>
    <w:rsid w:val="00B96BA3"/>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455"/>
    <w:rsid w:val="00BC4E91"/>
    <w:rsid w:val="00BC5869"/>
    <w:rsid w:val="00BC5E1C"/>
    <w:rsid w:val="00BC7565"/>
    <w:rsid w:val="00BC7DCB"/>
    <w:rsid w:val="00BD1A67"/>
    <w:rsid w:val="00BD1E52"/>
    <w:rsid w:val="00BD2725"/>
    <w:rsid w:val="00BD2A74"/>
    <w:rsid w:val="00BD3079"/>
    <w:rsid w:val="00BD3C9B"/>
    <w:rsid w:val="00BD4D90"/>
    <w:rsid w:val="00BD4EF5"/>
    <w:rsid w:val="00BD5563"/>
    <w:rsid w:val="00BD55CD"/>
    <w:rsid w:val="00BD5BDB"/>
    <w:rsid w:val="00BD6764"/>
    <w:rsid w:val="00BD6CD4"/>
    <w:rsid w:val="00BD7437"/>
    <w:rsid w:val="00BD7773"/>
    <w:rsid w:val="00BD78FF"/>
    <w:rsid w:val="00BE0184"/>
    <w:rsid w:val="00BE0BB4"/>
    <w:rsid w:val="00BE10A4"/>
    <w:rsid w:val="00BE1A32"/>
    <w:rsid w:val="00BE1B2C"/>
    <w:rsid w:val="00BE1CAC"/>
    <w:rsid w:val="00BE1F97"/>
    <w:rsid w:val="00BE25EF"/>
    <w:rsid w:val="00BE2942"/>
    <w:rsid w:val="00BE2B48"/>
    <w:rsid w:val="00BE3316"/>
    <w:rsid w:val="00BE37D8"/>
    <w:rsid w:val="00BE381F"/>
    <w:rsid w:val="00BE3941"/>
    <w:rsid w:val="00BE416B"/>
    <w:rsid w:val="00BE4B4E"/>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6AB"/>
    <w:rsid w:val="00C14FD5"/>
    <w:rsid w:val="00C15EC6"/>
    <w:rsid w:val="00C167A7"/>
    <w:rsid w:val="00C1682B"/>
    <w:rsid w:val="00C16BB2"/>
    <w:rsid w:val="00C1758A"/>
    <w:rsid w:val="00C2042D"/>
    <w:rsid w:val="00C20B56"/>
    <w:rsid w:val="00C20F7D"/>
    <w:rsid w:val="00C21021"/>
    <w:rsid w:val="00C214EB"/>
    <w:rsid w:val="00C21AAE"/>
    <w:rsid w:val="00C2260E"/>
    <w:rsid w:val="00C23566"/>
    <w:rsid w:val="00C23642"/>
    <w:rsid w:val="00C23C92"/>
    <w:rsid w:val="00C241E6"/>
    <w:rsid w:val="00C24449"/>
    <w:rsid w:val="00C24CC5"/>
    <w:rsid w:val="00C24D20"/>
    <w:rsid w:val="00C25A21"/>
    <w:rsid w:val="00C25B6C"/>
    <w:rsid w:val="00C25D6E"/>
    <w:rsid w:val="00C2641A"/>
    <w:rsid w:val="00C2648B"/>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856"/>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C28"/>
    <w:rsid w:val="00C46F0C"/>
    <w:rsid w:val="00C47152"/>
    <w:rsid w:val="00C47266"/>
    <w:rsid w:val="00C47270"/>
    <w:rsid w:val="00C47CF1"/>
    <w:rsid w:val="00C47E43"/>
    <w:rsid w:val="00C51193"/>
    <w:rsid w:val="00C51E42"/>
    <w:rsid w:val="00C5221B"/>
    <w:rsid w:val="00C522EA"/>
    <w:rsid w:val="00C52548"/>
    <w:rsid w:val="00C52E30"/>
    <w:rsid w:val="00C53394"/>
    <w:rsid w:val="00C55423"/>
    <w:rsid w:val="00C55F4C"/>
    <w:rsid w:val="00C55FB1"/>
    <w:rsid w:val="00C56D0C"/>
    <w:rsid w:val="00C57099"/>
    <w:rsid w:val="00C57122"/>
    <w:rsid w:val="00C57339"/>
    <w:rsid w:val="00C57C96"/>
    <w:rsid w:val="00C57F19"/>
    <w:rsid w:val="00C600CA"/>
    <w:rsid w:val="00C60203"/>
    <w:rsid w:val="00C6033B"/>
    <w:rsid w:val="00C60BC6"/>
    <w:rsid w:val="00C61384"/>
    <w:rsid w:val="00C61387"/>
    <w:rsid w:val="00C61D27"/>
    <w:rsid w:val="00C61F0E"/>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770BA"/>
    <w:rsid w:val="00C8067B"/>
    <w:rsid w:val="00C80786"/>
    <w:rsid w:val="00C80D09"/>
    <w:rsid w:val="00C80DC8"/>
    <w:rsid w:val="00C821E7"/>
    <w:rsid w:val="00C82453"/>
    <w:rsid w:val="00C82C26"/>
    <w:rsid w:val="00C840F4"/>
    <w:rsid w:val="00C84134"/>
    <w:rsid w:val="00C8437D"/>
    <w:rsid w:val="00C846F3"/>
    <w:rsid w:val="00C84C31"/>
    <w:rsid w:val="00C84D92"/>
    <w:rsid w:val="00C84DDE"/>
    <w:rsid w:val="00C86779"/>
    <w:rsid w:val="00C86C48"/>
    <w:rsid w:val="00C87F1B"/>
    <w:rsid w:val="00C90754"/>
    <w:rsid w:val="00C90D6C"/>
    <w:rsid w:val="00C917B5"/>
    <w:rsid w:val="00C917F3"/>
    <w:rsid w:val="00C91C23"/>
    <w:rsid w:val="00C91FD7"/>
    <w:rsid w:val="00C92A61"/>
    <w:rsid w:val="00C931B0"/>
    <w:rsid w:val="00C93356"/>
    <w:rsid w:val="00C93E60"/>
    <w:rsid w:val="00C94397"/>
    <w:rsid w:val="00C9448A"/>
    <w:rsid w:val="00C944AD"/>
    <w:rsid w:val="00C94E41"/>
    <w:rsid w:val="00C950DD"/>
    <w:rsid w:val="00C956FD"/>
    <w:rsid w:val="00C957AF"/>
    <w:rsid w:val="00C95B81"/>
    <w:rsid w:val="00C95F17"/>
    <w:rsid w:val="00C960E6"/>
    <w:rsid w:val="00C964D9"/>
    <w:rsid w:val="00C96BC4"/>
    <w:rsid w:val="00C96CD7"/>
    <w:rsid w:val="00C97401"/>
    <w:rsid w:val="00C976D2"/>
    <w:rsid w:val="00CA0C4E"/>
    <w:rsid w:val="00CA2D2F"/>
    <w:rsid w:val="00CA3803"/>
    <w:rsid w:val="00CA387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2F01"/>
    <w:rsid w:val="00CB356F"/>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351"/>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C7557"/>
    <w:rsid w:val="00CD10B3"/>
    <w:rsid w:val="00CD11B3"/>
    <w:rsid w:val="00CD1ACF"/>
    <w:rsid w:val="00CD1CE4"/>
    <w:rsid w:val="00CD2185"/>
    <w:rsid w:val="00CD21E1"/>
    <w:rsid w:val="00CD287F"/>
    <w:rsid w:val="00CD2C49"/>
    <w:rsid w:val="00CD3191"/>
    <w:rsid w:val="00CD3378"/>
    <w:rsid w:val="00CD35C9"/>
    <w:rsid w:val="00CD36BC"/>
    <w:rsid w:val="00CD37B1"/>
    <w:rsid w:val="00CD3CC7"/>
    <w:rsid w:val="00CD3F48"/>
    <w:rsid w:val="00CD4D2C"/>
    <w:rsid w:val="00CD5FDB"/>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721"/>
    <w:rsid w:val="00CE59A0"/>
    <w:rsid w:val="00CE5E41"/>
    <w:rsid w:val="00CE6991"/>
    <w:rsid w:val="00CE7FD2"/>
    <w:rsid w:val="00CF0069"/>
    <w:rsid w:val="00CF1592"/>
    <w:rsid w:val="00CF190E"/>
    <w:rsid w:val="00CF1AB4"/>
    <w:rsid w:val="00CF1DBD"/>
    <w:rsid w:val="00CF2228"/>
    <w:rsid w:val="00CF30EB"/>
    <w:rsid w:val="00CF4894"/>
    <w:rsid w:val="00CF49BF"/>
    <w:rsid w:val="00CF526C"/>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809"/>
    <w:rsid w:val="00D13A8E"/>
    <w:rsid w:val="00D13E02"/>
    <w:rsid w:val="00D13E11"/>
    <w:rsid w:val="00D1437D"/>
    <w:rsid w:val="00D16412"/>
    <w:rsid w:val="00D1726F"/>
    <w:rsid w:val="00D17509"/>
    <w:rsid w:val="00D177F1"/>
    <w:rsid w:val="00D17EAB"/>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5956"/>
    <w:rsid w:val="00D36059"/>
    <w:rsid w:val="00D36326"/>
    <w:rsid w:val="00D368B4"/>
    <w:rsid w:val="00D36DC3"/>
    <w:rsid w:val="00D370F4"/>
    <w:rsid w:val="00D37330"/>
    <w:rsid w:val="00D3734E"/>
    <w:rsid w:val="00D37649"/>
    <w:rsid w:val="00D377AA"/>
    <w:rsid w:val="00D37ADE"/>
    <w:rsid w:val="00D40923"/>
    <w:rsid w:val="00D40EE5"/>
    <w:rsid w:val="00D423DA"/>
    <w:rsid w:val="00D429E8"/>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239"/>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56C"/>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4B6"/>
    <w:rsid w:val="00D91D4E"/>
    <w:rsid w:val="00D9213C"/>
    <w:rsid w:val="00D92CA1"/>
    <w:rsid w:val="00D92DC3"/>
    <w:rsid w:val="00D934AE"/>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1FEB"/>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125"/>
    <w:rsid w:val="00DC1C17"/>
    <w:rsid w:val="00DC2F08"/>
    <w:rsid w:val="00DC33A4"/>
    <w:rsid w:val="00DC36D1"/>
    <w:rsid w:val="00DC3D2E"/>
    <w:rsid w:val="00DC4CAB"/>
    <w:rsid w:val="00DC5004"/>
    <w:rsid w:val="00DC5263"/>
    <w:rsid w:val="00DC7562"/>
    <w:rsid w:val="00DD0FDA"/>
    <w:rsid w:val="00DD152D"/>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465A"/>
    <w:rsid w:val="00DE4E6D"/>
    <w:rsid w:val="00DE5196"/>
    <w:rsid w:val="00DE56EE"/>
    <w:rsid w:val="00DE5BE6"/>
    <w:rsid w:val="00DE5CA2"/>
    <w:rsid w:val="00DE683F"/>
    <w:rsid w:val="00DE6988"/>
    <w:rsid w:val="00DE7003"/>
    <w:rsid w:val="00DF0902"/>
    <w:rsid w:val="00DF0A2B"/>
    <w:rsid w:val="00DF0DF7"/>
    <w:rsid w:val="00DF1704"/>
    <w:rsid w:val="00DF2395"/>
    <w:rsid w:val="00DF245A"/>
    <w:rsid w:val="00DF2A5D"/>
    <w:rsid w:val="00DF3565"/>
    <w:rsid w:val="00DF3859"/>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7AD"/>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2FA4"/>
    <w:rsid w:val="00E13395"/>
    <w:rsid w:val="00E13402"/>
    <w:rsid w:val="00E13625"/>
    <w:rsid w:val="00E13C84"/>
    <w:rsid w:val="00E148AA"/>
    <w:rsid w:val="00E15D4B"/>
    <w:rsid w:val="00E15DF2"/>
    <w:rsid w:val="00E164A9"/>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36E"/>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37AEE"/>
    <w:rsid w:val="00E401EE"/>
    <w:rsid w:val="00E40290"/>
    <w:rsid w:val="00E40483"/>
    <w:rsid w:val="00E40510"/>
    <w:rsid w:val="00E4147D"/>
    <w:rsid w:val="00E414CB"/>
    <w:rsid w:val="00E4156C"/>
    <w:rsid w:val="00E4163A"/>
    <w:rsid w:val="00E41A32"/>
    <w:rsid w:val="00E41CD2"/>
    <w:rsid w:val="00E41F7A"/>
    <w:rsid w:val="00E42B66"/>
    <w:rsid w:val="00E42EB3"/>
    <w:rsid w:val="00E4330E"/>
    <w:rsid w:val="00E43378"/>
    <w:rsid w:val="00E4363D"/>
    <w:rsid w:val="00E43912"/>
    <w:rsid w:val="00E439D2"/>
    <w:rsid w:val="00E446C2"/>
    <w:rsid w:val="00E44DB2"/>
    <w:rsid w:val="00E454D6"/>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AD7"/>
    <w:rsid w:val="00E54D49"/>
    <w:rsid w:val="00E55A11"/>
    <w:rsid w:val="00E55E25"/>
    <w:rsid w:val="00E5637F"/>
    <w:rsid w:val="00E565EE"/>
    <w:rsid w:val="00E56B61"/>
    <w:rsid w:val="00E56E2C"/>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5A9"/>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1E70"/>
    <w:rsid w:val="00E92249"/>
    <w:rsid w:val="00E92378"/>
    <w:rsid w:val="00E923BD"/>
    <w:rsid w:val="00E92458"/>
    <w:rsid w:val="00E924A6"/>
    <w:rsid w:val="00E92A0B"/>
    <w:rsid w:val="00E92F2F"/>
    <w:rsid w:val="00E93516"/>
    <w:rsid w:val="00E93DBA"/>
    <w:rsid w:val="00E94028"/>
    <w:rsid w:val="00E94094"/>
    <w:rsid w:val="00E9410B"/>
    <w:rsid w:val="00E94EA3"/>
    <w:rsid w:val="00E959A7"/>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30"/>
    <w:rsid w:val="00EC7F71"/>
    <w:rsid w:val="00ED019F"/>
    <w:rsid w:val="00ED0750"/>
    <w:rsid w:val="00ED0933"/>
    <w:rsid w:val="00ED0A2A"/>
    <w:rsid w:val="00ED0A71"/>
    <w:rsid w:val="00ED0EAE"/>
    <w:rsid w:val="00ED157C"/>
    <w:rsid w:val="00ED1A57"/>
    <w:rsid w:val="00ED23B6"/>
    <w:rsid w:val="00ED249E"/>
    <w:rsid w:val="00ED2B1C"/>
    <w:rsid w:val="00ED2DF8"/>
    <w:rsid w:val="00ED3B3C"/>
    <w:rsid w:val="00ED3E05"/>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405"/>
    <w:rsid w:val="00EF5DC9"/>
    <w:rsid w:val="00EF5F71"/>
    <w:rsid w:val="00EF6956"/>
    <w:rsid w:val="00EF7354"/>
    <w:rsid w:val="00EF7AC3"/>
    <w:rsid w:val="00EF7C23"/>
    <w:rsid w:val="00EF7E2C"/>
    <w:rsid w:val="00F00885"/>
    <w:rsid w:val="00F00B49"/>
    <w:rsid w:val="00F01211"/>
    <w:rsid w:val="00F0127A"/>
    <w:rsid w:val="00F01E0A"/>
    <w:rsid w:val="00F025B3"/>
    <w:rsid w:val="00F027B0"/>
    <w:rsid w:val="00F0299C"/>
    <w:rsid w:val="00F04015"/>
    <w:rsid w:val="00F045F0"/>
    <w:rsid w:val="00F046F2"/>
    <w:rsid w:val="00F04C68"/>
    <w:rsid w:val="00F05751"/>
    <w:rsid w:val="00F108FE"/>
    <w:rsid w:val="00F11181"/>
    <w:rsid w:val="00F11353"/>
    <w:rsid w:val="00F14B5C"/>
    <w:rsid w:val="00F14F7A"/>
    <w:rsid w:val="00F15DD4"/>
    <w:rsid w:val="00F1628F"/>
    <w:rsid w:val="00F16344"/>
    <w:rsid w:val="00F16347"/>
    <w:rsid w:val="00F1677D"/>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08F"/>
    <w:rsid w:val="00F33433"/>
    <w:rsid w:val="00F343B7"/>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4F92"/>
    <w:rsid w:val="00F450D3"/>
    <w:rsid w:val="00F452FE"/>
    <w:rsid w:val="00F45C4A"/>
    <w:rsid w:val="00F465E1"/>
    <w:rsid w:val="00F4680E"/>
    <w:rsid w:val="00F46972"/>
    <w:rsid w:val="00F47528"/>
    <w:rsid w:val="00F47555"/>
    <w:rsid w:val="00F47C0A"/>
    <w:rsid w:val="00F47F20"/>
    <w:rsid w:val="00F5118E"/>
    <w:rsid w:val="00F511E9"/>
    <w:rsid w:val="00F5138C"/>
    <w:rsid w:val="00F515AE"/>
    <w:rsid w:val="00F51969"/>
    <w:rsid w:val="00F52152"/>
    <w:rsid w:val="00F5245D"/>
    <w:rsid w:val="00F53C26"/>
    <w:rsid w:val="00F53C2B"/>
    <w:rsid w:val="00F53F71"/>
    <w:rsid w:val="00F54069"/>
    <w:rsid w:val="00F5440B"/>
    <w:rsid w:val="00F54F31"/>
    <w:rsid w:val="00F55998"/>
    <w:rsid w:val="00F559EC"/>
    <w:rsid w:val="00F567EF"/>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05F"/>
    <w:rsid w:val="00F65151"/>
    <w:rsid w:val="00F657EA"/>
    <w:rsid w:val="00F657FD"/>
    <w:rsid w:val="00F65D72"/>
    <w:rsid w:val="00F660A6"/>
    <w:rsid w:val="00F662FE"/>
    <w:rsid w:val="00F6788F"/>
    <w:rsid w:val="00F67952"/>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5DC2"/>
    <w:rsid w:val="00F87408"/>
    <w:rsid w:val="00F90DA8"/>
    <w:rsid w:val="00F923A0"/>
    <w:rsid w:val="00F92A97"/>
    <w:rsid w:val="00F931AB"/>
    <w:rsid w:val="00F932E0"/>
    <w:rsid w:val="00F94118"/>
    <w:rsid w:val="00F94D88"/>
    <w:rsid w:val="00F95064"/>
    <w:rsid w:val="00F95B12"/>
    <w:rsid w:val="00F96040"/>
    <w:rsid w:val="00F9678C"/>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0D63"/>
    <w:rsid w:val="00FB1198"/>
    <w:rsid w:val="00FB18F1"/>
    <w:rsid w:val="00FB3465"/>
    <w:rsid w:val="00FB3E8D"/>
    <w:rsid w:val="00FB480D"/>
    <w:rsid w:val="00FB4958"/>
    <w:rsid w:val="00FB49AD"/>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30"/>
    <w:rsid w:val="00FD3BE6"/>
    <w:rsid w:val="00FD3F03"/>
    <w:rsid w:val="00FD3F7C"/>
    <w:rsid w:val="00FD4576"/>
    <w:rsid w:val="00FD458C"/>
    <w:rsid w:val="00FD5297"/>
    <w:rsid w:val="00FD552D"/>
    <w:rsid w:val="00FD5F8F"/>
    <w:rsid w:val="00FD6455"/>
    <w:rsid w:val="00FD6A0C"/>
    <w:rsid w:val="00FD6D72"/>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D7A"/>
    <w:rsid w:val="00FF1FAD"/>
    <w:rsid w:val="00FF35AC"/>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2chuthuong">
    <w:name w:val="2.chu thuong"/>
    <w:basedOn w:val="Normal"/>
    <w:rsid w:val="00B14A79"/>
    <w:pPr>
      <w:spacing w:line="360" w:lineRule="exact"/>
      <w:ind w:firstLine="567"/>
    </w:pPr>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1913398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10954363">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56-2018-nd-cp-huong-dan-luat-lam-nghiep-379366.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09824-DC45-4F58-9DB0-A01474C0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3835</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11</cp:revision>
  <cp:lastPrinted>2026-03-16T06:19:00Z</cp:lastPrinted>
  <dcterms:created xsi:type="dcterms:W3CDTF">2026-04-02T09:48:00Z</dcterms:created>
  <dcterms:modified xsi:type="dcterms:W3CDTF">2026-04-09T13:08:00Z</dcterms:modified>
</cp:coreProperties>
</file>