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5EE6" w14:textId="77777777" w:rsidR="00B343E0" w:rsidRPr="009B4AB4" w:rsidRDefault="00B343E0" w:rsidP="00B343E0">
      <w:pPr>
        <w:widowControl w:val="0"/>
        <w:spacing w:before="120" w:after="120" w:line="264" w:lineRule="auto"/>
        <w:jc w:val="center"/>
        <w:outlineLvl w:val="1"/>
        <w:rPr>
          <w:sz w:val="28"/>
          <w:szCs w:val="28"/>
          <w:lang w:val="nl-NL"/>
        </w:rPr>
      </w:pPr>
      <w:r w:rsidRPr="009B4AB4">
        <w:rPr>
          <w:b/>
          <w:sz w:val="28"/>
          <w:szCs w:val="28"/>
          <w:lang w:val="nl-NL"/>
        </w:rPr>
        <w:t>Chương V. YÊU CẦU VỀ KỸ THUẬT</w:t>
      </w:r>
    </w:p>
    <w:p w14:paraId="10FC681D" w14:textId="77777777" w:rsidR="00B343E0" w:rsidRPr="009B4AB4" w:rsidRDefault="00B343E0" w:rsidP="00B343E0">
      <w:pPr>
        <w:pStyle w:val="Subtitle"/>
        <w:rPr>
          <w:szCs w:val="32"/>
          <w:lang w:val="nl-NL"/>
        </w:rPr>
      </w:pPr>
    </w:p>
    <w:p w14:paraId="3E32C9BF" w14:textId="77777777" w:rsidR="00B343E0" w:rsidRPr="00821C6B" w:rsidRDefault="00B343E0" w:rsidP="00B343E0">
      <w:pPr>
        <w:widowControl w:val="0"/>
        <w:spacing w:before="120" w:after="120" w:line="312" w:lineRule="auto"/>
        <w:ind w:firstLine="567"/>
        <w:rPr>
          <w:b/>
          <w:color w:val="000000" w:themeColor="text1"/>
          <w:sz w:val="26"/>
          <w:szCs w:val="26"/>
          <w:lang w:val="nl-NL"/>
        </w:rPr>
      </w:pPr>
      <w:r w:rsidRPr="00821C6B">
        <w:rPr>
          <w:b/>
          <w:color w:val="000000" w:themeColor="text1"/>
          <w:sz w:val="26"/>
          <w:szCs w:val="26"/>
        </w:rPr>
        <w:t xml:space="preserve">Mục 1. </w:t>
      </w:r>
      <w:r w:rsidRPr="00821C6B">
        <w:rPr>
          <w:b/>
          <w:color w:val="000000" w:themeColor="text1"/>
          <w:sz w:val="26"/>
          <w:szCs w:val="26"/>
          <w:lang w:val="nl-NL"/>
        </w:rPr>
        <w:t>Yêu cầu về kỹ thuật</w:t>
      </w:r>
    </w:p>
    <w:p w14:paraId="3D727A7B" w14:textId="77777777" w:rsidR="00B343E0" w:rsidRPr="00821C6B" w:rsidRDefault="00B343E0" w:rsidP="00B343E0">
      <w:pPr>
        <w:keepNext/>
        <w:spacing w:before="120" w:after="120" w:line="312" w:lineRule="auto"/>
        <w:ind w:firstLine="567"/>
        <w:rPr>
          <w:b/>
          <w:color w:val="000000" w:themeColor="text1"/>
          <w:sz w:val="26"/>
          <w:szCs w:val="26"/>
        </w:rPr>
      </w:pPr>
      <w:r w:rsidRPr="00821C6B">
        <w:rPr>
          <w:b/>
          <w:color w:val="000000" w:themeColor="text1"/>
          <w:sz w:val="26"/>
          <w:szCs w:val="26"/>
        </w:rPr>
        <w:t>1.1. Giới thiệu chung về dự án/dự toán mua sắm, gói thầu</w:t>
      </w:r>
    </w:p>
    <w:p w14:paraId="6BD18F35" w14:textId="77777777" w:rsidR="00B343E0" w:rsidRPr="00821C6B" w:rsidRDefault="00B343E0" w:rsidP="00B343E0">
      <w:pPr>
        <w:spacing w:before="120" w:after="120" w:line="312" w:lineRule="auto"/>
        <w:ind w:firstLine="567"/>
        <w:rPr>
          <w:color w:val="000000" w:themeColor="text1"/>
          <w:sz w:val="26"/>
          <w:szCs w:val="26"/>
        </w:rPr>
      </w:pPr>
      <w:r w:rsidRPr="00821C6B">
        <w:rPr>
          <w:color w:val="000000" w:themeColor="text1"/>
          <w:sz w:val="26"/>
          <w:szCs w:val="26"/>
        </w:rPr>
        <w:t>1.1.1. Tên dự án: Kế hoạch sửa chữa thường xuyên năm 2026;</w:t>
      </w:r>
    </w:p>
    <w:p w14:paraId="616FCBE1" w14:textId="77777777" w:rsidR="00B343E0" w:rsidRPr="00821C6B" w:rsidRDefault="00B343E0" w:rsidP="00B343E0">
      <w:pPr>
        <w:spacing w:before="120" w:after="120" w:line="312" w:lineRule="auto"/>
        <w:ind w:firstLine="567"/>
        <w:rPr>
          <w:b/>
          <w:bCs/>
          <w:color w:val="000000" w:themeColor="text1"/>
          <w:sz w:val="26"/>
          <w:szCs w:val="26"/>
          <w:lang w:val="vi-VN"/>
        </w:rPr>
      </w:pPr>
      <w:r w:rsidRPr="00821C6B">
        <w:rPr>
          <w:color w:val="000000" w:themeColor="text1"/>
          <w:sz w:val="26"/>
          <w:szCs w:val="26"/>
        </w:rPr>
        <w:t xml:space="preserve">1.1.2. Tên gói thầu </w:t>
      </w:r>
      <w:r w:rsidRPr="00821C6B">
        <w:rPr>
          <w:b/>
          <w:bCs/>
          <w:color w:val="000000" w:themeColor="text1"/>
          <w:sz w:val="26"/>
          <w:szCs w:val="26"/>
          <w:lang w:val="vi-VN"/>
        </w:rPr>
        <w:t>“SCTX-202</w:t>
      </w:r>
      <w:r w:rsidRPr="00821C6B">
        <w:rPr>
          <w:b/>
          <w:bCs/>
          <w:color w:val="000000" w:themeColor="text1"/>
          <w:sz w:val="26"/>
          <w:szCs w:val="26"/>
        </w:rPr>
        <w:t>6</w:t>
      </w:r>
      <w:r w:rsidRPr="00821C6B">
        <w:rPr>
          <w:b/>
          <w:bCs/>
          <w:color w:val="000000" w:themeColor="text1"/>
          <w:sz w:val="26"/>
          <w:szCs w:val="26"/>
          <w:lang w:val="vi-VN"/>
        </w:rPr>
        <w:t>-</w:t>
      </w:r>
      <w:r w:rsidRPr="00821C6B">
        <w:rPr>
          <w:b/>
          <w:bCs/>
          <w:color w:val="000000" w:themeColor="text1"/>
          <w:sz w:val="26"/>
          <w:szCs w:val="26"/>
        </w:rPr>
        <w:t xml:space="preserve">04: </w:t>
      </w:r>
      <w:r w:rsidRPr="00821C6B">
        <w:rPr>
          <w:b/>
          <w:bCs/>
          <w:color w:val="000000" w:themeColor="text1"/>
          <w:sz w:val="26"/>
          <w:szCs w:val="26"/>
          <w:lang w:val="vi-VN"/>
        </w:rPr>
        <w:t>Cung cấp vòng chèn cơ khí bơm nước cấp 1FWS-P1B</w:t>
      </w:r>
      <w:r w:rsidRPr="00821C6B">
        <w:rPr>
          <w:b/>
          <w:bCs/>
          <w:color w:val="000000" w:themeColor="text1"/>
          <w:sz w:val="26"/>
          <w:szCs w:val="26"/>
        </w:rPr>
        <w:t xml:space="preserve"> </w:t>
      </w:r>
      <w:r w:rsidRPr="00821C6B">
        <w:rPr>
          <w:b/>
          <w:bCs/>
          <w:color w:val="000000" w:themeColor="text1"/>
          <w:sz w:val="26"/>
          <w:szCs w:val="26"/>
          <w:lang w:val="vi-VN"/>
        </w:rPr>
        <w:t>máy 5 để xử lý sự cố dây chuyền”</w:t>
      </w:r>
    </w:p>
    <w:p w14:paraId="18ED58AC" w14:textId="77777777" w:rsidR="00B343E0" w:rsidRPr="00821C6B" w:rsidRDefault="00B343E0" w:rsidP="00B343E0">
      <w:pPr>
        <w:spacing w:before="120" w:after="120" w:line="312" w:lineRule="auto"/>
        <w:ind w:firstLine="567"/>
        <w:rPr>
          <w:color w:val="000000" w:themeColor="text1"/>
          <w:sz w:val="26"/>
          <w:szCs w:val="26"/>
        </w:rPr>
      </w:pPr>
      <w:r w:rsidRPr="00821C6B">
        <w:rPr>
          <w:color w:val="000000" w:themeColor="text1"/>
          <w:sz w:val="26"/>
          <w:szCs w:val="26"/>
        </w:rPr>
        <w:t>1.1.3. Chủ đầu tư: Công ty Cổ phần Nhiệt điện Phả Lại;</w:t>
      </w:r>
    </w:p>
    <w:p w14:paraId="646F8178" w14:textId="77777777" w:rsidR="00B343E0" w:rsidRPr="00821C6B" w:rsidRDefault="00B343E0" w:rsidP="00B343E0">
      <w:pPr>
        <w:spacing w:before="120" w:after="120" w:line="312" w:lineRule="auto"/>
        <w:ind w:firstLine="567"/>
        <w:rPr>
          <w:color w:val="000000" w:themeColor="text1"/>
          <w:sz w:val="26"/>
          <w:szCs w:val="26"/>
        </w:rPr>
      </w:pPr>
      <w:r w:rsidRPr="00821C6B">
        <w:rPr>
          <w:color w:val="000000" w:themeColor="text1"/>
          <w:sz w:val="26"/>
          <w:szCs w:val="26"/>
        </w:rPr>
        <w:t xml:space="preserve">1.1.4. Nguồn vốn: </w:t>
      </w:r>
      <w:r w:rsidRPr="00821C6B">
        <w:rPr>
          <w:bCs/>
          <w:color w:val="000000" w:themeColor="text1"/>
          <w:sz w:val="26"/>
          <w:szCs w:val="26"/>
          <w:lang w:val="pl-PL"/>
        </w:rPr>
        <w:t>Sản xuất kinh doanh năm 2026;</w:t>
      </w:r>
    </w:p>
    <w:p w14:paraId="24C6C145" w14:textId="77777777" w:rsidR="00B343E0" w:rsidRPr="00821C6B" w:rsidRDefault="00B343E0" w:rsidP="00B343E0">
      <w:pPr>
        <w:shd w:val="clear" w:color="auto" w:fill="FFFFFF"/>
        <w:spacing w:before="120" w:after="120" w:line="312" w:lineRule="auto"/>
        <w:ind w:firstLine="567"/>
        <w:rPr>
          <w:bCs/>
          <w:sz w:val="26"/>
          <w:szCs w:val="26"/>
          <w:lang w:val="pl-PL"/>
        </w:rPr>
      </w:pPr>
      <w:r w:rsidRPr="00821C6B">
        <w:rPr>
          <w:bCs/>
          <w:color w:val="000000" w:themeColor="text1"/>
          <w:sz w:val="26"/>
          <w:szCs w:val="26"/>
          <w:lang w:val="pl-PL"/>
        </w:rPr>
        <w:t xml:space="preserve">1.1.5. Địa điểm: </w:t>
      </w:r>
      <w:r w:rsidRPr="00821C6B">
        <w:rPr>
          <w:bCs/>
          <w:sz w:val="26"/>
          <w:szCs w:val="26"/>
          <w:lang w:val="pl-PL"/>
        </w:rPr>
        <w:t>Công ty Cổ phần Nhiệt điện Phả Lại</w:t>
      </w:r>
    </w:p>
    <w:p w14:paraId="77F14463" w14:textId="77777777" w:rsidR="00B343E0" w:rsidRPr="00821C6B" w:rsidRDefault="00B343E0" w:rsidP="00B343E0">
      <w:pPr>
        <w:shd w:val="clear" w:color="auto" w:fill="FFFFFF"/>
        <w:spacing w:before="120" w:after="120" w:line="312" w:lineRule="auto"/>
        <w:ind w:firstLine="567"/>
        <w:rPr>
          <w:bCs/>
          <w:sz w:val="26"/>
          <w:szCs w:val="26"/>
          <w:lang w:val="pl-PL"/>
        </w:rPr>
      </w:pPr>
      <w:r w:rsidRPr="00821C6B">
        <w:rPr>
          <w:bCs/>
          <w:sz w:val="26"/>
          <w:szCs w:val="26"/>
          <w:lang w:val="pl-PL"/>
        </w:rPr>
        <w:t xml:space="preserve">1.1.6. Quyết định phê duyệt kế hoạch lựa chọn nhà thầu số: 1179/QĐ-PPC ngày </w:t>
      </w:r>
      <w:r w:rsidRPr="00821C6B">
        <w:rPr>
          <w:bCs/>
          <w:sz w:val="26"/>
          <w:szCs w:val="26"/>
        </w:rPr>
        <w:t>27</w:t>
      </w:r>
      <w:r w:rsidRPr="00821C6B">
        <w:rPr>
          <w:bCs/>
          <w:sz w:val="26"/>
          <w:szCs w:val="26"/>
          <w:lang w:val="pl-PL"/>
        </w:rPr>
        <w:t xml:space="preserve"> tháng 3 năm 2026 của Tổng Giám đốc Công ty Cổ phần Nhiệt điện Phả Lại;</w:t>
      </w:r>
    </w:p>
    <w:p w14:paraId="7DD97F60" w14:textId="77777777" w:rsidR="00B343E0" w:rsidRPr="00821C6B" w:rsidRDefault="00B343E0" w:rsidP="00B343E0">
      <w:pPr>
        <w:shd w:val="clear" w:color="auto" w:fill="FFFFFF"/>
        <w:spacing w:before="120" w:after="120" w:line="312" w:lineRule="auto"/>
        <w:ind w:firstLine="567"/>
        <w:rPr>
          <w:bCs/>
          <w:color w:val="000000" w:themeColor="text1"/>
          <w:sz w:val="26"/>
          <w:szCs w:val="26"/>
          <w:lang w:val="pl-PL"/>
        </w:rPr>
      </w:pPr>
      <w:r w:rsidRPr="00821C6B">
        <w:rPr>
          <w:bCs/>
          <w:color w:val="000000" w:themeColor="text1"/>
          <w:sz w:val="26"/>
          <w:szCs w:val="26"/>
          <w:lang w:val="pl-PL"/>
        </w:rPr>
        <w:t xml:space="preserve">1.1.7. Quy mô gói thầu: </w:t>
      </w:r>
      <w:r w:rsidRPr="00821C6B">
        <w:rPr>
          <w:b/>
          <w:color w:val="000000" w:themeColor="text1"/>
          <w:sz w:val="26"/>
          <w:szCs w:val="26"/>
          <w:lang w:val="pl-PL"/>
        </w:rPr>
        <w:t xml:space="preserve">1.214.745.120 </w:t>
      </w:r>
      <w:r w:rsidRPr="00821C6B">
        <w:rPr>
          <w:b/>
          <w:bCs/>
          <w:noProof/>
          <w:color w:val="000000" w:themeColor="text1"/>
          <w:sz w:val="26"/>
          <w:szCs w:val="26"/>
        </w:rPr>
        <w:t>VND</w:t>
      </w:r>
      <w:r w:rsidRPr="00821C6B">
        <w:rPr>
          <w:b/>
          <w:bCs/>
          <w:i/>
          <w:noProof/>
          <w:color w:val="000000" w:themeColor="text1"/>
          <w:sz w:val="26"/>
          <w:szCs w:val="26"/>
        </w:rPr>
        <w:t>;</w:t>
      </w:r>
    </w:p>
    <w:p w14:paraId="1BF877FE" w14:textId="77777777" w:rsidR="00B343E0" w:rsidRPr="00821C6B" w:rsidRDefault="00B343E0" w:rsidP="00B343E0">
      <w:pPr>
        <w:shd w:val="clear" w:color="auto" w:fill="FFFFFF"/>
        <w:spacing w:before="120" w:after="120" w:line="312" w:lineRule="auto"/>
        <w:ind w:firstLine="567"/>
        <w:rPr>
          <w:color w:val="000000" w:themeColor="text1"/>
          <w:sz w:val="26"/>
          <w:szCs w:val="26"/>
          <w:lang w:val="fr-FR"/>
        </w:rPr>
      </w:pPr>
      <w:r w:rsidRPr="00821C6B">
        <w:rPr>
          <w:bCs/>
          <w:color w:val="000000" w:themeColor="text1"/>
          <w:sz w:val="26"/>
          <w:szCs w:val="26"/>
          <w:lang w:val="pl-PL"/>
        </w:rPr>
        <w:t>1.1.8</w:t>
      </w:r>
      <w:r w:rsidRPr="00821C6B">
        <w:rPr>
          <w:bCs/>
          <w:i/>
          <w:color w:val="000000" w:themeColor="text1"/>
          <w:sz w:val="26"/>
          <w:szCs w:val="26"/>
          <w:lang w:val="pl-PL"/>
        </w:rPr>
        <w:t xml:space="preserve">. </w:t>
      </w:r>
      <w:r w:rsidRPr="00821C6B">
        <w:rPr>
          <w:color w:val="000000" w:themeColor="text1"/>
          <w:sz w:val="26"/>
          <w:szCs w:val="26"/>
          <w:lang w:val="pl-PL"/>
        </w:rPr>
        <w:t xml:space="preserve">Hình thức lựa chọn nhà thầu và phương thức đấu thầu: </w:t>
      </w:r>
      <w:r w:rsidRPr="00821C6B">
        <w:rPr>
          <w:color w:val="000000" w:themeColor="text1"/>
          <w:sz w:val="26"/>
          <w:szCs w:val="26"/>
          <w:lang w:val="fr-FR"/>
        </w:rPr>
        <w:t>Đấu thầu rộng rãi,  trong nước, qua mạng</w:t>
      </w:r>
      <w:r w:rsidRPr="00821C6B">
        <w:rPr>
          <w:color w:val="000000" w:themeColor="text1"/>
          <w:sz w:val="26"/>
          <w:szCs w:val="26"/>
        </w:rPr>
        <w:t>.</w:t>
      </w:r>
    </w:p>
    <w:p w14:paraId="26201754" w14:textId="77777777" w:rsidR="00B343E0" w:rsidRPr="00821C6B" w:rsidRDefault="00B343E0" w:rsidP="00B343E0">
      <w:pPr>
        <w:shd w:val="clear" w:color="auto" w:fill="FFFFFF"/>
        <w:spacing w:before="120" w:after="120" w:line="312" w:lineRule="auto"/>
        <w:ind w:firstLine="567"/>
        <w:rPr>
          <w:color w:val="000000" w:themeColor="text1"/>
          <w:sz w:val="26"/>
          <w:szCs w:val="26"/>
          <w:lang w:val="fr-FR"/>
        </w:rPr>
      </w:pPr>
      <w:r w:rsidRPr="00821C6B">
        <w:rPr>
          <w:bCs/>
          <w:color w:val="000000" w:themeColor="text1"/>
          <w:sz w:val="26"/>
          <w:szCs w:val="26"/>
          <w:lang w:val="pl-PL"/>
        </w:rPr>
        <w:t>1.1.9</w:t>
      </w:r>
      <w:r w:rsidRPr="00821C6B">
        <w:rPr>
          <w:bCs/>
          <w:i/>
          <w:color w:val="000000" w:themeColor="text1"/>
          <w:sz w:val="26"/>
          <w:szCs w:val="26"/>
          <w:lang w:val="pl-PL"/>
        </w:rPr>
        <w:t xml:space="preserve">. </w:t>
      </w:r>
      <w:r w:rsidRPr="00821C6B">
        <w:rPr>
          <w:color w:val="000000" w:themeColor="text1"/>
          <w:sz w:val="26"/>
          <w:szCs w:val="26"/>
          <w:lang w:val="pl-PL"/>
        </w:rPr>
        <w:t>Phương thức lựa chọn nhà thầu:</w:t>
      </w:r>
      <w:r w:rsidRPr="00821C6B">
        <w:rPr>
          <w:color w:val="000000" w:themeColor="text1"/>
          <w:sz w:val="26"/>
          <w:szCs w:val="26"/>
          <w:lang w:val="fr-FR"/>
        </w:rPr>
        <w:t xml:space="preserve"> Một giai đoạn một túi hồ sơ;</w:t>
      </w:r>
    </w:p>
    <w:p w14:paraId="382BB301" w14:textId="77777777" w:rsidR="00B343E0" w:rsidRPr="00821C6B" w:rsidRDefault="00B343E0" w:rsidP="00B343E0">
      <w:pPr>
        <w:shd w:val="clear" w:color="auto" w:fill="FFFFFF"/>
        <w:spacing w:before="120" w:after="120" w:line="312" w:lineRule="auto"/>
        <w:ind w:firstLine="567"/>
        <w:rPr>
          <w:color w:val="000000" w:themeColor="text1"/>
          <w:sz w:val="26"/>
          <w:szCs w:val="26"/>
          <w:lang w:val="pl-PL"/>
        </w:rPr>
      </w:pPr>
      <w:r w:rsidRPr="00821C6B">
        <w:rPr>
          <w:color w:val="000000" w:themeColor="text1"/>
          <w:sz w:val="26"/>
          <w:szCs w:val="26"/>
          <w:lang w:val="pl-PL"/>
        </w:rPr>
        <w:t>1.1.10</w:t>
      </w:r>
      <w:r w:rsidRPr="00821C6B">
        <w:rPr>
          <w:i/>
          <w:color w:val="000000" w:themeColor="text1"/>
          <w:sz w:val="26"/>
          <w:szCs w:val="26"/>
          <w:lang w:val="pl-PL"/>
        </w:rPr>
        <w:t xml:space="preserve">. </w:t>
      </w:r>
      <w:r w:rsidRPr="00821C6B">
        <w:rPr>
          <w:color w:val="000000" w:themeColor="text1"/>
          <w:sz w:val="26"/>
          <w:szCs w:val="26"/>
          <w:lang w:val="pl-PL"/>
        </w:rPr>
        <w:t xml:space="preserve">Loại hợp đồng: </w:t>
      </w:r>
      <w:r w:rsidRPr="00821C6B">
        <w:rPr>
          <w:color w:val="000000" w:themeColor="text1"/>
          <w:sz w:val="26"/>
          <w:szCs w:val="26"/>
          <w:lang w:val="fr-FR"/>
        </w:rPr>
        <w:t>Hợp đồng trọn gói;</w:t>
      </w:r>
    </w:p>
    <w:p w14:paraId="7F7EFDC2" w14:textId="77777777" w:rsidR="00B343E0" w:rsidRPr="00821C6B" w:rsidRDefault="00B343E0" w:rsidP="00B343E0">
      <w:pPr>
        <w:shd w:val="clear" w:color="auto" w:fill="FFFFFF"/>
        <w:spacing w:before="120" w:after="120" w:line="312" w:lineRule="auto"/>
        <w:ind w:firstLine="567"/>
        <w:rPr>
          <w:color w:val="000000" w:themeColor="text1"/>
          <w:sz w:val="26"/>
          <w:szCs w:val="26"/>
          <w:lang w:val="pl-PL"/>
        </w:rPr>
      </w:pPr>
      <w:r w:rsidRPr="00821C6B">
        <w:rPr>
          <w:color w:val="000000" w:themeColor="text1"/>
          <w:sz w:val="26"/>
          <w:szCs w:val="26"/>
          <w:lang w:val="pl-PL"/>
        </w:rPr>
        <w:t>1.1.11. Thời gian thực hiện gói thầu: 30 ngày.</w:t>
      </w:r>
    </w:p>
    <w:p w14:paraId="45D9F7DC" w14:textId="77777777" w:rsidR="00B343E0" w:rsidRPr="00821C6B" w:rsidRDefault="00B343E0" w:rsidP="00B343E0">
      <w:pPr>
        <w:shd w:val="clear" w:color="auto" w:fill="FFFFFF"/>
        <w:spacing w:before="120" w:after="120" w:line="312" w:lineRule="auto"/>
        <w:ind w:firstLine="567"/>
        <w:rPr>
          <w:b/>
          <w:bCs/>
          <w:color w:val="000000" w:themeColor="text1"/>
          <w:sz w:val="26"/>
          <w:szCs w:val="26"/>
          <w:lang w:val="vi-VN"/>
        </w:rPr>
      </w:pPr>
      <w:r w:rsidRPr="00821C6B">
        <w:rPr>
          <w:b/>
          <w:color w:val="000000" w:themeColor="text1"/>
          <w:sz w:val="26"/>
          <w:szCs w:val="26"/>
          <w:lang w:val="vi-VN"/>
        </w:rPr>
        <w:t xml:space="preserve">1.2. </w:t>
      </w:r>
      <w:r w:rsidRPr="00821C6B">
        <w:rPr>
          <w:b/>
          <w:i/>
          <w:color w:val="000000" w:themeColor="text1"/>
          <w:sz w:val="26"/>
          <w:szCs w:val="26"/>
          <w:lang w:val="nl-NL"/>
        </w:rPr>
        <w:t>Yêu cầu về kỹ thuật</w:t>
      </w:r>
      <w:r w:rsidRPr="00821C6B">
        <w:rPr>
          <w:b/>
          <w:color w:val="000000" w:themeColor="text1"/>
          <w:spacing w:val="-4"/>
          <w:sz w:val="26"/>
          <w:szCs w:val="26"/>
        </w:rPr>
        <w:t xml:space="preserve"> đối với hàng hóa.</w:t>
      </w:r>
    </w:p>
    <w:p w14:paraId="56067A7A" w14:textId="77777777" w:rsidR="00B343E0" w:rsidRPr="00821C6B" w:rsidRDefault="00B343E0" w:rsidP="00B343E0">
      <w:pPr>
        <w:spacing w:before="120" w:after="120" w:line="312" w:lineRule="auto"/>
        <w:ind w:firstLine="567"/>
        <w:rPr>
          <w:b/>
          <w:color w:val="000000" w:themeColor="text1"/>
          <w:sz w:val="26"/>
          <w:szCs w:val="26"/>
        </w:rPr>
      </w:pPr>
      <w:r w:rsidRPr="00821C6B">
        <w:rPr>
          <w:b/>
          <w:color w:val="000000" w:themeColor="text1"/>
          <w:sz w:val="26"/>
          <w:szCs w:val="26"/>
        </w:rPr>
        <w:t>1.2.</w:t>
      </w:r>
      <w:r w:rsidRPr="00821C6B">
        <w:rPr>
          <w:b/>
          <w:color w:val="000000" w:themeColor="text1"/>
          <w:sz w:val="26"/>
          <w:szCs w:val="26"/>
          <w:lang w:val="vi-VN"/>
        </w:rPr>
        <w:t>1.</w:t>
      </w:r>
      <w:r w:rsidRPr="00821C6B">
        <w:rPr>
          <w:b/>
          <w:color w:val="000000" w:themeColor="text1"/>
          <w:sz w:val="26"/>
          <w:szCs w:val="26"/>
        </w:rPr>
        <w:t xml:space="preserve"> Xuất xứ</w:t>
      </w:r>
      <w:r w:rsidRPr="00821C6B">
        <w:rPr>
          <w:b/>
          <w:color w:val="000000" w:themeColor="text1"/>
          <w:sz w:val="26"/>
          <w:szCs w:val="26"/>
          <w:lang w:val="vi-VN"/>
        </w:rPr>
        <w:t>, hãng sản xuất</w:t>
      </w:r>
      <w:r w:rsidRPr="00821C6B">
        <w:rPr>
          <w:b/>
          <w:color w:val="000000" w:themeColor="text1"/>
          <w:sz w:val="26"/>
          <w:szCs w:val="26"/>
        </w:rPr>
        <w:t xml:space="preserve"> hàng hóa.</w:t>
      </w:r>
    </w:p>
    <w:p w14:paraId="51958611" w14:textId="77777777" w:rsidR="00B343E0" w:rsidRPr="00821C6B" w:rsidRDefault="00B343E0" w:rsidP="00B343E0">
      <w:pPr>
        <w:spacing w:before="120" w:after="120" w:line="312" w:lineRule="auto"/>
        <w:ind w:firstLine="567"/>
        <w:rPr>
          <w:color w:val="000000" w:themeColor="text1"/>
          <w:sz w:val="26"/>
          <w:szCs w:val="26"/>
        </w:rPr>
      </w:pPr>
      <w:r w:rsidRPr="00821C6B">
        <w:rPr>
          <w:color w:val="000000" w:themeColor="text1"/>
          <w:sz w:val="26"/>
          <w:szCs w:val="26"/>
        </w:rPr>
        <w:t>+</w:t>
      </w:r>
      <w:r w:rsidRPr="00821C6B">
        <w:rPr>
          <w:color w:val="000000" w:themeColor="text1"/>
          <w:sz w:val="26"/>
          <w:szCs w:val="26"/>
          <w:lang w:val="vi-VN"/>
        </w:rPr>
        <w:t xml:space="preserve"> Hàng hóa</w:t>
      </w:r>
      <w:r w:rsidRPr="00821C6B">
        <w:rPr>
          <w:color w:val="000000" w:themeColor="text1"/>
          <w:sz w:val="26"/>
          <w:szCs w:val="26"/>
        </w:rPr>
        <w:t xml:space="preserve"> dự thầu phải</w:t>
      </w:r>
      <w:r w:rsidRPr="00821C6B">
        <w:rPr>
          <w:color w:val="000000" w:themeColor="text1"/>
          <w:sz w:val="26"/>
          <w:szCs w:val="26"/>
          <w:lang w:val="vi-VN"/>
        </w:rPr>
        <w:t xml:space="preserve"> có xuất xứ rõ ràng</w:t>
      </w:r>
      <w:r w:rsidRPr="00821C6B">
        <w:rPr>
          <w:color w:val="000000" w:themeColor="text1"/>
          <w:sz w:val="26"/>
          <w:szCs w:val="26"/>
        </w:rPr>
        <w:t>.</w:t>
      </w:r>
      <w:r w:rsidRPr="00821C6B">
        <w:rPr>
          <w:color w:val="000000" w:themeColor="text1"/>
          <w:sz w:val="26"/>
          <w:szCs w:val="26"/>
          <w:lang w:val="vi-VN"/>
        </w:rPr>
        <w:t xml:space="preserve"> </w:t>
      </w:r>
      <w:r w:rsidRPr="00821C6B">
        <w:rPr>
          <w:color w:val="000000" w:themeColor="text1"/>
          <w:sz w:val="26"/>
          <w:szCs w:val="26"/>
        </w:rPr>
        <w:t xml:space="preserve">Nhà thầu phải nêu cụ thể tên </w:t>
      </w:r>
      <w:r w:rsidRPr="00821C6B">
        <w:rPr>
          <w:color w:val="000000" w:themeColor="text1"/>
          <w:sz w:val="26"/>
          <w:szCs w:val="26"/>
          <w:lang w:val="vi-VN"/>
        </w:rPr>
        <w:t>hãng</w:t>
      </w:r>
      <w:r w:rsidRPr="00821C6B">
        <w:rPr>
          <w:color w:val="000000" w:themeColor="text1"/>
          <w:sz w:val="26"/>
          <w:szCs w:val="26"/>
        </w:rPr>
        <w:t xml:space="preserve"> sản xuất</w:t>
      </w:r>
      <w:r w:rsidRPr="00821C6B">
        <w:rPr>
          <w:color w:val="000000" w:themeColor="text1"/>
          <w:sz w:val="26"/>
          <w:szCs w:val="26"/>
          <w:lang w:val="vi-VN"/>
        </w:rPr>
        <w:t xml:space="preserve"> và</w:t>
      </w:r>
      <w:r w:rsidRPr="00821C6B">
        <w:rPr>
          <w:color w:val="000000" w:themeColor="text1"/>
          <w:sz w:val="26"/>
          <w:szCs w:val="26"/>
        </w:rPr>
        <w:t xml:space="preserve"> tên</w:t>
      </w:r>
      <w:r w:rsidRPr="00821C6B">
        <w:rPr>
          <w:color w:val="000000" w:themeColor="text1"/>
          <w:sz w:val="26"/>
          <w:szCs w:val="26"/>
          <w:lang w:val="vi-VN"/>
        </w:rPr>
        <w:t xml:space="preserve"> nước</w:t>
      </w:r>
      <w:r w:rsidRPr="00821C6B">
        <w:rPr>
          <w:color w:val="000000" w:themeColor="text1"/>
          <w:sz w:val="26"/>
          <w:szCs w:val="26"/>
        </w:rPr>
        <w:t xml:space="preserve"> </w:t>
      </w:r>
      <w:r w:rsidRPr="00821C6B">
        <w:rPr>
          <w:color w:val="000000" w:themeColor="text1"/>
          <w:sz w:val="26"/>
          <w:szCs w:val="26"/>
          <w:lang w:val="vi-VN"/>
        </w:rPr>
        <w:t xml:space="preserve">hoặc </w:t>
      </w:r>
      <w:r w:rsidRPr="00821C6B">
        <w:rPr>
          <w:color w:val="000000" w:themeColor="text1"/>
          <w:sz w:val="26"/>
          <w:szCs w:val="26"/>
        </w:rPr>
        <w:t>vùng lãnh thổ của hàng hóa chào thầu.</w:t>
      </w:r>
    </w:p>
    <w:p w14:paraId="70451BA8" w14:textId="77777777" w:rsidR="00B343E0" w:rsidRPr="00821C6B" w:rsidRDefault="00B343E0" w:rsidP="00B343E0">
      <w:pPr>
        <w:spacing w:before="120" w:after="120" w:line="312" w:lineRule="auto"/>
        <w:ind w:firstLine="567"/>
        <w:rPr>
          <w:b/>
          <w:color w:val="000000" w:themeColor="text1"/>
          <w:sz w:val="26"/>
          <w:szCs w:val="26"/>
        </w:rPr>
      </w:pPr>
      <w:r w:rsidRPr="00821C6B">
        <w:rPr>
          <w:b/>
          <w:color w:val="000000" w:themeColor="text1"/>
          <w:sz w:val="26"/>
          <w:szCs w:val="26"/>
        </w:rPr>
        <w:t>1.2.2. Đặc tính, thông số kỹ thuật, ký mã hiệu hàng hóa.</w:t>
      </w:r>
    </w:p>
    <w:p w14:paraId="2642E1F0" w14:textId="77777777" w:rsidR="00B343E0" w:rsidRPr="00821C6B" w:rsidRDefault="00B343E0" w:rsidP="00B343E0">
      <w:pPr>
        <w:spacing w:before="120" w:after="120" w:line="312" w:lineRule="auto"/>
        <w:ind w:firstLine="567"/>
        <w:rPr>
          <w:color w:val="000000" w:themeColor="text1"/>
          <w:sz w:val="26"/>
          <w:szCs w:val="26"/>
        </w:rPr>
      </w:pPr>
      <w:r w:rsidRPr="00821C6B">
        <w:rPr>
          <w:color w:val="000000" w:themeColor="text1"/>
          <w:sz w:val="26"/>
          <w:szCs w:val="26"/>
        </w:rPr>
        <w:t>- Hàng hóa mới 100% chưa qua sử dụng, được sản xuất từ năm 2025 trở lại đây.</w:t>
      </w:r>
    </w:p>
    <w:p w14:paraId="6EE268DC" w14:textId="77777777" w:rsidR="00B343E0" w:rsidRPr="00821C6B" w:rsidRDefault="00B343E0" w:rsidP="00B343E0">
      <w:pPr>
        <w:spacing w:before="120" w:after="120" w:line="312" w:lineRule="auto"/>
        <w:ind w:firstLine="567"/>
        <w:rPr>
          <w:color w:val="000000" w:themeColor="text1"/>
          <w:sz w:val="26"/>
          <w:szCs w:val="26"/>
        </w:rPr>
      </w:pPr>
      <w:r w:rsidRPr="00821C6B">
        <w:rPr>
          <w:color w:val="000000" w:themeColor="text1"/>
          <w:sz w:val="26"/>
          <w:szCs w:val="26"/>
        </w:rPr>
        <w:t xml:space="preserve">- </w:t>
      </w:r>
      <w:r w:rsidRPr="00821C6B">
        <w:rPr>
          <w:color w:val="000000" w:themeColor="text1"/>
          <w:sz w:val="26"/>
          <w:szCs w:val="26"/>
          <w:lang w:val="vi-VN"/>
        </w:rPr>
        <w:t>Hàng hóa</w:t>
      </w:r>
      <w:r w:rsidRPr="00821C6B">
        <w:rPr>
          <w:color w:val="000000" w:themeColor="text1"/>
          <w:sz w:val="26"/>
          <w:szCs w:val="26"/>
        </w:rPr>
        <w:t xml:space="preserve"> dự thầu phải</w:t>
      </w:r>
      <w:r w:rsidRPr="00821C6B">
        <w:rPr>
          <w:color w:val="000000" w:themeColor="text1"/>
          <w:sz w:val="26"/>
          <w:szCs w:val="26"/>
          <w:lang w:val="vi-VN"/>
        </w:rPr>
        <w:t xml:space="preserve"> có </w:t>
      </w:r>
      <w:r w:rsidRPr="00821C6B">
        <w:rPr>
          <w:color w:val="000000" w:themeColor="text1"/>
          <w:sz w:val="26"/>
          <w:szCs w:val="26"/>
        </w:rPr>
        <w:t>nhãn mác,</w:t>
      </w:r>
      <w:r w:rsidRPr="00821C6B">
        <w:rPr>
          <w:color w:val="000000" w:themeColor="text1"/>
          <w:sz w:val="26"/>
          <w:szCs w:val="26"/>
          <w:lang w:val="vi-VN"/>
        </w:rPr>
        <w:t xml:space="preserve"> mã hiệu rõ ràng</w:t>
      </w:r>
      <w:r w:rsidRPr="00821C6B">
        <w:rPr>
          <w:color w:val="000000" w:themeColor="text1"/>
          <w:sz w:val="26"/>
          <w:szCs w:val="26"/>
        </w:rPr>
        <w:t>. Đặc tính,</w:t>
      </w:r>
      <w:r w:rsidRPr="00821C6B">
        <w:rPr>
          <w:color w:val="000000" w:themeColor="text1"/>
          <w:sz w:val="26"/>
          <w:szCs w:val="26"/>
          <w:lang w:val="vi-VN"/>
        </w:rPr>
        <w:t xml:space="preserve"> thông số kỹ thuật</w:t>
      </w:r>
      <w:r w:rsidRPr="00821C6B">
        <w:rPr>
          <w:color w:val="000000" w:themeColor="text1"/>
          <w:sz w:val="26"/>
          <w:szCs w:val="26"/>
        </w:rPr>
        <w:t xml:space="preserve"> đáp ứng yêu cầu của</w:t>
      </w:r>
      <w:r w:rsidRPr="00821C6B">
        <w:rPr>
          <w:color w:val="000000" w:themeColor="text1"/>
          <w:sz w:val="26"/>
          <w:szCs w:val="26"/>
          <w:lang w:val="vi-VN"/>
        </w:rPr>
        <w:t xml:space="preserve"> </w:t>
      </w:r>
      <w:r w:rsidRPr="00821C6B">
        <w:rPr>
          <w:color w:val="000000" w:themeColor="text1"/>
          <w:sz w:val="26"/>
          <w:szCs w:val="26"/>
        </w:rPr>
        <w:t>E-H</w:t>
      </w:r>
      <w:r w:rsidRPr="00821C6B">
        <w:rPr>
          <w:color w:val="000000" w:themeColor="text1"/>
          <w:sz w:val="26"/>
          <w:szCs w:val="26"/>
          <w:lang w:val="vi-VN"/>
        </w:rPr>
        <w:t>ồ sơ mời thầu hoặc tương đương hoặc tốt hơn</w:t>
      </w:r>
      <w:r w:rsidRPr="00821C6B">
        <w:rPr>
          <w:color w:val="000000" w:themeColor="text1"/>
          <w:sz w:val="26"/>
          <w:szCs w:val="26"/>
        </w:rPr>
        <w:t xml:space="preserve">. </w:t>
      </w:r>
    </w:p>
    <w:p w14:paraId="7EDDB45B" w14:textId="77777777" w:rsidR="00B343E0" w:rsidRPr="00821C6B" w:rsidRDefault="00B343E0" w:rsidP="00B343E0">
      <w:pPr>
        <w:spacing w:before="120" w:after="120" w:line="312" w:lineRule="auto"/>
        <w:ind w:firstLine="567"/>
        <w:rPr>
          <w:color w:val="000000" w:themeColor="text1"/>
          <w:sz w:val="26"/>
          <w:szCs w:val="26"/>
        </w:rPr>
      </w:pPr>
      <w:r w:rsidRPr="00821C6B">
        <w:rPr>
          <w:color w:val="000000" w:themeColor="text1"/>
          <w:sz w:val="26"/>
          <w:szCs w:val="26"/>
        </w:rPr>
        <w:t>- Đối với hàng hóa</w:t>
      </w:r>
      <w:r w:rsidRPr="00821C6B">
        <w:rPr>
          <w:color w:val="000000" w:themeColor="text1"/>
          <w:sz w:val="26"/>
          <w:szCs w:val="26"/>
          <w:lang w:val="vi-VN"/>
        </w:rPr>
        <w:t xml:space="preserve"> trong bảng</w:t>
      </w:r>
      <w:r w:rsidRPr="00821C6B">
        <w:rPr>
          <w:color w:val="000000" w:themeColor="text1"/>
          <w:sz w:val="26"/>
          <w:szCs w:val="26"/>
        </w:rPr>
        <w:t xml:space="preserve"> </w:t>
      </w:r>
      <w:r w:rsidRPr="00821C6B">
        <w:rPr>
          <w:b/>
          <w:color w:val="000000" w:themeColor="text1"/>
          <w:sz w:val="26"/>
          <w:szCs w:val="26"/>
        </w:rPr>
        <w:t>“</w:t>
      </w:r>
      <w:r w:rsidRPr="00821C6B">
        <w:rPr>
          <w:b/>
          <w:color w:val="FF0000"/>
          <w:sz w:val="26"/>
          <w:szCs w:val="26"/>
        </w:rPr>
        <w:t xml:space="preserve">1.3. </w:t>
      </w:r>
      <w:r w:rsidRPr="00821C6B">
        <w:rPr>
          <w:b/>
          <w:color w:val="000000" w:themeColor="text1"/>
          <w:sz w:val="26"/>
          <w:szCs w:val="26"/>
        </w:rPr>
        <w:t>Bảng thông số kỹ thuật và các tiêu chuẩn hàng hóa”</w:t>
      </w:r>
      <w:r w:rsidRPr="00821C6B">
        <w:rPr>
          <w:b/>
          <w:color w:val="000000" w:themeColor="text1"/>
          <w:sz w:val="26"/>
          <w:szCs w:val="26"/>
          <w:lang w:val="vi-VN"/>
        </w:rPr>
        <w:t xml:space="preserve"> </w:t>
      </w:r>
      <w:r w:rsidRPr="00821C6B">
        <w:rPr>
          <w:color w:val="000000" w:themeColor="text1"/>
          <w:sz w:val="26"/>
          <w:szCs w:val="26"/>
        </w:rPr>
        <w:t xml:space="preserve">thuộc </w:t>
      </w:r>
      <w:r w:rsidRPr="00821C6B">
        <w:rPr>
          <w:color w:val="000000" w:themeColor="text1"/>
          <w:sz w:val="26"/>
          <w:szCs w:val="26"/>
          <w:lang w:val="vi-VN"/>
        </w:rPr>
        <w:t>chương V</w:t>
      </w:r>
      <w:r w:rsidRPr="00821C6B">
        <w:rPr>
          <w:color w:val="000000" w:themeColor="text1"/>
          <w:sz w:val="26"/>
          <w:szCs w:val="26"/>
        </w:rPr>
        <w:t xml:space="preserve"> của E-HSMT</w:t>
      </w:r>
      <w:r w:rsidRPr="00821C6B">
        <w:rPr>
          <w:color w:val="000000" w:themeColor="text1"/>
          <w:sz w:val="26"/>
          <w:szCs w:val="26"/>
          <w:lang w:val="vi-VN"/>
        </w:rPr>
        <w:t xml:space="preserve">, nếu nhà thầu </w:t>
      </w:r>
      <w:r w:rsidRPr="00821C6B">
        <w:rPr>
          <w:color w:val="000000" w:themeColor="text1"/>
          <w:sz w:val="26"/>
          <w:szCs w:val="26"/>
        </w:rPr>
        <w:t>chào thầu là tương đương hoặc tốt hơn thì:</w:t>
      </w:r>
    </w:p>
    <w:p w14:paraId="1A5D11C1" w14:textId="77777777" w:rsidR="00B343E0" w:rsidRPr="00821C6B" w:rsidRDefault="00B343E0" w:rsidP="00B343E0">
      <w:pPr>
        <w:spacing w:before="120" w:after="120" w:line="312" w:lineRule="auto"/>
        <w:ind w:firstLine="567"/>
        <w:rPr>
          <w:color w:val="000000" w:themeColor="text1"/>
          <w:sz w:val="26"/>
          <w:szCs w:val="26"/>
        </w:rPr>
      </w:pPr>
      <w:r w:rsidRPr="00821C6B">
        <w:rPr>
          <w:color w:val="000000" w:themeColor="text1"/>
          <w:sz w:val="26"/>
          <w:szCs w:val="26"/>
        </w:rPr>
        <w:lastRenderedPageBreak/>
        <w:t>(*) Nhà thầu cần chứng minh một trong hai yêu cầu sau:</w:t>
      </w:r>
    </w:p>
    <w:p w14:paraId="7F7ED4FA" w14:textId="77777777" w:rsidR="00B343E0" w:rsidRPr="00821C6B" w:rsidRDefault="00B343E0" w:rsidP="00B343E0">
      <w:pPr>
        <w:spacing w:before="120" w:after="120" w:line="312" w:lineRule="auto"/>
        <w:ind w:firstLine="567"/>
        <w:rPr>
          <w:color w:val="000000" w:themeColor="text1"/>
          <w:sz w:val="26"/>
          <w:szCs w:val="26"/>
        </w:rPr>
      </w:pPr>
      <w:r w:rsidRPr="00821C6B">
        <w:rPr>
          <w:color w:val="000000" w:themeColor="text1"/>
          <w:sz w:val="26"/>
          <w:szCs w:val="26"/>
        </w:rPr>
        <w:t>Nhà thầu cần cấp ít nhất một (01) hợp đồng cung cấp hàng hóa chào tương đương và xác nhận của đơn vị sử dụng để chứng minh:</w:t>
      </w:r>
    </w:p>
    <w:p w14:paraId="3FBD800B" w14:textId="77777777" w:rsidR="00B343E0" w:rsidRPr="00821C6B" w:rsidRDefault="00B343E0" w:rsidP="00B343E0">
      <w:pPr>
        <w:spacing w:before="120" w:after="120" w:line="312" w:lineRule="auto"/>
        <w:ind w:firstLine="567"/>
        <w:rPr>
          <w:color w:val="000000" w:themeColor="text1"/>
          <w:sz w:val="26"/>
          <w:szCs w:val="26"/>
        </w:rPr>
      </w:pPr>
      <w:r w:rsidRPr="00821C6B">
        <w:rPr>
          <w:color w:val="000000" w:themeColor="text1"/>
          <w:sz w:val="26"/>
          <w:szCs w:val="26"/>
        </w:rPr>
        <w:t>+ Danh mục hàng hóa phù hợp với gói thầu đang xét;</w:t>
      </w:r>
    </w:p>
    <w:p w14:paraId="63E5FE56" w14:textId="77777777" w:rsidR="00B343E0" w:rsidRPr="00821C6B" w:rsidRDefault="00B343E0" w:rsidP="00B343E0">
      <w:pPr>
        <w:spacing w:before="120" w:after="120" w:line="312" w:lineRule="auto"/>
        <w:ind w:firstLine="567"/>
        <w:rPr>
          <w:color w:val="000000" w:themeColor="text1"/>
          <w:sz w:val="26"/>
          <w:szCs w:val="26"/>
        </w:rPr>
      </w:pPr>
      <w:r w:rsidRPr="00821C6B">
        <w:rPr>
          <w:color w:val="000000" w:themeColor="text1"/>
          <w:sz w:val="26"/>
          <w:szCs w:val="26"/>
        </w:rPr>
        <w:t>+ Thời gian sử dụng ≥ 12 tháng;</w:t>
      </w:r>
    </w:p>
    <w:p w14:paraId="095B0901" w14:textId="77777777" w:rsidR="00B343E0" w:rsidRPr="00821C6B" w:rsidRDefault="00B343E0" w:rsidP="00B343E0">
      <w:pPr>
        <w:spacing w:before="120" w:after="120" w:line="312" w:lineRule="auto"/>
        <w:ind w:firstLine="567"/>
        <w:rPr>
          <w:color w:val="000000" w:themeColor="text1"/>
          <w:sz w:val="26"/>
          <w:szCs w:val="26"/>
        </w:rPr>
      </w:pPr>
      <w:r w:rsidRPr="00821C6B">
        <w:rPr>
          <w:color w:val="000000" w:themeColor="text1"/>
          <w:sz w:val="26"/>
          <w:szCs w:val="26"/>
        </w:rPr>
        <w:t>+ Chất lượng hàng hóa đáp ứng các tiêu chí vận hành ổn định.</w:t>
      </w:r>
    </w:p>
    <w:p w14:paraId="04752417" w14:textId="77777777" w:rsidR="00B343E0" w:rsidRPr="00821C6B" w:rsidRDefault="00B343E0" w:rsidP="00B343E0">
      <w:pPr>
        <w:spacing w:before="120" w:after="120" w:line="312" w:lineRule="auto"/>
        <w:ind w:firstLine="567"/>
        <w:rPr>
          <w:i/>
          <w:color w:val="000000" w:themeColor="text1"/>
          <w:sz w:val="26"/>
          <w:szCs w:val="26"/>
        </w:rPr>
      </w:pPr>
      <w:r w:rsidRPr="00821C6B">
        <w:rPr>
          <w:i/>
          <w:color w:val="000000" w:themeColor="text1"/>
          <w:sz w:val="26"/>
          <w:szCs w:val="26"/>
        </w:rPr>
        <w:t>Xác nhận của đơn vị sử dụng phải có đủ thông tin liên hệ, tên, chức vụ.</w:t>
      </w:r>
    </w:p>
    <w:p w14:paraId="1CF626BA" w14:textId="77777777" w:rsidR="00B343E0" w:rsidRPr="00821C6B" w:rsidRDefault="00B343E0" w:rsidP="00B343E0">
      <w:pPr>
        <w:spacing w:before="120" w:after="120" w:line="312" w:lineRule="auto"/>
        <w:ind w:firstLine="567"/>
        <w:rPr>
          <w:color w:val="000000" w:themeColor="text1"/>
          <w:sz w:val="26"/>
          <w:szCs w:val="26"/>
        </w:rPr>
      </w:pPr>
      <w:r w:rsidRPr="00821C6B">
        <w:rPr>
          <w:b/>
          <w:color w:val="000000" w:themeColor="text1"/>
          <w:sz w:val="26"/>
          <w:szCs w:val="26"/>
        </w:rPr>
        <w:t>Hoặc</w:t>
      </w:r>
      <w:r w:rsidRPr="00821C6B">
        <w:rPr>
          <w:color w:val="000000" w:themeColor="text1"/>
          <w:sz w:val="26"/>
          <w:szCs w:val="26"/>
        </w:rPr>
        <w:t xml:space="preserve"> nhà thầu chứng minh được các hàng hóa tương đương đó đã được sản xuất/chế tạo tại cơ sở sản xuất của đơn vị cung cấp cho nhà sản xuất hàng hóa trong E-HSMT đảm bảo đáp ứng các yêu cầu về kỹ thuật và chất lượng.</w:t>
      </w:r>
    </w:p>
    <w:p w14:paraId="2A387308" w14:textId="77777777" w:rsidR="00B343E0" w:rsidRPr="00821C6B" w:rsidRDefault="00B343E0" w:rsidP="00B343E0">
      <w:pPr>
        <w:spacing w:before="120" w:after="120" w:line="312" w:lineRule="auto"/>
        <w:ind w:firstLine="567"/>
        <w:rPr>
          <w:color w:val="000000" w:themeColor="text1"/>
          <w:sz w:val="26"/>
          <w:szCs w:val="26"/>
        </w:rPr>
      </w:pPr>
      <w:r w:rsidRPr="00821C6B">
        <w:rPr>
          <w:color w:val="000000" w:themeColor="text1"/>
          <w:sz w:val="26"/>
          <w:szCs w:val="26"/>
        </w:rPr>
        <w:t>(**) Nhà thầu phải cung cấp tài liệu kỹ thuật của nhà sản xuất</w:t>
      </w:r>
      <w:r w:rsidRPr="00821C6B">
        <w:rPr>
          <w:color w:val="000000" w:themeColor="text1"/>
          <w:sz w:val="26"/>
          <w:szCs w:val="26"/>
          <w:lang w:val="vi-VN"/>
        </w:rPr>
        <w:t>, thông tin kỹ thuật của hàng hóa tham chiếu trong E-HSMT</w:t>
      </w:r>
      <w:r w:rsidRPr="00821C6B">
        <w:rPr>
          <w:color w:val="000000" w:themeColor="text1"/>
          <w:sz w:val="26"/>
          <w:szCs w:val="26"/>
        </w:rPr>
        <w:t xml:space="preserve"> kèm theo E-HSDT để chứng minh tính phù hợp với hàng hóa theo yêu cầu của E-HSMT, lập bảng so sánh </w:t>
      </w:r>
      <w:r w:rsidRPr="00821C6B">
        <w:rPr>
          <w:color w:val="000000" w:themeColor="text1"/>
          <w:sz w:val="26"/>
          <w:szCs w:val="26"/>
          <w:lang w:val="vi-VN"/>
        </w:rPr>
        <w:t xml:space="preserve">để </w:t>
      </w:r>
      <w:r w:rsidRPr="00821C6B">
        <w:rPr>
          <w:color w:val="000000" w:themeColor="text1"/>
          <w:sz w:val="26"/>
          <w:szCs w:val="26"/>
        </w:rPr>
        <w:t>chứng minh hàng hóa là tương đương hoặc tốt hơn hàng hóa theo yêu cầu của E-HSMT theo các tiêu chí sau:</w:t>
      </w:r>
    </w:p>
    <w:p w14:paraId="52A1BBFE" w14:textId="77777777" w:rsidR="00B343E0" w:rsidRPr="00821C6B" w:rsidRDefault="00B343E0" w:rsidP="00B343E0">
      <w:pPr>
        <w:spacing w:before="120" w:after="120" w:line="312" w:lineRule="auto"/>
        <w:ind w:firstLine="567"/>
        <w:rPr>
          <w:color w:val="000000" w:themeColor="text1"/>
          <w:sz w:val="26"/>
          <w:szCs w:val="26"/>
        </w:rPr>
      </w:pPr>
      <w:r w:rsidRPr="00821C6B">
        <w:rPr>
          <w:color w:val="000000" w:themeColor="text1"/>
          <w:sz w:val="26"/>
          <w:szCs w:val="26"/>
        </w:rPr>
        <w:t>+ Chức năng của hàng hóa;</w:t>
      </w:r>
    </w:p>
    <w:p w14:paraId="21B5E10F" w14:textId="77777777" w:rsidR="00B343E0" w:rsidRPr="00821C6B" w:rsidRDefault="00B343E0" w:rsidP="00B343E0">
      <w:pPr>
        <w:spacing w:before="120" w:after="120" w:line="312" w:lineRule="auto"/>
        <w:ind w:firstLine="567"/>
        <w:rPr>
          <w:color w:val="000000" w:themeColor="text1"/>
          <w:sz w:val="26"/>
          <w:szCs w:val="26"/>
        </w:rPr>
      </w:pPr>
      <w:r w:rsidRPr="00821C6B">
        <w:rPr>
          <w:color w:val="000000" w:themeColor="text1"/>
          <w:sz w:val="26"/>
          <w:szCs w:val="26"/>
        </w:rPr>
        <w:t>+ Môi trường, điều kiện làm việc của hàng hóa;</w:t>
      </w:r>
    </w:p>
    <w:p w14:paraId="5987B17F" w14:textId="77777777" w:rsidR="00B343E0" w:rsidRPr="00821C6B" w:rsidRDefault="00B343E0" w:rsidP="00B343E0">
      <w:pPr>
        <w:spacing w:before="120" w:after="120" w:line="312" w:lineRule="auto"/>
        <w:ind w:firstLine="567"/>
        <w:rPr>
          <w:color w:val="000000" w:themeColor="text1"/>
          <w:sz w:val="26"/>
          <w:szCs w:val="26"/>
        </w:rPr>
      </w:pPr>
      <w:r w:rsidRPr="00821C6B">
        <w:rPr>
          <w:color w:val="000000" w:themeColor="text1"/>
          <w:sz w:val="26"/>
          <w:szCs w:val="26"/>
        </w:rPr>
        <w:t>+ Thông số, đặc tính kỹ thuật, tiêu chuẩn công nghệ (tiêu chuẩn sản xuất, tiêu chuẩn thử nghiệm…).</w:t>
      </w:r>
    </w:p>
    <w:p w14:paraId="45B1460E" w14:textId="77777777" w:rsidR="00B343E0" w:rsidRPr="00821C6B" w:rsidRDefault="00B343E0" w:rsidP="00B343E0">
      <w:pPr>
        <w:spacing w:before="120" w:after="120" w:line="312" w:lineRule="auto"/>
        <w:ind w:firstLine="567"/>
        <w:rPr>
          <w:b/>
          <w:color w:val="000000" w:themeColor="text1"/>
          <w:sz w:val="26"/>
          <w:szCs w:val="26"/>
        </w:rPr>
      </w:pPr>
      <w:r w:rsidRPr="00821C6B">
        <w:rPr>
          <w:b/>
          <w:color w:val="000000" w:themeColor="text1"/>
          <w:sz w:val="26"/>
          <w:szCs w:val="26"/>
        </w:rPr>
        <w:t>1.2.3. Tài liệu kỹ thuật.</w:t>
      </w:r>
    </w:p>
    <w:p w14:paraId="3CD956A9" w14:textId="77777777" w:rsidR="00B343E0" w:rsidRPr="00821C6B" w:rsidRDefault="00B343E0" w:rsidP="00B343E0">
      <w:pPr>
        <w:spacing w:before="120" w:after="120" w:line="312" w:lineRule="auto"/>
        <w:ind w:firstLine="567"/>
        <w:rPr>
          <w:color w:val="000000" w:themeColor="text1"/>
          <w:sz w:val="26"/>
          <w:szCs w:val="26"/>
        </w:rPr>
      </w:pPr>
      <w:r w:rsidRPr="00821C6B">
        <w:rPr>
          <w:color w:val="000000" w:themeColor="text1"/>
          <w:sz w:val="26"/>
          <w:szCs w:val="26"/>
        </w:rPr>
        <w:t>Hàng hoá chào thầu phải có tài liệu kỹ thuật của nhà sản xuất kèm theo trong E-HSDT để chứng minh đáp ứng các đặc tính và thông số kỹ thuật theo yêu cầu của E-HSMT, Nhà thầu phải có chỉ dẫn cụ thể trong tài liệu cho từng hạng mục hàng hóa, đánh dấu model</w:t>
      </w:r>
      <w:r w:rsidRPr="00821C6B">
        <w:rPr>
          <w:color w:val="000000" w:themeColor="text1"/>
          <w:sz w:val="26"/>
          <w:szCs w:val="26"/>
          <w:lang w:val="vi-VN"/>
        </w:rPr>
        <w:t>, ký mã hiệu, nhãn hiệu</w:t>
      </w:r>
      <w:r w:rsidRPr="00821C6B">
        <w:rPr>
          <w:color w:val="000000" w:themeColor="text1"/>
          <w:sz w:val="26"/>
          <w:szCs w:val="26"/>
        </w:rPr>
        <w:t xml:space="preserve"> của hàng hóa trong tài liệu. Tài liệu phải sử dụng tiếng Việt hoặc tiếng Anh; Các tài liệu sử dụng ngôn ngữ khác phải có bản dịch sang tiếng Việt (có công chứng) kèm theo.</w:t>
      </w:r>
    </w:p>
    <w:p w14:paraId="78DE677C" w14:textId="77777777" w:rsidR="00B343E0" w:rsidRPr="00821C6B" w:rsidRDefault="00B343E0" w:rsidP="00B343E0">
      <w:pPr>
        <w:spacing w:before="120" w:after="120" w:line="312" w:lineRule="auto"/>
        <w:ind w:firstLine="567"/>
        <w:rPr>
          <w:b/>
          <w:color w:val="000000" w:themeColor="text1"/>
          <w:sz w:val="26"/>
          <w:szCs w:val="26"/>
        </w:rPr>
      </w:pPr>
      <w:r w:rsidRPr="00821C6B">
        <w:rPr>
          <w:b/>
          <w:color w:val="000000" w:themeColor="text1"/>
          <w:sz w:val="26"/>
          <w:szCs w:val="26"/>
        </w:rPr>
        <w:t>1.2.4. Tiến độ cấp hàng.</w:t>
      </w:r>
    </w:p>
    <w:p w14:paraId="0734F4F0" w14:textId="77777777" w:rsidR="00B343E0" w:rsidRPr="00821C6B" w:rsidRDefault="00B343E0" w:rsidP="00B343E0">
      <w:pPr>
        <w:spacing w:before="120" w:after="120" w:line="312" w:lineRule="auto"/>
        <w:ind w:firstLine="567"/>
        <w:rPr>
          <w:color w:val="000000" w:themeColor="text1"/>
          <w:sz w:val="26"/>
          <w:szCs w:val="26"/>
          <w:lang w:val="vi-VN"/>
        </w:rPr>
      </w:pPr>
      <w:r w:rsidRPr="00821C6B">
        <w:rPr>
          <w:color w:val="000000" w:themeColor="text1"/>
          <w:sz w:val="26"/>
          <w:szCs w:val="26"/>
        </w:rPr>
        <w:t xml:space="preserve">Nhỏ hơn hoặc bằng (≤) 30 ngày liên tục, kể từ ngày hợp đồng có hiệu lực đến </w:t>
      </w:r>
      <w:r w:rsidRPr="00821C6B">
        <w:rPr>
          <w:color w:val="000000" w:themeColor="text1"/>
          <w:sz w:val="26"/>
          <w:szCs w:val="26"/>
          <w:lang w:val="vi-VN"/>
        </w:rPr>
        <w:t>ngày lập</w:t>
      </w:r>
      <w:r w:rsidRPr="00821C6B">
        <w:rPr>
          <w:color w:val="000000" w:themeColor="text1"/>
          <w:sz w:val="26"/>
          <w:szCs w:val="26"/>
          <w:lang w:val="nl-NL"/>
        </w:rPr>
        <w:t xml:space="preserve"> Biên bản nghiệm thu kỹ thuật</w:t>
      </w:r>
      <w:r w:rsidRPr="00821C6B">
        <w:rPr>
          <w:color w:val="000000" w:themeColor="text1"/>
          <w:sz w:val="26"/>
          <w:szCs w:val="26"/>
          <w:lang w:val="vi-VN"/>
        </w:rPr>
        <w:t xml:space="preserve"> giữa chủ đầu tư và nhà thầu</w:t>
      </w:r>
      <w:r w:rsidRPr="00821C6B">
        <w:rPr>
          <w:color w:val="000000" w:themeColor="text1"/>
          <w:sz w:val="26"/>
          <w:szCs w:val="26"/>
          <w:lang w:val="nl-NL"/>
        </w:rPr>
        <w:t>.</w:t>
      </w:r>
    </w:p>
    <w:p w14:paraId="15A55C74" w14:textId="77777777" w:rsidR="00B343E0" w:rsidRPr="00821C6B" w:rsidRDefault="00B343E0" w:rsidP="00B343E0">
      <w:pPr>
        <w:spacing w:before="120" w:after="120" w:line="312" w:lineRule="auto"/>
        <w:ind w:firstLine="567"/>
        <w:rPr>
          <w:b/>
          <w:color w:val="000000" w:themeColor="text1"/>
          <w:sz w:val="26"/>
          <w:szCs w:val="26"/>
        </w:rPr>
      </w:pPr>
      <w:r w:rsidRPr="00821C6B">
        <w:rPr>
          <w:b/>
          <w:color w:val="000000" w:themeColor="text1"/>
          <w:sz w:val="26"/>
          <w:szCs w:val="26"/>
        </w:rPr>
        <w:t>1.2.5. Số lượng.</w:t>
      </w:r>
    </w:p>
    <w:p w14:paraId="03D889A3" w14:textId="77777777" w:rsidR="00B343E0" w:rsidRPr="00821C6B" w:rsidRDefault="00B343E0" w:rsidP="00B343E0">
      <w:pPr>
        <w:spacing w:before="120" w:after="120" w:line="312" w:lineRule="auto"/>
        <w:ind w:firstLine="567"/>
        <w:rPr>
          <w:color w:val="000000" w:themeColor="text1"/>
          <w:sz w:val="26"/>
          <w:szCs w:val="26"/>
        </w:rPr>
      </w:pPr>
      <w:r w:rsidRPr="00821C6B">
        <w:rPr>
          <w:color w:val="000000" w:themeColor="text1"/>
          <w:sz w:val="26"/>
          <w:szCs w:val="26"/>
        </w:rPr>
        <w:t>Hàng hóa dự thầu phải có đủ số lượng theo yêu cầu của E-HSMT.</w:t>
      </w:r>
    </w:p>
    <w:p w14:paraId="2524EE3C" w14:textId="77777777" w:rsidR="00B343E0" w:rsidRPr="00821C6B" w:rsidRDefault="00B343E0" w:rsidP="00B343E0">
      <w:pPr>
        <w:spacing w:before="120" w:after="120" w:line="312" w:lineRule="auto"/>
        <w:ind w:firstLine="567"/>
        <w:rPr>
          <w:b/>
          <w:color w:val="000000" w:themeColor="text1"/>
          <w:sz w:val="26"/>
          <w:szCs w:val="26"/>
        </w:rPr>
      </w:pPr>
      <w:r w:rsidRPr="00821C6B">
        <w:rPr>
          <w:b/>
          <w:color w:val="000000" w:themeColor="text1"/>
          <w:sz w:val="26"/>
          <w:szCs w:val="26"/>
        </w:rPr>
        <w:lastRenderedPageBreak/>
        <w:t>1.2.6. Bảo hành.</w:t>
      </w:r>
    </w:p>
    <w:p w14:paraId="14D43A3C" w14:textId="77777777" w:rsidR="00B343E0" w:rsidRPr="00821C6B" w:rsidRDefault="00B343E0" w:rsidP="00B343E0">
      <w:pPr>
        <w:spacing w:before="120" w:after="120" w:line="312" w:lineRule="auto"/>
        <w:ind w:firstLine="567"/>
        <w:rPr>
          <w:color w:val="000000" w:themeColor="text1"/>
          <w:sz w:val="26"/>
          <w:szCs w:val="26"/>
        </w:rPr>
      </w:pPr>
      <w:r w:rsidRPr="00821C6B">
        <w:rPr>
          <w:color w:val="000000" w:themeColor="text1"/>
          <w:sz w:val="26"/>
          <w:szCs w:val="26"/>
        </w:rPr>
        <w:t>- Nhà thầu cam kết có trách nhiệm bảo hành đối với phần hàng hóa do mình cung cấp tối thiểu 12 tháng kể từ ngày được nghiệm thu kỹ thuật.</w:t>
      </w:r>
    </w:p>
    <w:p w14:paraId="2CCAB962" w14:textId="77777777" w:rsidR="00B343E0" w:rsidRPr="00821C6B" w:rsidRDefault="00B343E0" w:rsidP="00B343E0">
      <w:pPr>
        <w:spacing w:before="120" w:after="120" w:line="312" w:lineRule="auto"/>
        <w:ind w:firstLine="567"/>
        <w:rPr>
          <w:color w:val="000000" w:themeColor="text1"/>
          <w:sz w:val="26"/>
          <w:szCs w:val="26"/>
        </w:rPr>
      </w:pPr>
      <w:r w:rsidRPr="00821C6B">
        <w:rPr>
          <w:color w:val="000000" w:themeColor="text1"/>
          <w:sz w:val="26"/>
          <w:szCs w:val="26"/>
        </w:rPr>
        <w:t>- Nếu trong thời gian bảo hành, hàng hóa không đảm bảo tiêu chuẩn kỹ thuật vận hành phải ngừng để sửa chữa (theo trách nhiệm bảo hành) thì thời gian bảo hành được kéo dài thêm một khoảng thời gian tương ứng thời gian ngừng để khắc phục hư hỏng.</w:t>
      </w:r>
    </w:p>
    <w:p w14:paraId="7836B72B" w14:textId="77777777" w:rsidR="00B343E0" w:rsidRPr="00821C6B" w:rsidRDefault="00B343E0" w:rsidP="00B343E0">
      <w:pPr>
        <w:spacing w:before="120" w:after="120" w:line="312" w:lineRule="auto"/>
        <w:ind w:firstLine="567"/>
        <w:rPr>
          <w:color w:val="000000" w:themeColor="text1"/>
          <w:sz w:val="26"/>
          <w:szCs w:val="26"/>
          <w:lang w:val="vi-VN"/>
        </w:rPr>
      </w:pPr>
      <w:r w:rsidRPr="00821C6B">
        <w:rPr>
          <w:color w:val="000000" w:themeColor="text1"/>
          <w:sz w:val="26"/>
          <w:szCs w:val="26"/>
        </w:rPr>
        <w:t xml:space="preserve">- Trong trường hợp nhà thầu không thực hiện trách nhiệm bảo hành (trong thời hạn </w:t>
      </w:r>
      <w:r w:rsidRPr="00821C6B">
        <w:rPr>
          <w:color w:val="000000" w:themeColor="text1"/>
          <w:sz w:val="26"/>
          <w:szCs w:val="26"/>
          <w:lang w:val="vi-VN"/>
        </w:rPr>
        <w:t xml:space="preserve">tối đa </w:t>
      </w:r>
      <w:r w:rsidRPr="00821C6B">
        <w:rPr>
          <w:color w:val="000000" w:themeColor="text1"/>
          <w:sz w:val="26"/>
          <w:szCs w:val="26"/>
        </w:rPr>
        <w:t xml:space="preserve">07 ngày kể từ </w:t>
      </w:r>
      <w:r w:rsidRPr="00821C6B">
        <w:rPr>
          <w:color w:val="000000" w:themeColor="text1"/>
          <w:sz w:val="26"/>
          <w:szCs w:val="26"/>
          <w:lang w:val="vi-VN"/>
        </w:rPr>
        <w:t>ngày chủ đầu tư</w:t>
      </w:r>
      <w:r w:rsidRPr="00821C6B">
        <w:rPr>
          <w:color w:val="000000" w:themeColor="text1"/>
          <w:sz w:val="26"/>
          <w:szCs w:val="26"/>
        </w:rPr>
        <w:t xml:space="preserve"> yêu cầu bảo hành), chủ đầu tư buộc phải xử lý thì nhà thầu phải chịu </w:t>
      </w:r>
      <w:r w:rsidRPr="00821C6B">
        <w:rPr>
          <w:color w:val="000000" w:themeColor="text1"/>
          <w:sz w:val="26"/>
          <w:szCs w:val="26"/>
          <w:lang w:val="vi-VN"/>
        </w:rPr>
        <w:t>trách nhiệm chi trả</w:t>
      </w:r>
      <w:r w:rsidRPr="00821C6B">
        <w:rPr>
          <w:color w:val="000000" w:themeColor="text1"/>
          <w:sz w:val="26"/>
          <w:szCs w:val="26"/>
        </w:rPr>
        <w:t xml:space="preserve"> chi phí </w:t>
      </w:r>
      <w:r w:rsidRPr="00821C6B">
        <w:rPr>
          <w:color w:val="000000" w:themeColor="text1"/>
          <w:sz w:val="26"/>
          <w:szCs w:val="26"/>
          <w:lang w:val="vi-VN"/>
        </w:rPr>
        <w:t xml:space="preserve">sửa chữa </w:t>
      </w:r>
      <w:r w:rsidRPr="00821C6B">
        <w:rPr>
          <w:color w:val="000000" w:themeColor="text1"/>
          <w:sz w:val="26"/>
          <w:szCs w:val="26"/>
        </w:rPr>
        <w:t>đó</w:t>
      </w:r>
      <w:r w:rsidRPr="00821C6B">
        <w:rPr>
          <w:color w:val="000000" w:themeColor="text1"/>
          <w:sz w:val="26"/>
          <w:szCs w:val="26"/>
          <w:lang w:val="vi-VN"/>
        </w:rPr>
        <w:t>, kể cả chi phí đó vượt giá trị bảo lãnh bảo hành.</w:t>
      </w:r>
    </w:p>
    <w:p w14:paraId="661DF344" w14:textId="77777777" w:rsidR="00B343E0" w:rsidRPr="00821C6B" w:rsidRDefault="00B343E0" w:rsidP="00B343E0">
      <w:pPr>
        <w:spacing w:before="120" w:after="120" w:line="312" w:lineRule="auto"/>
        <w:ind w:firstLine="567"/>
        <w:rPr>
          <w:b/>
          <w:color w:val="000000" w:themeColor="text1"/>
          <w:sz w:val="26"/>
          <w:szCs w:val="26"/>
        </w:rPr>
      </w:pPr>
      <w:r w:rsidRPr="00821C6B">
        <w:rPr>
          <w:b/>
          <w:color w:val="000000" w:themeColor="text1"/>
          <w:sz w:val="26"/>
          <w:szCs w:val="26"/>
        </w:rPr>
        <w:t>1.2.7. Các cam kết và yêu cầu riêng.</w:t>
      </w:r>
    </w:p>
    <w:p w14:paraId="260A6147" w14:textId="77777777" w:rsidR="00B343E0" w:rsidRPr="00821C6B" w:rsidRDefault="00B343E0" w:rsidP="00B343E0">
      <w:pPr>
        <w:spacing w:before="120" w:after="120" w:line="312" w:lineRule="auto"/>
        <w:rPr>
          <w:color w:val="000000" w:themeColor="text1"/>
          <w:sz w:val="26"/>
          <w:szCs w:val="26"/>
          <w:lang w:val="vi-VN"/>
        </w:rPr>
      </w:pPr>
      <w:r w:rsidRPr="00821C6B">
        <w:rPr>
          <w:color w:val="000000" w:themeColor="text1"/>
          <w:sz w:val="26"/>
          <w:szCs w:val="26"/>
          <w:lang w:val="vi-VN"/>
        </w:rPr>
        <w:tab/>
        <w:t xml:space="preserve">+ Đối với hàng hóa sản xuất trong nước: Nhà thầu phải cam kết cung cấp chứng chỉ chất lượng </w:t>
      </w:r>
      <w:r w:rsidRPr="00821C6B">
        <w:rPr>
          <w:color w:val="000000" w:themeColor="text1"/>
          <w:sz w:val="26"/>
          <w:szCs w:val="26"/>
        </w:rPr>
        <w:t xml:space="preserve">hàng hóa (CQ) hoặc giấy tờ tương đương (hợp pháp) của Nhà sản xuất (Bản gốc hoặc bản sao có công chứng hoặc bản điện tử có đường dẫn tra cứu hợp pháp) </w:t>
      </w:r>
      <w:r w:rsidRPr="00821C6B">
        <w:rPr>
          <w:color w:val="000000" w:themeColor="text1"/>
          <w:sz w:val="26"/>
          <w:szCs w:val="26"/>
          <w:lang w:val="vi-VN"/>
        </w:rPr>
        <w:t xml:space="preserve">cho mục vật tư, thiết bị theo yêu cầu tại </w:t>
      </w:r>
      <w:r w:rsidRPr="00821C6B">
        <w:rPr>
          <w:b/>
          <w:color w:val="000000" w:themeColor="text1"/>
          <w:sz w:val="26"/>
          <w:szCs w:val="26"/>
        </w:rPr>
        <w:t>“</w:t>
      </w:r>
      <w:r w:rsidRPr="00821C6B">
        <w:rPr>
          <w:b/>
          <w:color w:val="FF0000"/>
          <w:sz w:val="26"/>
          <w:szCs w:val="26"/>
        </w:rPr>
        <w:t xml:space="preserve">1.3. </w:t>
      </w:r>
      <w:r w:rsidRPr="00821C6B">
        <w:rPr>
          <w:b/>
          <w:color w:val="000000" w:themeColor="text1"/>
          <w:sz w:val="26"/>
          <w:szCs w:val="26"/>
        </w:rPr>
        <w:t>Bảng thông số kỹ thuật và các tiêu chuẩn hàng hóa”</w:t>
      </w:r>
      <w:r w:rsidRPr="00821C6B">
        <w:rPr>
          <w:b/>
          <w:color w:val="000000" w:themeColor="text1"/>
          <w:sz w:val="26"/>
          <w:szCs w:val="26"/>
          <w:lang w:val="vi-VN"/>
        </w:rPr>
        <w:t xml:space="preserve"> </w:t>
      </w:r>
      <w:r w:rsidRPr="00821C6B">
        <w:rPr>
          <w:color w:val="000000" w:themeColor="text1"/>
          <w:sz w:val="26"/>
          <w:szCs w:val="26"/>
        </w:rPr>
        <w:t xml:space="preserve">thuộc </w:t>
      </w:r>
      <w:r w:rsidRPr="00821C6B">
        <w:rPr>
          <w:color w:val="000000" w:themeColor="text1"/>
          <w:sz w:val="26"/>
          <w:szCs w:val="26"/>
          <w:lang w:val="vi-VN"/>
        </w:rPr>
        <w:t>chương V</w:t>
      </w:r>
      <w:r w:rsidRPr="00821C6B">
        <w:rPr>
          <w:color w:val="000000" w:themeColor="text1"/>
          <w:sz w:val="26"/>
          <w:szCs w:val="26"/>
        </w:rPr>
        <w:t xml:space="preserve"> của E-HSMT</w:t>
      </w:r>
      <w:r w:rsidRPr="00821C6B">
        <w:rPr>
          <w:color w:val="000000" w:themeColor="text1"/>
          <w:sz w:val="26"/>
          <w:szCs w:val="26"/>
          <w:lang w:val="vi-VN"/>
        </w:rPr>
        <w:t>.</w:t>
      </w:r>
    </w:p>
    <w:p w14:paraId="7742B802" w14:textId="77777777" w:rsidR="00B343E0" w:rsidRPr="00821C6B" w:rsidRDefault="00B343E0" w:rsidP="00B343E0">
      <w:pPr>
        <w:spacing w:before="120" w:after="120" w:line="312" w:lineRule="auto"/>
        <w:rPr>
          <w:color w:val="000000" w:themeColor="text1"/>
          <w:sz w:val="26"/>
          <w:szCs w:val="26"/>
          <w:lang w:val="vi-VN"/>
        </w:rPr>
      </w:pPr>
      <w:r w:rsidRPr="00821C6B">
        <w:rPr>
          <w:color w:val="000000" w:themeColor="text1"/>
          <w:sz w:val="26"/>
          <w:szCs w:val="26"/>
          <w:lang w:val="vi-VN"/>
        </w:rPr>
        <w:tab/>
        <w:t>+ Đối với hàng hoá Nhập khẩu: Nhà thầu phải cam kết cấp đầy đủ các chứng chỉ nguồn gốc xuất xứ hàng hoá (CO)</w:t>
      </w:r>
      <w:r w:rsidRPr="00821C6B">
        <w:rPr>
          <w:color w:val="000000" w:themeColor="text1"/>
          <w:sz w:val="26"/>
          <w:szCs w:val="26"/>
        </w:rPr>
        <w:t xml:space="preserve"> bản gốc hoặc bản sao có công chứng hoặc bản điện tử có đường dẫn tra cứu hợp pháp</w:t>
      </w:r>
      <w:r w:rsidRPr="00821C6B">
        <w:rPr>
          <w:color w:val="000000" w:themeColor="text1"/>
          <w:sz w:val="26"/>
          <w:szCs w:val="26"/>
          <w:lang w:val="vi-VN"/>
        </w:rPr>
        <w:t xml:space="preserve">, </w:t>
      </w:r>
      <w:r w:rsidRPr="00821C6B">
        <w:rPr>
          <w:color w:val="000000" w:themeColor="text1"/>
          <w:sz w:val="26"/>
          <w:szCs w:val="26"/>
        </w:rPr>
        <w:t xml:space="preserve">giấy chứng nhận về chất lượng hàng hóa (CQ) hoặc giấy tờ tương đương (hợp pháp) của Nhà sản xuất (Bản gốc hoặc bản sao có công chứng hoặc bản điện tử có đường dẫn tra cứu hợp pháp) </w:t>
      </w:r>
      <w:r w:rsidRPr="00821C6B">
        <w:rPr>
          <w:color w:val="000000" w:themeColor="text1"/>
          <w:sz w:val="26"/>
          <w:szCs w:val="26"/>
          <w:lang w:val="vi-VN"/>
        </w:rPr>
        <w:t>và tờ khai hải quan</w:t>
      </w:r>
      <w:r w:rsidRPr="00821C6B">
        <w:rPr>
          <w:color w:val="000000" w:themeColor="text1"/>
          <w:sz w:val="26"/>
          <w:szCs w:val="26"/>
        </w:rPr>
        <w:t xml:space="preserve"> (bản gốc) hoặc tờ khai hải quan (bản sao) được đóng dấu và xác nhận sao y bản chính của đơn vị nhập khẩu hoặc tờ khai hải quan là bản điện tử có đường dẫn tra cứu hợp pháp</w:t>
      </w:r>
      <w:r w:rsidRPr="00821C6B">
        <w:rPr>
          <w:color w:val="000000" w:themeColor="text1"/>
          <w:sz w:val="26"/>
          <w:szCs w:val="26"/>
          <w:lang w:val="vi-VN"/>
        </w:rPr>
        <w:t xml:space="preserve"> cho mục vật tư, thiết bị theo yêu cầu tại </w:t>
      </w:r>
      <w:r w:rsidRPr="00821C6B">
        <w:rPr>
          <w:b/>
          <w:color w:val="000000" w:themeColor="text1"/>
          <w:sz w:val="26"/>
          <w:szCs w:val="26"/>
        </w:rPr>
        <w:t>“</w:t>
      </w:r>
      <w:r w:rsidRPr="00821C6B">
        <w:rPr>
          <w:b/>
          <w:color w:val="FF0000"/>
          <w:sz w:val="26"/>
          <w:szCs w:val="26"/>
        </w:rPr>
        <w:t>1.3</w:t>
      </w:r>
      <w:r w:rsidRPr="00821C6B">
        <w:rPr>
          <w:b/>
          <w:color w:val="000000" w:themeColor="text1"/>
          <w:sz w:val="26"/>
          <w:szCs w:val="26"/>
        </w:rPr>
        <w:t>. Bảng thông số kỹ thuật và các tiêu chuẩn hàng hóa”</w:t>
      </w:r>
      <w:r w:rsidRPr="00821C6B">
        <w:rPr>
          <w:b/>
          <w:color w:val="000000" w:themeColor="text1"/>
          <w:sz w:val="26"/>
          <w:szCs w:val="26"/>
          <w:lang w:val="vi-VN"/>
        </w:rPr>
        <w:t xml:space="preserve"> </w:t>
      </w:r>
      <w:r w:rsidRPr="00821C6B">
        <w:rPr>
          <w:color w:val="000000" w:themeColor="text1"/>
          <w:sz w:val="26"/>
          <w:szCs w:val="26"/>
        </w:rPr>
        <w:t>thuộc C</w:t>
      </w:r>
      <w:r w:rsidRPr="00821C6B">
        <w:rPr>
          <w:color w:val="000000" w:themeColor="text1"/>
          <w:sz w:val="26"/>
          <w:szCs w:val="26"/>
          <w:lang w:val="vi-VN"/>
        </w:rPr>
        <w:t>hương V</w:t>
      </w:r>
      <w:r w:rsidRPr="00821C6B">
        <w:rPr>
          <w:color w:val="000000" w:themeColor="text1"/>
          <w:sz w:val="26"/>
          <w:szCs w:val="26"/>
        </w:rPr>
        <w:t xml:space="preserve"> của E-HSMT</w:t>
      </w:r>
      <w:r w:rsidRPr="00821C6B">
        <w:rPr>
          <w:color w:val="000000" w:themeColor="text1"/>
          <w:sz w:val="26"/>
          <w:szCs w:val="26"/>
          <w:lang w:val="vi-VN"/>
        </w:rPr>
        <w:t>.</w:t>
      </w:r>
    </w:p>
    <w:p w14:paraId="559A0F0C" w14:textId="77777777" w:rsidR="00B343E0" w:rsidRPr="00821C6B" w:rsidRDefault="00B343E0" w:rsidP="00B343E0">
      <w:pPr>
        <w:spacing w:before="120" w:after="120" w:line="312" w:lineRule="auto"/>
        <w:rPr>
          <w:color w:val="000000" w:themeColor="text1"/>
          <w:sz w:val="26"/>
          <w:szCs w:val="26"/>
          <w:lang w:val="vi-VN"/>
        </w:rPr>
      </w:pPr>
      <w:r w:rsidRPr="00821C6B">
        <w:rPr>
          <w:color w:val="000000" w:themeColor="text1"/>
          <w:sz w:val="26"/>
          <w:szCs w:val="26"/>
          <w:lang w:val="vi-VN"/>
        </w:rPr>
        <w:tab/>
        <w:t xml:space="preserve">+ Nhà thầu phải cam kết trong E-HSDT về việc không vi phạm quyền sở hữu trí tuệ đối với hàng hóa nhà thầu cung cấp. Cam kết miễn trừ trách nhiệm và bồi thường toàn bộ thiệt hại, chi phí phát sinh (nếu có) cho </w:t>
      </w:r>
      <w:r w:rsidRPr="00821C6B">
        <w:rPr>
          <w:color w:val="000000" w:themeColor="text1"/>
          <w:sz w:val="26"/>
          <w:szCs w:val="26"/>
        </w:rPr>
        <w:t>chủ đầu tư</w:t>
      </w:r>
      <w:r w:rsidRPr="00821C6B">
        <w:rPr>
          <w:color w:val="000000" w:themeColor="text1"/>
          <w:sz w:val="26"/>
          <w:szCs w:val="26"/>
          <w:lang w:val="vi-VN"/>
        </w:rPr>
        <w:t xml:space="preserve"> trong trường hợp có khiếu nại của bên thứ ba về quyền sở hữu trí tuệ đối với hàng hóa do nhà thầu cung cấp.</w:t>
      </w:r>
    </w:p>
    <w:p w14:paraId="124035F9" w14:textId="77777777" w:rsidR="00B343E0" w:rsidRPr="00821C6B" w:rsidRDefault="00B343E0" w:rsidP="00B343E0">
      <w:pPr>
        <w:spacing w:before="120" w:after="120" w:line="312" w:lineRule="auto"/>
        <w:rPr>
          <w:b/>
          <w:bCs/>
          <w:color w:val="000000" w:themeColor="text1"/>
        </w:rPr>
      </w:pPr>
      <w:r w:rsidRPr="00821C6B">
        <w:rPr>
          <w:sz w:val="26"/>
          <w:szCs w:val="26"/>
          <w:lang w:val="vi-VN"/>
        </w:rPr>
        <w:tab/>
      </w:r>
      <w:r w:rsidRPr="00821C6B">
        <w:rPr>
          <w:b/>
          <w:bCs/>
          <w:color w:val="FF0000"/>
        </w:rPr>
        <w:t xml:space="preserve">1.3. </w:t>
      </w:r>
      <w:r w:rsidRPr="00821C6B">
        <w:rPr>
          <w:b/>
          <w:bCs/>
          <w:color w:val="000000" w:themeColor="text1"/>
        </w:rPr>
        <w:t>Bảng thông số kỹ thuật và các tiêu chuẩn hàng hóa</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4153"/>
        <w:gridCol w:w="672"/>
        <w:gridCol w:w="845"/>
        <w:gridCol w:w="1134"/>
      </w:tblGrid>
      <w:tr w:rsidR="00B343E0" w:rsidRPr="00821C6B" w14:paraId="7CFC5E0F" w14:textId="77777777" w:rsidTr="001701B2">
        <w:trPr>
          <w:trHeight w:val="1318"/>
          <w:jc w:val="center"/>
        </w:trPr>
        <w:tc>
          <w:tcPr>
            <w:tcW w:w="704" w:type="dxa"/>
            <w:shd w:val="clear" w:color="auto" w:fill="FDE9D9" w:themeFill="accent6" w:themeFillTint="33"/>
            <w:vAlign w:val="center"/>
          </w:tcPr>
          <w:p w14:paraId="4463598A" w14:textId="77777777" w:rsidR="00B343E0" w:rsidRPr="00821C6B" w:rsidRDefault="00B343E0" w:rsidP="001701B2">
            <w:pPr>
              <w:tabs>
                <w:tab w:val="left" w:pos="9000"/>
                <w:tab w:val="right" w:pos="9360"/>
              </w:tabs>
              <w:suppressAutoHyphens/>
              <w:jc w:val="center"/>
              <w:rPr>
                <w:rFonts w:eastAsiaTheme="minorHAnsi"/>
                <w:b/>
                <w:noProof/>
                <w:color w:val="000000" w:themeColor="text1"/>
                <w:spacing w:val="3"/>
                <w:szCs w:val="24"/>
              </w:rPr>
            </w:pPr>
            <w:r w:rsidRPr="00821C6B">
              <w:rPr>
                <w:rFonts w:eastAsiaTheme="minorHAnsi"/>
                <w:b/>
                <w:noProof/>
                <w:color w:val="000000" w:themeColor="text1"/>
                <w:spacing w:val="3"/>
                <w:szCs w:val="24"/>
              </w:rPr>
              <w:t>STT</w:t>
            </w:r>
          </w:p>
        </w:tc>
        <w:tc>
          <w:tcPr>
            <w:tcW w:w="1843" w:type="dxa"/>
            <w:shd w:val="clear" w:color="auto" w:fill="FDE9D9" w:themeFill="accent6" w:themeFillTint="33"/>
            <w:vAlign w:val="center"/>
          </w:tcPr>
          <w:p w14:paraId="326ED2EF" w14:textId="77777777" w:rsidR="00B343E0" w:rsidRPr="00821C6B" w:rsidRDefault="00B343E0" w:rsidP="001701B2">
            <w:pPr>
              <w:suppressAutoHyphens/>
              <w:jc w:val="center"/>
              <w:rPr>
                <w:rFonts w:eastAsiaTheme="minorHAnsi"/>
                <w:b/>
                <w:noProof/>
                <w:color w:val="000000" w:themeColor="text1"/>
                <w:spacing w:val="3"/>
                <w:szCs w:val="24"/>
              </w:rPr>
            </w:pPr>
            <w:r w:rsidRPr="00821C6B">
              <w:rPr>
                <w:rFonts w:eastAsiaTheme="minorHAnsi"/>
                <w:b/>
                <w:noProof/>
                <w:color w:val="000000" w:themeColor="text1"/>
                <w:spacing w:val="3"/>
                <w:szCs w:val="24"/>
              </w:rPr>
              <w:t>Danh mục hàng hóa</w:t>
            </w:r>
          </w:p>
        </w:tc>
        <w:tc>
          <w:tcPr>
            <w:tcW w:w="4153" w:type="dxa"/>
            <w:shd w:val="clear" w:color="auto" w:fill="FDE9D9" w:themeFill="accent6" w:themeFillTint="33"/>
            <w:vAlign w:val="center"/>
          </w:tcPr>
          <w:p w14:paraId="609EDF75" w14:textId="77777777" w:rsidR="00B343E0" w:rsidRPr="00821C6B" w:rsidRDefault="00B343E0" w:rsidP="001701B2">
            <w:pPr>
              <w:tabs>
                <w:tab w:val="left" w:pos="9000"/>
                <w:tab w:val="right" w:pos="9360"/>
              </w:tabs>
              <w:suppressAutoHyphens/>
              <w:jc w:val="center"/>
              <w:rPr>
                <w:rFonts w:eastAsiaTheme="minorHAnsi"/>
                <w:b/>
                <w:noProof/>
                <w:color w:val="000000" w:themeColor="text1"/>
                <w:spacing w:val="3"/>
                <w:szCs w:val="24"/>
              </w:rPr>
            </w:pPr>
            <w:r w:rsidRPr="00821C6B">
              <w:rPr>
                <w:rFonts w:eastAsiaTheme="minorHAnsi"/>
                <w:b/>
                <w:noProof/>
                <w:color w:val="000000" w:themeColor="text1"/>
                <w:spacing w:val="3"/>
                <w:szCs w:val="24"/>
              </w:rPr>
              <w:t>Mô tả hàng hóa</w:t>
            </w:r>
          </w:p>
        </w:tc>
        <w:tc>
          <w:tcPr>
            <w:tcW w:w="672" w:type="dxa"/>
            <w:shd w:val="clear" w:color="auto" w:fill="FDE9D9" w:themeFill="accent6" w:themeFillTint="33"/>
            <w:noWrap/>
            <w:vAlign w:val="center"/>
          </w:tcPr>
          <w:p w14:paraId="49EF7407" w14:textId="77777777" w:rsidR="00B343E0" w:rsidRPr="00821C6B" w:rsidRDefault="00B343E0" w:rsidP="001701B2">
            <w:pPr>
              <w:tabs>
                <w:tab w:val="left" w:pos="9000"/>
                <w:tab w:val="right" w:pos="9360"/>
              </w:tabs>
              <w:suppressAutoHyphens/>
              <w:jc w:val="center"/>
              <w:rPr>
                <w:rFonts w:eastAsiaTheme="minorHAnsi"/>
                <w:b/>
                <w:noProof/>
                <w:color w:val="000000" w:themeColor="text1"/>
                <w:spacing w:val="3"/>
                <w:szCs w:val="24"/>
              </w:rPr>
            </w:pPr>
            <w:r w:rsidRPr="00821C6B">
              <w:rPr>
                <w:rFonts w:eastAsiaTheme="minorHAnsi"/>
                <w:b/>
                <w:noProof/>
                <w:color w:val="000000" w:themeColor="text1"/>
                <w:spacing w:val="3"/>
                <w:szCs w:val="24"/>
              </w:rPr>
              <w:t>Đơn vị</w:t>
            </w:r>
          </w:p>
        </w:tc>
        <w:tc>
          <w:tcPr>
            <w:tcW w:w="845" w:type="dxa"/>
            <w:shd w:val="clear" w:color="auto" w:fill="FDE9D9" w:themeFill="accent6" w:themeFillTint="33"/>
            <w:noWrap/>
            <w:vAlign w:val="center"/>
          </w:tcPr>
          <w:p w14:paraId="0243194C" w14:textId="77777777" w:rsidR="00B343E0" w:rsidRPr="00821C6B" w:rsidRDefault="00B343E0" w:rsidP="001701B2">
            <w:pPr>
              <w:tabs>
                <w:tab w:val="left" w:pos="9000"/>
                <w:tab w:val="right" w:pos="9360"/>
              </w:tabs>
              <w:suppressAutoHyphens/>
              <w:jc w:val="center"/>
              <w:rPr>
                <w:rFonts w:eastAsiaTheme="minorHAnsi"/>
                <w:b/>
                <w:noProof/>
                <w:color w:val="000000" w:themeColor="text1"/>
                <w:spacing w:val="3"/>
                <w:szCs w:val="24"/>
              </w:rPr>
            </w:pPr>
            <w:r w:rsidRPr="00821C6B">
              <w:rPr>
                <w:rFonts w:eastAsiaTheme="minorHAnsi"/>
                <w:b/>
                <w:noProof/>
                <w:color w:val="000000" w:themeColor="text1"/>
                <w:spacing w:val="3"/>
                <w:szCs w:val="24"/>
              </w:rPr>
              <w:t>Khối lượng mời thầu</w:t>
            </w:r>
          </w:p>
        </w:tc>
        <w:tc>
          <w:tcPr>
            <w:tcW w:w="1134" w:type="dxa"/>
            <w:shd w:val="clear" w:color="auto" w:fill="FDE9D9" w:themeFill="accent6" w:themeFillTint="33"/>
            <w:vAlign w:val="center"/>
          </w:tcPr>
          <w:p w14:paraId="632E2989" w14:textId="77777777" w:rsidR="00B343E0" w:rsidRPr="00821C6B" w:rsidRDefault="00B343E0" w:rsidP="001701B2">
            <w:pPr>
              <w:tabs>
                <w:tab w:val="left" w:pos="9000"/>
                <w:tab w:val="right" w:pos="9360"/>
              </w:tabs>
              <w:suppressAutoHyphens/>
              <w:jc w:val="center"/>
              <w:rPr>
                <w:b/>
                <w:color w:val="000000" w:themeColor="text1"/>
                <w:szCs w:val="24"/>
                <w:lang w:val="vi-VN"/>
              </w:rPr>
            </w:pPr>
            <w:r w:rsidRPr="00821C6B">
              <w:rPr>
                <w:b/>
                <w:color w:val="000000" w:themeColor="text1"/>
                <w:szCs w:val="24"/>
                <w:lang w:val="vi-VN"/>
              </w:rPr>
              <w:t>Yêu cầu</w:t>
            </w:r>
          </w:p>
        </w:tc>
      </w:tr>
      <w:tr w:rsidR="00B343E0" w:rsidRPr="00821C6B" w14:paraId="35E655BC" w14:textId="77777777" w:rsidTr="001701B2">
        <w:trPr>
          <w:trHeight w:val="1050"/>
          <w:jc w:val="center"/>
        </w:trPr>
        <w:tc>
          <w:tcPr>
            <w:tcW w:w="704" w:type="dxa"/>
            <w:shd w:val="clear" w:color="000000" w:fill="FFFFFF"/>
            <w:vAlign w:val="center"/>
          </w:tcPr>
          <w:p w14:paraId="78B16EDD" w14:textId="77777777" w:rsidR="00B343E0" w:rsidRPr="00821C6B" w:rsidRDefault="00B343E0" w:rsidP="00B343E0">
            <w:pPr>
              <w:pStyle w:val="ListParagraph"/>
              <w:numPr>
                <w:ilvl w:val="0"/>
                <w:numId w:val="1"/>
              </w:numPr>
              <w:tabs>
                <w:tab w:val="left" w:pos="9000"/>
                <w:tab w:val="right" w:pos="9360"/>
              </w:tabs>
              <w:suppressAutoHyphens/>
              <w:jc w:val="center"/>
              <w:rPr>
                <w:rFonts w:eastAsiaTheme="minorHAnsi"/>
                <w:noProof/>
                <w:color w:val="000000" w:themeColor="text1"/>
                <w:spacing w:val="3"/>
                <w:szCs w:val="24"/>
              </w:rPr>
            </w:pPr>
          </w:p>
        </w:tc>
        <w:tc>
          <w:tcPr>
            <w:tcW w:w="1843" w:type="dxa"/>
            <w:shd w:val="clear" w:color="000000" w:fill="FFFFFF"/>
            <w:vAlign w:val="center"/>
          </w:tcPr>
          <w:p w14:paraId="49F71995" w14:textId="77777777" w:rsidR="00B343E0" w:rsidRPr="00821C6B" w:rsidRDefault="00B343E0" w:rsidP="001701B2">
            <w:pPr>
              <w:suppressAutoHyphens/>
              <w:rPr>
                <w:rFonts w:eastAsiaTheme="minorHAnsi"/>
                <w:noProof/>
                <w:color w:val="000000" w:themeColor="text1"/>
                <w:spacing w:val="3"/>
                <w:szCs w:val="24"/>
              </w:rPr>
            </w:pPr>
            <w:r w:rsidRPr="00821C6B">
              <w:rPr>
                <w:color w:val="00B050"/>
              </w:rPr>
              <w:t>Vành chèn cơ khí đầu dẫn động bơm cấp: T85B1/RS/Gu1S1/PG; 130 mm; W23034</w:t>
            </w:r>
          </w:p>
        </w:tc>
        <w:tc>
          <w:tcPr>
            <w:tcW w:w="4153" w:type="dxa"/>
            <w:shd w:val="clear" w:color="000000" w:fill="FFFFFF"/>
            <w:vAlign w:val="center"/>
          </w:tcPr>
          <w:p w14:paraId="279D485D" w14:textId="77777777" w:rsidR="00B343E0" w:rsidRPr="00821C6B" w:rsidRDefault="00B343E0" w:rsidP="001701B2">
            <w:pPr>
              <w:tabs>
                <w:tab w:val="left" w:pos="851"/>
              </w:tabs>
              <w:jc w:val="left"/>
              <w:rPr>
                <w:szCs w:val="24"/>
              </w:rPr>
            </w:pPr>
            <w:r w:rsidRPr="00821C6B">
              <w:rPr>
                <w:color w:val="000000"/>
              </w:rPr>
              <w:t>SPL. 130mm T. 85B1/RS/GU1S1/PG; A.P.I. CODE: BSPXN; Seal assembly code: 1300/85B1/RS/W23034; A.P.I. PLAN: 13</w:t>
            </w:r>
          </w:p>
        </w:tc>
        <w:tc>
          <w:tcPr>
            <w:tcW w:w="672" w:type="dxa"/>
            <w:shd w:val="clear" w:color="000000" w:fill="FFFFFF"/>
            <w:noWrap/>
            <w:vAlign w:val="center"/>
          </w:tcPr>
          <w:p w14:paraId="57EDEC74" w14:textId="77777777" w:rsidR="00B343E0" w:rsidRPr="00821C6B" w:rsidRDefault="00B343E0" w:rsidP="001701B2">
            <w:pPr>
              <w:tabs>
                <w:tab w:val="left" w:pos="9000"/>
                <w:tab w:val="right" w:pos="9360"/>
              </w:tabs>
              <w:suppressAutoHyphens/>
              <w:jc w:val="center"/>
              <w:rPr>
                <w:rFonts w:eastAsiaTheme="minorHAnsi"/>
                <w:b/>
                <w:noProof/>
                <w:color w:val="000000" w:themeColor="text1"/>
                <w:spacing w:val="3"/>
                <w:szCs w:val="24"/>
              </w:rPr>
            </w:pPr>
            <w:r w:rsidRPr="00821C6B">
              <w:rPr>
                <w:szCs w:val="24"/>
              </w:rPr>
              <w:t>Bộ</w:t>
            </w:r>
          </w:p>
        </w:tc>
        <w:tc>
          <w:tcPr>
            <w:tcW w:w="845" w:type="dxa"/>
            <w:shd w:val="clear" w:color="000000" w:fill="FFFFFF"/>
            <w:noWrap/>
            <w:vAlign w:val="center"/>
          </w:tcPr>
          <w:p w14:paraId="5D9501B8" w14:textId="77777777" w:rsidR="00B343E0" w:rsidRPr="00821C6B" w:rsidRDefault="00B343E0" w:rsidP="001701B2">
            <w:pPr>
              <w:tabs>
                <w:tab w:val="left" w:pos="9000"/>
                <w:tab w:val="right" w:pos="9360"/>
              </w:tabs>
              <w:suppressAutoHyphens/>
              <w:jc w:val="center"/>
              <w:rPr>
                <w:rFonts w:eastAsiaTheme="minorHAnsi"/>
                <w:noProof/>
                <w:color w:val="000000" w:themeColor="text1"/>
                <w:spacing w:val="3"/>
                <w:szCs w:val="24"/>
              </w:rPr>
            </w:pPr>
            <w:r w:rsidRPr="00821C6B">
              <w:rPr>
                <w:szCs w:val="24"/>
              </w:rPr>
              <w:t>01</w:t>
            </w:r>
          </w:p>
        </w:tc>
        <w:tc>
          <w:tcPr>
            <w:tcW w:w="1134" w:type="dxa"/>
            <w:shd w:val="clear" w:color="000000" w:fill="FFFFFF"/>
            <w:vAlign w:val="center"/>
          </w:tcPr>
          <w:p w14:paraId="386FD90B" w14:textId="77777777" w:rsidR="00B343E0" w:rsidRPr="00821C6B" w:rsidRDefault="00B343E0" w:rsidP="001701B2">
            <w:pPr>
              <w:tabs>
                <w:tab w:val="left" w:pos="9000"/>
                <w:tab w:val="right" w:pos="9360"/>
              </w:tabs>
              <w:suppressAutoHyphens/>
              <w:jc w:val="center"/>
              <w:rPr>
                <w:color w:val="000000" w:themeColor="text1"/>
                <w:szCs w:val="24"/>
                <w:lang w:val="vi-VN"/>
              </w:rPr>
            </w:pPr>
            <w:r w:rsidRPr="00821C6B">
              <w:rPr>
                <w:color w:val="000000" w:themeColor="text1"/>
                <w:szCs w:val="24"/>
              </w:rPr>
              <w:t>CO, CQ, TKHQ, TLKT</w:t>
            </w:r>
          </w:p>
        </w:tc>
      </w:tr>
      <w:tr w:rsidR="00B343E0" w:rsidRPr="00821C6B" w14:paraId="7E05B1ED" w14:textId="77777777" w:rsidTr="001701B2">
        <w:trPr>
          <w:trHeight w:val="1050"/>
          <w:jc w:val="center"/>
        </w:trPr>
        <w:tc>
          <w:tcPr>
            <w:tcW w:w="704" w:type="dxa"/>
            <w:shd w:val="clear" w:color="000000" w:fill="FFFFFF"/>
            <w:vAlign w:val="center"/>
          </w:tcPr>
          <w:p w14:paraId="6073E5DC" w14:textId="77777777" w:rsidR="00B343E0" w:rsidRPr="00821C6B" w:rsidRDefault="00B343E0" w:rsidP="00B343E0">
            <w:pPr>
              <w:pStyle w:val="ListParagraph"/>
              <w:numPr>
                <w:ilvl w:val="0"/>
                <w:numId w:val="1"/>
              </w:numPr>
              <w:tabs>
                <w:tab w:val="left" w:pos="9000"/>
                <w:tab w:val="right" w:pos="9360"/>
              </w:tabs>
              <w:suppressAutoHyphens/>
              <w:jc w:val="center"/>
              <w:rPr>
                <w:rFonts w:eastAsiaTheme="minorHAnsi"/>
                <w:noProof/>
                <w:color w:val="000000" w:themeColor="text1"/>
                <w:spacing w:val="3"/>
                <w:szCs w:val="24"/>
              </w:rPr>
            </w:pPr>
          </w:p>
        </w:tc>
        <w:tc>
          <w:tcPr>
            <w:tcW w:w="1843" w:type="dxa"/>
            <w:shd w:val="clear" w:color="000000" w:fill="FFFFFF"/>
            <w:vAlign w:val="center"/>
          </w:tcPr>
          <w:p w14:paraId="59461D96" w14:textId="77777777" w:rsidR="00B343E0" w:rsidRPr="00821C6B" w:rsidRDefault="00B343E0" w:rsidP="001701B2">
            <w:pPr>
              <w:suppressAutoHyphens/>
              <w:rPr>
                <w:szCs w:val="24"/>
              </w:rPr>
            </w:pPr>
            <w:r w:rsidRPr="00821C6B">
              <w:rPr>
                <w:color w:val="00B050"/>
              </w:rPr>
              <w:t>Vành chèn cơ khí đầu dẫn động bơm cấp: T85B1/RS/Gu1S1/PG; 140 mm; W23033</w:t>
            </w:r>
          </w:p>
        </w:tc>
        <w:tc>
          <w:tcPr>
            <w:tcW w:w="4153" w:type="dxa"/>
            <w:shd w:val="clear" w:color="000000" w:fill="FFFFFF"/>
            <w:vAlign w:val="center"/>
          </w:tcPr>
          <w:p w14:paraId="71E9D636" w14:textId="77777777" w:rsidR="00B343E0" w:rsidRPr="00821C6B" w:rsidRDefault="00B343E0" w:rsidP="001701B2">
            <w:pPr>
              <w:tabs>
                <w:tab w:val="left" w:pos="851"/>
              </w:tabs>
              <w:jc w:val="left"/>
              <w:rPr>
                <w:szCs w:val="24"/>
              </w:rPr>
            </w:pPr>
            <w:r w:rsidRPr="00821C6B">
              <w:rPr>
                <w:color w:val="000000"/>
              </w:rPr>
              <w:t>SPL. 140mm T. 85B1/RS/GU1S1/PG; A.P.I. CODE: BSPXN; Seal assembly code: 1400/85B1/RS/W23033; A.P.I. PLAN: 13</w:t>
            </w:r>
          </w:p>
        </w:tc>
        <w:tc>
          <w:tcPr>
            <w:tcW w:w="672" w:type="dxa"/>
            <w:shd w:val="clear" w:color="000000" w:fill="FFFFFF"/>
            <w:noWrap/>
            <w:vAlign w:val="center"/>
          </w:tcPr>
          <w:p w14:paraId="32CBC3D6" w14:textId="77777777" w:rsidR="00B343E0" w:rsidRPr="00821C6B" w:rsidRDefault="00B343E0" w:rsidP="001701B2">
            <w:pPr>
              <w:tabs>
                <w:tab w:val="left" w:pos="9000"/>
                <w:tab w:val="right" w:pos="9360"/>
              </w:tabs>
              <w:suppressAutoHyphens/>
              <w:jc w:val="center"/>
              <w:rPr>
                <w:szCs w:val="24"/>
              </w:rPr>
            </w:pPr>
            <w:r w:rsidRPr="00821C6B">
              <w:rPr>
                <w:szCs w:val="24"/>
              </w:rPr>
              <w:t>Bộ</w:t>
            </w:r>
          </w:p>
        </w:tc>
        <w:tc>
          <w:tcPr>
            <w:tcW w:w="845" w:type="dxa"/>
            <w:shd w:val="clear" w:color="000000" w:fill="FFFFFF"/>
            <w:noWrap/>
            <w:vAlign w:val="center"/>
          </w:tcPr>
          <w:p w14:paraId="4E24CA13" w14:textId="77777777" w:rsidR="00B343E0" w:rsidRPr="00821C6B" w:rsidRDefault="00B343E0" w:rsidP="001701B2">
            <w:pPr>
              <w:tabs>
                <w:tab w:val="left" w:pos="9000"/>
                <w:tab w:val="right" w:pos="9360"/>
              </w:tabs>
              <w:suppressAutoHyphens/>
              <w:jc w:val="center"/>
              <w:rPr>
                <w:szCs w:val="24"/>
              </w:rPr>
            </w:pPr>
            <w:r w:rsidRPr="00821C6B">
              <w:rPr>
                <w:szCs w:val="24"/>
              </w:rPr>
              <w:t>01</w:t>
            </w:r>
          </w:p>
        </w:tc>
        <w:tc>
          <w:tcPr>
            <w:tcW w:w="1134" w:type="dxa"/>
            <w:shd w:val="clear" w:color="000000" w:fill="FFFFFF"/>
            <w:vAlign w:val="center"/>
          </w:tcPr>
          <w:p w14:paraId="746912DE" w14:textId="77777777" w:rsidR="00B343E0" w:rsidRPr="00821C6B" w:rsidRDefault="00B343E0" w:rsidP="001701B2">
            <w:pPr>
              <w:tabs>
                <w:tab w:val="left" w:pos="9000"/>
                <w:tab w:val="right" w:pos="9360"/>
              </w:tabs>
              <w:suppressAutoHyphens/>
              <w:jc w:val="center"/>
              <w:rPr>
                <w:color w:val="000000" w:themeColor="text1"/>
                <w:szCs w:val="24"/>
              </w:rPr>
            </w:pPr>
            <w:r w:rsidRPr="00821C6B">
              <w:rPr>
                <w:color w:val="000000" w:themeColor="text1"/>
                <w:szCs w:val="24"/>
              </w:rPr>
              <w:t>CO, CQ, TKHQ, TLKT</w:t>
            </w:r>
          </w:p>
        </w:tc>
      </w:tr>
    </w:tbl>
    <w:p w14:paraId="3B87C4DD" w14:textId="77777777" w:rsidR="00B343E0" w:rsidRPr="00821C6B" w:rsidRDefault="00B343E0" w:rsidP="00B343E0">
      <w:pPr>
        <w:tabs>
          <w:tab w:val="left" w:pos="567"/>
        </w:tabs>
        <w:spacing w:before="80" w:after="80"/>
        <w:ind w:firstLine="567"/>
        <w:outlineLvl w:val="3"/>
        <w:rPr>
          <w:bCs/>
          <w:i/>
          <w:iCs/>
          <w:color w:val="FF0000"/>
          <w:spacing w:val="-4"/>
          <w:sz w:val="26"/>
          <w:szCs w:val="26"/>
        </w:rPr>
      </w:pPr>
      <w:r w:rsidRPr="00821C6B">
        <w:rPr>
          <w:bCs/>
          <w:i/>
          <w:iCs/>
          <w:color w:val="FF0000"/>
          <w:spacing w:val="-4"/>
          <w:sz w:val="26"/>
          <w:szCs w:val="26"/>
        </w:rPr>
        <w:t>Ghi chú:</w:t>
      </w:r>
    </w:p>
    <w:p w14:paraId="62981E30" w14:textId="77777777" w:rsidR="00B343E0" w:rsidRPr="00821C6B" w:rsidRDefault="00B343E0" w:rsidP="00B343E0">
      <w:pPr>
        <w:tabs>
          <w:tab w:val="left" w:pos="567"/>
        </w:tabs>
        <w:spacing w:before="80" w:after="80"/>
        <w:ind w:firstLine="567"/>
        <w:outlineLvl w:val="3"/>
        <w:rPr>
          <w:bCs/>
          <w:i/>
          <w:iCs/>
          <w:color w:val="FF0000"/>
          <w:spacing w:val="-4"/>
          <w:sz w:val="26"/>
          <w:szCs w:val="26"/>
        </w:rPr>
      </w:pPr>
      <w:r w:rsidRPr="00821C6B">
        <w:rPr>
          <w:bCs/>
          <w:i/>
          <w:iCs/>
          <w:color w:val="FF0000"/>
          <w:spacing w:val="-4"/>
          <w:sz w:val="26"/>
          <w:szCs w:val="26"/>
        </w:rPr>
        <w:tab/>
        <w:t>- CO là chứng chỉ nguồn gốc xuất xứ hàng hoá;</w:t>
      </w:r>
    </w:p>
    <w:p w14:paraId="00CAF15B" w14:textId="77777777" w:rsidR="00B343E0" w:rsidRPr="00821C6B" w:rsidRDefault="00B343E0" w:rsidP="00B343E0">
      <w:pPr>
        <w:tabs>
          <w:tab w:val="left" w:pos="567"/>
        </w:tabs>
        <w:spacing w:before="80" w:after="80"/>
        <w:ind w:firstLine="567"/>
        <w:outlineLvl w:val="3"/>
        <w:rPr>
          <w:bCs/>
          <w:i/>
          <w:iCs/>
          <w:color w:val="FF0000"/>
          <w:spacing w:val="-4"/>
          <w:sz w:val="26"/>
          <w:szCs w:val="26"/>
        </w:rPr>
      </w:pPr>
      <w:r w:rsidRPr="00821C6B">
        <w:rPr>
          <w:bCs/>
          <w:i/>
          <w:iCs/>
          <w:color w:val="FF0000"/>
          <w:spacing w:val="-4"/>
          <w:sz w:val="26"/>
          <w:szCs w:val="26"/>
        </w:rPr>
        <w:tab/>
        <w:t>- CQ là</w:t>
      </w:r>
      <w:r w:rsidRPr="00821C6B">
        <w:rPr>
          <w:b/>
          <w:color w:val="FF0000"/>
          <w:spacing w:val="-4"/>
          <w:sz w:val="26"/>
          <w:szCs w:val="26"/>
        </w:rPr>
        <w:t xml:space="preserve"> </w:t>
      </w:r>
      <w:r w:rsidRPr="00821C6B">
        <w:rPr>
          <w:bCs/>
          <w:i/>
          <w:iCs/>
          <w:color w:val="FF0000"/>
          <w:spacing w:val="-4"/>
          <w:sz w:val="26"/>
          <w:szCs w:val="26"/>
        </w:rPr>
        <w:t>chứng chỉ chất lượng hàng hoá;</w:t>
      </w:r>
    </w:p>
    <w:p w14:paraId="0499E257" w14:textId="77777777" w:rsidR="00B343E0" w:rsidRPr="00821C6B" w:rsidRDefault="00B343E0" w:rsidP="00B343E0">
      <w:pPr>
        <w:tabs>
          <w:tab w:val="left" w:pos="567"/>
        </w:tabs>
        <w:spacing w:before="80" w:after="80"/>
        <w:ind w:firstLine="567"/>
        <w:outlineLvl w:val="3"/>
        <w:rPr>
          <w:bCs/>
          <w:i/>
          <w:iCs/>
          <w:color w:val="FF0000"/>
          <w:spacing w:val="-4"/>
          <w:sz w:val="26"/>
          <w:szCs w:val="26"/>
        </w:rPr>
      </w:pPr>
      <w:r w:rsidRPr="00821C6B">
        <w:rPr>
          <w:bCs/>
          <w:i/>
          <w:iCs/>
          <w:color w:val="FF0000"/>
          <w:spacing w:val="-4"/>
          <w:sz w:val="26"/>
          <w:szCs w:val="26"/>
        </w:rPr>
        <w:tab/>
        <w:t>- TKHQ là tờ khai hải quan;</w:t>
      </w:r>
    </w:p>
    <w:p w14:paraId="1E8CD284" w14:textId="77777777" w:rsidR="00B343E0" w:rsidRPr="00821C6B" w:rsidRDefault="00B343E0" w:rsidP="00B343E0">
      <w:pPr>
        <w:tabs>
          <w:tab w:val="left" w:pos="567"/>
        </w:tabs>
        <w:spacing w:before="80" w:after="80"/>
        <w:ind w:firstLine="567"/>
        <w:outlineLvl w:val="3"/>
        <w:rPr>
          <w:bCs/>
          <w:i/>
          <w:iCs/>
          <w:color w:val="FF0000"/>
          <w:spacing w:val="-4"/>
          <w:sz w:val="26"/>
          <w:szCs w:val="26"/>
        </w:rPr>
      </w:pPr>
      <w:r w:rsidRPr="00821C6B">
        <w:rPr>
          <w:bCs/>
          <w:i/>
          <w:iCs/>
          <w:color w:val="FF0000"/>
          <w:spacing w:val="-4"/>
          <w:sz w:val="26"/>
          <w:szCs w:val="26"/>
        </w:rPr>
        <w:tab/>
      </w:r>
      <w:r w:rsidRPr="00821C6B">
        <w:rPr>
          <w:bCs/>
          <w:i/>
          <w:iCs/>
          <w:color w:val="FF0000"/>
        </w:rPr>
        <w:t xml:space="preserve">- </w:t>
      </w:r>
      <w:r w:rsidRPr="00821C6B">
        <w:rPr>
          <w:bCs/>
          <w:i/>
          <w:iCs/>
          <w:color w:val="FF0000"/>
          <w:lang w:val="vi-VN"/>
        </w:rPr>
        <w:t>TLKT là Tài liệu kỹ thuật của hàng hóa chào thầu (Yêu cầu cấp trong E-HSDT</w:t>
      </w:r>
      <w:r w:rsidRPr="00821C6B">
        <w:rPr>
          <w:color w:val="FF0000"/>
        </w:rPr>
        <w:t xml:space="preserve"> để chứng minh tính phù hợp với hàng hóa theo yêu cầu của E-HSMT</w:t>
      </w:r>
      <w:r w:rsidRPr="00821C6B">
        <w:rPr>
          <w:bCs/>
          <w:i/>
          <w:iCs/>
          <w:color w:val="FF0000"/>
          <w:lang w:val="vi-VN"/>
        </w:rPr>
        <w:t>)</w:t>
      </w:r>
      <w:r w:rsidRPr="00821C6B">
        <w:rPr>
          <w:bCs/>
          <w:i/>
          <w:iCs/>
          <w:color w:val="FF0000"/>
        </w:rPr>
        <w:t>.</w:t>
      </w:r>
    </w:p>
    <w:p w14:paraId="1B74C5B0" w14:textId="77777777" w:rsidR="00B343E0" w:rsidRPr="00821C6B" w:rsidRDefault="00B343E0" w:rsidP="00B343E0">
      <w:pPr>
        <w:keepNext/>
        <w:shd w:val="clear" w:color="auto" w:fill="FFFFFF"/>
        <w:spacing w:before="120" w:after="120" w:line="312" w:lineRule="auto"/>
        <w:ind w:firstLine="567"/>
        <w:rPr>
          <w:color w:val="000000" w:themeColor="text1"/>
          <w:sz w:val="26"/>
          <w:szCs w:val="26"/>
          <w:lang w:val="nl-NL"/>
        </w:rPr>
      </w:pPr>
      <w:r w:rsidRPr="00821C6B">
        <w:rPr>
          <w:b/>
          <w:i/>
          <w:color w:val="000000" w:themeColor="text1"/>
          <w:spacing w:val="-6"/>
          <w:sz w:val="26"/>
          <w:szCs w:val="26"/>
        </w:rPr>
        <w:t xml:space="preserve">Lưu ý: </w:t>
      </w:r>
      <w:r w:rsidRPr="00821C6B">
        <w:rPr>
          <w:color w:val="000000" w:themeColor="text1"/>
          <w:sz w:val="26"/>
          <w:szCs w:val="26"/>
          <w:lang w:val="en-GB"/>
        </w:rPr>
        <w:t xml:space="preserve">Nhà thầu có thể chào hàng hóa </w:t>
      </w:r>
      <w:r w:rsidRPr="00821C6B">
        <w:rPr>
          <w:color w:val="000000" w:themeColor="text1"/>
          <w:sz w:val="26"/>
          <w:szCs w:val="26"/>
        </w:rPr>
        <w:t xml:space="preserve">đúng như yêu cầu kỹ thuật của E-HSMT hoặc tương đương hoặc tốt hơn (tương đương hoặc tốt hơn về </w:t>
      </w:r>
      <w:r w:rsidRPr="00821C6B">
        <w:rPr>
          <w:i/>
          <w:color w:val="000000" w:themeColor="text1"/>
          <w:sz w:val="26"/>
          <w:szCs w:val="26"/>
          <w:lang w:val="vi-VN"/>
        </w:rPr>
        <w:t>đặc tính kỹ thuật, tính năng sử dụng</w:t>
      </w:r>
      <w:r w:rsidRPr="00821C6B">
        <w:rPr>
          <w:i/>
          <w:color w:val="000000" w:themeColor="text1"/>
          <w:sz w:val="26"/>
          <w:szCs w:val="26"/>
          <w:lang w:val="nl-NL"/>
        </w:rPr>
        <w:t>, tiêu chuẩn công nghệ, ...</w:t>
      </w:r>
      <w:r w:rsidRPr="00821C6B">
        <w:rPr>
          <w:color w:val="000000" w:themeColor="text1"/>
          <w:sz w:val="26"/>
          <w:szCs w:val="26"/>
        </w:rPr>
        <w:t>).</w:t>
      </w:r>
    </w:p>
    <w:p w14:paraId="69D0C02C" w14:textId="77777777" w:rsidR="00B343E0" w:rsidRPr="00821C6B" w:rsidRDefault="00B343E0" w:rsidP="00B343E0">
      <w:pPr>
        <w:widowControl w:val="0"/>
        <w:spacing w:before="120" w:after="120" w:line="312" w:lineRule="auto"/>
        <w:ind w:firstLine="567"/>
        <w:rPr>
          <w:b/>
          <w:color w:val="000000" w:themeColor="text1"/>
          <w:sz w:val="26"/>
          <w:szCs w:val="26"/>
          <w:lang w:val="nl-NL"/>
        </w:rPr>
      </w:pPr>
      <w:r w:rsidRPr="00821C6B">
        <w:rPr>
          <w:b/>
          <w:color w:val="FF0000"/>
          <w:sz w:val="26"/>
          <w:szCs w:val="26"/>
          <w:lang w:val="nl-NL"/>
        </w:rPr>
        <w:t xml:space="preserve">1.4. </w:t>
      </w:r>
      <w:r w:rsidRPr="00821C6B">
        <w:rPr>
          <w:b/>
          <w:color w:val="000000" w:themeColor="text1"/>
          <w:sz w:val="26"/>
          <w:szCs w:val="26"/>
          <w:lang w:val="nl-NL"/>
        </w:rPr>
        <w:t>Các yêu cầu khác</w:t>
      </w:r>
    </w:p>
    <w:p w14:paraId="08694845" w14:textId="77777777" w:rsidR="00B343E0" w:rsidRPr="00821C6B" w:rsidRDefault="00B343E0" w:rsidP="00B343E0">
      <w:pPr>
        <w:widowControl w:val="0"/>
        <w:spacing w:before="120" w:after="120" w:line="312" w:lineRule="auto"/>
        <w:ind w:firstLine="567"/>
        <w:rPr>
          <w:b/>
          <w:color w:val="000000" w:themeColor="text1"/>
          <w:sz w:val="26"/>
          <w:szCs w:val="26"/>
          <w:lang w:val="nl-NL"/>
        </w:rPr>
      </w:pPr>
      <w:r w:rsidRPr="00821C6B">
        <w:rPr>
          <w:b/>
          <w:color w:val="000000" w:themeColor="text1"/>
          <w:sz w:val="26"/>
          <w:szCs w:val="26"/>
          <w:lang w:val="nl-NL"/>
        </w:rPr>
        <w:t>Yêu cầu về giao nhận, kiểm tra và thử nghiệm.</w:t>
      </w:r>
    </w:p>
    <w:p w14:paraId="4A0626A1" w14:textId="77777777" w:rsidR="00B343E0" w:rsidRPr="00821C6B" w:rsidRDefault="00B343E0" w:rsidP="00B343E0">
      <w:pPr>
        <w:spacing w:before="120" w:after="120" w:line="312" w:lineRule="auto"/>
        <w:ind w:firstLine="567"/>
        <w:rPr>
          <w:color w:val="000000" w:themeColor="text1"/>
          <w:sz w:val="26"/>
          <w:szCs w:val="26"/>
          <w:lang w:val="nl-NL"/>
        </w:rPr>
      </w:pPr>
      <w:r w:rsidRPr="00821C6B">
        <w:rPr>
          <w:color w:val="000000" w:themeColor="text1"/>
          <w:sz w:val="26"/>
          <w:szCs w:val="26"/>
          <w:lang w:val="nl-NL"/>
        </w:rPr>
        <w:t>- Nhà thầu phải có đầy đủ các phương tiện, quy trình, biện pháp an toàn cho người, vật tư thiết bị và tự chịu trách nhiệm liên quan trong quá trình bốc xếp, vận chuyển, bảo quản và giao nhận hàng hoá. Trong trường hợp do lỗi của nhà thầu làm thiệt hại đến sản xuất của bên mời thầu thì nhà thầu phải có trách nhiệm bồi hoàn thiệt hại hoặc chịu trách nhiệm trước các cơ quan chức năng, tuỳ theo mức độ thiệt hại gây nên (nếu có);</w:t>
      </w:r>
    </w:p>
    <w:p w14:paraId="6904C4BB" w14:textId="77777777" w:rsidR="00B343E0" w:rsidRPr="00821C6B" w:rsidRDefault="00B343E0" w:rsidP="00B343E0">
      <w:pPr>
        <w:spacing w:before="120" w:after="120" w:line="312" w:lineRule="auto"/>
        <w:ind w:firstLine="567"/>
        <w:rPr>
          <w:color w:val="000000" w:themeColor="text1"/>
          <w:sz w:val="26"/>
          <w:szCs w:val="26"/>
          <w:lang w:val="vi-VN"/>
        </w:rPr>
      </w:pPr>
      <w:r w:rsidRPr="00821C6B">
        <w:rPr>
          <w:color w:val="000000" w:themeColor="text1"/>
          <w:sz w:val="26"/>
          <w:szCs w:val="26"/>
          <w:lang w:val="nl-NL"/>
        </w:rPr>
        <w:t>- Tổ chức giao nhận hàng hoá: Địa điểm giao hàng tại kho vật tư Công ty Cổ phần Nhiệt điện Phả Lại</w:t>
      </w:r>
      <w:r w:rsidRPr="00821C6B">
        <w:rPr>
          <w:color w:val="000000" w:themeColor="text1"/>
          <w:sz w:val="26"/>
          <w:szCs w:val="26"/>
          <w:lang w:val="vi-VN"/>
        </w:rPr>
        <w:t>.</w:t>
      </w:r>
    </w:p>
    <w:p w14:paraId="76FC1664" w14:textId="77777777" w:rsidR="00B343E0" w:rsidRPr="00821C6B" w:rsidRDefault="00B343E0" w:rsidP="00B343E0">
      <w:pPr>
        <w:spacing w:before="120" w:after="120" w:line="312" w:lineRule="auto"/>
        <w:ind w:firstLine="567"/>
        <w:rPr>
          <w:color w:val="000000" w:themeColor="text1"/>
          <w:sz w:val="26"/>
          <w:szCs w:val="26"/>
          <w:lang w:val="nl-NL"/>
        </w:rPr>
      </w:pPr>
      <w:r w:rsidRPr="00821C6B">
        <w:rPr>
          <w:color w:val="000000" w:themeColor="text1"/>
          <w:sz w:val="26"/>
          <w:szCs w:val="26"/>
          <w:lang w:val="nl-NL"/>
        </w:rPr>
        <w:t>- Nhà thầu phải xuất trình các văn bản, tài liệu sau đây:</w:t>
      </w:r>
    </w:p>
    <w:p w14:paraId="3FF40013" w14:textId="77777777" w:rsidR="00B343E0" w:rsidRPr="00821C6B" w:rsidRDefault="00B343E0" w:rsidP="00B343E0">
      <w:pPr>
        <w:widowControl w:val="0"/>
        <w:spacing w:before="120" w:after="120" w:line="312" w:lineRule="auto"/>
        <w:ind w:firstLine="567"/>
        <w:rPr>
          <w:color w:val="000000" w:themeColor="text1"/>
          <w:sz w:val="26"/>
          <w:szCs w:val="26"/>
          <w:lang w:val="nl-NL"/>
        </w:rPr>
      </w:pPr>
      <w:r w:rsidRPr="00821C6B">
        <w:rPr>
          <w:color w:val="000000" w:themeColor="text1"/>
          <w:sz w:val="26"/>
          <w:szCs w:val="26"/>
          <w:lang w:val="nl-NL"/>
        </w:rPr>
        <w:t xml:space="preserve">+ Các văn bản, chứng chỉ và tài liệu kỹ thuật như cam kết; </w:t>
      </w:r>
    </w:p>
    <w:p w14:paraId="0EB3BB96" w14:textId="77777777" w:rsidR="00B343E0" w:rsidRPr="00821C6B" w:rsidRDefault="00B343E0" w:rsidP="00B343E0">
      <w:pPr>
        <w:widowControl w:val="0"/>
        <w:spacing w:before="120" w:after="120" w:line="312" w:lineRule="auto"/>
        <w:ind w:firstLine="567"/>
        <w:rPr>
          <w:color w:val="000000" w:themeColor="text1"/>
          <w:sz w:val="26"/>
          <w:szCs w:val="26"/>
          <w:lang w:val="nl-NL"/>
        </w:rPr>
      </w:pPr>
      <w:r w:rsidRPr="00821C6B">
        <w:rPr>
          <w:color w:val="000000" w:themeColor="text1"/>
          <w:sz w:val="26"/>
          <w:szCs w:val="26"/>
          <w:lang w:val="nl-NL"/>
        </w:rPr>
        <w:t>+ Hóa đơn giá trị gia tăng;</w:t>
      </w:r>
    </w:p>
    <w:p w14:paraId="20302570" w14:textId="77777777" w:rsidR="00B343E0" w:rsidRPr="00821C6B" w:rsidRDefault="00B343E0" w:rsidP="00B343E0">
      <w:pPr>
        <w:widowControl w:val="0"/>
        <w:spacing w:before="120" w:after="120" w:line="312" w:lineRule="auto"/>
        <w:ind w:firstLine="567"/>
        <w:rPr>
          <w:color w:val="000000" w:themeColor="text1"/>
          <w:sz w:val="26"/>
          <w:szCs w:val="26"/>
          <w:lang w:val="nl-NL"/>
        </w:rPr>
      </w:pPr>
      <w:r w:rsidRPr="00821C6B">
        <w:rPr>
          <w:color w:val="000000" w:themeColor="text1"/>
          <w:sz w:val="26"/>
          <w:szCs w:val="26"/>
          <w:lang w:val="nl-NL"/>
        </w:rPr>
        <w:t xml:space="preserve">+ Tờ khai Hải quan (Bản gốc) nếu là nhà thầu trực tiếp nhập khẩu hoặc tờ khai Hải quan (bản sao) được đóng dấu và xác nhận sao y bản chính của đơn vị nhập khẩu nếu là hàng hoá nhà thầu mua thông qua các đại lý (áp dụng đối với hàng hóa nhập khẩu). </w:t>
      </w:r>
    </w:p>
    <w:p w14:paraId="7218F926" w14:textId="77777777" w:rsidR="00B343E0" w:rsidRPr="00821C6B" w:rsidRDefault="00B343E0" w:rsidP="00B343E0">
      <w:pPr>
        <w:pStyle w:val="M2"/>
        <w:spacing w:after="120" w:line="312" w:lineRule="auto"/>
        <w:ind w:firstLine="567"/>
        <w:jc w:val="both"/>
        <w:rPr>
          <w:rFonts w:ascii="Times New Roman" w:hAnsi="Times New Roman"/>
          <w:i/>
          <w:color w:val="000000" w:themeColor="text1"/>
          <w:szCs w:val="26"/>
        </w:rPr>
      </w:pPr>
      <w:r w:rsidRPr="00821C6B">
        <w:rPr>
          <w:rFonts w:ascii="Times New Roman" w:hAnsi="Times New Roman"/>
          <w:i/>
          <w:color w:val="000000" w:themeColor="text1"/>
          <w:szCs w:val="26"/>
        </w:rPr>
        <w:lastRenderedPageBreak/>
        <w:t>Tổ chức kiểm tra chất lượng và nghiệm thu, giao nhận hàng hóa.</w:t>
      </w:r>
    </w:p>
    <w:p w14:paraId="431B213D" w14:textId="77777777" w:rsidR="00B343E0" w:rsidRPr="00821C6B" w:rsidRDefault="00B343E0" w:rsidP="00B343E0">
      <w:pPr>
        <w:widowControl w:val="0"/>
        <w:spacing w:before="120" w:after="120" w:line="312" w:lineRule="auto"/>
        <w:ind w:firstLine="567"/>
        <w:rPr>
          <w:color w:val="000000" w:themeColor="text1"/>
          <w:sz w:val="26"/>
          <w:szCs w:val="26"/>
          <w:lang w:val="nl-NL"/>
        </w:rPr>
      </w:pPr>
      <w:r w:rsidRPr="00821C6B">
        <w:rPr>
          <w:color w:val="000000" w:themeColor="text1"/>
          <w:sz w:val="26"/>
          <w:szCs w:val="26"/>
          <w:lang w:val="nl-NL"/>
        </w:rPr>
        <w:t>- Bên Mời thầu kiểm tra các thông số kỹ thuật, mác mã căn cứ vào tiêu chuẩn kỹ thuật của E-HSMT quy định đối với hàng hoá do nhà thầu cung cấp. Hàng hóa phải đúng với Hợp đồng;</w:t>
      </w:r>
    </w:p>
    <w:p w14:paraId="02D6F383" w14:textId="77777777" w:rsidR="00B343E0" w:rsidRPr="00821C6B" w:rsidRDefault="00B343E0" w:rsidP="00B343E0">
      <w:pPr>
        <w:widowControl w:val="0"/>
        <w:spacing w:before="120" w:after="120" w:line="312" w:lineRule="auto"/>
        <w:ind w:firstLine="567"/>
        <w:rPr>
          <w:color w:val="000000" w:themeColor="text1"/>
          <w:sz w:val="26"/>
          <w:szCs w:val="26"/>
          <w:lang w:val="nl-NL"/>
        </w:rPr>
      </w:pPr>
      <w:r w:rsidRPr="00821C6B">
        <w:rPr>
          <w:color w:val="000000" w:themeColor="text1"/>
          <w:sz w:val="26"/>
          <w:szCs w:val="26"/>
          <w:lang w:val="nl-NL"/>
        </w:rPr>
        <w:t xml:space="preserve">- Nhà thầu lập và ký giữa hai bên biên bản nghiệm thu kỹ thuật hàng hóa. </w:t>
      </w:r>
      <w:r w:rsidRPr="00821C6B">
        <w:rPr>
          <w:color w:val="FF0000"/>
          <w:sz w:val="26"/>
          <w:szCs w:val="26"/>
          <w:lang w:val="nl-NL"/>
        </w:rPr>
        <w:t xml:space="preserve">Biên bản </w:t>
      </w:r>
      <w:r w:rsidRPr="00821C6B">
        <w:rPr>
          <w:color w:val="000000" w:themeColor="text1"/>
          <w:sz w:val="26"/>
          <w:szCs w:val="26"/>
          <w:lang w:val="nl-NL"/>
        </w:rPr>
        <w:t>nghiệm thu kỹ thuật làm căn cứ tính thời gian bảo hành và thanh toán được quy định cụ thể trong Hợp đồng.</w:t>
      </w:r>
    </w:p>
    <w:p w14:paraId="0B488D9C" w14:textId="77777777" w:rsidR="00B343E0" w:rsidRPr="00821C6B" w:rsidRDefault="00B343E0" w:rsidP="00B343E0">
      <w:pPr>
        <w:widowControl w:val="0"/>
        <w:spacing w:before="120" w:after="120" w:line="312" w:lineRule="auto"/>
        <w:ind w:firstLine="567"/>
        <w:rPr>
          <w:b/>
          <w:color w:val="000000" w:themeColor="text1"/>
          <w:sz w:val="26"/>
          <w:szCs w:val="26"/>
          <w:lang w:val="nl-NL"/>
        </w:rPr>
      </w:pPr>
      <w:r w:rsidRPr="00821C6B">
        <w:rPr>
          <w:b/>
          <w:color w:val="000000" w:themeColor="text1"/>
          <w:sz w:val="26"/>
          <w:szCs w:val="26"/>
          <w:lang w:val="nl-NL"/>
        </w:rPr>
        <w:t xml:space="preserve">Mục 2. Bản vẽ: </w:t>
      </w:r>
      <w:r w:rsidRPr="00821C6B">
        <w:rPr>
          <w:color w:val="000000" w:themeColor="text1"/>
          <w:sz w:val="26"/>
          <w:szCs w:val="26"/>
          <w:lang w:val="nl-NL"/>
        </w:rPr>
        <w:t xml:space="preserve">E-HSMT </w:t>
      </w:r>
      <w:r w:rsidRPr="00821C6B">
        <w:rPr>
          <w:color w:val="000000" w:themeColor="text1"/>
          <w:spacing w:val="-4"/>
          <w:sz w:val="26"/>
          <w:szCs w:val="26"/>
          <w:lang w:val="vi-VN"/>
        </w:rPr>
        <w:t>không có bản vẽ</w:t>
      </w:r>
    </w:p>
    <w:p w14:paraId="796D42CF" w14:textId="77777777" w:rsidR="00B343E0" w:rsidRPr="00821C6B" w:rsidRDefault="00B343E0" w:rsidP="00B343E0">
      <w:pPr>
        <w:widowControl w:val="0"/>
        <w:spacing w:before="120" w:after="120" w:line="312" w:lineRule="auto"/>
        <w:ind w:firstLine="567"/>
        <w:rPr>
          <w:b/>
          <w:color w:val="000000" w:themeColor="text1"/>
          <w:spacing w:val="-4"/>
          <w:sz w:val="26"/>
          <w:szCs w:val="26"/>
          <w:lang w:val="nl-NL"/>
        </w:rPr>
      </w:pPr>
      <w:r w:rsidRPr="00821C6B">
        <w:rPr>
          <w:b/>
          <w:color w:val="000000" w:themeColor="text1"/>
          <w:spacing w:val="-4"/>
          <w:sz w:val="26"/>
          <w:szCs w:val="26"/>
          <w:lang w:val="nl-NL"/>
        </w:rPr>
        <w:t>Mục 3. Kiểm tra và thử nghiệm</w:t>
      </w:r>
    </w:p>
    <w:p w14:paraId="3463A422" w14:textId="6FA8E551" w:rsidR="000B4E41" w:rsidRPr="00B343E0" w:rsidRDefault="00B343E0" w:rsidP="00B343E0">
      <w:r w:rsidRPr="00821C6B">
        <w:rPr>
          <w:color w:val="000000" w:themeColor="text1"/>
          <w:sz w:val="26"/>
          <w:szCs w:val="26"/>
          <w:lang w:val="nl-NL"/>
        </w:rPr>
        <w:t xml:space="preserve">Trường hợp cần thuê một trong các cơ quan có đủ năng lực (sau khi được hai bên thống nhất) tiến hành thử nghiệm hàng hóa (nghiệm thu, giám định, kiểm tra) theo tiêu chuẩn quy định của hợp đồng thì chi phí cho việc này do Chủ đầu tư chi trả nếu kết quả đạt yêu cầu được Chủ đầu tư chấp nhận. Nếu kết quả không đạt yêu cầu thì nhà thầu phải chi trả mọi chi phí gồm cả các chi phí phát sinh (nếu có) và </w:t>
      </w:r>
      <w:r w:rsidRPr="00821C6B">
        <w:rPr>
          <w:color w:val="000000" w:themeColor="text1"/>
          <w:szCs w:val="28"/>
          <w:lang w:val="nl-NL"/>
        </w:rPr>
        <w:t xml:space="preserve">Chủ đầu tư </w:t>
      </w:r>
      <w:r w:rsidRPr="00821C6B">
        <w:rPr>
          <w:color w:val="000000" w:themeColor="text1"/>
          <w:sz w:val="26"/>
          <w:szCs w:val="26"/>
          <w:lang w:val="nl-NL"/>
        </w:rPr>
        <w:t xml:space="preserve">từ chối nhận hàng hóa này. Trường hợp sau thử nghiệm hàng hóa được Chủ đầu tư chấp nhận sẽ được nghiệm thu kỹ thuật theo quy định tại ngày nhà thầu gửi hàng hóa đến Chủ đầu tư. </w:t>
      </w:r>
      <w:r w:rsidRPr="00821C6B">
        <w:rPr>
          <w:color w:val="000000" w:themeColor="text1"/>
          <w:sz w:val="26"/>
          <w:szCs w:val="26"/>
        </w:rPr>
        <w:t xml:space="preserve">             </w:t>
      </w:r>
      <w:r w:rsidRPr="00821C6B">
        <w:rPr>
          <w:color w:val="000000" w:themeColor="text1"/>
        </w:rPr>
        <w:t xml:space="preserve">                                       </w:t>
      </w:r>
    </w:p>
    <w:sectPr w:rsidR="000B4E41" w:rsidRPr="00B343E0" w:rsidSect="00D610C1">
      <w:pgSz w:w="11909" w:h="16834" w:code="9"/>
      <w:pgMar w:top="1418"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D8B"/>
    <w:multiLevelType w:val="hybridMultilevel"/>
    <w:tmpl w:val="A7168BD2"/>
    <w:lvl w:ilvl="0" w:tplc="4EBA854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E7C6679"/>
    <w:multiLevelType w:val="multilevel"/>
    <w:tmpl w:val="FACAC9C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45DF4D5B"/>
    <w:multiLevelType w:val="multilevel"/>
    <w:tmpl w:val="E378F4BC"/>
    <w:lvl w:ilvl="0">
      <w:start w:val="1"/>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46031FF2"/>
    <w:multiLevelType w:val="hybridMultilevel"/>
    <w:tmpl w:val="7DB4067C"/>
    <w:lvl w:ilvl="0" w:tplc="7A4C25A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6395557">
    <w:abstractNumId w:val="3"/>
  </w:num>
  <w:num w:numId="2" w16cid:durableId="52890890">
    <w:abstractNumId w:val="1"/>
  </w:num>
  <w:num w:numId="3" w16cid:durableId="1034842838">
    <w:abstractNumId w:val="2"/>
  </w:num>
  <w:num w:numId="4" w16cid:durableId="147391295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438A2"/>
    <w:rsid w:val="00037041"/>
    <w:rsid w:val="00040831"/>
    <w:rsid w:val="00060016"/>
    <w:rsid w:val="000B4E41"/>
    <w:rsid w:val="00116E50"/>
    <w:rsid w:val="00122174"/>
    <w:rsid w:val="00224209"/>
    <w:rsid w:val="0025662B"/>
    <w:rsid w:val="002C0661"/>
    <w:rsid w:val="003A61B3"/>
    <w:rsid w:val="004013E3"/>
    <w:rsid w:val="00465928"/>
    <w:rsid w:val="004E1692"/>
    <w:rsid w:val="00506814"/>
    <w:rsid w:val="00541226"/>
    <w:rsid w:val="00547E2E"/>
    <w:rsid w:val="0072263F"/>
    <w:rsid w:val="007346F1"/>
    <w:rsid w:val="00770805"/>
    <w:rsid w:val="008F30A4"/>
    <w:rsid w:val="009438A2"/>
    <w:rsid w:val="009921B2"/>
    <w:rsid w:val="00B343E0"/>
    <w:rsid w:val="00BE18D8"/>
    <w:rsid w:val="00C64AE9"/>
    <w:rsid w:val="00D610C1"/>
    <w:rsid w:val="00E43AF5"/>
    <w:rsid w:val="00EE675E"/>
    <w:rsid w:val="00FD50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D103"/>
  <w15:docId w15:val="{BB474FE4-8376-4B2F-965B-B261E4F0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A2"/>
    <w:pPr>
      <w:spacing w:after="0" w:line="240" w:lineRule="auto"/>
      <w:jc w:val="both"/>
    </w:pPr>
    <w:rPr>
      <w:rFonts w:eastAsia="Times New Roman" w:cs="Times New Roman"/>
      <w:sz w:val="24"/>
      <w:szCs w:val="20"/>
    </w:rPr>
  </w:style>
  <w:style w:type="paragraph" w:styleId="Heading1">
    <w:name w:val="heading 1"/>
    <w:aliases w:val="Document Header1,ClauseGroup_Title"/>
    <w:basedOn w:val="Normal"/>
    <w:next w:val="Normal"/>
    <w:link w:val="Heading1Char"/>
    <w:qFormat/>
    <w:rsid w:val="004013E3"/>
    <w:pPr>
      <w:suppressAutoHyphens/>
      <w:spacing w:before="480" w:after="240"/>
      <w:jc w:val="center"/>
      <w:outlineLvl w:val="0"/>
    </w:pPr>
    <w:rPr>
      <w:rFonts w:ascii="Times New Roman Bold" w:eastAsia="Calibri" w:hAnsi="Times New Roman Bold"/>
      <w:b/>
      <w:smallCaps/>
      <w:sz w:val="20"/>
    </w:rPr>
  </w:style>
  <w:style w:type="paragraph" w:styleId="Heading2">
    <w:name w:val="heading 2"/>
    <w:aliases w:val="Section V Char Char,Title Header2,Clause_No&amp;Name,Section-Title,h2,Avsnitt,Tieu de 2,Tieude2 Char"/>
    <w:basedOn w:val="Normal"/>
    <w:next w:val="Normal"/>
    <w:link w:val="Heading2Char"/>
    <w:qFormat/>
    <w:rsid w:val="004013E3"/>
    <w:pPr>
      <w:spacing w:before="120" w:after="200"/>
      <w:jc w:val="center"/>
      <w:outlineLvl w:val="1"/>
    </w:pPr>
    <w:rPr>
      <w:rFonts w:ascii="Cambria" w:hAnsi="Cambria"/>
      <w:b/>
      <w:bCs/>
      <w:i/>
      <w:iCs/>
      <w:sz w:val="28"/>
      <w:szCs w:val="28"/>
    </w:rPr>
  </w:style>
  <w:style w:type="paragraph" w:styleId="Heading3">
    <w:name w:val="heading 3"/>
    <w:aliases w:val="Section Header3,ClauseSub_No&amp;Name,Section Header3 Char Char,Sub-Clause Paragraph"/>
    <w:basedOn w:val="Normal"/>
    <w:next w:val="Normal"/>
    <w:link w:val="Heading3Char1"/>
    <w:qFormat/>
    <w:rsid w:val="004013E3"/>
    <w:pPr>
      <w:suppressAutoHyphens/>
      <w:jc w:val="center"/>
      <w:outlineLvl w:val="2"/>
    </w:pPr>
    <w:rPr>
      <w:b/>
      <w:sz w:val="20"/>
    </w:rPr>
  </w:style>
  <w:style w:type="paragraph" w:styleId="Heading4">
    <w:name w:val="heading 4"/>
    <w:aliases w:val="Sub-Clause Sub-paragraph,ClauseSubSub_No&amp;Name, Sub-Clause Sub-paragraph"/>
    <w:basedOn w:val="Normal"/>
    <w:next w:val="Normal"/>
    <w:link w:val="Heading4Char"/>
    <w:uiPriority w:val="9"/>
    <w:qFormat/>
    <w:rsid w:val="004013E3"/>
    <w:pPr>
      <w:keepNext/>
      <w:spacing w:after="200"/>
      <w:ind w:left="1422" w:right="18" w:hanging="457"/>
      <w:outlineLvl w:val="3"/>
    </w:pPr>
    <w:rPr>
      <w:b/>
      <w:bCs/>
      <w:sz w:val="20"/>
    </w:rPr>
  </w:style>
  <w:style w:type="paragraph" w:styleId="Heading5">
    <w:name w:val="heading 5"/>
    <w:basedOn w:val="Normal"/>
    <w:next w:val="Normal"/>
    <w:link w:val="Heading5Char"/>
    <w:qFormat/>
    <w:rsid w:val="004013E3"/>
    <w:pPr>
      <w:keepNext/>
      <w:jc w:val="center"/>
      <w:outlineLvl w:val="4"/>
    </w:pPr>
    <w:rPr>
      <w:rFonts w:ascii="Arial" w:eastAsia="Calibri" w:hAnsi="Arial"/>
      <w:sz w:val="20"/>
      <w:u w:val="single"/>
    </w:rPr>
  </w:style>
  <w:style w:type="paragraph" w:styleId="Heading6">
    <w:name w:val="heading 6"/>
    <w:basedOn w:val="Normal"/>
    <w:next w:val="Normal"/>
    <w:link w:val="Heading6Char"/>
    <w:qFormat/>
    <w:rsid w:val="004013E3"/>
    <w:pPr>
      <w:keepNext/>
      <w:keepLines/>
      <w:suppressAutoHyphens/>
      <w:ind w:right="-72"/>
      <w:jc w:val="center"/>
      <w:outlineLvl w:val="5"/>
    </w:pPr>
    <w:rPr>
      <w:b/>
      <w:sz w:val="20"/>
    </w:rPr>
  </w:style>
  <w:style w:type="paragraph" w:styleId="Heading7">
    <w:name w:val="heading 7"/>
    <w:basedOn w:val="Normal"/>
    <w:next w:val="Normal"/>
    <w:link w:val="Heading7Char"/>
    <w:qFormat/>
    <w:rsid w:val="004013E3"/>
    <w:pPr>
      <w:keepNext/>
      <w:jc w:val="center"/>
      <w:outlineLvl w:val="6"/>
    </w:pPr>
    <w:rPr>
      <w:b/>
      <w:sz w:val="20"/>
    </w:rPr>
  </w:style>
  <w:style w:type="paragraph" w:styleId="Heading8">
    <w:name w:val="heading 8"/>
    <w:basedOn w:val="Normal"/>
    <w:next w:val="Normal"/>
    <w:link w:val="Heading8Char"/>
    <w:qFormat/>
    <w:rsid w:val="004013E3"/>
    <w:pPr>
      <w:keepNext/>
      <w:jc w:val="center"/>
      <w:outlineLvl w:val="7"/>
    </w:pPr>
    <w:rPr>
      <w:b/>
      <w:sz w:val="20"/>
    </w:rPr>
  </w:style>
  <w:style w:type="paragraph" w:styleId="Heading9">
    <w:name w:val="heading 9"/>
    <w:basedOn w:val="Normal"/>
    <w:next w:val="Normal"/>
    <w:link w:val="Heading9Char"/>
    <w:qFormat/>
    <w:rsid w:val="004013E3"/>
    <w:pPr>
      <w:tabs>
        <w:tab w:val="num" w:pos="1584"/>
      </w:tabs>
      <w:spacing w:before="240" w:after="60"/>
      <w:ind w:left="1584" w:hanging="1584"/>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438A2"/>
    <w:pPr>
      <w:jc w:val="center"/>
    </w:pPr>
    <w:rPr>
      <w:b/>
      <w:sz w:val="44"/>
    </w:rPr>
  </w:style>
  <w:style w:type="character" w:customStyle="1" w:styleId="SubtitleChar">
    <w:name w:val="Subtitle Char"/>
    <w:basedOn w:val="DefaultParagraphFont"/>
    <w:link w:val="Subtitle"/>
    <w:rsid w:val="009438A2"/>
    <w:rPr>
      <w:rFonts w:eastAsia="Times New Roman" w:cs="Times New Roman"/>
      <w:b/>
      <w:sz w:val="44"/>
      <w:szCs w:val="20"/>
    </w:rPr>
  </w:style>
  <w:style w:type="paragraph" w:customStyle="1" w:styleId="N">
    <w:name w:val="N"/>
    <w:basedOn w:val="BodyTextIndent"/>
    <w:link w:val="NChar"/>
    <w:rsid w:val="009438A2"/>
    <w:pPr>
      <w:spacing w:after="0"/>
      <w:ind w:left="0"/>
    </w:pPr>
    <w:rPr>
      <w:sz w:val="26"/>
      <w:lang w:val="pl-PL"/>
    </w:rPr>
  </w:style>
  <w:style w:type="character" w:customStyle="1" w:styleId="NChar">
    <w:name w:val="N Char"/>
    <w:link w:val="N"/>
    <w:locked/>
    <w:rsid w:val="009438A2"/>
    <w:rPr>
      <w:rFonts w:eastAsia="Times New Roman" w:cs="Times New Roman"/>
      <w:sz w:val="26"/>
      <w:szCs w:val="20"/>
      <w:lang w:val="pl-PL"/>
    </w:rPr>
  </w:style>
  <w:style w:type="character" w:customStyle="1" w:styleId="M2Char">
    <w:name w:val="M2 Char"/>
    <w:link w:val="M2"/>
    <w:locked/>
    <w:rsid w:val="009438A2"/>
    <w:rPr>
      <w:rFonts w:ascii="Times New Roman Bold" w:hAnsi="Times New Roman Bold"/>
      <w:b/>
      <w:spacing w:val="-4"/>
      <w:sz w:val="26"/>
    </w:rPr>
  </w:style>
  <w:style w:type="paragraph" w:customStyle="1" w:styleId="M2">
    <w:name w:val="M2"/>
    <w:basedOn w:val="Normal"/>
    <w:link w:val="M2Char"/>
    <w:rsid w:val="009438A2"/>
    <w:pPr>
      <w:spacing w:before="120"/>
      <w:jc w:val="left"/>
      <w:outlineLvl w:val="3"/>
    </w:pPr>
    <w:rPr>
      <w:rFonts w:ascii="Times New Roman Bold" w:eastAsiaTheme="minorHAnsi" w:hAnsi="Times New Roman Bold" w:cstheme="minorBidi"/>
      <w:b/>
      <w:spacing w:val="-4"/>
      <w:sz w:val="26"/>
      <w:szCs w:val="22"/>
    </w:rPr>
  </w:style>
  <w:style w:type="character" w:customStyle="1" w:styleId="apple-converted-space">
    <w:name w:val="apple-converted-space"/>
    <w:basedOn w:val="DefaultParagraphFont"/>
    <w:rsid w:val="009438A2"/>
    <w:rPr>
      <w:rFonts w:cs="Times New Roman"/>
    </w:rPr>
  </w:style>
  <w:style w:type="paragraph" w:customStyle="1" w:styleId="N2">
    <w:name w:val="N2"/>
    <w:basedOn w:val="Normal"/>
    <w:link w:val="N2Char"/>
    <w:rsid w:val="009438A2"/>
    <w:pPr>
      <w:widowControl w:val="0"/>
      <w:spacing w:before="40"/>
      <w:jc w:val="center"/>
    </w:pPr>
    <w:rPr>
      <w:rFonts w:ascii="Times New Roman Bold" w:eastAsia="Calibri" w:hAnsi="Times New Roman Bold"/>
      <w:b/>
      <w:color w:val="000080"/>
      <w:sz w:val="26"/>
      <w:lang w:eastAsia="vi-VN"/>
    </w:rPr>
  </w:style>
  <w:style w:type="character" w:customStyle="1" w:styleId="N2Char">
    <w:name w:val="N2 Char"/>
    <w:link w:val="N2"/>
    <w:locked/>
    <w:rsid w:val="009438A2"/>
    <w:rPr>
      <w:rFonts w:ascii="Times New Roman Bold" w:eastAsia="Calibri" w:hAnsi="Times New Roman Bold" w:cs="Times New Roman"/>
      <w:b/>
      <w:color w:val="000080"/>
      <w:sz w:val="26"/>
      <w:szCs w:val="20"/>
      <w:lang w:eastAsia="vi-VN"/>
    </w:rPr>
  </w:style>
  <w:style w:type="paragraph" w:styleId="BodyTextIndent">
    <w:name w:val="Body Text Indent"/>
    <w:aliases w:val="Body Text Indent Char Char,Body Text Indent Char Char Char Char Char Char,Body Text Indent Char Char Char"/>
    <w:basedOn w:val="Normal"/>
    <w:link w:val="BodyTextIndentChar"/>
    <w:unhideWhenUsed/>
    <w:rsid w:val="009438A2"/>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438A2"/>
    <w:rPr>
      <w:rFonts w:eastAsia="Times New Roman" w:cs="Times New Roman"/>
      <w:sz w:val="24"/>
      <w:szCs w:val="20"/>
    </w:rPr>
  </w:style>
  <w:style w:type="paragraph" w:styleId="BalloonText">
    <w:name w:val="Balloon Text"/>
    <w:basedOn w:val="Normal"/>
    <w:link w:val="BalloonTextChar"/>
    <w:uiPriority w:val="99"/>
    <w:unhideWhenUsed/>
    <w:rsid w:val="009438A2"/>
    <w:rPr>
      <w:rFonts w:ascii="Tahoma" w:hAnsi="Tahoma" w:cs="Tahoma"/>
      <w:sz w:val="16"/>
      <w:szCs w:val="16"/>
    </w:rPr>
  </w:style>
  <w:style w:type="character" w:customStyle="1" w:styleId="BalloonTextChar">
    <w:name w:val="Balloon Text Char"/>
    <w:basedOn w:val="DefaultParagraphFont"/>
    <w:link w:val="BalloonText"/>
    <w:uiPriority w:val="99"/>
    <w:rsid w:val="009438A2"/>
    <w:rPr>
      <w:rFonts w:ascii="Tahoma" w:eastAsia="Times New Roman" w:hAnsi="Tahoma" w:cs="Tahoma"/>
      <w:sz w:val="16"/>
      <w:szCs w:val="16"/>
    </w:rPr>
  </w:style>
  <w:style w:type="character" w:customStyle="1" w:styleId="Bodytext2">
    <w:name w:val="Body text (2)_"/>
    <w:link w:val="Bodytext21"/>
    <w:locked/>
    <w:rsid w:val="00E43AF5"/>
    <w:rPr>
      <w:b/>
      <w:spacing w:val="3"/>
      <w:shd w:val="clear" w:color="auto" w:fill="FFFFFF"/>
    </w:rPr>
  </w:style>
  <w:style w:type="paragraph" w:customStyle="1" w:styleId="Bodytext21">
    <w:name w:val="Body text (2)1"/>
    <w:basedOn w:val="Normal"/>
    <w:link w:val="Bodytext2"/>
    <w:rsid w:val="00E43AF5"/>
    <w:pPr>
      <w:widowControl w:val="0"/>
      <w:shd w:val="clear" w:color="auto" w:fill="FFFFFF"/>
      <w:spacing w:line="374" w:lineRule="exact"/>
      <w:ind w:hanging="1360"/>
      <w:jc w:val="left"/>
    </w:pPr>
    <w:rPr>
      <w:rFonts w:eastAsiaTheme="minorHAnsi" w:cstheme="minorBidi"/>
      <w:b/>
      <w:spacing w:val="3"/>
      <w:sz w:val="28"/>
      <w:szCs w:val="22"/>
    </w:rPr>
  </w:style>
  <w:style w:type="character" w:customStyle="1" w:styleId="Heading1Char">
    <w:name w:val="Heading 1 Char"/>
    <w:aliases w:val="Document Header1 Char,ClauseGroup_Title Char"/>
    <w:basedOn w:val="DefaultParagraphFont"/>
    <w:link w:val="Heading1"/>
    <w:rsid w:val="004013E3"/>
    <w:rPr>
      <w:rFonts w:ascii="Times New Roman Bold" w:eastAsia="Calibri" w:hAnsi="Times New Roman Bold" w:cs="Times New Roman"/>
      <w:b/>
      <w:smallCaps/>
      <w:sz w:val="20"/>
      <w:szCs w:val="20"/>
    </w:rPr>
  </w:style>
  <w:style w:type="character" w:customStyle="1" w:styleId="Heading2Char">
    <w:name w:val="Heading 2 Char"/>
    <w:aliases w:val="Section V Char Char Char,Title Header2 Char,Clause_No&amp;Name Char,Section-Title Char,h2 Char,Avsnitt Char,Tieu de 2 Char,Tieude2 Char Char"/>
    <w:basedOn w:val="DefaultParagraphFont"/>
    <w:link w:val="Heading2"/>
    <w:rsid w:val="004013E3"/>
    <w:rPr>
      <w:rFonts w:ascii="Cambria" w:eastAsia="Times New Roman" w:hAnsi="Cambria" w:cs="Times New Roman"/>
      <w:b/>
      <w:bCs/>
      <w:i/>
      <w:iCs/>
      <w:szCs w:val="28"/>
    </w:rPr>
  </w:style>
  <w:style w:type="character" w:customStyle="1" w:styleId="Heading3Char">
    <w:name w:val="Heading 3 Char"/>
    <w:aliases w:val="Section Header3 Char,ClauseSub_No&amp;Name Char,Section Header3 Char Char Char,Sub-Clause Paragraph Char"/>
    <w:basedOn w:val="DefaultParagraphFont"/>
    <w:uiPriority w:val="9"/>
    <w:rsid w:val="004013E3"/>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4013E3"/>
    <w:rPr>
      <w:rFonts w:eastAsia="Times New Roman" w:cs="Times New Roman"/>
      <w:b/>
      <w:bCs/>
      <w:sz w:val="20"/>
      <w:szCs w:val="20"/>
    </w:rPr>
  </w:style>
  <w:style w:type="character" w:customStyle="1" w:styleId="Heading5Char">
    <w:name w:val="Heading 5 Char"/>
    <w:basedOn w:val="DefaultParagraphFont"/>
    <w:link w:val="Heading5"/>
    <w:rsid w:val="004013E3"/>
    <w:rPr>
      <w:rFonts w:ascii="Arial" w:eastAsia="Calibri" w:hAnsi="Arial" w:cs="Times New Roman"/>
      <w:sz w:val="20"/>
      <w:szCs w:val="20"/>
      <w:u w:val="single"/>
    </w:rPr>
  </w:style>
  <w:style w:type="character" w:customStyle="1" w:styleId="Heading6Char">
    <w:name w:val="Heading 6 Char"/>
    <w:basedOn w:val="DefaultParagraphFont"/>
    <w:link w:val="Heading6"/>
    <w:rsid w:val="004013E3"/>
    <w:rPr>
      <w:rFonts w:eastAsia="Times New Roman" w:cs="Times New Roman"/>
      <w:b/>
      <w:sz w:val="20"/>
      <w:szCs w:val="20"/>
    </w:rPr>
  </w:style>
  <w:style w:type="character" w:customStyle="1" w:styleId="Heading7Char">
    <w:name w:val="Heading 7 Char"/>
    <w:basedOn w:val="DefaultParagraphFont"/>
    <w:link w:val="Heading7"/>
    <w:rsid w:val="004013E3"/>
    <w:rPr>
      <w:rFonts w:eastAsia="Times New Roman" w:cs="Times New Roman"/>
      <w:b/>
      <w:sz w:val="20"/>
      <w:szCs w:val="20"/>
    </w:rPr>
  </w:style>
  <w:style w:type="character" w:customStyle="1" w:styleId="Heading8Char">
    <w:name w:val="Heading 8 Char"/>
    <w:basedOn w:val="DefaultParagraphFont"/>
    <w:link w:val="Heading8"/>
    <w:rsid w:val="004013E3"/>
    <w:rPr>
      <w:rFonts w:eastAsia="Times New Roman" w:cs="Times New Roman"/>
      <w:b/>
      <w:sz w:val="20"/>
      <w:szCs w:val="20"/>
    </w:rPr>
  </w:style>
  <w:style w:type="character" w:customStyle="1" w:styleId="Heading9Char">
    <w:name w:val="Heading 9 Char"/>
    <w:basedOn w:val="DefaultParagraphFont"/>
    <w:link w:val="Heading9"/>
    <w:rsid w:val="004013E3"/>
    <w:rPr>
      <w:rFonts w:ascii="Arial" w:eastAsia="Times New Roman" w:hAnsi="Arial" w:cs="Times New Roman"/>
      <w:b/>
      <w:i/>
      <w:sz w:val="18"/>
      <w:szCs w:val="20"/>
      <w:lang w:val="es-ES_tradnl"/>
    </w:rPr>
  </w:style>
  <w:style w:type="character" w:customStyle="1" w:styleId="Heading3Char1">
    <w:name w:val="Heading 3 Char1"/>
    <w:aliases w:val="Section Header3 Char1,ClauseSub_No&amp;Name Char1,Section Header3 Char Char Char1,Sub-Clause Paragraph Char1"/>
    <w:link w:val="Heading3"/>
    <w:locked/>
    <w:rsid w:val="004013E3"/>
    <w:rPr>
      <w:rFonts w:eastAsia="Times New Roman" w:cs="Times New Roman"/>
      <w:b/>
      <w:sz w:val="20"/>
      <w:szCs w:val="20"/>
    </w:rPr>
  </w:style>
  <w:style w:type="paragraph" w:styleId="TOC1">
    <w:name w:val="toc 1"/>
    <w:basedOn w:val="Normal"/>
    <w:next w:val="Normal"/>
    <w:autoRedefine/>
    <w:uiPriority w:val="39"/>
    <w:qFormat/>
    <w:rsid w:val="004013E3"/>
    <w:pPr>
      <w:tabs>
        <w:tab w:val="right" w:leader="dot" w:pos="9062"/>
      </w:tabs>
      <w:spacing w:before="80" w:after="80"/>
      <w:ind w:firstLine="709"/>
      <w:outlineLvl w:val="2"/>
    </w:pPr>
    <w:rPr>
      <w:rFonts w:ascii="Calibri Light" w:eastAsia="Batang" w:hAnsi="Calibri Light" w:cs="Calibri Light"/>
      <w:b/>
      <w:bCs/>
      <w:iCs/>
      <w:noProof/>
      <w:kern w:val="36"/>
      <w:sz w:val="28"/>
      <w:szCs w:val="28"/>
      <w:lang w:val="nl-NL"/>
    </w:rPr>
  </w:style>
  <w:style w:type="character" w:customStyle="1" w:styleId="Bibliogrphy">
    <w:name w:val="Bibliogrphy"/>
    <w:rsid w:val="004013E3"/>
  </w:style>
  <w:style w:type="character" w:customStyle="1" w:styleId="DocInit">
    <w:name w:val="Doc Init"/>
    <w:rsid w:val="004013E3"/>
  </w:style>
  <w:style w:type="paragraph" w:customStyle="1" w:styleId="Document1">
    <w:name w:val="Document 1"/>
    <w:rsid w:val="004013E3"/>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4013E3"/>
    <w:rPr>
      <w:rFonts w:ascii="Times" w:hAnsi="Times"/>
      <w:sz w:val="24"/>
      <w:lang w:val="en-US"/>
    </w:rPr>
  </w:style>
  <w:style w:type="character" w:customStyle="1" w:styleId="Document3">
    <w:name w:val="Document 3"/>
    <w:rsid w:val="004013E3"/>
    <w:rPr>
      <w:rFonts w:ascii="Times" w:hAnsi="Times"/>
      <w:sz w:val="24"/>
      <w:lang w:val="en-US"/>
    </w:rPr>
  </w:style>
  <w:style w:type="character" w:customStyle="1" w:styleId="Document4">
    <w:name w:val="Document 4"/>
    <w:rsid w:val="004013E3"/>
    <w:rPr>
      <w:b/>
      <w:i/>
      <w:sz w:val="24"/>
    </w:rPr>
  </w:style>
  <w:style w:type="character" w:customStyle="1" w:styleId="Document5">
    <w:name w:val="Document 5"/>
    <w:rsid w:val="004013E3"/>
  </w:style>
  <w:style w:type="character" w:customStyle="1" w:styleId="Document6">
    <w:name w:val="Document 6"/>
    <w:rsid w:val="004013E3"/>
  </w:style>
  <w:style w:type="character" w:customStyle="1" w:styleId="Document7">
    <w:name w:val="Document 7"/>
    <w:rsid w:val="004013E3"/>
  </w:style>
  <w:style w:type="character" w:customStyle="1" w:styleId="Document8">
    <w:name w:val="Document 8"/>
    <w:rsid w:val="004013E3"/>
  </w:style>
  <w:style w:type="character" w:customStyle="1" w:styleId="TechInit">
    <w:name w:val="Tech Init"/>
    <w:rsid w:val="004013E3"/>
    <w:rPr>
      <w:rFonts w:ascii="Times" w:hAnsi="Times"/>
      <w:sz w:val="24"/>
      <w:lang w:val="en-US"/>
    </w:rPr>
  </w:style>
  <w:style w:type="character" w:customStyle="1" w:styleId="Technical1">
    <w:name w:val="Technical 1"/>
    <w:rsid w:val="004013E3"/>
    <w:rPr>
      <w:rFonts w:ascii="Times" w:hAnsi="Times"/>
      <w:sz w:val="24"/>
      <w:lang w:val="en-US"/>
    </w:rPr>
  </w:style>
  <w:style w:type="character" w:customStyle="1" w:styleId="Technical2">
    <w:name w:val="Technical 2"/>
    <w:rsid w:val="004013E3"/>
    <w:rPr>
      <w:rFonts w:ascii="Times" w:hAnsi="Times"/>
      <w:sz w:val="24"/>
      <w:lang w:val="en-US"/>
    </w:rPr>
  </w:style>
  <w:style w:type="character" w:customStyle="1" w:styleId="Technical3">
    <w:name w:val="Technical 3"/>
    <w:rsid w:val="004013E3"/>
    <w:rPr>
      <w:rFonts w:ascii="Times" w:hAnsi="Times"/>
      <w:sz w:val="24"/>
      <w:lang w:val="en-US"/>
    </w:rPr>
  </w:style>
  <w:style w:type="paragraph" w:customStyle="1" w:styleId="Technical4">
    <w:name w:val="Technical 4"/>
    <w:rsid w:val="004013E3"/>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4013E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4013E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4013E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4013E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4013E3"/>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4013E3"/>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4013E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4013E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4013E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4013E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4013E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4013E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4013E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4013E3"/>
    <w:pPr>
      <w:tabs>
        <w:tab w:val="right" w:leader="dot" w:pos="9000"/>
      </w:tabs>
      <w:suppressAutoHyphens/>
      <w:ind w:left="1440" w:hanging="720"/>
    </w:pPr>
  </w:style>
  <w:style w:type="paragraph" w:styleId="TOC3">
    <w:name w:val="toc 3"/>
    <w:basedOn w:val="Normal"/>
    <w:next w:val="Normal"/>
    <w:rsid w:val="004013E3"/>
    <w:pPr>
      <w:tabs>
        <w:tab w:val="right" w:leader="dot" w:pos="9000"/>
      </w:tabs>
      <w:suppressAutoHyphens/>
      <w:ind w:left="1440" w:hanging="720"/>
    </w:pPr>
    <w:rPr>
      <w:i/>
    </w:rPr>
  </w:style>
  <w:style w:type="paragraph" w:styleId="TOC4">
    <w:name w:val="toc 4"/>
    <w:basedOn w:val="Normal"/>
    <w:next w:val="Normal"/>
    <w:rsid w:val="004013E3"/>
    <w:pPr>
      <w:tabs>
        <w:tab w:val="left" w:leader="dot" w:pos="8640"/>
        <w:tab w:val="right" w:pos="9000"/>
      </w:tabs>
      <w:suppressAutoHyphens/>
      <w:ind w:left="2880" w:right="720" w:hanging="720"/>
    </w:pPr>
  </w:style>
  <w:style w:type="paragraph" w:styleId="TOC5">
    <w:name w:val="toc 5"/>
    <w:basedOn w:val="Normal"/>
    <w:next w:val="Normal"/>
    <w:rsid w:val="004013E3"/>
    <w:pPr>
      <w:tabs>
        <w:tab w:val="left" w:leader="dot" w:pos="8640"/>
        <w:tab w:val="right" w:pos="9000"/>
      </w:tabs>
      <w:suppressAutoHyphens/>
      <w:ind w:left="3600" w:right="720" w:hanging="720"/>
    </w:pPr>
  </w:style>
  <w:style w:type="paragraph" w:styleId="TOC6">
    <w:name w:val="toc 6"/>
    <w:basedOn w:val="Normal"/>
    <w:next w:val="Normal"/>
    <w:rsid w:val="004013E3"/>
    <w:pPr>
      <w:tabs>
        <w:tab w:val="left" w:pos="8640"/>
        <w:tab w:val="right" w:pos="9000"/>
      </w:tabs>
      <w:suppressAutoHyphens/>
      <w:ind w:left="720" w:hanging="720"/>
    </w:pPr>
  </w:style>
  <w:style w:type="paragraph" w:styleId="TOC7">
    <w:name w:val="toc 7"/>
    <w:basedOn w:val="Normal"/>
    <w:next w:val="Normal"/>
    <w:rsid w:val="004013E3"/>
    <w:pPr>
      <w:suppressAutoHyphens/>
      <w:ind w:left="720" w:hanging="720"/>
    </w:pPr>
  </w:style>
  <w:style w:type="paragraph" w:styleId="TOC8">
    <w:name w:val="toc 8"/>
    <w:basedOn w:val="Normal"/>
    <w:next w:val="Normal"/>
    <w:rsid w:val="004013E3"/>
    <w:pPr>
      <w:tabs>
        <w:tab w:val="left" w:pos="8640"/>
        <w:tab w:val="right" w:pos="9000"/>
      </w:tabs>
      <w:suppressAutoHyphens/>
      <w:ind w:left="720" w:hanging="720"/>
    </w:pPr>
  </w:style>
  <w:style w:type="paragraph" w:styleId="TOC9">
    <w:name w:val="toc 9"/>
    <w:basedOn w:val="Normal"/>
    <w:next w:val="Normal"/>
    <w:rsid w:val="004013E3"/>
    <w:pPr>
      <w:tabs>
        <w:tab w:val="left" w:leader="dot" w:pos="8640"/>
        <w:tab w:val="right" w:pos="9000"/>
      </w:tabs>
      <w:suppressAutoHyphens/>
      <w:ind w:left="720" w:hanging="720"/>
    </w:pPr>
  </w:style>
  <w:style w:type="paragraph" w:styleId="TOAHeading">
    <w:name w:val="toa heading"/>
    <w:basedOn w:val="Normal"/>
    <w:next w:val="Normal"/>
    <w:rsid w:val="004013E3"/>
    <w:pPr>
      <w:tabs>
        <w:tab w:val="left" w:pos="9000"/>
        <w:tab w:val="right" w:pos="9360"/>
      </w:tabs>
      <w:suppressAutoHyphens/>
    </w:pPr>
  </w:style>
  <w:style w:type="paragraph" w:styleId="Caption">
    <w:name w:val="caption"/>
    <w:basedOn w:val="Normal"/>
    <w:next w:val="Normal"/>
    <w:qFormat/>
    <w:rsid w:val="004013E3"/>
    <w:rPr>
      <w:rFonts w:ascii="Courier New" w:hAnsi="Courier New"/>
    </w:rPr>
  </w:style>
  <w:style w:type="character" w:customStyle="1" w:styleId="EquationCaption">
    <w:name w:val="_Equation Caption"/>
    <w:rsid w:val="004013E3"/>
  </w:style>
  <w:style w:type="character" w:customStyle="1" w:styleId="vl">
    <w:name w:val="vl"/>
    <w:aliases w:val="pg,no"/>
    <w:uiPriority w:val="99"/>
    <w:rsid w:val="004013E3"/>
    <w:rPr>
      <w:rFonts w:ascii="Times" w:hAnsi="Times"/>
      <w:b/>
      <w:sz w:val="20"/>
      <w:lang w:val="en-US"/>
    </w:rPr>
  </w:style>
  <w:style w:type="character" w:styleId="LineNumber">
    <w:name w:val="line number"/>
    <w:basedOn w:val="DefaultParagraphFont"/>
    <w:uiPriority w:val="99"/>
    <w:rsid w:val="004013E3"/>
    <w:rPr>
      <w:rFonts w:cs="Times New Roman"/>
    </w:rPr>
  </w:style>
  <w:style w:type="paragraph" w:styleId="Title">
    <w:name w:val="Title"/>
    <w:basedOn w:val="Normal"/>
    <w:link w:val="TitleChar"/>
    <w:qFormat/>
    <w:rsid w:val="004013E3"/>
    <w:pPr>
      <w:spacing w:before="240" w:after="60"/>
      <w:jc w:val="center"/>
    </w:pPr>
    <w:rPr>
      <w:rFonts w:ascii="Arial" w:eastAsia="Calibri" w:hAnsi="Arial"/>
      <w:b/>
      <w:kern w:val="28"/>
      <w:sz w:val="20"/>
    </w:rPr>
  </w:style>
  <w:style w:type="character" w:customStyle="1" w:styleId="TitleChar">
    <w:name w:val="Title Char"/>
    <w:basedOn w:val="DefaultParagraphFont"/>
    <w:link w:val="Title"/>
    <w:rsid w:val="004013E3"/>
    <w:rPr>
      <w:rFonts w:ascii="Arial" w:eastAsia="Calibri" w:hAnsi="Arial" w:cs="Times New Roman"/>
      <w:b/>
      <w:kern w:val="28"/>
      <w:sz w:val="20"/>
      <w:szCs w:val="20"/>
    </w:rPr>
  </w:style>
  <w:style w:type="character" w:customStyle="1" w:styleId="footnote">
    <w:name w:val="footnote"/>
    <w:rsid w:val="004013E3"/>
    <w:rPr>
      <w:rFonts w:ascii="Book Antiqua" w:hAnsi="Book Antiqua"/>
      <w:sz w:val="24"/>
      <w:lang w:val="en-US"/>
    </w:rPr>
  </w:style>
  <w:style w:type="paragraph" w:styleId="Header">
    <w:name w:val="header"/>
    <w:aliases w:val="Section VI Char Char"/>
    <w:basedOn w:val="Normal"/>
    <w:link w:val="HeaderChar"/>
    <w:uiPriority w:val="99"/>
    <w:rsid w:val="004013E3"/>
    <w:pPr>
      <w:spacing w:before="120" w:after="240"/>
      <w:jc w:val="center"/>
    </w:pPr>
  </w:style>
  <w:style w:type="character" w:customStyle="1" w:styleId="HeaderChar">
    <w:name w:val="Header Char"/>
    <w:aliases w:val="Section VI Char Char Char"/>
    <w:basedOn w:val="DefaultParagraphFont"/>
    <w:link w:val="Header"/>
    <w:uiPriority w:val="99"/>
    <w:rsid w:val="004013E3"/>
    <w:rPr>
      <w:rFonts w:eastAsia="Times New Roman" w:cs="Times New Roman"/>
      <w:sz w:val="24"/>
      <w:szCs w:val="20"/>
    </w:rPr>
  </w:style>
  <w:style w:type="paragraph" w:styleId="Footer">
    <w:name w:val="footer"/>
    <w:basedOn w:val="Normal"/>
    <w:link w:val="FooterChar"/>
    <w:uiPriority w:val="99"/>
    <w:rsid w:val="004013E3"/>
    <w:rPr>
      <w:sz w:val="20"/>
    </w:rPr>
  </w:style>
  <w:style w:type="character" w:customStyle="1" w:styleId="FooterChar">
    <w:name w:val="Footer Char"/>
    <w:basedOn w:val="DefaultParagraphFont"/>
    <w:link w:val="Footer"/>
    <w:uiPriority w:val="99"/>
    <w:rsid w:val="004013E3"/>
    <w:rPr>
      <w:rFonts w:eastAsia="Times New Roman" w:cs="Times New Roman"/>
      <w:sz w:val="20"/>
      <w:szCs w:val="20"/>
    </w:rPr>
  </w:style>
  <w:style w:type="character" w:styleId="PageNumber">
    <w:name w:val="page number"/>
    <w:basedOn w:val="DefaultParagraphFont"/>
    <w:rsid w:val="004013E3"/>
    <w:rPr>
      <w:rFonts w:cs="Times New Roman"/>
    </w:rPr>
  </w:style>
  <w:style w:type="paragraph" w:styleId="FootnoteText">
    <w:name w:val="footnote text"/>
    <w:basedOn w:val="Normal"/>
    <w:link w:val="FootnoteTextChar"/>
    <w:rsid w:val="004013E3"/>
    <w:pPr>
      <w:tabs>
        <w:tab w:val="left" w:pos="360"/>
      </w:tabs>
      <w:ind w:left="360" w:hanging="360"/>
    </w:pPr>
    <w:rPr>
      <w:sz w:val="20"/>
    </w:rPr>
  </w:style>
  <w:style w:type="character" w:customStyle="1" w:styleId="FootnoteTextChar">
    <w:name w:val="Footnote Text Char"/>
    <w:basedOn w:val="DefaultParagraphFont"/>
    <w:link w:val="FootnoteText"/>
    <w:rsid w:val="004013E3"/>
    <w:rPr>
      <w:rFonts w:eastAsia="Times New Roman" w:cs="Times New Roman"/>
      <w:sz w:val="20"/>
      <w:szCs w:val="20"/>
    </w:rPr>
  </w:style>
  <w:style w:type="paragraph" w:customStyle="1" w:styleId="Head2">
    <w:name w:val="Head 2"/>
    <w:aliases w:val="1"/>
    <w:basedOn w:val="Normal"/>
    <w:rsid w:val="004013E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3">
    <w:name w:val="Head 23"/>
    <w:aliases w:val="2"/>
    <w:basedOn w:val="Normal"/>
    <w:uiPriority w:val="99"/>
    <w:rsid w:val="004013E3"/>
    <w:pPr>
      <w:tabs>
        <w:tab w:val="left" w:pos="360"/>
      </w:tabs>
      <w:suppressAutoHyphens/>
      <w:spacing w:after="240"/>
      <w:ind w:left="360" w:hanging="360"/>
      <w:jc w:val="left"/>
    </w:pPr>
    <w:rPr>
      <w:b/>
    </w:rPr>
  </w:style>
  <w:style w:type="character" w:styleId="FootnoteReference">
    <w:name w:val="footnote reference"/>
    <w:basedOn w:val="DefaultParagraphFont"/>
    <w:uiPriority w:val="99"/>
    <w:rsid w:val="004013E3"/>
    <w:rPr>
      <w:rFonts w:cs="Times New Roman"/>
      <w:vertAlign w:val="superscript"/>
    </w:rPr>
  </w:style>
  <w:style w:type="character" w:customStyle="1" w:styleId="insert2">
    <w:name w:val="insert2"/>
    <w:rsid w:val="004013E3"/>
    <w:rPr>
      <w:rFonts w:ascii="Arial" w:hAnsi="Arial"/>
      <w:i/>
      <w:sz w:val="24"/>
      <w:lang w:val="en-US"/>
    </w:rPr>
  </w:style>
  <w:style w:type="character" w:customStyle="1" w:styleId="reference">
    <w:name w:val="reference"/>
    <w:rsid w:val="004013E3"/>
    <w:rPr>
      <w:rFonts w:ascii="Book Antiqua" w:hAnsi="Book Antiqua"/>
      <w:i/>
      <w:sz w:val="24"/>
      <w:lang w:val="en-US"/>
    </w:rPr>
  </w:style>
  <w:style w:type="paragraph" w:styleId="Index9">
    <w:name w:val="index 9"/>
    <w:basedOn w:val="Normal"/>
    <w:next w:val="Normal"/>
    <w:rsid w:val="004013E3"/>
    <w:pPr>
      <w:tabs>
        <w:tab w:val="right" w:pos="4140"/>
      </w:tabs>
      <w:ind w:left="2160" w:hanging="240"/>
      <w:jc w:val="left"/>
    </w:pPr>
    <w:rPr>
      <w:sz w:val="20"/>
    </w:rPr>
  </w:style>
  <w:style w:type="paragraph" w:styleId="Index1">
    <w:name w:val="index 1"/>
    <w:basedOn w:val="Normal"/>
    <w:next w:val="Normal"/>
    <w:autoRedefine/>
    <w:semiHidden/>
    <w:rsid w:val="004013E3"/>
    <w:pPr>
      <w:ind w:left="240" w:hanging="240"/>
    </w:pPr>
  </w:style>
  <w:style w:type="paragraph" w:styleId="IndexHeading">
    <w:name w:val="index heading"/>
    <w:basedOn w:val="Normal"/>
    <w:next w:val="Index1"/>
    <w:rsid w:val="004013E3"/>
    <w:pPr>
      <w:jc w:val="left"/>
    </w:pPr>
    <w:rPr>
      <w:sz w:val="20"/>
    </w:rPr>
  </w:style>
  <w:style w:type="paragraph" w:customStyle="1" w:styleId="Headingrb2">
    <w:name w:val="Heading rb2"/>
    <w:basedOn w:val="Normal"/>
    <w:rsid w:val="004013E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2"/>
    <w:rsid w:val="004013E3"/>
  </w:style>
  <w:style w:type="paragraph" w:customStyle="1" w:styleId="Head22">
    <w:name w:val="Head 22"/>
    <w:basedOn w:val="Normal"/>
    <w:autoRedefine/>
    <w:uiPriority w:val="99"/>
    <w:rsid w:val="004013E3"/>
    <w:pPr>
      <w:spacing w:before="120" w:after="120"/>
    </w:pPr>
    <w:rPr>
      <w:b/>
      <w:lang w:val="en-GB"/>
    </w:rPr>
  </w:style>
  <w:style w:type="paragraph" w:customStyle="1" w:styleId="explanatoryclause">
    <w:name w:val="explanatory_clause"/>
    <w:basedOn w:val="Normal"/>
    <w:rsid w:val="004013E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013E3"/>
    <w:pPr>
      <w:suppressAutoHyphens/>
      <w:spacing w:after="240" w:line="360" w:lineRule="exact"/>
    </w:pPr>
    <w:rPr>
      <w:rFonts w:ascii="Arial" w:hAnsi="Arial"/>
    </w:rPr>
  </w:style>
  <w:style w:type="paragraph" w:customStyle="1" w:styleId="Head21">
    <w:name w:val="Head 21"/>
    <w:aliases w:val="2b"/>
    <w:basedOn w:val="Normal"/>
    <w:uiPriority w:val="99"/>
    <w:rsid w:val="004013E3"/>
    <w:pPr>
      <w:suppressAutoHyphens/>
      <w:spacing w:after="240"/>
      <w:ind w:left="360" w:hanging="360"/>
      <w:jc w:val="left"/>
    </w:pPr>
    <w:rPr>
      <w:rFonts w:ascii="Tms Rmn" w:hAnsi="Tms Rmn"/>
      <w:b/>
    </w:rPr>
  </w:style>
  <w:style w:type="paragraph" w:customStyle="1" w:styleId="Head3">
    <w:name w:val="Head 3"/>
    <w:aliases w:val="18"/>
    <w:basedOn w:val="Head2"/>
    <w:uiPriority w:val="99"/>
    <w:rsid w:val="004013E3"/>
  </w:style>
  <w:style w:type="paragraph" w:customStyle="1" w:styleId="Head4">
    <w:name w:val="Head 4"/>
    <w:aliases w:val="17"/>
    <w:basedOn w:val="Head2"/>
    <w:uiPriority w:val="99"/>
    <w:rsid w:val="004013E3"/>
  </w:style>
  <w:style w:type="paragraph" w:customStyle="1" w:styleId="Head41">
    <w:name w:val="Head 41"/>
    <w:aliases w:val="26"/>
    <w:basedOn w:val="Normal"/>
    <w:uiPriority w:val="99"/>
    <w:rsid w:val="004013E3"/>
    <w:pPr>
      <w:suppressAutoHyphens/>
      <w:spacing w:after="240"/>
      <w:ind w:left="360" w:hanging="360"/>
      <w:jc w:val="left"/>
    </w:pPr>
    <w:rPr>
      <w:b/>
    </w:rPr>
  </w:style>
  <w:style w:type="paragraph" w:customStyle="1" w:styleId="Head5">
    <w:name w:val="Head 5"/>
    <w:aliases w:val="16"/>
    <w:basedOn w:val="Head2"/>
    <w:uiPriority w:val="99"/>
    <w:rsid w:val="004013E3"/>
    <w:pPr>
      <w:spacing w:after="0"/>
    </w:pPr>
  </w:style>
  <w:style w:type="paragraph" w:customStyle="1" w:styleId="Head51">
    <w:name w:val="Head 51"/>
    <w:aliases w:val="25"/>
    <w:basedOn w:val="Normal"/>
    <w:uiPriority w:val="99"/>
    <w:rsid w:val="004013E3"/>
    <w:pPr>
      <w:keepNext/>
      <w:suppressAutoHyphens/>
      <w:spacing w:before="480" w:after="240"/>
      <w:ind w:left="547" w:hanging="547"/>
      <w:jc w:val="center"/>
    </w:pPr>
    <w:rPr>
      <w:b/>
    </w:rPr>
  </w:style>
  <w:style w:type="paragraph" w:customStyle="1" w:styleId="Head6">
    <w:name w:val="Head 6"/>
    <w:aliases w:val="15"/>
    <w:basedOn w:val="Head5"/>
    <w:uiPriority w:val="99"/>
    <w:rsid w:val="004013E3"/>
    <w:pPr>
      <w:pBdr>
        <w:bottom w:val="none" w:sz="0" w:space="0" w:color="auto"/>
      </w:pBdr>
      <w:spacing w:before="0" w:after="240"/>
    </w:pPr>
    <w:rPr>
      <w:caps/>
    </w:rPr>
  </w:style>
  <w:style w:type="paragraph" w:customStyle="1" w:styleId="Head7">
    <w:name w:val="Head 7"/>
    <w:aliases w:val="14"/>
    <w:basedOn w:val="Head2"/>
    <w:uiPriority w:val="99"/>
    <w:rsid w:val="004013E3"/>
  </w:style>
  <w:style w:type="paragraph" w:customStyle="1" w:styleId="Head71">
    <w:name w:val="Head 71"/>
    <w:aliases w:val="24"/>
    <w:basedOn w:val="Normal"/>
    <w:uiPriority w:val="99"/>
    <w:rsid w:val="004013E3"/>
    <w:pPr>
      <w:suppressAutoHyphens/>
      <w:spacing w:after="240"/>
      <w:ind w:left="720" w:hanging="720"/>
      <w:jc w:val="left"/>
    </w:pPr>
    <w:rPr>
      <w:rFonts w:ascii="Times New Roman Bold" w:hAnsi="Times New Roman Bold"/>
      <w:b/>
      <w:sz w:val="28"/>
    </w:rPr>
  </w:style>
  <w:style w:type="paragraph" w:customStyle="1" w:styleId="Head8">
    <w:name w:val="Head 8"/>
    <w:aliases w:val="13"/>
    <w:basedOn w:val="Heading1"/>
    <w:uiPriority w:val="99"/>
    <w:rsid w:val="004013E3"/>
    <w:pPr>
      <w:outlineLvl w:val="9"/>
    </w:pPr>
    <w:rPr>
      <w:smallCaps w:val="0"/>
      <w:sz w:val="32"/>
    </w:rPr>
  </w:style>
  <w:style w:type="paragraph" w:customStyle="1" w:styleId="Head81">
    <w:name w:val="Head 81"/>
    <w:aliases w:val="23"/>
    <w:basedOn w:val="Head8"/>
    <w:uiPriority w:val="99"/>
    <w:rsid w:val="004013E3"/>
    <w:rPr>
      <w:smallCaps/>
      <w:sz w:val="28"/>
    </w:rPr>
  </w:style>
  <w:style w:type="paragraph" w:styleId="BodyText">
    <w:name w:val="Body Text"/>
    <w:basedOn w:val="Normal"/>
    <w:link w:val="BodyTextChar"/>
    <w:rsid w:val="004013E3"/>
    <w:pPr>
      <w:suppressAutoHyphens/>
      <w:ind w:right="-72"/>
    </w:pPr>
    <w:rPr>
      <w:spacing w:val="-4"/>
      <w:sz w:val="20"/>
    </w:rPr>
  </w:style>
  <w:style w:type="character" w:customStyle="1" w:styleId="BodyTextChar">
    <w:name w:val="Body Text Char"/>
    <w:basedOn w:val="DefaultParagraphFont"/>
    <w:link w:val="BodyText"/>
    <w:rsid w:val="004013E3"/>
    <w:rPr>
      <w:rFonts w:eastAsia="Times New Roman" w:cs="Times New Roman"/>
      <w:spacing w:val="-4"/>
      <w:sz w:val="20"/>
      <w:szCs w:val="20"/>
    </w:rPr>
  </w:style>
  <w:style w:type="paragraph" w:styleId="BlockText">
    <w:name w:val="Block Text"/>
    <w:basedOn w:val="Normal"/>
    <w:rsid w:val="004013E3"/>
    <w:pPr>
      <w:tabs>
        <w:tab w:val="left" w:pos="1080"/>
      </w:tabs>
      <w:suppressAutoHyphens/>
      <w:spacing w:after="200"/>
      <w:ind w:left="547" w:right="-72" w:hanging="547"/>
    </w:pPr>
  </w:style>
  <w:style w:type="character" w:customStyle="1" w:styleId="EndnoteTextChar">
    <w:name w:val="Endnote Text Char"/>
    <w:semiHidden/>
    <w:locked/>
    <w:rsid w:val="004013E3"/>
    <w:rPr>
      <w:rFonts w:eastAsia="Times New Roman"/>
      <w:sz w:val="20"/>
    </w:rPr>
  </w:style>
  <w:style w:type="paragraph" w:styleId="EndnoteText">
    <w:name w:val="endnote text"/>
    <w:basedOn w:val="Normal"/>
    <w:link w:val="EndnoteTextChar1"/>
    <w:semiHidden/>
    <w:rsid w:val="004013E3"/>
    <w:pPr>
      <w:tabs>
        <w:tab w:val="left" w:pos="-720"/>
      </w:tabs>
      <w:suppressAutoHyphens/>
      <w:jc w:val="left"/>
    </w:pPr>
    <w:rPr>
      <w:sz w:val="20"/>
    </w:rPr>
  </w:style>
  <w:style w:type="character" w:customStyle="1" w:styleId="EndnoteTextChar1">
    <w:name w:val="Endnote Text Char1"/>
    <w:basedOn w:val="DefaultParagraphFont"/>
    <w:link w:val="EndnoteText"/>
    <w:semiHidden/>
    <w:rsid w:val="004013E3"/>
    <w:rPr>
      <w:rFonts w:eastAsia="Times New Roman" w:cs="Times New Roman"/>
      <w:sz w:val="20"/>
      <w:szCs w:val="20"/>
    </w:rPr>
  </w:style>
  <w:style w:type="character" w:styleId="EndnoteReference">
    <w:name w:val="endnote reference"/>
    <w:basedOn w:val="DefaultParagraphFont"/>
    <w:uiPriority w:val="99"/>
    <w:rsid w:val="004013E3"/>
    <w:rPr>
      <w:rFonts w:ascii="CG Times" w:hAnsi="CG Times" w:cs="Times New Roman"/>
      <w:sz w:val="22"/>
      <w:vertAlign w:val="superscript"/>
      <w:lang w:val="en-US"/>
    </w:rPr>
  </w:style>
  <w:style w:type="paragraph" w:styleId="NormalWeb">
    <w:name w:val="Normal (Web)"/>
    <w:basedOn w:val="Normal"/>
    <w:uiPriority w:val="99"/>
    <w:rsid w:val="004013E3"/>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013E3"/>
    <w:pPr>
      <w:suppressAutoHyphens/>
      <w:spacing w:after="140"/>
      <w:jc w:val="left"/>
    </w:pPr>
    <w:rPr>
      <w:i/>
      <w:iCs/>
      <w:color w:val="000000"/>
      <w:szCs w:val="24"/>
    </w:rPr>
  </w:style>
  <w:style w:type="character" w:customStyle="1" w:styleId="BodyText3Char">
    <w:name w:val="Body Text 3 Char"/>
    <w:basedOn w:val="DefaultParagraphFont"/>
    <w:link w:val="BodyText3"/>
    <w:rsid w:val="004013E3"/>
    <w:rPr>
      <w:rFonts w:eastAsia="Times New Roman" w:cs="Times New Roman"/>
      <w:i/>
      <w:iCs/>
      <w:color w:val="000000"/>
      <w:sz w:val="24"/>
      <w:szCs w:val="24"/>
    </w:rPr>
  </w:style>
  <w:style w:type="paragraph" w:styleId="BodyText20">
    <w:name w:val="Body Text 2"/>
    <w:basedOn w:val="Normal"/>
    <w:link w:val="BodyText2Char"/>
    <w:rsid w:val="004013E3"/>
    <w:pPr>
      <w:suppressAutoHyphens/>
    </w:pPr>
    <w:rPr>
      <w:i/>
      <w:sz w:val="20"/>
    </w:rPr>
  </w:style>
  <w:style w:type="character" w:customStyle="1" w:styleId="BodyText2Char">
    <w:name w:val="Body Text 2 Char"/>
    <w:basedOn w:val="DefaultParagraphFont"/>
    <w:link w:val="BodyText20"/>
    <w:rsid w:val="004013E3"/>
    <w:rPr>
      <w:rFonts w:eastAsia="Times New Roman" w:cs="Times New Roman"/>
      <w:i/>
      <w:sz w:val="20"/>
      <w:szCs w:val="20"/>
    </w:rPr>
  </w:style>
  <w:style w:type="paragraph" w:styleId="BodyTextIndent2">
    <w:name w:val="Body Text Indent 2"/>
    <w:basedOn w:val="Normal"/>
    <w:link w:val="BodyTextIndent2Char"/>
    <w:rsid w:val="004013E3"/>
    <w:pPr>
      <w:tabs>
        <w:tab w:val="num" w:pos="720"/>
      </w:tabs>
      <w:ind w:left="720" w:hanging="720"/>
      <w:jc w:val="left"/>
    </w:pPr>
    <w:rPr>
      <w:sz w:val="20"/>
    </w:rPr>
  </w:style>
  <w:style w:type="character" w:customStyle="1" w:styleId="BodyTextIndent2Char">
    <w:name w:val="Body Text Indent 2 Char"/>
    <w:basedOn w:val="DefaultParagraphFont"/>
    <w:link w:val="BodyTextIndent2"/>
    <w:rsid w:val="004013E3"/>
    <w:rPr>
      <w:rFonts w:eastAsia="Times New Roman" w:cs="Times New Roman"/>
      <w:sz w:val="20"/>
      <w:szCs w:val="20"/>
    </w:rPr>
  </w:style>
  <w:style w:type="paragraph" w:styleId="List">
    <w:name w:val="List"/>
    <w:aliases w:val="12,1. List"/>
    <w:basedOn w:val="Normal"/>
    <w:rsid w:val="004013E3"/>
    <w:pPr>
      <w:spacing w:before="120" w:after="120"/>
      <w:ind w:left="1440"/>
    </w:pPr>
  </w:style>
  <w:style w:type="paragraph" w:customStyle="1" w:styleId="TOCNumber1">
    <w:name w:val="TOC Number1"/>
    <w:basedOn w:val="Heading4"/>
    <w:autoRedefine/>
    <w:rsid w:val="004013E3"/>
    <w:pPr>
      <w:keepNext w:val="0"/>
      <w:suppressAutoHyphens/>
      <w:spacing w:after="120"/>
      <w:ind w:left="0" w:firstLine="0"/>
      <w:outlineLvl w:val="9"/>
    </w:pPr>
    <w:rPr>
      <w:sz w:val="28"/>
      <w:szCs w:val="28"/>
    </w:rPr>
  </w:style>
  <w:style w:type="paragraph" w:customStyle="1" w:styleId="Subtitle2">
    <w:name w:val="Subtitle 2"/>
    <w:basedOn w:val="Footer"/>
    <w:autoRedefine/>
    <w:rsid w:val="004013E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013E3"/>
    <w:pPr>
      <w:suppressAutoHyphens/>
    </w:pPr>
    <w:rPr>
      <w:rFonts w:ascii="Tms Rmn" w:eastAsia="Calibri" w:hAnsi="Tms Rmn"/>
      <w:sz w:val="20"/>
    </w:rPr>
  </w:style>
  <w:style w:type="character" w:customStyle="1" w:styleId="iChar">
    <w:name w:val="(i) Char"/>
    <w:link w:val="i"/>
    <w:locked/>
    <w:rsid w:val="004013E3"/>
    <w:rPr>
      <w:rFonts w:ascii="Tms Rmn" w:eastAsia="Calibri" w:hAnsi="Tms Rmn" w:cs="Times New Roman"/>
      <w:sz w:val="20"/>
      <w:szCs w:val="20"/>
    </w:rPr>
  </w:style>
  <w:style w:type="character" w:styleId="Hyperlink">
    <w:name w:val="Hyperlink"/>
    <w:basedOn w:val="DefaultParagraphFont"/>
    <w:uiPriority w:val="99"/>
    <w:rsid w:val="004013E3"/>
    <w:rPr>
      <w:rFonts w:cs="Times New Roman"/>
      <w:color w:val="0000FF"/>
      <w:u w:val="single"/>
    </w:rPr>
  </w:style>
  <w:style w:type="paragraph" w:customStyle="1" w:styleId="2AutoList1">
    <w:name w:val="2AutoList1"/>
    <w:basedOn w:val="Normal"/>
    <w:rsid w:val="004013E3"/>
    <w:pPr>
      <w:tabs>
        <w:tab w:val="num" w:pos="504"/>
      </w:tabs>
      <w:ind w:left="504" w:hanging="504"/>
    </w:pPr>
    <w:rPr>
      <w:lang w:val="es-ES_tradnl"/>
    </w:rPr>
  </w:style>
  <w:style w:type="paragraph" w:customStyle="1" w:styleId="Header1-Clauses">
    <w:name w:val="Header 1 - Clauses"/>
    <w:basedOn w:val="Normal"/>
    <w:rsid w:val="004013E3"/>
    <w:pPr>
      <w:spacing w:after="200"/>
      <w:jc w:val="left"/>
    </w:pPr>
    <w:rPr>
      <w:b/>
      <w:lang w:val="es-ES_tradnl"/>
    </w:rPr>
  </w:style>
  <w:style w:type="paragraph" w:customStyle="1" w:styleId="Header2-SubClauses">
    <w:name w:val="Header 2 - SubClauses"/>
    <w:basedOn w:val="Normal"/>
    <w:link w:val="Header2-SubClausesCharChar"/>
    <w:autoRedefine/>
    <w:rsid w:val="004013E3"/>
    <w:pPr>
      <w:spacing w:after="200"/>
      <w:ind w:left="567" w:hanging="567"/>
    </w:pPr>
    <w:rPr>
      <w:sz w:val="20"/>
      <w:lang w:val="es-ES_tradnl"/>
    </w:rPr>
  </w:style>
  <w:style w:type="character" w:customStyle="1" w:styleId="Header2-SubClausesCharChar">
    <w:name w:val="Header 2 - SubClauses Char Char"/>
    <w:link w:val="Header2-SubClauses"/>
    <w:locked/>
    <w:rsid w:val="004013E3"/>
    <w:rPr>
      <w:rFonts w:eastAsia="Times New Roman" w:cs="Times New Roman"/>
      <w:sz w:val="20"/>
      <w:szCs w:val="20"/>
      <w:lang w:val="es-ES_tradnl"/>
    </w:rPr>
  </w:style>
  <w:style w:type="paragraph" w:customStyle="1" w:styleId="P3Header1-Clauses">
    <w:name w:val="P3 Header1-Clauses"/>
    <w:basedOn w:val="Header1-Clauses"/>
    <w:rsid w:val="004013E3"/>
    <w:pPr>
      <w:tabs>
        <w:tab w:val="num" w:pos="864"/>
        <w:tab w:val="left" w:pos="972"/>
      </w:tabs>
      <w:ind w:left="432" w:firstLine="144"/>
      <w:jc w:val="both"/>
    </w:pPr>
    <w:rPr>
      <w:b w:val="0"/>
    </w:rPr>
  </w:style>
  <w:style w:type="paragraph" w:customStyle="1" w:styleId="Outline3">
    <w:name w:val="Outline3"/>
    <w:basedOn w:val="Normal"/>
    <w:rsid w:val="004013E3"/>
    <w:pPr>
      <w:tabs>
        <w:tab w:val="num" w:pos="1728"/>
      </w:tabs>
      <w:spacing w:before="240"/>
      <w:ind w:left="1728" w:hanging="432"/>
      <w:jc w:val="left"/>
    </w:pPr>
    <w:rPr>
      <w:kern w:val="28"/>
    </w:rPr>
  </w:style>
  <w:style w:type="paragraph" w:customStyle="1" w:styleId="Outline4">
    <w:name w:val="Outline4"/>
    <w:basedOn w:val="Normal"/>
    <w:autoRedefine/>
    <w:rsid w:val="004013E3"/>
    <w:pPr>
      <w:tabs>
        <w:tab w:val="left" w:pos="2160"/>
      </w:tabs>
      <w:ind w:firstLine="567"/>
    </w:pPr>
    <w:rPr>
      <w:kern w:val="28"/>
    </w:rPr>
  </w:style>
  <w:style w:type="paragraph" w:customStyle="1" w:styleId="Outlinei">
    <w:name w:val="Outline i)"/>
    <w:basedOn w:val="Normal"/>
    <w:rsid w:val="004013E3"/>
    <w:pPr>
      <w:tabs>
        <w:tab w:val="num" w:pos="1782"/>
      </w:tabs>
      <w:spacing w:before="120"/>
      <w:ind w:left="1782" w:hanging="792"/>
      <w:jc w:val="left"/>
    </w:pPr>
  </w:style>
  <w:style w:type="paragraph" w:customStyle="1" w:styleId="Outline">
    <w:name w:val="Outline"/>
    <w:basedOn w:val="Normal"/>
    <w:rsid w:val="004013E3"/>
    <w:pPr>
      <w:spacing w:before="240"/>
      <w:jc w:val="left"/>
    </w:pPr>
    <w:rPr>
      <w:kern w:val="28"/>
    </w:rPr>
  </w:style>
  <w:style w:type="paragraph" w:customStyle="1" w:styleId="BankNormal">
    <w:name w:val="BankNormal"/>
    <w:basedOn w:val="Normal"/>
    <w:rsid w:val="004013E3"/>
    <w:pPr>
      <w:spacing w:after="240"/>
      <w:jc w:val="left"/>
    </w:pPr>
  </w:style>
  <w:style w:type="character" w:customStyle="1" w:styleId="Table">
    <w:name w:val="Table"/>
    <w:rsid w:val="004013E3"/>
    <w:rPr>
      <w:rFonts w:ascii="Arial" w:hAnsi="Arial"/>
      <w:sz w:val="20"/>
    </w:rPr>
  </w:style>
  <w:style w:type="paragraph" w:customStyle="1" w:styleId="SectionVIIHeader2">
    <w:name w:val="Section VII Header2"/>
    <w:basedOn w:val="Heading1"/>
    <w:autoRedefine/>
    <w:rsid w:val="004013E3"/>
    <w:pPr>
      <w:keepNext/>
      <w:suppressAutoHyphens w:val="0"/>
      <w:spacing w:before="0" w:after="200"/>
    </w:pPr>
    <w:rPr>
      <w:rFonts w:ascii="Times New Roman" w:hAnsi="Times New Roman"/>
      <w:bCs/>
      <w:i/>
      <w:smallCaps w:val="0"/>
      <w:kern w:val="28"/>
    </w:rPr>
  </w:style>
  <w:style w:type="paragraph" w:customStyle="1" w:styleId="ClauseSubPara">
    <w:name w:val="ClauseSub_Para"/>
    <w:rsid w:val="004013E3"/>
    <w:pPr>
      <w:spacing w:before="60" w:after="60" w:line="240" w:lineRule="auto"/>
      <w:ind w:left="2268"/>
    </w:pPr>
    <w:rPr>
      <w:rFonts w:eastAsia="Times New Roman" w:cs="Times New Roman"/>
      <w:sz w:val="22"/>
      <w:lang w:val="en-GB"/>
    </w:rPr>
  </w:style>
  <w:style w:type="paragraph" w:customStyle="1" w:styleId="ClauseSubList">
    <w:name w:val="ClauseSub_List"/>
    <w:rsid w:val="004013E3"/>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4013E3"/>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4013E3"/>
    <w:pPr>
      <w:ind w:left="2835"/>
    </w:pPr>
  </w:style>
  <w:style w:type="paragraph" w:customStyle="1" w:styleId="SectionXHeader3">
    <w:name w:val="Section X Header 3"/>
    <w:basedOn w:val="Heading1"/>
    <w:autoRedefine/>
    <w:rsid w:val="004013E3"/>
    <w:pPr>
      <w:keepNext/>
      <w:suppressAutoHyphens w:val="0"/>
      <w:spacing w:before="0" w:after="0"/>
    </w:pPr>
    <w:rPr>
      <w:rFonts w:ascii="Times New Roman" w:hAnsi="Times New Roman"/>
      <w:smallCaps w:val="0"/>
      <w:sz w:val="44"/>
    </w:rPr>
  </w:style>
  <w:style w:type="character" w:styleId="CommentReference">
    <w:name w:val="annotation reference"/>
    <w:basedOn w:val="DefaultParagraphFont"/>
    <w:uiPriority w:val="99"/>
    <w:rsid w:val="004013E3"/>
    <w:rPr>
      <w:rFonts w:cs="Times New Roman"/>
      <w:sz w:val="16"/>
    </w:rPr>
  </w:style>
  <w:style w:type="paragraph" w:customStyle="1" w:styleId="Part1">
    <w:name w:val="Part 1"/>
    <w:aliases w:val="22,3 Header 4"/>
    <w:basedOn w:val="Normal"/>
    <w:autoRedefine/>
    <w:rsid w:val="004013E3"/>
    <w:pPr>
      <w:spacing w:before="240" w:after="240"/>
      <w:jc w:val="center"/>
    </w:pPr>
    <w:rPr>
      <w:b/>
      <w:sz w:val="48"/>
    </w:rPr>
  </w:style>
  <w:style w:type="paragraph" w:styleId="CommentText">
    <w:name w:val="annotation text"/>
    <w:aliases w:val="Char1"/>
    <w:basedOn w:val="Normal"/>
    <w:link w:val="CommentTextChar"/>
    <w:uiPriority w:val="99"/>
    <w:rsid w:val="004013E3"/>
    <w:pPr>
      <w:jc w:val="left"/>
    </w:pPr>
    <w:rPr>
      <w:sz w:val="20"/>
    </w:rPr>
  </w:style>
  <w:style w:type="character" w:customStyle="1" w:styleId="CommentTextChar">
    <w:name w:val="Comment Text Char"/>
    <w:aliases w:val="Char1 Char"/>
    <w:basedOn w:val="DefaultParagraphFont"/>
    <w:link w:val="CommentText"/>
    <w:uiPriority w:val="99"/>
    <w:rsid w:val="004013E3"/>
    <w:rPr>
      <w:rFonts w:eastAsia="Times New Roman" w:cs="Times New Roman"/>
      <w:sz w:val="20"/>
      <w:szCs w:val="20"/>
    </w:rPr>
  </w:style>
  <w:style w:type="paragraph" w:styleId="BodyTextIndent3">
    <w:name w:val="Body Text Indent 3"/>
    <w:basedOn w:val="Normal"/>
    <w:link w:val="BodyTextIndent3Char"/>
    <w:rsid w:val="004013E3"/>
    <w:pPr>
      <w:spacing w:before="120"/>
      <w:ind w:left="1440" w:hanging="1440"/>
    </w:pPr>
    <w:rPr>
      <w:b/>
      <w:sz w:val="20"/>
    </w:rPr>
  </w:style>
  <w:style w:type="character" w:customStyle="1" w:styleId="BodyTextIndent3Char">
    <w:name w:val="Body Text Indent 3 Char"/>
    <w:basedOn w:val="DefaultParagraphFont"/>
    <w:link w:val="BodyTextIndent3"/>
    <w:rsid w:val="004013E3"/>
    <w:rPr>
      <w:rFonts w:eastAsia="Times New Roman" w:cs="Times New Roman"/>
      <w:b/>
      <w:sz w:val="20"/>
      <w:szCs w:val="20"/>
    </w:rPr>
  </w:style>
  <w:style w:type="paragraph" w:customStyle="1" w:styleId="FIDICSectionBegin">
    <w:name w:val="FIDIC__SectionBegin"/>
    <w:basedOn w:val="Normal"/>
    <w:next w:val="FIDICSectionName"/>
    <w:rsid w:val="004013E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013E3"/>
    <w:pPr>
      <w:spacing w:before="100" w:after="300"/>
    </w:pPr>
    <w:rPr>
      <w:sz w:val="30"/>
      <w:szCs w:val="30"/>
    </w:rPr>
  </w:style>
  <w:style w:type="paragraph" w:customStyle="1" w:styleId="FIDICClauseSubName">
    <w:name w:val="FIDIC_ClauseSubName"/>
    <w:basedOn w:val="FIDICCoverTitle"/>
    <w:rsid w:val="004013E3"/>
    <w:pPr>
      <w:spacing w:before="240" w:line="240" w:lineRule="exact"/>
    </w:pPr>
    <w:rPr>
      <w:sz w:val="24"/>
      <w:szCs w:val="24"/>
    </w:rPr>
  </w:style>
  <w:style w:type="paragraph" w:customStyle="1" w:styleId="FIDICCoverTitle">
    <w:name w:val="FIDIC__CoverTitle"/>
    <w:basedOn w:val="Normal"/>
    <w:rsid w:val="004013E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013E3"/>
    <w:rPr>
      <w:sz w:val="28"/>
      <w:szCs w:val="28"/>
    </w:rPr>
  </w:style>
  <w:style w:type="paragraph" w:customStyle="1" w:styleId="FIDICClauseSubSubPara">
    <w:name w:val="FIDIC_ClauseSubSubPara"/>
    <w:basedOn w:val="FIDICClauseSubName"/>
    <w:rsid w:val="004013E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013E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013E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013E3"/>
    <w:pPr>
      <w:tabs>
        <w:tab w:val="left" w:pos="573"/>
      </w:tabs>
      <w:spacing w:after="0"/>
      <w:ind w:left="576" w:hanging="576"/>
    </w:pPr>
    <w:rPr>
      <w:bCs/>
      <w:szCs w:val="24"/>
      <w:lang w:val="en-US"/>
    </w:rPr>
  </w:style>
  <w:style w:type="paragraph" w:customStyle="1" w:styleId="Sec7-Clauses">
    <w:name w:val="Sec7-Clauses"/>
    <w:basedOn w:val="Header1-Clauses"/>
    <w:rsid w:val="004013E3"/>
    <w:pPr>
      <w:spacing w:after="0"/>
    </w:pPr>
    <w:rPr>
      <w:bCs/>
      <w:szCs w:val="24"/>
    </w:rPr>
  </w:style>
  <w:style w:type="paragraph" w:customStyle="1" w:styleId="sec7-header1">
    <w:name w:val="sec7-header1"/>
    <w:basedOn w:val="FIDICClauseSubName"/>
    <w:rsid w:val="004013E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
    <w:rsid w:val="004013E3"/>
    <w:pPr>
      <w:spacing w:before="0" w:after="0"/>
    </w:pPr>
  </w:style>
  <w:style w:type="paragraph" w:customStyle="1" w:styleId="SectionIXHeader">
    <w:name w:val="Section IX Header"/>
    <w:basedOn w:val="Header"/>
    <w:rsid w:val="004013E3"/>
    <w:pPr>
      <w:spacing w:before="0" w:after="0"/>
    </w:pPr>
  </w:style>
  <w:style w:type="paragraph" w:customStyle="1" w:styleId="Parts">
    <w:name w:val="Parts"/>
    <w:basedOn w:val="Heading1"/>
    <w:rsid w:val="004013E3"/>
    <w:rPr>
      <w:sz w:val="56"/>
    </w:rPr>
  </w:style>
  <w:style w:type="paragraph" w:customStyle="1" w:styleId="StyleHeader1-ClausesLeft0Hanging0">
    <w:name w:val="Style Header 1 - Clauses + Left:  0&quot; Hanging:  0"/>
    <w:aliases w:val="3&quot; After:  0 pt"/>
    <w:basedOn w:val="Header1-Clauses"/>
    <w:uiPriority w:val="99"/>
    <w:rsid w:val="004013E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013E3"/>
    <w:rPr>
      <w:b/>
    </w:rPr>
  </w:style>
  <w:style w:type="character" w:customStyle="1" w:styleId="StyleHeader2-SubClausesBoldChar">
    <w:name w:val="Style Header 2 - SubClauses + Bold Char"/>
    <w:link w:val="StyleHeader2-SubClausesBold"/>
    <w:locked/>
    <w:rsid w:val="004013E3"/>
    <w:rPr>
      <w:rFonts w:eastAsia="Times New Roman" w:cs="Times New Roman"/>
      <w:b/>
      <w:sz w:val="20"/>
      <w:szCs w:val="20"/>
      <w:lang w:val="es-ES_tradnl"/>
    </w:rPr>
  </w:style>
  <w:style w:type="paragraph" w:customStyle="1" w:styleId="StyleHeader1-ClausesAfter0pt">
    <w:name w:val="Style Header 1 - Clauses + After:  0 pt"/>
    <w:basedOn w:val="Header1-Clauses"/>
    <w:rsid w:val="004013E3"/>
    <w:pPr>
      <w:jc w:val="both"/>
    </w:pPr>
    <w:rPr>
      <w:b w:val="0"/>
      <w:bCs/>
    </w:rPr>
  </w:style>
  <w:style w:type="paragraph" w:customStyle="1" w:styleId="StyleStyleHeader1-ClausesAfter0ptLeft0Hanging">
    <w:name w:val="Style Style Header 1 - Clauses + After:  0 pt + Left:  0&quot; Hanging:"/>
    <w:basedOn w:val="StyleHeader1-ClausesAfter0pt"/>
    <w:rsid w:val="004013E3"/>
    <w:pPr>
      <w:tabs>
        <w:tab w:val="left" w:pos="576"/>
      </w:tabs>
      <w:ind w:left="576" w:hanging="576"/>
    </w:pPr>
    <w:rPr>
      <w:bCs w:val="0"/>
    </w:rPr>
  </w:style>
  <w:style w:type="paragraph" w:customStyle="1" w:styleId="StyleStyleHeader1-ClausesAfter0ptLeft0Hanging1">
    <w:name w:val="Style Style Header 1 - Clauses + After:  0 pt + Left:  0&quot; Hanging:1"/>
    <w:aliases w:val="11"/>
    <w:basedOn w:val="StyleHeader1-ClausesAfter0pt"/>
    <w:autoRedefine/>
    <w:uiPriority w:val="99"/>
    <w:rsid w:val="004013E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013E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013E3"/>
    <w:pPr>
      <w:tabs>
        <w:tab w:val="left" w:pos="1512"/>
      </w:tabs>
      <w:spacing w:after="180"/>
      <w:ind w:left="1512" w:hanging="540"/>
    </w:pPr>
  </w:style>
  <w:style w:type="paragraph" w:customStyle="1" w:styleId="Section7heading3">
    <w:name w:val="Section 7 heading 3"/>
    <w:basedOn w:val="Heading3"/>
    <w:rsid w:val="004013E3"/>
  </w:style>
  <w:style w:type="paragraph" w:customStyle="1" w:styleId="Section7heading4">
    <w:name w:val="Section 7 heading 4"/>
    <w:basedOn w:val="Heading3"/>
    <w:link w:val="Section7heading4Char"/>
    <w:rsid w:val="004013E3"/>
    <w:pPr>
      <w:tabs>
        <w:tab w:val="left" w:pos="576"/>
      </w:tabs>
      <w:ind w:left="576" w:hanging="576"/>
      <w:jc w:val="left"/>
    </w:pPr>
  </w:style>
  <w:style w:type="character" w:customStyle="1" w:styleId="Section7heading4Char">
    <w:name w:val="Section 7 heading 4 Char"/>
    <w:link w:val="Section7heading4"/>
    <w:locked/>
    <w:rsid w:val="004013E3"/>
    <w:rPr>
      <w:rFonts w:eastAsia="Times New Roman" w:cs="Times New Roman"/>
      <w:b/>
      <w:sz w:val="20"/>
      <w:szCs w:val="20"/>
    </w:rPr>
  </w:style>
  <w:style w:type="paragraph" w:customStyle="1" w:styleId="Section7heading5">
    <w:name w:val="Section 7 heading 5"/>
    <w:basedOn w:val="Heading3"/>
    <w:rsid w:val="004013E3"/>
    <w:pPr>
      <w:jc w:val="both"/>
    </w:pPr>
    <w:rPr>
      <w:sz w:val="24"/>
    </w:rPr>
  </w:style>
  <w:style w:type="paragraph" w:customStyle="1" w:styleId="StyleSection7heading3After10pt">
    <w:name w:val="Style Section 7 heading 3 + After:  10 pt"/>
    <w:basedOn w:val="Section7heading3"/>
    <w:rsid w:val="004013E3"/>
    <w:pPr>
      <w:spacing w:after="200"/>
    </w:pPr>
    <w:rPr>
      <w:rFonts w:ascii="Times New Roman Bold" w:hAnsi="Times New Roman Bold"/>
      <w:bCs/>
      <w:szCs w:val="28"/>
    </w:rPr>
  </w:style>
  <w:style w:type="paragraph" w:customStyle="1" w:styleId="StyleTOC1Before8pt">
    <w:name w:val="Style TOC 1 + Before:  8 pt"/>
    <w:basedOn w:val="TOC1"/>
    <w:rsid w:val="004013E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013E3"/>
    <w:pPr>
      <w:spacing w:after="200"/>
      <w:jc w:val="both"/>
    </w:pPr>
    <w:rPr>
      <w:sz w:val="24"/>
      <w:szCs w:val="24"/>
    </w:rPr>
  </w:style>
  <w:style w:type="character" w:styleId="FollowedHyperlink">
    <w:name w:val="FollowedHyperlink"/>
    <w:basedOn w:val="DefaultParagraphFont"/>
    <w:uiPriority w:val="99"/>
    <w:rsid w:val="004013E3"/>
    <w:rPr>
      <w:rFonts w:cs="Times New Roman"/>
      <w:color w:val="606420"/>
      <w:u w:val="single"/>
    </w:rPr>
  </w:style>
  <w:style w:type="paragraph" w:customStyle="1" w:styleId="UG-Sec3-Heading2">
    <w:name w:val="UG - Sec 3 - Heading 2"/>
    <w:basedOn w:val="UG-Heading2"/>
    <w:rsid w:val="004013E3"/>
  </w:style>
  <w:style w:type="paragraph" w:customStyle="1" w:styleId="UG-Heading2">
    <w:name w:val="UG - Heading 2"/>
    <w:basedOn w:val="Heading2"/>
    <w:next w:val="Normal"/>
    <w:rsid w:val="004013E3"/>
    <w:pPr>
      <w:suppressAutoHyphens/>
      <w:spacing w:before="0" w:after="240"/>
    </w:pPr>
    <w:rPr>
      <w:rFonts w:ascii="Times New Roman Bold" w:hAnsi="Times New Roman Bold"/>
      <w:sz w:val="32"/>
    </w:rPr>
  </w:style>
  <w:style w:type="paragraph" w:customStyle="1" w:styleId="titulo">
    <w:name w:val="titulo"/>
    <w:basedOn w:val="Heading5"/>
    <w:rsid w:val="004013E3"/>
    <w:pPr>
      <w:keepNext w:val="0"/>
      <w:spacing w:after="240"/>
    </w:pPr>
    <w:rPr>
      <w:rFonts w:ascii="Times New Roman Bold" w:hAnsi="Times New Roman Bold"/>
      <w:b/>
      <w:u w:val="none"/>
    </w:rPr>
  </w:style>
  <w:style w:type="paragraph" w:styleId="ListNumber">
    <w:name w:val="List Number"/>
    <w:basedOn w:val="Normal"/>
    <w:rsid w:val="004013E3"/>
    <w:pPr>
      <w:tabs>
        <w:tab w:val="num" w:pos="360"/>
      </w:tabs>
      <w:ind w:left="360" w:hanging="360"/>
    </w:pPr>
  </w:style>
  <w:style w:type="paragraph" w:customStyle="1" w:styleId="DefaultParagraphFont1">
    <w:name w:val="Default Paragraph Font1"/>
    <w:next w:val="Normal"/>
    <w:rsid w:val="004013E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4013E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4013E3"/>
    <w:pPr>
      <w:jc w:val="both"/>
    </w:pPr>
    <w:rPr>
      <w:b/>
      <w:bCs/>
    </w:rPr>
  </w:style>
  <w:style w:type="character" w:customStyle="1" w:styleId="CommentSubjectChar">
    <w:name w:val="Comment Subject Char"/>
    <w:basedOn w:val="CommentTextChar"/>
    <w:link w:val="CommentSubject"/>
    <w:uiPriority w:val="99"/>
    <w:rsid w:val="004013E3"/>
    <w:rPr>
      <w:rFonts w:eastAsia="Times New Roman" w:cs="Times New Roman"/>
      <w:b/>
      <w:bCs/>
      <w:sz w:val="20"/>
      <w:szCs w:val="20"/>
    </w:rPr>
  </w:style>
  <w:style w:type="paragraph" w:customStyle="1" w:styleId="StyleSection7heading5LeftLeft0Hanging0">
    <w:name w:val="Style Section 7 heading 5 + Left Left:  0&quot; Hanging:  0"/>
    <w:aliases w:val="49&quot;"/>
    <w:basedOn w:val="Section7heading5"/>
    <w:uiPriority w:val="99"/>
    <w:rsid w:val="004013E3"/>
    <w:pPr>
      <w:ind w:left="706" w:hanging="706"/>
      <w:jc w:val="left"/>
    </w:pPr>
    <w:rPr>
      <w:bCs/>
    </w:rPr>
  </w:style>
  <w:style w:type="paragraph" w:customStyle="1" w:styleId="BlockQuotation">
    <w:name w:val="Block Quotation"/>
    <w:basedOn w:val="Normal"/>
    <w:rsid w:val="004013E3"/>
    <w:pPr>
      <w:ind w:left="855" w:right="-72" w:hanging="315"/>
    </w:pPr>
    <w:rPr>
      <w:lang w:val="en-GB" w:eastAsia="fr-FR"/>
    </w:rPr>
  </w:style>
  <w:style w:type="paragraph" w:customStyle="1" w:styleId="Header3-Paragraph">
    <w:name w:val="Header 3 - Paragraph"/>
    <w:basedOn w:val="Normal"/>
    <w:rsid w:val="004013E3"/>
    <w:pPr>
      <w:tabs>
        <w:tab w:val="num" w:pos="864"/>
        <w:tab w:val="num" w:pos="1152"/>
      </w:tabs>
      <w:spacing w:after="200"/>
      <w:ind w:left="1238" w:hanging="619"/>
    </w:pPr>
    <w:rPr>
      <w:lang w:eastAsia="fr-FR"/>
    </w:rPr>
  </w:style>
  <w:style w:type="paragraph" w:customStyle="1" w:styleId="outlinebullet">
    <w:name w:val="outlinebullet"/>
    <w:basedOn w:val="Normal"/>
    <w:rsid w:val="004013E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013E3"/>
    <w:pPr>
      <w:keepNext/>
      <w:tabs>
        <w:tab w:val="num" w:pos="360"/>
        <w:tab w:val="num" w:pos="420"/>
      </w:tabs>
      <w:ind w:left="360" w:hanging="360"/>
    </w:pPr>
    <w:rPr>
      <w:lang w:eastAsia="fr-FR"/>
    </w:rPr>
  </w:style>
  <w:style w:type="paragraph" w:customStyle="1" w:styleId="Outline2">
    <w:name w:val="Outline2"/>
    <w:basedOn w:val="Normal"/>
    <w:rsid w:val="004013E3"/>
    <w:pPr>
      <w:tabs>
        <w:tab w:val="num" w:pos="360"/>
        <w:tab w:val="num" w:pos="420"/>
        <w:tab w:val="num" w:pos="864"/>
      </w:tabs>
      <w:spacing w:before="240"/>
      <w:ind w:left="864" w:hanging="504"/>
      <w:jc w:val="left"/>
    </w:pPr>
    <w:rPr>
      <w:kern w:val="28"/>
      <w:lang w:eastAsia="fr-FR"/>
    </w:rPr>
  </w:style>
  <w:style w:type="paragraph" w:customStyle="1" w:styleId="a11">
    <w:name w:val="a1 1"/>
    <w:rsid w:val="004013E3"/>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4013E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4013E3"/>
    <w:rPr>
      <w:sz w:val="24"/>
      <w:lang w:val="en-US" w:eastAsia="fr-FR"/>
    </w:rPr>
  </w:style>
  <w:style w:type="paragraph" w:customStyle="1" w:styleId="UGHeader1">
    <w:name w:val="UG Header 1"/>
    <w:basedOn w:val="Heading1"/>
    <w:next w:val="Normal"/>
    <w:rsid w:val="004013E3"/>
    <w:pPr>
      <w:spacing w:before="240"/>
    </w:pPr>
    <w:rPr>
      <w:smallCaps w:val="0"/>
    </w:rPr>
  </w:style>
  <w:style w:type="paragraph" w:customStyle="1" w:styleId="UG-Sec3-Heading3">
    <w:name w:val="UG - Sec 3 - Heading 3"/>
    <w:basedOn w:val="Normal"/>
    <w:rsid w:val="004013E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013E3"/>
  </w:style>
  <w:style w:type="paragraph" w:customStyle="1" w:styleId="UG-Sec3b-Heading3">
    <w:name w:val="UG - Sec 3b - Heading 3"/>
    <w:basedOn w:val="UG-Sec3-Heading3"/>
    <w:rsid w:val="004013E3"/>
  </w:style>
  <w:style w:type="paragraph" w:customStyle="1" w:styleId="UG-Sec3b-Heading4">
    <w:name w:val="UG - Sec 3b - Heading 4"/>
    <w:basedOn w:val="Normal"/>
    <w:rsid w:val="004013E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013E3"/>
    <w:pPr>
      <w:spacing w:before="120" w:after="240"/>
      <w:jc w:val="center"/>
    </w:pPr>
    <w:rPr>
      <w:b/>
      <w:sz w:val="36"/>
    </w:rPr>
  </w:style>
  <w:style w:type="paragraph" w:customStyle="1" w:styleId="UG-Sec4-heading3">
    <w:name w:val="UG-Sec 4 - heading 3"/>
    <w:basedOn w:val="Normal"/>
    <w:rsid w:val="004013E3"/>
    <w:pPr>
      <w:spacing w:before="120" w:after="200"/>
      <w:jc w:val="center"/>
    </w:pPr>
    <w:rPr>
      <w:b/>
      <w:sz w:val="28"/>
      <w:szCs w:val="28"/>
    </w:rPr>
  </w:style>
  <w:style w:type="paragraph" w:customStyle="1" w:styleId="Section1Header2">
    <w:name w:val="Section 1 Header 2"/>
    <w:basedOn w:val="StyleHeader1-ClausesLeft0Hanging0"/>
    <w:rsid w:val="004013E3"/>
    <w:rPr>
      <w:lang w:val="en-US"/>
    </w:rPr>
  </w:style>
  <w:style w:type="paragraph" w:customStyle="1" w:styleId="Section1Header1">
    <w:name w:val="Section 1 Header 1"/>
    <w:basedOn w:val="BodyText20"/>
    <w:rsid w:val="004013E3"/>
    <w:pPr>
      <w:spacing w:before="120" w:after="200"/>
      <w:jc w:val="center"/>
    </w:pPr>
    <w:rPr>
      <w:b/>
      <w:bCs/>
      <w:i w:val="0"/>
      <w:iCs/>
      <w:sz w:val="28"/>
    </w:rPr>
  </w:style>
  <w:style w:type="paragraph" w:customStyle="1" w:styleId="Section4heading">
    <w:name w:val="Section 4 heading"/>
    <w:basedOn w:val="Normal"/>
    <w:next w:val="Normal"/>
    <w:rsid w:val="004013E3"/>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013E3"/>
    <w:pPr>
      <w:widowControl w:val="0"/>
      <w:autoSpaceDE w:val="0"/>
      <w:autoSpaceDN w:val="0"/>
      <w:spacing w:line="384" w:lineRule="atLeast"/>
      <w:jc w:val="left"/>
    </w:pPr>
    <w:rPr>
      <w:szCs w:val="24"/>
    </w:rPr>
  </w:style>
  <w:style w:type="paragraph" w:customStyle="1" w:styleId="Sec3header">
    <w:name w:val="Sec3 header"/>
    <w:basedOn w:val="Style11"/>
    <w:rsid w:val="004013E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013E3"/>
    <w:pPr>
      <w:widowControl w:val="0"/>
      <w:autoSpaceDE w:val="0"/>
      <w:autoSpaceDN w:val="0"/>
      <w:adjustRightInd w:val="0"/>
      <w:jc w:val="left"/>
    </w:pPr>
    <w:rPr>
      <w:szCs w:val="24"/>
    </w:rPr>
  </w:style>
  <w:style w:type="paragraph" w:customStyle="1" w:styleId="Style17">
    <w:name w:val="Style 17"/>
    <w:basedOn w:val="Normal"/>
    <w:rsid w:val="004013E3"/>
    <w:pPr>
      <w:widowControl w:val="0"/>
      <w:autoSpaceDE w:val="0"/>
      <w:autoSpaceDN w:val="0"/>
      <w:spacing w:line="264" w:lineRule="exact"/>
      <w:ind w:left="576" w:hanging="360"/>
      <w:jc w:val="left"/>
    </w:pPr>
    <w:rPr>
      <w:szCs w:val="24"/>
    </w:rPr>
  </w:style>
  <w:style w:type="paragraph" w:customStyle="1" w:styleId="Style20">
    <w:name w:val="Style 20"/>
    <w:basedOn w:val="Normal"/>
    <w:rsid w:val="004013E3"/>
    <w:pPr>
      <w:widowControl w:val="0"/>
      <w:autoSpaceDE w:val="0"/>
      <w:autoSpaceDN w:val="0"/>
      <w:spacing w:before="144" w:after="360" w:line="264" w:lineRule="exact"/>
      <w:jc w:val="left"/>
    </w:pPr>
    <w:rPr>
      <w:szCs w:val="24"/>
    </w:rPr>
  </w:style>
  <w:style w:type="paragraph" w:customStyle="1" w:styleId="Header1">
    <w:name w:val="Header1"/>
    <w:basedOn w:val="Normal"/>
    <w:rsid w:val="004013E3"/>
    <w:pPr>
      <w:widowControl w:val="0"/>
      <w:autoSpaceDE w:val="0"/>
      <w:autoSpaceDN w:val="0"/>
      <w:spacing w:before="240" w:after="480"/>
      <w:jc w:val="center"/>
    </w:pPr>
    <w:rPr>
      <w:b/>
      <w:bCs/>
      <w:spacing w:val="4"/>
      <w:sz w:val="44"/>
      <w:szCs w:val="46"/>
    </w:rPr>
  </w:style>
  <w:style w:type="paragraph" w:customStyle="1" w:styleId="Default">
    <w:name w:val="Default"/>
    <w:rsid w:val="004013E3"/>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4013E3"/>
    <w:pPr>
      <w:suppressAutoHyphens/>
      <w:spacing w:after="100"/>
      <w:jc w:val="center"/>
    </w:pPr>
    <w:rPr>
      <w:rFonts w:ascii="Times New Roman Bold" w:hAnsi="Times New Roman Bold"/>
      <w:b/>
    </w:rPr>
  </w:style>
  <w:style w:type="paragraph" w:customStyle="1" w:styleId="Style12">
    <w:name w:val="Style 12"/>
    <w:basedOn w:val="Normal"/>
    <w:rsid w:val="004013E3"/>
    <w:pPr>
      <w:widowControl w:val="0"/>
      <w:autoSpaceDE w:val="0"/>
      <w:autoSpaceDN w:val="0"/>
      <w:spacing w:line="264" w:lineRule="exact"/>
      <w:ind w:hanging="576"/>
    </w:pPr>
    <w:rPr>
      <w:szCs w:val="24"/>
    </w:rPr>
  </w:style>
  <w:style w:type="paragraph" w:customStyle="1" w:styleId="TextBox">
    <w:name w:val="Text Box"/>
    <w:rsid w:val="004013E3"/>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4013E3"/>
    <w:pPr>
      <w:spacing w:before="120" w:after="120"/>
    </w:pPr>
    <w:rPr>
      <w:spacing w:val="-4"/>
    </w:rPr>
  </w:style>
  <w:style w:type="paragraph" w:customStyle="1" w:styleId="Heading1-Clausename">
    <w:name w:val="Heading 1- Clause name"/>
    <w:basedOn w:val="Normal"/>
    <w:rsid w:val="004013E3"/>
    <w:pPr>
      <w:tabs>
        <w:tab w:val="num" w:pos="360"/>
      </w:tabs>
      <w:spacing w:before="120" w:after="120"/>
      <w:ind w:left="360" w:hanging="360"/>
      <w:jc w:val="left"/>
    </w:pPr>
    <w:rPr>
      <w:b/>
    </w:rPr>
  </w:style>
  <w:style w:type="paragraph" w:customStyle="1" w:styleId="sec7-clauses0">
    <w:name w:val="sec7-clauses"/>
    <w:basedOn w:val="Heading1-Clausename"/>
    <w:rsid w:val="004013E3"/>
  </w:style>
  <w:style w:type="paragraph" w:customStyle="1" w:styleId="Sec1-Clauses">
    <w:name w:val="Sec1-Clauses"/>
    <w:basedOn w:val="Heading1-Clausename"/>
    <w:rsid w:val="004013E3"/>
  </w:style>
  <w:style w:type="paragraph" w:styleId="DocumentMap">
    <w:name w:val="Document Map"/>
    <w:basedOn w:val="Normal"/>
    <w:link w:val="DocumentMapChar"/>
    <w:rsid w:val="004013E3"/>
    <w:pPr>
      <w:shd w:val="clear" w:color="auto" w:fill="000080"/>
      <w:jc w:val="left"/>
    </w:pPr>
    <w:rPr>
      <w:rFonts w:ascii="Tahoma" w:eastAsia="Calibri" w:hAnsi="Tahoma"/>
      <w:sz w:val="20"/>
    </w:rPr>
  </w:style>
  <w:style w:type="character" w:customStyle="1" w:styleId="DocumentMapChar">
    <w:name w:val="Document Map Char"/>
    <w:basedOn w:val="DefaultParagraphFont"/>
    <w:link w:val="DocumentMap"/>
    <w:rsid w:val="004013E3"/>
    <w:rPr>
      <w:rFonts w:ascii="Tahoma" w:eastAsia="Calibri" w:hAnsi="Tahoma" w:cs="Times New Roman"/>
      <w:sz w:val="20"/>
      <w:szCs w:val="20"/>
      <w:shd w:val="clear" w:color="auto" w:fill="000080"/>
    </w:rPr>
  </w:style>
  <w:style w:type="paragraph" w:customStyle="1" w:styleId="Head10">
    <w:name w:val="Head 1"/>
    <w:aliases w:val="21"/>
    <w:basedOn w:val="Normal"/>
    <w:uiPriority w:val="99"/>
    <w:rsid w:val="004013E3"/>
    <w:pPr>
      <w:tabs>
        <w:tab w:val="num" w:pos="360"/>
      </w:tabs>
      <w:ind w:left="360" w:hanging="360"/>
    </w:pPr>
    <w:rPr>
      <w:rFonts w:ascii="Arial" w:hAnsi="Arial"/>
      <w:sz w:val="20"/>
    </w:rPr>
  </w:style>
  <w:style w:type="paragraph" w:customStyle="1" w:styleId="ChapterNumber">
    <w:name w:val="ChapterNumber"/>
    <w:rsid w:val="004013E3"/>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4013E3"/>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4013E3"/>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4013E3"/>
    <w:rPr>
      <w:rFonts w:ascii="Cambria" w:hAnsi="Cambria"/>
      <w:b/>
      <w:color w:val="365F91"/>
      <w:sz w:val="28"/>
    </w:rPr>
  </w:style>
  <w:style w:type="character" w:customStyle="1" w:styleId="st">
    <w:name w:val="st"/>
    <w:rsid w:val="004013E3"/>
  </w:style>
  <w:style w:type="paragraph" w:customStyle="1" w:styleId="plane">
    <w:name w:val="plane"/>
    <w:basedOn w:val="Normal"/>
    <w:rsid w:val="004013E3"/>
    <w:pPr>
      <w:suppressAutoHyphens/>
    </w:pPr>
    <w:rPr>
      <w:rFonts w:ascii="Tms Rmn" w:hAnsi="Tms Rmn"/>
    </w:rPr>
  </w:style>
  <w:style w:type="paragraph" w:customStyle="1" w:styleId="S1-Header2">
    <w:name w:val="S1-Header2"/>
    <w:basedOn w:val="Normal"/>
    <w:rsid w:val="004013E3"/>
    <w:pPr>
      <w:tabs>
        <w:tab w:val="num" w:pos="360"/>
      </w:tabs>
      <w:spacing w:after="200"/>
      <w:jc w:val="left"/>
    </w:pPr>
    <w:rPr>
      <w:b/>
      <w:szCs w:val="24"/>
    </w:rPr>
  </w:style>
  <w:style w:type="paragraph" w:customStyle="1" w:styleId="S4-Header2">
    <w:name w:val="S4-Header 2"/>
    <w:basedOn w:val="Normal"/>
    <w:rsid w:val="004013E3"/>
    <w:pPr>
      <w:spacing w:before="120" w:after="240"/>
      <w:jc w:val="center"/>
    </w:pPr>
    <w:rPr>
      <w:b/>
      <w:sz w:val="32"/>
      <w:szCs w:val="24"/>
    </w:rPr>
  </w:style>
  <w:style w:type="paragraph" w:styleId="NormalIndent">
    <w:name w:val="Normal Indent"/>
    <w:basedOn w:val="Normal"/>
    <w:rsid w:val="004013E3"/>
    <w:pPr>
      <w:ind w:left="720"/>
      <w:jc w:val="left"/>
    </w:pPr>
    <w:rPr>
      <w:szCs w:val="24"/>
    </w:rPr>
  </w:style>
  <w:style w:type="paragraph" w:styleId="ListBullet">
    <w:name w:val="List Bullet"/>
    <w:basedOn w:val="Normal"/>
    <w:autoRedefine/>
    <w:rsid w:val="004013E3"/>
    <w:pPr>
      <w:tabs>
        <w:tab w:val="num" w:pos="360"/>
      </w:tabs>
      <w:ind w:left="360" w:hanging="360"/>
      <w:jc w:val="left"/>
    </w:pPr>
    <w:rPr>
      <w:sz w:val="20"/>
    </w:rPr>
  </w:style>
  <w:style w:type="paragraph" w:styleId="List2">
    <w:name w:val="List 2"/>
    <w:basedOn w:val="Normal"/>
    <w:rsid w:val="004013E3"/>
    <w:pPr>
      <w:ind w:left="720" w:hanging="360"/>
      <w:jc w:val="left"/>
    </w:pPr>
    <w:rPr>
      <w:szCs w:val="24"/>
    </w:rPr>
  </w:style>
  <w:style w:type="paragraph" w:styleId="List3">
    <w:name w:val="List 3"/>
    <w:basedOn w:val="Normal"/>
    <w:rsid w:val="004013E3"/>
    <w:pPr>
      <w:ind w:left="1080" w:hanging="360"/>
      <w:jc w:val="left"/>
    </w:pPr>
    <w:rPr>
      <w:szCs w:val="24"/>
    </w:rPr>
  </w:style>
  <w:style w:type="paragraph" w:styleId="ListBullet2">
    <w:name w:val="List Bullet 2"/>
    <w:basedOn w:val="Normal"/>
    <w:autoRedefine/>
    <w:rsid w:val="004013E3"/>
    <w:pPr>
      <w:tabs>
        <w:tab w:val="num" w:pos="720"/>
      </w:tabs>
      <w:ind w:left="720" w:hanging="360"/>
      <w:jc w:val="left"/>
    </w:pPr>
    <w:rPr>
      <w:sz w:val="20"/>
    </w:rPr>
  </w:style>
  <w:style w:type="paragraph" w:styleId="ListBullet3">
    <w:name w:val="List Bullet 3"/>
    <w:basedOn w:val="Normal"/>
    <w:autoRedefine/>
    <w:rsid w:val="004013E3"/>
    <w:pPr>
      <w:tabs>
        <w:tab w:val="num" w:pos="1080"/>
      </w:tabs>
      <w:ind w:left="1080" w:hanging="360"/>
      <w:jc w:val="left"/>
    </w:pPr>
    <w:rPr>
      <w:sz w:val="20"/>
    </w:rPr>
  </w:style>
  <w:style w:type="paragraph" w:styleId="ListBullet4">
    <w:name w:val="List Bullet 4"/>
    <w:basedOn w:val="Normal"/>
    <w:autoRedefine/>
    <w:rsid w:val="004013E3"/>
    <w:pPr>
      <w:tabs>
        <w:tab w:val="num" w:pos="1440"/>
      </w:tabs>
      <w:ind w:left="1440" w:hanging="360"/>
      <w:jc w:val="left"/>
    </w:pPr>
    <w:rPr>
      <w:sz w:val="20"/>
    </w:rPr>
  </w:style>
  <w:style w:type="paragraph" w:styleId="ListBullet5">
    <w:name w:val="List Bullet 5"/>
    <w:basedOn w:val="Normal"/>
    <w:autoRedefine/>
    <w:rsid w:val="004013E3"/>
    <w:pPr>
      <w:tabs>
        <w:tab w:val="num" w:pos="1800"/>
      </w:tabs>
      <w:ind w:left="1800" w:hanging="360"/>
      <w:jc w:val="left"/>
    </w:pPr>
    <w:rPr>
      <w:sz w:val="20"/>
    </w:rPr>
  </w:style>
  <w:style w:type="paragraph" w:styleId="ListNumber2">
    <w:name w:val="List Number 2"/>
    <w:basedOn w:val="Normal"/>
    <w:rsid w:val="004013E3"/>
    <w:pPr>
      <w:tabs>
        <w:tab w:val="num" w:pos="720"/>
      </w:tabs>
      <w:ind w:left="720" w:hanging="360"/>
      <w:jc w:val="left"/>
    </w:pPr>
    <w:rPr>
      <w:sz w:val="20"/>
    </w:rPr>
  </w:style>
  <w:style w:type="paragraph" w:styleId="ListNumber3">
    <w:name w:val="List Number 3"/>
    <w:basedOn w:val="Normal"/>
    <w:rsid w:val="004013E3"/>
    <w:pPr>
      <w:tabs>
        <w:tab w:val="num" w:pos="1080"/>
      </w:tabs>
      <w:ind w:left="1080" w:hanging="360"/>
      <w:jc w:val="left"/>
    </w:pPr>
    <w:rPr>
      <w:sz w:val="20"/>
    </w:rPr>
  </w:style>
  <w:style w:type="paragraph" w:styleId="ListNumber4">
    <w:name w:val="List Number 4"/>
    <w:basedOn w:val="Normal"/>
    <w:rsid w:val="004013E3"/>
    <w:pPr>
      <w:tabs>
        <w:tab w:val="num" w:pos="1440"/>
      </w:tabs>
      <w:ind w:left="1440" w:hanging="360"/>
      <w:jc w:val="left"/>
    </w:pPr>
    <w:rPr>
      <w:sz w:val="20"/>
    </w:rPr>
  </w:style>
  <w:style w:type="paragraph" w:styleId="ListNumber5">
    <w:name w:val="List Number 5"/>
    <w:basedOn w:val="Normal"/>
    <w:rsid w:val="004013E3"/>
    <w:pPr>
      <w:tabs>
        <w:tab w:val="num" w:pos="1800"/>
      </w:tabs>
      <w:ind w:left="1800" w:hanging="360"/>
      <w:jc w:val="left"/>
    </w:pPr>
    <w:rPr>
      <w:sz w:val="20"/>
    </w:rPr>
  </w:style>
  <w:style w:type="paragraph" w:styleId="ListContinue2">
    <w:name w:val="List Continue 2"/>
    <w:basedOn w:val="Normal"/>
    <w:rsid w:val="004013E3"/>
    <w:pPr>
      <w:spacing w:after="120"/>
      <w:ind w:left="720"/>
      <w:jc w:val="left"/>
    </w:pPr>
    <w:rPr>
      <w:szCs w:val="24"/>
    </w:rPr>
  </w:style>
  <w:style w:type="paragraph" w:styleId="ListContinue3">
    <w:name w:val="List Continue 3"/>
    <w:basedOn w:val="Normal"/>
    <w:rsid w:val="004013E3"/>
    <w:pPr>
      <w:spacing w:after="120"/>
      <w:ind w:left="1080"/>
      <w:jc w:val="left"/>
    </w:pPr>
    <w:rPr>
      <w:szCs w:val="24"/>
    </w:rPr>
  </w:style>
  <w:style w:type="paragraph" w:styleId="MessageHeader">
    <w:name w:val="Message Header"/>
    <w:basedOn w:val="Normal"/>
    <w:link w:val="MessageHeaderChar"/>
    <w:rsid w:val="004013E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Calibri" w:hAnsi="Arial"/>
      <w:szCs w:val="24"/>
    </w:rPr>
  </w:style>
  <w:style w:type="character" w:customStyle="1" w:styleId="MessageHeaderChar">
    <w:name w:val="Message Header Char"/>
    <w:basedOn w:val="DefaultParagraphFont"/>
    <w:link w:val="MessageHeader"/>
    <w:rsid w:val="004013E3"/>
    <w:rPr>
      <w:rFonts w:ascii="Arial" w:eastAsia="Calibri" w:hAnsi="Arial" w:cs="Times New Roman"/>
      <w:sz w:val="24"/>
      <w:szCs w:val="24"/>
      <w:shd w:val="pct20" w:color="auto" w:fill="auto"/>
    </w:rPr>
  </w:style>
  <w:style w:type="paragraph" w:styleId="NoteHeading">
    <w:name w:val="Note Heading"/>
    <w:basedOn w:val="Normal"/>
    <w:next w:val="Normal"/>
    <w:link w:val="NoteHeadingChar"/>
    <w:rsid w:val="004013E3"/>
    <w:pPr>
      <w:suppressAutoHyphens/>
      <w:overflowPunct w:val="0"/>
      <w:autoSpaceDE w:val="0"/>
      <w:autoSpaceDN w:val="0"/>
      <w:adjustRightInd w:val="0"/>
    </w:pPr>
    <w:rPr>
      <w:sz w:val="20"/>
    </w:rPr>
  </w:style>
  <w:style w:type="character" w:customStyle="1" w:styleId="NoteHeadingChar">
    <w:name w:val="Note Heading Char"/>
    <w:basedOn w:val="DefaultParagraphFont"/>
    <w:link w:val="NoteHeading"/>
    <w:rsid w:val="004013E3"/>
    <w:rPr>
      <w:rFonts w:eastAsia="Times New Roman" w:cs="Times New Roman"/>
      <w:sz w:val="20"/>
      <w:szCs w:val="20"/>
    </w:rPr>
  </w:style>
  <w:style w:type="paragraph" w:customStyle="1" w:styleId="SectionTitle">
    <w:name w:val="Section Title"/>
    <w:next w:val="Normal"/>
    <w:rsid w:val="004013E3"/>
    <w:pPr>
      <w:spacing w:line="240" w:lineRule="auto"/>
      <w:jc w:val="center"/>
    </w:pPr>
    <w:rPr>
      <w:rFonts w:eastAsia="Times New Roman" w:cs="Times New Roman"/>
      <w:b/>
      <w:sz w:val="44"/>
      <w:szCs w:val="20"/>
      <w:lang w:val="en-GB"/>
    </w:rPr>
  </w:style>
  <w:style w:type="paragraph" w:customStyle="1" w:styleId="Level3Body">
    <w:name w:val="Level 3 (Body)"/>
    <w:rsid w:val="004013E3"/>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4013E3"/>
    <w:pPr>
      <w:jc w:val="left"/>
    </w:pPr>
    <w:rPr>
      <w:szCs w:val="24"/>
    </w:rPr>
  </w:style>
  <w:style w:type="paragraph" w:customStyle="1" w:styleId="ShortReturnAddress">
    <w:name w:val="Short Return Address"/>
    <w:basedOn w:val="Normal"/>
    <w:rsid w:val="004013E3"/>
    <w:pPr>
      <w:jc w:val="left"/>
    </w:pPr>
    <w:rPr>
      <w:szCs w:val="24"/>
    </w:rPr>
  </w:style>
  <w:style w:type="paragraph" w:customStyle="1" w:styleId="BHead">
    <w:name w:val="B Head"/>
    <w:rsid w:val="004013E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4013E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
    <w:name w:val="Sec No"/>
    <w:aliases w:val="&amp; He"/>
    <w:uiPriority w:val="99"/>
    <w:rsid w:val="004013E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4013E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4013E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4013E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4013E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4013E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4013E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4013E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4013E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4013E3"/>
    <w:pPr>
      <w:spacing w:before="240" w:after="240"/>
      <w:ind w:left="1418"/>
      <w:jc w:val="left"/>
    </w:pPr>
    <w:rPr>
      <w:szCs w:val="24"/>
    </w:rPr>
  </w:style>
  <w:style w:type="paragraph" w:customStyle="1" w:styleId="e4">
    <w:name w:val="e4"/>
    <w:aliases w:val="exh line end"/>
    <w:basedOn w:val="Normal"/>
    <w:next w:val="Normal"/>
    <w:rsid w:val="004013E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013E3"/>
    <w:pPr>
      <w:spacing w:before="120" w:after="200"/>
    </w:pPr>
    <w:rPr>
      <w:b/>
    </w:rPr>
  </w:style>
  <w:style w:type="paragraph" w:customStyle="1" w:styleId="S1-Header1">
    <w:name w:val="S1-Header1"/>
    <w:basedOn w:val="Normal"/>
    <w:rsid w:val="004013E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013E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013E3"/>
    <w:pPr>
      <w:numPr>
        <w:ilvl w:val="1"/>
      </w:numPr>
      <w:tabs>
        <w:tab w:val="num" w:pos="504"/>
      </w:tabs>
      <w:ind w:left="504" w:hanging="504"/>
    </w:pPr>
    <w:rPr>
      <w:szCs w:val="24"/>
      <w:lang w:val="en-US"/>
    </w:rPr>
  </w:style>
  <w:style w:type="paragraph" w:customStyle="1" w:styleId="StyleSubtitleLeft0">
    <w:name w:val="Style Subtitle + Left:  0"/>
    <w:aliases w:val="13&quot; Right:  0,2&quot;"/>
    <w:basedOn w:val="Subtitle"/>
    <w:uiPriority w:val="99"/>
    <w:rsid w:val="004013E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4013E3"/>
    <w:pPr>
      <w:spacing w:before="120" w:after="240"/>
      <w:jc w:val="center"/>
    </w:pPr>
    <w:rPr>
      <w:b/>
      <w:bCs/>
      <w:sz w:val="36"/>
    </w:rPr>
  </w:style>
  <w:style w:type="paragraph" w:customStyle="1" w:styleId="S3-Header1">
    <w:name w:val="S3-Header 1"/>
    <w:basedOn w:val="Normal"/>
    <w:rsid w:val="004013E3"/>
    <w:pPr>
      <w:spacing w:before="120" w:after="200"/>
      <w:ind w:left="1080" w:hanging="720"/>
    </w:pPr>
    <w:rPr>
      <w:b/>
      <w:bCs/>
      <w:noProof/>
      <w:sz w:val="28"/>
    </w:rPr>
  </w:style>
  <w:style w:type="paragraph" w:customStyle="1" w:styleId="S3-Heading2">
    <w:name w:val="S3-Heading 2"/>
    <w:basedOn w:val="Normal"/>
    <w:rsid w:val="004013E3"/>
    <w:pPr>
      <w:spacing w:after="200"/>
      <w:ind w:left="1080" w:right="288" w:hanging="720"/>
    </w:pPr>
    <w:rPr>
      <w:b/>
      <w:bCs/>
      <w:szCs w:val="24"/>
    </w:rPr>
  </w:style>
  <w:style w:type="paragraph" w:customStyle="1" w:styleId="S4Header">
    <w:name w:val="S4 Header"/>
    <w:basedOn w:val="Normal"/>
    <w:next w:val="Normal"/>
    <w:rsid w:val="004013E3"/>
    <w:pPr>
      <w:spacing w:before="120" w:after="240"/>
      <w:jc w:val="center"/>
    </w:pPr>
    <w:rPr>
      <w:b/>
      <w:sz w:val="32"/>
    </w:rPr>
  </w:style>
  <w:style w:type="paragraph" w:customStyle="1" w:styleId="S4-Header10">
    <w:name w:val="S4-Header 1"/>
    <w:basedOn w:val="Normal"/>
    <w:next w:val="Normal"/>
    <w:rsid w:val="004013E3"/>
    <w:pPr>
      <w:spacing w:before="120" w:after="240"/>
      <w:jc w:val="center"/>
    </w:pPr>
    <w:rPr>
      <w:rFonts w:cs="Arial"/>
      <w:b/>
      <w:sz w:val="36"/>
      <w:szCs w:val="24"/>
    </w:rPr>
  </w:style>
  <w:style w:type="paragraph" w:customStyle="1" w:styleId="StyleSectionV">
    <w:name w:val="Style Section V"/>
    <w:aliases w:val="Header + Left:  0,25&quot; Right:  0,2&quot;1"/>
    <w:basedOn w:val="Header"/>
    <w:uiPriority w:val="99"/>
    <w:rsid w:val="004013E3"/>
    <w:pPr>
      <w:ind w:left="360" w:right="288"/>
    </w:pPr>
    <w:rPr>
      <w:bCs/>
      <w:sz w:val="32"/>
      <w:lang w:val="es-ES_tradnl"/>
    </w:rPr>
  </w:style>
  <w:style w:type="paragraph" w:customStyle="1" w:styleId="S6-Header1">
    <w:name w:val="S6-Header 1"/>
    <w:basedOn w:val="Normal"/>
    <w:next w:val="Normal"/>
    <w:rsid w:val="004013E3"/>
    <w:pPr>
      <w:spacing w:before="120" w:after="240"/>
      <w:jc w:val="center"/>
    </w:pPr>
    <w:rPr>
      <w:rFonts w:cs="Arial"/>
      <w:b/>
      <w:sz w:val="32"/>
      <w:szCs w:val="24"/>
    </w:rPr>
  </w:style>
  <w:style w:type="paragraph" w:customStyle="1" w:styleId="Part">
    <w:name w:val="Part"/>
    <w:basedOn w:val="Normal"/>
    <w:rsid w:val="004013E3"/>
    <w:pPr>
      <w:keepNext/>
      <w:spacing w:before="2280"/>
      <w:jc w:val="center"/>
    </w:pPr>
    <w:rPr>
      <w:b/>
      <w:sz w:val="52"/>
      <w:szCs w:val="24"/>
    </w:rPr>
  </w:style>
  <w:style w:type="paragraph" w:customStyle="1" w:styleId="StyleHead4">
    <w:name w:val="Style Head 4"/>
    <w:aliases w:val="1 + Before:  6 pt After:  6 pt"/>
    <w:basedOn w:val="Head4"/>
    <w:uiPriority w:val="99"/>
    <w:rsid w:val="004013E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013E3"/>
    <w:pPr>
      <w:spacing w:before="120" w:after="240"/>
      <w:jc w:val="center"/>
    </w:pPr>
    <w:rPr>
      <w:b/>
      <w:sz w:val="36"/>
      <w:szCs w:val="24"/>
    </w:rPr>
  </w:style>
  <w:style w:type="paragraph" w:customStyle="1" w:styleId="StyleS1-Header1TimesNewRoman14pt">
    <w:name w:val="Style S1-Header1 + Times New Roman 14 pt"/>
    <w:basedOn w:val="S1-Header1"/>
    <w:rsid w:val="004013E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013E3"/>
    <w:pPr>
      <w:tabs>
        <w:tab w:val="num" w:pos="648"/>
      </w:tabs>
      <w:ind w:left="360" w:hanging="72"/>
    </w:pPr>
  </w:style>
  <w:style w:type="paragraph" w:customStyle="1" w:styleId="StyleStyleS1-Header1TimesNewRoman14pt1">
    <w:name w:val="Style Style S1-Header1 + Times New Roman 14 pt +1"/>
    <w:basedOn w:val="StyleS1-Header1TimesNewRoman14pt"/>
    <w:rsid w:val="004013E3"/>
    <w:pPr>
      <w:tabs>
        <w:tab w:val="num" w:pos="648"/>
      </w:tabs>
      <w:ind w:left="360" w:hanging="72"/>
    </w:pPr>
  </w:style>
  <w:style w:type="character" w:customStyle="1" w:styleId="AHead">
    <w:name w:val="A Head"/>
    <w:rsid w:val="004013E3"/>
    <w:rPr>
      <w:rFonts w:ascii="Times New Roman" w:hAnsi="Times New Roman"/>
      <w:sz w:val="20"/>
      <w:lang w:val="en-US"/>
    </w:rPr>
  </w:style>
  <w:style w:type="character" w:customStyle="1" w:styleId="DefaultPara">
    <w:name w:val="Default Para"/>
    <w:rsid w:val="004013E3"/>
    <w:rPr>
      <w:rFonts w:ascii="CG Times" w:hAnsi="CG Times"/>
      <w:b/>
      <w:i/>
      <w:sz w:val="24"/>
      <w:lang w:val="en-US"/>
    </w:rPr>
  </w:style>
  <w:style w:type="character" w:customStyle="1" w:styleId="BulletList">
    <w:name w:val="Bullet List"/>
    <w:rsid w:val="004013E3"/>
  </w:style>
  <w:style w:type="character" w:customStyle="1" w:styleId="StyleHeader2-SubClausesItalicChar">
    <w:name w:val="Style Header 2 - SubClauses + Italic Char"/>
    <w:rsid w:val="004013E3"/>
    <w:rPr>
      <w:rFonts w:ascii="Arial" w:hAnsi="Arial"/>
      <w:i/>
      <w:sz w:val="24"/>
      <w:lang w:val="en-US" w:eastAsia="en-US"/>
    </w:rPr>
  </w:style>
  <w:style w:type="character" w:customStyle="1" w:styleId="S1-Header1CharChar">
    <w:name w:val="S1-Header1 Char Char"/>
    <w:rsid w:val="004013E3"/>
    <w:rPr>
      <w:rFonts w:ascii="Arial" w:hAnsi="Arial"/>
      <w:b/>
      <w:sz w:val="24"/>
      <w:lang w:val="en-US" w:eastAsia="en-US"/>
    </w:rPr>
  </w:style>
  <w:style w:type="character" w:customStyle="1" w:styleId="StyleS1-Header1TimesNewRoman14ptChar">
    <w:name w:val="Style S1-Header1 + Times New Roman 14 pt Char"/>
    <w:rsid w:val="004013E3"/>
    <w:rPr>
      <w:rFonts w:ascii="Arial" w:hAnsi="Arial"/>
      <w:b/>
      <w:sz w:val="24"/>
      <w:lang w:val="en-US" w:eastAsia="en-US"/>
    </w:rPr>
  </w:style>
  <w:style w:type="character" w:customStyle="1" w:styleId="StyleStyleS1-Header1TimesNewRoman14ptChar">
    <w:name w:val="Style Style S1-Header1 + Times New Roman 14 pt + Char"/>
    <w:rsid w:val="004013E3"/>
    <w:rPr>
      <w:rFonts w:ascii="Arial" w:hAnsi="Arial"/>
      <w:sz w:val="24"/>
      <w:lang w:val="en-US" w:eastAsia="en-US"/>
    </w:rPr>
  </w:style>
  <w:style w:type="character" w:customStyle="1" w:styleId="StyleStyleS1-Header1TimesNewRoman14pt1Char">
    <w:name w:val="Style Style S1-Header1 + Times New Roman 14 pt +1 Char"/>
    <w:rsid w:val="004013E3"/>
    <w:rPr>
      <w:rFonts w:ascii="Arial" w:hAnsi="Arial"/>
      <w:sz w:val="24"/>
      <w:lang w:val="en-US" w:eastAsia="en-US"/>
    </w:rPr>
  </w:style>
  <w:style w:type="character" w:customStyle="1" w:styleId="hps">
    <w:name w:val="hps"/>
    <w:rsid w:val="004013E3"/>
  </w:style>
  <w:style w:type="character" w:customStyle="1" w:styleId="shorttext">
    <w:name w:val="short_text"/>
    <w:rsid w:val="004013E3"/>
  </w:style>
  <w:style w:type="character" w:customStyle="1" w:styleId="atn">
    <w:name w:val="atn"/>
    <w:rsid w:val="004013E3"/>
  </w:style>
  <w:style w:type="character" w:customStyle="1" w:styleId="dieuChar">
    <w:name w:val="dieu Char"/>
    <w:rsid w:val="004013E3"/>
    <w:rPr>
      <w:rFonts w:ascii="Times New Roman" w:hAnsi="Times New Roman"/>
      <w:b/>
      <w:color w:val="0000FF"/>
      <w:sz w:val="20"/>
      <w:lang w:val="en-US"/>
    </w:rPr>
  </w:style>
  <w:style w:type="paragraph" w:customStyle="1" w:styleId="3">
    <w:name w:val="3"/>
    <w:basedOn w:val="Heading3"/>
    <w:rsid w:val="004013E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4013E3"/>
    <w:pPr>
      <w:spacing w:after="120"/>
      <w:ind w:left="0" w:right="0" w:firstLine="567"/>
      <w:jc w:val="right"/>
    </w:pPr>
    <w:rPr>
      <w:rFonts w:ascii=".VnTime" w:hAnsi=".VnTime"/>
      <w:sz w:val="28"/>
      <w:szCs w:val="28"/>
      <w:u w:val="single"/>
      <w:lang w:val="de-DE"/>
    </w:rPr>
  </w:style>
  <w:style w:type="paragraph" w:customStyle="1" w:styleId="4">
    <w:name w:val="4"/>
    <w:basedOn w:val="Normal"/>
    <w:rsid w:val="004013E3"/>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013E3"/>
    <w:pPr>
      <w:ind w:left="720"/>
      <w:contextualSpacing/>
    </w:pPr>
    <w:rPr>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4013E3"/>
    <w:rPr>
      <w:rFonts w:eastAsia="Times New Roman" w:cs="Times New Roman"/>
      <w:sz w:val="20"/>
      <w:szCs w:val="20"/>
    </w:rPr>
  </w:style>
  <w:style w:type="paragraph" w:customStyle="1" w:styleId="Style1">
    <w:name w:val="Style1"/>
    <w:basedOn w:val="Normal"/>
    <w:rsid w:val="004013E3"/>
    <w:pPr>
      <w:widowControl w:val="0"/>
    </w:pPr>
    <w:rPr>
      <w:rFonts w:ascii=".VnTime" w:hAnsi=".VnTime"/>
      <w:sz w:val="26"/>
    </w:rPr>
  </w:style>
  <w:style w:type="character" w:styleId="Emphasis">
    <w:name w:val="Emphasis"/>
    <w:basedOn w:val="DefaultParagraphFont"/>
    <w:uiPriority w:val="20"/>
    <w:qFormat/>
    <w:rsid w:val="004013E3"/>
    <w:rPr>
      <w:rFonts w:cs="Times New Roman"/>
      <w:i/>
    </w:rPr>
  </w:style>
  <w:style w:type="paragraph" w:customStyle="1" w:styleId="HAStyle1">
    <w:name w:val="HAStyle1"/>
    <w:qFormat/>
    <w:rsid w:val="004013E3"/>
    <w:pPr>
      <w:widowControl w:val="0"/>
      <w:spacing w:before="120" w:after="120" w:line="264" w:lineRule="auto"/>
      <w:ind w:left="360" w:hanging="360"/>
    </w:pPr>
    <w:rPr>
      <w:rFonts w:eastAsia="Calibri" w:cs="Times New Roman"/>
      <w:b/>
      <w:szCs w:val="28"/>
    </w:rPr>
  </w:style>
  <w:style w:type="paragraph" w:styleId="Revision">
    <w:name w:val="Revision"/>
    <w:hidden/>
    <w:uiPriority w:val="99"/>
    <w:semiHidden/>
    <w:rsid w:val="004013E3"/>
    <w:pPr>
      <w:spacing w:after="0" w:line="240" w:lineRule="auto"/>
    </w:pPr>
    <w:rPr>
      <w:rFonts w:eastAsia="Times New Roman" w:cs="Times New Roman"/>
      <w:sz w:val="24"/>
      <w:szCs w:val="20"/>
    </w:rPr>
  </w:style>
  <w:style w:type="character" w:customStyle="1" w:styleId="Other">
    <w:name w:val="Other_"/>
    <w:link w:val="Other0"/>
    <w:uiPriority w:val="99"/>
    <w:locked/>
    <w:rsid w:val="004013E3"/>
    <w:rPr>
      <w:i/>
      <w:sz w:val="26"/>
      <w:shd w:val="clear" w:color="auto" w:fill="FFFFFF"/>
    </w:rPr>
  </w:style>
  <w:style w:type="paragraph" w:customStyle="1" w:styleId="Other0">
    <w:name w:val="Other"/>
    <w:basedOn w:val="Normal"/>
    <w:link w:val="Other"/>
    <w:uiPriority w:val="99"/>
    <w:rsid w:val="004013E3"/>
    <w:pPr>
      <w:widowControl w:val="0"/>
      <w:shd w:val="clear" w:color="auto" w:fill="FFFFFF"/>
      <w:spacing w:after="100" w:line="262" w:lineRule="auto"/>
      <w:ind w:firstLine="400"/>
      <w:jc w:val="center"/>
    </w:pPr>
    <w:rPr>
      <w:rFonts w:eastAsiaTheme="minorHAnsi" w:cstheme="minorBidi"/>
      <w:i/>
      <w:sz w:val="26"/>
      <w:szCs w:val="22"/>
    </w:rPr>
  </w:style>
  <w:style w:type="character" w:customStyle="1" w:styleId="Khc">
    <w:name w:val="Khác_"/>
    <w:link w:val="Khc0"/>
    <w:uiPriority w:val="99"/>
    <w:locked/>
    <w:rsid w:val="004013E3"/>
  </w:style>
  <w:style w:type="paragraph" w:customStyle="1" w:styleId="Khc0">
    <w:name w:val="Khác"/>
    <w:basedOn w:val="Normal"/>
    <w:link w:val="Khc"/>
    <w:uiPriority w:val="99"/>
    <w:rsid w:val="004013E3"/>
    <w:pPr>
      <w:widowControl w:val="0"/>
      <w:spacing w:after="60" w:line="312" w:lineRule="auto"/>
      <w:ind w:firstLine="400"/>
      <w:jc w:val="left"/>
    </w:pPr>
    <w:rPr>
      <w:rFonts w:eastAsiaTheme="minorHAnsi" w:cstheme="minorBidi"/>
      <w:sz w:val="28"/>
      <w:szCs w:val="22"/>
    </w:rPr>
  </w:style>
  <w:style w:type="character" w:customStyle="1" w:styleId="FooterChar2">
    <w:name w:val="Footer Char2"/>
    <w:uiPriority w:val="99"/>
    <w:locked/>
    <w:rsid w:val="004013E3"/>
    <w:rPr>
      <w:rFonts w:eastAsia="Times New Roman"/>
      <w:sz w:val="20"/>
      <w:lang w:val="en-US"/>
    </w:rPr>
  </w:style>
  <w:style w:type="character" w:customStyle="1" w:styleId="Bodytext0">
    <w:name w:val="Body text_"/>
    <w:link w:val="Bodytext1"/>
    <w:locked/>
    <w:rsid w:val="004013E3"/>
    <w:rPr>
      <w:spacing w:val="1"/>
      <w:shd w:val="clear" w:color="auto" w:fill="FFFFFF"/>
    </w:rPr>
  </w:style>
  <w:style w:type="paragraph" w:customStyle="1" w:styleId="Bodytext1">
    <w:name w:val="Body text1"/>
    <w:basedOn w:val="Normal"/>
    <w:link w:val="Bodytext0"/>
    <w:rsid w:val="004013E3"/>
    <w:pPr>
      <w:widowControl w:val="0"/>
      <w:shd w:val="clear" w:color="auto" w:fill="FFFFFF"/>
      <w:spacing w:line="240" w:lineRule="atLeast"/>
    </w:pPr>
    <w:rPr>
      <w:rFonts w:eastAsiaTheme="minorHAnsi" w:cstheme="minorBidi"/>
      <w:spacing w:val="1"/>
      <w:sz w:val="28"/>
      <w:szCs w:val="22"/>
      <w:shd w:val="clear" w:color="auto" w:fill="FFFFFF"/>
    </w:rPr>
  </w:style>
  <w:style w:type="character" w:customStyle="1" w:styleId="fontstyle01">
    <w:name w:val="fontstyle01"/>
    <w:uiPriority w:val="99"/>
    <w:rsid w:val="004013E3"/>
    <w:rPr>
      <w:rFonts w:ascii="Times New Roman" w:hAnsi="Times New Roman"/>
      <w:color w:val="000000"/>
      <w:sz w:val="22"/>
    </w:rPr>
  </w:style>
  <w:style w:type="character" w:customStyle="1" w:styleId="vlpgno">
    <w:name w:val="vl.pg.no"/>
    <w:rsid w:val="004013E3"/>
    <w:rPr>
      <w:rFonts w:ascii="Times" w:hAnsi="Times"/>
      <w:b/>
      <w:noProof w:val="0"/>
      <w:sz w:val="20"/>
      <w:lang w:val="en-US"/>
    </w:rPr>
  </w:style>
  <w:style w:type="paragraph" w:customStyle="1" w:styleId="Head210">
    <w:name w:val="Head 2.1"/>
    <w:basedOn w:val="Normal"/>
    <w:rsid w:val="004013E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0">
    <w:name w:val="Head 2.2"/>
    <w:basedOn w:val="Normal"/>
    <w:rsid w:val="004013E3"/>
    <w:pPr>
      <w:tabs>
        <w:tab w:val="left" w:pos="360"/>
      </w:tabs>
      <w:suppressAutoHyphens/>
      <w:spacing w:after="240"/>
      <w:ind w:left="360" w:hanging="360"/>
      <w:jc w:val="left"/>
    </w:pPr>
    <w:rPr>
      <w:b/>
    </w:rPr>
  </w:style>
  <w:style w:type="paragraph" w:customStyle="1" w:styleId="Head22b">
    <w:name w:val="Head 2.2b"/>
    <w:basedOn w:val="Normal"/>
    <w:rsid w:val="004013E3"/>
    <w:pPr>
      <w:suppressAutoHyphens/>
      <w:spacing w:after="240"/>
      <w:ind w:left="360" w:hanging="360"/>
      <w:jc w:val="left"/>
    </w:pPr>
    <w:rPr>
      <w:rFonts w:ascii="Tms Rmn" w:hAnsi="Tms Rmn"/>
      <w:b/>
    </w:rPr>
  </w:style>
  <w:style w:type="paragraph" w:customStyle="1" w:styleId="Head31">
    <w:name w:val="Head 3.1"/>
    <w:basedOn w:val="Head210"/>
    <w:rsid w:val="004013E3"/>
  </w:style>
  <w:style w:type="paragraph" w:customStyle="1" w:styleId="Head410">
    <w:name w:val="Head 4.1"/>
    <w:basedOn w:val="Head210"/>
    <w:rsid w:val="004013E3"/>
  </w:style>
  <w:style w:type="paragraph" w:customStyle="1" w:styleId="Head42">
    <w:name w:val="Head 4.2"/>
    <w:basedOn w:val="Normal"/>
    <w:rsid w:val="004013E3"/>
    <w:pPr>
      <w:suppressAutoHyphens/>
      <w:spacing w:after="240"/>
      <w:ind w:left="360" w:hanging="360"/>
      <w:jc w:val="left"/>
    </w:pPr>
    <w:rPr>
      <w:b/>
    </w:rPr>
  </w:style>
  <w:style w:type="paragraph" w:customStyle="1" w:styleId="Head510">
    <w:name w:val="Head 5.1"/>
    <w:basedOn w:val="Head210"/>
    <w:rsid w:val="004013E3"/>
    <w:pPr>
      <w:spacing w:after="0"/>
    </w:pPr>
  </w:style>
  <w:style w:type="paragraph" w:customStyle="1" w:styleId="Head52">
    <w:name w:val="Head 5.2"/>
    <w:basedOn w:val="Normal"/>
    <w:rsid w:val="004013E3"/>
    <w:pPr>
      <w:keepNext/>
      <w:suppressAutoHyphens/>
      <w:spacing w:before="480" w:after="240"/>
      <w:ind w:left="547" w:hanging="547"/>
      <w:jc w:val="center"/>
    </w:pPr>
    <w:rPr>
      <w:b/>
    </w:rPr>
  </w:style>
  <w:style w:type="paragraph" w:customStyle="1" w:styleId="Head61">
    <w:name w:val="Head 6.1"/>
    <w:basedOn w:val="Head510"/>
    <w:rsid w:val="004013E3"/>
    <w:pPr>
      <w:pBdr>
        <w:bottom w:val="none" w:sz="0" w:space="0" w:color="auto"/>
      </w:pBdr>
      <w:spacing w:before="0" w:after="240"/>
    </w:pPr>
    <w:rPr>
      <w:caps/>
    </w:rPr>
  </w:style>
  <w:style w:type="paragraph" w:customStyle="1" w:styleId="Head710">
    <w:name w:val="Head 7.1"/>
    <w:basedOn w:val="Head210"/>
    <w:rsid w:val="004013E3"/>
  </w:style>
  <w:style w:type="paragraph" w:customStyle="1" w:styleId="Head72">
    <w:name w:val="Head 7.2"/>
    <w:basedOn w:val="Normal"/>
    <w:rsid w:val="004013E3"/>
    <w:pPr>
      <w:suppressAutoHyphens/>
      <w:spacing w:after="240"/>
      <w:ind w:left="720" w:hanging="720"/>
      <w:jc w:val="left"/>
    </w:pPr>
    <w:rPr>
      <w:rFonts w:ascii="Times New Roman Bold" w:hAnsi="Times New Roman Bold"/>
      <w:b/>
      <w:sz w:val="28"/>
    </w:rPr>
  </w:style>
  <w:style w:type="paragraph" w:customStyle="1" w:styleId="Head810">
    <w:name w:val="Head 8.1"/>
    <w:basedOn w:val="Heading1"/>
    <w:rsid w:val="004013E3"/>
    <w:pPr>
      <w:outlineLvl w:val="9"/>
    </w:pPr>
    <w:rPr>
      <w:rFonts w:eastAsia="Times New Roman"/>
      <w:smallCaps w:val="0"/>
      <w:sz w:val="32"/>
    </w:rPr>
  </w:style>
  <w:style w:type="paragraph" w:customStyle="1" w:styleId="Head82">
    <w:name w:val="Head 8.2"/>
    <w:basedOn w:val="Head810"/>
    <w:rsid w:val="004013E3"/>
    <w:rPr>
      <w:smallCaps/>
      <w:sz w:val="28"/>
    </w:rPr>
  </w:style>
  <w:style w:type="paragraph" w:customStyle="1" w:styleId="HeaderSectionV">
    <w:name w:val="Header.Section V"/>
    <w:basedOn w:val="Normal"/>
    <w:uiPriority w:val="99"/>
    <w:rsid w:val="004013E3"/>
    <w:pPr>
      <w:jc w:val="center"/>
    </w:pPr>
    <w:rPr>
      <w:b/>
      <w:sz w:val="36"/>
      <w:lang w:val="es-ES_tradnl"/>
    </w:rPr>
  </w:style>
  <w:style w:type="paragraph" w:customStyle="1" w:styleId="StyleHeader1-ClausesLeft0Hanging03After0pt">
    <w:name w:val="Style Header 1 - Clauses + Left:  0&quot; Hanging:  0.3&quot; After:  0 pt"/>
    <w:basedOn w:val="Header1-Clauses"/>
    <w:rsid w:val="004013E3"/>
    <w:pPr>
      <w:tabs>
        <w:tab w:val="left" w:pos="342"/>
      </w:tabs>
      <w:spacing w:after="0"/>
      <w:ind w:left="342" w:hanging="360"/>
    </w:pPr>
    <w:rPr>
      <w:bCs/>
    </w:rPr>
  </w:style>
  <w:style w:type="paragraph" w:customStyle="1" w:styleId="StyleStyleHeader1-ClausesAfter0ptLeft0Hanging10">
    <w:name w:val="Style Style Header 1 - Clauses + After:  0 pt + Left:  0&quot; Hanging:.1"/>
    <w:basedOn w:val="StyleHeader1-ClausesAfter0pt"/>
    <w:autoRedefine/>
    <w:rsid w:val="004013E3"/>
    <w:pPr>
      <w:tabs>
        <w:tab w:val="left" w:pos="576"/>
      </w:tabs>
      <w:spacing w:after="240"/>
      <w:ind w:left="576" w:hanging="576"/>
    </w:pPr>
    <w:rPr>
      <w:bCs w:val="0"/>
    </w:rPr>
  </w:style>
  <w:style w:type="paragraph" w:customStyle="1" w:styleId="StyleSection7heading5LeftLeft0Hanging049">
    <w:name w:val="Style Section 7 heading 5 + Left Left:  0&quot; Hanging:  0.49&quot;"/>
    <w:basedOn w:val="Section7heading5"/>
    <w:rsid w:val="004013E3"/>
    <w:pPr>
      <w:ind w:left="706" w:hanging="706"/>
      <w:jc w:val="left"/>
    </w:pPr>
    <w:rPr>
      <w:bCs/>
    </w:rPr>
  </w:style>
  <w:style w:type="paragraph" w:customStyle="1" w:styleId="Heading2SectionV">
    <w:name w:val="Heading 2.Section V"/>
    <w:basedOn w:val="HeaderSectionV"/>
    <w:rsid w:val="004013E3"/>
    <w:pPr>
      <w:spacing w:before="120" w:after="200"/>
    </w:pPr>
    <w:rPr>
      <w:sz w:val="28"/>
    </w:rPr>
  </w:style>
  <w:style w:type="paragraph" w:customStyle="1" w:styleId="HeaderSectionVI">
    <w:name w:val="Header.Section VI"/>
    <w:basedOn w:val="HeaderSectionV"/>
    <w:rsid w:val="004013E3"/>
    <w:pPr>
      <w:spacing w:before="120" w:after="240"/>
    </w:pPr>
    <w:rPr>
      <w:lang w:val="en-US"/>
    </w:rPr>
  </w:style>
  <w:style w:type="paragraph" w:customStyle="1" w:styleId="Head12">
    <w:name w:val="Head 1.2"/>
    <w:basedOn w:val="Normal"/>
    <w:rsid w:val="004013E3"/>
    <w:pPr>
      <w:tabs>
        <w:tab w:val="num" w:pos="360"/>
      </w:tabs>
      <w:ind w:left="360" w:hanging="360"/>
    </w:pPr>
    <w:rPr>
      <w:rFonts w:ascii="Arial" w:hAnsi="Arial"/>
      <w:sz w:val="20"/>
    </w:rPr>
  </w:style>
  <w:style w:type="paragraph" w:customStyle="1" w:styleId="SecNoHe">
    <w:name w:val="Sec No.&amp; He"/>
    <w:rsid w:val="004013E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tyleSubtitleLeft013Right02">
    <w:name w:val="Style Subtitle + Left:  0.13&quot; Right:  0.2&quot;"/>
    <w:basedOn w:val="Subtitle"/>
    <w:rsid w:val="004013E3"/>
    <w:pPr>
      <w:spacing w:before="120" w:after="240"/>
      <w:ind w:left="180" w:right="288"/>
    </w:pPr>
    <w:rPr>
      <w:bCs/>
      <w:sz w:val="36"/>
    </w:rPr>
  </w:style>
  <w:style w:type="paragraph" w:customStyle="1" w:styleId="StyleSectionVHeaderLeft025Right02">
    <w:name w:val="Style Section V.Header + Left:  0.25&quot; Right:  0.2&quot;"/>
    <w:basedOn w:val="HeaderSectionV"/>
    <w:rsid w:val="004013E3"/>
    <w:pPr>
      <w:spacing w:before="120" w:after="240"/>
      <w:ind w:left="360" w:right="288"/>
    </w:pPr>
    <w:rPr>
      <w:bCs/>
      <w:sz w:val="32"/>
    </w:rPr>
  </w:style>
  <w:style w:type="paragraph" w:customStyle="1" w:styleId="StyleHead41Before6ptAfter6pt">
    <w:name w:val="Style Head 4.1 + Before:  6 pt After:  6 pt"/>
    <w:basedOn w:val="Head410"/>
    <w:rsid w:val="004013E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styleId="Index3">
    <w:name w:val="index 3"/>
    <w:basedOn w:val="Normal"/>
    <w:next w:val="Normal"/>
    <w:autoRedefine/>
    <w:uiPriority w:val="99"/>
    <w:semiHidden/>
    <w:unhideWhenUsed/>
    <w:rsid w:val="004013E3"/>
    <w:pPr>
      <w:ind w:left="720" w:hanging="240"/>
    </w:pPr>
  </w:style>
  <w:style w:type="table" w:styleId="TableGrid">
    <w:name w:val="Table Grid"/>
    <w:basedOn w:val="TableNormal"/>
    <w:uiPriority w:val="59"/>
    <w:rsid w:val="004013E3"/>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013E3"/>
    <w:pPr>
      <w:spacing w:before="100" w:beforeAutospacing="1" w:after="100" w:afterAutospacing="1"/>
      <w:jc w:val="left"/>
    </w:pPr>
    <w:rPr>
      <w:szCs w:val="24"/>
    </w:rPr>
  </w:style>
  <w:style w:type="paragraph" w:customStyle="1" w:styleId="xl235">
    <w:name w:val="xl235"/>
    <w:basedOn w:val="Normal"/>
    <w:rsid w:val="004013E3"/>
    <w:pPr>
      <w:spacing w:before="100" w:beforeAutospacing="1" w:after="100" w:afterAutospacing="1"/>
      <w:jc w:val="center"/>
    </w:pPr>
    <w:rPr>
      <w:szCs w:val="24"/>
    </w:rPr>
  </w:style>
  <w:style w:type="paragraph" w:customStyle="1" w:styleId="xl236">
    <w:name w:val="xl236"/>
    <w:basedOn w:val="Normal"/>
    <w:rsid w:val="004013E3"/>
    <w:pPr>
      <w:spacing w:before="100" w:beforeAutospacing="1" w:after="100" w:afterAutospacing="1"/>
      <w:jc w:val="right"/>
    </w:pPr>
    <w:rPr>
      <w:szCs w:val="24"/>
    </w:rPr>
  </w:style>
  <w:style w:type="paragraph" w:customStyle="1" w:styleId="xl237">
    <w:name w:val="xl237"/>
    <w:basedOn w:val="Normal"/>
    <w:rsid w:val="00401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238">
    <w:name w:val="xl238"/>
    <w:basedOn w:val="Normal"/>
    <w:rsid w:val="00401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239">
    <w:name w:val="xl239"/>
    <w:basedOn w:val="Normal"/>
    <w:rsid w:val="00401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rPr>
  </w:style>
  <w:style w:type="character" w:customStyle="1" w:styleId="blog-post-title-font">
    <w:name w:val="blog-post-title-font"/>
    <w:rsid w:val="00BE1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1291</Words>
  <Characters>7365</Characters>
  <Application>Microsoft Office Word</Application>
  <DocSecurity>0</DocSecurity>
  <Lines>61</Lines>
  <Paragraphs>17</Paragraphs>
  <ScaleCrop>false</ScaleCrop>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PPC-KHVT</dc:creator>
  <cp:lastModifiedBy>cuong nguyen</cp:lastModifiedBy>
  <cp:revision>18</cp:revision>
  <dcterms:created xsi:type="dcterms:W3CDTF">2024-03-22T15:17:00Z</dcterms:created>
  <dcterms:modified xsi:type="dcterms:W3CDTF">2026-03-31T09:38:00Z</dcterms:modified>
</cp:coreProperties>
</file>