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8E709" w14:textId="77777777" w:rsidR="008A3AEC" w:rsidRPr="00400E09" w:rsidRDefault="00371E3C" w:rsidP="00371E3C">
      <w:pPr>
        <w:jc w:val="center"/>
        <w:rPr>
          <w:b/>
          <w:color w:val="000000" w:themeColor="text1"/>
        </w:rPr>
      </w:pPr>
      <w:r w:rsidRPr="00400E09">
        <w:rPr>
          <w:b/>
          <w:color w:val="000000" w:themeColor="text1"/>
        </w:rPr>
        <w:t>Chương V. YÊU CẦU VỀ KỸ THUẬT</w:t>
      </w:r>
    </w:p>
    <w:p w14:paraId="0FF4375D" w14:textId="77777777" w:rsidR="00371E3C" w:rsidRPr="00400E09" w:rsidRDefault="00371E3C" w:rsidP="00371E3C">
      <w:pPr>
        <w:jc w:val="center"/>
        <w:rPr>
          <w:b/>
          <w:color w:val="000000" w:themeColor="text1"/>
        </w:rPr>
      </w:pPr>
    </w:p>
    <w:p w14:paraId="26FC9E43" w14:textId="3C8C9750" w:rsidR="00371E3C" w:rsidRPr="00400E09" w:rsidRDefault="00371E3C" w:rsidP="009C7711">
      <w:pPr>
        <w:spacing w:before="60" w:after="60"/>
        <w:ind w:firstLine="720"/>
        <w:rPr>
          <w:b/>
          <w:color w:val="000000" w:themeColor="text1"/>
        </w:rPr>
      </w:pPr>
      <w:r w:rsidRPr="00400E09">
        <w:rPr>
          <w:b/>
          <w:color w:val="000000" w:themeColor="text1"/>
        </w:rPr>
        <w:t>1. Giới thiệu chung về dự án và gói thầu</w:t>
      </w:r>
      <w:r w:rsidR="0089524C" w:rsidRPr="00400E09">
        <w:rPr>
          <w:b/>
          <w:color w:val="000000" w:themeColor="text1"/>
        </w:rPr>
        <w:t>:</w:t>
      </w:r>
    </w:p>
    <w:p w14:paraId="5BE7AC70" w14:textId="6B483D46" w:rsidR="0031215A" w:rsidRPr="00400E09" w:rsidRDefault="00371E3C" w:rsidP="006B3DDC">
      <w:pPr>
        <w:spacing w:before="60" w:after="60"/>
        <w:ind w:firstLine="720"/>
        <w:jc w:val="both"/>
        <w:rPr>
          <w:color w:val="000000" w:themeColor="text1"/>
          <w:spacing w:val="-10"/>
          <w:szCs w:val="28"/>
        </w:rPr>
      </w:pPr>
      <w:r w:rsidRPr="00400E09">
        <w:rPr>
          <w:color w:val="000000" w:themeColor="text1"/>
          <w:szCs w:val="28"/>
          <w:lang w:val="nl-NL"/>
        </w:rPr>
        <w:t xml:space="preserve">- Tên gói thầu: </w:t>
      </w:r>
      <w:r w:rsidR="00C54F56">
        <w:rPr>
          <w:color w:val="000000" w:themeColor="text1"/>
          <w:szCs w:val="28"/>
          <w:lang w:val="nl-NL"/>
        </w:rPr>
        <w:t>Gói thầu số 0</w:t>
      </w:r>
      <w:r w:rsidR="007F236A">
        <w:rPr>
          <w:color w:val="000000" w:themeColor="text1"/>
          <w:szCs w:val="28"/>
          <w:lang w:val="nl-NL"/>
        </w:rPr>
        <w:t>2</w:t>
      </w:r>
      <w:r w:rsidR="00C54F56">
        <w:rPr>
          <w:color w:val="000000" w:themeColor="text1"/>
          <w:szCs w:val="28"/>
          <w:lang w:val="nl-NL"/>
        </w:rPr>
        <w:t xml:space="preserve">: </w:t>
      </w:r>
      <w:r w:rsidR="00FC4970" w:rsidRPr="00400E09">
        <w:rPr>
          <w:color w:val="000000" w:themeColor="text1"/>
        </w:rPr>
        <w:t xml:space="preserve">Lựa chọn nhà thầu vận chuyển xuất </w:t>
      </w:r>
      <w:r w:rsidR="007F236A">
        <w:rPr>
          <w:color w:val="000000" w:themeColor="text1"/>
          <w:spacing w:val="-10"/>
          <w:szCs w:val="28"/>
        </w:rPr>
        <w:t>2.945</w:t>
      </w:r>
      <w:r w:rsidR="00C54F56">
        <w:rPr>
          <w:color w:val="000000" w:themeColor="text1"/>
          <w:spacing w:val="-10"/>
          <w:szCs w:val="28"/>
        </w:rPr>
        <w:t>,975</w:t>
      </w:r>
      <w:r w:rsidR="00A107A9" w:rsidRPr="00400E09">
        <w:rPr>
          <w:color w:val="000000" w:themeColor="text1"/>
          <w:spacing w:val="-10"/>
          <w:szCs w:val="28"/>
        </w:rPr>
        <w:t xml:space="preserve"> </w:t>
      </w:r>
      <w:r w:rsidR="00CA3708" w:rsidRPr="00400E09">
        <w:rPr>
          <w:color w:val="000000" w:themeColor="text1"/>
          <w:spacing w:val="-10"/>
          <w:szCs w:val="28"/>
        </w:rPr>
        <w:t>tấn</w:t>
      </w:r>
      <w:r w:rsidR="006B3DDC" w:rsidRPr="00400E09">
        <w:rPr>
          <w:color w:val="000000" w:themeColor="text1"/>
          <w:spacing w:val="-10"/>
          <w:szCs w:val="28"/>
        </w:rPr>
        <w:t xml:space="preserve"> gạo dự trữ quố</w:t>
      </w:r>
      <w:r w:rsidR="004D5DBA">
        <w:rPr>
          <w:color w:val="000000" w:themeColor="text1"/>
          <w:spacing w:val="-10"/>
          <w:szCs w:val="28"/>
        </w:rPr>
        <w:t>c gia hỗ trợ</w:t>
      </w:r>
      <w:r w:rsidR="006B3DDC" w:rsidRPr="00400E09">
        <w:rPr>
          <w:color w:val="000000" w:themeColor="text1"/>
          <w:spacing w:val="-10"/>
          <w:szCs w:val="28"/>
        </w:rPr>
        <w:t xml:space="preserve"> học sinh, học viên tỉnh </w:t>
      </w:r>
      <w:r w:rsidR="00C54F56">
        <w:rPr>
          <w:color w:val="000000" w:themeColor="text1"/>
          <w:spacing w:val="-10"/>
          <w:szCs w:val="28"/>
        </w:rPr>
        <w:t>Tuyên Quang</w:t>
      </w:r>
      <w:r w:rsidR="006B3DDC" w:rsidRPr="00400E09">
        <w:rPr>
          <w:color w:val="000000" w:themeColor="text1"/>
          <w:spacing w:val="-10"/>
          <w:szCs w:val="28"/>
        </w:rPr>
        <w:t xml:space="preserve"> học kỳ I</w:t>
      </w:r>
      <w:r w:rsidR="00A107A9" w:rsidRPr="00400E09">
        <w:rPr>
          <w:color w:val="000000" w:themeColor="text1"/>
          <w:spacing w:val="-10"/>
          <w:szCs w:val="28"/>
        </w:rPr>
        <w:t>I</w:t>
      </w:r>
      <w:r w:rsidR="006B3DDC" w:rsidRPr="00400E09">
        <w:rPr>
          <w:color w:val="000000" w:themeColor="text1"/>
          <w:spacing w:val="-10"/>
          <w:szCs w:val="28"/>
        </w:rPr>
        <w:t xml:space="preserve"> năm họ</w:t>
      </w:r>
      <w:r w:rsidR="00C54F56">
        <w:rPr>
          <w:color w:val="000000" w:themeColor="text1"/>
          <w:spacing w:val="-10"/>
          <w:szCs w:val="28"/>
        </w:rPr>
        <w:t>c 2025 – 2026 và bổ sung học kỳ I năm học 2025 – 2026.</w:t>
      </w:r>
    </w:p>
    <w:p w14:paraId="484268BA" w14:textId="4919E9A4" w:rsidR="007B0AB2" w:rsidRPr="00400E09" w:rsidRDefault="0031215A" w:rsidP="007B0AB2">
      <w:pPr>
        <w:spacing w:before="60" w:after="60"/>
        <w:ind w:firstLine="720"/>
        <w:jc w:val="both"/>
        <w:rPr>
          <w:b/>
          <w:color w:val="000000" w:themeColor="text1"/>
          <w:spacing w:val="-4"/>
          <w:szCs w:val="28"/>
        </w:rPr>
      </w:pPr>
      <w:r w:rsidRPr="00400E09">
        <w:rPr>
          <w:bCs/>
          <w:color w:val="000000" w:themeColor="text1"/>
          <w:spacing w:val="-4"/>
          <w:szCs w:val="28"/>
        </w:rPr>
        <w:t>- T</w:t>
      </w:r>
      <w:r w:rsidR="002C02AA" w:rsidRPr="00400E09">
        <w:rPr>
          <w:bCs/>
          <w:color w:val="000000" w:themeColor="text1"/>
          <w:spacing w:val="-4"/>
          <w:szCs w:val="28"/>
        </w:rPr>
        <w:t>rong đó:</w:t>
      </w:r>
    </w:p>
    <w:p w14:paraId="421FDD67" w14:textId="17F29888" w:rsidR="00AB4A08" w:rsidRPr="00400E09" w:rsidRDefault="00AB4A08" w:rsidP="00AB4A08">
      <w:pPr>
        <w:tabs>
          <w:tab w:val="left" w:pos="709"/>
        </w:tabs>
        <w:spacing w:before="60" w:after="60"/>
        <w:jc w:val="both"/>
        <w:rPr>
          <w:color w:val="000000" w:themeColor="text1"/>
          <w:szCs w:val="28"/>
        </w:rPr>
      </w:pPr>
      <w:r w:rsidRPr="00400E09">
        <w:rPr>
          <w:color w:val="000000" w:themeColor="text1"/>
          <w:szCs w:val="28"/>
        </w:rPr>
        <w:t xml:space="preserve">         </w:t>
      </w:r>
      <w:bookmarkStart w:id="0" w:name="_Hlk208394257"/>
      <w:r w:rsidRPr="00400E09">
        <w:rPr>
          <w:color w:val="000000" w:themeColor="text1"/>
          <w:szCs w:val="28"/>
        </w:rPr>
        <w:t xml:space="preserve">+) Xuất tại Điểm kho </w:t>
      </w:r>
      <w:r w:rsidR="007F236A">
        <w:rPr>
          <w:color w:val="000000" w:themeColor="text1"/>
          <w:szCs w:val="28"/>
        </w:rPr>
        <w:t>Bắc Kạn</w:t>
      </w:r>
      <w:r w:rsidRPr="00400E09">
        <w:rPr>
          <w:color w:val="000000" w:themeColor="text1"/>
          <w:szCs w:val="28"/>
        </w:rPr>
        <w:t xml:space="preserve"> (ĐK1</w:t>
      </w:r>
      <w:r w:rsidR="007F236A">
        <w:rPr>
          <w:color w:val="000000" w:themeColor="text1"/>
          <w:szCs w:val="28"/>
        </w:rPr>
        <w:t>3</w:t>
      </w:r>
      <w:r w:rsidRPr="00400E09">
        <w:rPr>
          <w:color w:val="000000" w:themeColor="text1"/>
          <w:szCs w:val="28"/>
        </w:rPr>
        <w:t xml:space="preserve">.KV4), số lượng: </w:t>
      </w:r>
      <w:r w:rsidR="007F236A">
        <w:rPr>
          <w:color w:val="000000" w:themeColor="text1"/>
          <w:szCs w:val="28"/>
        </w:rPr>
        <w:t>2.945,975</w:t>
      </w:r>
      <w:r w:rsidR="00CA3708" w:rsidRPr="00400E09">
        <w:rPr>
          <w:color w:val="000000" w:themeColor="text1"/>
          <w:szCs w:val="28"/>
        </w:rPr>
        <w:t xml:space="preserve"> tấn</w:t>
      </w:r>
      <w:r w:rsidRPr="00400E09">
        <w:rPr>
          <w:color w:val="000000" w:themeColor="text1"/>
          <w:szCs w:val="28"/>
        </w:rPr>
        <w:t>;</w:t>
      </w:r>
    </w:p>
    <w:bookmarkEnd w:id="0"/>
    <w:p w14:paraId="6DF32FF0" w14:textId="6F9656F2" w:rsidR="0028307B" w:rsidRPr="00400E09" w:rsidRDefault="00185CEA" w:rsidP="0028307B">
      <w:pPr>
        <w:tabs>
          <w:tab w:val="left" w:pos="720"/>
        </w:tabs>
        <w:spacing w:before="60"/>
        <w:jc w:val="both"/>
        <w:rPr>
          <w:i/>
          <w:color w:val="000000" w:themeColor="text1"/>
          <w:szCs w:val="28"/>
        </w:rPr>
      </w:pPr>
      <w:r w:rsidRPr="00400E09">
        <w:rPr>
          <w:color w:val="000000" w:themeColor="text1"/>
          <w:szCs w:val="28"/>
        </w:rPr>
        <w:t xml:space="preserve">          </w:t>
      </w:r>
      <w:r w:rsidR="00371E3C" w:rsidRPr="00400E09">
        <w:rPr>
          <w:color w:val="000000" w:themeColor="text1"/>
          <w:szCs w:val="28"/>
        </w:rPr>
        <w:t>- Giá gói thầu:</w:t>
      </w:r>
      <w:r w:rsidR="00DD51EA" w:rsidRPr="00400E09">
        <w:rPr>
          <w:color w:val="000000" w:themeColor="text1"/>
          <w:spacing w:val="-4"/>
          <w:szCs w:val="28"/>
        </w:rPr>
        <w:t xml:space="preserve"> </w:t>
      </w:r>
      <w:r w:rsidR="007F236A" w:rsidRPr="00D06DFA">
        <w:rPr>
          <w:color w:val="000000"/>
          <w:spacing w:val="-4"/>
        </w:rPr>
        <w:t>2.062.182.500</w:t>
      </w:r>
      <w:r w:rsidR="007F236A">
        <w:rPr>
          <w:b/>
          <w:bCs/>
          <w:sz w:val="24"/>
          <w:szCs w:val="24"/>
        </w:rPr>
        <w:t xml:space="preserve"> </w:t>
      </w:r>
      <w:r w:rsidR="007F236A" w:rsidRPr="00D06DFA">
        <w:rPr>
          <w:color w:val="000000"/>
        </w:rPr>
        <w:t>đồng</w:t>
      </w:r>
      <w:r w:rsidR="007F236A" w:rsidRPr="00D06DFA">
        <w:rPr>
          <w:b/>
          <w:color w:val="000000"/>
        </w:rPr>
        <w:t xml:space="preserve"> </w:t>
      </w:r>
      <w:r w:rsidR="007F236A" w:rsidRPr="00D06DFA">
        <w:rPr>
          <w:i/>
          <w:color w:val="000000"/>
        </w:rPr>
        <w:t xml:space="preserve">(Bằng chữ: </w:t>
      </w:r>
      <w:r w:rsidR="007F236A">
        <w:rPr>
          <w:i/>
          <w:color w:val="000000"/>
        </w:rPr>
        <w:t>Hai tỷ, không trăm sáu mươi hai triệu, một trăm tám mươi hai nghìn, năm trăm</w:t>
      </w:r>
      <w:r w:rsidR="007F236A" w:rsidRPr="00D06DFA">
        <w:rPr>
          <w:i/>
          <w:color w:val="000000"/>
        </w:rPr>
        <w:t xml:space="preserve"> đồng);</w:t>
      </w:r>
    </w:p>
    <w:p w14:paraId="1533FFB3" w14:textId="2582FE8E" w:rsidR="002C02AA" w:rsidRPr="00400E09" w:rsidRDefault="002C02AA" w:rsidP="0028307B">
      <w:pPr>
        <w:tabs>
          <w:tab w:val="left" w:pos="720"/>
        </w:tabs>
        <w:spacing w:before="60"/>
        <w:jc w:val="both"/>
        <w:rPr>
          <w:rFonts w:ascii="Times New Roman Italic" w:hAnsi="Times New Roman Italic"/>
          <w:color w:val="000000" w:themeColor="text1"/>
        </w:rPr>
      </w:pPr>
      <w:r w:rsidRPr="00400E09">
        <w:rPr>
          <w:rFonts w:ascii="Times New Roman Italic" w:hAnsi="Times New Roman Italic"/>
          <w:color w:val="000000" w:themeColor="text1"/>
        </w:rPr>
        <w:t xml:space="preserve">Giá </w:t>
      </w:r>
      <w:r w:rsidR="00424E49" w:rsidRPr="00400E09">
        <w:rPr>
          <w:rFonts w:ascii="Times New Roman Italic" w:hAnsi="Times New Roman Italic"/>
          <w:color w:val="000000" w:themeColor="text1"/>
        </w:rPr>
        <w:t>gói thầu</w:t>
      </w:r>
      <w:r w:rsidRPr="00400E09">
        <w:rPr>
          <w:rFonts w:ascii="Times New Roman Italic" w:hAnsi="Times New Roman Italic"/>
          <w:color w:val="000000" w:themeColor="text1"/>
        </w:rPr>
        <w:t xml:space="preserve"> đã bao gồm thuế GTGT, phí Bảo hiểm hàng hóa vận chuyển đường bộ nội địa và các chi phí khác có liên quan </w:t>
      </w:r>
      <w:proofErr w:type="gramStart"/>
      <w:r w:rsidRPr="00400E09">
        <w:rPr>
          <w:rFonts w:ascii="Times New Roman Italic" w:hAnsi="Times New Roman Italic"/>
          <w:color w:val="000000" w:themeColor="text1"/>
        </w:rPr>
        <w:t>theo</w:t>
      </w:r>
      <w:proofErr w:type="gramEnd"/>
      <w:r w:rsidRPr="00400E09">
        <w:rPr>
          <w:rFonts w:ascii="Times New Roman Italic" w:hAnsi="Times New Roman Italic"/>
          <w:color w:val="000000" w:themeColor="text1"/>
        </w:rPr>
        <w:t xml:space="preserve"> quy định vận chuyển đến nơi giao hàng</w:t>
      </w:r>
      <w:r w:rsidR="00E874A7" w:rsidRPr="00400E09">
        <w:rPr>
          <w:rFonts w:ascii="Times New Roman Italic" w:hAnsi="Times New Roman Italic"/>
          <w:color w:val="000000" w:themeColor="text1"/>
        </w:rPr>
        <w:t>.</w:t>
      </w:r>
    </w:p>
    <w:p w14:paraId="38F5CF7B" w14:textId="5D044679" w:rsidR="00B3655B" w:rsidRPr="00400E09" w:rsidRDefault="00B3655B" w:rsidP="009C7711">
      <w:pPr>
        <w:spacing w:before="60" w:after="60"/>
        <w:ind w:firstLine="720"/>
        <w:jc w:val="both"/>
        <w:rPr>
          <w:color w:val="000000" w:themeColor="text1"/>
        </w:rPr>
      </w:pPr>
      <w:r w:rsidRPr="00400E09">
        <w:rPr>
          <w:color w:val="000000" w:themeColor="text1"/>
        </w:rPr>
        <w:t>- Nguồn vố</w:t>
      </w:r>
      <w:r w:rsidR="00FF04F5" w:rsidRPr="00400E09">
        <w:rPr>
          <w:color w:val="000000" w:themeColor="text1"/>
        </w:rPr>
        <w:t>n: Ngân sách Nhà nước</w:t>
      </w:r>
      <w:r w:rsidR="000A7706" w:rsidRPr="00400E09">
        <w:rPr>
          <w:color w:val="000000" w:themeColor="text1"/>
        </w:rPr>
        <w:t>.</w:t>
      </w:r>
    </w:p>
    <w:p w14:paraId="49257B26" w14:textId="461DAD2B" w:rsidR="00B3655B" w:rsidRPr="00400E09" w:rsidRDefault="00B3655B" w:rsidP="009C7711">
      <w:pPr>
        <w:spacing w:before="60" w:after="60"/>
        <w:ind w:firstLine="720"/>
        <w:jc w:val="both"/>
        <w:rPr>
          <w:color w:val="000000" w:themeColor="text1"/>
        </w:rPr>
      </w:pPr>
      <w:r w:rsidRPr="00400E09">
        <w:rPr>
          <w:color w:val="000000" w:themeColor="text1"/>
        </w:rPr>
        <w:t>- Hình thức lựa chọn nhà thầu: Chào hàng cạnh tranh</w:t>
      </w:r>
      <w:r w:rsidR="00B81015" w:rsidRPr="00400E09">
        <w:rPr>
          <w:color w:val="000000" w:themeColor="text1"/>
        </w:rPr>
        <w:t xml:space="preserve"> trong nước</w:t>
      </w:r>
      <w:r w:rsidRPr="00400E09">
        <w:rPr>
          <w:color w:val="000000" w:themeColor="text1"/>
        </w:rPr>
        <w:t xml:space="preserve"> qua hệ thống mạng đấu thầu quố</w:t>
      </w:r>
      <w:r w:rsidR="000A7706" w:rsidRPr="00400E09">
        <w:rPr>
          <w:color w:val="000000" w:themeColor="text1"/>
        </w:rPr>
        <w:t>c gia.</w:t>
      </w:r>
    </w:p>
    <w:p w14:paraId="2D6C4483" w14:textId="66ADD6A6" w:rsidR="0028307B" w:rsidRPr="00400E09" w:rsidRDefault="0028307B" w:rsidP="009C7711">
      <w:pPr>
        <w:spacing w:before="60" w:after="60"/>
        <w:ind w:firstLine="720"/>
        <w:jc w:val="both"/>
        <w:rPr>
          <w:color w:val="000000" w:themeColor="text1"/>
        </w:rPr>
      </w:pPr>
      <w:r w:rsidRPr="00400E09">
        <w:rPr>
          <w:color w:val="000000" w:themeColor="text1"/>
        </w:rPr>
        <w:t>- Thời gian tổ chức lựa chọn nhà thầu: 1</w:t>
      </w:r>
      <w:r w:rsidR="00131DA0" w:rsidRPr="00400E09">
        <w:rPr>
          <w:color w:val="000000" w:themeColor="text1"/>
        </w:rPr>
        <w:t>2</w:t>
      </w:r>
      <w:r w:rsidRPr="00400E09">
        <w:rPr>
          <w:color w:val="000000" w:themeColor="text1"/>
        </w:rPr>
        <w:t xml:space="preserve"> ngày.</w:t>
      </w:r>
    </w:p>
    <w:p w14:paraId="4A1E7866" w14:textId="546B1CAF" w:rsidR="00371E3C" w:rsidRPr="00400E09" w:rsidRDefault="00371E3C" w:rsidP="009C7711">
      <w:pPr>
        <w:pStyle w:val="Charchar"/>
        <w:spacing w:before="60" w:after="60" w:line="240" w:lineRule="auto"/>
        <w:rPr>
          <w:color w:val="000000" w:themeColor="text1"/>
          <w:szCs w:val="28"/>
        </w:rPr>
      </w:pPr>
      <w:r w:rsidRPr="00400E09">
        <w:rPr>
          <w:color w:val="000000" w:themeColor="text1"/>
          <w:szCs w:val="28"/>
          <w:lang w:val="en-US"/>
        </w:rPr>
        <w:t>-</w:t>
      </w:r>
      <w:r w:rsidRPr="00400E09">
        <w:rPr>
          <w:color w:val="000000" w:themeColor="text1"/>
          <w:szCs w:val="28"/>
        </w:rPr>
        <w:t xml:space="preserve"> Thời gian bắt đầu tổ chức lựa chọn nhà thầu: </w:t>
      </w:r>
      <w:r w:rsidR="005D0F3C" w:rsidRPr="00400E09">
        <w:rPr>
          <w:color w:val="000000" w:themeColor="text1"/>
          <w:szCs w:val="28"/>
        </w:rPr>
        <w:t xml:space="preserve">Tháng </w:t>
      </w:r>
      <w:r w:rsidR="00360EB9" w:rsidRPr="00400E09">
        <w:rPr>
          <w:color w:val="000000" w:themeColor="text1"/>
          <w:szCs w:val="28"/>
        </w:rPr>
        <w:t>0</w:t>
      </w:r>
      <w:r w:rsidR="00E8587A" w:rsidRPr="00400E09">
        <w:rPr>
          <w:color w:val="000000" w:themeColor="text1"/>
          <w:szCs w:val="28"/>
        </w:rPr>
        <w:t>3</w:t>
      </w:r>
      <w:r w:rsidR="00360EB9" w:rsidRPr="00400E09">
        <w:rPr>
          <w:color w:val="000000" w:themeColor="text1"/>
          <w:szCs w:val="28"/>
        </w:rPr>
        <w:t>/2026</w:t>
      </w:r>
      <w:r w:rsidR="000A7706" w:rsidRPr="00400E09">
        <w:rPr>
          <w:color w:val="000000" w:themeColor="text1"/>
          <w:szCs w:val="28"/>
        </w:rPr>
        <w:t>.</w:t>
      </w:r>
    </w:p>
    <w:p w14:paraId="0DFDAD09" w14:textId="77777777" w:rsidR="00371E3C" w:rsidRPr="00400E09" w:rsidRDefault="00371E3C" w:rsidP="009C7711">
      <w:pPr>
        <w:pStyle w:val="Charchar"/>
        <w:spacing w:before="60" w:after="60" w:line="240" w:lineRule="auto"/>
        <w:rPr>
          <w:color w:val="000000" w:themeColor="text1"/>
          <w:szCs w:val="28"/>
          <w:lang w:val="vi-VN"/>
        </w:rPr>
      </w:pPr>
      <w:r w:rsidRPr="00400E09">
        <w:rPr>
          <w:color w:val="000000" w:themeColor="text1"/>
          <w:szCs w:val="28"/>
        </w:rPr>
        <w:t xml:space="preserve">- Loại hợp đồng: Hợp đồng </w:t>
      </w:r>
      <w:r w:rsidRPr="00400E09">
        <w:rPr>
          <w:color w:val="000000" w:themeColor="text1"/>
          <w:szCs w:val="28"/>
          <w:lang w:val="en-US"/>
        </w:rPr>
        <w:t>trọn gói</w:t>
      </w:r>
      <w:r w:rsidRPr="00400E09">
        <w:rPr>
          <w:color w:val="000000" w:themeColor="text1"/>
          <w:szCs w:val="28"/>
          <w:lang w:val="vi-VN"/>
        </w:rPr>
        <w:t>.</w:t>
      </w:r>
    </w:p>
    <w:p w14:paraId="09950675" w14:textId="4FC0B887" w:rsidR="00427C88" w:rsidRPr="00400E09" w:rsidRDefault="00BE039F" w:rsidP="006850BE">
      <w:pPr>
        <w:pStyle w:val="Charchar"/>
        <w:spacing w:before="120" w:after="120" w:line="240" w:lineRule="auto"/>
        <w:rPr>
          <w:color w:val="000000" w:themeColor="text1"/>
          <w:szCs w:val="28"/>
          <w:lang w:val="en-US"/>
        </w:rPr>
      </w:pPr>
      <w:r w:rsidRPr="00400E09">
        <w:rPr>
          <w:color w:val="000000" w:themeColor="text1"/>
          <w:szCs w:val="28"/>
        </w:rPr>
        <w:t>- Thời gian thực hiện gói thầu</w:t>
      </w:r>
      <w:r w:rsidR="00371E3C" w:rsidRPr="00400E09">
        <w:rPr>
          <w:color w:val="000000" w:themeColor="text1"/>
          <w:szCs w:val="28"/>
        </w:rPr>
        <w:t>:</w:t>
      </w:r>
      <w:r w:rsidR="00C178C9" w:rsidRPr="00400E09">
        <w:rPr>
          <w:color w:val="000000" w:themeColor="text1"/>
          <w:szCs w:val="28"/>
        </w:rPr>
        <w:t xml:space="preserve"> </w:t>
      </w:r>
      <w:r w:rsidR="00C54F56">
        <w:rPr>
          <w:color w:val="000000" w:themeColor="text1"/>
          <w:szCs w:val="28"/>
        </w:rPr>
        <w:t>2</w:t>
      </w:r>
      <w:r w:rsidR="00277ECC" w:rsidRPr="00400E09">
        <w:rPr>
          <w:color w:val="000000" w:themeColor="text1"/>
          <w:szCs w:val="28"/>
        </w:rPr>
        <w:t>0</w:t>
      </w:r>
      <w:r w:rsidR="006C75DC" w:rsidRPr="00400E09">
        <w:rPr>
          <w:color w:val="000000" w:themeColor="text1"/>
          <w:szCs w:val="28"/>
        </w:rPr>
        <w:t xml:space="preserve"> </w:t>
      </w:r>
      <w:r w:rsidR="0031215A" w:rsidRPr="00400E09">
        <w:rPr>
          <w:color w:val="000000" w:themeColor="text1"/>
          <w:szCs w:val="28"/>
        </w:rPr>
        <w:t>ngày kể từ ngày hợp đồng có hiệu lực đảm bảo hoàn thành</w:t>
      </w:r>
      <w:r w:rsidR="001B4E9E" w:rsidRPr="00400E09">
        <w:rPr>
          <w:color w:val="000000" w:themeColor="text1"/>
          <w:szCs w:val="28"/>
        </w:rPr>
        <w:t xml:space="preserve"> giao, nhận gạo</w:t>
      </w:r>
      <w:r w:rsidR="006C75DC" w:rsidRPr="00400E09">
        <w:rPr>
          <w:color w:val="000000" w:themeColor="text1"/>
          <w:szCs w:val="28"/>
        </w:rPr>
        <w:t xml:space="preserve"> </w:t>
      </w:r>
      <w:r w:rsidR="0028307B" w:rsidRPr="00400E09">
        <w:rPr>
          <w:color w:val="000000" w:themeColor="text1"/>
          <w:szCs w:val="28"/>
        </w:rPr>
        <w:t>xong trước</w:t>
      </w:r>
      <w:r w:rsidR="008E7A74" w:rsidRPr="00400E09">
        <w:rPr>
          <w:color w:val="000000" w:themeColor="text1"/>
          <w:szCs w:val="28"/>
        </w:rPr>
        <w:t xml:space="preserve"> ngày 30</w:t>
      </w:r>
      <w:r w:rsidR="00E8587A" w:rsidRPr="00400E09">
        <w:rPr>
          <w:color w:val="000000" w:themeColor="text1"/>
          <w:szCs w:val="28"/>
        </w:rPr>
        <w:t>/4/2026</w:t>
      </w:r>
      <w:r w:rsidR="007B0AB2" w:rsidRPr="00400E09">
        <w:rPr>
          <w:color w:val="000000" w:themeColor="text1"/>
          <w:szCs w:val="28"/>
          <w:lang w:val="en-US"/>
        </w:rPr>
        <w:t xml:space="preserve">. </w:t>
      </w:r>
    </w:p>
    <w:p w14:paraId="410B6B1D" w14:textId="77777777" w:rsidR="009207E0" w:rsidRPr="00400E09" w:rsidRDefault="009207E0" w:rsidP="009C7711">
      <w:pPr>
        <w:pStyle w:val="Charchar"/>
        <w:spacing w:before="60" w:after="60" w:line="240" w:lineRule="auto"/>
        <w:rPr>
          <w:b/>
          <w:color w:val="000000" w:themeColor="text1"/>
          <w:szCs w:val="28"/>
          <w:lang w:val="en-US"/>
        </w:rPr>
      </w:pPr>
      <w:r w:rsidRPr="00400E09">
        <w:rPr>
          <w:b/>
          <w:color w:val="000000" w:themeColor="text1"/>
          <w:szCs w:val="28"/>
          <w:lang w:val="en-US"/>
        </w:rPr>
        <w:t>2. Mục tiêu công việc:</w:t>
      </w:r>
    </w:p>
    <w:p w14:paraId="5FCB83CC" w14:textId="00A3A1B5" w:rsidR="00773D7F" w:rsidRPr="00400E09" w:rsidRDefault="009207E0" w:rsidP="009C7711">
      <w:pPr>
        <w:pStyle w:val="Charchar"/>
        <w:spacing w:before="60" w:after="60" w:line="240" w:lineRule="auto"/>
        <w:rPr>
          <w:color w:val="000000" w:themeColor="text1"/>
          <w:szCs w:val="28"/>
          <w:lang w:val="en-US"/>
        </w:rPr>
      </w:pPr>
      <w:r w:rsidRPr="00400E09">
        <w:rPr>
          <w:color w:val="000000" w:themeColor="text1"/>
          <w:szCs w:val="28"/>
          <w:lang w:val="en-US"/>
        </w:rPr>
        <w:t xml:space="preserve"> Vận chuyển</w:t>
      </w:r>
      <w:r w:rsidR="001B4E9E" w:rsidRPr="00400E09">
        <w:rPr>
          <w:color w:val="000000" w:themeColor="text1"/>
          <w:szCs w:val="28"/>
          <w:lang w:val="en-US"/>
        </w:rPr>
        <w:t xml:space="preserve"> xuất</w:t>
      </w:r>
      <w:r w:rsidRPr="00400E09">
        <w:rPr>
          <w:color w:val="000000" w:themeColor="text1"/>
          <w:szCs w:val="28"/>
          <w:lang w:val="en-US"/>
        </w:rPr>
        <w:t xml:space="preserve"> </w:t>
      </w:r>
      <w:r w:rsidR="008C701C">
        <w:rPr>
          <w:color w:val="000000" w:themeColor="text1"/>
          <w:spacing w:val="-10"/>
          <w:szCs w:val="28"/>
        </w:rPr>
        <w:t>2.945</w:t>
      </w:r>
      <w:r w:rsidR="00C54F56">
        <w:rPr>
          <w:color w:val="000000" w:themeColor="text1"/>
          <w:spacing w:val="-10"/>
          <w:szCs w:val="28"/>
        </w:rPr>
        <w:t>.975</w:t>
      </w:r>
      <w:r w:rsidR="00C54F56" w:rsidRPr="00400E09">
        <w:rPr>
          <w:color w:val="000000" w:themeColor="text1"/>
          <w:spacing w:val="-10"/>
          <w:szCs w:val="28"/>
        </w:rPr>
        <w:t xml:space="preserve"> </w:t>
      </w:r>
      <w:r w:rsidR="00C54F56">
        <w:rPr>
          <w:color w:val="000000" w:themeColor="text1"/>
          <w:spacing w:val="-10"/>
          <w:szCs w:val="28"/>
        </w:rPr>
        <w:t>kg (</w:t>
      </w:r>
      <w:r w:rsidR="008C701C">
        <w:rPr>
          <w:color w:val="000000" w:themeColor="text1"/>
          <w:spacing w:val="-10"/>
          <w:szCs w:val="28"/>
        </w:rPr>
        <w:t>2.945</w:t>
      </w:r>
      <w:proofErr w:type="gramStart"/>
      <w:r w:rsidR="00C54F56">
        <w:rPr>
          <w:color w:val="000000" w:themeColor="text1"/>
          <w:spacing w:val="-10"/>
          <w:szCs w:val="28"/>
        </w:rPr>
        <w:t>,975</w:t>
      </w:r>
      <w:proofErr w:type="gramEnd"/>
      <w:r w:rsidR="00C54F56">
        <w:rPr>
          <w:color w:val="000000" w:themeColor="text1"/>
          <w:spacing w:val="-10"/>
          <w:szCs w:val="28"/>
        </w:rPr>
        <w:t xml:space="preserve"> </w:t>
      </w:r>
      <w:r w:rsidR="00CC2E1C" w:rsidRPr="00400E09">
        <w:rPr>
          <w:color w:val="000000" w:themeColor="text1"/>
          <w:spacing w:val="-10"/>
          <w:szCs w:val="28"/>
        </w:rPr>
        <w:t>tấn</w:t>
      </w:r>
      <w:r w:rsidR="00C54F56">
        <w:rPr>
          <w:color w:val="000000" w:themeColor="text1"/>
          <w:spacing w:val="-10"/>
          <w:szCs w:val="28"/>
        </w:rPr>
        <w:t>)</w:t>
      </w:r>
      <w:r w:rsidR="00DC5890" w:rsidRPr="00400E09">
        <w:rPr>
          <w:color w:val="000000" w:themeColor="text1"/>
          <w:spacing w:val="-10"/>
          <w:szCs w:val="28"/>
        </w:rPr>
        <w:t xml:space="preserve"> gạo dự trữ quốc gia </w:t>
      </w:r>
      <w:r w:rsidR="004D5DBA">
        <w:rPr>
          <w:color w:val="000000" w:themeColor="text1"/>
          <w:spacing w:val="-10"/>
          <w:szCs w:val="28"/>
        </w:rPr>
        <w:t>hỗ trợ</w:t>
      </w:r>
      <w:r w:rsidR="00DC5890" w:rsidRPr="00400E09">
        <w:rPr>
          <w:color w:val="000000" w:themeColor="text1"/>
          <w:spacing w:val="-10"/>
          <w:szCs w:val="28"/>
        </w:rPr>
        <w:t xml:space="preserve"> học sinh, học viên</w:t>
      </w:r>
      <w:r w:rsidR="00C54F56">
        <w:rPr>
          <w:color w:val="000000" w:themeColor="text1"/>
          <w:spacing w:val="-10"/>
          <w:szCs w:val="28"/>
        </w:rPr>
        <w:t xml:space="preserve"> tỉnh</w:t>
      </w:r>
      <w:r w:rsidR="00DC5890" w:rsidRPr="00400E09">
        <w:rPr>
          <w:color w:val="000000" w:themeColor="text1"/>
          <w:spacing w:val="-10"/>
          <w:szCs w:val="28"/>
        </w:rPr>
        <w:t xml:space="preserve"> </w:t>
      </w:r>
      <w:r w:rsidR="00C54F56">
        <w:rPr>
          <w:color w:val="000000" w:themeColor="text1"/>
          <w:spacing w:val="-10"/>
          <w:szCs w:val="28"/>
        </w:rPr>
        <w:t>Tuyên Quang</w:t>
      </w:r>
      <w:r w:rsidR="00C54F56" w:rsidRPr="00400E09">
        <w:rPr>
          <w:color w:val="000000" w:themeColor="text1"/>
          <w:spacing w:val="-10"/>
          <w:szCs w:val="28"/>
        </w:rPr>
        <w:t xml:space="preserve"> học kỳ II năm họ</w:t>
      </w:r>
      <w:r w:rsidR="00C54F56">
        <w:rPr>
          <w:color w:val="000000" w:themeColor="text1"/>
          <w:spacing w:val="-10"/>
          <w:szCs w:val="28"/>
        </w:rPr>
        <w:t>c 2025 – 2026 và bổ sung học kỳ I năm học 2025 - 2026</w:t>
      </w:r>
      <w:r w:rsidR="00527EFE" w:rsidRPr="00400E09">
        <w:rPr>
          <w:color w:val="000000" w:themeColor="text1"/>
        </w:rPr>
        <w:t xml:space="preserve">, </w:t>
      </w:r>
      <w:r w:rsidRPr="00400E09">
        <w:rPr>
          <w:color w:val="000000" w:themeColor="text1"/>
          <w:szCs w:val="28"/>
          <w:lang w:val="en-US"/>
        </w:rPr>
        <w:t>đúng thời gian quy định, đảm bảo an toàn về số lượng và chất lượng trong quá trình vận chuyển và giao nhận. Cụ thể mục tiêu công việc, tiến độ, p</w:t>
      </w:r>
      <w:r w:rsidR="00571919" w:rsidRPr="00400E09">
        <w:rPr>
          <w:color w:val="000000" w:themeColor="text1"/>
          <w:szCs w:val="28"/>
          <w:lang w:val="en-US"/>
        </w:rPr>
        <w:t>hạm vi cung cấp dịch vụ như sau:</w:t>
      </w:r>
    </w:p>
    <w:tbl>
      <w:tblPr>
        <w:tblW w:w="9645" w:type="dxa"/>
        <w:tblInd w:w="93" w:type="dxa"/>
        <w:tblLook w:val="04A0" w:firstRow="1" w:lastRow="0" w:firstColumn="1" w:lastColumn="0" w:noHBand="0" w:noVBand="1"/>
      </w:tblPr>
      <w:tblGrid>
        <w:gridCol w:w="791"/>
        <w:gridCol w:w="4990"/>
        <w:gridCol w:w="2069"/>
        <w:gridCol w:w="1795"/>
      </w:tblGrid>
      <w:tr w:rsidR="00E70CB2" w:rsidRPr="00E70CB2" w14:paraId="4C3BFFCB" w14:textId="77777777" w:rsidTr="00E70CB2">
        <w:trPr>
          <w:trHeight w:val="964"/>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69F0A" w14:textId="77777777" w:rsidR="00E70CB2" w:rsidRPr="00E70CB2" w:rsidRDefault="00E70CB2" w:rsidP="00E70CB2">
            <w:pPr>
              <w:jc w:val="center"/>
              <w:rPr>
                <w:rFonts w:eastAsia="Times New Roman" w:cs="Times New Roman"/>
                <w:b/>
                <w:bCs/>
                <w:color w:val="000000"/>
                <w:szCs w:val="28"/>
              </w:rPr>
            </w:pPr>
            <w:r w:rsidRPr="00E70CB2">
              <w:rPr>
                <w:rFonts w:eastAsia="Times New Roman" w:cs="Times New Roman"/>
                <w:b/>
                <w:bCs/>
                <w:color w:val="000000"/>
                <w:szCs w:val="28"/>
              </w:rPr>
              <w:t>Số</w:t>
            </w:r>
            <w:r w:rsidRPr="00E70CB2">
              <w:rPr>
                <w:rFonts w:eastAsia="Times New Roman" w:cs="Times New Roman"/>
                <w:b/>
                <w:bCs/>
                <w:color w:val="000000"/>
                <w:szCs w:val="28"/>
              </w:rPr>
              <w:br/>
              <w:t xml:space="preserve"> TT</w:t>
            </w:r>
          </w:p>
        </w:tc>
        <w:tc>
          <w:tcPr>
            <w:tcW w:w="4990" w:type="dxa"/>
            <w:tcBorders>
              <w:top w:val="single" w:sz="4" w:space="0" w:color="auto"/>
              <w:left w:val="nil"/>
              <w:bottom w:val="single" w:sz="4" w:space="0" w:color="auto"/>
              <w:right w:val="single" w:sz="4" w:space="0" w:color="auto"/>
            </w:tcBorders>
            <w:shd w:val="clear" w:color="auto" w:fill="auto"/>
            <w:vAlign w:val="center"/>
            <w:hideMark/>
          </w:tcPr>
          <w:p w14:paraId="3A2043A9" w14:textId="2321760B" w:rsidR="00E70CB2" w:rsidRPr="00E70CB2" w:rsidRDefault="00E70CB2" w:rsidP="00E70CB2">
            <w:pPr>
              <w:jc w:val="center"/>
              <w:rPr>
                <w:rFonts w:eastAsia="Times New Roman" w:cs="Times New Roman"/>
                <w:b/>
                <w:bCs/>
                <w:color w:val="000000"/>
                <w:szCs w:val="28"/>
              </w:rPr>
            </w:pPr>
            <w:r>
              <w:rPr>
                <w:rFonts w:eastAsia="Times New Roman" w:cs="Times New Roman"/>
                <w:b/>
                <w:bCs/>
                <w:color w:val="000000"/>
                <w:szCs w:val="28"/>
              </w:rPr>
              <w:t>Nội dung</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14:paraId="02D07C25" w14:textId="781A415D" w:rsidR="00E70CB2" w:rsidRPr="00E70CB2" w:rsidRDefault="00E70CB2" w:rsidP="0044556E">
            <w:pPr>
              <w:jc w:val="center"/>
              <w:rPr>
                <w:rFonts w:eastAsia="Times New Roman" w:cs="Times New Roman"/>
                <w:b/>
                <w:bCs/>
                <w:color w:val="000000"/>
                <w:szCs w:val="28"/>
              </w:rPr>
            </w:pPr>
            <w:r w:rsidRPr="00E70CB2">
              <w:rPr>
                <w:rFonts w:eastAsia="Times New Roman" w:cs="Times New Roman"/>
                <w:b/>
                <w:bCs/>
                <w:color w:val="000000"/>
                <w:szCs w:val="28"/>
              </w:rPr>
              <w:t>Số</w:t>
            </w:r>
            <w:r w:rsidR="0044556E">
              <w:rPr>
                <w:rFonts w:eastAsia="Times New Roman" w:cs="Times New Roman"/>
                <w:b/>
                <w:bCs/>
                <w:color w:val="000000"/>
                <w:szCs w:val="28"/>
              </w:rPr>
              <w:t xml:space="preserve"> lượng gạo </w:t>
            </w:r>
            <w:r w:rsidRPr="00E70CB2">
              <w:rPr>
                <w:rFonts w:eastAsia="Times New Roman" w:cs="Times New Roman"/>
                <w:b/>
                <w:bCs/>
                <w:color w:val="000000"/>
                <w:szCs w:val="28"/>
              </w:rPr>
              <w:t xml:space="preserve"> </w:t>
            </w:r>
            <w:r w:rsidRPr="00E70CB2">
              <w:rPr>
                <w:rFonts w:eastAsia="Times New Roman" w:cs="Times New Roman"/>
                <w:b/>
                <w:bCs/>
                <w:color w:val="000000"/>
                <w:szCs w:val="28"/>
              </w:rPr>
              <w:br/>
              <w:t xml:space="preserve"> (Kg)</w:t>
            </w:r>
          </w:p>
        </w:tc>
        <w:tc>
          <w:tcPr>
            <w:tcW w:w="1795" w:type="dxa"/>
            <w:tcBorders>
              <w:top w:val="single" w:sz="4" w:space="0" w:color="auto"/>
              <w:left w:val="nil"/>
              <w:bottom w:val="single" w:sz="4" w:space="0" w:color="auto"/>
              <w:right w:val="single" w:sz="4" w:space="0" w:color="auto"/>
            </w:tcBorders>
            <w:shd w:val="clear" w:color="auto" w:fill="auto"/>
            <w:vAlign w:val="center"/>
          </w:tcPr>
          <w:p w14:paraId="13375170" w14:textId="097CA889" w:rsidR="00E70CB2" w:rsidRPr="00E70CB2" w:rsidRDefault="00E70CB2" w:rsidP="00E70CB2">
            <w:pPr>
              <w:jc w:val="center"/>
              <w:rPr>
                <w:rFonts w:eastAsia="Times New Roman" w:cs="Times New Roman"/>
                <w:b/>
                <w:bCs/>
                <w:color w:val="000000"/>
                <w:szCs w:val="28"/>
              </w:rPr>
            </w:pPr>
            <w:r>
              <w:rPr>
                <w:rFonts w:eastAsia="Times New Roman" w:cs="Times New Roman"/>
                <w:b/>
                <w:bCs/>
                <w:color w:val="000000"/>
                <w:szCs w:val="28"/>
              </w:rPr>
              <w:t>Ghi chú</w:t>
            </w:r>
          </w:p>
        </w:tc>
      </w:tr>
      <w:tr w:rsidR="00E70CB2" w:rsidRPr="00E70CB2" w14:paraId="701EDCE9"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4D0F1E1" w14:textId="77777777" w:rsidR="00E70CB2" w:rsidRPr="00E70CB2" w:rsidRDefault="00E70CB2" w:rsidP="00E70CB2">
            <w:pPr>
              <w:jc w:val="center"/>
              <w:rPr>
                <w:rFonts w:eastAsia="Times New Roman" w:cs="Times New Roman"/>
                <w:b/>
                <w:bCs/>
                <w:color w:val="000000"/>
                <w:szCs w:val="28"/>
              </w:rPr>
            </w:pPr>
            <w:r w:rsidRPr="00E70CB2">
              <w:rPr>
                <w:rFonts w:eastAsia="Times New Roman" w:cs="Times New Roman"/>
                <w:b/>
                <w:bCs/>
                <w:color w:val="000000"/>
                <w:szCs w:val="28"/>
              </w:rPr>
              <w:t>I</w:t>
            </w:r>
          </w:p>
        </w:tc>
        <w:tc>
          <w:tcPr>
            <w:tcW w:w="4990" w:type="dxa"/>
            <w:tcBorders>
              <w:top w:val="nil"/>
              <w:left w:val="nil"/>
              <w:bottom w:val="single" w:sz="4" w:space="0" w:color="auto"/>
              <w:right w:val="single" w:sz="4" w:space="0" w:color="auto"/>
            </w:tcBorders>
            <w:shd w:val="clear" w:color="auto" w:fill="auto"/>
            <w:vAlign w:val="center"/>
            <w:hideMark/>
          </w:tcPr>
          <w:p w14:paraId="4EDC0421" w14:textId="55BA590A" w:rsidR="00E70CB2" w:rsidRPr="00E70CB2" w:rsidRDefault="00E70CB2" w:rsidP="00E70CB2">
            <w:pPr>
              <w:jc w:val="center"/>
              <w:rPr>
                <w:rFonts w:eastAsia="Times New Roman" w:cs="Times New Roman"/>
                <w:b/>
                <w:bCs/>
                <w:color w:val="000000"/>
                <w:szCs w:val="28"/>
              </w:rPr>
            </w:pPr>
            <w:r>
              <w:rPr>
                <w:rFonts w:eastAsia="Times New Roman" w:cs="Times New Roman"/>
                <w:b/>
                <w:bCs/>
                <w:color w:val="000000"/>
                <w:szCs w:val="28"/>
              </w:rPr>
              <w:t xml:space="preserve">Xuất tại </w:t>
            </w:r>
            <w:r w:rsidRPr="00E70CB2">
              <w:rPr>
                <w:rFonts w:eastAsia="Times New Roman" w:cs="Times New Roman"/>
                <w:b/>
                <w:bCs/>
                <w:color w:val="000000"/>
                <w:szCs w:val="28"/>
              </w:rPr>
              <w:t>Điểm kho Bắc Kạn (ĐK13.KV4)</w:t>
            </w:r>
          </w:p>
        </w:tc>
        <w:tc>
          <w:tcPr>
            <w:tcW w:w="2069" w:type="dxa"/>
            <w:tcBorders>
              <w:top w:val="nil"/>
              <w:left w:val="nil"/>
              <w:bottom w:val="single" w:sz="4" w:space="0" w:color="auto"/>
              <w:right w:val="single" w:sz="4" w:space="0" w:color="auto"/>
            </w:tcBorders>
            <w:shd w:val="clear" w:color="auto" w:fill="auto"/>
            <w:vAlign w:val="center"/>
            <w:hideMark/>
          </w:tcPr>
          <w:p w14:paraId="69973316" w14:textId="77777777" w:rsidR="00E70CB2" w:rsidRPr="00E70CB2" w:rsidRDefault="00E70CB2" w:rsidP="00E70CB2">
            <w:pPr>
              <w:jc w:val="center"/>
              <w:rPr>
                <w:rFonts w:eastAsia="Times New Roman" w:cs="Times New Roman"/>
                <w:b/>
                <w:bCs/>
                <w:color w:val="000000"/>
                <w:szCs w:val="28"/>
              </w:rPr>
            </w:pPr>
            <w:r w:rsidRPr="00E70CB2">
              <w:rPr>
                <w:rFonts w:eastAsia="Times New Roman" w:cs="Times New Roman"/>
                <w:b/>
                <w:bCs/>
                <w:color w:val="000000"/>
                <w:szCs w:val="28"/>
              </w:rPr>
              <w:t>2.945.975</w:t>
            </w:r>
          </w:p>
        </w:tc>
        <w:tc>
          <w:tcPr>
            <w:tcW w:w="1795" w:type="dxa"/>
            <w:tcBorders>
              <w:top w:val="nil"/>
              <w:left w:val="nil"/>
              <w:bottom w:val="single" w:sz="4" w:space="0" w:color="auto"/>
              <w:right w:val="single" w:sz="4" w:space="0" w:color="auto"/>
            </w:tcBorders>
            <w:shd w:val="clear" w:color="auto" w:fill="auto"/>
            <w:vAlign w:val="center"/>
          </w:tcPr>
          <w:p w14:paraId="688FCFAC" w14:textId="3A7E759D" w:rsidR="00E70CB2" w:rsidRPr="00E70CB2" w:rsidRDefault="00E70CB2" w:rsidP="00E70CB2">
            <w:pPr>
              <w:jc w:val="center"/>
              <w:rPr>
                <w:rFonts w:eastAsia="Times New Roman" w:cs="Times New Roman"/>
                <w:b/>
                <w:bCs/>
                <w:color w:val="000000"/>
                <w:szCs w:val="28"/>
              </w:rPr>
            </w:pPr>
          </w:p>
        </w:tc>
      </w:tr>
      <w:tr w:rsidR="00E70CB2" w:rsidRPr="00E70CB2" w14:paraId="2A810B2B"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B0DD84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w:t>
            </w:r>
          </w:p>
        </w:tc>
        <w:tc>
          <w:tcPr>
            <w:tcW w:w="4990" w:type="dxa"/>
            <w:tcBorders>
              <w:top w:val="nil"/>
              <w:left w:val="nil"/>
              <w:bottom w:val="single" w:sz="4" w:space="0" w:color="auto"/>
              <w:right w:val="single" w:sz="4" w:space="0" w:color="auto"/>
            </w:tcBorders>
            <w:shd w:val="clear" w:color="000000" w:fill="FFFFFF"/>
            <w:vAlign w:val="center"/>
            <w:hideMark/>
          </w:tcPr>
          <w:p w14:paraId="0D2EB233"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Thượng Lâm</w:t>
            </w:r>
          </w:p>
        </w:tc>
        <w:tc>
          <w:tcPr>
            <w:tcW w:w="2069" w:type="dxa"/>
            <w:tcBorders>
              <w:top w:val="nil"/>
              <w:left w:val="nil"/>
              <w:bottom w:val="single" w:sz="4" w:space="0" w:color="auto"/>
              <w:right w:val="single" w:sz="4" w:space="0" w:color="auto"/>
            </w:tcBorders>
            <w:shd w:val="clear" w:color="000000" w:fill="FFFFFF"/>
            <w:vAlign w:val="center"/>
            <w:hideMark/>
          </w:tcPr>
          <w:p w14:paraId="53770DF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8.955</w:t>
            </w:r>
          </w:p>
        </w:tc>
        <w:tc>
          <w:tcPr>
            <w:tcW w:w="1795" w:type="dxa"/>
            <w:tcBorders>
              <w:top w:val="nil"/>
              <w:left w:val="nil"/>
              <w:bottom w:val="single" w:sz="4" w:space="0" w:color="auto"/>
              <w:right w:val="single" w:sz="4" w:space="0" w:color="auto"/>
            </w:tcBorders>
            <w:shd w:val="clear" w:color="auto" w:fill="auto"/>
            <w:noWrap/>
            <w:vAlign w:val="center"/>
          </w:tcPr>
          <w:p w14:paraId="19609D58" w14:textId="2072E2DA" w:rsidR="00E70CB2" w:rsidRPr="00E70CB2" w:rsidRDefault="00E70CB2" w:rsidP="00E70CB2">
            <w:pPr>
              <w:jc w:val="center"/>
              <w:rPr>
                <w:rFonts w:eastAsia="Times New Roman" w:cs="Times New Roman"/>
                <w:color w:val="000000"/>
                <w:szCs w:val="28"/>
              </w:rPr>
            </w:pPr>
          </w:p>
        </w:tc>
      </w:tr>
      <w:tr w:rsidR="00E70CB2" w:rsidRPr="00E70CB2" w14:paraId="7F9DBA2E"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3962E1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w:t>
            </w:r>
          </w:p>
        </w:tc>
        <w:tc>
          <w:tcPr>
            <w:tcW w:w="4990" w:type="dxa"/>
            <w:tcBorders>
              <w:top w:val="nil"/>
              <w:left w:val="nil"/>
              <w:bottom w:val="single" w:sz="4" w:space="0" w:color="auto"/>
              <w:right w:val="single" w:sz="4" w:space="0" w:color="auto"/>
            </w:tcBorders>
            <w:shd w:val="clear" w:color="000000" w:fill="FFFFFF"/>
            <w:vAlign w:val="center"/>
            <w:hideMark/>
          </w:tcPr>
          <w:p w14:paraId="2371F38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Lâm Bình</w:t>
            </w:r>
          </w:p>
        </w:tc>
        <w:tc>
          <w:tcPr>
            <w:tcW w:w="2069" w:type="dxa"/>
            <w:tcBorders>
              <w:top w:val="nil"/>
              <w:left w:val="nil"/>
              <w:bottom w:val="single" w:sz="4" w:space="0" w:color="auto"/>
              <w:right w:val="single" w:sz="4" w:space="0" w:color="auto"/>
            </w:tcBorders>
            <w:shd w:val="clear" w:color="000000" w:fill="FFFFFF"/>
            <w:vAlign w:val="center"/>
            <w:hideMark/>
          </w:tcPr>
          <w:p w14:paraId="65995CF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86.880</w:t>
            </w:r>
          </w:p>
        </w:tc>
        <w:tc>
          <w:tcPr>
            <w:tcW w:w="1795" w:type="dxa"/>
            <w:tcBorders>
              <w:top w:val="nil"/>
              <w:left w:val="nil"/>
              <w:bottom w:val="single" w:sz="4" w:space="0" w:color="auto"/>
              <w:right w:val="single" w:sz="4" w:space="0" w:color="auto"/>
            </w:tcBorders>
            <w:shd w:val="clear" w:color="auto" w:fill="auto"/>
            <w:noWrap/>
            <w:vAlign w:val="center"/>
          </w:tcPr>
          <w:p w14:paraId="4790230E" w14:textId="72757E5D" w:rsidR="00E70CB2" w:rsidRPr="00E70CB2" w:rsidRDefault="00E70CB2" w:rsidP="00E70CB2">
            <w:pPr>
              <w:jc w:val="center"/>
              <w:rPr>
                <w:rFonts w:eastAsia="Times New Roman" w:cs="Times New Roman"/>
                <w:color w:val="000000"/>
                <w:szCs w:val="28"/>
              </w:rPr>
            </w:pPr>
          </w:p>
        </w:tc>
      </w:tr>
      <w:tr w:rsidR="00E70CB2" w:rsidRPr="00E70CB2" w14:paraId="592D5864"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0FC7EB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w:t>
            </w:r>
          </w:p>
        </w:tc>
        <w:tc>
          <w:tcPr>
            <w:tcW w:w="4990" w:type="dxa"/>
            <w:tcBorders>
              <w:top w:val="nil"/>
              <w:left w:val="nil"/>
              <w:bottom w:val="single" w:sz="4" w:space="0" w:color="auto"/>
              <w:right w:val="single" w:sz="4" w:space="0" w:color="auto"/>
            </w:tcBorders>
            <w:shd w:val="clear" w:color="000000" w:fill="FFFFFF"/>
            <w:vAlign w:val="center"/>
            <w:hideMark/>
          </w:tcPr>
          <w:p w14:paraId="5195B34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Minh Quang</w:t>
            </w:r>
          </w:p>
        </w:tc>
        <w:tc>
          <w:tcPr>
            <w:tcW w:w="2069" w:type="dxa"/>
            <w:tcBorders>
              <w:top w:val="nil"/>
              <w:left w:val="nil"/>
              <w:bottom w:val="single" w:sz="4" w:space="0" w:color="auto"/>
              <w:right w:val="single" w:sz="4" w:space="0" w:color="auto"/>
            </w:tcBorders>
            <w:shd w:val="clear" w:color="000000" w:fill="FFFFFF"/>
            <w:vAlign w:val="center"/>
            <w:hideMark/>
          </w:tcPr>
          <w:p w14:paraId="770C911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82.620</w:t>
            </w:r>
          </w:p>
        </w:tc>
        <w:tc>
          <w:tcPr>
            <w:tcW w:w="1795" w:type="dxa"/>
            <w:tcBorders>
              <w:top w:val="nil"/>
              <w:left w:val="nil"/>
              <w:bottom w:val="single" w:sz="4" w:space="0" w:color="auto"/>
              <w:right w:val="single" w:sz="4" w:space="0" w:color="auto"/>
            </w:tcBorders>
            <w:shd w:val="clear" w:color="auto" w:fill="auto"/>
            <w:noWrap/>
            <w:vAlign w:val="center"/>
          </w:tcPr>
          <w:p w14:paraId="38275D26" w14:textId="207DA654" w:rsidR="00E70CB2" w:rsidRPr="00E70CB2" w:rsidRDefault="00E70CB2" w:rsidP="00E70CB2">
            <w:pPr>
              <w:jc w:val="center"/>
              <w:rPr>
                <w:rFonts w:eastAsia="Times New Roman" w:cs="Times New Roman"/>
                <w:color w:val="000000"/>
                <w:szCs w:val="28"/>
              </w:rPr>
            </w:pPr>
          </w:p>
        </w:tc>
      </w:tr>
      <w:tr w:rsidR="00E70CB2" w:rsidRPr="00E70CB2" w14:paraId="479B8F15"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BA4C92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w:t>
            </w:r>
          </w:p>
        </w:tc>
        <w:tc>
          <w:tcPr>
            <w:tcW w:w="4990" w:type="dxa"/>
            <w:tcBorders>
              <w:top w:val="nil"/>
              <w:left w:val="nil"/>
              <w:bottom w:val="single" w:sz="4" w:space="0" w:color="auto"/>
              <w:right w:val="single" w:sz="4" w:space="0" w:color="auto"/>
            </w:tcBorders>
            <w:shd w:val="clear" w:color="000000" w:fill="FFFFFF"/>
            <w:vAlign w:val="center"/>
            <w:hideMark/>
          </w:tcPr>
          <w:p w14:paraId="3BC581F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Bình An</w:t>
            </w:r>
          </w:p>
        </w:tc>
        <w:tc>
          <w:tcPr>
            <w:tcW w:w="2069" w:type="dxa"/>
            <w:tcBorders>
              <w:top w:val="nil"/>
              <w:left w:val="nil"/>
              <w:bottom w:val="single" w:sz="4" w:space="0" w:color="auto"/>
              <w:right w:val="single" w:sz="4" w:space="0" w:color="auto"/>
            </w:tcBorders>
            <w:shd w:val="clear" w:color="000000" w:fill="FFFFFF"/>
            <w:vAlign w:val="center"/>
            <w:hideMark/>
          </w:tcPr>
          <w:p w14:paraId="231774F7"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33.495</w:t>
            </w:r>
          </w:p>
        </w:tc>
        <w:tc>
          <w:tcPr>
            <w:tcW w:w="1795" w:type="dxa"/>
            <w:tcBorders>
              <w:top w:val="nil"/>
              <w:left w:val="nil"/>
              <w:bottom w:val="single" w:sz="4" w:space="0" w:color="auto"/>
              <w:right w:val="single" w:sz="4" w:space="0" w:color="auto"/>
            </w:tcBorders>
            <w:shd w:val="clear" w:color="auto" w:fill="auto"/>
            <w:noWrap/>
            <w:vAlign w:val="center"/>
          </w:tcPr>
          <w:p w14:paraId="55EEDCDB" w14:textId="0F62B7C4" w:rsidR="00E70CB2" w:rsidRPr="00E70CB2" w:rsidRDefault="00E70CB2" w:rsidP="00E70CB2">
            <w:pPr>
              <w:jc w:val="center"/>
              <w:rPr>
                <w:rFonts w:eastAsia="Times New Roman" w:cs="Times New Roman"/>
                <w:color w:val="000000"/>
                <w:szCs w:val="28"/>
              </w:rPr>
            </w:pPr>
          </w:p>
        </w:tc>
      </w:tr>
      <w:tr w:rsidR="00E70CB2" w:rsidRPr="00E70CB2" w14:paraId="549303D2"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5CCE41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w:t>
            </w:r>
          </w:p>
        </w:tc>
        <w:tc>
          <w:tcPr>
            <w:tcW w:w="4990" w:type="dxa"/>
            <w:tcBorders>
              <w:top w:val="nil"/>
              <w:left w:val="nil"/>
              <w:bottom w:val="single" w:sz="4" w:space="0" w:color="auto"/>
              <w:right w:val="single" w:sz="4" w:space="0" w:color="auto"/>
            </w:tcBorders>
            <w:shd w:val="clear" w:color="000000" w:fill="FFFFFF"/>
            <w:vAlign w:val="center"/>
            <w:hideMark/>
          </w:tcPr>
          <w:p w14:paraId="1056D01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Côn Lôn</w:t>
            </w:r>
          </w:p>
        </w:tc>
        <w:tc>
          <w:tcPr>
            <w:tcW w:w="2069" w:type="dxa"/>
            <w:tcBorders>
              <w:top w:val="nil"/>
              <w:left w:val="nil"/>
              <w:bottom w:val="single" w:sz="4" w:space="0" w:color="auto"/>
              <w:right w:val="single" w:sz="4" w:space="0" w:color="auto"/>
            </w:tcBorders>
            <w:shd w:val="clear" w:color="000000" w:fill="FFFFFF"/>
            <w:vAlign w:val="center"/>
            <w:hideMark/>
          </w:tcPr>
          <w:p w14:paraId="6D7A1A1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28.650</w:t>
            </w:r>
          </w:p>
        </w:tc>
        <w:tc>
          <w:tcPr>
            <w:tcW w:w="1795" w:type="dxa"/>
            <w:tcBorders>
              <w:top w:val="nil"/>
              <w:left w:val="nil"/>
              <w:bottom w:val="single" w:sz="4" w:space="0" w:color="auto"/>
              <w:right w:val="single" w:sz="4" w:space="0" w:color="auto"/>
            </w:tcBorders>
            <w:shd w:val="clear" w:color="auto" w:fill="auto"/>
            <w:noWrap/>
            <w:vAlign w:val="center"/>
          </w:tcPr>
          <w:p w14:paraId="00479104" w14:textId="5930861C" w:rsidR="00E70CB2" w:rsidRPr="00E70CB2" w:rsidRDefault="00E70CB2" w:rsidP="00E70CB2">
            <w:pPr>
              <w:jc w:val="center"/>
              <w:rPr>
                <w:rFonts w:eastAsia="Times New Roman" w:cs="Times New Roman"/>
                <w:color w:val="000000"/>
                <w:szCs w:val="28"/>
              </w:rPr>
            </w:pPr>
          </w:p>
        </w:tc>
      </w:tr>
      <w:tr w:rsidR="00E70CB2" w:rsidRPr="00E70CB2" w14:paraId="34B2C4EC"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2706601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6</w:t>
            </w:r>
          </w:p>
        </w:tc>
        <w:tc>
          <w:tcPr>
            <w:tcW w:w="4990" w:type="dxa"/>
            <w:tcBorders>
              <w:top w:val="nil"/>
              <w:left w:val="nil"/>
              <w:bottom w:val="single" w:sz="4" w:space="0" w:color="auto"/>
              <w:right w:val="single" w:sz="4" w:space="0" w:color="auto"/>
            </w:tcBorders>
            <w:shd w:val="clear" w:color="000000" w:fill="FFFFFF"/>
            <w:vAlign w:val="center"/>
            <w:hideMark/>
          </w:tcPr>
          <w:p w14:paraId="3AA026B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Yên Hoa</w:t>
            </w:r>
          </w:p>
        </w:tc>
        <w:tc>
          <w:tcPr>
            <w:tcW w:w="2069" w:type="dxa"/>
            <w:tcBorders>
              <w:top w:val="nil"/>
              <w:left w:val="nil"/>
              <w:bottom w:val="single" w:sz="4" w:space="0" w:color="auto"/>
              <w:right w:val="single" w:sz="4" w:space="0" w:color="auto"/>
            </w:tcBorders>
            <w:shd w:val="clear" w:color="000000" w:fill="FFFFFF"/>
            <w:vAlign w:val="center"/>
            <w:hideMark/>
          </w:tcPr>
          <w:p w14:paraId="2CF94F2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81.990</w:t>
            </w:r>
          </w:p>
        </w:tc>
        <w:tc>
          <w:tcPr>
            <w:tcW w:w="1795" w:type="dxa"/>
            <w:tcBorders>
              <w:top w:val="nil"/>
              <w:left w:val="nil"/>
              <w:bottom w:val="single" w:sz="4" w:space="0" w:color="auto"/>
              <w:right w:val="single" w:sz="4" w:space="0" w:color="auto"/>
            </w:tcBorders>
            <w:shd w:val="clear" w:color="auto" w:fill="auto"/>
            <w:noWrap/>
            <w:vAlign w:val="center"/>
          </w:tcPr>
          <w:p w14:paraId="735F93B7" w14:textId="3595CAF2" w:rsidR="00E70CB2" w:rsidRPr="00E70CB2" w:rsidRDefault="00E70CB2" w:rsidP="00E70CB2">
            <w:pPr>
              <w:jc w:val="center"/>
              <w:rPr>
                <w:rFonts w:eastAsia="Times New Roman" w:cs="Times New Roman"/>
                <w:color w:val="000000"/>
                <w:szCs w:val="28"/>
              </w:rPr>
            </w:pPr>
          </w:p>
        </w:tc>
      </w:tr>
      <w:tr w:rsidR="00E70CB2" w:rsidRPr="00E70CB2" w14:paraId="20E0A430" w14:textId="77777777" w:rsidTr="00EF5BCB">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49396BD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7</w:t>
            </w:r>
          </w:p>
        </w:tc>
        <w:tc>
          <w:tcPr>
            <w:tcW w:w="4990" w:type="dxa"/>
            <w:tcBorders>
              <w:top w:val="nil"/>
              <w:left w:val="nil"/>
              <w:bottom w:val="single" w:sz="4" w:space="0" w:color="auto"/>
              <w:right w:val="single" w:sz="4" w:space="0" w:color="auto"/>
            </w:tcBorders>
            <w:shd w:val="clear" w:color="000000" w:fill="FFFFFF"/>
            <w:vAlign w:val="center"/>
            <w:hideMark/>
          </w:tcPr>
          <w:p w14:paraId="3AEC378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Thượng Nông</w:t>
            </w:r>
          </w:p>
        </w:tc>
        <w:tc>
          <w:tcPr>
            <w:tcW w:w="2069" w:type="dxa"/>
            <w:tcBorders>
              <w:top w:val="nil"/>
              <w:left w:val="nil"/>
              <w:bottom w:val="single" w:sz="4" w:space="0" w:color="auto"/>
              <w:right w:val="single" w:sz="4" w:space="0" w:color="auto"/>
            </w:tcBorders>
            <w:shd w:val="clear" w:color="000000" w:fill="FFFFFF"/>
            <w:vAlign w:val="center"/>
            <w:hideMark/>
          </w:tcPr>
          <w:p w14:paraId="131C31D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40.365</w:t>
            </w:r>
          </w:p>
        </w:tc>
        <w:tc>
          <w:tcPr>
            <w:tcW w:w="1795" w:type="dxa"/>
            <w:tcBorders>
              <w:top w:val="nil"/>
              <w:left w:val="nil"/>
              <w:bottom w:val="single" w:sz="4" w:space="0" w:color="auto"/>
              <w:right w:val="single" w:sz="4" w:space="0" w:color="auto"/>
            </w:tcBorders>
            <w:shd w:val="clear" w:color="auto" w:fill="auto"/>
            <w:noWrap/>
            <w:vAlign w:val="center"/>
          </w:tcPr>
          <w:p w14:paraId="3BB16E48" w14:textId="4E977989" w:rsidR="00E70CB2" w:rsidRPr="00E70CB2" w:rsidRDefault="00E70CB2" w:rsidP="00E70CB2">
            <w:pPr>
              <w:jc w:val="center"/>
              <w:rPr>
                <w:rFonts w:eastAsia="Times New Roman" w:cs="Times New Roman"/>
                <w:color w:val="000000"/>
                <w:szCs w:val="28"/>
              </w:rPr>
            </w:pPr>
          </w:p>
        </w:tc>
      </w:tr>
      <w:tr w:rsidR="00E70CB2" w:rsidRPr="00E70CB2" w14:paraId="1F07555B" w14:textId="77777777" w:rsidTr="00EF5BCB">
        <w:trPr>
          <w:trHeight w:val="404"/>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8BB8"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lastRenderedPageBreak/>
              <w:t>8</w:t>
            </w:r>
          </w:p>
        </w:tc>
        <w:tc>
          <w:tcPr>
            <w:tcW w:w="4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7FA37"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Hồng Thái</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7112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59.400</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A0B12" w14:textId="241E4B85" w:rsidR="00E70CB2" w:rsidRPr="00E70CB2" w:rsidRDefault="00E70CB2" w:rsidP="00E70CB2">
            <w:pPr>
              <w:jc w:val="center"/>
              <w:rPr>
                <w:rFonts w:eastAsia="Times New Roman" w:cs="Times New Roman"/>
                <w:color w:val="000000"/>
                <w:szCs w:val="28"/>
              </w:rPr>
            </w:pPr>
          </w:p>
        </w:tc>
      </w:tr>
      <w:tr w:rsidR="00E70CB2" w:rsidRPr="00E70CB2" w14:paraId="7969628C" w14:textId="77777777" w:rsidTr="00EF5BCB">
        <w:trPr>
          <w:trHeight w:val="404"/>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25727"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9</w:t>
            </w:r>
          </w:p>
        </w:tc>
        <w:tc>
          <w:tcPr>
            <w:tcW w:w="4990" w:type="dxa"/>
            <w:tcBorders>
              <w:top w:val="single" w:sz="4" w:space="0" w:color="auto"/>
              <w:left w:val="nil"/>
              <w:bottom w:val="single" w:sz="4" w:space="0" w:color="auto"/>
              <w:right w:val="single" w:sz="4" w:space="0" w:color="auto"/>
            </w:tcBorders>
            <w:shd w:val="clear" w:color="000000" w:fill="FFFFFF"/>
            <w:vAlign w:val="center"/>
            <w:hideMark/>
          </w:tcPr>
          <w:p w14:paraId="12B674D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Nà Hang</w:t>
            </w:r>
          </w:p>
        </w:tc>
        <w:tc>
          <w:tcPr>
            <w:tcW w:w="2069" w:type="dxa"/>
            <w:tcBorders>
              <w:top w:val="single" w:sz="4" w:space="0" w:color="auto"/>
              <w:left w:val="nil"/>
              <w:bottom w:val="single" w:sz="4" w:space="0" w:color="auto"/>
              <w:right w:val="single" w:sz="4" w:space="0" w:color="auto"/>
            </w:tcBorders>
            <w:shd w:val="clear" w:color="000000" w:fill="FFFFFF"/>
            <w:vAlign w:val="center"/>
            <w:hideMark/>
          </w:tcPr>
          <w:p w14:paraId="7CAE52AB"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77.880</w:t>
            </w:r>
          </w:p>
        </w:tc>
        <w:tc>
          <w:tcPr>
            <w:tcW w:w="1795" w:type="dxa"/>
            <w:tcBorders>
              <w:top w:val="single" w:sz="4" w:space="0" w:color="auto"/>
              <w:left w:val="nil"/>
              <w:bottom w:val="single" w:sz="4" w:space="0" w:color="auto"/>
              <w:right w:val="single" w:sz="4" w:space="0" w:color="auto"/>
            </w:tcBorders>
            <w:shd w:val="clear" w:color="auto" w:fill="auto"/>
            <w:noWrap/>
            <w:vAlign w:val="center"/>
          </w:tcPr>
          <w:p w14:paraId="46A66B26" w14:textId="3944037C" w:rsidR="00E70CB2" w:rsidRPr="00E70CB2" w:rsidRDefault="00E70CB2" w:rsidP="00E70CB2">
            <w:pPr>
              <w:jc w:val="center"/>
              <w:rPr>
                <w:rFonts w:eastAsia="Times New Roman" w:cs="Times New Roman"/>
                <w:color w:val="000000"/>
                <w:szCs w:val="28"/>
              </w:rPr>
            </w:pPr>
          </w:p>
        </w:tc>
      </w:tr>
      <w:tr w:rsidR="00E70CB2" w:rsidRPr="00E70CB2" w14:paraId="0ADF4246"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AF69B9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10</w:t>
            </w:r>
          </w:p>
        </w:tc>
        <w:tc>
          <w:tcPr>
            <w:tcW w:w="4990" w:type="dxa"/>
            <w:tcBorders>
              <w:top w:val="nil"/>
              <w:left w:val="nil"/>
              <w:bottom w:val="single" w:sz="4" w:space="0" w:color="auto"/>
              <w:right w:val="single" w:sz="4" w:space="0" w:color="auto"/>
            </w:tcBorders>
            <w:shd w:val="clear" w:color="000000" w:fill="FFFFFF"/>
            <w:vAlign w:val="center"/>
            <w:hideMark/>
          </w:tcPr>
          <w:p w14:paraId="41BB6D6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Tân Mỹ</w:t>
            </w:r>
          </w:p>
        </w:tc>
        <w:tc>
          <w:tcPr>
            <w:tcW w:w="2069" w:type="dxa"/>
            <w:tcBorders>
              <w:top w:val="nil"/>
              <w:left w:val="nil"/>
              <w:bottom w:val="single" w:sz="4" w:space="0" w:color="auto"/>
              <w:right w:val="single" w:sz="4" w:space="0" w:color="auto"/>
            </w:tcBorders>
            <w:shd w:val="clear" w:color="000000" w:fill="FFFFFF"/>
            <w:vAlign w:val="center"/>
            <w:hideMark/>
          </w:tcPr>
          <w:p w14:paraId="4E6022AA"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56.070</w:t>
            </w:r>
          </w:p>
        </w:tc>
        <w:tc>
          <w:tcPr>
            <w:tcW w:w="1795" w:type="dxa"/>
            <w:tcBorders>
              <w:top w:val="nil"/>
              <w:left w:val="nil"/>
              <w:bottom w:val="single" w:sz="4" w:space="0" w:color="auto"/>
              <w:right w:val="single" w:sz="4" w:space="0" w:color="auto"/>
            </w:tcBorders>
            <w:shd w:val="clear" w:color="auto" w:fill="auto"/>
            <w:noWrap/>
            <w:vAlign w:val="center"/>
          </w:tcPr>
          <w:p w14:paraId="591EBA55" w14:textId="0146818B" w:rsidR="00E70CB2" w:rsidRPr="00E70CB2" w:rsidRDefault="00E70CB2" w:rsidP="00E70CB2">
            <w:pPr>
              <w:jc w:val="center"/>
              <w:rPr>
                <w:rFonts w:eastAsia="Times New Roman" w:cs="Times New Roman"/>
                <w:color w:val="000000"/>
                <w:szCs w:val="28"/>
              </w:rPr>
            </w:pPr>
          </w:p>
        </w:tc>
      </w:tr>
      <w:tr w:rsidR="00E70CB2" w:rsidRPr="00E70CB2" w14:paraId="2525C664"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1FE206B"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11</w:t>
            </w:r>
          </w:p>
        </w:tc>
        <w:tc>
          <w:tcPr>
            <w:tcW w:w="4990" w:type="dxa"/>
            <w:tcBorders>
              <w:top w:val="nil"/>
              <w:left w:val="nil"/>
              <w:bottom w:val="single" w:sz="4" w:space="0" w:color="auto"/>
              <w:right w:val="single" w:sz="4" w:space="0" w:color="auto"/>
            </w:tcBorders>
            <w:shd w:val="clear" w:color="000000" w:fill="FFFFFF"/>
            <w:vAlign w:val="center"/>
            <w:hideMark/>
          </w:tcPr>
          <w:p w14:paraId="7D2E6A0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Yên Lập</w:t>
            </w:r>
          </w:p>
        </w:tc>
        <w:tc>
          <w:tcPr>
            <w:tcW w:w="2069" w:type="dxa"/>
            <w:tcBorders>
              <w:top w:val="nil"/>
              <w:left w:val="nil"/>
              <w:bottom w:val="single" w:sz="4" w:space="0" w:color="auto"/>
              <w:right w:val="single" w:sz="4" w:space="0" w:color="auto"/>
            </w:tcBorders>
            <w:shd w:val="clear" w:color="000000" w:fill="FFFFFF"/>
            <w:vAlign w:val="center"/>
            <w:hideMark/>
          </w:tcPr>
          <w:p w14:paraId="78A79C5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50.160</w:t>
            </w:r>
          </w:p>
        </w:tc>
        <w:tc>
          <w:tcPr>
            <w:tcW w:w="1795" w:type="dxa"/>
            <w:tcBorders>
              <w:top w:val="nil"/>
              <w:left w:val="nil"/>
              <w:bottom w:val="single" w:sz="4" w:space="0" w:color="auto"/>
              <w:right w:val="single" w:sz="4" w:space="0" w:color="auto"/>
            </w:tcBorders>
            <w:shd w:val="clear" w:color="auto" w:fill="auto"/>
            <w:noWrap/>
            <w:vAlign w:val="center"/>
          </w:tcPr>
          <w:p w14:paraId="512575D1" w14:textId="08E46EA4" w:rsidR="00E70CB2" w:rsidRPr="00E70CB2" w:rsidRDefault="00E70CB2" w:rsidP="00E70CB2">
            <w:pPr>
              <w:jc w:val="center"/>
              <w:rPr>
                <w:rFonts w:eastAsia="Times New Roman" w:cs="Times New Roman"/>
                <w:color w:val="000000"/>
                <w:szCs w:val="28"/>
              </w:rPr>
            </w:pPr>
          </w:p>
        </w:tc>
      </w:tr>
      <w:tr w:rsidR="00E70CB2" w:rsidRPr="00E70CB2" w14:paraId="55F23889"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538C0A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12</w:t>
            </w:r>
          </w:p>
        </w:tc>
        <w:tc>
          <w:tcPr>
            <w:tcW w:w="4990" w:type="dxa"/>
            <w:tcBorders>
              <w:top w:val="nil"/>
              <w:left w:val="nil"/>
              <w:bottom w:val="single" w:sz="4" w:space="0" w:color="auto"/>
              <w:right w:val="single" w:sz="4" w:space="0" w:color="auto"/>
            </w:tcBorders>
            <w:shd w:val="clear" w:color="000000" w:fill="FFFFFF"/>
            <w:vAlign w:val="center"/>
            <w:hideMark/>
          </w:tcPr>
          <w:p w14:paraId="5D435D5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Tân An</w:t>
            </w:r>
          </w:p>
        </w:tc>
        <w:tc>
          <w:tcPr>
            <w:tcW w:w="2069" w:type="dxa"/>
            <w:tcBorders>
              <w:top w:val="nil"/>
              <w:left w:val="nil"/>
              <w:bottom w:val="single" w:sz="4" w:space="0" w:color="auto"/>
              <w:right w:val="single" w:sz="4" w:space="0" w:color="auto"/>
            </w:tcBorders>
            <w:shd w:val="clear" w:color="000000" w:fill="FFFFFF"/>
            <w:vAlign w:val="center"/>
            <w:hideMark/>
          </w:tcPr>
          <w:p w14:paraId="7C61E0C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51.255</w:t>
            </w:r>
          </w:p>
        </w:tc>
        <w:tc>
          <w:tcPr>
            <w:tcW w:w="1795" w:type="dxa"/>
            <w:tcBorders>
              <w:top w:val="nil"/>
              <w:left w:val="nil"/>
              <w:bottom w:val="single" w:sz="4" w:space="0" w:color="auto"/>
              <w:right w:val="single" w:sz="4" w:space="0" w:color="auto"/>
            </w:tcBorders>
            <w:shd w:val="clear" w:color="auto" w:fill="auto"/>
            <w:noWrap/>
            <w:vAlign w:val="center"/>
          </w:tcPr>
          <w:p w14:paraId="51F8EEE9" w14:textId="3E754573" w:rsidR="00E70CB2" w:rsidRPr="00E70CB2" w:rsidRDefault="00E70CB2" w:rsidP="00E70CB2">
            <w:pPr>
              <w:jc w:val="center"/>
              <w:rPr>
                <w:rFonts w:eastAsia="Times New Roman" w:cs="Times New Roman"/>
                <w:color w:val="000000"/>
                <w:szCs w:val="28"/>
              </w:rPr>
            </w:pPr>
          </w:p>
        </w:tc>
      </w:tr>
      <w:tr w:rsidR="00E70CB2" w:rsidRPr="00E70CB2" w14:paraId="337469D9"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486FBC1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13</w:t>
            </w:r>
          </w:p>
        </w:tc>
        <w:tc>
          <w:tcPr>
            <w:tcW w:w="4990" w:type="dxa"/>
            <w:tcBorders>
              <w:top w:val="nil"/>
              <w:left w:val="nil"/>
              <w:bottom w:val="single" w:sz="4" w:space="0" w:color="auto"/>
              <w:right w:val="single" w:sz="4" w:space="0" w:color="auto"/>
            </w:tcBorders>
            <w:shd w:val="clear" w:color="000000" w:fill="FFFFFF"/>
            <w:vAlign w:val="center"/>
            <w:hideMark/>
          </w:tcPr>
          <w:p w14:paraId="018F431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Chiêm Hóa</w:t>
            </w:r>
          </w:p>
        </w:tc>
        <w:tc>
          <w:tcPr>
            <w:tcW w:w="2069" w:type="dxa"/>
            <w:tcBorders>
              <w:top w:val="nil"/>
              <w:left w:val="nil"/>
              <w:bottom w:val="single" w:sz="4" w:space="0" w:color="auto"/>
              <w:right w:val="single" w:sz="4" w:space="0" w:color="auto"/>
            </w:tcBorders>
            <w:shd w:val="clear" w:color="000000" w:fill="FFFFFF"/>
            <w:vAlign w:val="center"/>
            <w:hideMark/>
          </w:tcPr>
          <w:p w14:paraId="700D1AB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116.115</w:t>
            </w:r>
          </w:p>
        </w:tc>
        <w:tc>
          <w:tcPr>
            <w:tcW w:w="1795" w:type="dxa"/>
            <w:tcBorders>
              <w:top w:val="nil"/>
              <w:left w:val="nil"/>
              <w:bottom w:val="single" w:sz="4" w:space="0" w:color="auto"/>
              <w:right w:val="single" w:sz="4" w:space="0" w:color="auto"/>
            </w:tcBorders>
            <w:shd w:val="clear" w:color="auto" w:fill="auto"/>
            <w:noWrap/>
            <w:vAlign w:val="center"/>
          </w:tcPr>
          <w:p w14:paraId="41C81257" w14:textId="33F610C7" w:rsidR="00E70CB2" w:rsidRPr="00E70CB2" w:rsidRDefault="00E70CB2" w:rsidP="00E70CB2">
            <w:pPr>
              <w:jc w:val="center"/>
              <w:rPr>
                <w:rFonts w:eastAsia="Times New Roman" w:cs="Times New Roman"/>
                <w:color w:val="000000"/>
                <w:szCs w:val="28"/>
              </w:rPr>
            </w:pPr>
          </w:p>
        </w:tc>
      </w:tr>
      <w:tr w:rsidR="00E70CB2" w:rsidRPr="00E70CB2" w14:paraId="42D47409"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140D864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14</w:t>
            </w:r>
          </w:p>
        </w:tc>
        <w:tc>
          <w:tcPr>
            <w:tcW w:w="4990" w:type="dxa"/>
            <w:tcBorders>
              <w:top w:val="nil"/>
              <w:left w:val="nil"/>
              <w:bottom w:val="single" w:sz="4" w:space="0" w:color="auto"/>
              <w:right w:val="single" w:sz="4" w:space="0" w:color="auto"/>
            </w:tcBorders>
            <w:shd w:val="clear" w:color="000000" w:fill="FFFFFF"/>
            <w:vAlign w:val="center"/>
            <w:hideMark/>
          </w:tcPr>
          <w:p w14:paraId="65E5CAA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Hòa An</w:t>
            </w:r>
          </w:p>
        </w:tc>
        <w:tc>
          <w:tcPr>
            <w:tcW w:w="2069" w:type="dxa"/>
            <w:tcBorders>
              <w:top w:val="nil"/>
              <w:left w:val="nil"/>
              <w:bottom w:val="single" w:sz="4" w:space="0" w:color="auto"/>
              <w:right w:val="single" w:sz="4" w:space="0" w:color="auto"/>
            </w:tcBorders>
            <w:shd w:val="clear" w:color="000000" w:fill="FFFFFF"/>
            <w:vAlign w:val="center"/>
            <w:hideMark/>
          </w:tcPr>
          <w:p w14:paraId="3B9B6518"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5.550</w:t>
            </w:r>
          </w:p>
        </w:tc>
        <w:tc>
          <w:tcPr>
            <w:tcW w:w="1795" w:type="dxa"/>
            <w:tcBorders>
              <w:top w:val="nil"/>
              <w:left w:val="nil"/>
              <w:bottom w:val="single" w:sz="4" w:space="0" w:color="auto"/>
              <w:right w:val="single" w:sz="4" w:space="0" w:color="auto"/>
            </w:tcBorders>
            <w:shd w:val="clear" w:color="auto" w:fill="auto"/>
            <w:noWrap/>
            <w:vAlign w:val="center"/>
          </w:tcPr>
          <w:p w14:paraId="5382250E" w14:textId="01EE62BC" w:rsidR="00E70CB2" w:rsidRPr="00E70CB2" w:rsidRDefault="00E70CB2" w:rsidP="00E70CB2">
            <w:pPr>
              <w:jc w:val="center"/>
              <w:rPr>
                <w:rFonts w:eastAsia="Times New Roman" w:cs="Times New Roman"/>
                <w:color w:val="000000"/>
                <w:szCs w:val="28"/>
              </w:rPr>
            </w:pPr>
          </w:p>
        </w:tc>
      </w:tr>
      <w:tr w:rsidR="00E70CB2" w:rsidRPr="00E70CB2" w14:paraId="1B56B44D"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B7450F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15</w:t>
            </w:r>
          </w:p>
        </w:tc>
        <w:tc>
          <w:tcPr>
            <w:tcW w:w="4990" w:type="dxa"/>
            <w:tcBorders>
              <w:top w:val="nil"/>
              <w:left w:val="nil"/>
              <w:bottom w:val="single" w:sz="4" w:space="0" w:color="auto"/>
              <w:right w:val="single" w:sz="4" w:space="0" w:color="auto"/>
            </w:tcBorders>
            <w:shd w:val="clear" w:color="000000" w:fill="FFFFFF"/>
            <w:vAlign w:val="center"/>
            <w:hideMark/>
          </w:tcPr>
          <w:p w14:paraId="6852E97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Kiên Đài</w:t>
            </w:r>
          </w:p>
        </w:tc>
        <w:tc>
          <w:tcPr>
            <w:tcW w:w="2069" w:type="dxa"/>
            <w:tcBorders>
              <w:top w:val="nil"/>
              <w:left w:val="nil"/>
              <w:bottom w:val="single" w:sz="4" w:space="0" w:color="auto"/>
              <w:right w:val="single" w:sz="4" w:space="0" w:color="auto"/>
            </w:tcBorders>
            <w:shd w:val="clear" w:color="000000" w:fill="FFFFFF"/>
            <w:vAlign w:val="center"/>
            <w:hideMark/>
          </w:tcPr>
          <w:p w14:paraId="4FD2B2D3"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42.210</w:t>
            </w:r>
          </w:p>
        </w:tc>
        <w:tc>
          <w:tcPr>
            <w:tcW w:w="1795" w:type="dxa"/>
            <w:tcBorders>
              <w:top w:val="nil"/>
              <w:left w:val="nil"/>
              <w:bottom w:val="single" w:sz="4" w:space="0" w:color="auto"/>
              <w:right w:val="single" w:sz="4" w:space="0" w:color="auto"/>
            </w:tcBorders>
            <w:shd w:val="clear" w:color="auto" w:fill="auto"/>
            <w:noWrap/>
            <w:vAlign w:val="center"/>
          </w:tcPr>
          <w:p w14:paraId="61231E85" w14:textId="314E81DE" w:rsidR="00E70CB2" w:rsidRPr="00E70CB2" w:rsidRDefault="00E70CB2" w:rsidP="00E70CB2">
            <w:pPr>
              <w:jc w:val="center"/>
              <w:rPr>
                <w:rFonts w:eastAsia="Times New Roman" w:cs="Times New Roman"/>
                <w:color w:val="000000"/>
                <w:szCs w:val="28"/>
              </w:rPr>
            </w:pPr>
          </w:p>
        </w:tc>
      </w:tr>
      <w:tr w:rsidR="00E70CB2" w:rsidRPr="00E70CB2" w14:paraId="0C71FE5E"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84FBB9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16</w:t>
            </w:r>
          </w:p>
        </w:tc>
        <w:tc>
          <w:tcPr>
            <w:tcW w:w="4990" w:type="dxa"/>
            <w:tcBorders>
              <w:top w:val="nil"/>
              <w:left w:val="nil"/>
              <w:bottom w:val="single" w:sz="4" w:space="0" w:color="auto"/>
              <w:right w:val="single" w:sz="4" w:space="0" w:color="auto"/>
            </w:tcBorders>
            <w:shd w:val="clear" w:color="000000" w:fill="FFFFFF"/>
            <w:vAlign w:val="center"/>
            <w:hideMark/>
          </w:tcPr>
          <w:p w14:paraId="55DCBD5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Tri Phú</w:t>
            </w:r>
          </w:p>
        </w:tc>
        <w:tc>
          <w:tcPr>
            <w:tcW w:w="2069" w:type="dxa"/>
            <w:tcBorders>
              <w:top w:val="nil"/>
              <w:left w:val="nil"/>
              <w:bottom w:val="single" w:sz="4" w:space="0" w:color="auto"/>
              <w:right w:val="single" w:sz="4" w:space="0" w:color="auto"/>
            </w:tcBorders>
            <w:shd w:val="clear" w:color="000000" w:fill="FFFFFF"/>
            <w:vAlign w:val="center"/>
            <w:hideMark/>
          </w:tcPr>
          <w:p w14:paraId="10579303"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57.570</w:t>
            </w:r>
          </w:p>
        </w:tc>
        <w:tc>
          <w:tcPr>
            <w:tcW w:w="1795" w:type="dxa"/>
            <w:tcBorders>
              <w:top w:val="nil"/>
              <w:left w:val="nil"/>
              <w:bottom w:val="single" w:sz="4" w:space="0" w:color="auto"/>
              <w:right w:val="single" w:sz="4" w:space="0" w:color="auto"/>
            </w:tcBorders>
            <w:shd w:val="clear" w:color="auto" w:fill="auto"/>
            <w:noWrap/>
            <w:vAlign w:val="center"/>
          </w:tcPr>
          <w:p w14:paraId="0AAF919E" w14:textId="2BD8E4A3" w:rsidR="00E70CB2" w:rsidRPr="00E70CB2" w:rsidRDefault="00E70CB2" w:rsidP="00E70CB2">
            <w:pPr>
              <w:jc w:val="center"/>
              <w:rPr>
                <w:rFonts w:eastAsia="Times New Roman" w:cs="Times New Roman"/>
                <w:color w:val="000000"/>
                <w:szCs w:val="28"/>
              </w:rPr>
            </w:pPr>
          </w:p>
        </w:tc>
      </w:tr>
      <w:tr w:rsidR="00E70CB2" w:rsidRPr="00E70CB2" w14:paraId="68B333BF"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0C3816D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17</w:t>
            </w:r>
          </w:p>
        </w:tc>
        <w:tc>
          <w:tcPr>
            <w:tcW w:w="4990" w:type="dxa"/>
            <w:tcBorders>
              <w:top w:val="nil"/>
              <w:left w:val="nil"/>
              <w:bottom w:val="single" w:sz="4" w:space="0" w:color="auto"/>
              <w:right w:val="single" w:sz="4" w:space="0" w:color="auto"/>
            </w:tcBorders>
            <w:shd w:val="clear" w:color="000000" w:fill="FFFFFF"/>
            <w:vAlign w:val="center"/>
            <w:hideMark/>
          </w:tcPr>
          <w:p w14:paraId="5ED0326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Kim Bình</w:t>
            </w:r>
          </w:p>
        </w:tc>
        <w:tc>
          <w:tcPr>
            <w:tcW w:w="2069" w:type="dxa"/>
            <w:tcBorders>
              <w:top w:val="nil"/>
              <w:left w:val="nil"/>
              <w:bottom w:val="single" w:sz="4" w:space="0" w:color="auto"/>
              <w:right w:val="single" w:sz="4" w:space="0" w:color="auto"/>
            </w:tcBorders>
            <w:shd w:val="clear" w:color="000000" w:fill="FFFFFF"/>
            <w:vAlign w:val="center"/>
            <w:hideMark/>
          </w:tcPr>
          <w:p w14:paraId="7429A70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20.625</w:t>
            </w:r>
          </w:p>
        </w:tc>
        <w:tc>
          <w:tcPr>
            <w:tcW w:w="1795" w:type="dxa"/>
            <w:tcBorders>
              <w:top w:val="nil"/>
              <w:left w:val="nil"/>
              <w:bottom w:val="single" w:sz="4" w:space="0" w:color="auto"/>
              <w:right w:val="single" w:sz="4" w:space="0" w:color="auto"/>
            </w:tcBorders>
            <w:shd w:val="clear" w:color="auto" w:fill="auto"/>
            <w:noWrap/>
            <w:vAlign w:val="center"/>
          </w:tcPr>
          <w:p w14:paraId="7CF89D30" w14:textId="3AC81A88" w:rsidR="00E70CB2" w:rsidRPr="00E70CB2" w:rsidRDefault="00E70CB2" w:rsidP="00E70CB2">
            <w:pPr>
              <w:jc w:val="center"/>
              <w:rPr>
                <w:rFonts w:eastAsia="Times New Roman" w:cs="Times New Roman"/>
                <w:color w:val="000000"/>
                <w:szCs w:val="28"/>
              </w:rPr>
            </w:pPr>
          </w:p>
        </w:tc>
      </w:tr>
      <w:tr w:rsidR="00E70CB2" w:rsidRPr="00E70CB2" w14:paraId="6BB27ACF"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DD5033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18</w:t>
            </w:r>
          </w:p>
        </w:tc>
        <w:tc>
          <w:tcPr>
            <w:tcW w:w="4990" w:type="dxa"/>
            <w:tcBorders>
              <w:top w:val="nil"/>
              <w:left w:val="nil"/>
              <w:bottom w:val="single" w:sz="4" w:space="0" w:color="auto"/>
              <w:right w:val="single" w:sz="4" w:space="0" w:color="auto"/>
            </w:tcBorders>
            <w:shd w:val="clear" w:color="000000" w:fill="FFFFFF"/>
            <w:vAlign w:val="center"/>
            <w:hideMark/>
          </w:tcPr>
          <w:p w14:paraId="2FE97D9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Yên Nguyên</w:t>
            </w:r>
          </w:p>
        </w:tc>
        <w:tc>
          <w:tcPr>
            <w:tcW w:w="2069" w:type="dxa"/>
            <w:tcBorders>
              <w:top w:val="nil"/>
              <w:left w:val="nil"/>
              <w:bottom w:val="single" w:sz="4" w:space="0" w:color="auto"/>
              <w:right w:val="single" w:sz="4" w:space="0" w:color="auto"/>
            </w:tcBorders>
            <w:shd w:val="clear" w:color="000000" w:fill="FFFFFF"/>
            <w:vAlign w:val="center"/>
            <w:hideMark/>
          </w:tcPr>
          <w:p w14:paraId="2B83180A"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8.385</w:t>
            </w:r>
          </w:p>
        </w:tc>
        <w:tc>
          <w:tcPr>
            <w:tcW w:w="1795" w:type="dxa"/>
            <w:tcBorders>
              <w:top w:val="nil"/>
              <w:left w:val="nil"/>
              <w:bottom w:val="single" w:sz="4" w:space="0" w:color="auto"/>
              <w:right w:val="single" w:sz="4" w:space="0" w:color="auto"/>
            </w:tcBorders>
            <w:shd w:val="clear" w:color="auto" w:fill="auto"/>
            <w:noWrap/>
            <w:vAlign w:val="center"/>
          </w:tcPr>
          <w:p w14:paraId="5F3E14D8" w14:textId="29AE9AAA" w:rsidR="00E70CB2" w:rsidRPr="00E70CB2" w:rsidRDefault="00E70CB2" w:rsidP="00E70CB2">
            <w:pPr>
              <w:jc w:val="center"/>
              <w:rPr>
                <w:rFonts w:eastAsia="Times New Roman" w:cs="Times New Roman"/>
                <w:color w:val="000000"/>
                <w:szCs w:val="28"/>
              </w:rPr>
            </w:pPr>
          </w:p>
        </w:tc>
      </w:tr>
      <w:tr w:rsidR="00E70CB2" w:rsidRPr="00E70CB2" w14:paraId="1030746C"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91E36F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19</w:t>
            </w:r>
          </w:p>
        </w:tc>
        <w:tc>
          <w:tcPr>
            <w:tcW w:w="4990" w:type="dxa"/>
            <w:tcBorders>
              <w:top w:val="nil"/>
              <w:left w:val="nil"/>
              <w:bottom w:val="single" w:sz="4" w:space="0" w:color="auto"/>
              <w:right w:val="single" w:sz="4" w:space="0" w:color="auto"/>
            </w:tcBorders>
            <w:shd w:val="clear" w:color="000000" w:fill="FFFFFF"/>
            <w:vAlign w:val="center"/>
            <w:hideMark/>
          </w:tcPr>
          <w:p w14:paraId="572F343D"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Trung Hà</w:t>
            </w:r>
          </w:p>
        </w:tc>
        <w:tc>
          <w:tcPr>
            <w:tcW w:w="2069" w:type="dxa"/>
            <w:tcBorders>
              <w:top w:val="nil"/>
              <w:left w:val="nil"/>
              <w:bottom w:val="single" w:sz="4" w:space="0" w:color="auto"/>
              <w:right w:val="single" w:sz="4" w:space="0" w:color="auto"/>
            </w:tcBorders>
            <w:shd w:val="clear" w:color="000000" w:fill="FFFFFF"/>
            <w:vAlign w:val="center"/>
            <w:hideMark/>
          </w:tcPr>
          <w:p w14:paraId="48F3DCD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47.655</w:t>
            </w:r>
          </w:p>
        </w:tc>
        <w:tc>
          <w:tcPr>
            <w:tcW w:w="1795" w:type="dxa"/>
            <w:tcBorders>
              <w:top w:val="nil"/>
              <w:left w:val="nil"/>
              <w:bottom w:val="single" w:sz="4" w:space="0" w:color="auto"/>
              <w:right w:val="single" w:sz="4" w:space="0" w:color="auto"/>
            </w:tcBorders>
            <w:shd w:val="clear" w:color="auto" w:fill="auto"/>
            <w:noWrap/>
            <w:vAlign w:val="center"/>
          </w:tcPr>
          <w:p w14:paraId="4E6B9498" w14:textId="2A703BA2" w:rsidR="00E70CB2" w:rsidRPr="00E70CB2" w:rsidRDefault="00E70CB2" w:rsidP="00E70CB2">
            <w:pPr>
              <w:jc w:val="center"/>
              <w:rPr>
                <w:rFonts w:eastAsia="Times New Roman" w:cs="Times New Roman"/>
                <w:color w:val="000000"/>
                <w:szCs w:val="28"/>
              </w:rPr>
            </w:pPr>
          </w:p>
        </w:tc>
      </w:tr>
      <w:tr w:rsidR="00E70CB2" w:rsidRPr="00E70CB2" w14:paraId="5D761BB6"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2DEF079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20</w:t>
            </w:r>
          </w:p>
        </w:tc>
        <w:tc>
          <w:tcPr>
            <w:tcW w:w="4990" w:type="dxa"/>
            <w:tcBorders>
              <w:top w:val="nil"/>
              <w:left w:val="nil"/>
              <w:bottom w:val="single" w:sz="4" w:space="0" w:color="auto"/>
              <w:right w:val="single" w:sz="4" w:space="0" w:color="auto"/>
            </w:tcBorders>
            <w:shd w:val="clear" w:color="000000" w:fill="FFFFFF"/>
            <w:vAlign w:val="center"/>
            <w:hideMark/>
          </w:tcPr>
          <w:p w14:paraId="4603C43D"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Yên Phú</w:t>
            </w:r>
          </w:p>
        </w:tc>
        <w:tc>
          <w:tcPr>
            <w:tcW w:w="2069" w:type="dxa"/>
            <w:tcBorders>
              <w:top w:val="nil"/>
              <w:left w:val="nil"/>
              <w:bottom w:val="single" w:sz="4" w:space="0" w:color="auto"/>
              <w:right w:val="single" w:sz="4" w:space="0" w:color="auto"/>
            </w:tcBorders>
            <w:shd w:val="clear" w:color="000000" w:fill="FFFFFF"/>
            <w:vAlign w:val="center"/>
            <w:hideMark/>
          </w:tcPr>
          <w:p w14:paraId="198C2677"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9.705</w:t>
            </w:r>
          </w:p>
        </w:tc>
        <w:tc>
          <w:tcPr>
            <w:tcW w:w="1795" w:type="dxa"/>
            <w:tcBorders>
              <w:top w:val="nil"/>
              <w:left w:val="nil"/>
              <w:bottom w:val="single" w:sz="4" w:space="0" w:color="auto"/>
              <w:right w:val="single" w:sz="4" w:space="0" w:color="auto"/>
            </w:tcBorders>
            <w:shd w:val="clear" w:color="auto" w:fill="auto"/>
            <w:noWrap/>
            <w:vAlign w:val="center"/>
          </w:tcPr>
          <w:p w14:paraId="30AC4F97" w14:textId="2EAC8175" w:rsidR="00E70CB2" w:rsidRPr="00E70CB2" w:rsidRDefault="00E70CB2" w:rsidP="00E70CB2">
            <w:pPr>
              <w:jc w:val="center"/>
              <w:rPr>
                <w:rFonts w:eastAsia="Times New Roman" w:cs="Times New Roman"/>
                <w:color w:val="000000"/>
                <w:szCs w:val="28"/>
              </w:rPr>
            </w:pPr>
          </w:p>
        </w:tc>
      </w:tr>
      <w:tr w:rsidR="00E70CB2" w:rsidRPr="00E70CB2" w14:paraId="0E704140"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1711F66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21</w:t>
            </w:r>
          </w:p>
        </w:tc>
        <w:tc>
          <w:tcPr>
            <w:tcW w:w="4990" w:type="dxa"/>
            <w:tcBorders>
              <w:top w:val="nil"/>
              <w:left w:val="nil"/>
              <w:bottom w:val="single" w:sz="4" w:space="0" w:color="auto"/>
              <w:right w:val="single" w:sz="4" w:space="0" w:color="auto"/>
            </w:tcBorders>
            <w:shd w:val="clear" w:color="000000" w:fill="FFFFFF"/>
            <w:vAlign w:val="center"/>
            <w:hideMark/>
          </w:tcPr>
          <w:p w14:paraId="272591E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Minh Sơn</w:t>
            </w:r>
          </w:p>
        </w:tc>
        <w:tc>
          <w:tcPr>
            <w:tcW w:w="2069" w:type="dxa"/>
            <w:tcBorders>
              <w:top w:val="nil"/>
              <w:left w:val="nil"/>
              <w:bottom w:val="single" w:sz="4" w:space="0" w:color="auto"/>
              <w:right w:val="single" w:sz="4" w:space="0" w:color="auto"/>
            </w:tcBorders>
            <w:shd w:val="clear" w:color="auto" w:fill="auto"/>
            <w:vAlign w:val="center"/>
            <w:hideMark/>
          </w:tcPr>
          <w:p w14:paraId="6759FF6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54.218</w:t>
            </w:r>
          </w:p>
        </w:tc>
        <w:tc>
          <w:tcPr>
            <w:tcW w:w="1795" w:type="dxa"/>
            <w:tcBorders>
              <w:top w:val="nil"/>
              <w:left w:val="nil"/>
              <w:bottom w:val="single" w:sz="4" w:space="0" w:color="auto"/>
              <w:right w:val="single" w:sz="4" w:space="0" w:color="auto"/>
            </w:tcBorders>
            <w:shd w:val="clear" w:color="auto" w:fill="auto"/>
            <w:noWrap/>
            <w:vAlign w:val="center"/>
          </w:tcPr>
          <w:p w14:paraId="02A85277" w14:textId="2AEF238C" w:rsidR="00E70CB2" w:rsidRPr="00E70CB2" w:rsidRDefault="00E70CB2" w:rsidP="00E70CB2">
            <w:pPr>
              <w:jc w:val="center"/>
              <w:rPr>
                <w:rFonts w:eastAsia="Times New Roman" w:cs="Times New Roman"/>
                <w:color w:val="000000"/>
                <w:szCs w:val="28"/>
              </w:rPr>
            </w:pPr>
          </w:p>
        </w:tc>
      </w:tr>
      <w:tr w:rsidR="00E70CB2" w:rsidRPr="00E70CB2" w14:paraId="73927B5C"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0383F99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22</w:t>
            </w:r>
          </w:p>
        </w:tc>
        <w:tc>
          <w:tcPr>
            <w:tcW w:w="4990" w:type="dxa"/>
            <w:tcBorders>
              <w:top w:val="nil"/>
              <w:left w:val="nil"/>
              <w:bottom w:val="single" w:sz="4" w:space="0" w:color="auto"/>
              <w:right w:val="single" w:sz="4" w:space="0" w:color="auto"/>
            </w:tcBorders>
            <w:shd w:val="clear" w:color="000000" w:fill="FFFFFF"/>
            <w:vAlign w:val="center"/>
            <w:hideMark/>
          </w:tcPr>
          <w:p w14:paraId="7909D47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Giáp Trung</w:t>
            </w:r>
          </w:p>
        </w:tc>
        <w:tc>
          <w:tcPr>
            <w:tcW w:w="2069" w:type="dxa"/>
            <w:tcBorders>
              <w:top w:val="nil"/>
              <w:left w:val="nil"/>
              <w:bottom w:val="single" w:sz="4" w:space="0" w:color="auto"/>
              <w:right w:val="single" w:sz="4" w:space="0" w:color="auto"/>
            </w:tcBorders>
            <w:shd w:val="clear" w:color="auto" w:fill="auto"/>
            <w:vAlign w:val="center"/>
            <w:hideMark/>
          </w:tcPr>
          <w:p w14:paraId="0928BA3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69.840</w:t>
            </w:r>
          </w:p>
        </w:tc>
        <w:tc>
          <w:tcPr>
            <w:tcW w:w="1795" w:type="dxa"/>
            <w:tcBorders>
              <w:top w:val="nil"/>
              <w:left w:val="nil"/>
              <w:bottom w:val="single" w:sz="4" w:space="0" w:color="auto"/>
              <w:right w:val="single" w:sz="4" w:space="0" w:color="auto"/>
            </w:tcBorders>
            <w:shd w:val="clear" w:color="auto" w:fill="auto"/>
            <w:noWrap/>
            <w:vAlign w:val="center"/>
          </w:tcPr>
          <w:p w14:paraId="7A7B9F12" w14:textId="3333749F" w:rsidR="00E70CB2" w:rsidRPr="00E70CB2" w:rsidRDefault="00E70CB2" w:rsidP="00E70CB2">
            <w:pPr>
              <w:jc w:val="center"/>
              <w:rPr>
                <w:rFonts w:eastAsia="Times New Roman" w:cs="Times New Roman"/>
                <w:color w:val="000000"/>
                <w:szCs w:val="28"/>
              </w:rPr>
            </w:pPr>
          </w:p>
        </w:tc>
      </w:tr>
      <w:tr w:rsidR="00E70CB2" w:rsidRPr="00E70CB2" w14:paraId="761216D3"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593622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23</w:t>
            </w:r>
          </w:p>
        </w:tc>
        <w:tc>
          <w:tcPr>
            <w:tcW w:w="4990" w:type="dxa"/>
            <w:tcBorders>
              <w:top w:val="nil"/>
              <w:left w:val="nil"/>
              <w:bottom w:val="single" w:sz="4" w:space="0" w:color="auto"/>
              <w:right w:val="single" w:sz="4" w:space="0" w:color="auto"/>
            </w:tcBorders>
            <w:shd w:val="clear" w:color="000000" w:fill="FFFFFF"/>
            <w:vAlign w:val="center"/>
            <w:hideMark/>
          </w:tcPr>
          <w:p w14:paraId="12290AA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Ngọc Đường</w:t>
            </w:r>
          </w:p>
        </w:tc>
        <w:tc>
          <w:tcPr>
            <w:tcW w:w="2069" w:type="dxa"/>
            <w:tcBorders>
              <w:top w:val="nil"/>
              <w:left w:val="nil"/>
              <w:bottom w:val="single" w:sz="4" w:space="0" w:color="auto"/>
              <w:right w:val="single" w:sz="4" w:space="0" w:color="auto"/>
            </w:tcBorders>
            <w:shd w:val="clear" w:color="auto" w:fill="auto"/>
            <w:vAlign w:val="center"/>
            <w:hideMark/>
          </w:tcPr>
          <w:p w14:paraId="4B8B2B2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52.365</w:t>
            </w:r>
          </w:p>
        </w:tc>
        <w:tc>
          <w:tcPr>
            <w:tcW w:w="1795" w:type="dxa"/>
            <w:tcBorders>
              <w:top w:val="nil"/>
              <w:left w:val="nil"/>
              <w:bottom w:val="single" w:sz="4" w:space="0" w:color="auto"/>
              <w:right w:val="single" w:sz="4" w:space="0" w:color="auto"/>
            </w:tcBorders>
            <w:shd w:val="clear" w:color="auto" w:fill="auto"/>
            <w:noWrap/>
            <w:vAlign w:val="center"/>
          </w:tcPr>
          <w:p w14:paraId="350403C9" w14:textId="580DCB88" w:rsidR="00E70CB2" w:rsidRPr="00E70CB2" w:rsidRDefault="00E70CB2" w:rsidP="00E70CB2">
            <w:pPr>
              <w:jc w:val="center"/>
              <w:rPr>
                <w:rFonts w:eastAsia="Times New Roman" w:cs="Times New Roman"/>
                <w:color w:val="000000"/>
                <w:szCs w:val="28"/>
              </w:rPr>
            </w:pPr>
          </w:p>
        </w:tc>
      </w:tr>
      <w:tr w:rsidR="00E70CB2" w:rsidRPr="00E70CB2" w14:paraId="63B4D22D"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2F02909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24</w:t>
            </w:r>
          </w:p>
        </w:tc>
        <w:tc>
          <w:tcPr>
            <w:tcW w:w="4990" w:type="dxa"/>
            <w:tcBorders>
              <w:top w:val="nil"/>
              <w:left w:val="nil"/>
              <w:bottom w:val="single" w:sz="4" w:space="0" w:color="auto"/>
              <w:right w:val="single" w:sz="4" w:space="0" w:color="auto"/>
            </w:tcBorders>
            <w:shd w:val="clear" w:color="000000" w:fill="FFFFFF"/>
            <w:vAlign w:val="center"/>
            <w:hideMark/>
          </w:tcPr>
          <w:p w14:paraId="1070E48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Phường Hà Giang 1</w:t>
            </w:r>
          </w:p>
        </w:tc>
        <w:tc>
          <w:tcPr>
            <w:tcW w:w="2069" w:type="dxa"/>
            <w:tcBorders>
              <w:top w:val="nil"/>
              <w:left w:val="nil"/>
              <w:bottom w:val="single" w:sz="4" w:space="0" w:color="auto"/>
              <w:right w:val="single" w:sz="4" w:space="0" w:color="auto"/>
            </w:tcBorders>
            <w:shd w:val="clear" w:color="auto" w:fill="auto"/>
            <w:vAlign w:val="center"/>
            <w:hideMark/>
          </w:tcPr>
          <w:p w14:paraId="55FB6DA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6.075</w:t>
            </w:r>
          </w:p>
        </w:tc>
        <w:tc>
          <w:tcPr>
            <w:tcW w:w="1795" w:type="dxa"/>
            <w:tcBorders>
              <w:top w:val="nil"/>
              <w:left w:val="nil"/>
              <w:bottom w:val="single" w:sz="4" w:space="0" w:color="auto"/>
              <w:right w:val="single" w:sz="4" w:space="0" w:color="auto"/>
            </w:tcBorders>
            <w:shd w:val="clear" w:color="auto" w:fill="auto"/>
            <w:noWrap/>
            <w:vAlign w:val="center"/>
          </w:tcPr>
          <w:p w14:paraId="29A96C84" w14:textId="2445FD18" w:rsidR="00E70CB2" w:rsidRPr="00E70CB2" w:rsidRDefault="00E70CB2" w:rsidP="00E70CB2">
            <w:pPr>
              <w:jc w:val="center"/>
              <w:rPr>
                <w:rFonts w:eastAsia="Times New Roman" w:cs="Times New Roman"/>
                <w:color w:val="000000"/>
                <w:szCs w:val="28"/>
              </w:rPr>
            </w:pPr>
          </w:p>
        </w:tc>
      </w:tr>
      <w:tr w:rsidR="00E70CB2" w:rsidRPr="00E70CB2" w14:paraId="73BDDB70"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2AEFFA77"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25</w:t>
            </w:r>
          </w:p>
        </w:tc>
        <w:tc>
          <w:tcPr>
            <w:tcW w:w="4990" w:type="dxa"/>
            <w:tcBorders>
              <w:top w:val="nil"/>
              <w:left w:val="nil"/>
              <w:bottom w:val="single" w:sz="4" w:space="0" w:color="auto"/>
              <w:right w:val="single" w:sz="4" w:space="0" w:color="auto"/>
            </w:tcBorders>
            <w:shd w:val="clear" w:color="000000" w:fill="FFFFFF"/>
            <w:vAlign w:val="center"/>
            <w:hideMark/>
          </w:tcPr>
          <w:p w14:paraId="5368733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Phường Hà Giang 2</w:t>
            </w:r>
          </w:p>
        </w:tc>
        <w:tc>
          <w:tcPr>
            <w:tcW w:w="2069" w:type="dxa"/>
            <w:tcBorders>
              <w:top w:val="nil"/>
              <w:left w:val="nil"/>
              <w:bottom w:val="single" w:sz="4" w:space="0" w:color="auto"/>
              <w:right w:val="single" w:sz="4" w:space="0" w:color="auto"/>
            </w:tcBorders>
            <w:shd w:val="clear" w:color="auto" w:fill="auto"/>
            <w:vAlign w:val="center"/>
            <w:hideMark/>
          </w:tcPr>
          <w:p w14:paraId="6918992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60.885</w:t>
            </w:r>
          </w:p>
        </w:tc>
        <w:tc>
          <w:tcPr>
            <w:tcW w:w="1795" w:type="dxa"/>
            <w:tcBorders>
              <w:top w:val="nil"/>
              <w:left w:val="nil"/>
              <w:bottom w:val="single" w:sz="4" w:space="0" w:color="auto"/>
              <w:right w:val="single" w:sz="4" w:space="0" w:color="auto"/>
            </w:tcBorders>
            <w:shd w:val="clear" w:color="auto" w:fill="auto"/>
            <w:noWrap/>
            <w:vAlign w:val="center"/>
          </w:tcPr>
          <w:p w14:paraId="6FB7A83B" w14:textId="2C0B4FA5" w:rsidR="00E70CB2" w:rsidRPr="00E70CB2" w:rsidRDefault="00E70CB2" w:rsidP="00E70CB2">
            <w:pPr>
              <w:jc w:val="center"/>
              <w:rPr>
                <w:rFonts w:eastAsia="Times New Roman" w:cs="Times New Roman"/>
                <w:color w:val="000000"/>
                <w:szCs w:val="28"/>
              </w:rPr>
            </w:pPr>
          </w:p>
        </w:tc>
      </w:tr>
      <w:tr w:rsidR="00E70CB2" w:rsidRPr="00E70CB2" w14:paraId="0BB837B9"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598493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26</w:t>
            </w:r>
          </w:p>
        </w:tc>
        <w:tc>
          <w:tcPr>
            <w:tcW w:w="4990" w:type="dxa"/>
            <w:tcBorders>
              <w:top w:val="nil"/>
              <w:left w:val="nil"/>
              <w:bottom w:val="single" w:sz="4" w:space="0" w:color="auto"/>
              <w:right w:val="single" w:sz="4" w:space="0" w:color="auto"/>
            </w:tcBorders>
            <w:shd w:val="clear" w:color="000000" w:fill="FFFFFF"/>
            <w:vAlign w:val="center"/>
            <w:hideMark/>
          </w:tcPr>
          <w:p w14:paraId="4E3D30E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Lao Chải</w:t>
            </w:r>
          </w:p>
        </w:tc>
        <w:tc>
          <w:tcPr>
            <w:tcW w:w="2069" w:type="dxa"/>
            <w:tcBorders>
              <w:top w:val="nil"/>
              <w:left w:val="nil"/>
              <w:bottom w:val="single" w:sz="4" w:space="0" w:color="auto"/>
              <w:right w:val="single" w:sz="4" w:space="0" w:color="auto"/>
            </w:tcBorders>
            <w:shd w:val="clear" w:color="auto" w:fill="auto"/>
            <w:vAlign w:val="center"/>
            <w:hideMark/>
          </w:tcPr>
          <w:p w14:paraId="1C8AB03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59.610</w:t>
            </w:r>
          </w:p>
        </w:tc>
        <w:tc>
          <w:tcPr>
            <w:tcW w:w="1795" w:type="dxa"/>
            <w:tcBorders>
              <w:top w:val="nil"/>
              <w:left w:val="nil"/>
              <w:bottom w:val="single" w:sz="4" w:space="0" w:color="auto"/>
              <w:right w:val="single" w:sz="4" w:space="0" w:color="auto"/>
            </w:tcBorders>
            <w:shd w:val="clear" w:color="auto" w:fill="auto"/>
            <w:noWrap/>
            <w:vAlign w:val="center"/>
          </w:tcPr>
          <w:p w14:paraId="0F961534" w14:textId="48FB432F" w:rsidR="00E70CB2" w:rsidRPr="00E70CB2" w:rsidRDefault="00E70CB2" w:rsidP="00E70CB2">
            <w:pPr>
              <w:jc w:val="center"/>
              <w:rPr>
                <w:rFonts w:eastAsia="Times New Roman" w:cs="Times New Roman"/>
                <w:color w:val="000000"/>
                <w:szCs w:val="28"/>
              </w:rPr>
            </w:pPr>
          </w:p>
        </w:tc>
      </w:tr>
      <w:tr w:rsidR="00E70CB2" w:rsidRPr="00E70CB2" w14:paraId="0790F7A0"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53E60CA"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27</w:t>
            </w:r>
          </w:p>
        </w:tc>
        <w:tc>
          <w:tcPr>
            <w:tcW w:w="4990" w:type="dxa"/>
            <w:tcBorders>
              <w:top w:val="nil"/>
              <w:left w:val="nil"/>
              <w:bottom w:val="single" w:sz="4" w:space="0" w:color="auto"/>
              <w:right w:val="single" w:sz="4" w:space="0" w:color="auto"/>
            </w:tcBorders>
            <w:shd w:val="clear" w:color="000000" w:fill="FFFFFF"/>
            <w:vAlign w:val="center"/>
            <w:hideMark/>
          </w:tcPr>
          <w:p w14:paraId="3514022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Thanh Thủy</w:t>
            </w:r>
          </w:p>
        </w:tc>
        <w:tc>
          <w:tcPr>
            <w:tcW w:w="2069" w:type="dxa"/>
            <w:tcBorders>
              <w:top w:val="nil"/>
              <w:left w:val="nil"/>
              <w:bottom w:val="single" w:sz="4" w:space="0" w:color="auto"/>
              <w:right w:val="single" w:sz="4" w:space="0" w:color="auto"/>
            </w:tcBorders>
            <w:shd w:val="clear" w:color="auto" w:fill="auto"/>
            <w:vAlign w:val="center"/>
            <w:hideMark/>
          </w:tcPr>
          <w:p w14:paraId="5BA31A5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47.520</w:t>
            </w:r>
          </w:p>
        </w:tc>
        <w:tc>
          <w:tcPr>
            <w:tcW w:w="1795" w:type="dxa"/>
            <w:tcBorders>
              <w:top w:val="nil"/>
              <w:left w:val="nil"/>
              <w:bottom w:val="single" w:sz="4" w:space="0" w:color="auto"/>
              <w:right w:val="single" w:sz="4" w:space="0" w:color="auto"/>
            </w:tcBorders>
            <w:shd w:val="clear" w:color="auto" w:fill="auto"/>
            <w:noWrap/>
            <w:vAlign w:val="center"/>
          </w:tcPr>
          <w:p w14:paraId="1B36275E" w14:textId="6A4D3E89" w:rsidR="00E70CB2" w:rsidRPr="00E70CB2" w:rsidRDefault="00E70CB2" w:rsidP="00E70CB2">
            <w:pPr>
              <w:jc w:val="center"/>
              <w:rPr>
                <w:rFonts w:eastAsia="Times New Roman" w:cs="Times New Roman"/>
                <w:color w:val="000000"/>
                <w:szCs w:val="28"/>
              </w:rPr>
            </w:pPr>
          </w:p>
        </w:tc>
      </w:tr>
      <w:tr w:rsidR="00E70CB2" w:rsidRPr="00E70CB2" w14:paraId="06EE6164"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F786A9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28</w:t>
            </w:r>
          </w:p>
        </w:tc>
        <w:tc>
          <w:tcPr>
            <w:tcW w:w="4990" w:type="dxa"/>
            <w:tcBorders>
              <w:top w:val="nil"/>
              <w:left w:val="nil"/>
              <w:bottom w:val="single" w:sz="4" w:space="0" w:color="auto"/>
              <w:right w:val="single" w:sz="4" w:space="0" w:color="auto"/>
            </w:tcBorders>
            <w:shd w:val="clear" w:color="000000" w:fill="FFFFFF"/>
            <w:vAlign w:val="center"/>
            <w:hideMark/>
          </w:tcPr>
          <w:p w14:paraId="299F4A2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Phú Linh</w:t>
            </w:r>
          </w:p>
        </w:tc>
        <w:tc>
          <w:tcPr>
            <w:tcW w:w="2069" w:type="dxa"/>
            <w:tcBorders>
              <w:top w:val="nil"/>
              <w:left w:val="nil"/>
              <w:bottom w:val="single" w:sz="4" w:space="0" w:color="auto"/>
              <w:right w:val="single" w:sz="4" w:space="0" w:color="auto"/>
            </w:tcBorders>
            <w:shd w:val="clear" w:color="auto" w:fill="auto"/>
            <w:vAlign w:val="center"/>
            <w:hideMark/>
          </w:tcPr>
          <w:p w14:paraId="5EEB8AD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19.215</w:t>
            </w:r>
          </w:p>
        </w:tc>
        <w:tc>
          <w:tcPr>
            <w:tcW w:w="1795" w:type="dxa"/>
            <w:tcBorders>
              <w:top w:val="nil"/>
              <w:left w:val="nil"/>
              <w:bottom w:val="single" w:sz="4" w:space="0" w:color="auto"/>
              <w:right w:val="single" w:sz="4" w:space="0" w:color="auto"/>
            </w:tcBorders>
            <w:shd w:val="clear" w:color="auto" w:fill="auto"/>
            <w:noWrap/>
            <w:vAlign w:val="center"/>
          </w:tcPr>
          <w:p w14:paraId="0D3A0C16" w14:textId="3064ED28" w:rsidR="00E70CB2" w:rsidRPr="00E70CB2" w:rsidRDefault="00E70CB2" w:rsidP="00E70CB2">
            <w:pPr>
              <w:jc w:val="center"/>
              <w:rPr>
                <w:rFonts w:eastAsia="Times New Roman" w:cs="Times New Roman"/>
                <w:color w:val="000000"/>
                <w:szCs w:val="28"/>
              </w:rPr>
            </w:pPr>
          </w:p>
        </w:tc>
      </w:tr>
      <w:tr w:rsidR="00E70CB2" w:rsidRPr="00E70CB2" w14:paraId="51C3E101"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021AF20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29</w:t>
            </w:r>
          </w:p>
        </w:tc>
        <w:tc>
          <w:tcPr>
            <w:tcW w:w="4990" w:type="dxa"/>
            <w:tcBorders>
              <w:top w:val="nil"/>
              <w:left w:val="nil"/>
              <w:bottom w:val="single" w:sz="4" w:space="0" w:color="auto"/>
              <w:right w:val="single" w:sz="4" w:space="0" w:color="auto"/>
            </w:tcBorders>
            <w:shd w:val="clear" w:color="000000" w:fill="FFFFFF"/>
            <w:vAlign w:val="center"/>
            <w:hideMark/>
          </w:tcPr>
          <w:p w14:paraId="5EC4A37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Linh Hồ</w:t>
            </w:r>
          </w:p>
        </w:tc>
        <w:tc>
          <w:tcPr>
            <w:tcW w:w="2069" w:type="dxa"/>
            <w:tcBorders>
              <w:top w:val="nil"/>
              <w:left w:val="nil"/>
              <w:bottom w:val="single" w:sz="4" w:space="0" w:color="auto"/>
              <w:right w:val="single" w:sz="4" w:space="0" w:color="auto"/>
            </w:tcBorders>
            <w:shd w:val="clear" w:color="auto" w:fill="auto"/>
            <w:vAlign w:val="center"/>
            <w:hideMark/>
          </w:tcPr>
          <w:p w14:paraId="38BF84F7"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31.215</w:t>
            </w:r>
          </w:p>
        </w:tc>
        <w:tc>
          <w:tcPr>
            <w:tcW w:w="1795" w:type="dxa"/>
            <w:tcBorders>
              <w:top w:val="nil"/>
              <w:left w:val="nil"/>
              <w:bottom w:val="single" w:sz="4" w:space="0" w:color="auto"/>
              <w:right w:val="single" w:sz="4" w:space="0" w:color="auto"/>
            </w:tcBorders>
            <w:shd w:val="clear" w:color="auto" w:fill="auto"/>
            <w:noWrap/>
            <w:vAlign w:val="center"/>
          </w:tcPr>
          <w:p w14:paraId="265CD0D2" w14:textId="2AEAD3C6" w:rsidR="00E70CB2" w:rsidRPr="00E70CB2" w:rsidRDefault="00E70CB2" w:rsidP="00E70CB2">
            <w:pPr>
              <w:jc w:val="center"/>
              <w:rPr>
                <w:rFonts w:eastAsia="Times New Roman" w:cs="Times New Roman"/>
                <w:color w:val="000000"/>
                <w:szCs w:val="28"/>
              </w:rPr>
            </w:pPr>
          </w:p>
        </w:tc>
      </w:tr>
      <w:tr w:rsidR="00E70CB2" w:rsidRPr="00E70CB2" w14:paraId="3F349DF6"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29BBF9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30</w:t>
            </w:r>
          </w:p>
        </w:tc>
        <w:tc>
          <w:tcPr>
            <w:tcW w:w="4990" w:type="dxa"/>
            <w:tcBorders>
              <w:top w:val="nil"/>
              <w:left w:val="nil"/>
              <w:bottom w:val="single" w:sz="4" w:space="0" w:color="auto"/>
              <w:right w:val="single" w:sz="4" w:space="0" w:color="auto"/>
            </w:tcBorders>
            <w:shd w:val="clear" w:color="000000" w:fill="FFFFFF"/>
            <w:vAlign w:val="center"/>
            <w:hideMark/>
          </w:tcPr>
          <w:p w14:paraId="0C12416D"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Bạch Ngọc</w:t>
            </w:r>
          </w:p>
        </w:tc>
        <w:tc>
          <w:tcPr>
            <w:tcW w:w="2069" w:type="dxa"/>
            <w:tcBorders>
              <w:top w:val="nil"/>
              <w:left w:val="nil"/>
              <w:bottom w:val="single" w:sz="4" w:space="0" w:color="auto"/>
              <w:right w:val="single" w:sz="4" w:space="0" w:color="auto"/>
            </w:tcBorders>
            <w:shd w:val="clear" w:color="auto" w:fill="auto"/>
            <w:vAlign w:val="center"/>
            <w:hideMark/>
          </w:tcPr>
          <w:p w14:paraId="3364BB3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39.465</w:t>
            </w:r>
          </w:p>
        </w:tc>
        <w:tc>
          <w:tcPr>
            <w:tcW w:w="1795" w:type="dxa"/>
            <w:tcBorders>
              <w:top w:val="nil"/>
              <w:left w:val="nil"/>
              <w:bottom w:val="single" w:sz="4" w:space="0" w:color="auto"/>
              <w:right w:val="single" w:sz="4" w:space="0" w:color="auto"/>
            </w:tcBorders>
            <w:shd w:val="clear" w:color="auto" w:fill="auto"/>
            <w:noWrap/>
            <w:vAlign w:val="center"/>
          </w:tcPr>
          <w:p w14:paraId="3A6E941B" w14:textId="0DCB2E45" w:rsidR="00E70CB2" w:rsidRPr="00E70CB2" w:rsidRDefault="00E70CB2" w:rsidP="00E70CB2">
            <w:pPr>
              <w:jc w:val="center"/>
              <w:rPr>
                <w:rFonts w:eastAsia="Times New Roman" w:cs="Times New Roman"/>
                <w:color w:val="000000"/>
                <w:szCs w:val="28"/>
              </w:rPr>
            </w:pPr>
          </w:p>
        </w:tc>
      </w:tr>
      <w:tr w:rsidR="00E70CB2" w:rsidRPr="00E70CB2" w14:paraId="64362647"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09CAB2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31</w:t>
            </w:r>
          </w:p>
        </w:tc>
        <w:tc>
          <w:tcPr>
            <w:tcW w:w="4990" w:type="dxa"/>
            <w:tcBorders>
              <w:top w:val="nil"/>
              <w:left w:val="nil"/>
              <w:bottom w:val="single" w:sz="4" w:space="0" w:color="auto"/>
              <w:right w:val="single" w:sz="4" w:space="0" w:color="auto"/>
            </w:tcBorders>
            <w:shd w:val="clear" w:color="000000" w:fill="FFFFFF"/>
            <w:vAlign w:val="center"/>
            <w:hideMark/>
          </w:tcPr>
          <w:p w14:paraId="755EC743"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Vị Xuyên</w:t>
            </w:r>
          </w:p>
        </w:tc>
        <w:tc>
          <w:tcPr>
            <w:tcW w:w="2069" w:type="dxa"/>
            <w:tcBorders>
              <w:top w:val="nil"/>
              <w:left w:val="nil"/>
              <w:bottom w:val="single" w:sz="4" w:space="0" w:color="auto"/>
              <w:right w:val="single" w:sz="4" w:space="0" w:color="auto"/>
            </w:tcBorders>
            <w:shd w:val="clear" w:color="auto" w:fill="auto"/>
            <w:vAlign w:val="center"/>
            <w:hideMark/>
          </w:tcPr>
          <w:p w14:paraId="500F5C3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122.355</w:t>
            </w:r>
          </w:p>
        </w:tc>
        <w:tc>
          <w:tcPr>
            <w:tcW w:w="1795" w:type="dxa"/>
            <w:tcBorders>
              <w:top w:val="nil"/>
              <w:left w:val="nil"/>
              <w:bottom w:val="single" w:sz="4" w:space="0" w:color="auto"/>
              <w:right w:val="single" w:sz="4" w:space="0" w:color="auto"/>
            </w:tcBorders>
            <w:shd w:val="clear" w:color="auto" w:fill="auto"/>
            <w:noWrap/>
            <w:vAlign w:val="center"/>
          </w:tcPr>
          <w:p w14:paraId="78515BA8" w14:textId="46BAD0A7" w:rsidR="00E70CB2" w:rsidRPr="00E70CB2" w:rsidRDefault="00E70CB2" w:rsidP="00E70CB2">
            <w:pPr>
              <w:jc w:val="center"/>
              <w:rPr>
                <w:rFonts w:eastAsia="Times New Roman" w:cs="Times New Roman"/>
                <w:color w:val="000000"/>
                <w:szCs w:val="28"/>
              </w:rPr>
            </w:pPr>
          </w:p>
        </w:tc>
      </w:tr>
      <w:tr w:rsidR="00E70CB2" w:rsidRPr="00E70CB2" w14:paraId="54CFC392"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0C67618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32</w:t>
            </w:r>
          </w:p>
        </w:tc>
        <w:tc>
          <w:tcPr>
            <w:tcW w:w="4990" w:type="dxa"/>
            <w:tcBorders>
              <w:top w:val="nil"/>
              <w:left w:val="nil"/>
              <w:bottom w:val="single" w:sz="4" w:space="0" w:color="auto"/>
              <w:right w:val="single" w:sz="4" w:space="0" w:color="auto"/>
            </w:tcBorders>
            <w:shd w:val="clear" w:color="000000" w:fill="FFFFFF"/>
            <w:vAlign w:val="center"/>
            <w:hideMark/>
          </w:tcPr>
          <w:p w14:paraId="7514B1C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Việt Lâm</w:t>
            </w:r>
          </w:p>
        </w:tc>
        <w:tc>
          <w:tcPr>
            <w:tcW w:w="2069" w:type="dxa"/>
            <w:tcBorders>
              <w:top w:val="nil"/>
              <w:left w:val="nil"/>
              <w:bottom w:val="single" w:sz="4" w:space="0" w:color="auto"/>
              <w:right w:val="single" w:sz="4" w:space="0" w:color="auto"/>
            </w:tcBorders>
            <w:shd w:val="clear" w:color="auto" w:fill="auto"/>
            <w:vAlign w:val="center"/>
            <w:hideMark/>
          </w:tcPr>
          <w:p w14:paraId="35F45125"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25.545</w:t>
            </w:r>
          </w:p>
        </w:tc>
        <w:tc>
          <w:tcPr>
            <w:tcW w:w="1795" w:type="dxa"/>
            <w:tcBorders>
              <w:top w:val="nil"/>
              <w:left w:val="nil"/>
              <w:bottom w:val="single" w:sz="4" w:space="0" w:color="auto"/>
              <w:right w:val="single" w:sz="4" w:space="0" w:color="auto"/>
            </w:tcBorders>
            <w:shd w:val="clear" w:color="auto" w:fill="auto"/>
            <w:noWrap/>
            <w:vAlign w:val="center"/>
          </w:tcPr>
          <w:p w14:paraId="78D9C10B" w14:textId="07E36A5E" w:rsidR="00E70CB2" w:rsidRPr="00E70CB2" w:rsidRDefault="00E70CB2" w:rsidP="00E70CB2">
            <w:pPr>
              <w:jc w:val="center"/>
              <w:rPr>
                <w:rFonts w:eastAsia="Times New Roman" w:cs="Times New Roman"/>
                <w:color w:val="000000"/>
                <w:szCs w:val="28"/>
              </w:rPr>
            </w:pPr>
          </w:p>
        </w:tc>
      </w:tr>
      <w:tr w:rsidR="00E70CB2" w:rsidRPr="00E70CB2" w14:paraId="7EB66DC0"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418EAC8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33</w:t>
            </w:r>
          </w:p>
        </w:tc>
        <w:tc>
          <w:tcPr>
            <w:tcW w:w="4990" w:type="dxa"/>
            <w:tcBorders>
              <w:top w:val="nil"/>
              <w:left w:val="nil"/>
              <w:bottom w:val="single" w:sz="4" w:space="0" w:color="auto"/>
              <w:right w:val="single" w:sz="4" w:space="0" w:color="auto"/>
            </w:tcBorders>
            <w:shd w:val="clear" w:color="000000" w:fill="FFFFFF"/>
            <w:vAlign w:val="center"/>
            <w:hideMark/>
          </w:tcPr>
          <w:p w14:paraId="197E885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Minh Tân</w:t>
            </w:r>
          </w:p>
        </w:tc>
        <w:tc>
          <w:tcPr>
            <w:tcW w:w="2069" w:type="dxa"/>
            <w:tcBorders>
              <w:top w:val="nil"/>
              <w:left w:val="nil"/>
              <w:bottom w:val="single" w:sz="4" w:space="0" w:color="auto"/>
              <w:right w:val="single" w:sz="4" w:space="0" w:color="auto"/>
            </w:tcBorders>
            <w:shd w:val="clear" w:color="auto" w:fill="auto"/>
            <w:vAlign w:val="center"/>
            <w:hideMark/>
          </w:tcPr>
          <w:p w14:paraId="2642749D"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83.623</w:t>
            </w:r>
          </w:p>
        </w:tc>
        <w:tc>
          <w:tcPr>
            <w:tcW w:w="1795" w:type="dxa"/>
            <w:tcBorders>
              <w:top w:val="nil"/>
              <w:left w:val="nil"/>
              <w:bottom w:val="single" w:sz="4" w:space="0" w:color="auto"/>
              <w:right w:val="single" w:sz="4" w:space="0" w:color="auto"/>
            </w:tcBorders>
            <w:shd w:val="clear" w:color="auto" w:fill="auto"/>
            <w:noWrap/>
            <w:vAlign w:val="center"/>
          </w:tcPr>
          <w:p w14:paraId="5E80652E" w14:textId="3A744781" w:rsidR="00E70CB2" w:rsidRPr="00E70CB2" w:rsidRDefault="00E70CB2" w:rsidP="00E70CB2">
            <w:pPr>
              <w:jc w:val="center"/>
              <w:rPr>
                <w:rFonts w:eastAsia="Times New Roman" w:cs="Times New Roman"/>
                <w:color w:val="000000"/>
                <w:szCs w:val="28"/>
              </w:rPr>
            </w:pPr>
          </w:p>
        </w:tc>
      </w:tr>
      <w:tr w:rsidR="00E70CB2" w:rsidRPr="00E70CB2" w14:paraId="02052132"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79D490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34</w:t>
            </w:r>
          </w:p>
        </w:tc>
        <w:tc>
          <w:tcPr>
            <w:tcW w:w="4990" w:type="dxa"/>
            <w:tcBorders>
              <w:top w:val="nil"/>
              <w:left w:val="nil"/>
              <w:bottom w:val="single" w:sz="4" w:space="0" w:color="auto"/>
              <w:right w:val="single" w:sz="4" w:space="0" w:color="auto"/>
            </w:tcBorders>
            <w:shd w:val="clear" w:color="000000" w:fill="FFFFFF"/>
            <w:vAlign w:val="center"/>
            <w:hideMark/>
          </w:tcPr>
          <w:p w14:paraId="28064E5B"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Thuận Hòa</w:t>
            </w:r>
          </w:p>
        </w:tc>
        <w:tc>
          <w:tcPr>
            <w:tcW w:w="2069" w:type="dxa"/>
            <w:tcBorders>
              <w:top w:val="nil"/>
              <w:left w:val="nil"/>
              <w:bottom w:val="single" w:sz="4" w:space="0" w:color="auto"/>
              <w:right w:val="single" w:sz="4" w:space="0" w:color="auto"/>
            </w:tcBorders>
            <w:shd w:val="clear" w:color="auto" w:fill="auto"/>
            <w:vAlign w:val="center"/>
            <w:hideMark/>
          </w:tcPr>
          <w:p w14:paraId="14F8CC3B"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66.045</w:t>
            </w:r>
          </w:p>
        </w:tc>
        <w:tc>
          <w:tcPr>
            <w:tcW w:w="1795" w:type="dxa"/>
            <w:tcBorders>
              <w:top w:val="nil"/>
              <w:left w:val="nil"/>
              <w:bottom w:val="single" w:sz="4" w:space="0" w:color="auto"/>
              <w:right w:val="single" w:sz="4" w:space="0" w:color="auto"/>
            </w:tcBorders>
            <w:shd w:val="clear" w:color="auto" w:fill="auto"/>
            <w:noWrap/>
            <w:vAlign w:val="center"/>
          </w:tcPr>
          <w:p w14:paraId="27BFBEBD" w14:textId="19E7F1EA" w:rsidR="00E70CB2" w:rsidRPr="00E70CB2" w:rsidRDefault="00E70CB2" w:rsidP="00E70CB2">
            <w:pPr>
              <w:jc w:val="center"/>
              <w:rPr>
                <w:rFonts w:eastAsia="Times New Roman" w:cs="Times New Roman"/>
                <w:color w:val="000000"/>
                <w:szCs w:val="28"/>
              </w:rPr>
            </w:pPr>
          </w:p>
        </w:tc>
      </w:tr>
      <w:tr w:rsidR="00E70CB2" w:rsidRPr="00E70CB2" w14:paraId="4A6C528D"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19D7280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35</w:t>
            </w:r>
          </w:p>
        </w:tc>
        <w:tc>
          <w:tcPr>
            <w:tcW w:w="4990" w:type="dxa"/>
            <w:tcBorders>
              <w:top w:val="nil"/>
              <w:left w:val="nil"/>
              <w:bottom w:val="single" w:sz="4" w:space="0" w:color="auto"/>
              <w:right w:val="single" w:sz="4" w:space="0" w:color="auto"/>
            </w:tcBorders>
            <w:shd w:val="clear" w:color="000000" w:fill="FFFFFF"/>
            <w:vAlign w:val="center"/>
            <w:hideMark/>
          </w:tcPr>
          <w:p w14:paraId="6E2826A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Tùng Bá</w:t>
            </w:r>
          </w:p>
        </w:tc>
        <w:tc>
          <w:tcPr>
            <w:tcW w:w="2069" w:type="dxa"/>
            <w:tcBorders>
              <w:top w:val="nil"/>
              <w:left w:val="nil"/>
              <w:bottom w:val="single" w:sz="4" w:space="0" w:color="auto"/>
              <w:right w:val="single" w:sz="4" w:space="0" w:color="auto"/>
            </w:tcBorders>
            <w:shd w:val="clear" w:color="auto" w:fill="auto"/>
            <w:vAlign w:val="center"/>
            <w:hideMark/>
          </w:tcPr>
          <w:p w14:paraId="155EF04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3.465</w:t>
            </w:r>
          </w:p>
        </w:tc>
        <w:tc>
          <w:tcPr>
            <w:tcW w:w="1795" w:type="dxa"/>
            <w:tcBorders>
              <w:top w:val="nil"/>
              <w:left w:val="nil"/>
              <w:bottom w:val="single" w:sz="4" w:space="0" w:color="auto"/>
              <w:right w:val="single" w:sz="4" w:space="0" w:color="auto"/>
            </w:tcBorders>
            <w:shd w:val="clear" w:color="auto" w:fill="auto"/>
            <w:noWrap/>
            <w:vAlign w:val="center"/>
          </w:tcPr>
          <w:p w14:paraId="76342B41" w14:textId="72384D82" w:rsidR="00E70CB2" w:rsidRPr="00E70CB2" w:rsidRDefault="00E70CB2" w:rsidP="00E70CB2">
            <w:pPr>
              <w:jc w:val="center"/>
              <w:rPr>
                <w:rFonts w:eastAsia="Times New Roman" w:cs="Times New Roman"/>
                <w:color w:val="000000"/>
                <w:szCs w:val="28"/>
              </w:rPr>
            </w:pPr>
          </w:p>
        </w:tc>
      </w:tr>
      <w:tr w:rsidR="00E70CB2" w:rsidRPr="00E70CB2" w14:paraId="4D6D3F0C"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8A7C177"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36</w:t>
            </w:r>
          </w:p>
        </w:tc>
        <w:tc>
          <w:tcPr>
            <w:tcW w:w="4990" w:type="dxa"/>
            <w:tcBorders>
              <w:top w:val="nil"/>
              <w:left w:val="nil"/>
              <w:bottom w:val="single" w:sz="4" w:space="0" w:color="auto"/>
              <w:right w:val="single" w:sz="4" w:space="0" w:color="auto"/>
            </w:tcBorders>
            <w:shd w:val="clear" w:color="000000" w:fill="FFFFFF"/>
            <w:vAlign w:val="center"/>
            <w:hideMark/>
          </w:tcPr>
          <w:p w14:paraId="16B5CEB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Cao Bồ</w:t>
            </w:r>
          </w:p>
        </w:tc>
        <w:tc>
          <w:tcPr>
            <w:tcW w:w="2069" w:type="dxa"/>
            <w:tcBorders>
              <w:top w:val="nil"/>
              <w:left w:val="nil"/>
              <w:bottom w:val="single" w:sz="4" w:space="0" w:color="auto"/>
              <w:right w:val="single" w:sz="4" w:space="0" w:color="auto"/>
            </w:tcBorders>
            <w:shd w:val="clear" w:color="auto" w:fill="auto"/>
            <w:vAlign w:val="center"/>
            <w:hideMark/>
          </w:tcPr>
          <w:p w14:paraId="57C73BA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26.295</w:t>
            </w:r>
          </w:p>
        </w:tc>
        <w:tc>
          <w:tcPr>
            <w:tcW w:w="1795" w:type="dxa"/>
            <w:tcBorders>
              <w:top w:val="nil"/>
              <w:left w:val="nil"/>
              <w:bottom w:val="single" w:sz="4" w:space="0" w:color="auto"/>
              <w:right w:val="single" w:sz="4" w:space="0" w:color="auto"/>
            </w:tcBorders>
            <w:shd w:val="clear" w:color="auto" w:fill="auto"/>
            <w:noWrap/>
            <w:vAlign w:val="center"/>
          </w:tcPr>
          <w:p w14:paraId="11498B2F" w14:textId="75027A92" w:rsidR="00E70CB2" w:rsidRPr="00E70CB2" w:rsidRDefault="00E70CB2" w:rsidP="00E70CB2">
            <w:pPr>
              <w:jc w:val="center"/>
              <w:rPr>
                <w:rFonts w:eastAsia="Times New Roman" w:cs="Times New Roman"/>
                <w:color w:val="000000"/>
                <w:szCs w:val="28"/>
              </w:rPr>
            </w:pPr>
          </w:p>
        </w:tc>
      </w:tr>
      <w:tr w:rsidR="00E70CB2" w:rsidRPr="00E70CB2" w14:paraId="7DCB208E"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7318994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37</w:t>
            </w:r>
          </w:p>
        </w:tc>
        <w:tc>
          <w:tcPr>
            <w:tcW w:w="4990" w:type="dxa"/>
            <w:tcBorders>
              <w:top w:val="nil"/>
              <w:left w:val="nil"/>
              <w:bottom w:val="single" w:sz="4" w:space="0" w:color="auto"/>
              <w:right w:val="single" w:sz="4" w:space="0" w:color="auto"/>
            </w:tcBorders>
            <w:shd w:val="clear" w:color="000000" w:fill="FFFFFF"/>
            <w:vAlign w:val="center"/>
            <w:hideMark/>
          </w:tcPr>
          <w:p w14:paraId="11BE3F6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Thượng Sơn</w:t>
            </w:r>
          </w:p>
        </w:tc>
        <w:tc>
          <w:tcPr>
            <w:tcW w:w="2069" w:type="dxa"/>
            <w:tcBorders>
              <w:top w:val="nil"/>
              <w:left w:val="nil"/>
              <w:bottom w:val="single" w:sz="4" w:space="0" w:color="auto"/>
              <w:right w:val="single" w:sz="4" w:space="0" w:color="auto"/>
            </w:tcBorders>
            <w:shd w:val="clear" w:color="auto" w:fill="auto"/>
            <w:vAlign w:val="center"/>
            <w:hideMark/>
          </w:tcPr>
          <w:p w14:paraId="4A92DB7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57.782</w:t>
            </w:r>
          </w:p>
        </w:tc>
        <w:tc>
          <w:tcPr>
            <w:tcW w:w="1795" w:type="dxa"/>
            <w:tcBorders>
              <w:top w:val="nil"/>
              <w:left w:val="nil"/>
              <w:bottom w:val="single" w:sz="4" w:space="0" w:color="auto"/>
              <w:right w:val="single" w:sz="4" w:space="0" w:color="auto"/>
            </w:tcBorders>
            <w:shd w:val="clear" w:color="auto" w:fill="auto"/>
            <w:noWrap/>
            <w:vAlign w:val="center"/>
          </w:tcPr>
          <w:p w14:paraId="7EFAFD0F" w14:textId="7B25271A" w:rsidR="00E70CB2" w:rsidRPr="00E70CB2" w:rsidRDefault="00E70CB2" w:rsidP="00E70CB2">
            <w:pPr>
              <w:jc w:val="center"/>
              <w:rPr>
                <w:rFonts w:eastAsia="Times New Roman" w:cs="Times New Roman"/>
                <w:color w:val="000000"/>
                <w:szCs w:val="28"/>
              </w:rPr>
            </w:pPr>
          </w:p>
        </w:tc>
      </w:tr>
      <w:tr w:rsidR="00E70CB2" w:rsidRPr="00E70CB2" w14:paraId="79DC932C"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74ACEE6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38</w:t>
            </w:r>
          </w:p>
        </w:tc>
        <w:tc>
          <w:tcPr>
            <w:tcW w:w="4990" w:type="dxa"/>
            <w:tcBorders>
              <w:top w:val="nil"/>
              <w:left w:val="nil"/>
              <w:bottom w:val="single" w:sz="4" w:space="0" w:color="auto"/>
              <w:right w:val="single" w:sz="4" w:space="0" w:color="auto"/>
            </w:tcBorders>
            <w:shd w:val="clear" w:color="000000" w:fill="FFFFFF"/>
            <w:vAlign w:val="center"/>
            <w:hideMark/>
          </w:tcPr>
          <w:p w14:paraId="2941F6C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Nậm Dịch</w:t>
            </w:r>
          </w:p>
        </w:tc>
        <w:tc>
          <w:tcPr>
            <w:tcW w:w="2069" w:type="dxa"/>
            <w:tcBorders>
              <w:top w:val="nil"/>
              <w:left w:val="nil"/>
              <w:bottom w:val="single" w:sz="4" w:space="0" w:color="auto"/>
              <w:right w:val="single" w:sz="4" w:space="0" w:color="auto"/>
            </w:tcBorders>
            <w:shd w:val="clear" w:color="auto" w:fill="auto"/>
            <w:vAlign w:val="center"/>
            <w:hideMark/>
          </w:tcPr>
          <w:p w14:paraId="62A3F2C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38.762</w:t>
            </w:r>
          </w:p>
        </w:tc>
        <w:tc>
          <w:tcPr>
            <w:tcW w:w="1795" w:type="dxa"/>
            <w:tcBorders>
              <w:top w:val="nil"/>
              <w:left w:val="nil"/>
              <w:bottom w:val="single" w:sz="4" w:space="0" w:color="auto"/>
              <w:right w:val="single" w:sz="4" w:space="0" w:color="auto"/>
            </w:tcBorders>
            <w:shd w:val="clear" w:color="auto" w:fill="auto"/>
            <w:noWrap/>
            <w:vAlign w:val="center"/>
          </w:tcPr>
          <w:p w14:paraId="46A66E26" w14:textId="5B59F838" w:rsidR="00E70CB2" w:rsidRPr="00E70CB2" w:rsidRDefault="00E70CB2" w:rsidP="00E70CB2">
            <w:pPr>
              <w:jc w:val="center"/>
              <w:rPr>
                <w:rFonts w:eastAsia="Times New Roman" w:cs="Times New Roman"/>
                <w:color w:val="000000"/>
                <w:szCs w:val="28"/>
              </w:rPr>
            </w:pPr>
          </w:p>
        </w:tc>
      </w:tr>
      <w:tr w:rsidR="00E70CB2" w:rsidRPr="00E70CB2" w14:paraId="4E544EDD"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1E070A5A"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39</w:t>
            </w:r>
          </w:p>
        </w:tc>
        <w:tc>
          <w:tcPr>
            <w:tcW w:w="4990" w:type="dxa"/>
            <w:tcBorders>
              <w:top w:val="nil"/>
              <w:left w:val="nil"/>
              <w:bottom w:val="single" w:sz="4" w:space="0" w:color="auto"/>
              <w:right w:val="single" w:sz="4" w:space="0" w:color="auto"/>
            </w:tcBorders>
            <w:shd w:val="clear" w:color="000000" w:fill="FFFFFF"/>
            <w:vAlign w:val="center"/>
            <w:hideMark/>
          </w:tcPr>
          <w:p w14:paraId="0F24F2D8"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Tân Tiến</w:t>
            </w:r>
          </w:p>
        </w:tc>
        <w:tc>
          <w:tcPr>
            <w:tcW w:w="2069" w:type="dxa"/>
            <w:tcBorders>
              <w:top w:val="nil"/>
              <w:left w:val="nil"/>
              <w:bottom w:val="single" w:sz="4" w:space="0" w:color="auto"/>
              <w:right w:val="single" w:sz="4" w:space="0" w:color="auto"/>
            </w:tcBorders>
            <w:shd w:val="clear" w:color="auto" w:fill="auto"/>
            <w:vAlign w:val="center"/>
            <w:hideMark/>
          </w:tcPr>
          <w:p w14:paraId="1784FB4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70.860</w:t>
            </w:r>
          </w:p>
        </w:tc>
        <w:tc>
          <w:tcPr>
            <w:tcW w:w="1795" w:type="dxa"/>
            <w:tcBorders>
              <w:top w:val="nil"/>
              <w:left w:val="nil"/>
              <w:bottom w:val="single" w:sz="4" w:space="0" w:color="auto"/>
              <w:right w:val="single" w:sz="4" w:space="0" w:color="auto"/>
            </w:tcBorders>
            <w:shd w:val="clear" w:color="auto" w:fill="auto"/>
            <w:noWrap/>
            <w:vAlign w:val="center"/>
          </w:tcPr>
          <w:p w14:paraId="63A865BF" w14:textId="25946C37" w:rsidR="00E70CB2" w:rsidRPr="00E70CB2" w:rsidRDefault="00E70CB2" w:rsidP="00E70CB2">
            <w:pPr>
              <w:jc w:val="center"/>
              <w:rPr>
                <w:rFonts w:eastAsia="Times New Roman" w:cs="Times New Roman"/>
                <w:color w:val="000000"/>
                <w:szCs w:val="28"/>
              </w:rPr>
            </w:pPr>
          </w:p>
        </w:tc>
      </w:tr>
      <w:tr w:rsidR="00E70CB2" w:rsidRPr="00E70CB2" w14:paraId="690B71F3" w14:textId="77777777" w:rsidTr="00EF5BCB">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1362658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40</w:t>
            </w:r>
          </w:p>
        </w:tc>
        <w:tc>
          <w:tcPr>
            <w:tcW w:w="4990" w:type="dxa"/>
            <w:tcBorders>
              <w:top w:val="nil"/>
              <w:left w:val="nil"/>
              <w:bottom w:val="single" w:sz="4" w:space="0" w:color="auto"/>
              <w:right w:val="single" w:sz="4" w:space="0" w:color="auto"/>
            </w:tcBorders>
            <w:shd w:val="clear" w:color="000000" w:fill="FFFFFF"/>
            <w:vAlign w:val="center"/>
            <w:hideMark/>
          </w:tcPr>
          <w:p w14:paraId="40DCCAF3"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Hoàng Su Phì</w:t>
            </w:r>
          </w:p>
        </w:tc>
        <w:tc>
          <w:tcPr>
            <w:tcW w:w="2069" w:type="dxa"/>
            <w:tcBorders>
              <w:top w:val="nil"/>
              <w:left w:val="nil"/>
              <w:bottom w:val="single" w:sz="4" w:space="0" w:color="auto"/>
              <w:right w:val="single" w:sz="4" w:space="0" w:color="auto"/>
            </w:tcBorders>
            <w:shd w:val="clear" w:color="auto" w:fill="auto"/>
            <w:vAlign w:val="center"/>
            <w:hideMark/>
          </w:tcPr>
          <w:p w14:paraId="716291E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177.675</w:t>
            </w:r>
          </w:p>
        </w:tc>
        <w:tc>
          <w:tcPr>
            <w:tcW w:w="1795" w:type="dxa"/>
            <w:tcBorders>
              <w:top w:val="nil"/>
              <w:left w:val="nil"/>
              <w:bottom w:val="single" w:sz="4" w:space="0" w:color="auto"/>
              <w:right w:val="single" w:sz="4" w:space="0" w:color="auto"/>
            </w:tcBorders>
            <w:shd w:val="clear" w:color="auto" w:fill="auto"/>
            <w:noWrap/>
            <w:vAlign w:val="center"/>
          </w:tcPr>
          <w:p w14:paraId="6D83817C" w14:textId="4A0834B9" w:rsidR="00E70CB2" w:rsidRPr="00E70CB2" w:rsidRDefault="00E70CB2" w:rsidP="00E70CB2">
            <w:pPr>
              <w:jc w:val="center"/>
              <w:rPr>
                <w:rFonts w:eastAsia="Times New Roman" w:cs="Times New Roman"/>
                <w:color w:val="000000"/>
                <w:szCs w:val="28"/>
              </w:rPr>
            </w:pPr>
          </w:p>
        </w:tc>
      </w:tr>
      <w:tr w:rsidR="00E70CB2" w:rsidRPr="00E70CB2" w14:paraId="2DF059C8" w14:textId="77777777" w:rsidTr="00EF5BCB">
        <w:trPr>
          <w:trHeight w:val="404"/>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F5383"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lastRenderedPageBreak/>
              <w:t>41</w:t>
            </w:r>
          </w:p>
        </w:tc>
        <w:tc>
          <w:tcPr>
            <w:tcW w:w="4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3B97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Thàng Tín</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DA01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83.010</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3076A" w14:textId="37DB86A2" w:rsidR="00E70CB2" w:rsidRPr="00E70CB2" w:rsidRDefault="00E70CB2" w:rsidP="00E70CB2">
            <w:pPr>
              <w:jc w:val="center"/>
              <w:rPr>
                <w:rFonts w:eastAsia="Times New Roman" w:cs="Times New Roman"/>
                <w:color w:val="000000"/>
                <w:szCs w:val="28"/>
              </w:rPr>
            </w:pPr>
          </w:p>
        </w:tc>
      </w:tr>
      <w:tr w:rsidR="00E70CB2" w:rsidRPr="00E70CB2" w14:paraId="713C1346" w14:textId="77777777" w:rsidTr="00EF5BCB">
        <w:trPr>
          <w:trHeight w:val="404"/>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11330"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42</w:t>
            </w:r>
          </w:p>
        </w:tc>
        <w:tc>
          <w:tcPr>
            <w:tcW w:w="4990" w:type="dxa"/>
            <w:tcBorders>
              <w:top w:val="single" w:sz="4" w:space="0" w:color="auto"/>
              <w:left w:val="nil"/>
              <w:bottom w:val="single" w:sz="4" w:space="0" w:color="auto"/>
              <w:right w:val="single" w:sz="4" w:space="0" w:color="auto"/>
            </w:tcBorders>
            <w:shd w:val="clear" w:color="000000" w:fill="FFFFFF"/>
            <w:vAlign w:val="center"/>
            <w:hideMark/>
          </w:tcPr>
          <w:p w14:paraId="3C3A07DB"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Bản Máy</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14:paraId="194C3A4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83.895</w:t>
            </w:r>
          </w:p>
        </w:tc>
        <w:tc>
          <w:tcPr>
            <w:tcW w:w="1795" w:type="dxa"/>
            <w:tcBorders>
              <w:top w:val="single" w:sz="4" w:space="0" w:color="auto"/>
              <w:left w:val="nil"/>
              <w:bottom w:val="single" w:sz="4" w:space="0" w:color="auto"/>
              <w:right w:val="single" w:sz="4" w:space="0" w:color="auto"/>
            </w:tcBorders>
            <w:shd w:val="clear" w:color="auto" w:fill="auto"/>
            <w:noWrap/>
            <w:vAlign w:val="center"/>
          </w:tcPr>
          <w:p w14:paraId="1C653201" w14:textId="7BC8BE21" w:rsidR="00E70CB2" w:rsidRPr="00E70CB2" w:rsidRDefault="00E70CB2" w:rsidP="00E70CB2">
            <w:pPr>
              <w:jc w:val="center"/>
              <w:rPr>
                <w:rFonts w:eastAsia="Times New Roman" w:cs="Times New Roman"/>
                <w:color w:val="000000"/>
                <w:szCs w:val="28"/>
              </w:rPr>
            </w:pPr>
          </w:p>
        </w:tc>
      </w:tr>
      <w:tr w:rsidR="00E70CB2" w:rsidRPr="00E70CB2" w14:paraId="3A293DC6"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28BC4623"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43</w:t>
            </w:r>
          </w:p>
        </w:tc>
        <w:tc>
          <w:tcPr>
            <w:tcW w:w="4990" w:type="dxa"/>
            <w:tcBorders>
              <w:top w:val="nil"/>
              <w:left w:val="nil"/>
              <w:bottom w:val="single" w:sz="4" w:space="0" w:color="auto"/>
              <w:right w:val="single" w:sz="4" w:space="0" w:color="auto"/>
            </w:tcBorders>
            <w:shd w:val="clear" w:color="000000" w:fill="FFFFFF"/>
            <w:vAlign w:val="center"/>
            <w:hideMark/>
          </w:tcPr>
          <w:p w14:paraId="59DB8128"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Pờ Ly Ngài</w:t>
            </w:r>
          </w:p>
        </w:tc>
        <w:tc>
          <w:tcPr>
            <w:tcW w:w="2069" w:type="dxa"/>
            <w:tcBorders>
              <w:top w:val="nil"/>
              <w:left w:val="nil"/>
              <w:bottom w:val="single" w:sz="4" w:space="0" w:color="auto"/>
              <w:right w:val="single" w:sz="4" w:space="0" w:color="auto"/>
            </w:tcBorders>
            <w:shd w:val="clear" w:color="auto" w:fill="auto"/>
            <w:vAlign w:val="center"/>
            <w:hideMark/>
          </w:tcPr>
          <w:p w14:paraId="54F6D091"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58.920</w:t>
            </w:r>
          </w:p>
        </w:tc>
        <w:tc>
          <w:tcPr>
            <w:tcW w:w="1795" w:type="dxa"/>
            <w:tcBorders>
              <w:top w:val="nil"/>
              <w:left w:val="nil"/>
              <w:bottom w:val="single" w:sz="4" w:space="0" w:color="auto"/>
              <w:right w:val="single" w:sz="4" w:space="0" w:color="auto"/>
            </w:tcBorders>
            <w:shd w:val="clear" w:color="auto" w:fill="auto"/>
            <w:noWrap/>
            <w:vAlign w:val="center"/>
          </w:tcPr>
          <w:p w14:paraId="1BAC403E" w14:textId="5F32EA8D" w:rsidR="00E70CB2" w:rsidRPr="00E70CB2" w:rsidRDefault="00E70CB2" w:rsidP="00E70CB2">
            <w:pPr>
              <w:jc w:val="center"/>
              <w:rPr>
                <w:rFonts w:eastAsia="Times New Roman" w:cs="Times New Roman"/>
                <w:color w:val="000000"/>
                <w:szCs w:val="28"/>
              </w:rPr>
            </w:pPr>
          </w:p>
        </w:tc>
      </w:tr>
      <w:tr w:rsidR="00E70CB2" w:rsidRPr="00E70CB2" w14:paraId="49DF9249"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B33B80F"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44</w:t>
            </w:r>
          </w:p>
        </w:tc>
        <w:tc>
          <w:tcPr>
            <w:tcW w:w="4990" w:type="dxa"/>
            <w:tcBorders>
              <w:top w:val="nil"/>
              <w:left w:val="nil"/>
              <w:bottom w:val="single" w:sz="4" w:space="0" w:color="auto"/>
              <w:right w:val="single" w:sz="4" w:space="0" w:color="auto"/>
            </w:tcBorders>
            <w:shd w:val="clear" w:color="000000" w:fill="FFFFFF"/>
            <w:vAlign w:val="center"/>
            <w:hideMark/>
          </w:tcPr>
          <w:p w14:paraId="6A28FD33"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Xín Mần</w:t>
            </w:r>
          </w:p>
        </w:tc>
        <w:tc>
          <w:tcPr>
            <w:tcW w:w="2069" w:type="dxa"/>
            <w:tcBorders>
              <w:top w:val="nil"/>
              <w:left w:val="nil"/>
              <w:bottom w:val="single" w:sz="4" w:space="0" w:color="auto"/>
              <w:right w:val="single" w:sz="4" w:space="0" w:color="auto"/>
            </w:tcBorders>
            <w:shd w:val="clear" w:color="auto" w:fill="auto"/>
            <w:vAlign w:val="center"/>
            <w:hideMark/>
          </w:tcPr>
          <w:p w14:paraId="418680F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188.775</w:t>
            </w:r>
          </w:p>
        </w:tc>
        <w:tc>
          <w:tcPr>
            <w:tcW w:w="1795" w:type="dxa"/>
            <w:tcBorders>
              <w:top w:val="nil"/>
              <w:left w:val="nil"/>
              <w:bottom w:val="single" w:sz="4" w:space="0" w:color="auto"/>
              <w:right w:val="single" w:sz="4" w:space="0" w:color="auto"/>
            </w:tcBorders>
            <w:shd w:val="clear" w:color="auto" w:fill="auto"/>
            <w:noWrap/>
            <w:vAlign w:val="center"/>
          </w:tcPr>
          <w:p w14:paraId="600F6697" w14:textId="3F5D1916" w:rsidR="00E70CB2" w:rsidRPr="00E70CB2" w:rsidRDefault="00E70CB2" w:rsidP="00E70CB2">
            <w:pPr>
              <w:jc w:val="center"/>
              <w:rPr>
                <w:rFonts w:eastAsia="Times New Roman" w:cs="Times New Roman"/>
                <w:color w:val="000000"/>
                <w:szCs w:val="28"/>
              </w:rPr>
            </w:pPr>
          </w:p>
        </w:tc>
      </w:tr>
      <w:tr w:rsidR="00E70CB2" w:rsidRPr="00E70CB2" w14:paraId="37CDADD2"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20FBD5C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45</w:t>
            </w:r>
          </w:p>
        </w:tc>
        <w:tc>
          <w:tcPr>
            <w:tcW w:w="4990" w:type="dxa"/>
            <w:tcBorders>
              <w:top w:val="nil"/>
              <w:left w:val="nil"/>
              <w:bottom w:val="single" w:sz="4" w:space="0" w:color="auto"/>
              <w:right w:val="single" w:sz="4" w:space="0" w:color="auto"/>
            </w:tcBorders>
            <w:shd w:val="clear" w:color="000000" w:fill="FFFFFF"/>
            <w:vAlign w:val="center"/>
            <w:hideMark/>
          </w:tcPr>
          <w:p w14:paraId="78453CA2"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Pà Vầy Sủ</w:t>
            </w:r>
          </w:p>
        </w:tc>
        <w:tc>
          <w:tcPr>
            <w:tcW w:w="2069" w:type="dxa"/>
            <w:tcBorders>
              <w:top w:val="nil"/>
              <w:left w:val="nil"/>
              <w:bottom w:val="single" w:sz="4" w:space="0" w:color="auto"/>
              <w:right w:val="single" w:sz="4" w:space="0" w:color="auto"/>
            </w:tcBorders>
            <w:shd w:val="clear" w:color="auto" w:fill="auto"/>
            <w:vAlign w:val="center"/>
            <w:hideMark/>
          </w:tcPr>
          <w:p w14:paraId="1334110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183.325</w:t>
            </w:r>
          </w:p>
        </w:tc>
        <w:tc>
          <w:tcPr>
            <w:tcW w:w="1795" w:type="dxa"/>
            <w:tcBorders>
              <w:top w:val="nil"/>
              <w:left w:val="nil"/>
              <w:bottom w:val="single" w:sz="4" w:space="0" w:color="auto"/>
              <w:right w:val="single" w:sz="4" w:space="0" w:color="auto"/>
            </w:tcBorders>
            <w:shd w:val="clear" w:color="auto" w:fill="auto"/>
            <w:noWrap/>
            <w:vAlign w:val="center"/>
          </w:tcPr>
          <w:p w14:paraId="4F7E3540" w14:textId="7198301D" w:rsidR="00E70CB2" w:rsidRPr="00E70CB2" w:rsidRDefault="00E70CB2" w:rsidP="00E70CB2">
            <w:pPr>
              <w:jc w:val="center"/>
              <w:rPr>
                <w:rFonts w:eastAsia="Times New Roman" w:cs="Times New Roman"/>
                <w:color w:val="000000"/>
                <w:szCs w:val="28"/>
              </w:rPr>
            </w:pPr>
          </w:p>
        </w:tc>
      </w:tr>
      <w:tr w:rsidR="00E70CB2" w:rsidRPr="00E70CB2" w14:paraId="596FD2A1"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8921566"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46</w:t>
            </w:r>
          </w:p>
        </w:tc>
        <w:tc>
          <w:tcPr>
            <w:tcW w:w="4990" w:type="dxa"/>
            <w:tcBorders>
              <w:top w:val="nil"/>
              <w:left w:val="nil"/>
              <w:bottom w:val="single" w:sz="4" w:space="0" w:color="auto"/>
              <w:right w:val="single" w:sz="4" w:space="0" w:color="auto"/>
            </w:tcBorders>
            <w:shd w:val="clear" w:color="000000" w:fill="FFFFFF"/>
            <w:vAlign w:val="center"/>
            <w:hideMark/>
          </w:tcPr>
          <w:p w14:paraId="474BC82A"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Nấm Dẩn</w:t>
            </w:r>
          </w:p>
        </w:tc>
        <w:tc>
          <w:tcPr>
            <w:tcW w:w="2069" w:type="dxa"/>
            <w:tcBorders>
              <w:top w:val="nil"/>
              <w:left w:val="nil"/>
              <w:bottom w:val="single" w:sz="4" w:space="0" w:color="auto"/>
              <w:right w:val="single" w:sz="4" w:space="0" w:color="auto"/>
            </w:tcBorders>
            <w:shd w:val="clear" w:color="auto" w:fill="auto"/>
            <w:vAlign w:val="center"/>
            <w:hideMark/>
          </w:tcPr>
          <w:p w14:paraId="414AD27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85.005</w:t>
            </w:r>
          </w:p>
        </w:tc>
        <w:tc>
          <w:tcPr>
            <w:tcW w:w="1795" w:type="dxa"/>
            <w:tcBorders>
              <w:top w:val="nil"/>
              <w:left w:val="nil"/>
              <w:bottom w:val="single" w:sz="4" w:space="0" w:color="auto"/>
              <w:right w:val="single" w:sz="4" w:space="0" w:color="auto"/>
            </w:tcBorders>
            <w:shd w:val="clear" w:color="auto" w:fill="auto"/>
            <w:noWrap/>
            <w:vAlign w:val="center"/>
          </w:tcPr>
          <w:p w14:paraId="6E7A0071" w14:textId="767AC18B" w:rsidR="00E70CB2" w:rsidRPr="00E70CB2" w:rsidRDefault="00E70CB2" w:rsidP="00E70CB2">
            <w:pPr>
              <w:jc w:val="center"/>
              <w:rPr>
                <w:rFonts w:eastAsia="Times New Roman" w:cs="Times New Roman"/>
                <w:color w:val="000000"/>
                <w:szCs w:val="28"/>
              </w:rPr>
            </w:pPr>
          </w:p>
        </w:tc>
      </w:tr>
      <w:tr w:rsidR="00E70CB2" w:rsidRPr="00E70CB2" w14:paraId="7AEA1128"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1F053C4"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47</w:t>
            </w:r>
          </w:p>
        </w:tc>
        <w:tc>
          <w:tcPr>
            <w:tcW w:w="4990" w:type="dxa"/>
            <w:tcBorders>
              <w:top w:val="nil"/>
              <w:left w:val="nil"/>
              <w:bottom w:val="single" w:sz="4" w:space="0" w:color="auto"/>
              <w:right w:val="single" w:sz="4" w:space="0" w:color="auto"/>
            </w:tcBorders>
            <w:shd w:val="clear" w:color="000000" w:fill="FFFFFF"/>
            <w:vAlign w:val="center"/>
            <w:hideMark/>
          </w:tcPr>
          <w:p w14:paraId="6BCA418B"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Trung Thịnh</w:t>
            </w:r>
          </w:p>
        </w:tc>
        <w:tc>
          <w:tcPr>
            <w:tcW w:w="2069" w:type="dxa"/>
            <w:tcBorders>
              <w:top w:val="nil"/>
              <w:left w:val="nil"/>
              <w:bottom w:val="single" w:sz="4" w:space="0" w:color="auto"/>
              <w:right w:val="single" w:sz="4" w:space="0" w:color="auto"/>
            </w:tcBorders>
            <w:shd w:val="clear" w:color="auto" w:fill="auto"/>
            <w:vAlign w:val="center"/>
            <w:hideMark/>
          </w:tcPr>
          <w:p w14:paraId="49416C4E"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88.950</w:t>
            </w:r>
          </w:p>
        </w:tc>
        <w:tc>
          <w:tcPr>
            <w:tcW w:w="1795" w:type="dxa"/>
            <w:tcBorders>
              <w:top w:val="nil"/>
              <w:left w:val="nil"/>
              <w:bottom w:val="single" w:sz="4" w:space="0" w:color="auto"/>
              <w:right w:val="single" w:sz="4" w:space="0" w:color="auto"/>
            </w:tcBorders>
            <w:shd w:val="clear" w:color="auto" w:fill="auto"/>
            <w:noWrap/>
            <w:vAlign w:val="center"/>
          </w:tcPr>
          <w:p w14:paraId="6DE4BB15" w14:textId="5E5FD8D2" w:rsidR="00E70CB2" w:rsidRPr="00E70CB2" w:rsidRDefault="00E70CB2" w:rsidP="00E70CB2">
            <w:pPr>
              <w:jc w:val="center"/>
              <w:rPr>
                <w:rFonts w:eastAsia="Times New Roman" w:cs="Times New Roman"/>
                <w:color w:val="000000"/>
                <w:szCs w:val="28"/>
              </w:rPr>
            </w:pPr>
          </w:p>
        </w:tc>
      </w:tr>
      <w:tr w:rsidR="00E70CB2" w:rsidRPr="00E70CB2" w14:paraId="03D6A717"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00A1278B"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48</w:t>
            </w:r>
          </w:p>
        </w:tc>
        <w:tc>
          <w:tcPr>
            <w:tcW w:w="4990" w:type="dxa"/>
            <w:tcBorders>
              <w:top w:val="nil"/>
              <w:left w:val="nil"/>
              <w:bottom w:val="single" w:sz="4" w:space="0" w:color="auto"/>
              <w:right w:val="single" w:sz="4" w:space="0" w:color="auto"/>
            </w:tcBorders>
            <w:shd w:val="clear" w:color="000000" w:fill="FFFFFF"/>
            <w:vAlign w:val="center"/>
            <w:hideMark/>
          </w:tcPr>
          <w:p w14:paraId="4176A44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Khuôn Lùng</w:t>
            </w:r>
          </w:p>
        </w:tc>
        <w:tc>
          <w:tcPr>
            <w:tcW w:w="2069" w:type="dxa"/>
            <w:tcBorders>
              <w:top w:val="nil"/>
              <w:left w:val="nil"/>
              <w:bottom w:val="single" w:sz="4" w:space="0" w:color="auto"/>
              <w:right w:val="single" w:sz="4" w:space="0" w:color="auto"/>
            </w:tcBorders>
            <w:shd w:val="clear" w:color="auto" w:fill="auto"/>
            <w:vAlign w:val="center"/>
            <w:hideMark/>
          </w:tcPr>
          <w:p w14:paraId="7F896579"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51.270</w:t>
            </w:r>
          </w:p>
        </w:tc>
        <w:tc>
          <w:tcPr>
            <w:tcW w:w="1795" w:type="dxa"/>
            <w:tcBorders>
              <w:top w:val="nil"/>
              <w:left w:val="nil"/>
              <w:bottom w:val="single" w:sz="4" w:space="0" w:color="auto"/>
              <w:right w:val="single" w:sz="4" w:space="0" w:color="auto"/>
            </w:tcBorders>
            <w:shd w:val="clear" w:color="auto" w:fill="auto"/>
            <w:noWrap/>
            <w:vAlign w:val="center"/>
          </w:tcPr>
          <w:p w14:paraId="5506E045" w14:textId="1E0DDCB6" w:rsidR="00E70CB2" w:rsidRPr="00E70CB2" w:rsidRDefault="00E70CB2" w:rsidP="00E70CB2">
            <w:pPr>
              <w:jc w:val="center"/>
              <w:rPr>
                <w:rFonts w:eastAsia="Times New Roman" w:cs="Times New Roman"/>
                <w:color w:val="000000"/>
                <w:szCs w:val="28"/>
              </w:rPr>
            </w:pPr>
          </w:p>
        </w:tc>
      </w:tr>
      <w:tr w:rsidR="00E70CB2" w:rsidRPr="00E70CB2" w14:paraId="1957D818"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CD4BFAC"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49</w:t>
            </w:r>
          </w:p>
        </w:tc>
        <w:tc>
          <w:tcPr>
            <w:tcW w:w="4990" w:type="dxa"/>
            <w:tcBorders>
              <w:top w:val="nil"/>
              <w:left w:val="nil"/>
              <w:bottom w:val="single" w:sz="4" w:space="0" w:color="auto"/>
              <w:right w:val="single" w:sz="4" w:space="0" w:color="auto"/>
            </w:tcBorders>
            <w:shd w:val="clear" w:color="000000" w:fill="FFFFFF"/>
            <w:vAlign w:val="center"/>
            <w:hideMark/>
          </w:tcPr>
          <w:p w14:paraId="68CA0AAA"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Xã Quảng Nguyên</w:t>
            </w:r>
          </w:p>
        </w:tc>
        <w:tc>
          <w:tcPr>
            <w:tcW w:w="2069" w:type="dxa"/>
            <w:tcBorders>
              <w:top w:val="nil"/>
              <w:left w:val="nil"/>
              <w:bottom w:val="single" w:sz="4" w:space="0" w:color="auto"/>
              <w:right w:val="single" w:sz="4" w:space="0" w:color="auto"/>
            </w:tcBorders>
            <w:shd w:val="clear" w:color="auto" w:fill="auto"/>
            <w:vAlign w:val="center"/>
            <w:hideMark/>
          </w:tcPr>
          <w:p w14:paraId="2A080C27" w14:textId="77777777" w:rsidR="00E70CB2" w:rsidRPr="00E70CB2" w:rsidRDefault="00E70CB2" w:rsidP="00E70CB2">
            <w:pPr>
              <w:jc w:val="center"/>
              <w:rPr>
                <w:rFonts w:eastAsia="Times New Roman" w:cs="Times New Roman"/>
                <w:color w:val="000000"/>
                <w:szCs w:val="28"/>
              </w:rPr>
            </w:pPr>
            <w:r w:rsidRPr="00E70CB2">
              <w:rPr>
                <w:rFonts w:eastAsia="Times New Roman" w:cs="Times New Roman"/>
                <w:color w:val="000000"/>
                <w:szCs w:val="28"/>
              </w:rPr>
              <w:t>44.475</w:t>
            </w:r>
          </w:p>
        </w:tc>
        <w:tc>
          <w:tcPr>
            <w:tcW w:w="1795" w:type="dxa"/>
            <w:tcBorders>
              <w:top w:val="nil"/>
              <w:left w:val="nil"/>
              <w:bottom w:val="single" w:sz="4" w:space="0" w:color="auto"/>
              <w:right w:val="single" w:sz="4" w:space="0" w:color="auto"/>
            </w:tcBorders>
            <w:shd w:val="clear" w:color="auto" w:fill="auto"/>
            <w:noWrap/>
            <w:vAlign w:val="center"/>
          </w:tcPr>
          <w:p w14:paraId="11C6F954" w14:textId="14D90597" w:rsidR="00E70CB2" w:rsidRPr="00E70CB2" w:rsidRDefault="00E70CB2" w:rsidP="00E70CB2">
            <w:pPr>
              <w:jc w:val="center"/>
              <w:rPr>
                <w:rFonts w:eastAsia="Times New Roman" w:cs="Times New Roman"/>
                <w:color w:val="000000"/>
                <w:szCs w:val="28"/>
              </w:rPr>
            </w:pPr>
          </w:p>
        </w:tc>
      </w:tr>
      <w:tr w:rsidR="00E70CB2" w:rsidRPr="00E70CB2" w14:paraId="504FDBCF" w14:textId="77777777" w:rsidTr="00E70CB2">
        <w:trPr>
          <w:trHeight w:val="4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A09DC9F" w14:textId="77777777" w:rsidR="00E70CB2" w:rsidRPr="00E70CB2" w:rsidRDefault="00E70CB2" w:rsidP="00E70CB2">
            <w:pPr>
              <w:jc w:val="center"/>
              <w:rPr>
                <w:rFonts w:eastAsia="Times New Roman" w:cs="Times New Roman"/>
                <w:b/>
                <w:bCs/>
                <w:color w:val="000000"/>
                <w:szCs w:val="28"/>
              </w:rPr>
            </w:pPr>
            <w:r w:rsidRPr="00E70CB2">
              <w:rPr>
                <w:rFonts w:eastAsia="Times New Roman" w:cs="Times New Roman"/>
                <w:b/>
                <w:bCs/>
                <w:color w:val="000000"/>
                <w:szCs w:val="28"/>
              </w:rPr>
              <w:t>II</w:t>
            </w:r>
          </w:p>
        </w:tc>
        <w:tc>
          <w:tcPr>
            <w:tcW w:w="4990" w:type="dxa"/>
            <w:tcBorders>
              <w:top w:val="nil"/>
              <w:left w:val="nil"/>
              <w:bottom w:val="single" w:sz="4" w:space="0" w:color="auto"/>
              <w:right w:val="single" w:sz="4" w:space="0" w:color="auto"/>
            </w:tcBorders>
            <w:shd w:val="clear" w:color="auto" w:fill="auto"/>
            <w:noWrap/>
            <w:vAlign w:val="center"/>
            <w:hideMark/>
          </w:tcPr>
          <w:p w14:paraId="476199AD" w14:textId="77777777" w:rsidR="00E70CB2" w:rsidRPr="00E70CB2" w:rsidRDefault="00E70CB2" w:rsidP="00E70CB2">
            <w:pPr>
              <w:jc w:val="center"/>
              <w:rPr>
                <w:rFonts w:eastAsia="Times New Roman" w:cs="Times New Roman"/>
                <w:b/>
                <w:bCs/>
                <w:color w:val="000000"/>
                <w:szCs w:val="28"/>
              </w:rPr>
            </w:pPr>
            <w:r w:rsidRPr="00E70CB2">
              <w:rPr>
                <w:rFonts w:eastAsia="Times New Roman" w:cs="Times New Roman"/>
                <w:b/>
                <w:bCs/>
                <w:color w:val="000000"/>
                <w:szCs w:val="28"/>
              </w:rPr>
              <w:t>TỔNG CỘNG (I)</w:t>
            </w:r>
          </w:p>
        </w:tc>
        <w:tc>
          <w:tcPr>
            <w:tcW w:w="2069" w:type="dxa"/>
            <w:tcBorders>
              <w:top w:val="nil"/>
              <w:left w:val="nil"/>
              <w:bottom w:val="single" w:sz="4" w:space="0" w:color="auto"/>
              <w:right w:val="single" w:sz="4" w:space="0" w:color="auto"/>
            </w:tcBorders>
            <w:shd w:val="clear" w:color="auto" w:fill="auto"/>
            <w:noWrap/>
            <w:vAlign w:val="center"/>
            <w:hideMark/>
          </w:tcPr>
          <w:p w14:paraId="06515A7E" w14:textId="77777777" w:rsidR="00E70CB2" w:rsidRPr="00E70CB2" w:rsidRDefault="00E70CB2" w:rsidP="00E70CB2">
            <w:pPr>
              <w:jc w:val="center"/>
              <w:rPr>
                <w:rFonts w:eastAsia="Times New Roman" w:cs="Times New Roman"/>
                <w:b/>
                <w:bCs/>
                <w:color w:val="000000"/>
                <w:szCs w:val="28"/>
              </w:rPr>
            </w:pPr>
            <w:r w:rsidRPr="00E70CB2">
              <w:rPr>
                <w:rFonts w:eastAsia="Times New Roman" w:cs="Times New Roman"/>
                <w:b/>
                <w:bCs/>
                <w:color w:val="000000"/>
                <w:szCs w:val="28"/>
              </w:rPr>
              <w:t>2.945.975</w:t>
            </w:r>
          </w:p>
        </w:tc>
        <w:tc>
          <w:tcPr>
            <w:tcW w:w="1795" w:type="dxa"/>
            <w:tcBorders>
              <w:top w:val="nil"/>
              <w:left w:val="nil"/>
              <w:bottom w:val="single" w:sz="4" w:space="0" w:color="auto"/>
              <w:right w:val="single" w:sz="4" w:space="0" w:color="auto"/>
            </w:tcBorders>
            <w:shd w:val="clear" w:color="auto" w:fill="auto"/>
            <w:noWrap/>
            <w:vAlign w:val="center"/>
          </w:tcPr>
          <w:p w14:paraId="7A0942AD" w14:textId="64B832AB" w:rsidR="00E70CB2" w:rsidRPr="00E70CB2" w:rsidRDefault="00E70CB2" w:rsidP="00E70CB2">
            <w:pPr>
              <w:jc w:val="center"/>
              <w:rPr>
                <w:rFonts w:eastAsia="Times New Roman" w:cs="Times New Roman"/>
                <w:b/>
                <w:bCs/>
                <w:color w:val="000000"/>
                <w:szCs w:val="28"/>
              </w:rPr>
            </w:pPr>
          </w:p>
        </w:tc>
      </w:tr>
    </w:tbl>
    <w:p w14:paraId="5DFFD5E7" w14:textId="6A1BE3E4" w:rsidR="00371E3C" w:rsidRPr="00400E09" w:rsidRDefault="00AA0692" w:rsidP="000062DE">
      <w:pPr>
        <w:rPr>
          <w:b/>
          <w:color w:val="000000" w:themeColor="text1"/>
        </w:rPr>
      </w:pPr>
      <w:r w:rsidRPr="00400E09">
        <w:rPr>
          <w:rFonts w:eastAsia="Times New Roman"/>
          <w:color w:val="000000" w:themeColor="text1"/>
          <w:spacing w:val="4"/>
          <w:szCs w:val="28"/>
        </w:rPr>
        <w:t xml:space="preserve">         </w:t>
      </w:r>
      <w:r w:rsidR="00C86876" w:rsidRPr="00400E09">
        <w:rPr>
          <w:b/>
          <w:color w:val="000000" w:themeColor="text1"/>
        </w:rPr>
        <w:t>3</w:t>
      </w:r>
      <w:r w:rsidR="00371E3C" w:rsidRPr="00400E09">
        <w:rPr>
          <w:b/>
          <w:color w:val="000000" w:themeColor="text1"/>
        </w:rPr>
        <w:t>. Yêu cầu về kỹ thuật</w:t>
      </w:r>
      <w:r w:rsidR="0089524C" w:rsidRPr="00400E09">
        <w:rPr>
          <w:b/>
          <w:color w:val="000000" w:themeColor="text1"/>
        </w:rPr>
        <w:t>:</w:t>
      </w:r>
    </w:p>
    <w:p w14:paraId="1E3FB2C1" w14:textId="4E13662B" w:rsidR="00653495" w:rsidRPr="00400E09" w:rsidRDefault="00653495" w:rsidP="000062DE">
      <w:pPr>
        <w:ind w:firstLine="720"/>
        <w:jc w:val="both"/>
        <w:rPr>
          <w:color w:val="000000" w:themeColor="text1"/>
          <w:szCs w:val="28"/>
          <w:lang w:val="de-DE"/>
        </w:rPr>
      </w:pPr>
      <w:r w:rsidRPr="00400E09">
        <w:rPr>
          <w:bCs/>
          <w:color w:val="000000" w:themeColor="text1"/>
          <w:szCs w:val="28"/>
          <w:lang w:val="nl-NL"/>
        </w:rPr>
        <w:t xml:space="preserve">- </w:t>
      </w:r>
      <w:r w:rsidRPr="00400E09">
        <w:rPr>
          <w:color w:val="000000" w:themeColor="text1"/>
          <w:szCs w:val="28"/>
          <w:lang w:val="de-DE"/>
        </w:rPr>
        <w:t xml:space="preserve">Đảm bảo đủ xe để vận chuyển </w:t>
      </w:r>
      <w:r w:rsidR="008844D0">
        <w:rPr>
          <w:color w:val="000000" w:themeColor="text1"/>
          <w:spacing w:val="-10"/>
          <w:szCs w:val="28"/>
        </w:rPr>
        <w:t xml:space="preserve">2.945,975 </w:t>
      </w:r>
      <w:r w:rsidR="00CC2E1C" w:rsidRPr="00400E09">
        <w:rPr>
          <w:color w:val="000000" w:themeColor="text1"/>
          <w:spacing w:val="-10"/>
          <w:szCs w:val="28"/>
        </w:rPr>
        <w:t xml:space="preserve">tấn </w:t>
      </w:r>
      <w:r w:rsidR="00DC5890" w:rsidRPr="00400E09">
        <w:rPr>
          <w:color w:val="000000" w:themeColor="text1"/>
          <w:spacing w:val="-10"/>
          <w:szCs w:val="28"/>
        </w:rPr>
        <w:t xml:space="preserve">gạo dự trữ quốc gia </w:t>
      </w:r>
      <w:r w:rsidR="004D5DBA">
        <w:rPr>
          <w:color w:val="000000" w:themeColor="text1"/>
          <w:spacing w:val="-10"/>
          <w:szCs w:val="28"/>
        </w:rPr>
        <w:t>hỗ trợ</w:t>
      </w:r>
      <w:bookmarkStart w:id="1" w:name="_GoBack"/>
      <w:bookmarkEnd w:id="1"/>
      <w:r w:rsidR="00DC5890" w:rsidRPr="00400E09">
        <w:rPr>
          <w:color w:val="000000" w:themeColor="text1"/>
          <w:spacing w:val="-10"/>
          <w:szCs w:val="28"/>
        </w:rPr>
        <w:t xml:space="preserve"> học sinh, học viên tỉnh </w:t>
      </w:r>
      <w:r w:rsidR="00AE6C70">
        <w:rPr>
          <w:color w:val="000000" w:themeColor="text1"/>
          <w:spacing w:val="-10"/>
          <w:szCs w:val="28"/>
        </w:rPr>
        <w:t>Tuyên Quang</w:t>
      </w:r>
      <w:r w:rsidR="00DC5890" w:rsidRPr="00400E09">
        <w:rPr>
          <w:color w:val="000000" w:themeColor="text1"/>
          <w:spacing w:val="-10"/>
          <w:szCs w:val="28"/>
        </w:rPr>
        <w:t xml:space="preserve"> học kỳ </w:t>
      </w:r>
      <w:r w:rsidR="00935BB1" w:rsidRPr="00400E09">
        <w:rPr>
          <w:color w:val="000000" w:themeColor="text1"/>
          <w:spacing w:val="-10"/>
          <w:szCs w:val="28"/>
        </w:rPr>
        <w:t>I</w:t>
      </w:r>
      <w:r w:rsidR="00DC5890" w:rsidRPr="00400E09">
        <w:rPr>
          <w:color w:val="000000" w:themeColor="text1"/>
          <w:spacing w:val="-10"/>
          <w:szCs w:val="28"/>
        </w:rPr>
        <w:t xml:space="preserve">I năm học 2025 – 2026 </w:t>
      </w:r>
      <w:r w:rsidR="00AE6C70">
        <w:rPr>
          <w:color w:val="000000" w:themeColor="text1"/>
          <w:spacing w:val="-10"/>
          <w:szCs w:val="28"/>
        </w:rPr>
        <w:t xml:space="preserve"> và bổ sung học kỳ I năm học 2025 – 2026 </w:t>
      </w:r>
      <w:r w:rsidRPr="00400E09">
        <w:rPr>
          <w:color w:val="000000" w:themeColor="text1"/>
          <w:spacing w:val="-2"/>
          <w:szCs w:val="28"/>
        </w:rPr>
        <w:t>đúng thời gian quy định, đảm bảo an toàn về số lượng và chất lượng trong quá trình vận chuyển và giao nhận</w:t>
      </w:r>
      <w:r w:rsidR="00E914E3" w:rsidRPr="00400E09">
        <w:rPr>
          <w:color w:val="000000" w:themeColor="text1"/>
          <w:spacing w:val="-2"/>
          <w:szCs w:val="28"/>
        </w:rPr>
        <w:t>,</w:t>
      </w:r>
      <w:r w:rsidR="00E914E3" w:rsidRPr="00400E09">
        <w:rPr>
          <w:color w:val="000000" w:themeColor="text1"/>
          <w:szCs w:val="24"/>
          <w:lang w:val="nl-NL"/>
        </w:rPr>
        <w:t xml:space="preserve"> số lượng vận chuyển giao, nhận từ </w:t>
      </w:r>
      <w:r w:rsidR="00AE6C70">
        <w:rPr>
          <w:color w:val="000000" w:themeColor="text1"/>
          <w:szCs w:val="24"/>
          <w:lang w:val="nl-NL"/>
        </w:rPr>
        <w:t>2</w:t>
      </w:r>
      <w:r w:rsidR="008844D0">
        <w:rPr>
          <w:color w:val="000000" w:themeColor="text1"/>
          <w:szCs w:val="24"/>
          <w:lang w:val="nl-NL"/>
        </w:rPr>
        <w:t>0</w:t>
      </w:r>
      <w:r w:rsidR="00AA0692" w:rsidRPr="00400E09">
        <w:rPr>
          <w:color w:val="000000" w:themeColor="text1"/>
          <w:szCs w:val="24"/>
          <w:lang w:val="nl-NL"/>
        </w:rPr>
        <w:t>0</w:t>
      </w:r>
      <w:r w:rsidR="00E914E3" w:rsidRPr="00400E09">
        <w:rPr>
          <w:color w:val="000000" w:themeColor="text1"/>
          <w:szCs w:val="24"/>
          <w:lang w:val="nl-NL"/>
        </w:rPr>
        <w:t xml:space="preserve"> tấn/ngày</w:t>
      </w:r>
      <w:r w:rsidR="00FC3E42" w:rsidRPr="00400E09">
        <w:rPr>
          <w:color w:val="000000" w:themeColor="text1"/>
          <w:szCs w:val="24"/>
          <w:lang w:val="nl-NL"/>
        </w:rPr>
        <w:t xml:space="preserve"> trở lên</w:t>
      </w:r>
      <w:r w:rsidRPr="00400E09">
        <w:rPr>
          <w:color w:val="000000" w:themeColor="text1"/>
          <w:szCs w:val="28"/>
          <w:lang w:val="de-DE"/>
        </w:rPr>
        <w:t xml:space="preserve">. Có xe trung chuyển, hạ tải </w:t>
      </w:r>
      <w:r w:rsidR="0080195A" w:rsidRPr="00400E09">
        <w:rPr>
          <w:color w:val="000000" w:themeColor="text1"/>
          <w:szCs w:val="28"/>
          <w:lang w:val="de-DE"/>
        </w:rPr>
        <w:t>và vận chuyển kịp thời đến các xã, phường, điểm giao nhận có</w:t>
      </w:r>
      <w:r w:rsidRPr="00400E09">
        <w:rPr>
          <w:color w:val="000000" w:themeColor="text1"/>
          <w:szCs w:val="28"/>
          <w:lang w:val="de-DE"/>
        </w:rPr>
        <w:t xml:space="preserve"> địa hình phức tạ</w:t>
      </w:r>
      <w:r w:rsidR="0080195A" w:rsidRPr="00400E09">
        <w:rPr>
          <w:color w:val="000000" w:themeColor="text1"/>
          <w:szCs w:val="28"/>
          <w:lang w:val="de-DE"/>
        </w:rPr>
        <w:t>p</w:t>
      </w:r>
      <w:r w:rsidRPr="00400E09">
        <w:rPr>
          <w:color w:val="000000" w:themeColor="text1"/>
          <w:szCs w:val="28"/>
          <w:lang w:val="de-DE"/>
        </w:rPr>
        <w:t>.</w:t>
      </w:r>
    </w:p>
    <w:p w14:paraId="0CB95907" w14:textId="3741D87A" w:rsidR="00653495" w:rsidRPr="00400E09" w:rsidRDefault="00653495" w:rsidP="000062DE">
      <w:pPr>
        <w:ind w:firstLine="720"/>
        <w:rPr>
          <w:color w:val="000000" w:themeColor="text1"/>
          <w:szCs w:val="28"/>
          <w:lang w:val="de-DE"/>
        </w:rPr>
      </w:pPr>
      <w:r w:rsidRPr="00400E09">
        <w:rPr>
          <w:color w:val="000000" w:themeColor="text1"/>
          <w:szCs w:val="28"/>
          <w:lang w:val="de-DE"/>
        </w:rPr>
        <w:t xml:space="preserve">- </w:t>
      </w:r>
      <w:r w:rsidR="00AD6780" w:rsidRPr="00400E09">
        <w:rPr>
          <w:color w:val="000000" w:themeColor="text1"/>
          <w:szCs w:val="28"/>
          <w:lang w:val="de-DE"/>
        </w:rPr>
        <w:t>Có đ</w:t>
      </w:r>
      <w:r w:rsidRPr="00400E09">
        <w:rPr>
          <w:color w:val="000000" w:themeColor="text1"/>
          <w:szCs w:val="28"/>
          <w:lang w:val="de-DE"/>
        </w:rPr>
        <w:t>ầy đủ giấy tờ để xe lưu hành trên đường theo quy định của pháp luật.</w:t>
      </w:r>
    </w:p>
    <w:p w14:paraId="3D991CE3" w14:textId="26206533" w:rsidR="00653495" w:rsidRPr="00400E09" w:rsidRDefault="00653495" w:rsidP="000062DE">
      <w:pPr>
        <w:ind w:firstLine="720"/>
        <w:jc w:val="both"/>
        <w:rPr>
          <w:color w:val="000000" w:themeColor="text1"/>
          <w:szCs w:val="28"/>
        </w:rPr>
      </w:pPr>
      <w:r w:rsidRPr="00400E09">
        <w:rPr>
          <w:color w:val="000000" w:themeColor="text1"/>
          <w:szCs w:val="28"/>
        </w:rPr>
        <w:t xml:space="preserve">- </w:t>
      </w:r>
      <w:r w:rsidR="00C519DE" w:rsidRPr="00400E09">
        <w:rPr>
          <w:color w:val="000000" w:themeColor="text1"/>
        </w:rPr>
        <w:t xml:space="preserve">Xe vận tải phải sạch sẽ, có vật liệu phù hợp để lót sàn xe, thành xe để tránh chọc thủng vỏ bao gạo, làm bẩn vỏ bao, phải là xe thùng có khung, mui bạt che đậy để đảm bảo hàng không bị ẩm ướt, mất mát. </w:t>
      </w:r>
      <w:r w:rsidR="00B92D21" w:rsidRPr="00400E09">
        <w:rPr>
          <w:color w:val="000000" w:themeColor="text1"/>
          <w:szCs w:val="28"/>
        </w:rPr>
        <w:t xml:space="preserve">Không chở gạo chung với hóa chất và các loại hàng hóa khác làm ảnh hưởng đến chất lượng gạo. </w:t>
      </w:r>
      <w:r w:rsidR="00C519DE" w:rsidRPr="00400E09">
        <w:rPr>
          <w:color w:val="000000" w:themeColor="text1"/>
        </w:rPr>
        <w:t>Đảm bảo chở đúng tải trọng xe theo giấy chứng nhận đăng kiểm</w:t>
      </w:r>
      <w:r w:rsidR="00345228" w:rsidRPr="00400E09">
        <w:rPr>
          <w:color w:val="000000" w:themeColor="text1"/>
          <w:szCs w:val="28"/>
        </w:rPr>
        <w:t xml:space="preserve">. </w:t>
      </w:r>
    </w:p>
    <w:p w14:paraId="4768D79B" w14:textId="368F166D" w:rsidR="003731C2" w:rsidRPr="00400E09" w:rsidRDefault="003731C2" w:rsidP="000062DE">
      <w:pPr>
        <w:ind w:firstLine="709"/>
        <w:rPr>
          <w:b/>
          <w:color w:val="000000" w:themeColor="text1"/>
          <w:szCs w:val="28"/>
          <w:lang w:val="nl-NL"/>
        </w:rPr>
      </w:pPr>
      <w:r w:rsidRPr="00400E09">
        <w:rPr>
          <w:b/>
          <w:color w:val="000000" w:themeColor="text1"/>
          <w:szCs w:val="28"/>
          <w:lang w:val="nl-NL"/>
        </w:rPr>
        <w:t>4. Quy định về kiểm tra, nghiệm thu:</w:t>
      </w:r>
    </w:p>
    <w:p w14:paraId="12043B6F" w14:textId="7EC9FF19" w:rsidR="003731C2" w:rsidRPr="00400E09" w:rsidRDefault="00215E55" w:rsidP="000062DE">
      <w:pPr>
        <w:ind w:firstLine="720"/>
        <w:jc w:val="both"/>
        <w:rPr>
          <w:color w:val="000000" w:themeColor="text1"/>
        </w:rPr>
      </w:pPr>
      <w:r w:rsidRPr="00400E09">
        <w:rPr>
          <w:color w:val="000000" w:themeColor="text1"/>
        </w:rPr>
        <w:t>- Nhà thầu có trách nhiệm nhận đủ số lượng gạo tại cửa kho dự trữ quốc gia nơi nhận hàng</w:t>
      </w:r>
      <w:r w:rsidR="00E65300" w:rsidRPr="00400E09">
        <w:rPr>
          <w:color w:val="000000" w:themeColor="text1"/>
        </w:rPr>
        <w:t>, quản lý hàng hóa trong quá trình vận chuyể</w:t>
      </w:r>
      <w:r w:rsidR="00177CD9" w:rsidRPr="00400E09">
        <w:rPr>
          <w:color w:val="000000" w:themeColor="text1"/>
        </w:rPr>
        <w:t>n, giao đầy đủ số lượng gạo, đảm bảo chất lượng đến khi bên nhận gạo (địa phương nhận gạo) ký xác nhận vào biên bản giao nhận để làm cơ sở nghiệm thu khối lượng công việc hoàn thành.</w:t>
      </w:r>
    </w:p>
    <w:p w14:paraId="5867BBFA" w14:textId="6527FD43" w:rsidR="00DF54C9" w:rsidRPr="00400E09" w:rsidRDefault="00DF54C9" w:rsidP="000062DE">
      <w:pPr>
        <w:ind w:firstLine="720"/>
        <w:jc w:val="both"/>
        <w:rPr>
          <w:color w:val="000000" w:themeColor="text1"/>
        </w:rPr>
      </w:pPr>
      <w:r w:rsidRPr="00400E09">
        <w:rPr>
          <w:color w:val="000000" w:themeColor="text1"/>
        </w:rPr>
        <w:t>- Nhà thầu phải mua bảo hiểm hàng hóa vận tải nội địa cho toàn bộ số lượng gạo dự trữ quốc gia vận chuyển</w:t>
      </w:r>
      <w:r w:rsidR="0080195A" w:rsidRPr="00400E09">
        <w:rPr>
          <w:color w:val="000000" w:themeColor="text1"/>
        </w:rPr>
        <w:t xml:space="preserve"> (có giấy chứng nhận bảo hiểm hàng hoá trước khi tiến hành vận chuyển gạo)</w:t>
      </w:r>
      <w:r w:rsidRPr="00400E09">
        <w:rPr>
          <w:color w:val="000000" w:themeColor="text1"/>
        </w:rPr>
        <w:t>. Trong quá trình vận chuyển và giao hàng, nếu gạo bị mất mát, hư hỏng</w:t>
      </w:r>
      <w:r w:rsidR="000C3608" w:rsidRPr="00400E09">
        <w:rPr>
          <w:color w:val="000000" w:themeColor="text1"/>
        </w:rPr>
        <w:t>, suy giảm chất lượng do các nguyên nhân (kể cả trường hợp bất khả kháng)</w:t>
      </w:r>
      <w:r w:rsidRPr="00400E09">
        <w:rPr>
          <w:color w:val="000000" w:themeColor="text1"/>
        </w:rPr>
        <w:t xml:space="preserve"> nhà thầu phải đền bù ngay </w:t>
      </w:r>
      <w:r w:rsidR="000C3608" w:rsidRPr="00400E09">
        <w:rPr>
          <w:color w:val="000000" w:themeColor="text1"/>
        </w:rPr>
        <w:t xml:space="preserve">100% </w:t>
      </w:r>
      <w:r w:rsidRPr="00400E09">
        <w:rPr>
          <w:color w:val="000000" w:themeColor="text1"/>
        </w:rPr>
        <w:t>bằng hiện vật (gạo), số lượng và chất lượng tương đương với gạo dự trữ quốc gia và được bên nhận hàng (địa phương nhận gạo) chấp nhận.</w:t>
      </w:r>
    </w:p>
    <w:p w14:paraId="22585D03" w14:textId="77777777" w:rsidR="00DF54C9" w:rsidRPr="00400E09" w:rsidRDefault="00DF54C9" w:rsidP="00B25806">
      <w:pPr>
        <w:spacing w:before="100" w:after="100"/>
        <w:ind w:firstLine="720"/>
        <w:jc w:val="both"/>
        <w:rPr>
          <w:color w:val="000000" w:themeColor="text1"/>
        </w:rPr>
      </w:pPr>
    </w:p>
    <w:sectPr w:rsidR="00DF54C9" w:rsidRPr="00400E09" w:rsidSect="00332350">
      <w:pgSz w:w="11907" w:h="16840"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3C"/>
    <w:rsid w:val="000062DE"/>
    <w:rsid w:val="00010BEA"/>
    <w:rsid w:val="0001522C"/>
    <w:rsid w:val="000159D5"/>
    <w:rsid w:val="00033933"/>
    <w:rsid w:val="0004537B"/>
    <w:rsid w:val="000936E9"/>
    <w:rsid w:val="000A3EB2"/>
    <w:rsid w:val="000A47FF"/>
    <w:rsid w:val="000A7706"/>
    <w:rsid w:val="000C3608"/>
    <w:rsid w:val="000D1632"/>
    <w:rsid w:val="000E19B3"/>
    <w:rsid w:val="001275B4"/>
    <w:rsid w:val="00127E53"/>
    <w:rsid w:val="00130181"/>
    <w:rsid w:val="00131DA0"/>
    <w:rsid w:val="00160AD6"/>
    <w:rsid w:val="00170756"/>
    <w:rsid w:val="00171AEB"/>
    <w:rsid w:val="00177CD9"/>
    <w:rsid w:val="00185CEA"/>
    <w:rsid w:val="001B4E9E"/>
    <w:rsid w:val="001E7AE7"/>
    <w:rsid w:val="001F7148"/>
    <w:rsid w:val="00215E55"/>
    <w:rsid w:val="00216339"/>
    <w:rsid w:val="00236F2E"/>
    <w:rsid w:val="002473B1"/>
    <w:rsid w:val="00272C31"/>
    <w:rsid w:val="00277ECC"/>
    <w:rsid w:val="0028307B"/>
    <w:rsid w:val="002C02AA"/>
    <w:rsid w:val="002D2F74"/>
    <w:rsid w:val="002E0A39"/>
    <w:rsid w:val="002F402B"/>
    <w:rsid w:val="002F513D"/>
    <w:rsid w:val="00307B59"/>
    <w:rsid w:val="0031215A"/>
    <w:rsid w:val="00332350"/>
    <w:rsid w:val="00341113"/>
    <w:rsid w:val="00345228"/>
    <w:rsid w:val="003549DE"/>
    <w:rsid w:val="00360EB9"/>
    <w:rsid w:val="00365F76"/>
    <w:rsid w:val="00371E3C"/>
    <w:rsid w:val="003731C2"/>
    <w:rsid w:val="0038152D"/>
    <w:rsid w:val="003833BB"/>
    <w:rsid w:val="003B5C61"/>
    <w:rsid w:val="003D57B2"/>
    <w:rsid w:val="003F344A"/>
    <w:rsid w:val="003F70F3"/>
    <w:rsid w:val="00400E09"/>
    <w:rsid w:val="00424E49"/>
    <w:rsid w:val="00427C88"/>
    <w:rsid w:val="0044556E"/>
    <w:rsid w:val="0046402C"/>
    <w:rsid w:val="004743F5"/>
    <w:rsid w:val="00491E77"/>
    <w:rsid w:val="004B15DC"/>
    <w:rsid w:val="004B323F"/>
    <w:rsid w:val="004D5DBA"/>
    <w:rsid w:val="004D6EC6"/>
    <w:rsid w:val="004F1934"/>
    <w:rsid w:val="004F7097"/>
    <w:rsid w:val="00503681"/>
    <w:rsid w:val="0051036A"/>
    <w:rsid w:val="00517806"/>
    <w:rsid w:val="00527EFE"/>
    <w:rsid w:val="00531079"/>
    <w:rsid w:val="005524EB"/>
    <w:rsid w:val="0055685F"/>
    <w:rsid w:val="005717AB"/>
    <w:rsid w:val="00571919"/>
    <w:rsid w:val="005773E3"/>
    <w:rsid w:val="005A0BC3"/>
    <w:rsid w:val="005A1F83"/>
    <w:rsid w:val="005C35CF"/>
    <w:rsid w:val="005D024A"/>
    <w:rsid w:val="005D0F3C"/>
    <w:rsid w:val="005F6A93"/>
    <w:rsid w:val="00612838"/>
    <w:rsid w:val="00616230"/>
    <w:rsid w:val="00646F65"/>
    <w:rsid w:val="00653495"/>
    <w:rsid w:val="00681258"/>
    <w:rsid w:val="006850BE"/>
    <w:rsid w:val="00695911"/>
    <w:rsid w:val="006A11CA"/>
    <w:rsid w:val="006B3DDC"/>
    <w:rsid w:val="006B65E7"/>
    <w:rsid w:val="006B76A3"/>
    <w:rsid w:val="006C75DC"/>
    <w:rsid w:val="006E5FD8"/>
    <w:rsid w:val="006F0793"/>
    <w:rsid w:val="006F15E9"/>
    <w:rsid w:val="006F42A3"/>
    <w:rsid w:val="00700231"/>
    <w:rsid w:val="00707E27"/>
    <w:rsid w:val="007576B1"/>
    <w:rsid w:val="007639AF"/>
    <w:rsid w:val="00773D7F"/>
    <w:rsid w:val="00775735"/>
    <w:rsid w:val="0078063C"/>
    <w:rsid w:val="007B0AB2"/>
    <w:rsid w:val="007B1059"/>
    <w:rsid w:val="007B6675"/>
    <w:rsid w:val="007F236A"/>
    <w:rsid w:val="007F7C93"/>
    <w:rsid w:val="0080128E"/>
    <w:rsid w:val="0080195A"/>
    <w:rsid w:val="00810BAF"/>
    <w:rsid w:val="008258BB"/>
    <w:rsid w:val="00826E9A"/>
    <w:rsid w:val="00866463"/>
    <w:rsid w:val="0087266F"/>
    <w:rsid w:val="008844D0"/>
    <w:rsid w:val="0089524C"/>
    <w:rsid w:val="008A3AEC"/>
    <w:rsid w:val="008B0424"/>
    <w:rsid w:val="008B0FEF"/>
    <w:rsid w:val="008B75E5"/>
    <w:rsid w:val="008C094D"/>
    <w:rsid w:val="008C701C"/>
    <w:rsid w:val="008D2E52"/>
    <w:rsid w:val="008D2EAF"/>
    <w:rsid w:val="008E7A74"/>
    <w:rsid w:val="008F184F"/>
    <w:rsid w:val="009207E0"/>
    <w:rsid w:val="00935BB1"/>
    <w:rsid w:val="00935CC3"/>
    <w:rsid w:val="00952041"/>
    <w:rsid w:val="0095294F"/>
    <w:rsid w:val="00954B55"/>
    <w:rsid w:val="009572D6"/>
    <w:rsid w:val="00964572"/>
    <w:rsid w:val="00975DEA"/>
    <w:rsid w:val="009A1013"/>
    <w:rsid w:val="009C162C"/>
    <w:rsid w:val="009C7711"/>
    <w:rsid w:val="009D0832"/>
    <w:rsid w:val="00A107A9"/>
    <w:rsid w:val="00A12C35"/>
    <w:rsid w:val="00A316BA"/>
    <w:rsid w:val="00A70F01"/>
    <w:rsid w:val="00A75929"/>
    <w:rsid w:val="00A82F6D"/>
    <w:rsid w:val="00AA0692"/>
    <w:rsid w:val="00AB0DBE"/>
    <w:rsid w:val="00AB0E31"/>
    <w:rsid w:val="00AB4A08"/>
    <w:rsid w:val="00AC7697"/>
    <w:rsid w:val="00AD22BC"/>
    <w:rsid w:val="00AD6780"/>
    <w:rsid w:val="00AE6C70"/>
    <w:rsid w:val="00B05253"/>
    <w:rsid w:val="00B10FF1"/>
    <w:rsid w:val="00B25806"/>
    <w:rsid w:val="00B3655B"/>
    <w:rsid w:val="00B43BED"/>
    <w:rsid w:val="00B45EBD"/>
    <w:rsid w:val="00B47B79"/>
    <w:rsid w:val="00B66468"/>
    <w:rsid w:val="00B775E3"/>
    <w:rsid w:val="00B81015"/>
    <w:rsid w:val="00B8123B"/>
    <w:rsid w:val="00B92D21"/>
    <w:rsid w:val="00B94775"/>
    <w:rsid w:val="00BB6B7F"/>
    <w:rsid w:val="00BC1954"/>
    <w:rsid w:val="00BC4642"/>
    <w:rsid w:val="00BE039F"/>
    <w:rsid w:val="00C15E6E"/>
    <w:rsid w:val="00C178C9"/>
    <w:rsid w:val="00C41411"/>
    <w:rsid w:val="00C51004"/>
    <w:rsid w:val="00C519DE"/>
    <w:rsid w:val="00C54F56"/>
    <w:rsid w:val="00C67C77"/>
    <w:rsid w:val="00C86876"/>
    <w:rsid w:val="00CA3708"/>
    <w:rsid w:val="00CA738C"/>
    <w:rsid w:val="00CC2E1C"/>
    <w:rsid w:val="00CD29F3"/>
    <w:rsid w:val="00CF4014"/>
    <w:rsid w:val="00D119A0"/>
    <w:rsid w:val="00D17429"/>
    <w:rsid w:val="00D61369"/>
    <w:rsid w:val="00D62C8E"/>
    <w:rsid w:val="00D62CEB"/>
    <w:rsid w:val="00D760D0"/>
    <w:rsid w:val="00DC5890"/>
    <w:rsid w:val="00DD51EA"/>
    <w:rsid w:val="00DF54C9"/>
    <w:rsid w:val="00E0397E"/>
    <w:rsid w:val="00E163C5"/>
    <w:rsid w:val="00E341D8"/>
    <w:rsid w:val="00E46C34"/>
    <w:rsid w:val="00E57AC0"/>
    <w:rsid w:val="00E64D3F"/>
    <w:rsid w:val="00E65300"/>
    <w:rsid w:val="00E70CB2"/>
    <w:rsid w:val="00E809CC"/>
    <w:rsid w:val="00E81780"/>
    <w:rsid w:val="00E8587A"/>
    <w:rsid w:val="00E874A7"/>
    <w:rsid w:val="00E90ADF"/>
    <w:rsid w:val="00E914E3"/>
    <w:rsid w:val="00EA547F"/>
    <w:rsid w:val="00EB1E45"/>
    <w:rsid w:val="00EB228E"/>
    <w:rsid w:val="00EB73EB"/>
    <w:rsid w:val="00ED2930"/>
    <w:rsid w:val="00ED6B60"/>
    <w:rsid w:val="00EE440D"/>
    <w:rsid w:val="00EE4514"/>
    <w:rsid w:val="00EF5BCB"/>
    <w:rsid w:val="00F120C4"/>
    <w:rsid w:val="00F122A2"/>
    <w:rsid w:val="00F24127"/>
    <w:rsid w:val="00F35BAB"/>
    <w:rsid w:val="00F9201B"/>
    <w:rsid w:val="00F95F63"/>
    <w:rsid w:val="00FC3E42"/>
    <w:rsid w:val="00FC4970"/>
    <w:rsid w:val="00FC5DF2"/>
    <w:rsid w:val="00FC7CBF"/>
    <w:rsid w:val="00FD365B"/>
    <w:rsid w:val="00FE205B"/>
    <w:rsid w:val="00FF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2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E3C"/>
    <w:pPr>
      <w:ind w:left="720"/>
      <w:contextualSpacing/>
    </w:pPr>
  </w:style>
  <w:style w:type="paragraph" w:customStyle="1" w:styleId="CharChar1CharChar">
    <w:name w:val="Char Char1 Char Char"/>
    <w:basedOn w:val="Normal"/>
    <w:semiHidden/>
    <w:rsid w:val="00371E3C"/>
    <w:pPr>
      <w:spacing w:after="160" w:line="240" w:lineRule="exact"/>
    </w:pPr>
    <w:rPr>
      <w:rFonts w:ascii="Arial" w:eastAsia="Times New Roman" w:hAnsi="Arial" w:cs="Times New Roman"/>
      <w:bCs/>
      <w:sz w:val="22"/>
    </w:rPr>
  </w:style>
  <w:style w:type="paragraph" w:customStyle="1" w:styleId="Charchar">
    <w:name w:val="Char char"/>
    <w:basedOn w:val="BodyTextIndent2"/>
    <w:link w:val="CharcharChar"/>
    <w:rsid w:val="00371E3C"/>
    <w:pPr>
      <w:spacing w:after="0" w:line="288" w:lineRule="auto"/>
      <w:ind w:left="0" w:firstLine="720"/>
      <w:jc w:val="both"/>
    </w:pPr>
    <w:rPr>
      <w:rFonts w:eastAsia="Times New Roman" w:cs="Times New Roman"/>
      <w:szCs w:val="20"/>
      <w:lang w:val="nl-NL"/>
    </w:rPr>
  </w:style>
  <w:style w:type="character" w:customStyle="1" w:styleId="CharcharChar">
    <w:name w:val="Char char Char"/>
    <w:link w:val="Charchar"/>
    <w:rsid w:val="00371E3C"/>
    <w:rPr>
      <w:rFonts w:eastAsia="Times New Roman" w:cs="Times New Roman"/>
      <w:szCs w:val="20"/>
      <w:lang w:val="nl-NL"/>
    </w:rPr>
  </w:style>
  <w:style w:type="paragraph" w:styleId="BodyTextIndent2">
    <w:name w:val="Body Text Indent 2"/>
    <w:basedOn w:val="Normal"/>
    <w:link w:val="BodyTextIndent2Char"/>
    <w:uiPriority w:val="99"/>
    <w:semiHidden/>
    <w:unhideWhenUsed/>
    <w:rsid w:val="00371E3C"/>
    <w:pPr>
      <w:spacing w:after="120" w:line="480" w:lineRule="auto"/>
      <w:ind w:left="360"/>
    </w:pPr>
  </w:style>
  <w:style w:type="character" w:customStyle="1" w:styleId="BodyTextIndent2Char">
    <w:name w:val="Body Text Indent 2 Char"/>
    <w:basedOn w:val="DefaultParagraphFont"/>
    <w:link w:val="BodyTextIndent2"/>
    <w:uiPriority w:val="99"/>
    <w:semiHidden/>
    <w:rsid w:val="00371E3C"/>
  </w:style>
  <w:style w:type="paragraph" w:customStyle="1" w:styleId="CharCharChar0">
    <w:name w:val="Char Char Char"/>
    <w:basedOn w:val="Normal"/>
    <w:semiHidden/>
    <w:rsid w:val="00D61369"/>
    <w:pPr>
      <w:spacing w:after="160" w:line="240" w:lineRule="exact"/>
    </w:pPr>
    <w:rPr>
      <w:rFonts w:ascii="Arial" w:eastAsia="Times New Roman" w:hAnsi="Arial" w:cs="Times New Roman"/>
      <w:bCs/>
      <w:sz w:val="22"/>
    </w:rPr>
  </w:style>
  <w:style w:type="paragraph" w:customStyle="1" w:styleId="CharCharChar1">
    <w:name w:val="Char Char Char"/>
    <w:basedOn w:val="Normal"/>
    <w:semiHidden/>
    <w:rsid w:val="00DD51EA"/>
    <w:pPr>
      <w:spacing w:after="160" w:line="240" w:lineRule="exact"/>
    </w:pPr>
    <w:rPr>
      <w:rFonts w:ascii="Arial" w:eastAsia="Times New Roman" w:hAnsi="Arial" w:cs="Times New Roman"/>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2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E3C"/>
    <w:pPr>
      <w:ind w:left="720"/>
      <w:contextualSpacing/>
    </w:pPr>
  </w:style>
  <w:style w:type="paragraph" w:customStyle="1" w:styleId="CharChar1CharChar">
    <w:name w:val="Char Char1 Char Char"/>
    <w:basedOn w:val="Normal"/>
    <w:semiHidden/>
    <w:rsid w:val="00371E3C"/>
    <w:pPr>
      <w:spacing w:after="160" w:line="240" w:lineRule="exact"/>
    </w:pPr>
    <w:rPr>
      <w:rFonts w:ascii="Arial" w:eastAsia="Times New Roman" w:hAnsi="Arial" w:cs="Times New Roman"/>
      <w:bCs/>
      <w:sz w:val="22"/>
    </w:rPr>
  </w:style>
  <w:style w:type="paragraph" w:customStyle="1" w:styleId="Charchar">
    <w:name w:val="Char char"/>
    <w:basedOn w:val="BodyTextIndent2"/>
    <w:link w:val="CharcharChar"/>
    <w:rsid w:val="00371E3C"/>
    <w:pPr>
      <w:spacing w:after="0" w:line="288" w:lineRule="auto"/>
      <w:ind w:left="0" w:firstLine="720"/>
      <w:jc w:val="both"/>
    </w:pPr>
    <w:rPr>
      <w:rFonts w:eastAsia="Times New Roman" w:cs="Times New Roman"/>
      <w:szCs w:val="20"/>
      <w:lang w:val="nl-NL"/>
    </w:rPr>
  </w:style>
  <w:style w:type="character" w:customStyle="1" w:styleId="CharcharChar">
    <w:name w:val="Char char Char"/>
    <w:link w:val="Charchar"/>
    <w:rsid w:val="00371E3C"/>
    <w:rPr>
      <w:rFonts w:eastAsia="Times New Roman" w:cs="Times New Roman"/>
      <w:szCs w:val="20"/>
      <w:lang w:val="nl-NL"/>
    </w:rPr>
  </w:style>
  <w:style w:type="paragraph" w:styleId="BodyTextIndent2">
    <w:name w:val="Body Text Indent 2"/>
    <w:basedOn w:val="Normal"/>
    <w:link w:val="BodyTextIndent2Char"/>
    <w:uiPriority w:val="99"/>
    <w:semiHidden/>
    <w:unhideWhenUsed/>
    <w:rsid w:val="00371E3C"/>
    <w:pPr>
      <w:spacing w:after="120" w:line="480" w:lineRule="auto"/>
      <w:ind w:left="360"/>
    </w:pPr>
  </w:style>
  <w:style w:type="character" w:customStyle="1" w:styleId="BodyTextIndent2Char">
    <w:name w:val="Body Text Indent 2 Char"/>
    <w:basedOn w:val="DefaultParagraphFont"/>
    <w:link w:val="BodyTextIndent2"/>
    <w:uiPriority w:val="99"/>
    <w:semiHidden/>
    <w:rsid w:val="00371E3C"/>
  </w:style>
  <w:style w:type="paragraph" w:customStyle="1" w:styleId="CharCharChar0">
    <w:name w:val="Char Char Char"/>
    <w:basedOn w:val="Normal"/>
    <w:semiHidden/>
    <w:rsid w:val="00D61369"/>
    <w:pPr>
      <w:spacing w:after="160" w:line="240" w:lineRule="exact"/>
    </w:pPr>
    <w:rPr>
      <w:rFonts w:ascii="Arial" w:eastAsia="Times New Roman" w:hAnsi="Arial" w:cs="Times New Roman"/>
      <w:bCs/>
      <w:sz w:val="22"/>
    </w:rPr>
  </w:style>
  <w:style w:type="paragraph" w:customStyle="1" w:styleId="CharCharChar1">
    <w:name w:val="Char Char Char"/>
    <w:basedOn w:val="Normal"/>
    <w:semiHidden/>
    <w:rsid w:val="00DD51EA"/>
    <w:pPr>
      <w:spacing w:after="160" w:line="240" w:lineRule="exact"/>
    </w:pPr>
    <w:rPr>
      <w:rFonts w:ascii="Arial" w:eastAsia="Times New Roman" w:hAnsi="Arial" w:cs="Times New Roman"/>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4228">
      <w:bodyDiv w:val="1"/>
      <w:marLeft w:val="0"/>
      <w:marRight w:val="0"/>
      <w:marTop w:val="0"/>
      <w:marBottom w:val="0"/>
      <w:divBdr>
        <w:top w:val="none" w:sz="0" w:space="0" w:color="auto"/>
        <w:left w:val="none" w:sz="0" w:space="0" w:color="auto"/>
        <w:bottom w:val="none" w:sz="0" w:space="0" w:color="auto"/>
        <w:right w:val="none" w:sz="0" w:space="0" w:color="auto"/>
      </w:divBdr>
    </w:div>
    <w:div w:id="156843468">
      <w:bodyDiv w:val="1"/>
      <w:marLeft w:val="0"/>
      <w:marRight w:val="0"/>
      <w:marTop w:val="0"/>
      <w:marBottom w:val="0"/>
      <w:divBdr>
        <w:top w:val="none" w:sz="0" w:space="0" w:color="auto"/>
        <w:left w:val="none" w:sz="0" w:space="0" w:color="auto"/>
        <w:bottom w:val="none" w:sz="0" w:space="0" w:color="auto"/>
        <w:right w:val="none" w:sz="0" w:space="0" w:color="auto"/>
      </w:divBdr>
    </w:div>
    <w:div w:id="472991992">
      <w:bodyDiv w:val="1"/>
      <w:marLeft w:val="0"/>
      <w:marRight w:val="0"/>
      <w:marTop w:val="0"/>
      <w:marBottom w:val="0"/>
      <w:divBdr>
        <w:top w:val="none" w:sz="0" w:space="0" w:color="auto"/>
        <w:left w:val="none" w:sz="0" w:space="0" w:color="auto"/>
        <w:bottom w:val="none" w:sz="0" w:space="0" w:color="auto"/>
        <w:right w:val="none" w:sz="0" w:space="0" w:color="auto"/>
      </w:divBdr>
    </w:div>
    <w:div w:id="727581322">
      <w:bodyDiv w:val="1"/>
      <w:marLeft w:val="0"/>
      <w:marRight w:val="0"/>
      <w:marTop w:val="0"/>
      <w:marBottom w:val="0"/>
      <w:divBdr>
        <w:top w:val="none" w:sz="0" w:space="0" w:color="auto"/>
        <w:left w:val="none" w:sz="0" w:space="0" w:color="auto"/>
        <w:bottom w:val="none" w:sz="0" w:space="0" w:color="auto"/>
        <w:right w:val="none" w:sz="0" w:space="0" w:color="auto"/>
      </w:divBdr>
    </w:div>
    <w:div w:id="770781122">
      <w:bodyDiv w:val="1"/>
      <w:marLeft w:val="0"/>
      <w:marRight w:val="0"/>
      <w:marTop w:val="0"/>
      <w:marBottom w:val="0"/>
      <w:divBdr>
        <w:top w:val="none" w:sz="0" w:space="0" w:color="auto"/>
        <w:left w:val="none" w:sz="0" w:space="0" w:color="auto"/>
        <w:bottom w:val="none" w:sz="0" w:space="0" w:color="auto"/>
        <w:right w:val="none" w:sz="0" w:space="0" w:color="auto"/>
      </w:divBdr>
    </w:div>
    <w:div w:id="840969988">
      <w:bodyDiv w:val="1"/>
      <w:marLeft w:val="0"/>
      <w:marRight w:val="0"/>
      <w:marTop w:val="0"/>
      <w:marBottom w:val="0"/>
      <w:divBdr>
        <w:top w:val="none" w:sz="0" w:space="0" w:color="auto"/>
        <w:left w:val="none" w:sz="0" w:space="0" w:color="auto"/>
        <w:bottom w:val="none" w:sz="0" w:space="0" w:color="auto"/>
        <w:right w:val="none" w:sz="0" w:space="0" w:color="auto"/>
      </w:divBdr>
    </w:div>
    <w:div w:id="850099683">
      <w:bodyDiv w:val="1"/>
      <w:marLeft w:val="0"/>
      <w:marRight w:val="0"/>
      <w:marTop w:val="0"/>
      <w:marBottom w:val="0"/>
      <w:divBdr>
        <w:top w:val="none" w:sz="0" w:space="0" w:color="auto"/>
        <w:left w:val="none" w:sz="0" w:space="0" w:color="auto"/>
        <w:bottom w:val="none" w:sz="0" w:space="0" w:color="auto"/>
        <w:right w:val="none" w:sz="0" w:space="0" w:color="auto"/>
      </w:divBdr>
    </w:div>
    <w:div w:id="1258635235">
      <w:bodyDiv w:val="1"/>
      <w:marLeft w:val="0"/>
      <w:marRight w:val="0"/>
      <w:marTop w:val="0"/>
      <w:marBottom w:val="0"/>
      <w:divBdr>
        <w:top w:val="none" w:sz="0" w:space="0" w:color="auto"/>
        <w:left w:val="none" w:sz="0" w:space="0" w:color="auto"/>
        <w:bottom w:val="none" w:sz="0" w:space="0" w:color="auto"/>
        <w:right w:val="none" w:sz="0" w:space="0" w:color="auto"/>
      </w:divBdr>
    </w:div>
    <w:div w:id="1365255737">
      <w:bodyDiv w:val="1"/>
      <w:marLeft w:val="0"/>
      <w:marRight w:val="0"/>
      <w:marTop w:val="0"/>
      <w:marBottom w:val="0"/>
      <w:divBdr>
        <w:top w:val="none" w:sz="0" w:space="0" w:color="auto"/>
        <w:left w:val="none" w:sz="0" w:space="0" w:color="auto"/>
        <w:bottom w:val="none" w:sz="0" w:space="0" w:color="auto"/>
        <w:right w:val="none" w:sz="0" w:space="0" w:color="auto"/>
      </w:divBdr>
    </w:div>
    <w:div w:id="1440098295">
      <w:bodyDiv w:val="1"/>
      <w:marLeft w:val="0"/>
      <w:marRight w:val="0"/>
      <w:marTop w:val="0"/>
      <w:marBottom w:val="0"/>
      <w:divBdr>
        <w:top w:val="none" w:sz="0" w:space="0" w:color="auto"/>
        <w:left w:val="none" w:sz="0" w:space="0" w:color="auto"/>
        <w:bottom w:val="none" w:sz="0" w:space="0" w:color="auto"/>
        <w:right w:val="none" w:sz="0" w:space="0" w:color="auto"/>
      </w:divBdr>
    </w:div>
    <w:div w:id="1725372186">
      <w:bodyDiv w:val="1"/>
      <w:marLeft w:val="0"/>
      <w:marRight w:val="0"/>
      <w:marTop w:val="0"/>
      <w:marBottom w:val="0"/>
      <w:divBdr>
        <w:top w:val="none" w:sz="0" w:space="0" w:color="auto"/>
        <w:left w:val="none" w:sz="0" w:space="0" w:color="auto"/>
        <w:bottom w:val="none" w:sz="0" w:space="0" w:color="auto"/>
        <w:right w:val="none" w:sz="0" w:space="0" w:color="auto"/>
      </w:divBdr>
    </w:div>
    <w:div w:id="18958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DA490-851E-4EE1-9DB2-C15FBC98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137</cp:revision>
  <cp:lastPrinted>2025-11-19T12:36:00Z</cp:lastPrinted>
  <dcterms:created xsi:type="dcterms:W3CDTF">2024-03-13T06:47:00Z</dcterms:created>
  <dcterms:modified xsi:type="dcterms:W3CDTF">2026-03-27T03:20:00Z</dcterms:modified>
</cp:coreProperties>
</file>