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D12F" w14:textId="1F4E2A06" w:rsidR="00661E25" w:rsidRPr="00EB2B3B" w:rsidRDefault="00661E25" w:rsidP="001D35BB">
      <w:pPr>
        <w:spacing w:after="160" w:line="259" w:lineRule="auto"/>
        <w:rPr>
          <w:b/>
          <w:color w:val="FF0000"/>
          <w:sz w:val="28"/>
          <w:szCs w:val="28"/>
          <w:lang w:val="nl-NL"/>
        </w:rPr>
      </w:pPr>
      <w:r w:rsidRPr="00EB2B3B">
        <w:rPr>
          <w:b/>
          <w:color w:val="FF0000"/>
          <w:sz w:val="28"/>
          <w:szCs w:val="28"/>
          <w:lang w:val="nl-NL"/>
        </w:rPr>
        <w:t xml:space="preserve">Phần 2. YÊU CẦU VỀ </w:t>
      </w:r>
      <w:r w:rsidR="00275F8D" w:rsidRPr="00EB2B3B">
        <w:rPr>
          <w:b/>
          <w:color w:val="FF0000"/>
          <w:sz w:val="28"/>
          <w:szCs w:val="28"/>
          <w:lang w:val="nl-NL"/>
        </w:rPr>
        <w:t>KỸ THUẬT</w:t>
      </w:r>
    </w:p>
    <w:p w14:paraId="024DB4EC" w14:textId="01CF1607" w:rsidR="00661E25" w:rsidRPr="00EB2B3B" w:rsidRDefault="00661E25" w:rsidP="004E2616">
      <w:pPr>
        <w:widowControl w:val="0"/>
        <w:spacing w:before="120" w:after="120" w:line="264" w:lineRule="auto"/>
        <w:jc w:val="center"/>
        <w:outlineLvl w:val="1"/>
        <w:rPr>
          <w:color w:val="FF0000"/>
          <w:sz w:val="28"/>
          <w:szCs w:val="28"/>
          <w:lang w:val="nl-NL"/>
        </w:rPr>
      </w:pPr>
      <w:r w:rsidRPr="00EB2B3B">
        <w:rPr>
          <w:b/>
          <w:color w:val="FF0000"/>
          <w:sz w:val="28"/>
          <w:szCs w:val="28"/>
          <w:lang w:val="nl-NL"/>
        </w:rPr>
        <w:t xml:space="preserve">Chương V. </w:t>
      </w:r>
      <w:r w:rsidR="00275F8D" w:rsidRPr="00EB2B3B">
        <w:rPr>
          <w:b/>
          <w:color w:val="FF0000"/>
          <w:sz w:val="28"/>
          <w:szCs w:val="28"/>
          <w:lang w:val="nl-NL"/>
        </w:rPr>
        <w:t>YÊU CẦU VỀ KỸ THUẬT</w:t>
      </w:r>
    </w:p>
    <w:p w14:paraId="7A2261BA" w14:textId="77777777" w:rsidR="00661E25" w:rsidRPr="00EB2B3B" w:rsidRDefault="00661E25" w:rsidP="004E2616">
      <w:pPr>
        <w:pStyle w:val="Subtitle"/>
        <w:rPr>
          <w:color w:val="FF0000"/>
          <w:sz w:val="20"/>
          <w:szCs w:val="32"/>
          <w:lang w:val="nl-NL"/>
        </w:rPr>
      </w:pPr>
    </w:p>
    <w:p w14:paraId="21A196CB" w14:textId="5EB380D8" w:rsidR="00661E25" w:rsidRPr="00EB2B3B" w:rsidRDefault="00661E25" w:rsidP="004E2616">
      <w:pPr>
        <w:pStyle w:val="SectionVIHeader0"/>
        <w:widowControl w:val="0"/>
        <w:spacing w:after="120" w:line="264" w:lineRule="auto"/>
        <w:ind w:firstLine="709"/>
        <w:jc w:val="both"/>
        <w:rPr>
          <w:color w:val="FF0000"/>
          <w:sz w:val="28"/>
          <w:szCs w:val="28"/>
          <w:lang w:val="nl-NL"/>
        </w:rPr>
      </w:pPr>
      <w:r w:rsidRPr="00EB2B3B">
        <w:rPr>
          <w:color w:val="FF0000"/>
          <w:sz w:val="28"/>
          <w:szCs w:val="28"/>
          <w:lang w:val="nl-NL"/>
        </w:rPr>
        <w:t xml:space="preserve">Mục </w:t>
      </w:r>
      <w:r w:rsidR="00275F8D" w:rsidRPr="00EB2B3B">
        <w:rPr>
          <w:color w:val="FF0000"/>
          <w:sz w:val="28"/>
          <w:szCs w:val="28"/>
          <w:lang w:val="nl-NL"/>
        </w:rPr>
        <w:t>1</w:t>
      </w:r>
      <w:r w:rsidRPr="00EB2B3B">
        <w:rPr>
          <w:color w:val="FF0000"/>
          <w:sz w:val="28"/>
          <w:szCs w:val="28"/>
          <w:lang w:val="nl-NL"/>
        </w:rPr>
        <w:t>. Yêu cầu về kỹ thuật</w:t>
      </w:r>
    </w:p>
    <w:p w14:paraId="2BC9207D" w14:textId="77777777" w:rsidR="001E47BE" w:rsidRPr="00F049A2" w:rsidRDefault="001E47BE" w:rsidP="001E47BE">
      <w:pPr>
        <w:widowControl w:val="0"/>
        <w:spacing w:before="120" w:after="120" w:line="264" w:lineRule="auto"/>
        <w:ind w:firstLine="709"/>
        <w:rPr>
          <w:b/>
          <w:i/>
          <w:sz w:val="28"/>
          <w:szCs w:val="28"/>
          <w:lang w:val="nl-NL"/>
        </w:rPr>
      </w:pPr>
      <w:bookmarkStart w:id="0" w:name="_Hlk154743134"/>
      <w:r w:rsidRPr="00F049A2">
        <w:rPr>
          <w:b/>
          <w:i/>
          <w:sz w:val="28"/>
          <w:szCs w:val="28"/>
          <w:lang w:val="nl-NL"/>
        </w:rPr>
        <w:t>1.1. Giới thiệu chung về dự án/</w:t>
      </w:r>
      <w:r w:rsidRPr="00203D93">
        <w:rPr>
          <w:b/>
          <w:i/>
          <w:sz w:val="28"/>
          <w:szCs w:val="28"/>
          <w:lang w:val="nl-NL"/>
        </w:rPr>
        <w:t>dự toán mua sắm</w:t>
      </w:r>
      <w:r w:rsidRPr="00F049A2">
        <w:rPr>
          <w:b/>
          <w:i/>
          <w:sz w:val="28"/>
          <w:szCs w:val="28"/>
          <w:lang w:val="nl-NL"/>
        </w:rPr>
        <w:t>, gói thầu</w:t>
      </w:r>
    </w:p>
    <w:p w14:paraId="5DF033AD" w14:textId="77777777" w:rsidR="001E47BE" w:rsidRPr="00F049A2" w:rsidRDefault="001E47BE" w:rsidP="001E47BE">
      <w:pPr>
        <w:widowControl w:val="0"/>
        <w:spacing w:before="120" w:after="120" w:line="264" w:lineRule="auto"/>
        <w:ind w:firstLine="709"/>
        <w:rPr>
          <w:i/>
          <w:sz w:val="28"/>
          <w:szCs w:val="28"/>
          <w:lang w:val="nl-NL"/>
        </w:rPr>
      </w:pPr>
      <w:r w:rsidRPr="00F049A2">
        <w:rPr>
          <w:i/>
          <w:sz w:val="28"/>
          <w:szCs w:val="28"/>
          <w:lang w:val="nl-NL"/>
        </w:rPr>
        <w:t>Khoản này nêu thông tin tóm tắt về dự án/</w:t>
      </w:r>
      <w:r w:rsidRPr="00203D93">
        <w:rPr>
          <w:i/>
          <w:sz w:val="28"/>
          <w:szCs w:val="28"/>
          <w:lang w:val="nl-NL"/>
        </w:rPr>
        <w:t>dự toán mua sắm</w:t>
      </w:r>
      <w:r w:rsidRPr="00F049A2">
        <w:rPr>
          <w:i/>
          <w:sz w:val="28"/>
          <w:szCs w:val="28"/>
          <w:lang w:val="nl-NL"/>
        </w:rPr>
        <w:t xml:space="preserve"> và gói thầu như địa điểm thực hiện dự án/</w:t>
      </w:r>
      <w:r w:rsidRPr="00203D93">
        <w:rPr>
          <w:i/>
          <w:sz w:val="28"/>
          <w:szCs w:val="28"/>
          <w:lang w:val="nl-NL"/>
        </w:rPr>
        <w:t>dự toán mua sắm</w:t>
      </w:r>
      <w:r w:rsidRPr="00F049A2">
        <w:rPr>
          <w:i/>
          <w:sz w:val="28"/>
          <w:szCs w:val="28"/>
          <w:lang w:val="nl-NL"/>
        </w:rPr>
        <w:t>, quy mô của dự án/</w:t>
      </w:r>
      <w:r w:rsidRPr="00203D93">
        <w:rPr>
          <w:i/>
          <w:sz w:val="28"/>
          <w:szCs w:val="28"/>
          <w:lang w:val="nl-NL"/>
        </w:rPr>
        <w:t>dự toán mua sắm</w:t>
      </w:r>
      <w:r w:rsidRPr="00F049A2">
        <w:rPr>
          <w:i/>
          <w:sz w:val="28"/>
          <w:szCs w:val="28"/>
          <w:lang w:val="nl-NL"/>
        </w:rPr>
        <w:t>, yêu cầu về cung cấp hàng hóa thuộc gói thầu, thời gian thực hiện gói thầu và những thông tin khác tùy theo tính chất và yêu cầu của gói thầu.</w:t>
      </w:r>
    </w:p>
    <w:p w14:paraId="62FB4CA3" w14:textId="39417075" w:rsidR="001E47BE" w:rsidRPr="00203D93" w:rsidRDefault="001E47BE" w:rsidP="001E47BE">
      <w:pPr>
        <w:widowControl w:val="0"/>
        <w:ind w:firstLine="720"/>
        <w:rPr>
          <w:rFonts w:ascii="TimesNewRomanPSMT" w:hAnsi="TimesNewRomanPSMT"/>
          <w:color w:val="0070C0"/>
          <w:sz w:val="26"/>
          <w:szCs w:val="26"/>
          <w:lang w:val="nl-NL"/>
        </w:rPr>
      </w:pPr>
      <w:r w:rsidRPr="00203D93">
        <w:rPr>
          <w:rFonts w:ascii="TimesNewRomanPSMT" w:hAnsi="TimesNewRomanPSMT"/>
          <w:color w:val="0070C0"/>
          <w:sz w:val="26"/>
          <w:szCs w:val="26"/>
          <w:lang w:val="nl-NL"/>
        </w:rPr>
        <w:t>Tên dự án: “</w:t>
      </w:r>
      <w:r w:rsidR="00283FB9" w:rsidRPr="00F460A6">
        <w:rPr>
          <w:b/>
          <w:color w:val="FF0000"/>
          <w:sz w:val="28"/>
          <w:szCs w:val="28"/>
        </w:rPr>
        <w:t>Mua sắm VTTB tự động hóa đợt 1 năm 2026</w:t>
      </w:r>
      <w:r w:rsidRPr="00203D93">
        <w:rPr>
          <w:rFonts w:ascii="TimesNewRomanPSMT" w:hAnsi="TimesNewRomanPSMT"/>
          <w:color w:val="0070C0"/>
          <w:sz w:val="26"/>
          <w:szCs w:val="26"/>
          <w:lang w:val="nl-NL"/>
        </w:rPr>
        <w:t>”</w:t>
      </w:r>
    </w:p>
    <w:p w14:paraId="5DB7EC6B" w14:textId="315FCCCA" w:rsidR="001E47BE" w:rsidRPr="001C08A8" w:rsidRDefault="001E47BE" w:rsidP="001E47BE">
      <w:pPr>
        <w:widowControl w:val="0"/>
        <w:ind w:firstLine="720"/>
        <w:rPr>
          <w:color w:val="0070C0"/>
          <w:sz w:val="26"/>
          <w:szCs w:val="26"/>
          <w:lang w:val="nl-NL"/>
        </w:rPr>
      </w:pPr>
      <w:r w:rsidRPr="001C08A8">
        <w:rPr>
          <w:color w:val="0070C0"/>
          <w:sz w:val="26"/>
          <w:szCs w:val="26"/>
          <w:lang w:val="nl-NL"/>
        </w:rPr>
        <w:t>Tên gói thầu: “</w:t>
      </w:r>
      <w:r w:rsidR="000661B8" w:rsidRPr="000661B8">
        <w:rPr>
          <w:color w:val="2E74B5" w:themeColor="accent1" w:themeShade="BF"/>
          <w:sz w:val="28"/>
          <w:szCs w:val="28"/>
        </w:rPr>
        <w:t>Gói thầu 04: Mua sắm VTTB có chức năng giám sát và điều khiển xa đợt 1 năm 2026 cho các Công ty Điện lực Thanh Trì, Thường Tín, Ứng Hòa</w:t>
      </w:r>
      <w:r w:rsidRPr="001C08A8">
        <w:rPr>
          <w:color w:val="0070C0"/>
          <w:sz w:val="26"/>
          <w:szCs w:val="26"/>
          <w:lang w:val="nl-NL"/>
        </w:rPr>
        <w:t>”</w:t>
      </w:r>
    </w:p>
    <w:p w14:paraId="73F5B197" w14:textId="1BDA1297" w:rsidR="001E47BE" w:rsidRPr="00203D93" w:rsidRDefault="001E47BE" w:rsidP="001E47BE">
      <w:pPr>
        <w:widowControl w:val="0"/>
        <w:ind w:firstLine="720"/>
        <w:rPr>
          <w:rFonts w:ascii="TimesNewRomanPSMT" w:hAnsi="TimesNewRomanPSMT"/>
          <w:color w:val="0070C0"/>
          <w:sz w:val="26"/>
          <w:szCs w:val="26"/>
          <w:lang w:val="nl-NL"/>
        </w:rPr>
      </w:pPr>
      <w:r w:rsidRPr="00203D93">
        <w:rPr>
          <w:rFonts w:asciiTheme="majorHAnsi" w:hAnsiTheme="majorHAnsi" w:cstheme="majorHAnsi"/>
          <w:color w:val="0070C0"/>
          <w:sz w:val="26"/>
          <w:szCs w:val="26"/>
          <w:lang w:val="nl-NL"/>
        </w:rPr>
        <w:t>Thời gian thực hiệ</w:t>
      </w:r>
      <w:r w:rsidR="003B23A9">
        <w:rPr>
          <w:rFonts w:asciiTheme="majorHAnsi" w:hAnsiTheme="majorHAnsi" w:cstheme="majorHAnsi"/>
          <w:color w:val="0070C0"/>
          <w:sz w:val="26"/>
          <w:szCs w:val="26"/>
          <w:lang w:val="nl-NL"/>
        </w:rPr>
        <w:t xml:space="preserve">n gói thầu: </w:t>
      </w:r>
      <w:r w:rsidR="00AA3593">
        <w:rPr>
          <w:rFonts w:asciiTheme="majorHAnsi" w:hAnsiTheme="majorHAnsi" w:cstheme="majorHAnsi"/>
          <w:color w:val="0070C0"/>
          <w:sz w:val="26"/>
          <w:szCs w:val="26"/>
          <w:lang w:val="nl-NL"/>
        </w:rPr>
        <w:t>9</w:t>
      </w:r>
      <w:r w:rsidR="003B23A9">
        <w:rPr>
          <w:rFonts w:asciiTheme="majorHAnsi" w:hAnsiTheme="majorHAnsi" w:cstheme="majorHAnsi"/>
          <w:color w:val="0070C0"/>
          <w:sz w:val="26"/>
          <w:szCs w:val="26"/>
          <w:lang w:val="nl-NL"/>
        </w:rPr>
        <w:t>0</w:t>
      </w:r>
      <w:r w:rsidRPr="00203D93">
        <w:rPr>
          <w:rFonts w:asciiTheme="majorHAnsi" w:hAnsiTheme="majorHAnsi" w:cstheme="majorHAnsi"/>
          <w:color w:val="0070C0"/>
          <w:sz w:val="26"/>
          <w:szCs w:val="26"/>
          <w:lang w:val="nl-NL"/>
        </w:rPr>
        <w:t xml:space="preserve"> ngày.</w:t>
      </w:r>
    </w:p>
    <w:p w14:paraId="33AADD33" w14:textId="77777777" w:rsidR="001E47BE" w:rsidRPr="00203D93" w:rsidRDefault="001E47BE" w:rsidP="001E47BE">
      <w:pPr>
        <w:widowControl w:val="0"/>
        <w:ind w:firstLine="720"/>
        <w:rPr>
          <w:rFonts w:ascii="TimesNewRomanPSMT" w:hAnsi="TimesNewRomanPSMT"/>
          <w:color w:val="0070C0"/>
          <w:sz w:val="26"/>
          <w:szCs w:val="26"/>
          <w:lang w:val="nl-NL"/>
        </w:rPr>
      </w:pPr>
      <w:r w:rsidRPr="00203D93">
        <w:rPr>
          <w:rFonts w:ascii="TimesNewRomanPSMT" w:hAnsi="TimesNewRomanPSMT"/>
          <w:color w:val="0070C0"/>
          <w:sz w:val="26"/>
          <w:szCs w:val="26"/>
          <w:lang w:val="nl-NL"/>
        </w:rPr>
        <w:t xml:space="preserve">Mục tiêu đầu tư: </w:t>
      </w:r>
      <w:r w:rsidRPr="00203D93">
        <w:rPr>
          <w:rStyle w:val="fontstyle01"/>
          <w:sz w:val="26"/>
          <w:szCs w:val="26"/>
          <w:lang w:val="nl-NL"/>
        </w:rPr>
        <w:t>Phục vụ các công trình đầu tư xây dựng các Công ty điện lực trực thuộc</w:t>
      </w:r>
      <w:r w:rsidRPr="00203D93">
        <w:rPr>
          <w:rFonts w:ascii="TimesNewRomanPSMT" w:hAnsi="TimesNewRomanPSMT"/>
          <w:color w:val="0070C0"/>
          <w:sz w:val="26"/>
          <w:szCs w:val="26"/>
          <w:lang w:val="nl-NL"/>
        </w:rPr>
        <w:t>.</w:t>
      </w:r>
    </w:p>
    <w:p w14:paraId="3CF4C45F" w14:textId="77777777" w:rsidR="001E47BE" w:rsidRDefault="001E47BE" w:rsidP="001E47BE">
      <w:pPr>
        <w:ind w:firstLine="720"/>
        <w:rPr>
          <w:color w:val="0070C0"/>
          <w:sz w:val="26"/>
          <w:szCs w:val="26"/>
          <w:lang w:val="nl-NL"/>
        </w:rPr>
      </w:pPr>
      <w:r w:rsidRPr="00203D93">
        <w:rPr>
          <w:color w:val="0070C0"/>
          <w:sz w:val="26"/>
          <w:szCs w:val="26"/>
          <w:lang w:val="nl-NL"/>
        </w:rPr>
        <w:t>Địa điểm giao hàng tại các kho của chủ đầu tư trên địa bàn TP Hà Nội</w:t>
      </w:r>
    </w:p>
    <w:p w14:paraId="49DD09C8" w14:textId="77777777" w:rsidR="007009D6" w:rsidRDefault="007009D6" w:rsidP="004E2616">
      <w:pPr>
        <w:widowControl w:val="0"/>
        <w:spacing w:before="120" w:after="120" w:line="264" w:lineRule="auto"/>
        <w:ind w:firstLine="709"/>
        <w:rPr>
          <w:i/>
          <w:color w:val="FF0000"/>
          <w:spacing w:val="2"/>
          <w:sz w:val="28"/>
          <w:szCs w:val="28"/>
          <w:lang w:val="nl-NL"/>
        </w:rPr>
      </w:pPr>
    </w:p>
    <w:bookmarkEnd w:id="0"/>
    <w:p w14:paraId="2A438208" w14:textId="77777777" w:rsidR="00AA3593" w:rsidRPr="00334C7D" w:rsidRDefault="00AA3593" w:rsidP="00AA3593">
      <w:pPr>
        <w:widowControl w:val="0"/>
        <w:spacing w:before="120" w:after="120" w:line="264" w:lineRule="auto"/>
        <w:ind w:firstLine="709"/>
        <w:rPr>
          <w:b/>
          <w:i/>
          <w:sz w:val="28"/>
          <w:szCs w:val="28"/>
          <w:lang w:val="nl-NL"/>
        </w:rPr>
      </w:pPr>
      <w:r w:rsidRPr="00334C7D">
        <w:rPr>
          <w:b/>
          <w:i/>
          <w:sz w:val="28"/>
          <w:szCs w:val="28"/>
          <w:lang w:val="nl-NL"/>
        </w:rPr>
        <w:t>1.2. Yêu cầu về kỹ thuật:</w:t>
      </w:r>
    </w:p>
    <w:p w14:paraId="2E29171C" w14:textId="77777777" w:rsidR="00F74691" w:rsidRDefault="00F74691" w:rsidP="00AA3593">
      <w:pPr>
        <w:ind w:firstLine="284"/>
        <w:jc w:val="center"/>
        <w:outlineLvl w:val="2"/>
        <w:rPr>
          <w:b/>
          <w:sz w:val="28"/>
          <w:szCs w:val="28"/>
        </w:rPr>
      </w:pPr>
    </w:p>
    <w:p w14:paraId="6DC928A8" w14:textId="77777777" w:rsidR="00AA3593" w:rsidRPr="00334C7D" w:rsidRDefault="00AA3593" w:rsidP="00AA3593">
      <w:pPr>
        <w:ind w:firstLine="284"/>
        <w:jc w:val="center"/>
        <w:outlineLvl w:val="2"/>
        <w:rPr>
          <w:b/>
          <w:sz w:val="28"/>
          <w:szCs w:val="28"/>
        </w:rPr>
      </w:pPr>
    </w:p>
    <w:p w14:paraId="09535777" w14:textId="77777777" w:rsidR="00AA3593" w:rsidRPr="00334C7D" w:rsidRDefault="00AA3593" w:rsidP="00361A5C">
      <w:pPr>
        <w:pStyle w:val="ListParagraph"/>
        <w:numPr>
          <w:ilvl w:val="0"/>
          <w:numId w:val="82"/>
        </w:numPr>
        <w:rPr>
          <w:rFonts w:asciiTheme="majorHAnsi" w:hAnsiTheme="majorHAnsi" w:cstheme="majorHAnsi"/>
          <w:b/>
          <w:bCs/>
          <w:kern w:val="32"/>
          <w:sz w:val="26"/>
          <w:szCs w:val="26"/>
          <w:lang w:val="sv-SE"/>
        </w:rPr>
      </w:pPr>
      <w:r w:rsidRPr="00334C7D">
        <w:rPr>
          <w:rFonts w:asciiTheme="majorHAnsi" w:hAnsiTheme="majorHAnsi" w:cstheme="majorHAnsi"/>
          <w:b/>
          <w:bCs/>
          <w:kern w:val="32"/>
          <w:sz w:val="26"/>
          <w:szCs w:val="26"/>
          <w:lang w:val="sv-SE"/>
        </w:rPr>
        <w:t>THIẾT BỊ ĐẦU CUỐI (FRTU)</w:t>
      </w:r>
    </w:p>
    <w:p w14:paraId="5D4F1552" w14:textId="77777777" w:rsidR="00AA3593" w:rsidRDefault="00AA3593" w:rsidP="00AA3593">
      <w:pPr>
        <w:spacing w:line="288" w:lineRule="auto"/>
        <w:jc w:val="center"/>
        <w:rPr>
          <w:i/>
          <w:sz w:val="26"/>
          <w:szCs w:val="26"/>
        </w:rPr>
      </w:pPr>
      <w:r w:rsidRPr="00334C7D">
        <w:rPr>
          <w:rFonts w:asciiTheme="majorHAnsi" w:hAnsiTheme="majorHAnsi" w:cstheme="majorHAnsi"/>
          <w:i/>
          <w:color w:val="000000" w:themeColor="text1"/>
          <w:sz w:val="26"/>
          <w:szCs w:val="26"/>
        </w:rPr>
        <w:t xml:space="preserve">Theo </w:t>
      </w:r>
      <w:r w:rsidRPr="00334C7D">
        <w:rPr>
          <w:rStyle w:val="fontstyle01"/>
          <w:rFonts w:asciiTheme="majorHAnsi" w:hAnsiTheme="majorHAnsi" w:cstheme="majorHAnsi"/>
          <w:i/>
          <w:color w:val="000000" w:themeColor="text1"/>
          <w:sz w:val="26"/>
          <w:szCs w:val="26"/>
        </w:rPr>
        <w:t xml:space="preserve">Quyết định số 1505/QĐ-EVNHANOI ngày 27/02/2020 về việc ban hành tiêu chuẩn kỹ thuật thiết </w:t>
      </w:r>
      <w:r w:rsidRPr="00334C7D">
        <w:rPr>
          <w:i/>
          <w:sz w:val="26"/>
          <w:szCs w:val="26"/>
        </w:rPr>
        <w:t>bị đầu cuối dùng để giám sát, điều khiển từ xa các tủ hợp bộ Ring Main Unit lưới điện trung áp 22kV trong Tổng công ty Điện lực Thành phố Hà Nội</w:t>
      </w:r>
    </w:p>
    <w:p w14:paraId="4ABD06B0" w14:textId="6EC0B1F3" w:rsidR="004D4827" w:rsidRPr="009A01A2" w:rsidRDefault="009A01A2" w:rsidP="00AA3593">
      <w:pPr>
        <w:spacing w:line="288" w:lineRule="auto"/>
        <w:jc w:val="center"/>
        <w:rPr>
          <w:bCs/>
          <w:i/>
          <w:color w:val="000000" w:themeColor="text1"/>
          <w:sz w:val="26"/>
          <w:szCs w:val="26"/>
        </w:rPr>
      </w:pPr>
      <w:r>
        <w:rPr>
          <w:i/>
          <w:sz w:val="26"/>
          <w:szCs w:val="26"/>
        </w:rPr>
        <w:t xml:space="preserve">và </w:t>
      </w:r>
      <w:r w:rsidRPr="009A01A2">
        <w:rPr>
          <w:i/>
          <w:sz w:val="26"/>
          <w:szCs w:val="26"/>
        </w:rPr>
        <w:t>văn bản 7130/EVNHANOI-KT ngày 26/08/2024 về cụ thể hóa một số nội dung của Tiêu chuẩn kỹ thuật bộ thiết bị đầu cuối dùng để giám sát, điều khiển từ xa các tủ hợp bộ Ring Main Unit lưới điện trung áp 22kV trong Tổng công ty.</w:t>
      </w:r>
    </w:p>
    <w:p w14:paraId="3DF1C142" w14:textId="77777777" w:rsidR="00AA3593" w:rsidRPr="00334C7D" w:rsidRDefault="00AA3593" w:rsidP="00AA3593">
      <w:pPr>
        <w:spacing w:line="288" w:lineRule="auto"/>
        <w:ind w:right="214"/>
        <w:jc w:val="center"/>
        <w:rPr>
          <w:rFonts w:eastAsia="Calibri"/>
          <w:b/>
          <w:sz w:val="26"/>
          <w:szCs w:val="26"/>
        </w:rPr>
      </w:pPr>
      <w:r w:rsidRPr="00334C7D">
        <w:rPr>
          <w:rFonts w:eastAsia="Calibri"/>
          <w:b/>
          <w:sz w:val="26"/>
          <w:szCs w:val="26"/>
        </w:rPr>
        <w:t>Chương I</w:t>
      </w:r>
    </w:p>
    <w:p w14:paraId="7E8FCBFA" w14:textId="77777777" w:rsidR="00AA3593" w:rsidRPr="00334C7D" w:rsidRDefault="00AA3593" w:rsidP="00AA3593">
      <w:pPr>
        <w:keepNext/>
        <w:spacing w:line="288" w:lineRule="auto"/>
        <w:ind w:right="222"/>
        <w:jc w:val="center"/>
        <w:outlineLvl w:val="3"/>
        <w:rPr>
          <w:b/>
          <w:bCs/>
          <w:sz w:val="26"/>
          <w:szCs w:val="26"/>
          <w:lang w:eastAsia="x-none"/>
        </w:rPr>
      </w:pPr>
      <w:r w:rsidRPr="00334C7D">
        <w:rPr>
          <w:b/>
          <w:bCs/>
          <w:sz w:val="26"/>
          <w:szCs w:val="26"/>
          <w:lang w:val="x-none" w:eastAsia="x-none"/>
        </w:rPr>
        <w:t>QUY ĐỊNH CHUNG</w:t>
      </w:r>
    </w:p>
    <w:p w14:paraId="6D912F34" w14:textId="77777777" w:rsidR="00AA3593" w:rsidRPr="00334C7D" w:rsidRDefault="00AA3593" w:rsidP="00361A5C">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t>Phạm vi điều chỉnh và đối tượng áp dụng</w:t>
      </w:r>
    </w:p>
    <w:p w14:paraId="75CCC19E" w14:textId="77777777" w:rsidR="00AA3593" w:rsidRPr="00334C7D" w:rsidRDefault="00AA3593" w:rsidP="00361A5C">
      <w:pPr>
        <w:widowControl w:val="0"/>
        <w:numPr>
          <w:ilvl w:val="0"/>
          <w:numId w:val="88"/>
        </w:numPr>
        <w:autoSpaceDE w:val="0"/>
        <w:autoSpaceDN w:val="0"/>
        <w:spacing w:after="200" w:line="288" w:lineRule="auto"/>
        <w:ind w:left="0" w:firstLine="567"/>
        <w:rPr>
          <w:rFonts w:eastAsia="Calibri"/>
          <w:sz w:val="26"/>
          <w:szCs w:val="26"/>
          <w:lang w:val="x-none" w:eastAsia="x-none"/>
        </w:rPr>
      </w:pPr>
      <w:r w:rsidRPr="00334C7D">
        <w:rPr>
          <w:rFonts w:eastAsia="Calibri"/>
          <w:sz w:val="26"/>
          <w:szCs w:val="26"/>
          <w:lang w:val="x-none" w:eastAsia="x-none"/>
        </w:rPr>
        <w:t>Phạm vi điều chỉnh</w:t>
      </w:r>
    </w:p>
    <w:p w14:paraId="4B2CC19C" w14:textId="77777777" w:rsidR="00AA3593" w:rsidRPr="00334C7D" w:rsidRDefault="00AA3593" w:rsidP="00AA3593">
      <w:pPr>
        <w:spacing w:line="288" w:lineRule="auto"/>
        <w:ind w:firstLine="567"/>
        <w:rPr>
          <w:rFonts w:eastAsia="Calibri"/>
          <w:sz w:val="26"/>
          <w:szCs w:val="26"/>
        </w:rPr>
      </w:pPr>
      <w:r w:rsidRPr="00334C7D">
        <w:rPr>
          <w:rFonts w:eastAsia="Calibri"/>
          <w:sz w:val="26"/>
          <w:szCs w:val="26"/>
        </w:rPr>
        <w:t>Tiêu chuẩn này quy định về lựa chọn bộ thiết bị đầu cuối dùng để giám sát, điều khiển từ xa các tủ hợp bộ Ring Main Unit lưới điện trung áp đến cấp điện áp 22kV trong Tổng công ty Điện lực TP Hà Nội.</w:t>
      </w:r>
    </w:p>
    <w:p w14:paraId="0F0C5737" w14:textId="77777777" w:rsidR="00AA3593" w:rsidRPr="00334C7D" w:rsidRDefault="00AA3593" w:rsidP="00361A5C">
      <w:pPr>
        <w:widowControl w:val="0"/>
        <w:numPr>
          <w:ilvl w:val="0"/>
          <w:numId w:val="88"/>
        </w:numPr>
        <w:autoSpaceDE w:val="0"/>
        <w:autoSpaceDN w:val="0"/>
        <w:spacing w:after="200" w:line="288" w:lineRule="auto"/>
        <w:ind w:left="0" w:firstLine="567"/>
        <w:rPr>
          <w:rFonts w:eastAsia="Calibri"/>
          <w:sz w:val="26"/>
          <w:szCs w:val="26"/>
          <w:lang w:val="x-none" w:eastAsia="x-none"/>
        </w:rPr>
      </w:pPr>
      <w:r w:rsidRPr="00334C7D">
        <w:rPr>
          <w:rFonts w:eastAsia="Calibri"/>
          <w:sz w:val="26"/>
          <w:szCs w:val="26"/>
          <w:lang w:val="x-none" w:eastAsia="x-none"/>
        </w:rPr>
        <w:t>Đối tượng áp dụng:</w:t>
      </w:r>
    </w:p>
    <w:p w14:paraId="677A8EC7" w14:textId="77777777" w:rsidR="00AA3593" w:rsidRPr="00334C7D" w:rsidRDefault="00AA3593" w:rsidP="00AA3593">
      <w:pPr>
        <w:spacing w:line="288" w:lineRule="auto"/>
        <w:ind w:firstLine="567"/>
        <w:rPr>
          <w:rFonts w:eastAsia="Calibri"/>
          <w:sz w:val="26"/>
          <w:szCs w:val="26"/>
        </w:rPr>
      </w:pPr>
      <w:r w:rsidRPr="00334C7D">
        <w:rPr>
          <w:rFonts w:eastAsia="Calibri"/>
          <w:sz w:val="26"/>
          <w:szCs w:val="26"/>
        </w:rPr>
        <w:t>Tiêu chuẩn này được áp dụng đối với các đơn vị trực thuộc trong Tổng công ty Điện lực TP Hà Nội.</w:t>
      </w:r>
    </w:p>
    <w:p w14:paraId="63C4522A" w14:textId="77777777" w:rsidR="00AA3593" w:rsidRPr="00334C7D" w:rsidRDefault="00AA3593" w:rsidP="00361A5C">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lastRenderedPageBreak/>
        <w:t>Thuật ngữ và định nghĩa</w:t>
      </w:r>
    </w:p>
    <w:p w14:paraId="7D910858" w14:textId="77777777" w:rsidR="00AA3593" w:rsidRPr="00334C7D" w:rsidRDefault="00AA3593" w:rsidP="00AA3593">
      <w:pPr>
        <w:spacing w:line="288" w:lineRule="auto"/>
        <w:ind w:firstLine="567"/>
        <w:rPr>
          <w:rFonts w:eastAsia="Calibri"/>
          <w:sz w:val="26"/>
          <w:szCs w:val="26"/>
        </w:rPr>
      </w:pPr>
      <w:r w:rsidRPr="00334C7D">
        <w:rPr>
          <w:rFonts w:eastAsia="Calibri"/>
          <w:sz w:val="26"/>
          <w:szCs w:val="26"/>
        </w:rPr>
        <w:t>Trong tiêu chuẩn này, các thuật ngữ dưới đây được hiểu như sau:</w:t>
      </w:r>
    </w:p>
    <w:p w14:paraId="3FFA182C"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FRTU (Feeder Remote Terminal Units): Là thiết bị đặt tại trạm điện phân phối phục vụ cho việc thu thập và truyền dữ liệu về trung tâm điều khiển từ xa.</w:t>
      </w:r>
    </w:p>
    <w:p w14:paraId="787E21BA"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RMU (Ring Main Unit): Là một hệ thống tủ phân phối hợp bộ có vỏ bọc bằng kim loại, được lắp ráp đồng bộ tại nhà máy sản xuất, trong đó có chứa các thiết bị đóng cắt như dao cắt có tải, máy cắt điện và hệ thống thanh cái dẫn điện tiêu chuẩn; chuyên dùng để đấu nối cho mạch cấp điện bằng cáp ngầm lưới phân phối trung áp.</w:t>
      </w:r>
    </w:p>
    <w:p w14:paraId="19E0E34B"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LBS (Load Break Swich): Dao cắt có tải.</w:t>
      </w:r>
    </w:p>
    <w:p w14:paraId="637C7E80"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sz w:val="26"/>
          <w:szCs w:val="26"/>
        </w:rPr>
        <w:t xml:space="preserve">LBS+Cầu chì: </w:t>
      </w:r>
      <w:r w:rsidRPr="00334C7D">
        <w:rPr>
          <w:rFonts w:eastAsia="Calibri"/>
          <w:sz w:val="26"/>
          <w:szCs w:val="26"/>
        </w:rPr>
        <w:t>Dao cắt có tải kèm cầu chì bảo vệ.</w:t>
      </w:r>
    </w:p>
    <w:p w14:paraId="3A0DCE91"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CB (Circuit Breaker): Máy cắt điện.</w:t>
      </w:r>
    </w:p>
    <w:p w14:paraId="3EBA50E4"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DS (Disconnector Swich): Dao cách ly.</w:t>
      </w:r>
    </w:p>
    <w:p w14:paraId="0CBE07DC"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ES (Earth Swich): Dao tiếp địa.</w:t>
      </w:r>
    </w:p>
    <w:p w14:paraId="71402BE8"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sz w:val="26"/>
          <w:szCs w:val="26"/>
        </w:rPr>
        <w:t>FPI (Fault Passage Indicator): Thiết bị (hoặc chức năng) chỉ báo đường đi của dòng điện sự cố.</w:t>
      </w:r>
    </w:p>
    <w:p w14:paraId="45E14AD5"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SCADA: (</w:t>
      </w:r>
      <w:r w:rsidRPr="00334C7D">
        <w:rPr>
          <w:rFonts w:eastAsia="Calibri"/>
          <w:i/>
          <w:sz w:val="26"/>
          <w:szCs w:val="26"/>
        </w:rPr>
        <w:t>Supervisory Control And Data Acquisition</w:t>
      </w:r>
      <w:r w:rsidRPr="00334C7D">
        <w:rPr>
          <w:rFonts w:eastAsia="Calibri"/>
          <w:sz w:val="26"/>
          <w:szCs w:val="26"/>
        </w:rPr>
        <w:t xml:space="preserve">): Là hệ thống thu thập số liệu để phục vụ việc giám sát, điều khiển và vận hành hệ thống điện. </w:t>
      </w:r>
    </w:p>
    <w:p w14:paraId="6F00A86A" w14:textId="77777777" w:rsidR="00AA3593" w:rsidRPr="00334C7D" w:rsidRDefault="00AA3593" w:rsidP="00361A5C">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IEC (International Electrotechnical Commission): Ủy ban kỹ thuật điện Quốc tế.</w:t>
      </w:r>
    </w:p>
    <w:p w14:paraId="0749DEF3" w14:textId="77777777" w:rsidR="00AA3593" w:rsidRPr="00334C7D" w:rsidRDefault="00AA3593" w:rsidP="00361A5C">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Các yêu cầu chung:</w:t>
      </w:r>
    </w:p>
    <w:p w14:paraId="37FACE3E" w14:textId="77777777" w:rsidR="00AA3593" w:rsidRPr="00334C7D" w:rsidRDefault="00AA3593" w:rsidP="00AA3593">
      <w:pPr>
        <w:widowControl w:val="0"/>
        <w:autoSpaceDE w:val="0"/>
        <w:autoSpaceDN w:val="0"/>
        <w:spacing w:line="288" w:lineRule="auto"/>
        <w:ind w:firstLine="426"/>
        <w:rPr>
          <w:rFonts w:eastAsia="Calibri"/>
          <w:b/>
          <w:sz w:val="26"/>
          <w:szCs w:val="26"/>
        </w:rPr>
      </w:pPr>
      <w:r w:rsidRPr="00334C7D">
        <w:rPr>
          <w:rFonts w:eastAsia="Calibri"/>
          <w:b/>
          <w:sz w:val="26"/>
          <w:szCs w:val="26"/>
        </w:rPr>
        <w:t>1. Điều kiện môi trường làm việc của thiết bị:</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720"/>
        <w:gridCol w:w="3322"/>
      </w:tblGrid>
      <w:tr w:rsidR="00AA3593" w:rsidRPr="00334C7D" w14:paraId="08D0B2C3" w14:textId="77777777" w:rsidTr="00234EAA">
        <w:tc>
          <w:tcPr>
            <w:tcW w:w="3163" w:type="pct"/>
            <w:shd w:val="clear" w:color="auto" w:fill="auto"/>
          </w:tcPr>
          <w:p w14:paraId="2BC702AE" w14:textId="77777777" w:rsidR="00AA3593" w:rsidRPr="00334C7D" w:rsidRDefault="00AA3593" w:rsidP="00234EAA">
            <w:pPr>
              <w:spacing w:line="288" w:lineRule="auto"/>
              <w:rPr>
                <w:rFonts w:eastAsia="Calibri"/>
                <w:sz w:val="26"/>
                <w:szCs w:val="26"/>
              </w:rPr>
            </w:pPr>
            <w:r w:rsidRPr="00334C7D">
              <w:rPr>
                <w:rFonts w:eastAsia="Calibri"/>
                <w:sz w:val="26"/>
                <w:szCs w:val="26"/>
              </w:rPr>
              <w:t>Nhiệt độ môi trường lớn nhất</w:t>
            </w:r>
          </w:p>
        </w:tc>
        <w:tc>
          <w:tcPr>
            <w:tcW w:w="1837" w:type="pct"/>
            <w:shd w:val="clear" w:color="auto" w:fill="auto"/>
          </w:tcPr>
          <w:p w14:paraId="0CBEA51B"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45</w:t>
            </w:r>
            <w:r w:rsidRPr="00334C7D">
              <w:rPr>
                <w:rFonts w:eastAsia="Calibri"/>
                <w:sz w:val="26"/>
                <w:szCs w:val="26"/>
                <w:vertAlign w:val="superscript"/>
              </w:rPr>
              <w:t>0</w:t>
            </w:r>
            <w:r w:rsidRPr="00334C7D">
              <w:rPr>
                <w:rFonts w:eastAsia="Calibri"/>
                <w:sz w:val="26"/>
                <w:szCs w:val="26"/>
              </w:rPr>
              <w:t>C</w:t>
            </w:r>
          </w:p>
        </w:tc>
      </w:tr>
      <w:tr w:rsidR="00AA3593" w:rsidRPr="00334C7D" w14:paraId="30FB0BB8" w14:textId="77777777" w:rsidTr="00234EAA">
        <w:tc>
          <w:tcPr>
            <w:tcW w:w="3163" w:type="pct"/>
            <w:shd w:val="clear" w:color="auto" w:fill="auto"/>
          </w:tcPr>
          <w:p w14:paraId="49668DEC" w14:textId="77777777" w:rsidR="00AA3593" w:rsidRPr="00334C7D" w:rsidRDefault="00AA3593" w:rsidP="00234EAA">
            <w:pPr>
              <w:spacing w:line="288" w:lineRule="auto"/>
              <w:rPr>
                <w:rFonts w:eastAsia="Calibri"/>
                <w:sz w:val="26"/>
                <w:szCs w:val="26"/>
              </w:rPr>
            </w:pPr>
            <w:r w:rsidRPr="00334C7D">
              <w:rPr>
                <w:rFonts w:eastAsia="Calibri"/>
                <w:sz w:val="26"/>
                <w:szCs w:val="26"/>
              </w:rPr>
              <w:t>Nhiệt độ môi trường nhỏ nhất</w:t>
            </w:r>
          </w:p>
        </w:tc>
        <w:tc>
          <w:tcPr>
            <w:tcW w:w="1837" w:type="pct"/>
            <w:shd w:val="clear" w:color="auto" w:fill="auto"/>
          </w:tcPr>
          <w:p w14:paraId="7E5F8194"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0</w:t>
            </w:r>
            <w:r w:rsidRPr="00334C7D">
              <w:rPr>
                <w:rFonts w:eastAsia="Calibri"/>
                <w:sz w:val="26"/>
                <w:szCs w:val="26"/>
                <w:vertAlign w:val="superscript"/>
              </w:rPr>
              <w:t>0</w:t>
            </w:r>
            <w:r w:rsidRPr="00334C7D">
              <w:rPr>
                <w:rFonts w:eastAsia="Calibri"/>
                <w:sz w:val="26"/>
                <w:szCs w:val="26"/>
              </w:rPr>
              <w:t>C</w:t>
            </w:r>
          </w:p>
        </w:tc>
      </w:tr>
      <w:tr w:rsidR="00AA3593" w:rsidRPr="00334C7D" w14:paraId="254FBE5D" w14:textId="77777777" w:rsidTr="00234EAA">
        <w:tc>
          <w:tcPr>
            <w:tcW w:w="3163" w:type="pct"/>
            <w:shd w:val="clear" w:color="auto" w:fill="auto"/>
          </w:tcPr>
          <w:p w14:paraId="29FD5C8D" w14:textId="77777777" w:rsidR="00AA3593" w:rsidRPr="00334C7D" w:rsidRDefault="00AA3593" w:rsidP="00234EAA">
            <w:pPr>
              <w:spacing w:line="288" w:lineRule="auto"/>
              <w:rPr>
                <w:rFonts w:eastAsia="Calibri"/>
                <w:sz w:val="26"/>
                <w:szCs w:val="26"/>
              </w:rPr>
            </w:pPr>
            <w:r w:rsidRPr="00334C7D">
              <w:rPr>
                <w:rFonts w:eastAsia="Calibri"/>
                <w:sz w:val="26"/>
                <w:szCs w:val="26"/>
              </w:rPr>
              <w:t>Nhiệt độ môi trường trung bình năm</w:t>
            </w:r>
          </w:p>
        </w:tc>
        <w:tc>
          <w:tcPr>
            <w:tcW w:w="1837" w:type="pct"/>
            <w:shd w:val="clear" w:color="auto" w:fill="auto"/>
          </w:tcPr>
          <w:p w14:paraId="77D4445E"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25</w:t>
            </w:r>
            <w:r w:rsidRPr="00334C7D">
              <w:rPr>
                <w:rFonts w:eastAsia="Calibri"/>
                <w:sz w:val="26"/>
                <w:szCs w:val="26"/>
                <w:vertAlign w:val="superscript"/>
              </w:rPr>
              <w:t>0</w:t>
            </w:r>
            <w:r w:rsidRPr="00334C7D">
              <w:rPr>
                <w:rFonts w:eastAsia="Calibri"/>
                <w:sz w:val="26"/>
                <w:szCs w:val="26"/>
              </w:rPr>
              <w:t>C</w:t>
            </w:r>
          </w:p>
        </w:tc>
      </w:tr>
      <w:tr w:rsidR="00AA3593" w:rsidRPr="00334C7D" w14:paraId="4594C8F5" w14:textId="77777777" w:rsidTr="00234EAA">
        <w:tc>
          <w:tcPr>
            <w:tcW w:w="3163" w:type="pct"/>
            <w:shd w:val="clear" w:color="auto" w:fill="auto"/>
          </w:tcPr>
          <w:p w14:paraId="7F46C521" w14:textId="77777777" w:rsidR="00AA3593" w:rsidRPr="00334C7D" w:rsidRDefault="00AA3593" w:rsidP="00234EAA">
            <w:pPr>
              <w:spacing w:line="288" w:lineRule="auto"/>
              <w:rPr>
                <w:rFonts w:eastAsia="Calibri"/>
                <w:sz w:val="26"/>
                <w:szCs w:val="26"/>
              </w:rPr>
            </w:pPr>
            <w:r w:rsidRPr="00334C7D">
              <w:rPr>
                <w:rFonts w:eastAsia="Calibri"/>
                <w:sz w:val="26"/>
                <w:szCs w:val="26"/>
              </w:rPr>
              <w:t>Khí hậu</w:t>
            </w:r>
          </w:p>
        </w:tc>
        <w:tc>
          <w:tcPr>
            <w:tcW w:w="1837" w:type="pct"/>
            <w:shd w:val="clear" w:color="auto" w:fill="auto"/>
          </w:tcPr>
          <w:p w14:paraId="590590E7"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Nhiệt đới, nóng ẩm</w:t>
            </w:r>
          </w:p>
        </w:tc>
      </w:tr>
      <w:tr w:rsidR="00AA3593" w:rsidRPr="00334C7D" w14:paraId="5FCFB5B5" w14:textId="77777777" w:rsidTr="00234EAA">
        <w:tc>
          <w:tcPr>
            <w:tcW w:w="3163" w:type="pct"/>
            <w:shd w:val="clear" w:color="auto" w:fill="auto"/>
          </w:tcPr>
          <w:p w14:paraId="77EE2D13" w14:textId="77777777" w:rsidR="00AA3593" w:rsidRPr="00334C7D" w:rsidRDefault="00AA3593" w:rsidP="00234EAA">
            <w:pPr>
              <w:spacing w:line="288" w:lineRule="auto"/>
              <w:rPr>
                <w:rFonts w:eastAsia="Calibri"/>
                <w:sz w:val="26"/>
                <w:szCs w:val="26"/>
              </w:rPr>
            </w:pPr>
            <w:r w:rsidRPr="00334C7D">
              <w:rPr>
                <w:rFonts w:eastAsia="Calibri"/>
                <w:sz w:val="26"/>
                <w:szCs w:val="26"/>
              </w:rPr>
              <w:t>Độ ẩm cực đại</w:t>
            </w:r>
          </w:p>
        </w:tc>
        <w:tc>
          <w:tcPr>
            <w:tcW w:w="1837" w:type="pct"/>
            <w:shd w:val="clear" w:color="auto" w:fill="auto"/>
          </w:tcPr>
          <w:p w14:paraId="07443C73"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100%</w:t>
            </w:r>
          </w:p>
        </w:tc>
      </w:tr>
      <w:tr w:rsidR="00AA3593" w:rsidRPr="00334C7D" w14:paraId="6E0A7CDD" w14:textId="77777777" w:rsidTr="00234EAA">
        <w:tc>
          <w:tcPr>
            <w:tcW w:w="3163" w:type="pct"/>
            <w:shd w:val="clear" w:color="auto" w:fill="auto"/>
          </w:tcPr>
          <w:p w14:paraId="3E7AC7DB" w14:textId="77777777" w:rsidR="00AA3593" w:rsidRPr="00334C7D" w:rsidRDefault="00AA3593" w:rsidP="00234EAA">
            <w:pPr>
              <w:spacing w:line="288" w:lineRule="auto"/>
              <w:rPr>
                <w:rFonts w:eastAsia="Calibri"/>
                <w:sz w:val="26"/>
                <w:szCs w:val="26"/>
              </w:rPr>
            </w:pPr>
            <w:r w:rsidRPr="00334C7D">
              <w:rPr>
                <w:rFonts w:eastAsia="Calibri"/>
                <w:sz w:val="26"/>
                <w:szCs w:val="26"/>
              </w:rPr>
              <w:t>Độ ẩm trung bình</w:t>
            </w:r>
          </w:p>
        </w:tc>
        <w:tc>
          <w:tcPr>
            <w:tcW w:w="1837" w:type="pct"/>
            <w:shd w:val="clear" w:color="auto" w:fill="auto"/>
          </w:tcPr>
          <w:p w14:paraId="0751F401"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80%</w:t>
            </w:r>
          </w:p>
        </w:tc>
      </w:tr>
      <w:tr w:rsidR="00AA3593" w:rsidRPr="00334C7D" w14:paraId="50097609" w14:textId="77777777" w:rsidTr="00234EAA">
        <w:tc>
          <w:tcPr>
            <w:tcW w:w="3163" w:type="pct"/>
            <w:shd w:val="clear" w:color="auto" w:fill="auto"/>
          </w:tcPr>
          <w:p w14:paraId="23651476" w14:textId="77777777" w:rsidR="00AA3593" w:rsidRPr="00334C7D" w:rsidRDefault="00AA3593" w:rsidP="00234EAA">
            <w:pPr>
              <w:spacing w:line="288" w:lineRule="auto"/>
              <w:rPr>
                <w:rFonts w:eastAsia="Calibri"/>
                <w:sz w:val="26"/>
                <w:szCs w:val="26"/>
              </w:rPr>
            </w:pPr>
            <w:r w:rsidRPr="00334C7D">
              <w:rPr>
                <w:rFonts w:eastAsia="Calibri"/>
                <w:sz w:val="26"/>
                <w:szCs w:val="26"/>
              </w:rPr>
              <w:t>Độ cao lắp đặt thiết bị so với mực nước biển</w:t>
            </w:r>
          </w:p>
        </w:tc>
        <w:tc>
          <w:tcPr>
            <w:tcW w:w="1837" w:type="pct"/>
            <w:shd w:val="clear" w:color="auto" w:fill="auto"/>
          </w:tcPr>
          <w:p w14:paraId="77CEB52D"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Đến 1000m</w:t>
            </w:r>
          </w:p>
        </w:tc>
      </w:tr>
    </w:tbl>
    <w:p w14:paraId="16020652" w14:textId="77777777" w:rsidR="00AA3593" w:rsidRPr="00334C7D" w:rsidRDefault="00AA3593" w:rsidP="00AA3593">
      <w:pPr>
        <w:spacing w:line="288" w:lineRule="auto"/>
        <w:rPr>
          <w:rFonts w:eastAsia="Calibri"/>
          <w:sz w:val="26"/>
          <w:szCs w:val="26"/>
        </w:rPr>
      </w:pPr>
    </w:p>
    <w:p w14:paraId="66B94377" w14:textId="77777777" w:rsidR="00AA3593" w:rsidRPr="00334C7D" w:rsidRDefault="00AA3593" w:rsidP="00AA3593">
      <w:pPr>
        <w:widowControl w:val="0"/>
        <w:autoSpaceDE w:val="0"/>
        <w:autoSpaceDN w:val="0"/>
        <w:spacing w:line="288" w:lineRule="auto"/>
        <w:ind w:firstLine="426"/>
        <w:rPr>
          <w:rFonts w:eastAsia="Calibri"/>
          <w:b/>
          <w:sz w:val="26"/>
          <w:szCs w:val="26"/>
        </w:rPr>
      </w:pPr>
      <w:r w:rsidRPr="00334C7D">
        <w:rPr>
          <w:rFonts w:eastAsia="Calibri"/>
          <w:b/>
          <w:sz w:val="26"/>
          <w:szCs w:val="26"/>
        </w:rPr>
        <w:t>2. Cung cấp thông tin, thiết bị:</w:t>
      </w:r>
    </w:p>
    <w:p w14:paraId="6C5E179A" w14:textId="77777777" w:rsidR="00AA3593" w:rsidRPr="00334C7D" w:rsidRDefault="00AA3593" w:rsidP="00361A5C">
      <w:pPr>
        <w:numPr>
          <w:ilvl w:val="0"/>
          <w:numId w:val="84"/>
        </w:numPr>
        <w:spacing w:after="200" w:line="288" w:lineRule="auto"/>
        <w:ind w:left="0" w:firstLine="425"/>
        <w:rPr>
          <w:rFonts w:eastAsia="Calibri"/>
          <w:sz w:val="26"/>
          <w:szCs w:val="26"/>
          <w:lang w:val="x-none" w:eastAsia="x-none"/>
        </w:rPr>
      </w:pPr>
      <w:r w:rsidRPr="00334C7D">
        <w:rPr>
          <w:rFonts w:eastAsia="Calibri"/>
          <w:sz w:val="26"/>
          <w:szCs w:val="26"/>
          <w:lang w:val="x-none" w:eastAsia="x-none"/>
        </w:rPr>
        <w:t xml:space="preserve">Nhà thầu phải cung cấp đầy đủ thông tin </w:t>
      </w:r>
      <w:r w:rsidRPr="00334C7D">
        <w:rPr>
          <w:rFonts w:eastAsia="Calibri"/>
          <w:sz w:val="26"/>
          <w:szCs w:val="26"/>
          <w:lang w:eastAsia="x-none"/>
        </w:rPr>
        <w:t>gồm</w:t>
      </w:r>
      <w:r w:rsidRPr="00334C7D">
        <w:rPr>
          <w:rFonts w:eastAsia="Calibri"/>
          <w:sz w:val="26"/>
          <w:szCs w:val="26"/>
          <w:lang w:val="x-none" w:eastAsia="x-none"/>
        </w:rPr>
        <w:t xml:space="preserve"> phần “</w:t>
      </w:r>
      <w:r w:rsidRPr="00334C7D">
        <w:rPr>
          <w:rFonts w:eastAsia="Calibri"/>
          <w:sz w:val="26"/>
          <w:szCs w:val="26"/>
          <w:u w:val="single"/>
          <w:lang w:val="x-none" w:eastAsia="x-none"/>
        </w:rPr>
        <w:t>Thuyết minh đáp ứng yêu cầu kỹ thuật</w:t>
      </w:r>
      <w:r w:rsidRPr="00334C7D">
        <w:rPr>
          <w:rFonts w:eastAsia="Calibri"/>
          <w:sz w:val="26"/>
          <w:szCs w:val="26"/>
          <w:lang w:val="x-none" w:eastAsia="x-none"/>
        </w:rPr>
        <w:t>” và bảng “</w:t>
      </w:r>
      <w:r w:rsidRPr="00334C7D">
        <w:rPr>
          <w:rFonts w:eastAsia="Calibri"/>
          <w:sz w:val="26"/>
          <w:szCs w:val="26"/>
          <w:u w:val="single"/>
          <w:lang w:val="x-none" w:eastAsia="x-none"/>
        </w:rPr>
        <w:t>Đặc tính kỹ thuật cam kết</w:t>
      </w:r>
      <w:r w:rsidRPr="00334C7D">
        <w:rPr>
          <w:rFonts w:eastAsia="Calibri"/>
          <w:sz w:val="26"/>
          <w:szCs w:val="26"/>
          <w:lang w:val="x-none" w:eastAsia="x-none"/>
        </w:rPr>
        <w:t xml:space="preserve">” của </w:t>
      </w:r>
      <w:r w:rsidRPr="00334C7D">
        <w:rPr>
          <w:rFonts w:eastAsia="Calibri"/>
          <w:sz w:val="26"/>
          <w:szCs w:val="26"/>
          <w:lang w:eastAsia="x-none"/>
        </w:rPr>
        <w:t>thiết bị đã đề xuất</w:t>
      </w:r>
      <w:r w:rsidRPr="00334C7D">
        <w:rPr>
          <w:rFonts w:eastAsia="Calibri"/>
          <w:sz w:val="26"/>
          <w:szCs w:val="26"/>
          <w:lang w:val="x-none" w:eastAsia="x-none"/>
        </w:rPr>
        <w:t>. Cung cấp catalogue, tài liệu kỹ thuật mô tả đầy đủ các đặc tính kỹ thuật</w:t>
      </w:r>
      <w:r w:rsidRPr="00334C7D">
        <w:rPr>
          <w:rFonts w:eastAsia="Calibri"/>
          <w:sz w:val="26"/>
          <w:szCs w:val="26"/>
          <w:lang w:eastAsia="x-none"/>
        </w:rPr>
        <w:t xml:space="preserve"> </w:t>
      </w:r>
      <w:r w:rsidRPr="00334C7D">
        <w:rPr>
          <w:rFonts w:eastAsia="Calibri"/>
          <w:sz w:val="26"/>
          <w:szCs w:val="26"/>
          <w:lang w:val="x-none" w:eastAsia="x-none"/>
        </w:rPr>
        <w:t xml:space="preserve">cho từng loại thiết bị đã </w:t>
      </w:r>
      <w:r w:rsidRPr="00334C7D">
        <w:rPr>
          <w:rFonts w:eastAsia="Calibri"/>
          <w:sz w:val="26"/>
          <w:szCs w:val="26"/>
          <w:lang w:val="x-none" w:eastAsia="x-none"/>
        </w:rPr>
        <w:lastRenderedPageBreak/>
        <w:t xml:space="preserve">đề xuất; các thông số kỹ thuật cam kết phải được thể hiện rõ trong catalogue của thiết bị </w:t>
      </w:r>
      <w:r w:rsidRPr="00334C7D">
        <w:rPr>
          <w:rFonts w:eastAsia="Calibri"/>
          <w:sz w:val="26"/>
          <w:szCs w:val="26"/>
          <w:lang w:eastAsia="x-none"/>
        </w:rPr>
        <w:t>và</w:t>
      </w:r>
      <w:r w:rsidRPr="00334C7D">
        <w:rPr>
          <w:rFonts w:eastAsia="Calibri"/>
          <w:sz w:val="26"/>
          <w:szCs w:val="26"/>
          <w:lang w:val="x-none" w:eastAsia="x-none"/>
        </w:rPr>
        <w:t xml:space="preserve"> trên website chính thức của nhà sản xuất; đồng thời phải cung cấp các biên bản thử nghiệm điển hình</w:t>
      </w:r>
      <w:r w:rsidRPr="00334C7D">
        <w:rPr>
          <w:rFonts w:eastAsia="Calibri"/>
          <w:sz w:val="26"/>
          <w:szCs w:val="26"/>
          <w:lang w:eastAsia="x-none"/>
        </w:rPr>
        <w:t>, giấy chứng nhận sự phù hợp</w:t>
      </w:r>
      <w:r w:rsidRPr="00334C7D">
        <w:rPr>
          <w:rFonts w:eastAsia="Calibri"/>
          <w:sz w:val="26"/>
          <w:szCs w:val="26"/>
          <w:lang w:val="x-none" w:eastAsia="x-none"/>
        </w:rPr>
        <w:t xml:space="preserve"> </w:t>
      </w:r>
      <w:r w:rsidRPr="00334C7D">
        <w:rPr>
          <w:rFonts w:eastAsia="Calibri"/>
          <w:sz w:val="26"/>
          <w:szCs w:val="26"/>
          <w:lang w:eastAsia="x-none"/>
        </w:rPr>
        <w:t>của</w:t>
      </w:r>
      <w:r w:rsidRPr="00334C7D">
        <w:rPr>
          <w:rFonts w:eastAsia="Calibri"/>
          <w:sz w:val="26"/>
          <w:szCs w:val="26"/>
          <w:lang w:val="x-none" w:eastAsia="x-none"/>
        </w:rPr>
        <w:t xml:space="preserve"> các đơn vị thử nghiệm được công nhận.</w:t>
      </w:r>
    </w:p>
    <w:p w14:paraId="70BC53F2" w14:textId="77777777" w:rsidR="00AA3593" w:rsidRPr="00334C7D" w:rsidRDefault="00AA3593" w:rsidP="00361A5C">
      <w:pPr>
        <w:numPr>
          <w:ilvl w:val="0"/>
          <w:numId w:val="84"/>
        </w:numPr>
        <w:spacing w:after="200" w:line="288" w:lineRule="auto"/>
        <w:ind w:left="0" w:firstLine="425"/>
        <w:rPr>
          <w:rFonts w:eastAsia="Calibri"/>
          <w:sz w:val="26"/>
          <w:szCs w:val="26"/>
          <w:lang w:val="x-none" w:eastAsia="x-none"/>
        </w:rPr>
      </w:pPr>
      <w:r w:rsidRPr="00334C7D">
        <w:rPr>
          <w:rFonts w:eastAsia="Calibri"/>
          <w:sz w:val="26"/>
          <w:szCs w:val="26"/>
          <w:lang w:eastAsia="x-none"/>
        </w:rPr>
        <w:t>Các thiết bị cung cấp là sản phẩm mới 100%, có chứng chỉ xuất xứ và chất lượng rõ ràng, được ứng dụng công nghệ mới nhất và được sản xuất không quá 12 tháng kể từ ngày đề xuất cung cấp.</w:t>
      </w:r>
    </w:p>
    <w:p w14:paraId="03ED656D" w14:textId="77777777" w:rsidR="00AA3593" w:rsidRPr="00334C7D" w:rsidRDefault="00AA3593" w:rsidP="00AA3593">
      <w:pPr>
        <w:spacing w:line="288" w:lineRule="auto"/>
        <w:rPr>
          <w:rFonts w:eastAsia="Calibri"/>
          <w:sz w:val="26"/>
          <w:szCs w:val="26"/>
        </w:rPr>
      </w:pPr>
    </w:p>
    <w:p w14:paraId="4558B979" w14:textId="77777777" w:rsidR="00AA3593" w:rsidRPr="00334C7D" w:rsidRDefault="00AA3593" w:rsidP="00AA3593">
      <w:pPr>
        <w:spacing w:line="288" w:lineRule="auto"/>
        <w:ind w:right="214" w:firstLine="567"/>
        <w:jc w:val="center"/>
        <w:rPr>
          <w:rFonts w:eastAsia="Calibri"/>
          <w:b/>
          <w:sz w:val="26"/>
          <w:szCs w:val="26"/>
        </w:rPr>
      </w:pPr>
      <w:r w:rsidRPr="00334C7D">
        <w:rPr>
          <w:rFonts w:eastAsia="Calibri"/>
          <w:b/>
          <w:sz w:val="26"/>
          <w:szCs w:val="26"/>
        </w:rPr>
        <w:t>Chương II</w:t>
      </w:r>
    </w:p>
    <w:p w14:paraId="77D03D9B" w14:textId="77777777" w:rsidR="00AA3593" w:rsidRPr="00334C7D" w:rsidRDefault="00AA3593" w:rsidP="00AA3593">
      <w:pPr>
        <w:keepNext/>
        <w:spacing w:line="288" w:lineRule="auto"/>
        <w:ind w:right="222" w:firstLine="567"/>
        <w:jc w:val="center"/>
        <w:outlineLvl w:val="3"/>
        <w:rPr>
          <w:bCs/>
          <w:sz w:val="26"/>
          <w:szCs w:val="26"/>
          <w:lang w:val="x-none" w:eastAsia="x-none"/>
        </w:rPr>
      </w:pPr>
      <w:r w:rsidRPr="00334C7D">
        <w:rPr>
          <w:b/>
          <w:bCs/>
          <w:sz w:val="26"/>
          <w:szCs w:val="26"/>
          <w:lang w:eastAsia="x-none"/>
        </w:rPr>
        <w:t>YÊU CẦU KỸ THUẬT</w:t>
      </w:r>
    </w:p>
    <w:p w14:paraId="0AD85DAC" w14:textId="77777777" w:rsidR="00AA3593" w:rsidRPr="00334C7D" w:rsidRDefault="00AA3593" w:rsidP="00AA3593">
      <w:pPr>
        <w:autoSpaceDE w:val="0"/>
        <w:autoSpaceDN w:val="0"/>
        <w:adjustRightInd w:val="0"/>
        <w:spacing w:line="288" w:lineRule="auto"/>
        <w:ind w:firstLine="425"/>
        <w:rPr>
          <w:sz w:val="26"/>
          <w:szCs w:val="26"/>
        </w:rPr>
      </w:pPr>
    </w:p>
    <w:p w14:paraId="298E346D" w14:textId="77777777" w:rsidR="00AA3593" w:rsidRPr="00334C7D" w:rsidRDefault="00AA3593" w:rsidP="00361A5C">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về trang bị phần cứng của thiết bị SCADA cho hệ thống tủ RMU lưới điện trung áp có yêu cầu giám sát, điều khiển xa:</w:t>
      </w:r>
    </w:p>
    <w:p w14:paraId="4F7E0221"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Các ngăn tủ LBS đường dây, LBS phân đoạn và các ngăn tủ CB có yêu cầu điều khiển từ xa phải được trang bị động cơ (mô-tơ). Điện áp vận hành định mức của mô-tơ là 24V DC.</w:t>
      </w:r>
    </w:p>
    <w:p w14:paraId="30247F3C"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Biến dòng điện cho đủ 3 pha: Được trang bị ở tất cả các ngăn tủ LBS và CB; trừ ngăn tủ dùng LBS+Cầu chì và ngăn CB có sử dụng rơle bảo vệ kiểu cấp nguồn ngoài (không phải là loại tự cấp nguồn), có khả năng kết nối truyền thông và có chức năng chỉ báo sự cố.</w:t>
      </w:r>
    </w:p>
    <w:p w14:paraId="0331F312"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Biến điện áp cho đủ 3 pha phục vụ đo lường: Được trang bị ở tất cả các ngăn LBS và CB; trừ ngăn tủ dùng LBS+Cầu chì và ngăn CB có sử dụng rơle bảo vệ kiểu tự cấp nguồn (powered-self) và không có truyền thông.</w:t>
      </w:r>
    </w:p>
    <w:p w14:paraId="2E46BDF3" w14:textId="77777777" w:rsidR="00AA3593" w:rsidRPr="00334C7D" w:rsidRDefault="00AA3593" w:rsidP="00AA3593">
      <w:pPr>
        <w:spacing w:line="288" w:lineRule="auto"/>
        <w:ind w:firstLine="425"/>
        <w:outlineLvl w:val="1"/>
        <w:rPr>
          <w:sz w:val="26"/>
          <w:szCs w:val="26"/>
          <w:lang w:eastAsia="x-none"/>
        </w:rPr>
      </w:pPr>
      <w:r w:rsidRPr="00334C7D">
        <w:rPr>
          <w:sz w:val="26"/>
          <w:szCs w:val="26"/>
          <w:lang w:val="x-none" w:eastAsia="x-none"/>
        </w:rPr>
        <w:t>- Thiết bị FPI</w:t>
      </w:r>
      <w:r w:rsidRPr="00334C7D">
        <w:rPr>
          <w:sz w:val="26"/>
          <w:szCs w:val="26"/>
          <w:lang w:eastAsia="x-none"/>
        </w:rPr>
        <w:t xml:space="preserve"> </w:t>
      </w:r>
      <w:r w:rsidRPr="00334C7D">
        <w:rPr>
          <w:sz w:val="26"/>
          <w:szCs w:val="26"/>
          <w:lang w:val="x-none" w:eastAsia="x-none"/>
        </w:rPr>
        <w:t>hoặc chức năng chỉ báo sự cố</w:t>
      </w:r>
      <w:r w:rsidRPr="00334C7D">
        <w:rPr>
          <w:sz w:val="26"/>
          <w:szCs w:val="26"/>
          <w:lang w:eastAsia="x-none"/>
        </w:rPr>
        <w:t>: Đ</w:t>
      </w:r>
      <w:r w:rsidRPr="00334C7D">
        <w:rPr>
          <w:sz w:val="26"/>
          <w:szCs w:val="26"/>
          <w:lang w:val="x-none" w:eastAsia="x-none"/>
        </w:rPr>
        <w:t>ược trang bị ở các ngăn LBS, CB của các ngăn đường cáp ngầm, ngăn phân đoạn</w:t>
      </w:r>
      <w:r w:rsidRPr="00334C7D">
        <w:rPr>
          <w:sz w:val="26"/>
          <w:szCs w:val="26"/>
          <w:lang w:eastAsia="x-none"/>
        </w:rPr>
        <w:t xml:space="preserve">, trừ ngăn dùng </w:t>
      </w:r>
      <w:r w:rsidRPr="00334C7D">
        <w:rPr>
          <w:sz w:val="26"/>
          <w:szCs w:val="26"/>
          <w:lang w:val="x-none" w:eastAsia="x-none"/>
        </w:rPr>
        <w:t>LBS+Cầu chì</w:t>
      </w:r>
      <w:r w:rsidRPr="00334C7D">
        <w:rPr>
          <w:sz w:val="26"/>
          <w:szCs w:val="26"/>
          <w:lang w:eastAsia="x-none"/>
        </w:rPr>
        <w:t xml:space="preserve"> và ngăn đóng cắt MBA</w:t>
      </w:r>
      <w:r w:rsidRPr="00334C7D">
        <w:rPr>
          <w:rFonts w:eastAsia="Calibri"/>
          <w:sz w:val="26"/>
          <w:szCs w:val="26"/>
          <w:lang w:eastAsia="x-none"/>
        </w:rPr>
        <w:t xml:space="preserve">. </w:t>
      </w:r>
      <w:r w:rsidRPr="00334C7D">
        <w:rPr>
          <w:sz w:val="26"/>
          <w:szCs w:val="26"/>
          <w:lang w:val="x-none" w:eastAsia="x-none"/>
        </w:rPr>
        <w:t>Trường hợp ngăn CB có sử dụng rơle bảo vệ</w:t>
      </w:r>
      <w:r w:rsidRPr="00334C7D">
        <w:rPr>
          <w:sz w:val="26"/>
          <w:szCs w:val="26"/>
          <w:lang w:eastAsia="x-none"/>
        </w:rPr>
        <w:t xml:space="preserve"> kiểu cấp nguồn ngoài (không phải là loại </w:t>
      </w:r>
      <w:r w:rsidRPr="00334C7D">
        <w:rPr>
          <w:sz w:val="26"/>
          <w:szCs w:val="26"/>
          <w:lang w:val="x-none" w:eastAsia="x-none"/>
        </w:rPr>
        <w:t>tự cấp nguồn</w:t>
      </w:r>
      <w:r w:rsidRPr="00334C7D">
        <w:rPr>
          <w:sz w:val="26"/>
          <w:szCs w:val="26"/>
          <w:lang w:eastAsia="x-none"/>
        </w:rPr>
        <w:t>), có khả năng kết nối truyền thông và</w:t>
      </w:r>
      <w:r w:rsidRPr="00334C7D">
        <w:rPr>
          <w:sz w:val="26"/>
          <w:szCs w:val="26"/>
          <w:lang w:val="x-none" w:eastAsia="x-none"/>
        </w:rPr>
        <w:t xml:space="preserve"> có chức năng chỉ b</w:t>
      </w:r>
      <w:r w:rsidRPr="00334C7D">
        <w:rPr>
          <w:sz w:val="26"/>
          <w:szCs w:val="26"/>
          <w:lang w:eastAsia="x-none"/>
        </w:rPr>
        <w:t>áo</w:t>
      </w:r>
      <w:r w:rsidRPr="00334C7D">
        <w:rPr>
          <w:sz w:val="26"/>
          <w:szCs w:val="26"/>
          <w:lang w:val="x-none" w:eastAsia="x-none"/>
        </w:rPr>
        <w:t xml:space="preserve"> sự cố thì không cần trang bị thêm thiết bị FPI.</w:t>
      </w:r>
      <w:r w:rsidRPr="00334C7D">
        <w:rPr>
          <w:sz w:val="26"/>
          <w:szCs w:val="26"/>
          <w:lang w:eastAsia="x-none"/>
        </w:rPr>
        <w:t xml:space="preserve"> Đối với các ngăn dùng </w:t>
      </w:r>
      <w:r w:rsidRPr="00334C7D">
        <w:rPr>
          <w:sz w:val="26"/>
          <w:szCs w:val="26"/>
          <w:lang w:val="x-none" w:eastAsia="x-none"/>
        </w:rPr>
        <w:t>LBS+Cầu chì</w:t>
      </w:r>
      <w:r w:rsidRPr="00334C7D">
        <w:rPr>
          <w:sz w:val="26"/>
          <w:szCs w:val="26"/>
          <w:lang w:eastAsia="x-none"/>
        </w:rPr>
        <w:t xml:space="preserve"> thì không trang bị thiết bị FPI nhưng chúng phải có khả năng báo tín hiệu sự cố bằng tín hiệu cầu chì tác động, hoặc tín hiệu mất điện áp lấy từ các bộ báo tín hiệu điện áp đầu cáp. Đối với các ngăn đóng cắt MBA dùng CB, có trang bị rơle bảo vệ thì các rơle bảo vệ đó phải có khả năng gửi tín hiệu tác động khi cắt sự cố. </w:t>
      </w:r>
    </w:p>
    <w:p w14:paraId="6AF1E6E6" w14:textId="77777777" w:rsidR="00AA3593" w:rsidRPr="00334C7D" w:rsidRDefault="00AA3593" w:rsidP="00AA3593">
      <w:pPr>
        <w:autoSpaceDE w:val="0"/>
        <w:autoSpaceDN w:val="0"/>
        <w:adjustRightInd w:val="0"/>
        <w:spacing w:line="288" w:lineRule="auto"/>
        <w:ind w:firstLine="425"/>
        <w:rPr>
          <w:i/>
          <w:sz w:val="26"/>
          <w:szCs w:val="26"/>
        </w:rPr>
      </w:pPr>
      <w:r w:rsidRPr="00334C7D">
        <w:rPr>
          <w:i/>
          <w:sz w:val="26"/>
          <w:szCs w:val="26"/>
        </w:rPr>
        <w:t>* Tùy theo nhu cầu giám sát, s</w:t>
      </w:r>
      <w:r w:rsidRPr="00334C7D">
        <w:rPr>
          <w:rFonts w:eastAsia="Calibri"/>
          <w:i/>
          <w:sz w:val="26"/>
          <w:szCs w:val="26"/>
        </w:rPr>
        <w:t xml:space="preserve">ố lượng FPI của </w:t>
      </w:r>
      <w:r w:rsidRPr="00334C7D">
        <w:rPr>
          <w:i/>
          <w:sz w:val="26"/>
          <w:szCs w:val="26"/>
        </w:rPr>
        <w:t xml:space="preserve">các ngăn đường cáp ngầm mạch vòng nên lắp </w:t>
      </w:r>
      <w:r w:rsidRPr="00334C7D">
        <w:rPr>
          <w:rFonts w:eastAsia="Calibri"/>
          <w:i/>
          <w:sz w:val="26"/>
          <w:szCs w:val="26"/>
        </w:rPr>
        <w:t>tối thiểu bằng tổng số nguồn đến và nguồn đi trừ đi một (n-1).</w:t>
      </w:r>
    </w:p>
    <w:p w14:paraId="5D33EB4E"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xml:space="preserve">- Các thiết bị SCADA (FRTU, chỉ báo sự cố, thiết bị viễn thông, các mô-dun vào/ra...) để thu thập và truyền tín hiệu SCADA về Trung tâm điều khiển thuộc Trung tâm điều độ Hệ thống điện TP Hà Nội (TTĐK B1) theo giao thức IEC 60870-5-104 </w:t>
      </w:r>
      <w:r w:rsidRPr="00334C7D">
        <w:rPr>
          <w:rFonts w:eastAsia="Calibri"/>
          <w:sz w:val="26"/>
          <w:szCs w:val="26"/>
        </w:rPr>
        <w:t>(Protocol).</w:t>
      </w:r>
      <w:r w:rsidRPr="00334C7D">
        <w:rPr>
          <w:sz w:val="26"/>
          <w:szCs w:val="26"/>
        </w:rPr>
        <w:t xml:space="preserve"> </w:t>
      </w:r>
    </w:p>
    <w:p w14:paraId="2BD702F4" w14:textId="77777777" w:rsidR="00AA3593" w:rsidRPr="00334C7D" w:rsidRDefault="00AA3593" w:rsidP="00AA3593">
      <w:pPr>
        <w:spacing w:line="288" w:lineRule="auto"/>
        <w:ind w:firstLine="425"/>
        <w:rPr>
          <w:sz w:val="26"/>
          <w:szCs w:val="26"/>
        </w:rPr>
      </w:pPr>
      <w:r w:rsidRPr="00334C7D">
        <w:rPr>
          <w:sz w:val="26"/>
          <w:szCs w:val="26"/>
        </w:rPr>
        <w:lastRenderedPageBreak/>
        <w:t xml:space="preserve">- Bộ biến đổi nguồn AC/DC để cấp nguồn hoạt động cho hệ thống SCADA (FRTU, thiết bị viễn thông, bộ chỉ báo sự cố, rơle, các mô-dun vào/ra...) và phụ nạp hệ thống ắc quy lưu trữ và cấp nguồn của hệ thống. Nguồn AC được lấy từ lưới hạ áp. </w:t>
      </w:r>
    </w:p>
    <w:p w14:paraId="72990887" w14:textId="77777777" w:rsidR="00AA3593" w:rsidRPr="00334C7D" w:rsidRDefault="00AA3593" w:rsidP="00AA3593">
      <w:pPr>
        <w:spacing w:line="288" w:lineRule="auto"/>
        <w:ind w:firstLine="425"/>
        <w:rPr>
          <w:sz w:val="26"/>
          <w:szCs w:val="26"/>
        </w:rPr>
      </w:pPr>
      <w:r w:rsidRPr="00334C7D">
        <w:rPr>
          <w:sz w:val="26"/>
          <w:szCs w:val="26"/>
        </w:rPr>
        <w:t>- Bộ ắc quy lưu trữ và cấp nguồn cho hệ thống khi mất nguồn lưới AC.</w:t>
      </w:r>
    </w:p>
    <w:p w14:paraId="73E92497"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- 01 khóa điều khiển Tại chỗ/Từ xa (Local/Remote) để phân quyền điều khiển tủ RMU tại chỗ hoặc từ xa.</w:t>
      </w:r>
    </w:p>
    <w:p w14:paraId="522DB74E"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Tủ bảo vệ để chứa và bảo vệ các thiết bị thuộc hệ thống SCADA, bộ nguồn và ắc quy. Trường hợp tủ RMU có thiết kế ngăn hạ áp để tích hợp chung thì không cần trang bị tủ bảo vệ riêng. Trong mọi trường hợp, tủ bảo vệ hoặc ngăn hạ áp lắp thiết bị SCADA phải có đủ khoảng trống để thuận tiện cho việc đấu nối, vận hành sau này, có đủ các vị trí để luồn cáp nhị thứ, cáp tín hiệu vào/ra.</w:t>
      </w:r>
    </w:p>
    <w:p w14:paraId="3EDE0E51" w14:textId="77777777" w:rsidR="00AA3593" w:rsidRPr="00334C7D" w:rsidRDefault="00AA3593" w:rsidP="00AA3593">
      <w:pPr>
        <w:autoSpaceDE w:val="0"/>
        <w:autoSpaceDN w:val="0"/>
        <w:adjustRightInd w:val="0"/>
        <w:spacing w:line="288" w:lineRule="auto"/>
        <w:ind w:firstLine="425"/>
        <w:rPr>
          <w:rFonts w:eastAsia="Calibri"/>
          <w:sz w:val="26"/>
          <w:szCs w:val="26"/>
        </w:rPr>
      </w:pPr>
      <w:r w:rsidRPr="00334C7D">
        <w:rPr>
          <w:rFonts w:eastAsia="Calibri"/>
          <w:sz w:val="26"/>
          <w:szCs w:val="26"/>
          <w:lang w:eastAsia="x-none"/>
        </w:rPr>
        <w:t>- Khi thiết kế lắp đặt các TBA phân phối trung áp, có sử dụng hệ thống tủ RMU</w:t>
      </w:r>
      <w:r w:rsidRPr="00334C7D">
        <w:rPr>
          <w:rFonts w:eastAsia="Calibri"/>
          <w:sz w:val="26"/>
          <w:szCs w:val="26"/>
        </w:rPr>
        <w:t xml:space="preserve"> và có sử dụng các hệ thống thiết bị nêu trên, phải thiết kế các tủ vỏ bọc ngoài của các trạm (dạng tủ ki-ốt, trạm trụ thép một cột) có đủ không gian để lắp đặt các hệ thống thiết bị nêu trên, đảm bảo các thiết bị được bảo vệ để ngăn ngừa các tác động của thời tiết, môi trường bên ngoài.</w:t>
      </w:r>
    </w:p>
    <w:p w14:paraId="67D8113D" w14:textId="77777777" w:rsidR="00AA3593" w:rsidRPr="00334C7D" w:rsidRDefault="00AA3593" w:rsidP="00361A5C">
      <w:pPr>
        <w:numPr>
          <w:ilvl w:val="0"/>
          <w:numId w:val="84"/>
        </w:numPr>
        <w:autoSpaceDE w:val="0"/>
        <w:autoSpaceDN w:val="0"/>
        <w:adjustRightInd w:val="0"/>
        <w:spacing w:after="200" w:line="288" w:lineRule="auto"/>
        <w:ind w:left="0" w:firstLine="425"/>
        <w:rPr>
          <w:sz w:val="26"/>
          <w:szCs w:val="26"/>
        </w:rPr>
      </w:pPr>
      <w:r w:rsidRPr="00334C7D">
        <w:rPr>
          <w:rFonts w:eastAsia="Calibri"/>
          <w:sz w:val="26"/>
          <w:szCs w:val="26"/>
        </w:rPr>
        <w:t>Việc lựa chọn chủng loại ăng-ten và giải pháp lắp đặt để truyền tín hiệu không dây cho thiết bị viễn thông trong các trạm điện, tủ điện kín, phải đảm bảo được chất lượng tín hiệu khi truyền về trung tâm điều khiển.</w:t>
      </w:r>
    </w:p>
    <w:p w14:paraId="671A4CDD" w14:textId="77777777" w:rsidR="00AA3593" w:rsidRPr="00334C7D" w:rsidRDefault="00AA3593" w:rsidP="00361A5C">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kỹ thuật bộ FRTU có chức năng giám sát và điều khiển (sử dụng tại các trạm có yêu cầu đủ chức năng giám sát và điều khiển đóng/cắt từ xa):</w:t>
      </w:r>
    </w:p>
    <w:p w14:paraId="7703B637" w14:textId="77777777" w:rsidR="00AA3593" w:rsidRPr="00334C7D" w:rsidRDefault="00AA3593" w:rsidP="00AA3593">
      <w:pPr>
        <w:spacing w:line="288" w:lineRule="auto"/>
        <w:ind w:left="425"/>
        <w:outlineLvl w:val="0"/>
        <w:rPr>
          <w:rFonts w:eastAsia="Calibri"/>
          <w:b/>
          <w:i/>
          <w:sz w:val="26"/>
          <w:szCs w:val="26"/>
          <w:lang w:eastAsia="x-none"/>
        </w:rPr>
      </w:pPr>
      <w:r w:rsidRPr="00334C7D">
        <w:rPr>
          <w:rFonts w:eastAsia="Calibri"/>
          <w:b/>
          <w:i/>
          <w:sz w:val="26"/>
          <w:szCs w:val="26"/>
          <w:lang w:eastAsia="x-none"/>
        </w:rPr>
        <w:t xml:space="preserve">1. </w:t>
      </w:r>
      <w:r w:rsidRPr="00334C7D">
        <w:rPr>
          <w:rFonts w:eastAsia="Calibri"/>
          <w:b/>
          <w:i/>
          <w:sz w:val="26"/>
          <w:szCs w:val="26"/>
          <w:lang w:val="x-none" w:eastAsia="x-none"/>
        </w:rPr>
        <w:t>Thuyết minh đáp ứng yêu cầu kỹ thuật</w:t>
      </w:r>
      <w:r w:rsidRPr="00334C7D">
        <w:rPr>
          <w:rFonts w:eastAsia="Calibri"/>
          <w:b/>
          <w:i/>
          <w:sz w:val="26"/>
          <w:szCs w:val="26"/>
          <w:lang w:eastAsia="x-none"/>
        </w:rPr>
        <w:t>:</w:t>
      </w:r>
    </w:p>
    <w:p w14:paraId="64724674" w14:textId="77777777" w:rsidR="00AA3593" w:rsidRPr="00334C7D" w:rsidRDefault="00AA3593" w:rsidP="00361A5C">
      <w:pPr>
        <w:numPr>
          <w:ilvl w:val="0"/>
          <w:numId w:val="86"/>
        </w:numPr>
        <w:spacing w:after="200" w:line="288" w:lineRule="auto"/>
        <w:ind w:left="0" w:firstLine="425"/>
        <w:outlineLvl w:val="1"/>
        <w:rPr>
          <w:rFonts w:eastAsia="Calibri"/>
          <w:sz w:val="26"/>
          <w:szCs w:val="26"/>
          <w:lang w:val="x-none" w:eastAsia="x-none"/>
        </w:rPr>
      </w:pPr>
      <w:r w:rsidRPr="00334C7D">
        <w:rPr>
          <w:rFonts w:eastAsia="Calibri"/>
          <w:sz w:val="26"/>
          <w:szCs w:val="26"/>
          <w:lang w:val="x-none" w:eastAsia="x-none"/>
        </w:rPr>
        <w:t>Tiêu chuẩn áp dụng:</w:t>
      </w:r>
    </w:p>
    <w:p w14:paraId="0F05AE54"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Bộ FRTU và các khối chức năng, phụ kiện đi kèm phải được thiết kế, chế tạo, kiểm nghiệm các chức năng liên quan theo các tiêu chuẩn IEC (các phiên bản mới nhất) hoặc tương đương sau đây:</w:t>
      </w:r>
    </w:p>
    <w:p w14:paraId="67FD8C5A"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60870-5-104: Giao thức truyền thông.</w:t>
      </w:r>
    </w:p>
    <w:p w14:paraId="04FE4F9C"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61000-4-xx: Thử nghiệm tương thích điện từ.</w:t>
      </w:r>
    </w:p>
    <w:p w14:paraId="2B40D144"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60068-2-xx: Thử nghiệm môi trường.</w:t>
      </w:r>
    </w:p>
    <w:p w14:paraId="70A8DD04"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60255-xx: Thử nghiệm điện, cơ và an toàn sản phẩm.</w:t>
      </w:r>
    </w:p>
    <w:p w14:paraId="1933CEF4"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60529: Cấp bảo vệ bằng vỏ ngoài.</w:t>
      </w:r>
    </w:p>
    <w:p w14:paraId="73971AB7" w14:textId="77777777" w:rsidR="00AA3593" w:rsidRPr="00334C7D" w:rsidRDefault="00AA3593" w:rsidP="00361A5C">
      <w:pPr>
        <w:numPr>
          <w:ilvl w:val="0"/>
          <w:numId w:val="86"/>
        </w:numPr>
        <w:spacing w:after="200" w:line="288" w:lineRule="auto"/>
        <w:outlineLvl w:val="1"/>
        <w:rPr>
          <w:rFonts w:eastAsia="Calibri"/>
          <w:sz w:val="26"/>
          <w:szCs w:val="26"/>
          <w:lang w:eastAsia="x-none"/>
        </w:rPr>
      </w:pPr>
      <w:r w:rsidRPr="00334C7D">
        <w:rPr>
          <w:rFonts w:eastAsia="Calibri"/>
          <w:sz w:val="26"/>
          <w:szCs w:val="26"/>
          <w:lang w:eastAsia="x-none"/>
        </w:rPr>
        <w:t>Yêu cầu kỹ thuật:</w:t>
      </w:r>
    </w:p>
    <w:p w14:paraId="06E8C18A"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lastRenderedPageBreak/>
        <w:t>Khối chức năng chính của FRTU có chức năng giám sát, điều khiển phải do chính hãng sản xuất tủ RMU thiết kế, sản xuất, đảm bảo hoạt động đồng bộ với hệ thống tủ RMU.</w:t>
      </w:r>
    </w:p>
    <w:p w14:paraId="2A5583B5" w14:textId="77777777" w:rsidR="00AA3593" w:rsidRPr="00334C7D" w:rsidRDefault="00AA3593" w:rsidP="00361A5C">
      <w:pPr>
        <w:numPr>
          <w:ilvl w:val="0"/>
          <w:numId w:val="84"/>
        </w:numPr>
        <w:spacing w:after="200" w:line="288" w:lineRule="auto"/>
        <w:ind w:left="0" w:firstLine="425"/>
        <w:rPr>
          <w:rFonts w:eastAsia="Calibri"/>
          <w:sz w:val="26"/>
          <w:szCs w:val="26"/>
        </w:rPr>
      </w:pPr>
      <w:r w:rsidRPr="00334C7D">
        <w:rPr>
          <w:rFonts w:eastAsia="Calibri"/>
          <w:sz w:val="26"/>
          <w:szCs w:val="26"/>
        </w:rPr>
        <w:t>Chức năng: Thu thập các tín hiệu đo lường, trạng thái vận hành, chỉ báo sự cố, điều khiển vận hành tủ RMU trên lưới điện; kết nối, trao đổi các tín hiệu với trung tâm điều khiển.</w:t>
      </w:r>
    </w:p>
    <w:p w14:paraId="2DAA6F8D"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Cấu tạo của thiết bị có thể là một khối thống nhất tích hợp đầy đủ các chức năng, hoặc được cấu thành từ các khối chức năng riêng rẽ ghép lại, nhưng thiết kế của chúng phải có khả năng mở rộng để đáp ứng nhu cầu mở rộng thiết bị khi cần thiết; cấp bảo vệ của các khối chức năng (tích hợp hoặc riêng rẽ) tối thiểu đạt IP2x, được thiết kế phù hợp để hoạt động trong môi trường nhiệt đới nóng ẩm.</w:t>
      </w:r>
    </w:p>
    <w:p w14:paraId="7E8641EB"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 xml:space="preserve"> Tổng thể hệ thống thiết bị phải đảm bảo đáp ứng các chức năng chính như:</w:t>
      </w:r>
    </w:p>
    <w:p w14:paraId="7F9BE26E"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Có chức năng đo lường được dòng điện (I), điện áp (U), công suất (P, Q, S), hệ số công suất (cosφ) của lưới điện 3 pha; phát hiện, chỉ báo sự cố; giám sát các trạng thái và điều khiển đóng/cắt các thiết bị nhất thứ; có khả năng thu thập các tín hiệu cần thiết khác như áp lực khí SF6, nhiệt độ ...</w:t>
      </w:r>
    </w:p>
    <w:p w14:paraId="1A4AA527"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Kết nối, trao đổi tín hiệu với Trung tâm điều khiển xa bằng đường truyền vô tuyến mạng 4G theo giao thức IEC 60870-5-104, ưu tiên thiết bị hỗ trợ mạng 5G và có khả năng chuyển đổi giao diện truyền thông hữu tuyến trong trường hợp đầu tư hệ thống truyền thông bằng hữu tuyến. Chức năng (hoặc thiết bị) định tuyến router/modem phải có khả năng hỗ trợ đủ các chức năng bảo mật thông tin theo chuẩn VPN và phù hợp để kết nối vào mạng riêng ảo (APN) do các nhà mạng Việt Nam cung cấp.</w:t>
      </w:r>
    </w:p>
    <w:p w14:paraId="3CAE8124"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xml:space="preserve">+ Có khả năng ghi lại và lưu trữ các sự cố, sự kiện; các sự kiện, sự cố phải được gắn nhãn thời gian thực. </w:t>
      </w:r>
    </w:p>
    <w:p w14:paraId="0D9D0FDB"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Có đủ các chỉ thị (bằng đèn LED, hoặc biểu tượng, hoặc sơ đồ mimic) để hiển thị, cảnh báo tình trạng làm việc của thiết bị như: Trạng thái FRTU; trạng thái cảnh báo (Alarm); trạng thái nguồn cung cấp (AC Power), trạng thái ắc quy (Battery Alarm); trạng thái đường truyền (Communication).</w:t>
      </w:r>
    </w:p>
    <w:p w14:paraId="5D760CDD" w14:textId="77777777" w:rsidR="00AA3593" w:rsidRPr="00334C7D" w:rsidRDefault="00AA3593" w:rsidP="00AA3593">
      <w:pPr>
        <w:autoSpaceDE w:val="0"/>
        <w:autoSpaceDN w:val="0"/>
        <w:adjustRightInd w:val="0"/>
        <w:spacing w:line="288" w:lineRule="auto"/>
        <w:ind w:firstLine="426"/>
        <w:rPr>
          <w:rFonts w:eastAsia="Calibri"/>
          <w:sz w:val="26"/>
          <w:szCs w:val="26"/>
        </w:rPr>
      </w:pPr>
      <w:r w:rsidRPr="00334C7D">
        <w:rPr>
          <w:rFonts w:eastAsia="Calibri"/>
          <w:sz w:val="26"/>
          <w:szCs w:val="26"/>
        </w:rPr>
        <w:t>+ Có khả năng cấu hình tại chỗ hoặc từ xa bằng phần mềm có bản quyền không giới hạn thời gian sử dụng. Phần mềm phải có khả năng truy cập từ xa để cấu hình, chuẩn đoán lỗi và quản lý FRTU.</w:t>
      </w:r>
    </w:p>
    <w:p w14:paraId="14D85EFE"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Có hỗ trợ tính năng giao diện Webserver để: Cấu hình, theo dõi trạng thái hoạt động của FRTU, theo dõi các thông số cài đặt mạng và tải về các sự kiện và thao tác đóng cắt thiết bị nhất thứ thuộc hệ thống tủ RMU.</w:t>
      </w:r>
    </w:p>
    <w:p w14:paraId="4BC0EE8B"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Có bộ biến đổi nguồn AC/DC để cấp nguồn hoạt động cho hệ thống SCADA (như FRTU, thiết bị viễn thông, bộ chỉ báo sự cố, rơle, các mô-dun vào/ra...) và phụ nạp hệ thống ắc quy để lưu trữ và cấp nguồn của hệ thống khi mất nguồn AC. </w:t>
      </w:r>
      <w:r w:rsidRPr="00334C7D">
        <w:rPr>
          <w:sz w:val="26"/>
          <w:szCs w:val="26"/>
        </w:rPr>
        <w:t xml:space="preserve">Bộ biến </w:t>
      </w:r>
      <w:r w:rsidRPr="00334C7D">
        <w:rPr>
          <w:sz w:val="26"/>
          <w:szCs w:val="26"/>
        </w:rPr>
        <w:lastRenderedPageBreak/>
        <w:t xml:space="preserve">đổi nguồn AC/DC có chức năng tự giám sát tại chỗ và từ xa và có khả năng giám sát trạng thái ắc quy trong quá trình vận hành. </w:t>
      </w:r>
      <w:r w:rsidRPr="00334C7D">
        <w:rPr>
          <w:rFonts w:eastAsia="Calibri"/>
          <w:sz w:val="26"/>
          <w:szCs w:val="26"/>
        </w:rPr>
        <w:t>Dung lượng ắc quy phải đảm bảo duy trì sự hoạt động của toàn bộ hệ thống và phục vụ thao tác đóng/cắt ít nhất 10 lần cho các ngăn thiết bị trong vòng 24 giờ kể từ khi mất điện lưới.</w:t>
      </w:r>
    </w:p>
    <w:p w14:paraId="438C3425"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 Toàn bộ các thiết bị và nguồn nuôi thuộc bộ FRTU phải được lắp đặt, bảo vệ trong tủ điện kín, tủ được chế tạo để lắp đặt trong nhà (trong trạm xây, trạm tủ ki-ốt, trạm trụ thép một cột), vật liệu vỏ tủ phải có khả năng chịu được ngoại lực tác động và các ảnh hưởng của môi trường bên ngoài. Ngoài các thiết bị chính, trong tủ phải được lắp đặt đầy đủ trọn bộ các phụ kiện như: Các khóa điều khiển chế độ (Local/Remote, On/Off…), đèn báo, aptomat cấp nguồn, thanh gài, máng đi dây nhị thứ, bộ sấy, đèn chiếu sáng nội bộ…; cho phép tích hợp bộ FRTU chung trong tủ RMU nếu chúng được thiết kế có đủ không gian phù hợp.</w:t>
      </w:r>
    </w:p>
    <w:p w14:paraId="74B94DA0" w14:textId="77777777" w:rsidR="00AA3593" w:rsidRPr="00334C7D" w:rsidRDefault="00AA3593" w:rsidP="00361A5C">
      <w:pPr>
        <w:numPr>
          <w:ilvl w:val="0"/>
          <w:numId w:val="83"/>
        </w:numPr>
        <w:spacing w:after="200" w:line="288" w:lineRule="auto"/>
        <w:ind w:left="0" w:firstLine="425"/>
        <w:rPr>
          <w:rFonts w:eastAsia="Calibri"/>
          <w:sz w:val="26"/>
          <w:szCs w:val="26"/>
          <w:lang w:val="x-none" w:eastAsia="x-none"/>
        </w:rPr>
      </w:pPr>
      <w:r w:rsidRPr="00334C7D">
        <w:rPr>
          <w:rFonts w:eastAsia="Calibri"/>
          <w:sz w:val="26"/>
          <w:szCs w:val="26"/>
          <w:lang w:val="x-none" w:eastAsia="x-none"/>
        </w:rPr>
        <w:t>Phụ kiện: Đồng bộ kèm theo các phụ kiện tiêu chuẩn</w:t>
      </w:r>
      <w:r w:rsidRPr="00334C7D">
        <w:rPr>
          <w:rFonts w:eastAsia="Calibri"/>
          <w:sz w:val="26"/>
          <w:szCs w:val="26"/>
          <w:lang w:eastAsia="x-none"/>
        </w:rPr>
        <w:t>,</w:t>
      </w:r>
      <w:r w:rsidRPr="00334C7D">
        <w:rPr>
          <w:rFonts w:eastAsia="Calibri"/>
          <w:sz w:val="26"/>
          <w:szCs w:val="26"/>
          <w:lang w:val="x-none" w:eastAsia="x-none"/>
        </w:rPr>
        <w:t xml:space="preserve"> đáp ứng thực hiện tất cả các chức năng yêu cầu để thuận tiện cho việc quản lý, cấu hình, khai thác dữ liệu tại hiện trường và trên hệ thống.</w:t>
      </w:r>
    </w:p>
    <w:p w14:paraId="03E3D955" w14:textId="77777777" w:rsidR="00AA3593" w:rsidRPr="00334C7D" w:rsidRDefault="00AA3593" w:rsidP="00AA3593">
      <w:pPr>
        <w:spacing w:line="288" w:lineRule="auto"/>
        <w:ind w:firstLine="426"/>
        <w:rPr>
          <w:rFonts w:eastAsia="Calibri"/>
          <w:b/>
          <w:i/>
          <w:sz w:val="26"/>
          <w:szCs w:val="26"/>
          <w:lang w:eastAsia="x-none"/>
        </w:rPr>
      </w:pPr>
      <w:r w:rsidRPr="00334C7D">
        <w:rPr>
          <w:rFonts w:eastAsia="Calibri"/>
          <w:b/>
          <w:i/>
          <w:sz w:val="26"/>
          <w:szCs w:val="26"/>
          <w:lang w:eastAsia="x-none"/>
        </w:rPr>
        <w:t>2.</w:t>
      </w:r>
      <w:r w:rsidRPr="00334C7D">
        <w:rPr>
          <w:rFonts w:eastAsia="Calibri"/>
          <w:b/>
          <w:i/>
          <w:sz w:val="26"/>
          <w:szCs w:val="26"/>
          <w:lang w:val="x-none" w:eastAsia="x-none"/>
        </w:rPr>
        <w:t xml:space="preserve"> </w:t>
      </w:r>
      <w:r w:rsidRPr="00334C7D">
        <w:rPr>
          <w:rFonts w:eastAsia="Calibri"/>
          <w:b/>
          <w:i/>
          <w:sz w:val="26"/>
          <w:szCs w:val="26"/>
          <w:lang w:eastAsia="x-none"/>
        </w:rPr>
        <w:t>Bảng yêu cầu</w:t>
      </w:r>
      <w:r w:rsidRPr="00334C7D">
        <w:rPr>
          <w:rFonts w:eastAsia="Calibri"/>
          <w:b/>
          <w:i/>
          <w:sz w:val="26"/>
          <w:szCs w:val="26"/>
          <w:lang w:val="x-none" w:eastAsia="x-none"/>
        </w:rPr>
        <w:t xml:space="preserve"> kỹ thuật </w:t>
      </w:r>
      <w:r w:rsidRPr="00334C7D">
        <w:rPr>
          <w:rFonts w:eastAsia="Calibri"/>
          <w:b/>
          <w:i/>
          <w:sz w:val="26"/>
          <w:szCs w:val="26"/>
          <w:lang w:eastAsia="x-none"/>
        </w:rPr>
        <w:t xml:space="preserve">và </w:t>
      </w:r>
      <w:r w:rsidRPr="00334C7D">
        <w:rPr>
          <w:rFonts w:eastAsia="Calibri"/>
          <w:b/>
          <w:i/>
          <w:sz w:val="26"/>
          <w:szCs w:val="26"/>
          <w:lang w:val="x-none" w:eastAsia="x-none"/>
        </w:rPr>
        <w:t>cam kết</w:t>
      </w:r>
      <w:r w:rsidRPr="00334C7D">
        <w:rPr>
          <w:rFonts w:eastAsia="Calibri"/>
          <w:b/>
          <w:i/>
          <w:sz w:val="26"/>
          <w:szCs w:val="26"/>
          <w:lang w:eastAsia="x-none"/>
        </w:rPr>
        <w:t>:</w:t>
      </w:r>
    </w:p>
    <w:tbl>
      <w:tblPr>
        <w:tblW w:w="9777" w:type="dxa"/>
        <w:jc w:val="center"/>
        <w:tblLayout w:type="fixed"/>
        <w:tblLook w:val="04A0" w:firstRow="1" w:lastRow="0" w:firstColumn="1" w:lastColumn="0" w:noHBand="0" w:noVBand="1"/>
      </w:tblPr>
      <w:tblGrid>
        <w:gridCol w:w="736"/>
        <w:gridCol w:w="4893"/>
        <w:gridCol w:w="1469"/>
        <w:gridCol w:w="2679"/>
      </w:tblGrid>
      <w:tr w:rsidR="00AA3593" w:rsidRPr="00334C7D" w14:paraId="7291393C" w14:textId="77777777" w:rsidTr="00234EAA">
        <w:trPr>
          <w:cantSplit/>
          <w:trHeight w:val="284"/>
          <w:jc w:val="center"/>
        </w:trPr>
        <w:tc>
          <w:tcPr>
            <w:tcW w:w="736" w:type="dxa"/>
            <w:tcBorders>
              <w:top w:val="double" w:sz="4" w:space="0" w:color="auto"/>
              <w:left w:val="double" w:sz="4" w:space="0" w:color="auto"/>
              <w:bottom w:val="single" w:sz="4" w:space="0" w:color="auto"/>
              <w:right w:val="single" w:sz="4" w:space="0" w:color="auto"/>
            </w:tcBorders>
            <w:shd w:val="clear" w:color="auto" w:fill="FFFFFF"/>
            <w:noWrap/>
            <w:hideMark/>
          </w:tcPr>
          <w:p w14:paraId="57153C10" w14:textId="77777777" w:rsidR="00AA3593" w:rsidRPr="00334C7D" w:rsidRDefault="00AA3593" w:rsidP="00234EAA">
            <w:pPr>
              <w:ind w:left="8" w:right="4" w:hanging="8"/>
              <w:jc w:val="center"/>
              <w:rPr>
                <w:b/>
                <w:bCs/>
                <w:sz w:val="26"/>
                <w:szCs w:val="26"/>
              </w:rPr>
            </w:pPr>
            <w:r w:rsidRPr="00334C7D">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64AE15C4" w14:textId="77777777" w:rsidR="00AA3593" w:rsidRPr="00334C7D" w:rsidRDefault="00AA3593" w:rsidP="00234EAA">
            <w:pPr>
              <w:ind w:left="8" w:right="4" w:hanging="8"/>
              <w:jc w:val="center"/>
              <w:rPr>
                <w:b/>
                <w:bCs/>
                <w:sz w:val="26"/>
                <w:szCs w:val="26"/>
              </w:rPr>
            </w:pPr>
            <w:r w:rsidRPr="00334C7D">
              <w:rPr>
                <w:rFonts w:eastAsia="Calibri"/>
                <w:b/>
                <w:sz w:val="26"/>
                <w:szCs w:val="26"/>
              </w:rPr>
              <w:t>Hạng mục</w:t>
            </w:r>
          </w:p>
        </w:tc>
        <w:tc>
          <w:tcPr>
            <w:tcW w:w="1469" w:type="dxa"/>
            <w:tcBorders>
              <w:top w:val="double" w:sz="4" w:space="0" w:color="auto"/>
              <w:left w:val="single" w:sz="4" w:space="0" w:color="auto"/>
              <w:bottom w:val="single" w:sz="4" w:space="0" w:color="auto"/>
              <w:right w:val="single" w:sz="4" w:space="0" w:color="auto"/>
            </w:tcBorders>
            <w:shd w:val="clear" w:color="auto" w:fill="FFFFFF"/>
          </w:tcPr>
          <w:p w14:paraId="0585E5E2" w14:textId="77777777" w:rsidR="00AA3593" w:rsidRPr="00334C7D" w:rsidRDefault="00AA3593" w:rsidP="00234EAA">
            <w:pPr>
              <w:ind w:left="14"/>
              <w:jc w:val="center"/>
              <w:outlineLvl w:val="4"/>
              <w:rPr>
                <w:b/>
                <w:sz w:val="26"/>
                <w:szCs w:val="26"/>
                <w:lang w:val="en-GB"/>
              </w:rPr>
            </w:pPr>
            <w:r w:rsidRPr="00334C7D">
              <w:rPr>
                <w:b/>
                <w:sz w:val="26"/>
                <w:szCs w:val="26"/>
                <w:lang w:val="en-GB"/>
              </w:rPr>
              <w:t>Đơn vị đo</w:t>
            </w:r>
          </w:p>
        </w:tc>
        <w:tc>
          <w:tcPr>
            <w:tcW w:w="2679" w:type="dxa"/>
            <w:tcBorders>
              <w:top w:val="double" w:sz="4" w:space="0" w:color="auto"/>
              <w:left w:val="single" w:sz="4" w:space="0" w:color="auto"/>
              <w:bottom w:val="single" w:sz="4" w:space="0" w:color="auto"/>
              <w:right w:val="double" w:sz="4" w:space="0" w:color="auto"/>
            </w:tcBorders>
            <w:shd w:val="clear" w:color="auto" w:fill="FFFFFF"/>
            <w:hideMark/>
          </w:tcPr>
          <w:p w14:paraId="7CD0D53B" w14:textId="77777777" w:rsidR="00AA3593" w:rsidRPr="00334C7D" w:rsidRDefault="00AA3593" w:rsidP="00234EAA">
            <w:pPr>
              <w:ind w:left="14"/>
              <w:jc w:val="center"/>
              <w:outlineLvl w:val="4"/>
              <w:rPr>
                <w:b/>
                <w:i/>
                <w:sz w:val="26"/>
                <w:szCs w:val="26"/>
                <w:lang w:val="en-GB"/>
              </w:rPr>
            </w:pPr>
            <w:r w:rsidRPr="00334C7D">
              <w:rPr>
                <w:b/>
                <w:sz w:val="26"/>
                <w:szCs w:val="26"/>
                <w:lang w:val="en-GB"/>
              </w:rPr>
              <w:t xml:space="preserve">Yêu cầu </w:t>
            </w:r>
          </w:p>
        </w:tc>
      </w:tr>
      <w:tr w:rsidR="00AA3593" w:rsidRPr="00334C7D" w14:paraId="424E56BB" w14:textId="77777777" w:rsidTr="00234EAA">
        <w:trPr>
          <w:cantSplit/>
          <w:trHeight w:val="284"/>
          <w:jc w:val="center"/>
        </w:trPr>
        <w:tc>
          <w:tcPr>
            <w:tcW w:w="736" w:type="dxa"/>
            <w:tcBorders>
              <w:top w:val="single" w:sz="4" w:space="0" w:color="auto"/>
              <w:left w:val="double" w:sz="4" w:space="0" w:color="auto"/>
              <w:bottom w:val="single" w:sz="4" w:space="0" w:color="auto"/>
              <w:right w:val="single" w:sz="4" w:space="0" w:color="auto"/>
            </w:tcBorders>
            <w:shd w:val="clear" w:color="auto" w:fill="FFFFFF"/>
            <w:noWrap/>
            <w:hideMark/>
          </w:tcPr>
          <w:p w14:paraId="484D95ED" w14:textId="77777777" w:rsidR="00AA3593" w:rsidRPr="00334C7D" w:rsidRDefault="00AA3593" w:rsidP="00234EAA">
            <w:pPr>
              <w:ind w:left="8" w:right="4" w:hanging="8"/>
              <w:jc w:val="center"/>
              <w:rPr>
                <w:b/>
                <w:bCs/>
                <w:sz w:val="26"/>
                <w:szCs w:val="26"/>
              </w:rPr>
            </w:pPr>
            <w:r w:rsidRPr="00334C7D">
              <w:rPr>
                <w:rFonts w:eastAsia="Calibri"/>
                <w:b/>
                <w:bCs/>
                <w:sz w:val="26"/>
                <w:szCs w:val="26"/>
              </w:rPr>
              <w:t>I</w:t>
            </w:r>
          </w:p>
        </w:tc>
        <w:tc>
          <w:tcPr>
            <w:tcW w:w="4893" w:type="dxa"/>
            <w:tcBorders>
              <w:top w:val="single" w:sz="4" w:space="0" w:color="auto"/>
              <w:left w:val="nil"/>
              <w:bottom w:val="single" w:sz="4" w:space="0" w:color="auto"/>
              <w:right w:val="single" w:sz="4" w:space="0" w:color="auto"/>
            </w:tcBorders>
            <w:shd w:val="clear" w:color="auto" w:fill="FFFFFF"/>
            <w:hideMark/>
          </w:tcPr>
          <w:p w14:paraId="637D8AEC" w14:textId="77777777" w:rsidR="00AA3593" w:rsidRPr="00334C7D" w:rsidRDefault="00AA3593" w:rsidP="00234EAA">
            <w:pPr>
              <w:ind w:left="8" w:right="4" w:hanging="8"/>
              <w:rPr>
                <w:b/>
                <w:sz w:val="26"/>
                <w:szCs w:val="26"/>
              </w:rPr>
            </w:pPr>
            <w:r w:rsidRPr="00334C7D">
              <w:rPr>
                <w:rFonts w:eastAsia="Calibri"/>
                <w:b/>
                <w:sz w:val="26"/>
                <w:szCs w:val="26"/>
              </w:rPr>
              <w:t>Thiết bị FRTU</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2477A2A" w14:textId="77777777" w:rsidR="00AA3593" w:rsidRPr="00334C7D" w:rsidRDefault="00AA3593" w:rsidP="00234EAA">
            <w:pPr>
              <w:ind w:left="8" w:right="4" w:hanging="8"/>
              <w:jc w:val="center"/>
              <w:rPr>
                <w:b/>
                <w:sz w:val="26"/>
                <w:szCs w:val="26"/>
              </w:rPr>
            </w:pPr>
          </w:p>
        </w:tc>
        <w:tc>
          <w:tcPr>
            <w:tcW w:w="2679" w:type="dxa"/>
            <w:tcBorders>
              <w:top w:val="single" w:sz="4" w:space="0" w:color="auto"/>
              <w:left w:val="single" w:sz="4" w:space="0" w:color="auto"/>
              <w:bottom w:val="single" w:sz="4" w:space="0" w:color="auto"/>
              <w:right w:val="double" w:sz="4" w:space="0" w:color="auto"/>
            </w:tcBorders>
            <w:shd w:val="clear" w:color="auto" w:fill="FFFFFF"/>
          </w:tcPr>
          <w:p w14:paraId="6B2695D1" w14:textId="77777777" w:rsidR="00AA3593" w:rsidRPr="00334C7D" w:rsidRDefault="00AA3593" w:rsidP="00234EAA">
            <w:pPr>
              <w:ind w:left="8" w:right="4" w:hanging="8"/>
              <w:jc w:val="center"/>
              <w:rPr>
                <w:b/>
                <w:sz w:val="26"/>
                <w:szCs w:val="26"/>
              </w:rPr>
            </w:pPr>
          </w:p>
        </w:tc>
      </w:tr>
      <w:tr w:rsidR="00AA3593" w:rsidRPr="00334C7D" w14:paraId="4E91B90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2621BAC"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18CC8A3A"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9DF8665"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F33BACB"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6FAC110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7739BE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3931CC42"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675CECD"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08B6B9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4A9E8F0E"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716B6E0"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7D728E28"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EC48C1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54030D7"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1BEBCDA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FE2FBF4"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hideMark/>
          </w:tcPr>
          <w:p w14:paraId="01E8A0C0"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6BA8CF"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4137FCD8"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16B617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03E2C35"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2C32B63C" w14:textId="77777777" w:rsidR="00AA3593" w:rsidRPr="00334C7D" w:rsidRDefault="00AA3593" w:rsidP="00234EAA">
            <w:pPr>
              <w:rPr>
                <w:rFonts w:eastAsia="Calibri"/>
                <w:sz w:val="26"/>
                <w:szCs w:val="26"/>
              </w:rPr>
            </w:pPr>
            <w:r w:rsidRPr="00334C7D">
              <w:rPr>
                <w:rFonts w:eastAsia="Calibri"/>
                <w:sz w:val="26"/>
                <w:szCs w:val="26"/>
              </w:rPr>
              <w:t>Đáp ứng môi trường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085F27D"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DB48552" w14:textId="77777777" w:rsidR="00AA3593" w:rsidRPr="00334C7D" w:rsidRDefault="00AA3593" w:rsidP="00234EAA">
            <w:pPr>
              <w:ind w:left="8" w:right="4" w:hanging="8"/>
              <w:jc w:val="center"/>
              <w:rPr>
                <w:rFonts w:eastAsia="Calibri"/>
                <w:bCs/>
                <w:sz w:val="26"/>
                <w:szCs w:val="26"/>
              </w:rPr>
            </w:pPr>
          </w:p>
        </w:tc>
      </w:tr>
      <w:tr w:rsidR="00AA3593" w:rsidRPr="00334C7D" w14:paraId="35EEABE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F86374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B031846"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0C716EA"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C6CE8D"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0FB99F3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04564A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13258AB"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3806C5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C925BE"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4A0CC75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F1E2632"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22AC39DC" w14:textId="77777777" w:rsidR="00AA3593" w:rsidRPr="00334C7D" w:rsidRDefault="00AA3593" w:rsidP="00234EAA">
            <w:pPr>
              <w:rPr>
                <w:rFonts w:eastAsia="Calibri"/>
                <w:i/>
                <w:sz w:val="26"/>
                <w:szCs w:val="26"/>
              </w:rPr>
            </w:pPr>
            <w:r w:rsidRPr="00334C7D">
              <w:rPr>
                <w:rFonts w:eastAsia="Calibri"/>
                <w:sz w:val="26"/>
                <w:szCs w:val="26"/>
              </w:rPr>
              <w:t>Chức năng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43483C4"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DAFBDB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Thu thập, gửi/nhận các tín hiệu đo lường, trạng thái, cảnh báo, điều khiển từ xa cho hệ thống  tủ RMU.</w:t>
            </w:r>
          </w:p>
        </w:tc>
      </w:tr>
      <w:tr w:rsidR="00AA3593" w:rsidRPr="00334C7D" w14:paraId="09E2637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748AD4C"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6A2D2223" w14:textId="77777777" w:rsidR="00AA3593" w:rsidRPr="00334C7D" w:rsidRDefault="00AA3593" w:rsidP="00234EAA">
            <w:pPr>
              <w:rPr>
                <w:rFonts w:eastAsia="Calibri"/>
                <w:sz w:val="26"/>
                <w:szCs w:val="26"/>
              </w:rPr>
            </w:pPr>
            <w:r w:rsidRPr="00334C7D">
              <w:rPr>
                <w:rFonts w:eastAsia="Calibri"/>
                <w:sz w:val="26"/>
                <w:szCs w:val="26"/>
              </w:rPr>
              <w:t>Giao thức trao đổi dữ liệu với Trung tâm điều khiển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083774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E839B1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IEC 60870-5-104 </w:t>
            </w:r>
          </w:p>
        </w:tc>
      </w:tr>
      <w:tr w:rsidR="00AA3593" w:rsidRPr="00334C7D" w14:paraId="52EDF33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D0F2526"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5910F6DF" w14:textId="77777777" w:rsidR="00AA3593" w:rsidRPr="00334C7D" w:rsidRDefault="00AA3593" w:rsidP="00234EAA">
            <w:pPr>
              <w:rPr>
                <w:rFonts w:eastAsia="Calibri"/>
                <w:sz w:val="26"/>
                <w:szCs w:val="26"/>
              </w:rPr>
            </w:pPr>
            <w:r w:rsidRPr="00334C7D">
              <w:rPr>
                <w:rFonts w:eastAsia="Calibri"/>
                <w:sz w:val="26"/>
                <w:szCs w:val="26"/>
              </w:rPr>
              <w:t>Giao diện truyền thông vô tuyến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ADBC19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B9DE1D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Mạng 4G</w:t>
            </w:r>
          </w:p>
        </w:tc>
      </w:tr>
      <w:tr w:rsidR="00AA3593" w:rsidRPr="00334C7D" w14:paraId="4350C1C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D982CFF"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2202E5F7" w14:textId="77777777" w:rsidR="00AA3593" w:rsidRPr="00334C7D" w:rsidRDefault="00AA3593" w:rsidP="00234EAA">
            <w:pPr>
              <w:rPr>
                <w:rFonts w:eastAsia="Calibri"/>
                <w:sz w:val="26"/>
                <w:szCs w:val="26"/>
              </w:rPr>
            </w:pPr>
            <w:r w:rsidRPr="00334C7D">
              <w:rPr>
                <w:rFonts w:eastAsia="Calibri"/>
                <w:sz w:val="26"/>
                <w:szCs w:val="26"/>
              </w:rPr>
              <w:t>Giao diện truyền thông hữu tuyến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43CF87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214CED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 khả năng chuyển đổi sang giao diện truyền thông hữu tuyến khi cần thiết.</w:t>
            </w:r>
          </w:p>
        </w:tc>
      </w:tr>
      <w:tr w:rsidR="00AA3593" w:rsidRPr="00334C7D" w14:paraId="1661291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C2628A4"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2EF1C40A" w14:textId="77777777" w:rsidR="00AA3593" w:rsidRPr="00334C7D" w:rsidRDefault="00AA3593" w:rsidP="00234EAA">
            <w:pPr>
              <w:rPr>
                <w:rFonts w:eastAsia="Calibri"/>
                <w:sz w:val="26"/>
                <w:szCs w:val="26"/>
              </w:rPr>
            </w:pPr>
            <w:r w:rsidRPr="00334C7D">
              <w:rPr>
                <w:rFonts w:eastAsia="Calibri"/>
                <w:sz w:val="26"/>
                <w:szCs w:val="26"/>
              </w:rPr>
              <w:t>Số cổng giao tiếp Ethernet (RJ45)</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BFA90C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690A6F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01</w:t>
            </w:r>
          </w:p>
        </w:tc>
      </w:tr>
      <w:tr w:rsidR="00AA3593" w:rsidRPr="00334C7D" w14:paraId="2B57D7F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8714FE3"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1E1281B9" w14:textId="77777777" w:rsidR="00AA3593" w:rsidRPr="00334C7D" w:rsidRDefault="00AA3593" w:rsidP="00234EAA">
            <w:pPr>
              <w:rPr>
                <w:rFonts w:eastAsia="Calibri"/>
                <w:sz w:val="26"/>
                <w:szCs w:val="26"/>
              </w:rPr>
            </w:pPr>
            <w:r w:rsidRPr="00334C7D">
              <w:rPr>
                <w:rFonts w:eastAsia="Calibri"/>
                <w:sz w:val="26"/>
                <w:szCs w:val="26"/>
              </w:rPr>
              <w:t>Phần mềm cấu hình kèm theo bản quyền không giới hạn thời gian sử dụng.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70749E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DAB2FD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 (có khả năng cấu hình tại chỗ, từ xa)</w:t>
            </w:r>
          </w:p>
        </w:tc>
      </w:tr>
      <w:tr w:rsidR="00AA3593" w:rsidRPr="00334C7D" w14:paraId="2CF54088"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40454A0"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152F65AE" w14:textId="77777777" w:rsidR="00AA3593" w:rsidRPr="00334C7D" w:rsidRDefault="00AA3593" w:rsidP="00234EAA">
            <w:pPr>
              <w:rPr>
                <w:rFonts w:eastAsia="Calibri"/>
                <w:sz w:val="26"/>
                <w:szCs w:val="26"/>
              </w:rPr>
            </w:pPr>
            <w:r w:rsidRPr="00334C7D">
              <w:rPr>
                <w:rFonts w:eastAsia="Calibri"/>
                <w:sz w:val="26"/>
                <w:szCs w:val="26"/>
              </w:rPr>
              <w:t>Đồng bộ thời gian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65C78BC"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490AAC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Qua giao thức của hệ thống SCADA </w:t>
            </w:r>
          </w:p>
        </w:tc>
      </w:tr>
      <w:tr w:rsidR="00AA3593" w:rsidRPr="00334C7D" w14:paraId="1B50CF3C"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7B974E0"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00C59C8E" w14:textId="77777777" w:rsidR="00AA3593" w:rsidRPr="00334C7D" w:rsidRDefault="00AA3593" w:rsidP="00234EAA">
            <w:pPr>
              <w:rPr>
                <w:rFonts w:eastAsia="Calibri"/>
                <w:sz w:val="26"/>
                <w:szCs w:val="26"/>
              </w:rPr>
            </w:pPr>
            <w:r w:rsidRPr="00334C7D">
              <w:rPr>
                <w:rFonts w:eastAsia="Calibri"/>
                <w:sz w:val="26"/>
                <w:szCs w:val="26"/>
              </w:rPr>
              <w:t>Hỗ trợ tính năng giao diện Web để phục vụ:</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813ABA2"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5AC3A98" w14:textId="77777777" w:rsidR="00AA3593" w:rsidRPr="00334C7D" w:rsidRDefault="00AA3593" w:rsidP="00234EAA">
            <w:pPr>
              <w:ind w:left="8" w:right="4" w:hanging="8"/>
              <w:jc w:val="center"/>
              <w:rPr>
                <w:rFonts w:eastAsia="Calibri"/>
                <w:sz w:val="26"/>
                <w:szCs w:val="26"/>
              </w:rPr>
            </w:pPr>
          </w:p>
        </w:tc>
      </w:tr>
      <w:tr w:rsidR="00AA3593" w:rsidRPr="00334C7D" w14:paraId="43F502B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62AE780"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6FFBD8B" w14:textId="77777777" w:rsidR="00AA3593" w:rsidRPr="00334C7D" w:rsidRDefault="00AA3593" w:rsidP="00234EAA">
            <w:pPr>
              <w:jc w:val="right"/>
              <w:rPr>
                <w:rFonts w:eastAsia="Calibri"/>
                <w:i/>
                <w:sz w:val="26"/>
                <w:szCs w:val="26"/>
              </w:rPr>
            </w:pPr>
            <w:r w:rsidRPr="00334C7D">
              <w:rPr>
                <w:rFonts w:eastAsia="Calibri"/>
                <w:i/>
                <w:sz w:val="26"/>
                <w:szCs w:val="26"/>
              </w:rPr>
              <w:t>- Theo dõi trạng thái hoạt động và thao tác điều khiển FRTU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C173F2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2DDD9A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548620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975EEF0"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C5C3977" w14:textId="77777777" w:rsidR="00AA3593" w:rsidRPr="00334C7D" w:rsidRDefault="00AA3593" w:rsidP="00234EAA">
            <w:pPr>
              <w:jc w:val="right"/>
              <w:rPr>
                <w:rFonts w:eastAsia="Calibri"/>
                <w:i/>
                <w:sz w:val="26"/>
                <w:szCs w:val="26"/>
              </w:rPr>
            </w:pPr>
            <w:r w:rsidRPr="00334C7D">
              <w:rPr>
                <w:rFonts w:eastAsia="Calibri"/>
                <w:i/>
                <w:sz w:val="26"/>
                <w:szCs w:val="26"/>
              </w:rPr>
              <w:t>- Cấu hình  FRTU và theo dõi các thông sô cài đặt mạng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915609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4289E2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762B5C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4E5D6B3"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06A6C4B" w14:textId="77777777" w:rsidR="00AA3593" w:rsidRPr="00334C7D" w:rsidRDefault="00AA3593" w:rsidP="00234EAA">
            <w:pPr>
              <w:jc w:val="right"/>
              <w:rPr>
                <w:rFonts w:eastAsia="Calibri"/>
                <w:i/>
                <w:sz w:val="26"/>
                <w:szCs w:val="26"/>
              </w:rPr>
            </w:pPr>
            <w:r w:rsidRPr="00334C7D">
              <w:rPr>
                <w:rFonts w:eastAsia="Calibri"/>
                <w:i/>
                <w:sz w:val="26"/>
                <w:szCs w:val="26"/>
              </w:rPr>
              <w:t>- Tải về các sự kiện (log file, archive)</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DC935DD"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B24371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17CC21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0E4DBF3" w14:textId="77777777" w:rsidR="00AA3593" w:rsidRPr="00334C7D" w:rsidRDefault="00AA3593" w:rsidP="00234EAA">
            <w:pPr>
              <w:ind w:left="8" w:right="4" w:hanging="8"/>
              <w:jc w:val="center"/>
              <w:rPr>
                <w:bCs/>
                <w:sz w:val="26"/>
                <w:szCs w:val="26"/>
              </w:rPr>
            </w:pPr>
            <w:r w:rsidRPr="00334C7D">
              <w:rPr>
                <w:bCs/>
                <w:sz w:val="26"/>
                <w:szCs w:val="26"/>
              </w:rPr>
              <w:t>14</w:t>
            </w:r>
          </w:p>
        </w:tc>
        <w:tc>
          <w:tcPr>
            <w:tcW w:w="4893" w:type="dxa"/>
            <w:tcBorders>
              <w:top w:val="dotted" w:sz="4" w:space="0" w:color="auto"/>
              <w:left w:val="nil"/>
              <w:bottom w:val="dotted" w:sz="4" w:space="0" w:color="auto"/>
              <w:right w:val="single" w:sz="4" w:space="0" w:color="auto"/>
            </w:tcBorders>
            <w:shd w:val="clear" w:color="auto" w:fill="FFFFFF"/>
          </w:tcPr>
          <w:p w14:paraId="16D6E3C1" w14:textId="77777777" w:rsidR="00AA3593" w:rsidRPr="00334C7D" w:rsidRDefault="00AA3593" w:rsidP="00234EAA">
            <w:pPr>
              <w:rPr>
                <w:rFonts w:eastAsia="Calibri"/>
                <w:sz w:val="26"/>
                <w:szCs w:val="26"/>
              </w:rPr>
            </w:pPr>
            <w:r w:rsidRPr="00334C7D">
              <w:rPr>
                <w:rFonts w:eastAsia="Calibri"/>
                <w:sz w:val="26"/>
                <w:szCs w:val="26"/>
              </w:rPr>
              <w:t>Độ trễ tín hiệu (tín hiệu số và tín hiệu tương tự)</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CEC1AE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giây (s)</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8D2290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04</w:t>
            </w:r>
          </w:p>
        </w:tc>
      </w:tr>
      <w:tr w:rsidR="00AA3593" w:rsidRPr="00334C7D" w14:paraId="0053CE5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A2ED04F" w14:textId="77777777" w:rsidR="00AA3593" w:rsidRPr="00334C7D" w:rsidRDefault="00AA3593" w:rsidP="00234EAA">
            <w:pPr>
              <w:ind w:left="8" w:right="4" w:hanging="8"/>
              <w:jc w:val="center"/>
              <w:rPr>
                <w:bCs/>
                <w:sz w:val="26"/>
                <w:szCs w:val="26"/>
              </w:rPr>
            </w:pPr>
            <w:r w:rsidRPr="00334C7D">
              <w:rPr>
                <w:bCs/>
                <w:sz w:val="26"/>
                <w:szCs w:val="26"/>
              </w:rPr>
              <w:t>15</w:t>
            </w:r>
          </w:p>
        </w:tc>
        <w:tc>
          <w:tcPr>
            <w:tcW w:w="4893" w:type="dxa"/>
            <w:tcBorders>
              <w:top w:val="dotted" w:sz="4" w:space="0" w:color="auto"/>
              <w:left w:val="nil"/>
              <w:bottom w:val="dotted" w:sz="4" w:space="0" w:color="auto"/>
              <w:right w:val="single" w:sz="4" w:space="0" w:color="auto"/>
            </w:tcBorders>
            <w:shd w:val="clear" w:color="auto" w:fill="FFFFFF"/>
          </w:tcPr>
          <w:p w14:paraId="30FA4C61" w14:textId="77777777" w:rsidR="00AA3593" w:rsidRPr="00334C7D" w:rsidRDefault="00AA3593" w:rsidP="00234EAA">
            <w:pPr>
              <w:rPr>
                <w:rFonts w:eastAsia="Calibri"/>
                <w:sz w:val="26"/>
                <w:szCs w:val="26"/>
              </w:rPr>
            </w:pPr>
            <w:r w:rsidRPr="00334C7D">
              <w:rPr>
                <w:rFonts w:eastAsia="Calibri"/>
                <w:sz w:val="26"/>
                <w:szCs w:val="26"/>
              </w:rPr>
              <w:t>Nguồn nuôi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D50EB60"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46275F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24V DC</w:t>
            </w:r>
          </w:p>
        </w:tc>
      </w:tr>
      <w:tr w:rsidR="00AA3593" w:rsidRPr="00334C7D" w14:paraId="5342B90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A1F71D1" w14:textId="77777777" w:rsidR="00AA3593" w:rsidRPr="00334C7D" w:rsidRDefault="00AA3593" w:rsidP="00234EAA">
            <w:pPr>
              <w:ind w:left="8" w:right="4" w:hanging="8"/>
              <w:jc w:val="center"/>
              <w:rPr>
                <w:bCs/>
                <w:sz w:val="26"/>
                <w:szCs w:val="26"/>
              </w:rPr>
            </w:pPr>
            <w:r w:rsidRPr="00334C7D">
              <w:rPr>
                <w:bCs/>
                <w:sz w:val="26"/>
                <w:szCs w:val="26"/>
              </w:rPr>
              <w:t>16</w:t>
            </w:r>
          </w:p>
        </w:tc>
        <w:tc>
          <w:tcPr>
            <w:tcW w:w="4893" w:type="dxa"/>
            <w:tcBorders>
              <w:top w:val="dotted" w:sz="4" w:space="0" w:color="auto"/>
              <w:left w:val="nil"/>
              <w:bottom w:val="dotted" w:sz="4" w:space="0" w:color="auto"/>
              <w:right w:val="single" w:sz="4" w:space="0" w:color="auto"/>
            </w:tcBorders>
            <w:shd w:val="clear" w:color="auto" w:fill="FFFFFF"/>
          </w:tcPr>
          <w:p w14:paraId="135E17BA" w14:textId="77777777" w:rsidR="00AA3593" w:rsidRPr="00334C7D" w:rsidRDefault="00AA3593" w:rsidP="00234EAA">
            <w:pPr>
              <w:rPr>
                <w:rFonts w:eastAsia="Calibri"/>
                <w:sz w:val="26"/>
                <w:szCs w:val="26"/>
              </w:rPr>
            </w:pPr>
            <w:r w:rsidRPr="00334C7D">
              <w:rPr>
                <w:rFonts w:eastAsia="Calibri"/>
                <w:sz w:val="26"/>
                <w:szCs w:val="26"/>
              </w:rPr>
              <w:t>Khả năng mở rộng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BC0F04C"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3CF502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680FAC1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1C0A7EB" w14:textId="77777777" w:rsidR="00AA3593" w:rsidRPr="00334C7D" w:rsidRDefault="00AA3593" w:rsidP="00234EAA">
            <w:pPr>
              <w:ind w:left="8" w:right="4" w:hanging="8"/>
              <w:jc w:val="center"/>
              <w:rPr>
                <w:b/>
                <w:bCs/>
                <w:sz w:val="26"/>
                <w:szCs w:val="26"/>
              </w:rPr>
            </w:pPr>
            <w:r w:rsidRPr="00334C7D">
              <w:rPr>
                <w:b/>
                <w:bCs/>
                <w:sz w:val="26"/>
                <w:szCs w:val="26"/>
              </w:rPr>
              <w:t>17</w:t>
            </w:r>
          </w:p>
        </w:tc>
        <w:tc>
          <w:tcPr>
            <w:tcW w:w="4893" w:type="dxa"/>
            <w:tcBorders>
              <w:top w:val="dotted" w:sz="4" w:space="0" w:color="auto"/>
              <w:left w:val="nil"/>
              <w:bottom w:val="dotted" w:sz="4" w:space="0" w:color="auto"/>
              <w:right w:val="single" w:sz="4" w:space="0" w:color="auto"/>
            </w:tcBorders>
            <w:shd w:val="clear" w:color="auto" w:fill="FFFFFF"/>
          </w:tcPr>
          <w:p w14:paraId="16F6B791" w14:textId="77777777" w:rsidR="00AA3593" w:rsidRPr="00334C7D" w:rsidRDefault="00AA3593" w:rsidP="00234EAA">
            <w:pPr>
              <w:rPr>
                <w:rFonts w:eastAsia="Calibri"/>
                <w:b/>
                <w:sz w:val="26"/>
                <w:szCs w:val="26"/>
              </w:rPr>
            </w:pPr>
            <w:r w:rsidRPr="00334C7D">
              <w:rPr>
                <w:rFonts w:eastAsia="Calibri"/>
                <w:b/>
                <w:sz w:val="26"/>
                <w:szCs w:val="26"/>
              </w:rPr>
              <w:t>Chức năng đo lường: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ECFD4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BBE8C0D" w14:textId="77777777" w:rsidR="00AA3593" w:rsidRPr="00334C7D" w:rsidRDefault="00AA3593" w:rsidP="00234EAA">
            <w:pPr>
              <w:ind w:left="8" w:right="4" w:hanging="8"/>
              <w:jc w:val="center"/>
              <w:rPr>
                <w:rFonts w:eastAsia="Calibri"/>
                <w:sz w:val="26"/>
                <w:szCs w:val="26"/>
              </w:rPr>
            </w:pPr>
          </w:p>
        </w:tc>
      </w:tr>
      <w:tr w:rsidR="00AA3593" w:rsidRPr="00334C7D" w14:paraId="204DEAC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C4987E8" w14:textId="77777777" w:rsidR="00AA3593" w:rsidRPr="00334C7D" w:rsidRDefault="00AA3593" w:rsidP="00234EAA">
            <w:pPr>
              <w:ind w:left="8" w:right="4" w:hanging="8"/>
              <w:jc w:val="center"/>
              <w:rPr>
                <w:bCs/>
                <w:i/>
                <w:sz w:val="26"/>
                <w:szCs w:val="26"/>
              </w:rPr>
            </w:pPr>
            <w:r w:rsidRPr="00334C7D">
              <w:rPr>
                <w:bCs/>
                <w:i/>
                <w:sz w:val="26"/>
                <w:szCs w:val="26"/>
              </w:rPr>
              <w:t>17.1</w:t>
            </w:r>
          </w:p>
        </w:tc>
        <w:tc>
          <w:tcPr>
            <w:tcW w:w="4893" w:type="dxa"/>
            <w:tcBorders>
              <w:top w:val="dotted" w:sz="4" w:space="0" w:color="auto"/>
              <w:left w:val="nil"/>
              <w:bottom w:val="dotted" w:sz="4" w:space="0" w:color="auto"/>
              <w:right w:val="single" w:sz="4" w:space="0" w:color="auto"/>
            </w:tcBorders>
            <w:shd w:val="clear" w:color="auto" w:fill="FFFFFF"/>
          </w:tcPr>
          <w:p w14:paraId="6BEFA6CC" w14:textId="77777777" w:rsidR="00AA3593" w:rsidRPr="00334C7D" w:rsidRDefault="00AA3593" w:rsidP="00234EAA">
            <w:pPr>
              <w:rPr>
                <w:rFonts w:eastAsia="Calibri"/>
                <w:sz w:val="26"/>
                <w:szCs w:val="26"/>
              </w:rPr>
            </w:pPr>
            <w:r w:rsidRPr="00334C7D">
              <w:rPr>
                <w:rFonts w:eastAsia="Calibri"/>
                <w:sz w:val="26"/>
                <w:szCs w:val="26"/>
              </w:rPr>
              <w:t>Dòng điện từng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3DEBFF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37666A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Ia, Ib, Ic</w:t>
            </w:r>
          </w:p>
        </w:tc>
      </w:tr>
      <w:tr w:rsidR="00AA3593" w:rsidRPr="00334C7D" w14:paraId="2853E41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8352F9B" w14:textId="77777777" w:rsidR="00AA3593" w:rsidRPr="00334C7D" w:rsidRDefault="00AA3593" w:rsidP="00234EAA">
            <w:pPr>
              <w:ind w:left="8" w:right="4" w:hanging="8"/>
              <w:jc w:val="center"/>
              <w:rPr>
                <w:bCs/>
                <w:i/>
                <w:sz w:val="26"/>
                <w:szCs w:val="26"/>
              </w:rPr>
            </w:pPr>
            <w:r w:rsidRPr="00334C7D">
              <w:rPr>
                <w:bCs/>
                <w:i/>
                <w:sz w:val="26"/>
                <w:szCs w:val="26"/>
              </w:rPr>
              <w:t>17.2</w:t>
            </w:r>
          </w:p>
        </w:tc>
        <w:tc>
          <w:tcPr>
            <w:tcW w:w="4893" w:type="dxa"/>
            <w:tcBorders>
              <w:top w:val="dotted" w:sz="4" w:space="0" w:color="auto"/>
              <w:left w:val="nil"/>
              <w:bottom w:val="dotted" w:sz="4" w:space="0" w:color="auto"/>
              <w:right w:val="single" w:sz="4" w:space="0" w:color="auto"/>
            </w:tcBorders>
            <w:shd w:val="clear" w:color="auto" w:fill="FFFFFF"/>
          </w:tcPr>
          <w:p w14:paraId="5B70408C" w14:textId="77777777" w:rsidR="00AA3593" w:rsidRPr="00334C7D" w:rsidRDefault="00AA3593" w:rsidP="00234EAA">
            <w:pPr>
              <w:rPr>
                <w:rFonts w:eastAsia="Calibri"/>
                <w:sz w:val="26"/>
                <w:szCs w:val="26"/>
              </w:rPr>
            </w:pPr>
            <w:r w:rsidRPr="00334C7D">
              <w:rPr>
                <w:rFonts w:eastAsia="Calibri"/>
                <w:sz w:val="26"/>
                <w:szCs w:val="26"/>
              </w:rPr>
              <w:t>Điện áp từng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C6922A2"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86290A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Ua,b,c; Uab, bc, ca</w:t>
            </w:r>
          </w:p>
        </w:tc>
      </w:tr>
      <w:tr w:rsidR="00AA3593" w:rsidRPr="00334C7D" w14:paraId="09D5D7C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561C0D0" w14:textId="77777777" w:rsidR="00AA3593" w:rsidRPr="00334C7D" w:rsidRDefault="00AA3593" w:rsidP="00234EAA">
            <w:pPr>
              <w:ind w:left="8" w:right="4" w:hanging="8"/>
              <w:jc w:val="center"/>
              <w:rPr>
                <w:bCs/>
                <w:i/>
                <w:sz w:val="26"/>
                <w:szCs w:val="26"/>
              </w:rPr>
            </w:pPr>
            <w:r w:rsidRPr="00334C7D">
              <w:rPr>
                <w:bCs/>
                <w:i/>
                <w:sz w:val="26"/>
                <w:szCs w:val="26"/>
              </w:rPr>
              <w:t>17.3</w:t>
            </w:r>
          </w:p>
        </w:tc>
        <w:tc>
          <w:tcPr>
            <w:tcW w:w="4893" w:type="dxa"/>
            <w:tcBorders>
              <w:top w:val="dotted" w:sz="4" w:space="0" w:color="auto"/>
              <w:left w:val="nil"/>
              <w:bottom w:val="dotted" w:sz="4" w:space="0" w:color="auto"/>
              <w:right w:val="single" w:sz="4" w:space="0" w:color="auto"/>
            </w:tcBorders>
            <w:shd w:val="clear" w:color="auto" w:fill="FFFFFF"/>
          </w:tcPr>
          <w:p w14:paraId="022EB479" w14:textId="77777777" w:rsidR="00AA3593" w:rsidRPr="00334C7D" w:rsidRDefault="00AA3593" w:rsidP="00234EAA">
            <w:pPr>
              <w:rPr>
                <w:rFonts w:eastAsia="Calibri"/>
                <w:sz w:val="26"/>
                <w:szCs w:val="26"/>
              </w:rPr>
            </w:pPr>
            <w:r w:rsidRPr="00334C7D">
              <w:rPr>
                <w:rFonts w:eastAsia="Calibri"/>
                <w:sz w:val="26"/>
                <w:szCs w:val="26"/>
              </w:rPr>
              <w:t>Giá trị P, Q, S, cosφ từng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CE2F5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4FA1A7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CB89A10"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BC43FB0" w14:textId="77777777" w:rsidR="00AA3593" w:rsidRPr="00334C7D" w:rsidRDefault="00AA3593" w:rsidP="00234EAA">
            <w:pPr>
              <w:ind w:left="8" w:right="4" w:hanging="8"/>
              <w:jc w:val="center"/>
              <w:rPr>
                <w:bCs/>
                <w:i/>
                <w:sz w:val="26"/>
                <w:szCs w:val="26"/>
              </w:rPr>
            </w:pPr>
            <w:r w:rsidRPr="00334C7D">
              <w:rPr>
                <w:bCs/>
                <w:i/>
                <w:sz w:val="26"/>
                <w:szCs w:val="26"/>
              </w:rPr>
              <w:t>17.4</w:t>
            </w:r>
          </w:p>
        </w:tc>
        <w:tc>
          <w:tcPr>
            <w:tcW w:w="4893" w:type="dxa"/>
            <w:tcBorders>
              <w:top w:val="dotted" w:sz="4" w:space="0" w:color="auto"/>
              <w:left w:val="nil"/>
              <w:bottom w:val="dotted" w:sz="4" w:space="0" w:color="auto"/>
              <w:right w:val="single" w:sz="4" w:space="0" w:color="auto"/>
            </w:tcBorders>
            <w:shd w:val="clear" w:color="auto" w:fill="FFFFFF"/>
          </w:tcPr>
          <w:p w14:paraId="62CC44F0" w14:textId="77777777" w:rsidR="00AA3593" w:rsidRPr="00334C7D" w:rsidRDefault="00AA3593" w:rsidP="00234EAA">
            <w:pPr>
              <w:rPr>
                <w:rFonts w:eastAsia="Calibri"/>
                <w:sz w:val="26"/>
                <w:szCs w:val="26"/>
              </w:rPr>
            </w:pPr>
            <w:r w:rsidRPr="00334C7D">
              <w:rPr>
                <w:rFonts w:eastAsia="Calibri"/>
                <w:sz w:val="26"/>
                <w:szCs w:val="26"/>
              </w:rPr>
              <w:t>Giá trị P, Q tổng 3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17D8AB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83FA56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EB9DFE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0FB1C25" w14:textId="77777777" w:rsidR="00AA3593" w:rsidRPr="00334C7D" w:rsidRDefault="00AA3593" w:rsidP="00234EAA">
            <w:pPr>
              <w:ind w:left="8" w:right="4" w:hanging="8"/>
              <w:jc w:val="center"/>
              <w:rPr>
                <w:bCs/>
                <w:i/>
                <w:sz w:val="26"/>
                <w:szCs w:val="26"/>
              </w:rPr>
            </w:pPr>
            <w:r w:rsidRPr="00334C7D">
              <w:rPr>
                <w:bCs/>
                <w:i/>
                <w:sz w:val="26"/>
                <w:szCs w:val="26"/>
              </w:rPr>
              <w:t>17.5</w:t>
            </w:r>
          </w:p>
        </w:tc>
        <w:tc>
          <w:tcPr>
            <w:tcW w:w="4893" w:type="dxa"/>
            <w:tcBorders>
              <w:top w:val="dotted" w:sz="4" w:space="0" w:color="auto"/>
              <w:left w:val="nil"/>
              <w:bottom w:val="dotted" w:sz="4" w:space="0" w:color="auto"/>
              <w:right w:val="single" w:sz="4" w:space="0" w:color="auto"/>
            </w:tcBorders>
            <w:shd w:val="clear" w:color="auto" w:fill="FFFFFF"/>
          </w:tcPr>
          <w:p w14:paraId="6C73AA74" w14:textId="77777777" w:rsidR="00AA3593" w:rsidRPr="00334C7D" w:rsidRDefault="00AA3593" w:rsidP="00234EAA">
            <w:pPr>
              <w:rPr>
                <w:rFonts w:eastAsia="Calibri"/>
                <w:sz w:val="26"/>
                <w:szCs w:val="26"/>
              </w:rPr>
            </w:pPr>
            <w:r w:rsidRPr="00334C7D">
              <w:rPr>
                <w:rFonts w:eastAsia="Calibri"/>
                <w:sz w:val="26"/>
                <w:szCs w:val="26"/>
              </w:rPr>
              <w:t>Đo lường, giám sát chiều công suất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C5F1D7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7F9A19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F67EBD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BCF488E" w14:textId="77777777" w:rsidR="00AA3593" w:rsidRPr="00334C7D" w:rsidRDefault="00AA3593" w:rsidP="00234EAA">
            <w:pPr>
              <w:ind w:left="8" w:right="4" w:hanging="8"/>
              <w:jc w:val="center"/>
              <w:rPr>
                <w:bCs/>
                <w:i/>
                <w:sz w:val="26"/>
                <w:szCs w:val="26"/>
              </w:rPr>
            </w:pPr>
            <w:r w:rsidRPr="00334C7D">
              <w:rPr>
                <w:bCs/>
                <w:i/>
                <w:sz w:val="26"/>
                <w:szCs w:val="26"/>
              </w:rPr>
              <w:t>17.6</w:t>
            </w:r>
          </w:p>
        </w:tc>
        <w:tc>
          <w:tcPr>
            <w:tcW w:w="4893" w:type="dxa"/>
            <w:tcBorders>
              <w:top w:val="dotted" w:sz="4" w:space="0" w:color="auto"/>
              <w:left w:val="nil"/>
              <w:bottom w:val="dotted" w:sz="4" w:space="0" w:color="auto"/>
              <w:right w:val="single" w:sz="4" w:space="0" w:color="auto"/>
            </w:tcBorders>
            <w:shd w:val="clear" w:color="auto" w:fill="FFFFFF"/>
          </w:tcPr>
          <w:p w14:paraId="3A1F4CCC" w14:textId="77777777" w:rsidR="00AA3593" w:rsidRPr="00334C7D" w:rsidRDefault="00AA3593" w:rsidP="00234EAA">
            <w:pPr>
              <w:rPr>
                <w:rFonts w:eastAsia="Calibri"/>
                <w:sz w:val="26"/>
                <w:szCs w:val="26"/>
              </w:rPr>
            </w:pPr>
            <w:r w:rsidRPr="00334C7D">
              <w:rPr>
                <w:rFonts w:eastAsia="Calibri"/>
                <w:sz w:val="26"/>
                <w:szCs w:val="26"/>
              </w:rPr>
              <w:t>Cấp chính xác đo lường trong dải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DD2067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D4E498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≤1</w:t>
            </w:r>
          </w:p>
        </w:tc>
      </w:tr>
      <w:tr w:rsidR="00AA3593" w:rsidRPr="00334C7D" w14:paraId="522E98A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0CFF74A" w14:textId="77777777" w:rsidR="00AA3593" w:rsidRPr="00334C7D" w:rsidRDefault="00AA3593" w:rsidP="00234EAA">
            <w:pPr>
              <w:ind w:left="8" w:right="4" w:hanging="8"/>
              <w:jc w:val="center"/>
              <w:rPr>
                <w:b/>
                <w:bCs/>
                <w:sz w:val="26"/>
                <w:szCs w:val="26"/>
              </w:rPr>
            </w:pPr>
            <w:r w:rsidRPr="00334C7D">
              <w:rPr>
                <w:b/>
                <w:bCs/>
                <w:sz w:val="26"/>
                <w:szCs w:val="26"/>
              </w:rPr>
              <w:t>18</w:t>
            </w:r>
          </w:p>
        </w:tc>
        <w:tc>
          <w:tcPr>
            <w:tcW w:w="4893" w:type="dxa"/>
            <w:tcBorders>
              <w:top w:val="dotted" w:sz="4" w:space="0" w:color="auto"/>
              <w:left w:val="nil"/>
              <w:bottom w:val="dotted" w:sz="4" w:space="0" w:color="auto"/>
              <w:right w:val="single" w:sz="4" w:space="0" w:color="auto"/>
            </w:tcBorders>
            <w:shd w:val="clear" w:color="auto" w:fill="FFFFFF"/>
          </w:tcPr>
          <w:p w14:paraId="754EBDB4" w14:textId="77777777" w:rsidR="00AA3593" w:rsidRPr="00334C7D" w:rsidRDefault="00AA3593" w:rsidP="00234EAA">
            <w:pPr>
              <w:rPr>
                <w:rFonts w:eastAsia="Calibri"/>
                <w:b/>
                <w:sz w:val="26"/>
                <w:szCs w:val="26"/>
              </w:rPr>
            </w:pPr>
            <w:r w:rsidRPr="00334C7D">
              <w:rPr>
                <w:rFonts w:eastAsia="Calibri"/>
                <w:b/>
                <w:sz w:val="26"/>
                <w:szCs w:val="26"/>
              </w:rPr>
              <w:t>Chức năng chỉ báo sự cố (FPI):</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8D08AE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6E1BD6" w14:textId="77777777" w:rsidR="00AA3593" w:rsidRPr="00334C7D" w:rsidRDefault="00AA3593" w:rsidP="00234EAA">
            <w:pPr>
              <w:ind w:left="8" w:right="4" w:hanging="8"/>
              <w:jc w:val="center"/>
              <w:rPr>
                <w:rFonts w:eastAsia="Calibri"/>
                <w:sz w:val="26"/>
                <w:szCs w:val="26"/>
              </w:rPr>
            </w:pPr>
          </w:p>
        </w:tc>
      </w:tr>
      <w:tr w:rsidR="00AA3593" w:rsidRPr="00334C7D" w14:paraId="4CF5B85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0A29262" w14:textId="77777777" w:rsidR="00AA3593" w:rsidRPr="00334C7D" w:rsidRDefault="00AA3593" w:rsidP="00234EAA">
            <w:pPr>
              <w:ind w:left="8" w:right="4" w:hanging="8"/>
              <w:jc w:val="center"/>
              <w:rPr>
                <w:bCs/>
                <w:i/>
                <w:sz w:val="26"/>
                <w:szCs w:val="26"/>
              </w:rPr>
            </w:pPr>
            <w:r w:rsidRPr="00334C7D">
              <w:rPr>
                <w:bCs/>
                <w:i/>
                <w:sz w:val="26"/>
                <w:szCs w:val="26"/>
              </w:rPr>
              <w:t>18.1</w:t>
            </w:r>
          </w:p>
        </w:tc>
        <w:tc>
          <w:tcPr>
            <w:tcW w:w="4893" w:type="dxa"/>
            <w:tcBorders>
              <w:top w:val="dotted" w:sz="4" w:space="0" w:color="auto"/>
              <w:left w:val="nil"/>
              <w:bottom w:val="dotted" w:sz="4" w:space="0" w:color="auto"/>
              <w:right w:val="single" w:sz="4" w:space="0" w:color="auto"/>
            </w:tcBorders>
            <w:shd w:val="clear" w:color="auto" w:fill="FFFFFF"/>
          </w:tcPr>
          <w:p w14:paraId="57D6AC64" w14:textId="77777777" w:rsidR="00AA3593" w:rsidRPr="00334C7D" w:rsidRDefault="00AA3593" w:rsidP="00234EAA">
            <w:pPr>
              <w:rPr>
                <w:rFonts w:eastAsia="Calibri"/>
                <w:sz w:val="26"/>
                <w:szCs w:val="26"/>
              </w:rPr>
            </w:pPr>
            <w:r w:rsidRPr="00334C7D">
              <w:rPr>
                <w:rFonts w:eastAsia="Calibri"/>
                <w:sz w:val="26"/>
                <w:szCs w:val="26"/>
              </w:rPr>
              <w:t>Phát hiện sự cố pha-pha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1A05CA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00F7B3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(50, 51, 67)</w:t>
            </w:r>
          </w:p>
        </w:tc>
      </w:tr>
      <w:tr w:rsidR="00AA3593" w:rsidRPr="00334C7D" w14:paraId="5A84C12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9AD4AD5" w14:textId="77777777" w:rsidR="00AA3593" w:rsidRPr="00334C7D" w:rsidRDefault="00AA3593" w:rsidP="00234EAA">
            <w:pPr>
              <w:ind w:left="8" w:right="4" w:hanging="8"/>
              <w:jc w:val="center"/>
              <w:rPr>
                <w:bCs/>
                <w:i/>
                <w:sz w:val="26"/>
                <w:szCs w:val="26"/>
              </w:rPr>
            </w:pPr>
            <w:r w:rsidRPr="00334C7D">
              <w:rPr>
                <w:bCs/>
                <w:i/>
                <w:sz w:val="26"/>
                <w:szCs w:val="26"/>
              </w:rPr>
              <w:t>18.2</w:t>
            </w:r>
          </w:p>
        </w:tc>
        <w:tc>
          <w:tcPr>
            <w:tcW w:w="4893" w:type="dxa"/>
            <w:tcBorders>
              <w:top w:val="dotted" w:sz="4" w:space="0" w:color="auto"/>
              <w:left w:val="nil"/>
              <w:bottom w:val="dotted" w:sz="4" w:space="0" w:color="auto"/>
              <w:right w:val="single" w:sz="4" w:space="0" w:color="auto"/>
            </w:tcBorders>
            <w:shd w:val="clear" w:color="auto" w:fill="FFFFFF"/>
          </w:tcPr>
          <w:p w14:paraId="581C7876" w14:textId="77777777" w:rsidR="00AA3593" w:rsidRPr="00334C7D" w:rsidRDefault="00AA3593" w:rsidP="00234EAA">
            <w:pPr>
              <w:rPr>
                <w:rFonts w:eastAsia="Calibri"/>
                <w:sz w:val="26"/>
                <w:szCs w:val="26"/>
              </w:rPr>
            </w:pPr>
            <w:r w:rsidRPr="00334C7D">
              <w:rPr>
                <w:rFonts w:eastAsia="Calibri"/>
                <w:sz w:val="26"/>
                <w:szCs w:val="26"/>
              </w:rPr>
              <w:t xml:space="preserve">Phát hiện sự cố pha-đất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74631B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AEE141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(50N, 51N, 67N)</w:t>
            </w:r>
          </w:p>
        </w:tc>
      </w:tr>
      <w:tr w:rsidR="00AA3593" w:rsidRPr="00334C7D" w14:paraId="0D2F0CC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1F3652A" w14:textId="77777777" w:rsidR="00AA3593" w:rsidRPr="00334C7D" w:rsidRDefault="00AA3593" w:rsidP="00234EAA">
            <w:pPr>
              <w:ind w:left="8" w:right="4" w:hanging="8"/>
              <w:jc w:val="center"/>
              <w:rPr>
                <w:bCs/>
                <w:i/>
                <w:sz w:val="26"/>
                <w:szCs w:val="26"/>
              </w:rPr>
            </w:pPr>
            <w:r w:rsidRPr="00334C7D">
              <w:rPr>
                <w:bCs/>
                <w:i/>
                <w:sz w:val="26"/>
                <w:szCs w:val="26"/>
              </w:rPr>
              <w:t>18.3</w:t>
            </w:r>
          </w:p>
        </w:tc>
        <w:tc>
          <w:tcPr>
            <w:tcW w:w="4893" w:type="dxa"/>
            <w:tcBorders>
              <w:top w:val="dotted" w:sz="4" w:space="0" w:color="auto"/>
              <w:left w:val="nil"/>
              <w:bottom w:val="dotted" w:sz="4" w:space="0" w:color="auto"/>
              <w:right w:val="single" w:sz="4" w:space="0" w:color="auto"/>
            </w:tcBorders>
            <w:shd w:val="clear" w:color="auto" w:fill="FFFFFF"/>
          </w:tcPr>
          <w:p w14:paraId="617CCE3A" w14:textId="77777777" w:rsidR="00AA3593" w:rsidRPr="00334C7D" w:rsidRDefault="00AA3593" w:rsidP="00234EAA">
            <w:pPr>
              <w:rPr>
                <w:rFonts w:eastAsia="Calibri"/>
                <w:sz w:val="26"/>
                <w:szCs w:val="26"/>
              </w:rPr>
            </w:pPr>
            <w:r w:rsidRPr="00334C7D">
              <w:rPr>
                <w:rFonts w:eastAsia="Calibri"/>
                <w:sz w:val="26"/>
                <w:szCs w:val="26"/>
              </w:rPr>
              <w:t>Thời gian duy trì tín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C007C5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phút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AEACF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05 (và có thể điều chỉnh được).</w:t>
            </w:r>
          </w:p>
        </w:tc>
      </w:tr>
      <w:tr w:rsidR="00AA3593" w:rsidRPr="00334C7D" w14:paraId="09C94161"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10AD25D" w14:textId="77777777" w:rsidR="00AA3593" w:rsidRPr="00334C7D" w:rsidRDefault="00AA3593" w:rsidP="00234EAA">
            <w:pPr>
              <w:ind w:left="8" w:right="4" w:hanging="8"/>
              <w:jc w:val="center"/>
              <w:rPr>
                <w:bCs/>
                <w:i/>
                <w:sz w:val="26"/>
                <w:szCs w:val="26"/>
              </w:rPr>
            </w:pPr>
            <w:r w:rsidRPr="00334C7D">
              <w:rPr>
                <w:bCs/>
                <w:i/>
                <w:sz w:val="26"/>
                <w:szCs w:val="26"/>
              </w:rPr>
              <w:t>18.4</w:t>
            </w:r>
          </w:p>
        </w:tc>
        <w:tc>
          <w:tcPr>
            <w:tcW w:w="4893" w:type="dxa"/>
            <w:tcBorders>
              <w:top w:val="dotted" w:sz="4" w:space="0" w:color="auto"/>
              <w:left w:val="nil"/>
              <w:bottom w:val="dotted" w:sz="4" w:space="0" w:color="auto"/>
              <w:right w:val="single" w:sz="4" w:space="0" w:color="auto"/>
            </w:tcBorders>
            <w:shd w:val="clear" w:color="auto" w:fill="FFFFFF"/>
          </w:tcPr>
          <w:p w14:paraId="773514F8" w14:textId="77777777" w:rsidR="00AA3593" w:rsidRPr="00334C7D" w:rsidRDefault="00AA3593" w:rsidP="00234EAA">
            <w:pPr>
              <w:rPr>
                <w:rFonts w:eastAsia="Calibri"/>
                <w:sz w:val="26"/>
                <w:szCs w:val="26"/>
              </w:rPr>
            </w:pPr>
            <w:r w:rsidRPr="00334C7D">
              <w:rPr>
                <w:rFonts w:eastAsia="Calibri"/>
                <w:sz w:val="26"/>
                <w:szCs w:val="26"/>
              </w:rPr>
              <w:t>Khả năng giải trừ (reset) từ xa hoặc tự động reset sau khoảng thời gian cài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A72707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51878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823446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8DDD8F8" w14:textId="77777777" w:rsidR="00AA3593" w:rsidRPr="00334C7D" w:rsidRDefault="00AA3593" w:rsidP="00234EAA">
            <w:pPr>
              <w:ind w:left="8" w:right="4" w:hanging="8"/>
              <w:jc w:val="center"/>
              <w:rPr>
                <w:bCs/>
                <w:i/>
                <w:sz w:val="26"/>
                <w:szCs w:val="26"/>
              </w:rPr>
            </w:pPr>
            <w:r w:rsidRPr="00334C7D">
              <w:rPr>
                <w:bCs/>
                <w:i/>
                <w:sz w:val="26"/>
                <w:szCs w:val="26"/>
              </w:rPr>
              <w:t>18.5</w:t>
            </w:r>
          </w:p>
        </w:tc>
        <w:tc>
          <w:tcPr>
            <w:tcW w:w="4893" w:type="dxa"/>
            <w:tcBorders>
              <w:top w:val="dotted" w:sz="4" w:space="0" w:color="auto"/>
              <w:left w:val="nil"/>
              <w:bottom w:val="dotted" w:sz="4" w:space="0" w:color="auto"/>
              <w:right w:val="single" w:sz="4" w:space="0" w:color="auto"/>
            </w:tcBorders>
            <w:shd w:val="clear" w:color="auto" w:fill="FFFFFF"/>
          </w:tcPr>
          <w:p w14:paraId="41D95472" w14:textId="77777777" w:rsidR="00AA3593" w:rsidRPr="00334C7D" w:rsidRDefault="00AA3593" w:rsidP="00234EAA">
            <w:pPr>
              <w:rPr>
                <w:rFonts w:eastAsia="Calibri"/>
                <w:sz w:val="26"/>
                <w:szCs w:val="26"/>
              </w:rPr>
            </w:pPr>
            <w:r w:rsidRPr="00334C7D">
              <w:rPr>
                <w:rFonts w:eastAsia="Calibri"/>
                <w:sz w:val="26"/>
                <w:szCs w:val="26"/>
              </w:rPr>
              <w:t xml:space="preserve">Khả năng hiển thị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98975A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973522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Các trạng thái và tín hiệu cảnh báo bằng đèn LED, biểu tượng... </w:t>
            </w:r>
          </w:p>
        </w:tc>
      </w:tr>
      <w:tr w:rsidR="00AA3593" w:rsidRPr="00334C7D" w14:paraId="38430E0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1C044A5C" w14:textId="77777777" w:rsidR="00AA3593" w:rsidRPr="00334C7D" w:rsidRDefault="00AA3593" w:rsidP="00234EAA">
            <w:pPr>
              <w:ind w:left="8" w:right="4" w:hanging="8"/>
              <w:jc w:val="center"/>
              <w:rPr>
                <w:b/>
                <w:bCs/>
                <w:sz w:val="26"/>
                <w:szCs w:val="26"/>
              </w:rPr>
            </w:pPr>
            <w:r w:rsidRPr="00334C7D">
              <w:rPr>
                <w:rFonts w:eastAsia="Calibri"/>
                <w:b/>
                <w:bCs/>
                <w:sz w:val="26"/>
                <w:szCs w:val="26"/>
              </w:rPr>
              <w:t>19</w:t>
            </w:r>
          </w:p>
        </w:tc>
        <w:tc>
          <w:tcPr>
            <w:tcW w:w="4893" w:type="dxa"/>
            <w:tcBorders>
              <w:top w:val="dotted" w:sz="4" w:space="0" w:color="auto"/>
              <w:left w:val="nil"/>
              <w:bottom w:val="dotted" w:sz="4" w:space="0" w:color="auto"/>
              <w:right w:val="single" w:sz="4" w:space="0" w:color="auto"/>
            </w:tcBorders>
            <w:shd w:val="clear" w:color="auto" w:fill="FFFFFF"/>
            <w:hideMark/>
          </w:tcPr>
          <w:p w14:paraId="6BA57992" w14:textId="77777777" w:rsidR="00AA3593" w:rsidRPr="00334C7D" w:rsidRDefault="00AA3593" w:rsidP="00234EAA">
            <w:pPr>
              <w:ind w:left="8" w:right="4" w:hanging="8"/>
              <w:rPr>
                <w:b/>
                <w:sz w:val="26"/>
                <w:szCs w:val="26"/>
              </w:rPr>
            </w:pPr>
            <w:r w:rsidRPr="00334C7D">
              <w:rPr>
                <w:rFonts w:eastAsia="Calibri"/>
                <w:b/>
                <w:sz w:val="26"/>
                <w:szCs w:val="26"/>
              </w:rPr>
              <w:t>Chức năng định tuyến (router/modem) 4G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635C130" w14:textId="77777777" w:rsidR="00AA3593" w:rsidRPr="00334C7D" w:rsidRDefault="00AA3593" w:rsidP="00234EAA">
            <w:pPr>
              <w:ind w:left="8" w:right="4" w:hanging="8"/>
              <w:jc w:val="center"/>
              <w:rPr>
                <w:b/>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17411EB0" w14:textId="77777777" w:rsidR="00AA3593" w:rsidRPr="00334C7D" w:rsidRDefault="00AA3593" w:rsidP="00234EAA">
            <w:pPr>
              <w:ind w:left="8" w:right="4" w:hanging="8"/>
              <w:jc w:val="center"/>
              <w:rPr>
                <w:b/>
                <w:sz w:val="26"/>
                <w:szCs w:val="26"/>
              </w:rPr>
            </w:pPr>
            <w:r w:rsidRPr="00334C7D">
              <w:rPr>
                <w:b/>
                <w:sz w:val="26"/>
                <w:szCs w:val="26"/>
              </w:rPr>
              <w:t>Chuẩn công nghiệp</w:t>
            </w:r>
          </w:p>
        </w:tc>
      </w:tr>
      <w:tr w:rsidR="00AA3593" w:rsidRPr="00334C7D" w14:paraId="586C9368"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F7DA59D"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19.1</w:t>
            </w:r>
          </w:p>
        </w:tc>
        <w:tc>
          <w:tcPr>
            <w:tcW w:w="4893" w:type="dxa"/>
            <w:tcBorders>
              <w:top w:val="dotted" w:sz="4" w:space="0" w:color="auto"/>
              <w:left w:val="nil"/>
              <w:bottom w:val="dotted" w:sz="4" w:space="0" w:color="auto"/>
              <w:right w:val="single" w:sz="4" w:space="0" w:color="auto"/>
            </w:tcBorders>
            <w:shd w:val="clear" w:color="auto" w:fill="FFFFFF"/>
            <w:hideMark/>
          </w:tcPr>
          <w:p w14:paraId="12476309" w14:textId="77777777" w:rsidR="00AA3593" w:rsidRPr="00334C7D" w:rsidRDefault="00AA3593" w:rsidP="00234EAA">
            <w:pPr>
              <w:rPr>
                <w:rFonts w:eastAsia="Calibri"/>
                <w:sz w:val="26"/>
                <w:szCs w:val="26"/>
              </w:rPr>
            </w:pPr>
            <w:r w:rsidRPr="00334C7D">
              <w:rPr>
                <w:rFonts w:eastAsia="Calibri"/>
                <w:sz w:val="26"/>
                <w:szCs w:val="26"/>
              </w:rPr>
              <w:t>Giao diện truyền thông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7AF126E"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262EEB5"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Mạng 4G (ưu tiên hỗ trợ mạng 5G).</w:t>
            </w:r>
          </w:p>
        </w:tc>
      </w:tr>
      <w:tr w:rsidR="00AA3593" w:rsidRPr="00334C7D" w14:paraId="0297895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85FEE26"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19.2</w:t>
            </w:r>
          </w:p>
        </w:tc>
        <w:tc>
          <w:tcPr>
            <w:tcW w:w="4893" w:type="dxa"/>
            <w:tcBorders>
              <w:top w:val="dotted" w:sz="4" w:space="0" w:color="auto"/>
              <w:left w:val="nil"/>
              <w:bottom w:val="dotted" w:sz="4" w:space="0" w:color="auto"/>
              <w:right w:val="single" w:sz="4" w:space="0" w:color="auto"/>
            </w:tcBorders>
            <w:shd w:val="clear" w:color="auto" w:fill="FFFFFF"/>
          </w:tcPr>
          <w:p w14:paraId="733FFAD3" w14:textId="77777777" w:rsidR="00AA3593" w:rsidRPr="00334C7D" w:rsidRDefault="00AA3593" w:rsidP="00234EAA">
            <w:pPr>
              <w:ind w:left="8" w:right="4" w:hanging="8"/>
              <w:rPr>
                <w:rFonts w:eastAsia="Calibri"/>
                <w:i/>
                <w:sz w:val="26"/>
                <w:szCs w:val="26"/>
              </w:rPr>
            </w:pPr>
            <w:r w:rsidRPr="00334C7D">
              <w:rPr>
                <w:rFonts w:eastAsia="Calibri"/>
                <w:sz w:val="26"/>
                <w:szCs w:val="26"/>
              </w:rPr>
              <w:t>Khả năng tương thích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886546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460047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Tương thích mạng 4G, 5G của các nhà mạng Việt Nam.</w:t>
            </w:r>
          </w:p>
        </w:tc>
      </w:tr>
      <w:tr w:rsidR="00AA3593" w:rsidRPr="00334C7D" w14:paraId="432873E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A7BC497"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19.3</w:t>
            </w:r>
          </w:p>
        </w:tc>
        <w:tc>
          <w:tcPr>
            <w:tcW w:w="4893" w:type="dxa"/>
            <w:tcBorders>
              <w:top w:val="dotted" w:sz="4" w:space="0" w:color="auto"/>
              <w:left w:val="nil"/>
              <w:bottom w:val="dotted" w:sz="4" w:space="0" w:color="auto"/>
              <w:right w:val="single" w:sz="4" w:space="0" w:color="auto"/>
            </w:tcBorders>
            <w:shd w:val="clear" w:color="auto" w:fill="FFFFFF"/>
          </w:tcPr>
          <w:p w14:paraId="4931985E" w14:textId="77777777" w:rsidR="00AA3593" w:rsidRPr="00334C7D" w:rsidRDefault="00AA3593" w:rsidP="00234EAA">
            <w:pPr>
              <w:rPr>
                <w:rFonts w:eastAsia="Calibri"/>
                <w:sz w:val="26"/>
                <w:szCs w:val="26"/>
              </w:rPr>
            </w:pPr>
            <w:r w:rsidRPr="00334C7D">
              <w:rPr>
                <w:rFonts w:eastAsia="Calibri"/>
                <w:sz w:val="26"/>
                <w:szCs w:val="26"/>
              </w:rPr>
              <w:t>Hỗ trợ mạng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AF31D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218F97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5C4441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1F314A7"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19.4</w:t>
            </w:r>
          </w:p>
        </w:tc>
        <w:tc>
          <w:tcPr>
            <w:tcW w:w="4893" w:type="dxa"/>
            <w:tcBorders>
              <w:top w:val="dotted" w:sz="4" w:space="0" w:color="auto"/>
              <w:left w:val="nil"/>
              <w:bottom w:val="dotted" w:sz="4" w:space="0" w:color="auto"/>
              <w:right w:val="single" w:sz="4" w:space="0" w:color="auto"/>
            </w:tcBorders>
            <w:shd w:val="clear" w:color="auto" w:fill="FFFFFF"/>
          </w:tcPr>
          <w:p w14:paraId="656BF2D4" w14:textId="77777777" w:rsidR="00AA3593" w:rsidRPr="00334C7D" w:rsidRDefault="00AA3593" w:rsidP="00234EAA">
            <w:pPr>
              <w:rPr>
                <w:rFonts w:eastAsia="Calibri"/>
                <w:sz w:val="26"/>
                <w:szCs w:val="26"/>
              </w:rPr>
            </w:pPr>
            <w:r w:rsidRPr="00334C7D">
              <w:rPr>
                <w:rFonts w:eastAsia="Calibri"/>
                <w:sz w:val="26"/>
                <w:szCs w:val="26"/>
              </w:rPr>
              <w:t>Chức năng lựa chọn mạng (4G,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94F96A4"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D530A6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Tự động hoặc thủ công</w:t>
            </w:r>
          </w:p>
        </w:tc>
      </w:tr>
      <w:tr w:rsidR="00AA3593" w:rsidRPr="00334C7D" w14:paraId="38AC201E"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5748192"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19.5</w:t>
            </w:r>
          </w:p>
        </w:tc>
        <w:tc>
          <w:tcPr>
            <w:tcW w:w="4893" w:type="dxa"/>
            <w:tcBorders>
              <w:top w:val="dotted" w:sz="4" w:space="0" w:color="auto"/>
              <w:left w:val="nil"/>
              <w:bottom w:val="dotted" w:sz="4" w:space="0" w:color="auto"/>
              <w:right w:val="single" w:sz="4" w:space="0" w:color="auto"/>
            </w:tcBorders>
            <w:shd w:val="clear" w:color="auto" w:fill="FFFFFF"/>
          </w:tcPr>
          <w:p w14:paraId="619B6A78" w14:textId="77777777" w:rsidR="00AA3593" w:rsidRPr="00334C7D" w:rsidRDefault="00AA3593" w:rsidP="00234EAA">
            <w:pPr>
              <w:ind w:left="8" w:right="4" w:hanging="8"/>
              <w:rPr>
                <w:rFonts w:eastAsia="Calibri"/>
                <w:sz w:val="26"/>
                <w:szCs w:val="26"/>
              </w:rPr>
            </w:pPr>
            <w:r w:rsidRPr="00334C7D">
              <w:rPr>
                <w:rFonts w:eastAsia="Calibri"/>
                <w:sz w:val="26"/>
                <w:szCs w:val="26"/>
              </w:rPr>
              <w:t>Hỗ trợ mạng riêng ảo VPN.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25072C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3503FC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6DE6158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E5902C8"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19.6</w:t>
            </w:r>
          </w:p>
        </w:tc>
        <w:tc>
          <w:tcPr>
            <w:tcW w:w="4893" w:type="dxa"/>
            <w:tcBorders>
              <w:top w:val="dotted" w:sz="4" w:space="0" w:color="auto"/>
              <w:left w:val="nil"/>
              <w:bottom w:val="dotted" w:sz="4" w:space="0" w:color="auto"/>
              <w:right w:val="single" w:sz="4" w:space="0" w:color="auto"/>
            </w:tcBorders>
            <w:shd w:val="clear" w:color="auto" w:fill="FFFFFF"/>
            <w:hideMark/>
          </w:tcPr>
          <w:p w14:paraId="77CC8201" w14:textId="77777777" w:rsidR="00AA3593" w:rsidRPr="00334C7D" w:rsidRDefault="00AA3593" w:rsidP="00234EAA">
            <w:pPr>
              <w:rPr>
                <w:rFonts w:eastAsia="Calibri"/>
                <w:sz w:val="26"/>
                <w:szCs w:val="26"/>
              </w:rPr>
            </w:pPr>
            <w:r w:rsidRPr="00334C7D">
              <w:rPr>
                <w:rFonts w:eastAsia="Calibri"/>
                <w:sz w:val="26"/>
                <w:szCs w:val="26"/>
              </w:rPr>
              <w:t>Số lượng khe SIM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BA447E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6867B70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1</w:t>
            </w:r>
          </w:p>
        </w:tc>
      </w:tr>
      <w:tr w:rsidR="00AA3593" w:rsidRPr="00334C7D" w14:paraId="07BC003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ED40760"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19.7</w:t>
            </w:r>
          </w:p>
        </w:tc>
        <w:tc>
          <w:tcPr>
            <w:tcW w:w="4893" w:type="dxa"/>
            <w:tcBorders>
              <w:top w:val="dotted" w:sz="4" w:space="0" w:color="auto"/>
              <w:left w:val="nil"/>
              <w:bottom w:val="dotted" w:sz="4" w:space="0" w:color="auto"/>
              <w:right w:val="single" w:sz="4" w:space="0" w:color="auto"/>
            </w:tcBorders>
            <w:shd w:val="clear" w:color="auto" w:fill="FFFFFF"/>
          </w:tcPr>
          <w:p w14:paraId="172BBE20" w14:textId="77777777" w:rsidR="00AA3593" w:rsidRPr="00334C7D" w:rsidRDefault="00AA3593" w:rsidP="00234EAA">
            <w:pPr>
              <w:rPr>
                <w:rFonts w:eastAsia="Calibri"/>
                <w:sz w:val="26"/>
                <w:szCs w:val="26"/>
              </w:rPr>
            </w:pPr>
            <w:r w:rsidRPr="00334C7D">
              <w:rPr>
                <w:rFonts w:eastAsia="Calibri"/>
                <w:sz w:val="26"/>
                <w:szCs w:val="26"/>
              </w:rPr>
              <w:t>Ăng-ten đồng bộ kèm theo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42999B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AFA848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A44C04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2614CDE" w14:textId="77777777" w:rsidR="00AA3593" w:rsidRPr="00334C7D" w:rsidRDefault="00AA3593" w:rsidP="00234EAA">
            <w:pPr>
              <w:ind w:left="8" w:right="4" w:hanging="8"/>
              <w:jc w:val="center"/>
              <w:rPr>
                <w:rFonts w:eastAsia="Calibri"/>
                <w:b/>
                <w:i/>
                <w:sz w:val="26"/>
                <w:szCs w:val="26"/>
              </w:rPr>
            </w:pPr>
            <w:r w:rsidRPr="00334C7D">
              <w:rPr>
                <w:rFonts w:eastAsia="Calibri"/>
                <w:b/>
                <w:i/>
                <w:sz w:val="26"/>
                <w:szCs w:val="26"/>
              </w:rPr>
              <w:t>19.8</w:t>
            </w:r>
          </w:p>
        </w:tc>
        <w:tc>
          <w:tcPr>
            <w:tcW w:w="4893" w:type="dxa"/>
            <w:tcBorders>
              <w:top w:val="dotted" w:sz="4" w:space="0" w:color="auto"/>
              <w:left w:val="nil"/>
              <w:bottom w:val="dotted" w:sz="4" w:space="0" w:color="auto"/>
              <w:right w:val="single" w:sz="4" w:space="0" w:color="auto"/>
            </w:tcBorders>
            <w:shd w:val="clear" w:color="auto" w:fill="FFFFFF"/>
          </w:tcPr>
          <w:p w14:paraId="79CEC965" w14:textId="77777777" w:rsidR="00AA3593" w:rsidRPr="00334C7D" w:rsidRDefault="00AA3593" w:rsidP="00234EAA">
            <w:pPr>
              <w:rPr>
                <w:rFonts w:eastAsia="Calibri"/>
                <w:b/>
                <w:i/>
                <w:sz w:val="26"/>
                <w:szCs w:val="26"/>
              </w:rPr>
            </w:pPr>
            <w:r w:rsidRPr="00334C7D">
              <w:rPr>
                <w:rFonts w:eastAsia="Calibri"/>
                <w:b/>
                <w:i/>
                <w:sz w:val="26"/>
                <w:szCs w:val="26"/>
              </w:rPr>
              <w:t>Trường hợp sử dụng thiết bị riêng biệt: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D11255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5D29255" w14:textId="77777777" w:rsidR="00AA3593" w:rsidRPr="00334C7D" w:rsidRDefault="00AA3593" w:rsidP="00234EAA">
            <w:pPr>
              <w:ind w:left="8" w:right="4" w:hanging="8"/>
              <w:jc w:val="center"/>
              <w:rPr>
                <w:rFonts w:eastAsia="Calibri"/>
                <w:sz w:val="26"/>
                <w:szCs w:val="26"/>
              </w:rPr>
            </w:pPr>
          </w:p>
        </w:tc>
      </w:tr>
      <w:tr w:rsidR="00AA3593" w:rsidRPr="00334C7D" w14:paraId="5A27E6F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A90AE1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B72B950" w14:textId="77777777" w:rsidR="00AA3593" w:rsidRPr="00334C7D" w:rsidRDefault="00AA3593" w:rsidP="00234EAA">
            <w:pPr>
              <w:rPr>
                <w:rFonts w:eastAsia="Calibri"/>
                <w:sz w:val="26"/>
                <w:szCs w:val="26"/>
              </w:rPr>
            </w:pPr>
            <w:r w:rsidRPr="00334C7D">
              <w:rPr>
                <w:rFonts w:eastAsia="Calibri"/>
                <w:sz w:val="26"/>
                <w:szCs w:val="26"/>
              </w:rPr>
              <w:t>- 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B3C048F"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887BB44"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4093DE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7D43B3E"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3F18521" w14:textId="77777777" w:rsidR="00AA3593" w:rsidRPr="00334C7D" w:rsidRDefault="00AA3593" w:rsidP="00234EAA">
            <w:pPr>
              <w:rPr>
                <w:rFonts w:eastAsia="Calibri"/>
                <w:sz w:val="26"/>
                <w:szCs w:val="26"/>
              </w:rPr>
            </w:pPr>
            <w:r w:rsidRPr="00334C7D">
              <w:rPr>
                <w:rFonts w:eastAsia="Calibri"/>
                <w:sz w:val="26"/>
                <w:szCs w:val="26"/>
              </w:rPr>
              <w:t>- 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38D010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36D52AA"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59FDAC8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198308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68A05F4" w14:textId="77777777" w:rsidR="00AA3593" w:rsidRPr="00334C7D" w:rsidRDefault="00AA3593" w:rsidP="00234EAA">
            <w:pPr>
              <w:rPr>
                <w:rFonts w:eastAsia="Calibri"/>
                <w:sz w:val="26"/>
                <w:szCs w:val="26"/>
              </w:rPr>
            </w:pPr>
            <w:r w:rsidRPr="00334C7D">
              <w:rPr>
                <w:rFonts w:eastAsia="Calibri"/>
                <w:sz w:val="26"/>
                <w:szCs w:val="26"/>
              </w:rPr>
              <w:t>- 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8133EDA"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55F0988"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0EEEEB8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3D09646"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421F677" w14:textId="77777777" w:rsidR="00AA3593" w:rsidRPr="00334C7D" w:rsidRDefault="00AA3593" w:rsidP="00234EAA">
            <w:pPr>
              <w:rPr>
                <w:rFonts w:eastAsia="Calibri"/>
                <w:sz w:val="26"/>
                <w:szCs w:val="26"/>
              </w:rPr>
            </w:pPr>
            <w:r w:rsidRPr="00334C7D">
              <w:rPr>
                <w:rFonts w:eastAsia="Calibri"/>
                <w:sz w:val="26"/>
                <w:szCs w:val="26"/>
              </w:rPr>
              <w:t>- 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5F8F099"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A32EE5A"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8C5D66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ECF7FF9"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96D680B" w14:textId="77777777" w:rsidR="00AA3593" w:rsidRPr="00334C7D" w:rsidRDefault="00AA3593" w:rsidP="00234EAA">
            <w:pPr>
              <w:rPr>
                <w:rFonts w:eastAsia="Calibri"/>
                <w:sz w:val="26"/>
                <w:szCs w:val="26"/>
              </w:rPr>
            </w:pPr>
            <w:r w:rsidRPr="00334C7D">
              <w:rPr>
                <w:rFonts w:eastAsia="Calibri"/>
                <w:sz w:val="26"/>
                <w:szCs w:val="26"/>
              </w:rPr>
              <w:t>- Đáp ứng môi trường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53D601C"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E9D0496" w14:textId="77777777" w:rsidR="00AA3593" w:rsidRPr="00334C7D" w:rsidRDefault="00AA3593" w:rsidP="00234EAA">
            <w:pPr>
              <w:ind w:left="8" w:right="4" w:hanging="8"/>
              <w:jc w:val="center"/>
              <w:rPr>
                <w:rFonts w:eastAsia="Calibri"/>
                <w:bCs/>
                <w:sz w:val="26"/>
                <w:szCs w:val="26"/>
              </w:rPr>
            </w:pPr>
          </w:p>
        </w:tc>
      </w:tr>
      <w:tr w:rsidR="00AA3593" w:rsidRPr="00334C7D" w14:paraId="5C0C9A8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8BF9E3C"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A265C35"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CAC331F"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5320C3F"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52D24D7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A90745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2CB5ABC"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64BC2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9942167"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1ED48F3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8F2173B" w14:textId="77777777" w:rsidR="00AA3593" w:rsidRPr="00334C7D" w:rsidRDefault="00AA3593" w:rsidP="00234EAA">
            <w:pPr>
              <w:ind w:left="8" w:right="4" w:hanging="8"/>
              <w:jc w:val="center"/>
              <w:rPr>
                <w:rFonts w:eastAsia="Calibri"/>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A722633" w14:textId="77777777" w:rsidR="00AA3593" w:rsidRPr="00334C7D" w:rsidRDefault="00AA3593" w:rsidP="00234EAA">
            <w:pPr>
              <w:rPr>
                <w:rFonts w:eastAsia="Calibri"/>
                <w:sz w:val="26"/>
                <w:szCs w:val="26"/>
              </w:rPr>
            </w:pPr>
            <w:r w:rsidRPr="00334C7D">
              <w:rPr>
                <w:rFonts w:eastAsia="Calibri"/>
                <w:sz w:val="26"/>
                <w:szCs w:val="26"/>
              </w:rPr>
              <w:t>- Nguồn nuôi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8303E5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DD4FC0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24V DC</w:t>
            </w:r>
          </w:p>
        </w:tc>
      </w:tr>
      <w:tr w:rsidR="00AA3593" w:rsidRPr="00334C7D" w14:paraId="550B3CC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5B867377" w14:textId="77777777" w:rsidR="00AA3593" w:rsidRPr="00334C7D" w:rsidRDefault="00AA3593" w:rsidP="00234EAA">
            <w:pPr>
              <w:ind w:left="8" w:right="4" w:hanging="8"/>
              <w:jc w:val="center"/>
              <w:rPr>
                <w:b/>
                <w:bCs/>
                <w:sz w:val="26"/>
                <w:szCs w:val="26"/>
              </w:rPr>
            </w:pPr>
            <w:r w:rsidRPr="00334C7D">
              <w:rPr>
                <w:rFonts w:eastAsia="Calibri"/>
                <w:b/>
                <w:bCs/>
                <w:sz w:val="26"/>
                <w:szCs w:val="26"/>
              </w:rPr>
              <w:t>II</w:t>
            </w:r>
          </w:p>
        </w:tc>
        <w:tc>
          <w:tcPr>
            <w:tcW w:w="4893" w:type="dxa"/>
            <w:tcBorders>
              <w:top w:val="dotted" w:sz="4" w:space="0" w:color="auto"/>
              <w:left w:val="nil"/>
              <w:bottom w:val="dotted" w:sz="4" w:space="0" w:color="auto"/>
              <w:right w:val="single" w:sz="4" w:space="0" w:color="auto"/>
            </w:tcBorders>
            <w:shd w:val="clear" w:color="auto" w:fill="FFFFFF"/>
            <w:hideMark/>
          </w:tcPr>
          <w:p w14:paraId="50087133" w14:textId="77777777" w:rsidR="00AA3593" w:rsidRPr="00334C7D" w:rsidRDefault="00AA3593" w:rsidP="00234EAA">
            <w:pPr>
              <w:ind w:left="8" w:right="4" w:hanging="8"/>
              <w:rPr>
                <w:b/>
                <w:sz w:val="26"/>
                <w:szCs w:val="26"/>
              </w:rPr>
            </w:pPr>
            <w:r w:rsidRPr="00334C7D">
              <w:rPr>
                <w:rFonts w:eastAsia="Calibri"/>
                <w:b/>
                <w:sz w:val="26"/>
                <w:szCs w:val="26"/>
              </w:rPr>
              <w:t>Bộ nguồn nuôi</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EEB8A9D" w14:textId="77777777" w:rsidR="00AA3593" w:rsidRPr="00334C7D" w:rsidRDefault="00AA3593" w:rsidP="00234EAA">
            <w:pPr>
              <w:ind w:left="8" w:right="4" w:hanging="8"/>
              <w:jc w:val="center"/>
              <w:rPr>
                <w:b/>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5D31A81D" w14:textId="77777777" w:rsidR="00AA3593" w:rsidRPr="00334C7D" w:rsidRDefault="00AA3593" w:rsidP="00234EAA">
            <w:pPr>
              <w:ind w:left="8" w:right="4" w:hanging="8"/>
              <w:jc w:val="center"/>
              <w:rPr>
                <w:b/>
                <w:sz w:val="26"/>
                <w:szCs w:val="26"/>
              </w:rPr>
            </w:pPr>
          </w:p>
        </w:tc>
      </w:tr>
      <w:tr w:rsidR="00AA3593" w:rsidRPr="00334C7D" w14:paraId="71A7DCE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2B274269"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hideMark/>
          </w:tcPr>
          <w:p w14:paraId="1C2B7EC1"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BAA65F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631682E1"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195ECC9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4FD1C090" w14:textId="77777777" w:rsidR="00AA3593" w:rsidRPr="00334C7D" w:rsidRDefault="00AA3593" w:rsidP="00234EAA">
            <w:pPr>
              <w:ind w:left="8" w:right="4" w:hanging="8"/>
              <w:jc w:val="center"/>
              <w:rPr>
                <w:bCs/>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hideMark/>
          </w:tcPr>
          <w:p w14:paraId="3CD534E5"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A5B1433"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322CEA7"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718A0B5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4DC64E5" w14:textId="77777777" w:rsidR="00AA3593" w:rsidRPr="00334C7D" w:rsidRDefault="00AA3593" w:rsidP="00234EAA">
            <w:pPr>
              <w:ind w:left="8" w:right="4" w:hanging="8"/>
              <w:jc w:val="center"/>
              <w:rPr>
                <w:bCs/>
                <w:sz w:val="26"/>
                <w:szCs w:val="26"/>
              </w:rPr>
            </w:pPr>
            <w:r w:rsidRPr="00334C7D">
              <w:rPr>
                <w:rFonts w:eastAsia="Calibri"/>
                <w:sz w:val="26"/>
                <w:szCs w:val="26"/>
              </w:rPr>
              <w:t>3</w:t>
            </w:r>
          </w:p>
        </w:tc>
        <w:tc>
          <w:tcPr>
            <w:tcW w:w="4893" w:type="dxa"/>
            <w:tcBorders>
              <w:top w:val="dotted" w:sz="4" w:space="0" w:color="auto"/>
              <w:left w:val="nil"/>
              <w:bottom w:val="dotted" w:sz="4" w:space="0" w:color="auto"/>
              <w:right w:val="single" w:sz="4" w:space="0" w:color="auto"/>
            </w:tcBorders>
            <w:shd w:val="clear" w:color="auto" w:fill="FFFFFF"/>
            <w:hideMark/>
          </w:tcPr>
          <w:p w14:paraId="7617986E"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23F9BB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5D466B2A"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5F5C5CD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7E2EF36"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hideMark/>
          </w:tcPr>
          <w:p w14:paraId="37FFD158"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C0EF7E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154A52EF"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006C1C2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562588D"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58EC1F1E" w14:textId="77777777" w:rsidR="00AA3593" w:rsidRPr="00334C7D" w:rsidRDefault="00AA3593" w:rsidP="00234EAA">
            <w:pPr>
              <w:rPr>
                <w:rFonts w:eastAsia="Calibri"/>
                <w:sz w:val="26"/>
                <w:szCs w:val="26"/>
              </w:rPr>
            </w:pPr>
            <w:r w:rsidRPr="00334C7D">
              <w:rPr>
                <w:rFonts w:eastAsia="Calibri"/>
                <w:sz w:val="26"/>
                <w:szCs w:val="26"/>
              </w:rPr>
              <w:t>Nhiệt độ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572B283"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C374C04"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19656E9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4E81EBA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6</w:t>
            </w:r>
          </w:p>
        </w:tc>
        <w:tc>
          <w:tcPr>
            <w:tcW w:w="4893" w:type="dxa"/>
            <w:tcBorders>
              <w:top w:val="dotted" w:sz="4" w:space="0" w:color="auto"/>
              <w:left w:val="nil"/>
              <w:bottom w:val="dotted" w:sz="4" w:space="0" w:color="auto"/>
              <w:right w:val="single" w:sz="4" w:space="0" w:color="auto"/>
            </w:tcBorders>
            <w:shd w:val="clear" w:color="auto" w:fill="FFFFFF"/>
            <w:hideMark/>
          </w:tcPr>
          <w:p w14:paraId="693B12F4" w14:textId="77777777" w:rsidR="00AA3593" w:rsidRPr="00334C7D" w:rsidRDefault="00AA3593" w:rsidP="00234EAA">
            <w:pPr>
              <w:rPr>
                <w:rFonts w:eastAsia="Calibri"/>
                <w:sz w:val="26"/>
                <w:szCs w:val="26"/>
              </w:rPr>
            </w:pPr>
            <w:r w:rsidRPr="00334C7D">
              <w:rPr>
                <w:rFonts w:eastAsia="Calibri"/>
                <w:sz w:val="26"/>
                <w:szCs w:val="26"/>
              </w:rPr>
              <w:t xml:space="preserve">Điện áp đầu vào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A530E6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AC</w:t>
            </w: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F5C779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220±10% (hoặc dải nguồn rộng hơn)</w:t>
            </w:r>
          </w:p>
        </w:tc>
      </w:tr>
      <w:tr w:rsidR="00AA3593" w:rsidRPr="00334C7D" w14:paraId="0680BF4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351803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48B159A9" w14:textId="77777777" w:rsidR="00AA3593" w:rsidRPr="00334C7D" w:rsidRDefault="00AA3593" w:rsidP="00234EAA">
            <w:pPr>
              <w:rPr>
                <w:rFonts w:eastAsia="Calibri"/>
                <w:sz w:val="26"/>
                <w:szCs w:val="26"/>
              </w:rPr>
            </w:pPr>
            <w:r w:rsidRPr="00334C7D">
              <w:rPr>
                <w:rFonts w:eastAsia="Calibri"/>
                <w:sz w:val="26"/>
                <w:szCs w:val="26"/>
              </w:rPr>
              <w:t>Điện áp đầu ra của hệ thống (không giới hạn số lượng và các mức điện áp đầu ra cấp cho các khối chức năng riêng rẽ khác trong toàn bộ hệ thống).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6C9766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CFDDE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24±10% (hoặc dải nguồn rộng hơn)</w:t>
            </w:r>
          </w:p>
        </w:tc>
      </w:tr>
      <w:tr w:rsidR="00AA3593" w:rsidRPr="00334C7D" w14:paraId="0DFBA67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43626BD" w14:textId="77777777" w:rsidR="00AA3593" w:rsidRPr="00334C7D" w:rsidRDefault="00AA3593" w:rsidP="00234EAA">
            <w:pPr>
              <w:ind w:left="8" w:right="4" w:hanging="8"/>
              <w:jc w:val="center"/>
              <w:rPr>
                <w:sz w:val="26"/>
                <w:szCs w:val="26"/>
              </w:rPr>
            </w:pPr>
            <w:r w:rsidRPr="00334C7D">
              <w:rPr>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7C78D961" w14:textId="77777777" w:rsidR="00AA3593" w:rsidRPr="00334C7D" w:rsidRDefault="00AA3593" w:rsidP="00234EAA">
            <w:pPr>
              <w:rPr>
                <w:rFonts w:eastAsia="Calibri"/>
                <w:sz w:val="26"/>
                <w:szCs w:val="26"/>
              </w:rPr>
            </w:pPr>
            <w:r w:rsidRPr="00334C7D">
              <w:rPr>
                <w:rFonts w:eastAsia="Calibri"/>
                <w:sz w:val="26"/>
                <w:szCs w:val="26"/>
              </w:rPr>
              <w:t xml:space="preserve">Nguồn đầu ra nạp ắc quy </w:t>
            </w:r>
            <w:r w:rsidRPr="00334C7D">
              <w:rPr>
                <w:rFonts w:eastAsia="Calibri"/>
                <w:i/>
                <w:sz w:val="26"/>
                <w:szCs w:val="26"/>
              </w:rPr>
              <w:t>(có chức năng tự điều chỉnh điện áp)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3384B5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1AEE7B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4F978C4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A2E781B" w14:textId="77777777" w:rsidR="00AA3593" w:rsidRPr="00334C7D" w:rsidRDefault="00AA3593" w:rsidP="00234EAA">
            <w:pPr>
              <w:ind w:left="8" w:right="4" w:hanging="8"/>
              <w:jc w:val="center"/>
              <w:rPr>
                <w:sz w:val="26"/>
                <w:szCs w:val="26"/>
              </w:rPr>
            </w:pPr>
            <w:r w:rsidRPr="00334C7D">
              <w:rPr>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33C258DC" w14:textId="77777777" w:rsidR="00AA3593" w:rsidRPr="00334C7D" w:rsidRDefault="00AA3593" w:rsidP="00234EAA">
            <w:pPr>
              <w:rPr>
                <w:rFonts w:eastAsia="Calibri"/>
                <w:sz w:val="26"/>
                <w:szCs w:val="26"/>
              </w:rPr>
            </w:pPr>
            <w:r w:rsidRPr="00334C7D">
              <w:rPr>
                <w:rFonts w:eastAsia="Calibri"/>
                <w:sz w:val="26"/>
                <w:szCs w:val="26"/>
              </w:rPr>
              <w:t>Chức năng tự kiểm tra dung lượng ắc quy theo chu kỳ định sẵn và cảnh báo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1D7BA7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C19A9E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23E91B1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3ED9B0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4D61DC9F" w14:textId="77777777" w:rsidR="00AA3593" w:rsidRPr="00334C7D" w:rsidRDefault="00AA3593" w:rsidP="00234EAA">
            <w:pPr>
              <w:rPr>
                <w:rFonts w:eastAsia="Calibri"/>
                <w:sz w:val="26"/>
                <w:szCs w:val="26"/>
              </w:rPr>
            </w:pPr>
            <w:r w:rsidRPr="00334C7D">
              <w:rPr>
                <w:rFonts w:eastAsia="Calibri"/>
                <w:sz w:val="26"/>
                <w:szCs w:val="26"/>
              </w:rPr>
              <w:t xml:space="preserve">Nguồn đầu ra cho mạch thao tác (động cơ)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E59A19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F9A0CC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743D93C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0C1114E" w14:textId="77777777" w:rsidR="00AA3593" w:rsidRPr="00334C7D" w:rsidRDefault="00AA3593" w:rsidP="00234EAA">
            <w:pPr>
              <w:ind w:left="8" w:right="4" w:hanging="8"/>
              <w:jc w:val="center"/>
              <w:rPr>
                <w:sz w:val="26"/>
                <w:szCs w:val="26"/>
              </w:rPr>
            </w:pPr>
            <w:r w:rsidRPr="00334C7D">
              <w:rPr>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49C1AFE8" w14:textId="77777777" w:rsidR="00AA3593" w:rsidRPr="00334C7D" w:rsidRDefault="00AA3593" w:rsidP="00234EAA">
            <w:pPr>
              <w:rPr>
                <w:rFonts w:eastAsia="Calibri"/>
                <w:sz w:val="26"/>
                <w:szCs w:val="26"/>
              </w:rPr>
            </w:pPr>
            <w:r w:rsidRPr="00334C7D">
              <w:rPr>
                <w:rFonts w:eastAsia="Calibri"/>
                <w:sz w:val="26"/>
                <w:szCs w:val="26"/>
              </w:rPr>
              <w:t>Hệ thống bình ắc quy</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686379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60E78D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Ắc quy kín</w:t>
            </w:r>
          </w:p>
        </w:tc>
      </w:tr>
      <w:tr w:rsidR="00AA3593" w:rsidRPr="00334C7D" w14:paraId="1EBDE7A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95C5AA4"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70E3BE3" w14:textId="77777777" w:rsidR="00AA3593" w:rsidRPr="00334C7D" w:rsidRDefault="00AA3593" w:rsidP="00234EAA">
            <w:pPr>
              <w:jc w:val="right"/>
              <w:rPr>
                <w:rFonts w:eastAsia="Calibri"/>
                <w:i/>
                <w:sz w:val="26"/>
                <w:szCs w:val="26"/>
              </w:rPr>
            </w:pPr>
            <w:r w:rsidRPr="00334C7D">
              <w:rPr>
                <w:rFonts w:eastAsia="Calibri"/>
                <w:i/>
                <w:sz w:val="26"/>
                <w:szCs w:val="26"/>
              </w:rPr>
              <w:t>- Hãng/Nước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81C6C7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57A453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6CDD00B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66C0279"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8A7C6E2" w14:textId="77777777" w:rsidR="00AA3593" w:rsidRPr="00334C7D" w:rsidRDefault="00AA3593" w:rsidP="00234EAA">
            <w:pPr>
              <w:jc w:val="right"/>
              <w:rPr>
                <w:rFonts w:eastAsia="Calibri"/>
                <w:i/>
                <w:sz w:val="26"/>
                <w:szCs w:val="26"/>
              </w:rPr>
            </w:pPr>
            <w:r w:rsidRPr="00334C7D">
              <w:rPr>
                <w:rFonts w:eastAsia="Calibri"/>
                <w:i/>
                <w:sz w:val="26"/>
                <w:szCs w:val="26"/>
              </w:rPr>
              <w:t xml:space="preserve">- Chủng loại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785875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8A714F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54E6FA70"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570EE93"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87D80E8" w14:textId="77777777" w:rsidR="00AA3593" w:rsidRPr="00334C7D" w:rsidRDefault="00AA3593" w:rsidP="00234EAA">
            <w:pPr>
              <w:jc w:val="right"/>
              <w:rPr>
                <w:rFonts w:eastAsia="Calibri"/>
                <w:i/>
                <w:sz w:val="26"/>
                <w:szCs w:val="26"/>
              </w:rPr>
            </w:pPr>
            <w:r w:rsidRPr="00334C7D">
              <w:rPr>
                <w:rFonts w:eastAsia="Calibri"/>
                <w:i/>
                <w:sz w:val="26"/>
                <w:szCs w:val="26"/>
              </w:rPr>
              <w:t>- Tổng điện áp đầu ra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1C6EF5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7D9ADA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11DBB6E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C228BAE"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45568C2" w14:textId="77777777" w:rsidR="00AA3593" w:rsidRPr="00334C7D" w:rsidRDefault="00AA3593" w:rsidP="00234EAA">
            <w:pPr>
              <w:jc w:val="right"/>
              <w:rPr>
                <w:rFonts w:eastAsia="Calibri"/>
                <w:i/>
                <w:sz w:val="26"/>
                <w:szCs w:val="26"/>
              </w:rPr>
            </w:pPr>
            <w:r w:rsidRPr="00334C7D">
              <w:rPr>
                <w:rFonts w:eastAsia="Calibri"/>
                <w:i/>
                <w:sz w:val="26"/>
                <w:szCs w:val="26"/>
              </w:rPr>
              <w:t>- Điện áp định mức 1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BA0861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844C8E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3E7C317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505BC14"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80D0928" w14:textId="77777777" w:rsidR="00AA3593" w:rsidRPr="00334C7D" w:rsidRDefault="00AA3593" w:rsidP="00234EAA">
            <w:pPr>
              <w:jc w:val="right"/>
              <w:rPr>
                <w:rFonts w:eastAsia="Calibri"/>
                <w:i/>
                <w:sz w:val="26"/>
                <w:szCs w:val="26"/>
              </w:rPr>
            </w:pPr>
            <w:r w:rsidRPr="00334C7D">
              <w:rPr>
                <w:rFonts w:eastAsia="Calibri"/>
                <w:i/>
                <w:sz w:val="26"/>
                <w:szCs w:val="26"/>
              </w:rPr>
              <w:t>- Số lượng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7251EB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bình</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61854D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1A60FD0"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D83AA1B"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F21A6E5" w14:textId="77777777" w:rsidR="00AA3593" w:rsidRPr="00334C7D" w:rsidRDefault="00AA3593" w:rsidP="00234EAA">
            <w:pPr>
              <w:jc w:val="right"/>
              <w:rPr>
                <w:rFonts w:eastAsia="Calibri"/>
                <w:i/>
                <w:sz w:val="26"/>
                <w:szCs w:val="26"/>
              </w:rPr>
            </w:pPr>
            <w:r w:rsidRPr="00334C7D">
              <w:rPr>
                <w:rFonts w:eastAsia="Calibri"/>
                <w:i/>
                <w:sz w:val="26"/>
                <w:szCs w:val="26"/>
              </w:rPr>
              <w:t xml:space="preserve">- Dung lượng định mức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90C9E4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Ah</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420994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Theo tính toán </w:t>
            </w:r>
            <w:r w:rsidRPr="00334C7D">
              <w:rPr>
                <w:rFonts w:eastAsia="Calibri"/>
                <w:sz w:val="26"/>
                <w:szCs w:val="26"/>
                <w:vertAlign w:val="superscript"/>
              </w:rPr>
              <w:t>(1)</w:t>
            </w:r>
          </w:p>
        </w:tc>
      </w:tr>
      <w:tr w:rsidR="00AA3593" w:rsidRPr="00334C7D" w14:paraId="3A0A9A0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AB98D89" w14:textId="77777777" w:rsidR="00AA3593" w:rsidRPr="00334C7D" w:rsidRDefault="00AA3593" w:rsidP="00234EAA">
            <w:pPr>
              <w:ind w:left="8" w:right="4" w:hanging="8"/>
              <w:jc w:val="center"/>
              <w:rPr>
                <w:sz w:val="26"/>
                <w:szCs w:val="26"/>
              </w:rPr>
            </w:pPr>
            <w:r w:rsidRPr="00334C7D">
              <w:rPr>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0B7774B3" w14:textId="77777777" w:rsidR="00AA3593" w:rsidRPr="00334C7D" w:rsidRDefault="00AA3593" w:rsidP="00234EAA">
            <w:pPr>
              <w:rPr>
                <w:rFonts w:eastAsia="Calibri"/>
                <w:sz w:val="26"/>
                <w:szCs w:val="26"/>
              </w:rPr>
            </w:pPr>
            <w:r w:rsidRPr="00334C7D">
              <w:rPr>
                <w:rFonts w:eastAsia="Calibri"/>
                <w:sz w:val="26"/>
                <w:szCs w:val="26"/>
              </w:rPr>
              <w:t xml:space="preserve">Công suất đầu ra của hệ thống nguồn (W) </w:t>
            </w:r>
            <w:r w:rsidRPr="00334C7D">
              <w:rPr>
                <w:rFonts w:eastAsia="Calibri"/>
                <w:sz w:val="26"/>
                <w:szCs w:val="26"/>
                <w:vertAlign w:val="superscript"/>
              </w:rPr>
              <w:t>(1)</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0C4A5C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318D0B0" w14:textId="77777777" w:rsidR="00AA3593" w:rsidRPr="00334C7D" w:rsidRDefault="00AA3593" w:rsidP="00234EAA">
            <w:pPr>
              <w:ind w:left="8" w:right="4" w:hanging="8"/>
              <w:jc w:val="center"/>
              <w:rPr>
                <w:rFonts w:eastAsia="Calibri"/>
                <w:sz w:val="26"/>
                <w:szCs w:val="26"/>
              </w:rPr>
            </w:pPr>
          </w:p>
        </w:tc>
      </w:tr>
      <w:tr w:rsidR="00AA3593" w:rsidRPr="00334C7D" w14:paraId="466BB63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3C4A6D9"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A41A4F4" w14:textId="77777777" w:rsidR="00AA3593" w:rsidRPr="00334C7D" w:rsidRDefault="00AA3593" w:rsidP="00234EAA">
            <w:pPr>
              <w:jc w:val="right"/>
              <w:rPr>
                <w:rFonts w:eastAsia="Calibri"/>
                <w:i/>
                <w:sz w:val="26"/>
                <w:szCs w:val="26"/>
              </w:rPr>
            </w:pPr>
            <w:r w:rsidRPr="00334C7D">
              <w:rPr>
                <w:rFonts w:eastAsia="Calibri"/>
                <w:i/>
                <w:sz w:val="26"/>
                <w:szCs w:val="26"/>
              </w:rPr>
              <w:t>- Khi không sử dụng cùng với ắc quy</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362017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1DF813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4A418D3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D3A93DB"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B4708A8" w14:textId="77777777" w:rsidR="00AA3593" w:rsidRPr="00334C7D" w:rsidRDefault="00AA3593" w:rsidP="00234EAA">
            <w:pPr>
              <w:jc w:val="right"/>
              <w:rPr>
                <w:rFonts w:eastAsia="Calibri"/>
                <w:sz w:val="26"/>
                <w:szCs w:val="26"/>
              </w:rPr>
            </w:pPr>
            <w:r w:rsidRPr="00334C7D">
              <w:rPr>
                <w:rFonts w:eastAsia="Calibri"/>
                <w:i/>
                <w:sz w:val="26"/>
                <w:szCs w:val="26"/>
              </w:rPr>
              <w:t>- Khi sử dụng cùng với ắc quy (xung đóng cắt)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F23F58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18F872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0D8CB4DC"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FD40000" w14:textId="77777777" w:rsidR="00AA3593" w:rsidRPr="00334C7D" w:rsidRDefault="00AA3593" w:rsidP="00234EAA">
            <w:pPr>
              <w:ind w:left="8" w:right="4" w:hanging="8"/>
              <w:jc w:val="center"/>
              <w:rPr>
                <w:sz w:val="26"/>
                <w:szCs w:val="26"/>
              </w:rPr>
            </w:pPr>
            <w:r w:rsidRPr="00334C7D">
              <w:rPr>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1310EB9A" w14:textId="77777777" w:rsidR="00AA3593" w:rsidRPr="00334C7D" w:rsidRDefault="00AA3593" w:rsidP="00234EAA">
            <w:pPr>
              <w:rPr>
                <w:rFonts w:eastAsia="Calibri"/>
                <w:sz w:val="26"/>
                <w:szCs w:val="26"/>
              </w:rPr>
            </w:pPr>
            <w:r w:rsidRPr="00334C7D">
              <w:rPr>
                <w:rFonts w:eastAsia="Calibri"/>
                <w:sz w:val="26"/>
                <w:szCs w:val="26"/>
              </w:rPr>
              <w:t>Xuất tín hiệu cho giám sát từ xa (tối thiểu)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B2B202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7C59C6" w14:textId="77777777" w:rsidR="00AA3593" w:rsidRPr="00334C7D" w:rsidRDefault="00AA3593" w:rsidP="00234EAA">
            <w:pPr>
              <w:ind w:left="8" w:right="4" w:hanging="8"/>
              <w:jc w:val="center"/>
              <w:rPr>
                <w:rFonts w:eastAsia="Calibri"/>
                <w:sz w:val="26"/>
                <w:szCs w:val="26"/>
              </w:rPr>
            </w:pPr>
          </w:p>
        </w:tc>
      </w:tr>
      <w:tr w:rsidR="00AA3593" w:rsidRPr="00334C7D" w14:paraId="7630EAB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A030AAD"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1BD75E1" w14:textId="77777777" w:rsidR="00AA3593" w:rsidRPr="00334C7D" w:rsidRDefault="00AA3593" w:rsidP="00234EAA">
            <w:pPr>
              <w:jc w:val="right"/>
              <w:rPr>
                <w:i/>
                <w:sz w:val="26"/>
                <w:szCs w:val="26"/>
              </w:rPr>
            </w:pPr>
            <w:r w:rsidRPr="00334C7D">
              <w:rPr>
                <w:i/>
                <w:sz w:val="26"/>
                <w:szCs w:val="26"/>
              </w:rPr>
              <w:t>- Lỗi nguồn AC (mất, giảm quá thấp)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C5FE2D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58E7BD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ED8733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DA9A75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0851F8E" w14:textId="77777777" w:rsidR="00AA3593" w:rsidRPr="00334C7D" w:rsidRDefault="00AA3593" w:rsidP="00234EAA">
            <w:pPr>
              <w:jc w:val="right"/>
              <w:rPr>
                <w:i/>
                <w:sz w:val="26"/>
                <w:szCs w:val="26"/>
              </w:rPr>
            </w:pPr>
            <w:r w:rsidRPr="00334C7D">
              <w:rPr>
                <w:i/>
                <w:sz w:val="26"/>
                <w:szCs w:val="26"/>
              </w:rPr>
              <w:t>- Lỗi nguồn DC (Hư hỏng ắc quy, thấp điện áp)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183C7E"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2D56033" w14:textId="77777777" w:rsidR="00AA3593" w:rsidRPr="00334C7D" w:rsidRDefault="00AA3593" w:rsidP="00234EAA">
            <w:pPr>
              <w:ind w:left="8" w:right="4" w:hanging="8"/>
              <w:jc w:val="center"/>
              <w:rPr>
                <w:sz w:val="26"/>
                <w:szCs w:val="26"/>
              </w:rPr>
            </w:pPr>
            <w:r w:rsidRPr="00334C7D">
              <w:rPr>
                <w:rFonts w:eastAsia="Calibri"/>
                <w:sz w:val="26"/>
                <w:szCs w:val="26"/>
              </w:rPr>
              <w:t>Có</w:t>
            </w:r>
          </w:p>
        </w:tc>
      </w:tr>
      <w:tr w:rsidR="00AA3593" w:rsidRPr="00334C7D" w14:paraId="52CBB7C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0C999C4" w14:textId="77777777" w:rsidR="00AA3593" w:rsidRPr="00334C7D" w:rsidRDefault="00AA3593" w:rsidP="00234EAA">
            <w:pPr>
              <w:ind w:left="8" w:right="4" w:hanging="8"/>
              <w:jc w:val="center"/>
              <w:rPr>
                <w:b/>
                <w:bCs/>
                <w:sz w:val="26"/>
                <w:szCs w:val="26"/>
              </w:rPr>
            </w:pPr>
            <w:r w:rsidRPr="00334C7D">
              <w:rPr>
                <w:b/>
                <w:bCs/>
                <w:sz w:val="26"/>
                <w:szCs w:val="26"/>
              </w:rPr>
              <w:t>III</w:t>
            </w:r>
          </w:p>
        </w:tc>
        <w:tc>
          <w:tcPr>
            <w:tcW w:w="4893" w:type="dxa"/>
            <w:tcBorders>
              <w:top w:val="dotted" w:sz="4" w:space="0" w:color="auto"/>
              <w:left w:val="nil"/>
              <w:bottom w:val="dotted" w:sz="4" w:space="0" w:color="auto"/>
              <w:right w:val="single" w:sz="4" w:space="0" w:color="auto"/>
            </w:tcBorders>
            <w:shd w:val="clear" w:color="auto" w:fill="FFFFFF"/>
          </w:tcPr>
          <w:p w14:paraId="411CCD4B" w14:textId="77777777" w:rsidR="00AA3593" w:rsidRPr="00334C7D" w:rsidRDefault="00AA3593" w:rsidP="00234EAA">
            <w:pPr>
              <w:ind w:left="8" w:right="4" w:hanging="8"/>
              <w:rPr>
                <w:b/>
                <w:sz w:val="26"/>
                <w:szCs w:val="26"/>
              </w:rPr>
            </w:pPr>
            <w:r w:rsidRPr="00334C7D">
              <w:rPr>
                <w:b/>
                <w:sz w:val="26"/>
                <w:szCs w:val="26"/>
              </w:rPr>
              <w:t>Tủ bảo vệ kín trọn bộ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8FC8EF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C054F9A" w14:textId="77777777" w:rsidR="00AA3593" w:rsidRPr="00334C7D" w:rsidRDefault="00AA3593" w:rsidP="00234EAA">
            <w:pPr>
              <w:ind w:left="8" w:right="4" w:hanging="8"/>
              <w:jc w:val="center"/>
              <w:rPr>
                <w:rFonts w:eastAsia="Calibri"/>
                <w:sz w:val="26"/>
                <w:szCs w:val="26"/>
              </w:rPr>
            </w:pPr>
          </w:p>
        </w:tc>
      </w:tr>
      <w:tr w:rsidR="00AA3593" w:rsidRPr="00334C7D" w14:paraId="02AE3B1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C5688FC"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4ED22C20" w14:textId="77777777" w:rsidR="00AA3593" w:rsidRPr="00334C7D" w:rsidRDefault="00AA3593" w:rsidP="00234EAA">
            <w:pPr>
              <w:ind w:left="8" w:right="4" w:hanging="8"/>
              <w:rPr>
                <w:sz w:val="26"/>
                <w:szCs w:val="26"/>
              </w:rPr>
            </w:pPr>
            <w:r w:rsidRPr="00334C7D">
              <w:rPr>
                <w:sz w:val="26"/>
                <w:szCs w:val="26"/>
              </w:rPr>
              <w:t>Phạm vi lắp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FF395C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EC5B81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Trong nhà</w:t>
            </w:r>
          </w:p>
          <w:p w14:paraId="3233A78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(Indoor/Trong trạm xây, trạm ki-ốt)</w:t>
            </w:r>
          </w:p>
        </w:tc>
      </w:tr>
      <w:tr w:rsidR="00AA3593" w:rsidRPr="00334C7D" w14:paraId="16436F7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11E77F0" w14:textId="77777777" w:rsidR="00AA3593" w:rsidRPr="00334C7D" w:rsidRDefault="00AA3593" w:rsidP="00234EAA">
            <w:pPr>
              <w:ind w:left="8" w:right="4" w:hanging="8"/>
              <w:jc w:val="center"/>
              <w:rPr>
                <w:bCs/>
                <w:sz w:val="26"/>
                <w:szCs w:val="26"/>
              </w:rPr>
            </w:pPr>
            <w:r w:rsidRPr="00334C7D">
              <w:rPr>
                <w:bCs/>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38EC1911" w14:textId="77777777" w:rsidR="00AA3593" w:rsidRPr="00334C7D" w:rsidRDefault="00AA3593" w:rsidP="00234EAA">
            <w:pPr>
              <w:ind w:left="8" w:right="4" w:hanging="8"/>
              <w:rPr>
                <w:sz w:val="26"/>
                <w:szCs w:val="26"/>
              </w:rPr>
            </w:pPr>
            <w:r w:rsidRPr="00334C7D">
              <w:rPr>
                <w:sz w:val="26"/>
                <w:szCs w:val="26"/>
              </w:rPr>
              <w:t>Vật liệu (Nhôm, hợp kim nhôm, thép không rỉ, thép sơn tĩnh điện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8A7AB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F929AA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F03CD0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41781DE"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04DDFB7E" w14:textId="77777777" w:rsidR="00AA3593" w:rsidRPr="00334C7D" w:rsidRDefault="00AA3593" w:rsidP="00234EAA">
            <w:pPr>
              <w:ind w:left="8" w:right="4" w:hanging="8"/>
              <w:rPr>
                <w:sz w:val="26"/>
                <w:szCs w:val="26"/>
              </w:rPr>
            </w:pPr>
            <w:r w:rsidRPr="00334C7D">
              <w:rPr>
                <w:sz w:val="26"/>
                <w:szCs w:val="26"/>
              </w:rPr>
              <w:t xml:space="preserve">Cấp bảo vệ (theo </w:t>
            </w:r>
            <w:r w:rsidRPr="00334C7D">
              <w:rPr>
                <w:rFonts w:eastAsia="Calibri"/>
                <w:sz w:val="26"/>
                <w:szCs w:val="26"/>
              </w:rPr>
              <w:t>IEC 60529)</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305BC15"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E0D4B0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5E98B63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FDDEABF"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0F8393CE" w14:textId="77777777" w:rsidR="00AA3593" w:rsidRPr="00334C7D" w:rsidRDefault="00AA3593" w:rsidP="00234EAA">
            <w:pPr>
              <w:ind w:left="8" w:right="4" w:hanging="8"/>
              <w:rPr>
                <w:sz w:val="26"/>
                <w:szCs w:val="26"/>
              </w:rPr>
            </w:pPr>
            <w:r w:rsidRPr="00334C7D">
              <w:rPr>
                <w:sz w:val="26"/>
                <w:szCs w:val="26"/>
              </w:rPr>
              <w:t>Vật liệu, phụ kiện đấu nối và lắp đặt trọn bộ.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5CA075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287CB8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33E4A197" w14:textId="77777777" w:rsidTr="00234EAA">
        <w:trPr>
          <w:cantSplit/>
          <w:trHeight w:val="284"/>
          <w:jc w:val="center"/>
        </w:trPr>
        <w:tc>
          <w:tcPr>
            <w:tcW w:w="736" w:type="dxa"/>
            <w:tcBorders>
              <w:top w:val="dotted" w:sz="4" w:space="0" w:color="auto"/>
              <w:left w:val="double" w:sz="4" w:space="0" w:color="auto"/>
              <w:bottom w:val="double" w:sz="4" w:space="0" w:color="auto"/>
              <w:right w:val="single" w:sz="4" w:space="0" w:color="auto"/>
            </w:tcBorders>
            <w:shd w:val="clear" w:color="auto" w:fill="FFFFFF"/>
            <w:noWrap/>
          </w:tcPr>
          <w:p w14:paraId="23943015"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uble" w:sz="4" w:space="0" w:color="auto"/>
              <w:right w:val="single" w:sz="4" w:space="0" w:color="auto"/>
            </w:tcBorders>
            <w:shd w:val="clear" w:color="auto" w:fill="FFFFFF"/>
          </w:tcPr>
          <w:p w14:paraId="07055B04" w14:textId="77777777" w:rsidR="00AA3593" w:rsidRPr="00334C7D" w:rsidRDefault="00AA3593" w:rsidP="00234EAA">
            <w:pPr>
              <w:ind w:left="8" w:right="4" w:hanging="8"/>
              <w:rPr>
                <w:sz w:val="26"/>
                <w:szCs w:val="26"/>
              </w:rPr>
            </w:pPr>
            <w:r w:rsidRPr="00334C7D">
              <w:rPr>
                <w:sz w:val="26"/>
                <w:szCs w:val="26"/>
              </w:rPr>
              <w:t>Khả năng lắp thêm thiết bị mở rộng</w:t>
            </w:r>
          </w:p>
        </w:tc>
        <w:tc>
          <w:tcPr>
            <w:tcW w:w="1469" w:type="dxa"/>
            <w:tcBorders>
              <w:top w:val="dotted" w:sz="4" w:space="0" w:color="auto"/>
              <w:left w:val="single" w:sz="4" w:space="0" w:color="auto"/>
              <w:bottom w:val="double" w:sz="4" w:space="0" w:color="auto"/>
              <w:right w:val="single" w:sz="4" w:space="0" w:color="auto"/>
            </w:tcBorders>
            <w:shd w:val="clear" w:color="auto" w:fill="FFFFFF"/>
          </w:tcPr>
          <w:p w14:paraId="73816392"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uble" w:sz="4" w:space="0" w:color="auto"/>
              <w:right w:val="double" w:sz="4" w:space="0" w:color="auto"/>
            </w:tcBorders>
            <w:shd w:val="clear" w:color="auto" w:fill="FFFFFF"/>
          </w:tcPr>
          <w:p w14:paraId="45D5BDF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bl>
    <w:p w14:paraId="6517EBEE" w14:textId="77777777" w:rsidR="00AA3593" w:rsidRPr="00334C7D" w:rsidRDefault="00AA3593" w:rsidP="00AA3593">
      <w:pPr>
        <w:spacing w:line="288" w:lineRule="auto"/>
        <w:ind w:firstLine="426"/>
        <w:rPr>
          <w:rFonts w:eastAsia="Calibri"/>
          <w:i/>
          <w:sz w:val="26"/>
          <w:szCs w:val="26"/>
        </w:rPr>
      </w:pPr>
      <w:r w:rsidRPr="00334C7D">
        <w:rPr>
          <w:rFonts w:eastAsia="Calibri"/>
          <w:i/>
          <w:sz w:val="26"/>
          <w:szCs w:val="26"/>
        </w:rPr>
        <w:t>Chú thích:</w:t>
      </w:r>
    </w:p>
    <w:p w14:paraId="61C2EDA3" w14:textId="77777777" w:rsidR="00AA3593" w:rsidRPr="00334C7D" w:rsidRDefault="00AA3593" w:rsidP="00AA3593">
      <w:pPr>
        <w:spacing w:line="288" w:lineRule="auto"/>
        <w:ind w:firstLine="426"/>
        <w:rPr>
          <w:rFonts w:eastAsia="Calibri"/>
          <w:sz w:val="26"/>
          <w:szCs w:val="26"/>
        </w:rPr>
      </w:pPr>
      <w:r w:rsidRPr="00334C7D">
        <w:rPr>
          <w:rFonts w:eastAsia="Calibri"/>
          <w:i/>
          <w:sz w:val="26"/>
          <w:szCs w:val="26"/>
        </w:rPr>
        <w:lastRenderedPageBreak/>
        <w:t xml:space="preserve">- </w:t>
      </w:r>
      <w:r w:rsidRPr="00334C7D">
        <w:rPr>
          <w:rFonts w:eastAsia="Calibri"/>
          <w:i/>
          <w:sz w:val="26"/>
          <w:szCs w:val="26"/>
          <w:vertAlign w:val="superscript"/>
        </w:rPr>
        <w:t>(1)</w:t>
      </w:r>
      <w:r w:rsidRPr="00334C7D">
        <w:rPr>
          <w:rFonts w:eastAsia="Calibri"/>
          <w:i/>
          <w:sz w:val="26"/>
          <w:szCs w:val="26"/>
        </w:rPr>
        <w:t>: Theo tính toán, đảm bảo yêu cầu công suất của hệ thống (kết nối, trao đổi dữ liệu, giám sát, đo lường, điều khiển) và đảm bảo duy trì sự hoạt động của hệ thống đồng thời cho phép đóng/cắt thiết bị nhất thứ (dao cắt có tải, máy cắt) của tủ hợp bộ RMU ít nhất 10 lần trong thời gian tối thiểu 24 giờ sau khi bị mất nguồn phụ nạp. Nhà thầu phải cung cấp dữ liệu tính toán công suất để đánh giá sự phù hợp so với thông số đã đề xuất.</w:t>
      </w:r>
    </w:p>
    <w:p w14:paraId="0E2380CD" w14:textId="77777777" w:rsidR="00AA3593" w:rsidRPr="00334C7D" w:rsidRDefault="00AA3593" w:rsidP="00361A5C">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kỹ thuật bộ thiết bị báo sự cố có kết nối truyền thông (sử dụng tại các trạm chỉ cần chức năng giám sát từ xa, không yêu cầu chức năng điều khiển đóng/cắt từ xa):</w:t>
      </w:r>
    </w:p>
    <w:p w14:paraId="0310F23F" w14:textId="77777777" w:rsidR="00AA3593" w:rsidRPr="00334C7D" w:rsidRDefault="00AA3593" w:rsidP="00AA3593">
      <w:pPr>
        <w:spacing w:line="288" w:lineRule="auto"/>
        <w:ind w:firstLine="426"/>
        <w:outlineLvl w:val="0"/>
        <w:rPr>
          <w:rFonts w:eastAsia="Calibri"/>
          <w:b/>
          <w:i/>
          <w:sz w:val="26"/>
          <w:szCs w:val="26"/>
          <w:lang w:val="x-none" w:eastAsia="x-none"/>
        </w:rPr>
      </w:pPr>
      <w:r w:rsidRPr="00334C7D">
        <w:rPr>
          <w:rFonts w:eastAsia="Calibri"/>
          <w:b/>
          <w:i/>
          <w:sz w:val="26"/>
          <w:szCs w:val="26"/>
          <w:lang w:eastAsia="x-none"/>
        </w:rPr>
        <w:t xml:space="preserve">1. </w:t>
      </w:r>
      <w:r w:rsidRPr="00334C7D">
        <w:rPr>
          <w:rFonts w:eastAsia="Calibri"/>
          <w:b/>
          <w:i/>
          <w:sz w:val="26"/>
          <w:szCs w:val="26"/>
          <w:lang w:val="x-none" w:eastAsia="x-none"/>
        </w:rPr>
        <w:t>Thuyết minh đáp ứng yêu cầu kỹ thuật</w:t>
      </w:r>
      <w:r w:rsidRPr="00334C7D">
        <w:rPr>
          <w:rFonts w:eastAsia="Calibri"/>
          <w:b/>
          <w:i/>
          <w:sz w:val="26"/>
          <w:szCs w:val="26"/>
          <w:lang w:eastAsia="x-none"/>
        </w:rPr>
        <w:t>:</w:t>
      </w:r>
    </w:p>
    <w:p w14:paraId="3C2A1016" w14:textId="77777777" w:rsidR="00AA3593" w:rsidRPr="00334C7D" w:rsidRDefault="00AA3593" w:rsidP="00361A5C">
      <w:pPr>
        <w:numPr>
          <w:ilvl w:val="0"/>
          <w:numId w:val="87"/>
        </w:numPr>
        <w:spacing w:after="200" w:line="288" w:lineRule="auto"/>
        <w:outlineLvl w:val="1"/>
        <w:rPr>
          <w:rFonts w:eastAsia="Calibri"/>
          <w:sz w:val="26"/>
          <w:szCs w:val="26"/>
          <w:lang w:val="x-none" w:eastAsia="x-none"/>
        </w:rPr>
      </w:pPr>
      <w:r w:rsidRPr="00334C7D">
        <w:rPr>
          <w:rFonts w:eastAsia="Calibri"/>
          <w:sz w:val="26"/>
          <w:szCs w:val="26"/>
          <w:lang w:val="x-none" w:eastAsia="x-none"/>
        </w:rPr>
        <w:t>Tiêu chuẩn áp dụng:</w:t>
      </w:r>
    </w:p>
    <w:p w14:paraId="34B7F47C"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Bộ thiết bị báo sự cố có kết nối truyền thông và các khối chức năng, phụ kiện đi kèm phải được thiết kế, chế tạo, kiểm nghiệm các chức năng liên quan theo các tiêu chuẩn IEC (các phiên bản mới nhất) hoặc tương đương sau đây:</w:t>
      </w:r>
    </w:p>
    <w:p w14:paraId="102B1763"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60870-5-104: Giao thức truyền thông.</w:t>
      </w:r>
    </w:p>
    <w:p w14:paraId="602CD860"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61000-4-xx: Thử nghiệm tương thích điện từ.</w:t>
      </w:r>
    </w:p>
    <w:p w14:paraId="3375C98C"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60068-2-xx: Thử nghiệm môi trường.</w:t>
      </w:r>
    </w:p>
    <w:p w14:paraId="48C1BE33"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60255-xx: Thử nghiệm điện, cơ và an toàn sản phẩm.</w:t>
      </w:r>
    </w:p>
    <w:p w14:paraId="4BAA8929" w14:textId="77777777" w:rsidR="00AA3593" w:rsidRPr="00334C7D" w:rsidRDefault="00AA3593" w:rsidP="00361A5C">
      <w:pPr>
        <w:numPr>
          <w:ilvl w:val="0"/>
          <w:numId w:val="85"/>
        </w:numPr>
        <w:spacing w:after="200" w:line="288" w:lineRule="auto"/>
        <w:ind w:firstLine="426"/>
        <w:rPr>
          <w:rFonts w:eastAsia="Calibri"/>
          <w:sz w:val="26"/>
          <w:szCs w:val="26"/>
        </w:rPr>
      </w:pPr>
      <w:r w:rsidRPr="00334C7D">
        <w:rPr>
          <w:rFonts w:eastAsia="Calibri"/>
          <w:sz w:val="26"/>
          <w:szCs w:val="26"/>
        </w:rPr>
        <w:t>IEC 60529: Cấp bảo vệ bằng vỏ ngoài.</w:t>
      </w:r>
    </w:p>
    <w:p w14:paraId="685CD38B" w14:textId="77777777" w:rsidR="00AA3593" w:rsidRPr="00334C7D" w:rsidRDefault="00AA3593" w:rsidP="00361A5C">
      <w:pPr>
        <w:numPr>
          <w:ilvl w:val="0"/>
          <w:numId w:val="87"/>
        </w:numPr>
        <w:spacing w:after="200" w:line="288" w:lineRule="auto"/>
        <w:outlineLvl w:val="1"/>
        <w:rPr>
          <w:rFonts w:eastAsia="Calibri"/>
          <w:sz w:val="26"/>
          <w:szCs w:val="26"/>
          <w:lang w:val="x-none" w:eastAsia="x-none"/>
        </w:rPr>
      </w:pPr>
      <w:r w:rsidRPr="00334C7D">
        <w:rPr>
          <w:rFonts w:eastAsia="Calibri"/>
          <w:sz w:val="26"/>
          <w:szCs w:val="26"/>
          <w:lang w:val="x-none" w:eastAsia="x-none"/>
        </w:rPr>
        <w:t>Yêu cầu kỹ thuật:</w:t>
      </w:r>
    </w:p>
    <w:p w14:paraId="4C2C59AE"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Khối chức năng chính của bộ thiết bị báo sự cố có kết nối truyền thông phải do chính hãng sản xuất tủ RMU thiết kế, sản xuất, đảm bảo hoạt động đồng bộ với hệ thống tủ RMU.</w:t>
      </w:r>
    </w:p>
    <w:p w14:paraId="5C794E69"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Chức năng: Thu thập tín hiệu đo lường, chỉ báo sự cố, trạng thái vận hành tủ RMU trên lưới điện; kết nối, trao đổi các tín hiệu với trung tâm điều khiển.</w:t>
      </w:r>
    </w:p>
    <w:p w14:paraId="34C2090F"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Cấu tạo của thiết bị có thể là một khối thống nhất tích hợp đầy đủ các chức năng, hoặc được cấu thành từ các khối chức năng riêng rẽ ghép lại, nhưng thiết kế của chúng phải có khả năng mở rộng để đáp ứng nhu cầu mở rộng thiết bị khi cần thiết; cấp bảo vệ của các khối chức năng (tích hợp hoặc riêng rẽ) tối thiểu đạt IP2x, được thiết kế phù hợp để hoạt động trong môi trường nhiệt đới nóng ẩm.</w:t>
      </w:r>
    </w:p>
    <w:p w14:paraId="12E2420B"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 xml:space="preserve"> Tổng thể hệ thống thiết bị phải đảm bảo đáp ứng các chức năng chính như:</w:t>
      </w:r>
    </w:p>
    <w:p w14:paraId="0D0C5F50"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xml:space="preserve">+ Có chức năng đo lường được dòng điện (I), điện áp (U), công suất (P, Q, S), hệ số công suất (cosφ) của lưới điện 3 pha; phát hiện, chỉ báo sự cố; giám sát các trạng </w:t>
      </w:r>
      <w:r w:rsidRPr="00334C7D">
        <w:rPr>
          <w:rFonts w:eastAsia="Calibri"/>
          <w:sz w:val="26"/>
          <w:szCs w:val="26"/>
        </w:rPr>
        <w:lastRenderedPageBreak/>
        <w:t>thái và điều khiển đóng/cắt các thiết bị nhất thứ; có khả năng thu thập các tín hiệu cần thiết khác như áp lực khí SF6, nhiệt độ ...</w:t>
      </w:r>
    </w:p>
    <w:p w14:paraId="2EB14632"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Kết nối, trao đổi tín hiệu với Trung tâm điều khiển xa bằng đường truyền vô tuyến mạng 4G theo giao thức IEC 60870-5-104, ưu tiên thiết bị hỗ trợ mạng 5G và có khả năng chuyển đổi giao diện truyền thông hữu tuyến trong trường hợp đầu tư hệ thống truyền thông bằng hữu tuyến. Chức năng (hoặc thiết bị) định tuyến router/modem phải có khả năng hỗ trợ đủ các chức năng bảo mật thông tin theo chuẩn VPN và phù hợp để kết nối vào mạng riêng ảo (APN) do các nhà mạng Việt Nam cung cấp.</w:t>
      </w:r>
    </w:p>
    <w:p w14:paraId="61DEC69A"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Có khả năng ghi lại và lưu trữ các sự cố, sự kiện.</w:t>
      </w:r>
    </w:p>
    <w:p w14:paraId="3A75E500"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Có đủ các chỉ thị (bằng đèn LED, hoặc biểu tượng, hoặc sơ đồ mimic) để hiển thị, cảnh báo tình trạng làm việc của thiết bị như: Trạng thái thiết bị; trạng thái cảnh báo (Alarm); trạng thái nguồn cung cấp (AC Power), trạng thái ắc quy (Battery Alarm); trạng thái đường truyền (Communication).</w:t>
      </w:r>
    </w:p>
    <w:p w14:paraId="57DF0FC8" w14:textId="77777777" w:rsidR="00AA3593" w:rsidRPr="00334C7D" w:rsidRDefault="00AA3593" w:rsidP="00AA3593">
      <w:pPr>
        <w:autoSpaceDE w:val="0"/>
        <w:autoSpaceDN w:val="0"/>
        <w:adjustRightInd w:val="0"/>
        <w:spacing w:line="288" w:lineRule="auto"/>
        <w:ind w:firstLine="426"/>
        <w:rPr>
          <w:rFonts w:eastAsia="Calibri"/>
          <w:sz w:val="26"/>
          <w:szCs w:val="26"/>
        </w:rPr>
      </w:pPr>
      <w:r w:rsidRPr="00334C7D">
        <w:rPr>
          <w:rFonts w:eastAsia="Calibri"/>
          <w:sz w:val="26"/>
          <w:szCs w:val="26"/>
        </w:rPr>
        <w:t>+ Có khả năng cấu hình tại chỗ hoặc từ xa bằng phần mềm có bản quyền không giới hạn thời gian sử dụng.</w:t>
      </w:r>
    </w:p>
    <w:p w14:paraId="236D633E"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Có bộ biến đổi nguồn AC/DC để cấp nguồn hoạt động cho hệ thống SCADA (Bộ báo sự cố, thiết bị viễn thông, rơle, các mô-dun vào/ra...) và phụ nạp hệ thống ắc quy lưu trữ và cấp nguồn của hệ thống. </w:t>
      </w:r>
      <w:r w:rsidRPr="00334C7D">
        <w:rPr>
          <w:sz w:val="26"/>
          <w:szCs w:val="26"/>
        </w:rPr>
        <w:t xml:space="preserve">Bộ biến đổi nguồn AC/DC có chức năng tự giám sát tại chỗ và từ xa và có khả năng giám sát trạng thái ắc quy trong quá trình vận hành. </w:t>
      </w:r>
      <w:r w:rsidRPr="00334C7D">
        <w:rPr>
          <w:rFonts w:eastAsia="Calibri"/>
          <w:sz w:val="26"/>
          <w:szCs w:val="26"/>
        </w:rPr>
        <w:t>Dung lượng ắc quy phải đảm bảo duy trì sự hoạt động của toàn bộ hệ thống trong vòng 24 giờ kể từ khi mất điện lưới.</w:t>
      </w:r>
    </w:p>
    <w:p w14:paraId="36851778"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 Toàn bộ các thiết bị và bộ nguồn nuôi phải được lắp đặt, bảo vệ trong tủ điện kín, tủ được chế tạo để lắp đặt trong nhà (trong trạm xây, trạm tủ ki-ốt, trạm trụ thép một cột), vật liệu vỏ tủ phải có khả năng chịu được ngoại lực tác động và các ảnh hưởng của môi trường bên ngoài. Ngoài các thiết bị chính, trong tủ phải được lắp đặt đầy đủ trọn bộ các phụ kiện như: Aptomat cấp nguồn, thanh gài, máng đi dây nhị thứ, bộ sấy, đèn chiếu sáng nội bộ…; cho phép tích hợp chung trong tủ RMU nếu chúng được thiết kế có đủ không gian phù hợp.</w:t>
      </w:r>
    </w:p>
    <w:p w14:paraId="2AE2172F" w14:textId="77777777" w:rsidR="00AA3593" w:rsidRPr="00334C7D" w:rsidRDefault="00AA3593" w:rsidP="00361A5C">
      <w:pPr>
        <w:numPr>
          <w:ilvl w:val="0"/>
          <w:numId w:val="83"/>
        </w:numPr>
        <w:spacing w:after="200" w:line="288" w:lineRule="auto"/>
        <w:ind w:left="0" w:firstLine="425"/>
        <w:rPr>
          <w:rFonts w:eastAsia="Calibri"/>
          <w:sz w:val="26"/>
          <w:szCs w:val="26"/>
          <w:lang w:val="x-none" w:eastAsia="x-none"/>
        </w:rPr>
      </w:pPr>
      <w:r w:rsidRPr="00334C7D">
        <w:rPr>
          <w:rFonts w:eastAsia="Calibri"/>
          <w:sz w:val="26"/>
          <w:szCs w:val="26"/>
          <w:lang w:val="x-none" w:eastAsia="x-none"/>
        </w:rPr>
        <w:t>Phụ kiện: Đồng bộ kèm theo các phụ kiện tiêu chuẩn</w:t>
      </w:r>
      <w:r w:rsidRPr="00334C7D">
        <w:rPr>
          <w:rFonts w:eastAsia="Calibri"/>
          <w:sz w:val="26"/>
          <w:szCs w:val="26"/>
          <w:lang w:eastAsia="x-none"/>
        </w:rPr>
        <w:t>,</w:t>
      </w:r>
      <w:r w:rsidRPr="00334C7D">
        <w:rPr>
          <w:rFonts w:eastAsia="Calibri"/>
          <w:sz w:val="26"/>
          <w:szCs w:val="26"/>
          <w:lang w:val="x-none" w:eastAsia="x-none"/>
        </w:rPr>
        <w:t xml:space="preserve"> đáp ứng thực hiện tất cả các chức năng yêu cầu để thuận tiện cho việc quản lý, cấu hình, khai thác dữ liệu tại hiện trường và trên hệ thống.</w:t>
      </w:r>
    </w:p>
    <w:p w14:paraId="3EA02F94" w14:textId="77777777" w:rsidR="00AA3593" w:rsidRPr="00334C7D" w:rsidRDefault="00AA3593" w:rsidP="00AA3593">
      <w:pPr>
        <w:spacing w:line="288" w:lineRule="auto"/>
        <w:ind w:firstLine="426"/>
        <w:rPr>
          <w:rFonts w:eastAsia="Calibri"/>
          <w:b/>
          <w:i/>
          <w:sz w:val="26"/>
          <w:szCs w:val="26"/>
          <w:lang w:eastAsia="x-none"/>
        </w:rPr>
      </w:pPr>
      <w:r w:rsidRPr="00334C7D">
        <w:rPr>
          <w:rFonts w:eastAsia="Calibri"/>
          <w:b/>
          <w:i/>
          <w:sz w:val="26"/>
          <w:szCs w:val="26"/>
          <w:lang w:eastAsia="x-none"/>
        </w:rPr>
        <w:t>2.</w:t>
      </w:r>
      <w:r w:rsidRPr="00334C7D">
        <w:rPr>
          <w:rFonts w:eastAsia="Calibri"/>
          <w:b/>
          <w:i/>
          <w:sz w:val="26"/>
          <w:szCs w:val="26"/>
          <w:lang w:val="x-none" w:eastAsia="x-none"/>
        </w:rPr>
        <w:t xml:space="preserve"> </w:t>
      </w:r>
      <w:r w:rsidRPr="00334C7D">
        <w:rPr>
          <w:rFonts w:eastAsia="Calibri"/>
          <w:b/>
          <w:i/>
          <w:sz w:val="26"/>
          <w:szCs w:val="26"/>
          <w:lang w:eastAsia="x-none"/>
        </w:rPr>
        <w:t>Bảng yêu cầu</w:t>
      </w:r>
      <w:r w:rsidRPr="00334C7D">
        <w:rPr>
          <w:rFonts w:eastAsia="Calibri"/>
          <w:b/>
          <w:i/>
          <w:sz w:val="26"/>
          <w:szCs w:val="26"/>
          <w:lang w:val="x-none" w:eastAsia="x-none"/>
        </w:rPr>
        <w:t xml:space="preserve"> kỹ thuật </w:t>
      </w:r>
      <w:r w:rsidRPr="00334C7D">
        <w:rPr>
          <w:rFonts w:eastAsia="Calibri"/>
          <w:b/>
          <w:i/>
          <w:sz w:val="26"/>
          <w:szCs w:val="26"/>
          <w:lang w:eastAsia="x-none"/>
        </w:rPr>
        <w:t xml:space="preserve">và </w:t>
      </w:r>
      <w:r w:rsidRPr="00334C7D">
        <w:rPr>
          <w:rFonts w:eastAsia="Calibri"/>
          <w:b/>
          <w:i/>
          <w:sz w:val="26"/>
          <w:szCs w:val="26"/>
          <w:lang w:val="x-none" w:eastAsia="x-none"/>
        </w:rPr>
        <w:t>cam kết</w:t>
      </w:r>
      <w:r w:rsidRPr="00334C7D">
        <w:rPr>
          <w:rFonts w:eastAsia="Calibri"/>
          <w:b/>
          <w:i/>
          <w:sz w:val="26"/>
          <w:szCs w:val="26"/>
          <w:lang w:eastAsia="x-none"/>
        </w:rPr>
        <w:t>:</w:t>
      </w:r>
    </w:p>
    <w:tbl>
      <w:tblPr>
        <w:tblW w:w="9859" w:type="dxa"/>
        <w:jc w:val="center"/>
        <w:tblLayout w:type="fixed"/>
        <w:tblLook w:val="04A0" w:firstRow="1" w:lastRow="0" w:firstColumn="1" w:lastColumn="0" w:noHBand="0" w:noVBand="1"/>
      </w:tblPr>
      <w:tblGrid>
        <w:gridCol w:w="865"/>
        <w:gridCol w:w="4893"/>
        <w:gridCol w:w="1462"/>
        <w:gridCol w:w="2639"/>
      </w:tblGrid>
      <w:tr w:rsidR="00AA3593" w:rsidRPr="00334C7D" w14:paraId="3A9DFF09" w14:textId="77777777" w:rsidTr="00234EAA">
        <w:trPr>
          <w:cantSplit/>
          <w:trHeight w:val="284"/>
          <w:jc w:val="center"/>
        </w:trPr>
        <w:tc>
          <w:tcPr>
            <w:tcW w:w="865" w:type="dxa"/>
            <w:tcBorders>
              <w:top w:val="double" w:sz="4" w:space="0" w:color="auto"/>
              <w:left w:val="double" w:sz="4" w:space="0" w:color="auto"/>
              <w:bottom w:val="single" w:sz="4" w:space="0" w:color="auto"/>
              <w:right w:val="single" w:sz="4" w:space="0" w:color="auto"/>
            </w:tcBorders>
            <w:shd w:val="clear" w:color="auto" w:fill="FFFFFF"/>
            <w:noWrap/>
            <w:hideMark/>
          </w:tcPr>
          <w:p w14:paraId="224E21E0" w14:textId="77777777" w:rsidR="00AA3593" w:rsidRPr="00334C7D" w:rsidRDefault="00AA3593" w:rsidP="00234EAA">
            <w:pPr>
              <w:ind w:left="8" w:right="4" w:hanging="8"/>
              <w:jc w:val="center"/>
              <w:rPr>
                <w:b/>
                <w:bCs/>
                <w:sz w:val="26"/>
                <w:szCs w:val="26"/>
              </w:rPr>
            </w:pPr>
            <w:r w:rsidRPr="00334C7D">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2A765170" w14:textId="77777777" w:rsidR="00AA3593" w:rsidRPr="00334C7D" w:rsidRDefault="00AA3593" w:rsidP="00234EAA">
            <w:pPr>
              <w:ind w:left="8" w:right="4" w:hanging="8"/>
              <w:jc w:val="center"/>
              <w:rPr>
                <w:b/>
                <w:bCs/>
                <w:sz w:val="26"/>
                <w:szCs w:val="26"/>
              </w:rPr>
            </w:pPr>
            <w:r w:rsidRPr="00334C7D">
              <w:rPr>
                <w:rFonts w:eastAsia="Calibri"/>
                <w:b/>
                <w:sz w:val="26"/>
                <w:szCs w:val="26"/>
              </w:rPr>
              <w:t>Hạng mục</w:t>
            </w:r>
          </w:p>
        </w:tc>
        <w:tc>
          <w:tcPr>
            <w:tcW w:w="1462" w:type="dxa"/>
            <w:tcBorders>
              <w:top w:val="double" w:sz="4" w:space="0" w:color="auto"/>
              <w:left w:val="single" w:sz="4" w:space="0" w:color="auto"/>
              <w:bottom w:val="single" w:sz="4" w:space="0" w:color="auto"/>
              <w:right w:val="single" w:sz="4" w:space="0" w:color="auto"/>
            </w:tcBorders>
            <w:shd w:val="clear" w:color="auto" w:fill="FFFFFF"/>
          </w:tcPr>
          <w:p w14:paraId="181EFEF8" w14:textId="77777777" w:rsidR="00AA3593" w:rsidRPr="00334C7D" w:rsidRDefault="00AA3593" w:rsidP="00234EAA">
            <w:pPr>
              <w:ind w:left="14"/>
              <w:jc w:val="center"/>
              <w:outlineLvl w:val="4"/>
              <w:rPr>
                <w:b/>
                <w:sz w:val="26"/>
                <w:szCs w:val="26"/>
                <w:lang w:val="en-GB"/>
              </w:rPr>
            </w:pPr>
            <w:r w:rsidRPr="00334C7D">
              <w:rPr>
                <w:b/>
                <w:sz w:val="26"/>
                <w:szCs w:val="26"/>
                <w:lang w:val="en-GB"/>
              </w:rPr>
              <w:t>Đơn vị đo</w:t>
            </w:r>
          </w:p>
        </w:tc>
        <w:tc>
          <w:tcPr>
            <w:tcW w:w="2639" w:type="dxa"/>
            <w:tcBorders>
              <w:top w:val="double" w:sz="4" w:space="0" w:color="auto"/>
              <w:left w:val="single" w:sz="4" w:space="0" w:color="auto"/>
              <w:bottom w:val="single" w:sz="4" w:space="0" w:color="auto"/>
              <w:right w:val="double" w:sz="4" w:space="0" w:color="auto"/>
            </w:tcBorders>
            <w:shd w:val="clear" w:color="auto" w:fill="FFFFFF"/>
            <w:hideMark/>
          </w:tcPr>
          <w:p w14:paraId="78283C4B" w14:textId="77777777" w:rsidR="00AA3593" w:rsidRPr="00334C7D" w:rsidRDefault="00AA3593" w:rsidP="00234EAA">
            <w:pPr>
              <w:ind w:left="14"/>
              <w:jc w:val="center"/>
              <w:outlineLvl w:val="4"/>
              <w:rPr>
                <w:b/>
                <w:i/>
                <w:sz w:val="26"/>
                <w:szCs w:val="26"/>
                <w:lang w:val="en-GB"/>
              </w:rPr>
            </w:pPr>
            <w:r w:rsidRPr="00334C7D">
              <w:rPr>
                <w:b/>
                <w:sz w:val="26"/>
                <w:szCs w:val="26"/>
                <w:lang w:val="en-GB"/>
              </w:rPr>
              <w:t xml:space="preserve">Yêu cầu </w:t>
            </w:r>
          </w:p>
        </w:tc>
      </w:tr>
      <w:tr w:rsidR="00AA3593" w:rsidRPr="00334C7D" w14:paraId="0041B459" w14:textId="77777777" w:rsidTr="00234EAA">
        <w:trPr>
          <w:cantSplit/>
          <w:trHeight w:val="284"/>
          <w:jc w:val="center"/>
        </w:trPr>
        <w:tc>
          <w:tcPr>
            <w:tcW w:w="865" w:type="dxa"/>
            <w:tcBorders>
              <w:top w:val="single" w:sz="4" w:space="0" w:color="auto"/>
              <w:left w:val="double" w:sz="4" w:space="0" w:color="auto"/>
              <w:bottom w:val="single" w:sz="4" w:space="0" w:color="auto"/>
              <w:right w:val="single" w:sz="4" w:space="0" w:color="auto"/>
            </w:tcBorders>
            <w:shd w:val="clear" w:color="auto" w:fill="FFFFFF"/>
            <w:noWrap/>
            <w:hideMark/>
          </w:tcPr>
          <w:p w14:paraId="5A4DC46D" w14:textId="77777777" w:rsidR="00AA3593" w:rsidRPr="00334C7D" w:rsidRDefault="00AA3593" w:rsidP="00234EAA">
            <w:pPr>
              <w:ind w:left="8" w:right="4" w:hanging="8"/>
              <w:jc w:val="center"/>
              <w:rPr>
                <w:b/>
                <w:bCs/>
                <w:sz w:val="26"/>
                <w:szCs w:val="26"/>
              </w:rPr>
            </w:pPr>
            <w:r w:rsidRPr="00334C7D">
              <w:rPr>
                <w:rFonts w:eastAsia="Calibri"/>
                <w:b/>
                <w:bCs/>
                <w:sz w:val="26"/>
                <w:szCs w:val="26"/>
              </w:rPr>
              <w:t>I</w:t>
            </w:r>
          </w:p>
        </w:tc>
        <w:tc>
          <w:tcPr>
            <w:tcW w:w="4893" w:type="dxa"/>
            <w:tcBorders>
              <w:top w:val="single" w:sz="4" w:space="0" w:color="auto"/>
              <w:left w:val="nil"/>
              <w:bottom w:val="single" w:sz="4" w:space="0" w:color="auto"/>
              <w:right w:val="single" w:sz="4" w:space="0" w:color="auto"/>
            </w:tcBorders>
            <w:shd w:val="clear" w:color="auto" w:fill="FFFFFF"/>
            <w:hideMark/>
          </w:tcPr>
          <w:p w14:paraId="7475605D" w14:textId="77777777" w:rsidR="00AA3593" w:rsidRPr="00334C7D" w:rsidRDefault="00AA3593" w:rsidP="00234EAA">
            <w:pPr>
              <w:ind w:left="8" w:right="4" w:hanging="8"/>
              <w:rPr>
                <w:b/>
                <w:sz w:val="26"/>
                <w:szCs w:val="26"/>
              </w:rPr>
            </w:pPr>
            <w:r w:rsidRPr="00334C7D">
              <w:rPr>
                <w:rFonts w:eastAsia="Calibri"/>
                <w:b/>
                <w:sz w:val="26"/>
                <w:szCs w:val="26"/>
              </w:rPr>
              <w:t>Bộ thiết bị báo sự cố có kết nối truyền thông</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14:paraId="55FEB6A9" w14:textId="77777777" w:rsidR="00AA3593" w:rsidRPr="00334C7D" w:rsidRDefault="00AA3593" w:rsidP="00234EAA">
            <w:pPr>
              <w:ind w:left="8" w:right="4" w:hanging="8"/>
              <w:jc w:val="center"/>
              <w:rPr>
                <w:b/>
                <w:sz w:val="26"/>
                <w:szCs w:val="26"/>
              </w:rPr>
            </w:pPr>
          </w:p>
        </w:tc>
        <w:tc>
          <w:tcPr>
            <w:tcW w:w="2639" w:type="dxa"/>
            <w:tcBorders>
              <w:top w:val="single" w:sz="4" w:space="0" w:color="auto"/>
              <w:left w:val="single" w:sz="4" w:space="0" w:color="auto"/>
              <w:bottom w:val="single" w:sz="4" w:space="0" w:color="auto"/>
              <w:right w:val="double" w:sz="4" w:space="0" w:color="auto"/>
            </w:tcBorders>
            <w:shd w:val="clear" w:color="auto" w:fill="FFFFFF"/>
          </w:tcPr>
          <w:p w14:paraId="27B25A5F" w14:textId="77777777" w:rsidR="00AA3593" w:rsidRPr="00334C7D" w:rsidRDefault="00AA3593" w:rsidP="00234EAA">
            <w:pPr>
              <w:ind w:left="8" w:right="4" w:hanging="8"/>
              <w:jc w:val="center"/>
              <w:rPr>
                <w:b/>
                <w:sz w:val="26"/>
                <w:szCs w:val="26"/>
              </w:rPr>
            </w:pPr>
          </w:p>
        </w:tc>
      </w:tr>
      <w:tr w:rsidR="00AA3593" w:rsidRPr="00334C7D" w14:paraId="22B82B51"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3B078E5"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541ADCBB"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592DD9C"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E4C5DD3"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1D6FC25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E6276B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72718F2A"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98E370C"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FE2735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21D1D7B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37F9FD4"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32237D81"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6929083"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FBEB27B"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78E6528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A4CBEA7"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hideMark/>
          </w:tcPr>
          <w:p w14:paraId="3D3AD13A"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4797FA1"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14220A00"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0002CDC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6F9E009" w14:textId="77777777" w:rsidR="00AA3593" w:rsidRPr="00334C7D" w:rsidRDefault="00AA3593" w:rsidP="00234EAA">
            <w:pPr>
              <w:ind w:left="8" w:right="4" w:hanging="8"/>
              <w:jc w:val="center"/>
              <w:rPr>
                <w:bCs/>
                <w:sz w:val="26"/>
                <w:szCs w:val="26"/>
              </w:rPr>
            </w:pPr>
            <w:r w:rsidRPr="00334C7D">
              <w:rPr>
                <w:bCs/>
                <w:sz w:val="26"/>
                <w:szCs w:val="26"/>
              </w:rPr>
              <w:lastRenderedPageBreak/>
              <w:t>5</w:t>
            </w:r>
          </w:p>
        </w:tc>
        <w:tc>
          <w:tcPr>
            <w:tcW w:w="4893" w:type="dxa"/>
            <w:tcBorders>
              <w:top w:val="dotted" w:sz="4" w:space="0" w:color="auto"/>
              <w:left w:val="nil"/>
              <w:bottom w:val="dotted" w:sz="4" w:space="0" w:color="auto"/>
              <w:right w:val="single" w:sz="4" w:space="0" w:color="auto"/>
            </w:tcBorders>
            <w:shd w:val="clear" w:color="auto" w:fill="FFFFFF"/>
          </w:tcPr>
          <w:p w14:paraId="2B149A01" w14:textId="77777777" w:rsidR="00AA3593" w:rsidRPr="00334C7D" w:rsidRDefault="00AA3593" w:rsidP="00234EAA">
            <w:pPr>
              <w:rPr>
                <w:rFonts w:eastAsia="Calibri"/>
                <w:sz w:val="26"/>
                <w:szCs w:val="26"/>
              </w:rPr>
            </w:pPr>
            <w:r w:rsidRPr="00334C7D">
              <w:rPr>
                <w:rFonts w:eastAsia="Calibri"/>
                <w:sz w:val="26"/>
                <w:szCs w:val="26"/>
              </w:rPr>
              <w:t>Đáp ứng môi trường làm việc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064DEF2"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8C9C7CD" w14:textId="77777777" w:rsidR="00AA3593" w:rsidRPr="00334C7D" w:rsidRDefault="00AA3593" w:rsidP="00234EAA">
            <w:pPr>
              <w:ind w:left="8" w:right="4" w:hanging="8"/>
              <w:jc w:val="center"/>
              <w:rPr>
                <w:rFonts w:eastAsia="Calibri"/>
                <w:bCs/>
                <w:sz w:val="26"/>
                <w:szCs w:val="26"/>
              </w:rPr>
            </w:pPr>
          </w:p>
        </w:tc>
      </w:tr>
      <w:tr w:rsidR="00AA3593" w:rsidRPr="00334C7D" w14:paraId="33C4206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69E128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938C151"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15D4207"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1BABBD1"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78BE467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61B392E"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D6D4A90"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4D260A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5D21D63"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39E564B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6A130F9"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60E084B7" w14:textId="77777777" w:rsidR="00AA3593" w:rsidRPr="00334C7D" w:rsidRDefault="00AA3593" w:rsidP="00234EAA">
            <w:pPr>
              <w:rPr>
                <w:rFonts w:eastAsia="Calibri"/>
                <w:i/>
                <w:sz w:val="26"/>
                <w:szCs w:val="26"/>
              </w:rPr>
            </w:pPr>
            <w:r w:rsidRPr="00334C7D">
              <w:rPr>
                <w:rFonts w:eastAsia="Calibri"/>
                <w:sz w:val="26"/>
                <w:szCs w:val="26"/>
              </w:rPr>
              <w:t>Chức năng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0504C88"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394AE0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Thu thập, gửi các tín hiệu đo lường, trạng thái, cảnh báo từ xa cho hệ thống tủ RMU.</w:t>
            </w:r>
          </w:p>
        </w:tc>
      </w:tr>
      <w:tr w:rsidR="00AA3593" w:rsidRPr="00334C7D" w14:paraId="4D656872"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054907A"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3737584F" w14:textId="77777777" w:rsidR="00AA3593" w:rsidRPr="00334C7D" w:rsidRDefault="00AA3593" w:rsidP="00234EAA">
            <w:pPr>
              <w:rPr>
                <w:rFonts w:eastAsia="Calibri"/>
                <w:sz w:val="26"/>
                <w:szCs w:val="26"/>
              </w:rPr>
            </w:pPr>
            <w:r w:rsidRPr="00334C7D">
              <w:rPr>
                <w:rFonts w:eastAsia="Calibri"/>
                <w:sz w:val="26"/>
                <w:szCs w:val="26"/>
              </w:rPr>
              <w:t>Giao thức trao đổi dữ liệu với Trung tâm điều khiển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143AD2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C57BFC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IEC 60870-5-104 </w:t>
            </w:r>
          </w:p>
        </w:tc>
      </w:tr>
      <w:tr w:rsidR="00AA3593" w:rsidRPr="00334C7D" w14:paraId="48EC4F5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664C2F1"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2297761D" w14:textId="77777777" w:rsidR="00AA3593" w:rsidRPr="00334C7D" w:rsidRDefault="00AA3593" w:rsidP="00234EAA">
            <w:pPr>
              <w:rPr>
                <w:rFonts w:eastAsia="Calibri"/>
                <w:sz w:val="26"/>
                <w:szCs w:val="26"/>
              </w:rPr>
            </w:pPr>
            <w:r w:rsidRPr="00334C7D">
              <w:rPr>
                <w:rFonts w:eastAsia="Calibri"/>
                <w:sz w:val="26"/>
                <w:szCs w:val="26"/>
              </w:rPr>
              <w:t>Giao diện truyền thông vô tuyến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79AF2DB"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E63777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Mạng 4G</w:t>
            </w:r>
          </w:p>
        </w:tc>
      </w:tr>
      <w:tr w:rsidR="00AA3593" w:rsidRPr="00334C7D" w14:paraId="0436D8F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CAC1DA9"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61FAB58F" w14:textId="77777777" w:rsidR="00AA3593" w:rsidRPr="00334C7D" w:rsidRDefault="00AA3593" w:rsidP="00234EAA">
            <w:pPr>
              <w:rPr>
                <w:rFonts w:eastAsia="Calibri"/>
                <w:sz w:val="26"/>
                <w:szCs w:val="26"/>
              </w:rPr>
            </w:pPr>
            <w:r w:rsidRPr="00334C7D">
              <w:rPr>
                <w:rFonts w:eastAsia="Calibri"/>
                <w:sz w:val="26"/>
                <w:szCs w:val="26"/>
              </w:rPr>
              <w:t>Giao diện truyền thông hữu tuyến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A140EA1"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E8234F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 khả năng chuyển đổi sang giao diện truyền thông hữu tuyến khi cần thiết.</w:t>
            </w:r>
          </w:p>
        </w:tc>
      </w:tr>
      <w:tr w:rsidR="00AA3593" w:rsidRPr="00334C7D" w14:paraId="5A11EBFA"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72DA75C"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3D7A6065" w14:textId="77777777" w:rsidR="00AA3593" w:rsidRPr="00334C7D" w:rsidRDefault="00AA3593" w:rsidP="00234EAA">
            <w:pPr>
              <w:rPr>
                <w:rFonts w:eastAsia="Calibri"/>
                <w:sz w:val="26"/>
                <w:szCs w:val="26"/>
              </w:rPr>
            </w:pPr>
            <w:r w:rsidRPr="00334C7D">
              <w:rPr>
                <w:rFonts w:eastAsia="Calibri"/>
                <w:sz w:val="26"/>
                <w:szCs w:val="26"/>
              </w:rPr>
              <w:t>Phần mềm cấu hình kèm theo bản quyền không giới hạn thời gian sử dụng.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AD0D2B8"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830900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241ABFCA"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C96BFB1"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3E44DC64" w14:textId="77777777" w:rsidR="00AA3593" w:rsidRPr="00334C7D" w:rsidRDefault="00AA3593" w:rsidP="00234EAA">
            <w:pPr>
              <w:rPr>
                <w:rFonts w:eastAsia="Calibri"/>
                <w:sz w:val="26"/>
                <w:szCs w:val="26"/>
              </w:rPr>
            </w:pPr>
            <w:r w:rsidRPr="00334C7D">
              <w:rPr>
                <w:rFonts w:eastAsia="Calibri"/>
                <w:sz w:val="26"/>
                <w:szCs w:val="26"/>
              </w:rPr>
              <w:t>Đồng bộ thời gian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2C7C22A"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470BD4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Qua giao thức của hệ thống SCADA</w:t>
            </w:r>
          </w:p>
        </w:tc>
      </w:tr>
      <w:tr w:rsidR="00AA3593" w:rsidRPr="00334C7D" w14:paraId="792E9CF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13C5E42"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73F8D474" w14:textId="77777777" w:rsidR="00AA3593" w:rsidRPr="00334C7D" w:rsidRDefault="00AA3593" w:rsidP="00234EAA">
            <w:pPr>
              <w:rPr>
                <w:rFonts w:eastAsia="Calibri"/>
                <w:sz w:val="26"/>
                <w:szCs w:val="26"/>
              </w:rPr>
            </w:pPr>
            <w:r w:rsidRPr="00334C7D">
              <w:rPr>
                <w:rFonts w:eastAsia="Calibri"/>
                <w:sz w:val="26"/>
                <w:szCs w:val="26"/>
              </w:rPr>
              <w:t>Độ trễ tín hiệu (tín hiệu số và tín hiệu tương tự)</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BFB551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giây (s)</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3FCED7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04</w:t>
            </w:r>
          </w:p>
        </w:tc>
      </w:tr>
      <w:tr w:rsidR="00AA3593" w:rsidRPr="00334C7D" w14:paraId="5C762E68"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C495694"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748B15F3" w14:textId="77777777" w:rsidR="00AA3593" w:rsidRPr="00334C7D" w:rsidRDefault="00AA3593" w:rsidP="00234EAA">
            <w:pPr>
              <w:rPr>
                <w:rFonts w:eastAsia="Calibri"/>
                <w:sz w:val="26"/>
                <w:szCs w:val="26"/>
              </w:rPr>
            </w:pPr>
            <w:r w:rsidRPr="00334C7D">
              <w:rPr>
                <w:rFonts w:eastAsia="Calibri"/>
                <w:sz w:val="26"/>
                <w:szCs w:val="26"/>
              </w:rPr>
              <w:t>Nguồn nuôi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6D5EF3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847904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239DEB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CDF4457" w14:textId="77777777" w:rsidR="00AA3593" w:rsidRPr="00334C7D" w:rsidRDefault="00AA3593" w:rsidP="00234EAA">
            <w:pPr>
              <w:ind w:left="8" w:right="4" w:hanging="8"/>
              <w:jc w:val="center"/>
              <w:rPr>
                <w:b/>
                <w:bCs/>
                <w:sz w:val="26"/>
                <w:szCs w:val="26"/>
              </w:rPr>
            </w:pPr>
            <w:r w:rsidRPr="00334C7D">
              <w:rPr>
                <w:b/>
                <w:bCs/>
                <w:sz w:val="26"/>
                <w:szCs w:val="26"/>
              </w:rPr>
              <w:t>14</w:t>
            </w:r>
          </w:p>
        </w:tc>
        <w:tc>
          <w:tcPr>
            <w:tcW w:w="4893" w:type="dxa"/>
            <w:tcBorders>
              <w:top w:val="dotted" w:sz="4" w:space="0" w:color="auto"/>
              <w:left w:val="nil"/>
              <w:bottom w:val="dotted" w:sz="4" w:space="0" w:color="auto"/>
              <w:right w:val="single" w:sz="4" w:space="0" w:color="auto"/>
            </w:tcBorders>
            <w:shd w:val="clear" w:color="auto" w:fill="FFFFFF"/>
          </w:tcPr>
          <w:p w14:paraId="5C4DA169" w14:textId="77777777" w:rsidR="00AA3593" w:rsidRPr="00334C7D" w:rsidRDefault="00AA3593" w:rsidP="00234EAA">
            <w:pPr>
              <w:rPr>
                <w:rFonts w:eastAsia="Calibri"/>
                <w:b/>
                <w:sz w:val="26"/>
                <w:szCs w:val="26"/>
              </w:rPr>
            </w:pPr>
            <w:r w:rsidRPr="00334C7D">
              <w:rPr>
                <w:rFonts w:eastAsia="Calibri"/>
                <w:b/>
                <w:sz w:val="26"/>
                <w:szCs w:val="26"/>
              </w:rPr>
              <w:t>Chức năng đo lường: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93610E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A32A2D8" w14:textId="77777777" w:rsidR="00AA3593" w:rsidRPr="00334C7D" w:rsidRDefault="00AA3593" w:rsidP="00234EAA">
            <w:pPr>
              <w:ind w:left="8" w:right="4" w:hanging="8"/>
              <w:jc w:val="center"/>
              <w:rPr>
                <w:rFonts w:eastAsia="Calibri"/>
                <w:sz w:val="26"/>
                <w:szCs w:val="26"/>
              </w:rPr>
            </w:pPr>
          </w:p>
        </w:tc>
      </w:tr>
      <w:tr w:rsidR="00AA3593" w:rsidRPr="00334C7D" w14:paraId="7DCB001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C6BB4D7" w14:textId="77777777" w:rsidR="00AA3593" w:rsidRPr="00334C7D" w:rsidRDefault="00AA3593" w:rsidP="00234EAA">
            <w:pPr>
              <w:ind w:left="8" w:right="4" w:hanging="8"/>
              <w:jc w:val="center"/>
              <w:rPr>
                <w:bCs/>
                <w:i/>
                <w:sz w:val="26"/>
                <w:szCs w:val="26"/>
              </w:rPr>
            </w:pPr>
            <w:r w:rsidRPr="00334C7D">
              <w:rPr>
                <w:bCs/>
                <w:i/>
                <w:sz w:val="26"/>
                <w:szCs w:val="26"/>
              </w:rPr>
              <w:t>14.1</w:t>
            </w:r>
          </w:p>
        </w:tc>
        <w:tc>
          <w:tcPr>
            <w:tcW w:w="4893" w:type="dxa"/>
            <w:tcBorders>
              <w:top w:val="dotted" w:sz="4" w:space="0" w:color="auto"/>
              <w:left w:val="nil"/>
              <w:bottom w:val="dotted" w:sz="4" w:space="0" w:color="auto"/>
              <w:right w:val="single" w:sz="4" w:space="0" w:color="auto"/>
            </w:tcBorders>
            <w:shd w:val="clear" w:color="auto" w:fill="FFFFFF"/>
          </w:tcPr>
          <w:p w14:paraId="4B05A41A" w14:textId="77777777" w:rsidR="00AA3593" w:rsidRPr="00334C7D" w:rsidRDefault="00AA3593" w:rsidP="00234EAA">
            <w:pPr>
              <w:rPr>
                <w:rFonts w:eastAsia="Calibri"/>
                <w:sz w:val="26"/>
                <w:szCs w:val="26"/>
              </w:rPr>
            </w:pPr>
            <w:r w:rsidRPr="00334C7D">
              <w:rPr>
                <w:rFonts w:eastAsia="Calibri"/>
                <w:sz w:val="26"/>
                <w:szCs w:val="26"/>
              </w:rPr>
              <w:t>Dòng điện từng pha</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27546F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8317E6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Ia, Ib, Ic</w:t>
            </w:r>
          </w:p>
        </w:tc>
      </w:tr>
      <w:tr w:rsidR="00AA3593" w:rsidRPr="00334C7D" w14:paraId="5FFF2BE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FD082C5" w14:textId="77777777" w:rsidR="00AA3593" w:rsidRPr="00334C7D" w:rsidRDefault="00AA3593" w:rsidP="00234EAA">
            <w:pPr>
              <w:ind w:left="8" w:right="4" w:hanging="8"/>
              <w:jc w:val="center"/>
              <w:rPr>
                <w:bCs/>
                <w:i/>
                <w:sz w:val="26"/>
                <w:szCs w:val="26"/>
              </w:rPr>
            </w:pPr>
            <w:r w:rsidRPr="00334C7D">
              <w:rPr>
                <w:bCs/>
                <w:i/>
                <w:sz w:val="26"/>
                <w:szCs w:val="26"/>
              </w:rPr>
              <w:t>14.2</w:t>
            </w:r>
          </w:p>
        </w:tc>
        <w:tc>
          <w:tcPr>
            <w:tcW w:w="4893" w:type="dxa"/>
            <w:tcBorders>
              <w:top w:val="dotted" w:sz="4" w:space="0" w:color="auto"/>
              <w:left w:val="nil"/>
              <w:bottom w:val="dotted" w:sz="4" w:space="0" w:color="auto"/>
              <w:right w:val="single" w:sz="4" w:space="0" w:color="auto"/>
            </w:tcBorders>
            <w:shd w:val="clear" w:color="auto" w:fill="FFFFFF"/>
          </w:tcPr>
          <w:p w14:paraId="2D35B3C8" w14:textId="77777777" w:rsidR="00AA3593" w:rsidRPr="00334C7D" w:rsidRDefault="00AA3593" w:rsidP="00234EAA">
            <w:pPr>
              <w:rPr>
                <w:rFonts w:eastAsia="Calibri"/>
                <w:sz w:val="26"/>
                <w:szCs w:val="26"/>
              </w:rPr>
            </w:pPr>
            <w:r w:rsidRPr="00334C7D">
              <w:rPr>
                <w:rFonts w:eastAsia="Calibri"/>
                <w:sz w:val="26"/>
                <w:szCs w:val="26"/>
              </w:rPr>
              <w:t>Điện áp từng pha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03ECF02"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49840E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Ua,b,c; Uab,bc,ca</w:t>
            </w:r>
          </w:p>
        </w:tc>
      </w:tr>
      <w:tr w:rsidR="00AA3593" w:rsidRPr="00334C7D" w14:paraId="0EF86626"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B43E510" w14:textId="77777777" w:rsidR="00AA3593" w:rsidRPr="00334C7D" w:rsidRDefault="00AA3593" w:rsidP="00234EAA">
            <w:pPr>
              <w:ind w:left="8" w:right="4" w:hanging="8"/>
              <w:jc w:val="center"/>
              <w:rPr>
                <w:bCs/>
                <w:i/>
                <w:sz w:val="26"/>
                <w:szCs w:val="26"/>
              </w:rPr>
            </w:pPr>
            <w:r w:rsidRPr="00334C7D">
              <w:rPr>
                <w:bCs/>
                <w:i/>
                <w:sz w:val="26"/>
                <w:szCs w:val="26"/>
              </w:rPr>
              <w:t>14.3</w:t>
            </w:r>
          </w:p>
        </w:tc>
        <w:tc>
          <w:tcPr>
            <w:tcW w:w="4893" w:type="dxa"/>
            <w:tcBorders>
              <w:top w:val="dotted" w:sz="4" w:space="0" w:color="auto"/>
              <w:left w:val="nil"/>
              <w:bottom w:val="dotted" w:sz="4" w:space="0" w:color="auto"/>
              <w:right w:val="single" w:sz="4" w:space="0" w:color="auto"/>
            </w:tcBorders>
            <w:shd w:val="clear" w:color="auto" w:fill="FFFFFF"/>
          </w:tcPr>
          <w:p w14:paraId="56B78DF3" w14:textId="77777777" w:rsidR="00AA3593" w:rsidRPr="00334C7D" w:rsidRDefault="00AA3593" w:rsidP="00234EAA">
            <w:pPr>
              <w:rPr>
                <w:rFonts w:eastAsia="Calibri"/>
                <w:sz w:val="26"/>
                <w:szCs w:val="26"/>
              </w:rPr>
            </w:pPr>
            <w:r w:rsidRPr="00334C7D">
              <w:rPr>
                <w:rFonts w:eastAsia="Calibri"/>
                <w:sz w:val="26"/>
                <w:szCs w:val="26"/>
              </w:rPr>
              <w:t>Giá trị P, Q, S, cosφ từng pha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ACD75C6"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72C063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767806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A736950" w14:textId="77777777" w:rsidR="00AA3593" w:rsidRPr="00334C7D" w:rsidRDefault="00AA3593" w:rsidP="00234EAA">
            <w:pPr>
              <w:ind w:left="8" w:right="4" w:hanging="8"/>
              <w:jc w:val="center"/>
              <w:rPr>
                <w:bCs/>
                <w:i/>
                <w:sz w:val="26"/>
                <w:szCs w:val="26"/>
              </w:rPr>
            </w:pPr>
            <w:r w:rsidRPr="00334C7D">
              <w:rPr>
                <w:bCs/>
                <w:i/>
                <w:sz w:val="26"/>
                <w:szCs w:val="26"/>
              </w:rPr>
              <w:t>14.4</w:t>
            </w:r>
          </w:p>
        </w:tc>
        <w:tc>
          <w:tcPr>
            <w:tcW w:w="4893" w:type="dxa"/>
            <w:tcBorders>
              <w:top w:val="dotted" w:sz="4" w:space="0" w:color="auto"/>
              <w:left w:val="nil"/>
              <w:bottom w:val="dotted" w:sz="4" w:space="0" w:color="auto"/>
              <w:right w:val="single" w:sz="4" w:space="0" w:color="auto"/>
            </w:tcBorders>
            <w:shd w:val="clear" w:color="auto" w:fill="FFFFFF"/>
          </w:tcPr>
          <w:p w14:paraId="689C1407" w14:textId="77777777" w:rsidR="00AA3593" w:rsidRPr="00334C7D" w:rsidRDefault="00AA3593" w:rsidP="00234EAA">
            <w:pPr>
              <w:rPr>
                <w:rFonts w:eastAsia="Calibri"/>
                <w:sz w:val="26"/>
                <w:szCs w:val="26"/>
              </w:rPr>
            </w:pPr>
            <w:r w:rsidRPr="00334C7D">
              <w:rPr>
                <w:rFonts w:eastAsia="Calibri"/>
                <w:sz w:val="26"/>
                <w:szCs w:val="26"/>
              </w:rPr>
              <w:t>Giá trị P, Q tổng 3 pha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6B934F2"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A31110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5D7239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8B5CC1B" w14:textId="77777777" w:rsidR="00AA3593" w:rsidRPr="00334C7D" w:rsidRDefault="00AA3593" w:rsidP="00234EAA">
            <w:pPr>
              <w:ind w:left="8" w:right="4" w:hanging="8"/>
              <w:jc w:val="center"/>
              <w:rPr>
                <w:bCs/>
                <w:i/>
                <w:sz w:val="26"/>
                <w:szCs w:val="26"/>
              </w:rPr>
            </w:pPr>
            <w:r w:rsidRPr="00334C7D">
              <w:rPr>
                <w:bCs/>
                <w:i/>
                <w:sz w:val="26"/>
                <w:szCs w:val="26"/>
              </w:rPr>
              <w:t>14.5</w:t>
            </w:r>
          </w:p>
        </w:tc>
        <w:tc>
          <w:tcPr>
            <w:tcW w:w="4893" w:type="dxa"/>
            <w:tcBorders>
              <w:top w:val="dotted" w:sz="4" w:space="0" w:color="auto"/>
              <w:left w:val="nil"/>
              <w:bottom w:val="dotted" w:sz="4" w:space="0" w:color="auto"/>
              <w:right w:val="single" w:sz="4" w:space="0" w:color="auto"/>
            </w:tcBorders>
            <w:shd w:val="clear" w:color="auto" w:fill="FFFFFF"/>
          </w:tcPr>
          <w:p w14:paraId="3163F5BC" w14:textId="77777777" w:rsidR="00AA3593" w:rsidRPr="00334C7D" w:rsidRDefault="00AA3593" w:rsidP="00234EAA">
            <w:pPr>
              <w:rPr>
                <w:rFonts w:eastAsia="Calibri"/>
                <w:sz w:val="26"/>
                <w:szCs w:val="26"/>
              </w:rPr>
            </w:pPr>
            <w:r w:rsidRPr="00334C7D">
              <w:rPr>
                <w:rFonts w:eastAsia="Calibri"/>
                <w:sz w:val="26"/>
                <w:szCs w:val="26"/>
              </w:rPr>
              <w:t>Đo lường, giám sát chiều công suất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2D7038A"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DAFA19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70F7FB56"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97DADA1" w14:textId="77777777" w:rsidR="00AA3593" w:rsidRPr="00334C7D" w:rsidRDefault="00AA3593" w:rsidP="00234EAA">
            <w:pPr>
              <w:ind w:left="8" w:right="4" w:hanging="8"/>
              <w:jc w:val="center"/>
              <w:rPr>
                <w:bCs/>
                <w:i/>
                <w:sz w:val="26"/>
                <w:szCs w:val="26"/>
              </w:rPr>
            </w:pPr>
            <w:r w:rsidRPr="00334C7D">
              <w:rPr>
                <w:bCs/>
                <w:i/>
                <w:sz w:val="26"/>
                <w:szCs w:val="26"/>
              </w:rPr>
              <w:t>14.6</w:t>
            </w:r>
          </w:p>
        </w:tc>
        <w:tc>
          <w:tcPr>
            <w:tcW w:w="4893" w:type="dxa"/>
            <w:tcBorders>
              <w:top w:val="dotted" w:sz="4" w:space="0" w:color="auto"/>
              <w:left w:val="nil"/>
              <w:bottom w:val="dotted" w:sz="4" w:space="0" w:color="auto"/>
              <w:right w:val="single" w:sz="4" w:space="0" w:color="auto"/>
            </w:tcBorders>
            <w:shd w:val="clear" w:color="auto" w:fill="FFFFFF"/>
          </w:tcPr>
          <w:p w14:paraId="557AB56E" w14:textId="77777777" w:rsidR="00AA3593" w:rsidRPr="00334C7D" w:rsidRDefault="00AA3593" w:rsidP="00234EAA">
            <w:pPr>
              <w:rPr>
                <w:rFonts w:eastAsia="Calibri"/>
                <w:sz w:val="26"/>
                <w:szCs w:val="26"/>
              </w:rPr>
            </w:pPr>
            <w:r w:rsidRPr="00334C7D">
              <w:rPr>
                <w:rFonts w:eastAsia="Calibri"/>
                <w:sz w:val="26"/>
                <w:szCs w:val="26"/>
              </w:rPr>
              <w:t>Cấp chính xác đo trong dải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F8F22C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136737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≤1</w:t>
            </w:r>
          </w:p>
        </w:tc>
      </w:tr>
      <w:tr w:rsidR="00AA3593" w:rsidRPr="00334C7D" w14:paraId="6C48CCC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471F60B" w14:textId="77777777" w:rsidR="00AA3593" w:rsidRPr="00334C7D" w:rsidRDefault="00AA3593" w:rsidP="00234EAA">
            <w:pPr>
              <w:ind w:left="8" w:right="4" w:hanging="8"/>
              <w:jc w:val="center"/>
              <w:rPr>
                <w:b/>
                <w:bCs/>
                <w:sz w:val="26"/>
                <w:szCs w:val="26"/>
              </w:rPr>
            </w:pPr>
            <w:r w:rsidRPr="00334C7D">
              <w:rPr>
                <w:b/>
                <w:bCs/>
                <w:sz w:val="26"/>
                <w:szCs w:val="26"/>
              </w:rPr>
              <w:t>15</w:t>
            </w:r>
          </w:p>
        </w:tc>
        <w:tc>
          <w:tcPr>
            <w:tcW w:w="4893" w:type="dxa"/>
            <w:tcBorders>
              <w:top w:val="dotted" w:sz="4" w:space="0" w:color="auto"/>
              <w:left w:val="nil"/>
              <w:bottom w:val="dotted" w:sz="4" w:space="0" w:color="auto"/>
              <w:right w:val="single" w:sz="4" w:space="0" w:color="auto"/>
            </w:tcBorders>
            <w:shd w:val="clear" w:color="auto" w:fill="FFFFFF"/>
          </w:tcPr>
          <w:p w14:paraId="52F90219" w14:textId="77777777" w:rsidR="00AA3593" w:rsidRPr="00334C7D" w:rsidRDefault="00AA3593" w:rsidP="00234EAA">
            <w:pPr>
              <w:rPr>
                <w:rFonts w:eastAsia="Calibri"/>
                <w:b/>
                <w:sz w:val="26"/>
                <w:szCs w:val="26"/>
              </w:rPr>
            </w:pPr>
            <w:r w:rsidRPr="00334C7D">
              <w:rPr>
                <w:rFonts w:eastAsia="Calibri"/>
                <w:b/>
                <w:sz w:val="26"/>
                <w:szCs w:val="26"/>
              </w:rPr>
              <w:t>Chức năng chỉ báo sự cố (FPI):</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5D26DE5"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4CECAD9" w14:textId="77777777" w:rsidR="00AA3593" w:rsidRPr="00334C7D" w:rsidRDefault="00AA3593" w:rsidP="00234EAA">
            <w:pPr>
              <w:ind w:left="8" w:right="4" w:hanging="8"/>
              <w:jc w:val="center"/>
              <w:rPr>
                <w:rFonts w:eastAsia="Calibri"/>
                <w:sz w:val="26"/>
                <w:szCs w:val="26"/>
              </w:rPr>
            </w:pPr>
          </w:p>
        </w:tc>
      </w:tr>
      <w:tr w:rsidR="00AA3593" w:rsidRPr="00334C7D" w14:paraId="7BD8BAD2"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FE60335" w14:textId="77777777" w:rsidR="00AA3593" w:rsidRPr="00334C7D" w:rsidRDefault="00AA3593" w:rsidP="00234EAA">
            <w:pPr>
              <w:ind w:left="8" w:right="4" w:hanging="8"/>
              <w:jc w:val="center"/>
              <w:rPr>
                <w:bCs/>
                <w:i/>
                <w:sz w:val="26"/>
                <w:szCs w:val="26"/>
              </w:rPr>
            </w:pPr>
            <w:r w:rsidRPr="00334C7D">
              <w:rPr>
                <w:bCs/>
                <w:i/>
                <w:sz w:val="26"/>
                <w:szCs w:val="26"/>
              </w:rPr>
              <w:t>15.1</w:t>
            </w:r>
          </w:p>
        </w:tc>
        <w:tc>
          <w:tcPr>
            <w:tcW w:w="4893" w:type="dxa"/>
            <w:tcBorders>
              <w:top w:val="dotted" w:sz="4" w:space="0" w:color="auto"/>
              <w:left w:val="nil"/>
              <w:bottom w:val="dotted" w:sz="4" w:space="0" w:color="auto"/>
              <w:right w:val="single" w:sz="4" w:space="0" w:color="auto"/>
            </w:tcBorders>
            <w:shd w:val="clear" w:color="auto" w:fill="FFFFFF"/>
          </w:tcPr>
          <w:p w14:paraId="7615D235" w14:textId="77777777" w:rsidR="00AA3593" w:rsidRPr="00334C7D" w:rsidRDefault="00AA3593" w:rsidP="00234EAA">
            <w:pPr>
              <w:rPr>
                <w:rFonts w:eastAsia="Calibri"/>
                <w:sz w:val="26"/>
                <w:szCs w:val="26"/>
              </w:rPr>
            </w:pPr>
            <w:r w:rsidRPr="00334C7D">
              <w:rPr>
                <w:rFonts w:eastAsia="Calibri"/>
                <w:sz w:val="26"/>
                <w:szCs w:val="26"/>
              </w:rPr>
              <w:t>Phát hiện sự cố pha-pha</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E2E1FC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A87190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khi trang bị biến điện áp)</w:t>
            </w:r>
          </w:p>
        </w:tc>
      </w:tr>
      <w:tr w:rsidR="00AA3593" w:rsidRPr="00334C7D" w14:paraId="7771B8E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48405D9" w14:textId="77777777" w:rsidR="00AA3593" w:rsidRPr="00334C7D" w:rsidRDefault="00AA3593" w:rsidP="00234EAA">
            <w:pPr>
              <w:ind w:left="8" w:right="4" w:hanging="8"/>
              <w:jc w:val="center"/>
              <w:rPr>
                <w:bCs/>
                <w:i/>
                <w:sz w:val="26"/>
                <w:szCs w:val="26"/>
              </w:rPr>
            </w:pPr>
            <w:r w:rsidRPr="00334C7D">
              <w:rPr>
                <w:bCs/>
                <w:i/>
                <w:sz w:val="26"/>
                <w:szCs w:val="26"/>
              </w:rPr>
              <w:t>15.2</w:t>
            </w:r>
          </w:p>
        </w:tc>
        <w:tc>
          <w:tcPr>
            <w:tcW w:w="4893" w:type="dxa"/>
            <w:tcBorders>
              <w:top w:val="dotted" w:sz="4" w:space="0" w:color="auto"/>
              <w:left w:val="nil"/>
              <w:bottom w:val="dotted" w:sz="4" w:space="0" w:color="auto"/>
              <w:right w:val="single" w:sz="4" w:space="0" w:color="auto"/>
            </w:tcBorders>
            <w:shd w:val="clear" w:color="auto" w:fill="FFFFFF"/>
          </w:tcPr>
          <w:p w14:paraId="17E11D8B" w14:textId="77777777" w:rsidR="00AA3593" w:rsidRPr="00334C7D" w:rsidRDefault="00AA3593" w:rsidP="00234EAA">
            <w:pPr>
              <w:rPr>
                <w:rFonts w:eastAsia="Calibri"/>
                <w:sz w:val="26"/>
                <w:szCs w:val="26"/>
              </w:rPr>
            </w:pPr>
            <w:r w:rsidRPr="00334C7D">
              <w:rPr>
                <w:rFonts w:eastAsia="Calibri"/>
                <w:sz w:val="26"/>
                <w:szCs w:val="26"/>
              </w:rPr>
              <w:t>Phát hiện sự cố pha-đất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2370A74"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498DD6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khi trang bị biến điện áp)</w:t>
            </w:r>
          </w:p>
        </w:tc>
      </w:tr>
      <w:tr w:rsidR="00AA3593" w:rsidRPr="00334C7D" w14:paraId="5529F4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0CED6D2" w14:textId="77777777" w:rsidR="00AA3593" w:rsidRPr="00334C7D" w:rsidRDefault="00AA3593" w:rsidP="00234EAA">
            <w:pPr>
              <w:ind w:left="8" w:right="4" w:hanging="8"/>
              <w:jc w:val="center"/>
              <w:rPr>
                <w:bCs/>
                <w:i/>
                <w:sz w:val="26"/>
                <w:szCs w:val="26"/>
              </w:rPr>
            </w:pPr>
            <w:r w:rsidRPr="00334C7D">
              <w:rPr>
                <w:bCs/>
                <w:i/>
                <w:sz w:val="26"/>
                <w:szCs w:val="26"/>
              </w:rPr>
              <w:t>15.3</w:t>
            </w:r>
          </w:p>
        </w:tc>
        <w:tc>
          <w:tcPr>
            <w:tcW w:w="4893" w:type="dxa"/>
            <w:tcBorders>
              <w:top w:val="dotted" w:sz="4" w:space="0" w:color="auto"/>
              <w:left w:val="nil"/>
              <w:bottom w:val="dotted" w:sz="4" w:space="0" w:color="auto"/>
              <w:right w:val="single" w:sz="4" w:space="0" w:color="auto"/>
            </w:tcBorders>
            <w:shd w:val="clear" w:color="auto" w:fill="FFFFFF"/>
          </w:tcPr>
          <w:p w14:paraId="7A1427F4" w14:textId="77777777" w:rsidR="00AA3593" w:rsidRPr="00334C7D" w:rsidRDefault="00AA3593" w:rsidP="00234EAA">
            <w:pPr>
              <w:rPr>
                <w:rFonts w:eastAsia="Calibri"/>
                <w:sz w:val="26"/>
                <w:szCs w:val="26"/>
              </w:rPr>
            </w:pPr>
            <w:r w:rsidRPr="00334C7D">
              <w:rPr>
                <w:rFonts w:eastAsia="Calibri"/>
                <w:sz w:val="26"/>
                <w:szCs w:val="26"/>
              </w:rPr>
              <w:t>Thời gian duy trì tín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24DAA8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phút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8941D0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05 (và có thể điều chỉnh được).</w:t>
            </w:r>
          </w:p>
        </w:tc>
      </w:tr>
      <w:tr w:rsidR="00AA3593" w:rsidRPr="00334C7D" w14:paraId="488977D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5A127DA" w14:textId="77777777" w:rsidR="00AA3593" w:rsidRPr="00334C7D" w:rsidRDefault="00AA3593" w:rsidP="00234EAA">
            <w:pPr>
              <w:ind w:left="8" w:right="4" w:hanging="8"/>
              <w:jc w:val="center"/>
              <w:rPr>
                <w:bCs/>
                <w:i/>
                <w:sz w:val="26"/>
                <w:szCs w:val="26"/>
              </w:rPr>
            </w:pPr>
            <w:r w:rsidRPr="00334C7D">
              <w:rPr>
                <w:bCs/>
                <w:i/>
                <w:sz w:val="26"/>
                <w:szCs w:val="26"/>
              </w:rPr>
              <w:t>15.4</w:t>
            </w:r>
          </w:p>
        </w:tc>
        <w:tc>
          <w:tcPr>
            <w:tcW w:w="4893" w:type="dxa"/>
            <w:tcBorders>
              <w:top w:val="dotted" w:sz="4" w:space="0" w:color="auto"/>
              <w:left w:val="nil"/>
              <w:bottom w:val="dotted" w:sz="4" w:space="0" w:color="auto"/>
              <w:right w:val="single" w:sz="4" w:space="0" w:color="auto"/>
            </w:tcBorders>
            <w:shd w:val="clear" w:color="auto" w:fill="FFFFFF"/>
          </w:tcPr>
          <w:p w14:paraId="5282A5B2" w14:textId="77777777" w:rsidR="00AA3593" w:rsidRPr="00334C7D" w:rsidRDefault="00AA3593" w:rsidP="00234EAA">
            <w:pPr>
              <w:rPr>
                <w:rFonts w:eastAsia="Calibri"/>
                <w:sz w:val="26"/>
                <w:szCs w:val="26"/>
              </w:rPr>
            </w:pPr>
            <w:r w:rsidRPr="00334C7D">
              <w:rPr>
                <w:rFonts w:eastAsia="Calibri"/>
                <w:sz w:val="26"/>
                <w:szCs w:val="26"/>
              </w:rPr>
              <w:t>Khả năng giải trừ (reset) từ xa hoặc tự động reset sau khoảng thời gian cài đặt.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91B6CC9"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C29540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73674E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CC86BFE" w14:textId="77777777" w:rsidR="00AA3593" w:rsidRPr="00334C7D" w:rsidRDefault="00AA3593" w:rsidP="00234EAA">
            <w:pPr>
              <w:ind w:left="8" w:right="4" w:hanging="8"/>
              <w:jc w:val="center"/>
              <w:rPr>
                <w:bCs/>
                <w:i/>
                <w:sz w:val="26"/>
                <w:szCs w:val="26"/>
              </w:rPr>
            </w:pPr>
            <w:r w:rsidRPr="00334C7D">
              <w:rPr>
                <w:bCs/>
                <w:i/>
                <w:sz w:val="26"/>
                <w:szCs w:val="26"/>
              </w:rPr>
              <w:t>15.5</w:t>
            </w:r>
          </w:p>
        </w:tc>
        <w:tc>
          <w:tcPr>
            <w:tcW w:w="4893" w:type="dxa"/>
            <w:tcBorders>
              <w:top w:val="dotted" w:sz="4" w:space="0" w:color="auto"/>
              <w:left w:val="nil"/>
              <w:bottom w:val="dotted" w:sz="4" w:space="0" w:color="auto"/>
              <w:right w:val="single" w:sz="4" w:space="0" w:color="auto"/>
            </w:tcBorders>
            <w:shd w:val="clear" w:color="auto" w:fill="FFFFFF"/>
          </w:tcPr>
          <w:p w14:paraId="0FE3E224" w14:textId="77777777" w:rsidR="00AA3593" w:rsidRPr="00334C7D" w:rsidRDefault="00AA3593" w:rsidP="00234EAA">
            <w:pPr>
              <w:rPr>
                <w:rFonts w:eastAsia="Calibri"/>
                <w:sz w:val="26"/>
                <w:szCs w:val="26"/>
              </w:rPr>
            </w:pPr>
            <w:r w:rsidRPr="00334C7D">
              <w:rPr>
                <w:rFonts w:eastAsia="Calibri"/>
                <w:sz w:val="26"/>
                <w:szCs w:val="26"/>
              </w:rPr>
              <w:t xml:space="preserve">Khả năng hiển thị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467440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8A9051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Các trạng thái và tín hiệu cảnh báo bằng đèn LED, biểu tượng... </w:t>
            </w:r>
          </w:p>
        </w:tc>
      </w:tr>
      <w:tr w:rsidR="00AA3593" w:rsidRPr="00334C7D" w14:paraId="628736E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F2F27C4" w14:textId="77777777" w:rsidR="00AA3593" w:rsidRPr="00334C7D" w:rsidRDefault="00AA3593" w:rsidP="00234EAA">
            <w:pPr>
              <w:ind w:left="8" w:right="4" w:hanging="8"/>
              <w:jc w:val="center"/>
              <w:rPr>
                <w:rFonts w:eastAsia="Calibri"/>
                <w:b/>
                <w:bCs/>
                <w:sz w:val="26"/>
                <w:szCs w:val="26"/>
              </w:rPr>
            </w:pPr>
            <w:r w:rsidRPr="00334C7D">
              <w:rPr>
                <w:rFonts w:eastAsia="Calibri"/>
                <w:b/>
                <w:bCs/>
                <w:sz w:val="26"/>
                <w:szCs w:val="26"/>
              </w:rPr>
              <w:t>16</w:t>
            </w:r>
          </w:p>
        </w:tc>
        <w:tc>
          <w:tcPr>
            <w:tcW w:w="4893" w:type="dxa"/>
            <w:tcBorders>
              <w:top w:val="dotted" w:sz="4" w:space="0" w:color="auto"/>
              <w:left w:val="nil"/>
              <w:bottom w:val="dotted" w:sz="4" w:space="0" w:color="auto"/>
              <w:right w:val="single" w:sz="4" w:space="0" w:color="auto"/>
            </w:tcBorders>
            <w:shd w:val="clear" w:color="auto" w:fill="FFFFFF"/>
          </w:tcPr>
          <w:p w14:paraId="5F157B58" w14:textId="77777777" w:rsidR="00AA3593" w:rsidRPr="00334C7D" w:rsidRDefault="00AA3593" w:rsidP="00234EAA">
            <w:pPr>
              <w:ind w:left="8" w:right="4" w:hanging="8"/>
              <w:rPr>
                <w:b/>
                <w:sz w:val="26"/>
                <w:szCs w:val="26"/>
              </w:rPr>
            </w:pPr>
            <w:r w:rsidRPr="00334C7D">
              <w:rPr>
                <w:rFonts w:eastAsia="Calibri"/>
                <w:b/>
                <w:sz w:val="26"/>
                <w:szCs w:val="26"/>
              </w:rPr>
              <w:t>Chức năng định tuyến (router/modem) 4G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629C372" w14:textId="77777777" w:rsidR="00AA3593" w:rsidRPr="00334C7D" w:rsidRDefault="00AA3593" w:rsidP="00234EAA">
            <w:pPr>
              <w:ind w:left="8" w:right="4" w:hanging="8"/>
              <w:jc w:val="center"/>
              <w:rPr>
                <w:b/>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B3BDC82" w14:textId="77777777" w:rsidR="00AA3593" w:rsidRPr="00334C7D" w:rsidRDefault="00AA3593" w:rsidP="00234EAA">
            <w:pPr>
              <w:ind w:left="8" w:right="4" w:hanging="8"/>
              <w:jc w:val="center"/>
              <w:rPr>
                <w:b/>
                <w:sz w:val="26"/>
                <w:szCs w:val="26"/>
              </w:rPr>
            </w:pPr>
            <w:r w:rsidRPr="00334C7D">
              <w:rPr>
                <w:b/>
                <w:sz w:val="26"/>
                <w:szCs w:val="26"/>
              </w:rPr>
              <w:t>Chuẩn công nghiệp</w:t>
            </w:r>
          </w:p>
        </w:tc>
      </w:tr>
      <w:tr w:rsidR="00AA3593" w:rsidRPr="00334C7D" w14:paraId="6ADC8C5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8510C6F"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lastRenderedPageBreak/>
              <w:t>16.1</w:t>
            </w:r>
          </w:p>
        </w:tc>
        <w:tc>
          <w:tcPr>
            <w:tcW w:w="4893" w:type="dxa"/>
            <w:tcBorders>
              <w:top w:val="dotted" w:sz="4" w:space="0" w:color="auto"/>
              <w:left w:val="nil"/>
              <w:bottom w:val="dotted" w:sz="4" w:space="0" w:color="auto"/>
              <w:right w:val="single" w:sz="4" w:space="0" w:color="auto"/>
            </w:tcBorders>
            <w:shd w:val="clear" w:color="auto" w:fill="FFFFFF"/>
          </w:tcPr>
          <w:p w14:paraId="5856EF17" w14:textId="77777777" w:rsidR="00AA3593" w:rsidRPr="00334C7D" w:rsidRDefault="00AA3593" w:rsidP="00234EAA">
            <w:pPr>
              <w:rPr>
                <w:rFonts w:eastAsia="Calibri"/>
                <w:sz w:val="26"/>
                <w:szCs w:val="26"/>
              </w:rPr>
            </w:pPr>
            <w:r w:rsidRPr="00334C7D">
              <w:rPr>
                <w:rFonts w:eastAsia="Calibri"/>
                <w:sz w:val="26"/>
                <w:szCs w:val="26"/>
              </w:rPr>
              <w:t>Giao diện truyền thông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A1F2D6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91EBA44"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Mạng 4G (ưu tiên hỗ trợ mạng 5G).</w:t>
            </w:r>
          </w:p>
        </w:tc>
      </w:tr>
      <w:tr w:rsidR="00AA3593" w:rsidRPr="00334C7D" w14:paraId="7059224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A016E1B"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16.2</w:t>
            </w:r>
          </w:p>
        </w:tc>
        <w:tc>
          <w:tcPr>
            <w:tcW w:w="4893" w:type="dxa"/>
            <w:tcBorders>
              <w:top w:val="dotted" w:sz="4" w:space="0" w:color="auto"/>
              <w:left w:val="nil"/>
              <w:bottom w:val="dotted" w:sz="4" w:space="0" w:color="auto"/>
              <w:right w:val="single" w:sz="4" w:space="0" w:color="auto"/>
            </w:tcBorders>
            <w:shd w:val="clear" w:color="auto" w:fill="FFFFFF"/>
          </w:tcPr>
          <w:p w14:paraId="13E9BCC8" w14:textId="77777777" w:rsidR="00AA3593" w:rsidRPr="00334C7D" w:rsidRDefault="00AA3593" w:rsidP="00234EAA">
            <w:pPr>
              <w:ind w:left="8" w:right="4" w:hanging="8"/>
              <w:rPr>
                <w:rFonts w:eastAsia="Calibri"/>
                <w:i/>
                <w:sz w:val="26"/>
                <w:szCs w:val="26"/>
              </w:rPr>
            </w:pPr>
            <w:r w:rsidRPr="00334C7D">
              <w:rPr>
                <w:rFonts w:eastAsia="Calibri"/>
                <w:sz w:val="26"/>
                <w:szCs w:val="26"/>
              </w:rPr>
              <w:t>Khả năng tương thích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8FBF64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523254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Tương thích mạng 4G, 5G của các nhà mạng Việt Nam.</w:t>
            </w:r>
          </w:p>
        </w:tc>
      </w:tr>
      <w:tr w:rsidR="00AA3593" w:rsidRPr="00334C7D" w14:paraId="09F8332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685CF32"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16.3</w:t>
            </w:r>
          </w:p>
        </w:tc>
        <w:tc>
          <w:tcPr>
            <w:tcW w:w="4893" w:type="dxa"/>
            <w:tcBorders>
              <w:top w:val="dotted" w:sz="4" w:space="0" w:color="auto"/>
              <w:left w:val="nil"/>
              <w:bottom w:val="dotted" w:sz="4" w:space="0" w:color="auto"/>
              <w:right w:val="single" w:sz="4" w:space="0" w:color="auto"/>
            </w:tcBorders>
            <w:shd w:val="clear" w:color="auto" w:fill="FFFFFF"/>
          </w:tcPr>
          <w:p w14:paraId="766A884D" w14:textId="77777777" w:rsidR="00AA3593" w:rsidRPr="00334C7D" w:rsidRDefault="00AA3593" w:rsidP="00234EAA">
            <w:pPr>
              <w:rPr>
                <w:rFonts w:eastAsia="Calibri"/>
                <w:sz w:val="26"/>
                <w:szCs w:val="26"/>
              </w:rPr>
            </w:pPr>
            <w:r w:rsidRPr="00334C7D">
              <w:rPr>
                <w:rFonts w:eastAsia="Calibri"/>
                <w:sz w:val="26"/>
                <w:szCs w:val="26"/>
              </w:rPr>
              <w:t>Hỗ trợ mạng 5G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FFBFBB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0F389B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02D7A8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1CE9BE3"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16.4</w:t>
            </w:r>
          </w:p>
        </w:tc>
        <w:tc>
          <w:tcPr>
            <w:tcW w:w="4893" w:type="dxa"/>
            <w:tcBorders>
              <w:top w:val="dotted" w:sz="4" w:space="0" w:color="auto"/>
              <w:left w:val="nil"/>
              <w:bottom w:val="dotted" w:sz="4" w:space="0" w:color="auto"/>
              <w:right w:val="single" w:sz="4" w:space="0" w:color="auto"/>
            </w:tcBorders>
            <w:shd w:val="clear" w:color="auto" w:fill="FFFFFF"/>
          </w:tcPr>
          <w:p w14:paraId="3E3F0298" w14:textId="77777777" w:rsidR="00AA3593" w:rsidRPr="00334C7D" w:rsidRDefault="00AA3593" w:rsidP="00234EAA">
            <w:pPr>
              <w:rPr>
                <w:rFonts w:eastAsia="Calibri"/>
                <w:sz w:val="26"/>
                <w:szCs w:val="26"/>
              </w:rPr>
            </w:pPr>
            <w:r w:rsidRPr="00334C7D">
              <w:rPr>
                <w:rFonts w:eastAsia="Calibri"/>
                <w:sz w:val="26"/>
                <w:szCs w:val="26"/>
              </w:rPr>
              <w:t>Chức năng lựa chọn mạng (4G, 5G)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25364BA"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44BEF7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Tự động hoặc thủ công</w:t>
            </w:r>
          </w:p>
        </w:tc>
      </w:tr>
      <w:tr w:rsidR="00AA3593" w:rsidRPr="00334C7D" w14:paraId="554669B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BC3250D"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16.5</w:t>
            </w:r>
          </w:p>
        </w:tc>
        <w:tc>
          <w:tcPr>
            <w:tcW w:w="4893" w:type="dxa"/>
            <w:tcBorders>
              <w:top w:val="dotted" w:sz="4" w:space="0" w:color="auto"/>
              <w:left w:val="nil"/>
              <w:bottom w:val="dotted" w:sz="4" w:space="0" w:color="auto"/>
              <w:right w:val="single" w:sz="4" w:space="0" w:color="auto"/>
            </w:tcBorders>
            <w:shd w:val="clear" w:color="auto" w:fill="FFFFFF"/>
          </w:tcPr>
          <w:p w14:paraId="4871358B" w14:textId="77777777" w:rsidR="00AA3593" w:rsidRPr="00334C7D" w:rsidRDefault="00AA3593" w:rsidP="00234EAA">
            <w:pPr>
              <w:ind w:left="8" w:right="4" w:hanging="8"/>
              <w:rPr>
                <w:rFonts w:eastAsia="Calibri"/>
                <w:sz w:val="26"/>
                <w:szCs w:val="26"/>
              </w:rPr>
            </w:pPr>
            <w:r w:rsidRPr="00334C7D">
              <w:rPr>
                <w:rFonts w:eastAsia="Calibri"/>
                <w:sz w:val="26"/>
                <w:szCs w:val="26"/>
              </w:rPr>
              <w:t>Hỗ trợ  mạng riêng ảo VPN.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A1FFCD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832F0A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3810C72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9527CDB"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16.6</w:t>
            </w:r>
          </w:p>
        </w:tc>
        <w:tc>
          <w:tcPr>
            <w:tcW w:w="4893" w:type="dxa"/>
            <w:tcBorders>
              <w:top w:val="dotted" w:sz="4" w:space="0" w:color="auto"/>
              <w:left w:val="nil"/>
              <w:bottom w:val="dotted" w:sz="4" w:space="0" w:color="auto"/>
              <w:right w:val="single" w:sz="4" w:space="0" w:color="auto"/>
            </w:tcBorders>
            <w:shd w:val="clear" w:color="auto" w:fill="FFFFFF"/>
          </w:tcPr>
          <w:p w14:paraId="3C8C9C33" w14:textId="77777777" w:rsidR="00AA3593" w:rsidRPr="00334C7D" w:rsidRDefault="00AA3593" w:rsidP="00234EAA">
            <w:pPr>
              <w:rPr>
                <w:rFonts w:eastAsia="Calibri"/>
                <w:sz w:val="26"/>
                <w:szCs w:val="26"/>
              </w:rPr>
            </w:pPr>
            <w:r w:rsidRPr="00334C7D">
              <w:rPr>
                <w:rFonts w:eastAsia="Calibri"/>
                <w:sz w:val="26"/>
                <w:szCs w:val="26"/>
              </w:rPr>
              <w:t>Số lượng khe SIM</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95124AB"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8F8B3A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1</w:t>
            </w:r>
          </w:p>
        </w:tc>
      </w:tr>
      <w:tr w:rsidR="00AA3593" w:rsidRPr="00334C7D" w14:paraId="4D1759B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6B46FC4"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16.7</w:t>
            </w:r>
          </w:p>
        </w:tc>
        <w:tc>
          <w:tcPr>
            <w:tcW w:w="4893" w:type="dxa"/>
            <w:tcBorders>
              <w:top w:val="dotted" w:sz="4" w:space="0" w:color="auto"/>
              <w:left w:val="nil"/>
              <w:bottom w:val="dotted" w:sz="4" w:space="0" w:color="auto"/>
              <w:right w:val="single" w:sz="4" w:space="0" w:color="auto"/>
            </w:tcBorders>
            <w:shd w:val="clear" w:color="auto" w:fill="FFFFFF"/>
          </w:tcPr>
          <w:p w14:paraId="03309B2F" w14:textId="77777777" w:rsidR="00AA3593" w:rsidRPr="00334C7D" w:rsidRDefault="00AA3593" w:rsidP="00234EAA">
            <w:pPr>
              <w:rPr>
                <w:rFonts w:eastAsia="Calibri"/>
                <w:sz w:val="26"/>
                <w:szCs w:val="26"/>
              </w:rPr>
            </w:pPr>
            <w:r w:rsidRPr="00334C7D">
              <w:rPr>
                <w:rFonts w:eastAsia="Calibri"/>
                <w:sz w:val="26"/>
                <w:szCs w:val="26"/>
              </w:rPr>
              <w:t>Ăng-ten đồng bộ kèm theo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ABDF99E"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51E0E4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9F49E9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3DAA997" w14:textId="77777777" w:rsidR="00AA3593" w:rsidRPr="00334C7D" w:rsidRDefault="00AA3593" w:rsidP="00234EAA">
            <w:pPr>
              <w:ind w:left="8" w:right="4" w:hanging="8"/>
              <w:jc w:val="center"/>
              <w:rPr>
                <w:rFonts w:eastAsia="Calibri"/>
                <w:b/>
                <w:i/>
                <w:sz w:val="26"/>
                <w:szCs w:val="26"/>
              </w:rPr>
            </w:pPr>
            <w:r w:rsidRPr="00334C7D">
              <w:rPr>
                <w:rFonts w:eastAsia="Calibri"/>
                <w:b/>
                <w:i/>
                <w:sz w:val="26"/>
                <w:szCs w:val="26"/>
              </w:rPr>
              <w:t>16.8</w:t>
            </w:r>
          </w:p>
        </w:tc>
        <w:tc>
          <w:tcPr>
            <w:tcW w:w="4893" w:type="dxa"/>
            <w:tcBorders>
              <w:top w:val="dotted" w:sz="4" w:space="0" w:color="auto"/>
              <w:left w:val="nil"/>
              <w:bottom w:val="dotted" w:sz="4" w:space="0" w:color="auto"/>
              <w:right w:val="single" w:sz="4" w:space="0" w:color="auto"/>
            </w:tcBorders>
            <w:shd w:val="clear" w:color="auto" w:fill="FFFFFF"/>
          </w:tcPr>
          <w:p w14:paraId="46A8B7FB" w14:textId="77777777" w:rsidR="00AA3593" w:rsidRPr="00334C7D" w:rsidRDefault="00AA3593" w:rsidP="00234EAA">
            <w:pPr>
              <w:rPr>
                <w:rFonts w:eastAsia="Calibri"/>
                <w:b/>
                <w:i/>
                <w:sz w:val="26"/>
                <w:szCs w:val="26"/>
              </w:rPr>
            </w:pPr>
            <w:r w:rsidRPr="00334C7D">
              <w:rPr>
                <w:rFonts w:eastAsia="Calibri"/>
                <w:b/>
                <w:i/>
                <w:sz w:val="26"/>
                <w:szCs w:val="26"/>
              </w:rPr>
              <w:t>Trường hợp sử dụng thiết bị riêng biệt: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1A705E1"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F995F95" w14:textId="77777777" w:rsidR="00AA3593" w:rsidRPr="00334C7D" w:rsidRDefault="00AA3593" w:rsidP="00234EAA">
            <w:pPr>
              <w:ind w:left="8" w:right="4" w:hanging="8"/>
              <w:jc w:val="center"/>
              <w:rPr>
                <w:rFonts w:eastAsia="Calibri"/>
                <w:sz w:val="26"/>
                <w:szCs w:val="26"/>
              </w:rPr>
            </w:pPr>
          </w:p>
        </w:tc>
      </w:tr>
      <w:tr w:rsidR="00AA3593" w:rsidRPr="00334C7D" w14:paraId="3D8BE28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875AB7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53F4062" w14:textId="77777777" w:rsidR="00AA3593" w:rsidRPr="00334C7D" w:rsidRDefault="00AA3593" w:rsidP="00234EAA">
            <w:pPr>
              <w:rPr>
                <w:rFonts w:eastAsia="Calibri"/>
                <w:sz w:val="26"/>
                <w:szCs w:val="26"/>
              </w:rPr>
            </w:pPr>
            <w:r w:rsidRPr="00334C7D">
              <w:rPr>
                <w:rFonts w:eastAsia="Calibri"/>
                <w:sz w:val="26"/>
                <w:szCs w:val="26"/>
              </w:rPr>
              <w:t>- Hãng chế tạo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695AEC5"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75E73C3"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0D171A0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A7DEA9F"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B9EBB98" w14:textId="77777777" w:rsidR="00AA3593" w:rsidRPr="00334C7D" w:rsidRDefault="00AA3593" w:rsidP="00234EAA">
            <w:pPr>
              <w:rPr>
                <w:rFonts w:eastAsia="Calibri"/>
                <w:sz w:val="26"/>
                <w:szCs w:val="26"/>
              </w:rPr>
            </w:pPr>
            <w:r w:rsidRPr="00334C7D">
              <w:rPr>
                <w:rFonts w:eastAsia="Calibri"/>
                <w:sz w:val="26"/>
                <w:szCs w:val="26"/>
              </w:rPr>
              <w:t>- Nguồn gốc xuất xứ</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38F63EC"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EF94D4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0D9AC3E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A4F3C77"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CCF6F9B" w14:textId="77777777" w:rsidR="00AA3593" w:rsidRPr="00334C7D" w:rsidRDefault="00AA3593" w:rsidP="00234EAA">
            <w:pPr>
              <w:rPr>
                <w:rFonts w:eastAsia="Calibri"/>
                <w:sz w:val="26"/>
                <w:szCs w:val="26"/>
              </w:rPr>
            </w:pPr>
            <w:r w:rsidRPr="00334C7D">
              <w:rPr>
                <w:rFonts w:eastAsia="Calibri"/>
                <w:sz w:val="26"/>
                <w:szCs w:val="26"/>
              </w:rPr>
              <w:t>- Website của nhà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CF96700"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6F12EBD"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441B03A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55B4EF1"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AF01FFC" w14:textId="77777777" w:rsidR="00AA3593" w:rsidRPr="00334C7D" w:rsidRDefault="00AA3593" w:rsidP="00234EAA">
            <w:pPr>
              <w:rPr>
                <w:rFonts w:eastAsia="Calibri"/>
                <w:sz w:val="26"/>
                <w:szCs w:val="26"/>
              </w:rPr>
            </w:pPr>
            <w:r w:rsidRPr="00334C7D">
              <w:rPr>
                <w:rFonts w:eastAsia="Calibri"/>
                <w:sz w:val="26"/>
                <w:szCs w:val="26"/>
              </w:rPr>
              <w:t>- Kiểu máy/mã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907D560"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C917AA7"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853D6D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B68E7BA"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28EA947" w14:textId="77777777" w:rsidR="00AA3593" w:rsidRPr="00334C7D" w:rsidRDefault="00AA3593" w:rsidP="00234EAA">
            <w:pPr>
              <w:rPr>
                <w:rFonts w:eastAsia="Calibri"/>
                <w:sz w:val="26"/>
                <w:szCs w:val="26"/>
              </w:rPr>
            </w:pPr>
            <w:r w:rsidRPr="00334C7D">
              <w:rPr>
                <w:rFonts w:eastAsia="Calibri"/>
                <w:sz w:val="26"/>
                <w:szCs w:val="26"/>
              </w:rPr>
              <w:t>- Đáp ứng môi trường làm việc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600F96A"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E6D0B35" w14:textId="77777777" w:rsidR="00AA3593" w:rsidRPr="00334C7D" w:rsidRDefault="00AA3593" w:rsidP="00234EAA">
            <w:pPr>
              <w:ind w:left="8" w:right="4" w:hanging="8"/>
              <w:jc w:val="center"/>
              <w:rPr>
                <w:rFonts w:eastAsia="Calibri"/>
                <w:bCs/>
                <w:sz w:val="26"/>
                <w:szCs w:val="26"/>
              </w:rPr>
            </w:pPr>
          </w:p>
        </w:tc>
      </w:tr>
      <w:tr w:rsidR="00AA3593" w:rsidRPr="00334C7D" w14:paraId="53901B51"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3657668"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67C4322"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828308B"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8DAF906"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6E2F11B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A74DED9"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095FE4D"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549B72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8040B38"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13E6E7E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EC7D0C2" w14:textId="77777777" w:rsidR="00AA3593" w:rsidRPr="00334C7D" w:rsidRDefault="00AA3593" w:rsidP="00234EAA">
            <w:pPr>
              <w:ind w:left="8" w:right="4" w:hanging="8"/>
              <w:jc w:val="center"/>
              <w:rPr>
                <w:rFonts w:eastAsia="Calibri"/>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2A06157" w14:textId="77777777" w:rsidR="00AA3593" w:rsidRPr="00334C7D" w:rsidRDefault="00AA3593" w:rsidP="00234EAA">
            <w:pPr>
              <w:rPr>
                <w:rFonts w:eastAsia="Calibri"/>
                <w:sz w:val="26"/>
                <w:szCs w:val="26"/>
              </w:rPr>
            </w:pPr>
            <w:r w:rsidRPr="00334C7D">
              <w:rPr>
                <w:rFonts w:eastAsia="Calibri"/>
                <w:sz w:val="26"/>
                <w:szCs w:val="26"/>
              </w:rPr>
              <w:t>- Nguồn nuôi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DC32FA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4080CF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288CA47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1C5C5AC6" w14:textId="77777777" w:rsidR="00AA3593" w:rsidRPr="00334C7D" w:rsidRDefault="00AA3593" w:rsidP="00234EAA">
            <w:pPr>
              <w:ind w:left="8" w:right="4" w:hanging="8"/>
              <w:jc w:val="center"/>
              <w:rPr>
                <w:b/>
                <w:bCs/>
                <w:sz w:val="26"/>
                <w:szCs w:val="26"/>
              </w:rPr>
            </w:pPr>
            <w:r w:rsidRPr="00334C7D">
              <w:rPr>
                <w:rFonts w:eastAsia="Calibri"/>
                <w:b/>
                <w:bCs/>
                <w:sz w:val="26"/>
                <w:szCs w:val="26"/>
              </w:rPr>
              <w:t>II</w:t>
            </w:r>
          </w:p>
        </w:tc>
        <w:tc>
          <w:tcPr>
            <w:tcW w:w="4893" w:type="dxa"/>
            <w:tcBorders>
              <w:top w:val="dotted" w:sz="4" w:space="0" w:color="auto"/>
              <w:left w:val="nil"/>
              <w:bottom w:val="dotted" w:sz="4" w:space="0" w:color="auto"/>
              <w:right w:val="single" w:sz="4" w:space="0" w:color="auto"/>
            </w:tcBorders>
            <w:shd w:val="clear" w:color="auto" w:fill="FFFFFF"/>
            <w:hideMark/>
          </w:tcPr>
          <w:p w14:paraId="1E131215" w14:textId="77777777" w:rsidR="00AA3593" w:rsidRPr="00334C7D" w:rsidRDefault="00AA3593" w:rsidP="00234EAA">
            <w:pPr>
              <w:ind w:left="8" w:right="4" w:hanging="8"/>
              <w:rPr>
                <w:b/>
                <w:sz w:val="26"/>
                <w:szCs w:val="26"/>
              </w:rPr>
            </w:pPr>
            <w:r w:rsidRPr="00334C7D">
              <w:rPr>
                <w:rFonts w:eastAsia="Calibri"/>
                <w:b/>
                <w:sz w:val="26"/>
                <w:szCs w:val="26"/>
              </w:rPr>
              <w:t>Bộ nguồn nuôi</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CA9734A" w14:textId="77777777" w:rsidR="00AA3593" w:rsidRPr="00334C7D" w:rsidRDefault="00AA3593" w:rsidP="00234EAA">
            <w:pPr>
              <w:ind w:left="8" w:right="4" w:hanging="8"/>
              <w:jc w:val="center"/>
              <w:rPr>
                <w:b/>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6BB8B88B" w14:textId="77777777" w:rsidR="00AA3593" w:rsidRPr="00334C7D" w:rsidRDefault="00AA3593" w:rsidP="00234EAA">
            <w:pPr>
              <w:ind w:left="8" w:right="4" w:hanging="8"/>
              <w:jc w:val="center"/>
              <w:rPr>
                <w:b/>
                <w:sz w:val="26"/>
                <w:szCs w:val="26"/>
              </w:rPr>
            </w:pPr>
          </w:p>
        </w:tc>
      </w:tr>
      <w:tr w:rsidR="00AA3593" w:rsidRPr="00334C7D" w14:paraId="75C8423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368DEF00"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hideMark/>
          </w:tcPr>
          <w:p w14:paraId="7E16AC50"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6DD66AF"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6B91786"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4FB8A76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1EA27189" w14:textId="77777777" w:rsidR="00AA3593" w:rsidRPr="00334C7D" w:rsidRDefault="00AA3593" w:rsidP="00234EAA">
            <w:pPr>
              <w:ind w:left="8" w:right="4" w:hanging="8"/>
              <w:jc w:val="center"/>
              <w:rPr>
                <w:bCs/>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hideMark/>
          </w:tcPr>
          <w:p w14:paraId="58EA57FB"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13E0F67"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4E1A661"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4172DD9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9FB4E9E" w14:textId="77777777" w:rsidR="00AA3593" w:rsidRPr="00334C7D" w:rsidRDefault="00AA3593" w:rsidP="00234EAA">
            <w:pPr>
              <w:ind w:left="8" w:right="4" w:hanging="8"/>
              <w:jc w:val="center"/>
              <w:rPr>
                <w:bCs/>
                <w:sz w:val="26"/>
                <w:szCs w:val="26"/>
              </w:rPr>
            </w:pPr>
            <w:r w:rsidRPr="00334C7D">
              <w:rPr>
                <w:rFonts w:eastAsia="Calibri"/>
                <w:sz w:val="26"/>
                <w:szCs w:val="26"/>
              </w:rPr>
              <w:t>3</w:t>
            </w:r>
          </w:p>
        </w:tc>
        <w:tc>
          <w:tcPr>
            <w:tcW w:w="4893" w:type="dxa"/>
            <w:tcBorders>
              <w:top w:val="dotted" w:sz="4" w:space="0" w:color="auto"/>
              <w:left w:val="nil"/>
              <w:bottom w:val="dotted" w:sz="4" w:space="0" w:color="auto"/>
              <w:right w:val="single" w:sz="4" w:space="0" w:color="auto"/>
            </w:tcBorders>
            <w:shd w:val="clear" w:color="auto" w:fill="FFFFFF"/>
            <w:hideMark/>
          </w:tcPr>
          <w:p w14:paraId="3903FDAF"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927E6D5"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ACF656D"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7CC07822"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EABBF45"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hideMark/>
          </w:tcPr>
          <w:p w14:paraId="4DD5BCF7"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BBF3629"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118D81FD"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A02895A"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ECDBD83"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35EC52E3" w14:textId="77777777" w:rsidR="00AA3593" w:rsidRPr="00334C7D" w:rsidRDefault="00AA3593" w:rsidP="00234EAA">
            <w:pPr>
              <w:rPr>
                <w:rFonts w:eastAsia="Calibri"/>
                <w:sz w:val="26"/>
                <w:szCs w:val="26"/>
              </w:rPr>
            </w:pPr>
            <w:r w:rsidRPr="00334C7D">
              <w:rPr>
                <w:rFonts w:eastAsia="Calibri"/>
                <w:sz w:val="26"/>
                <w:szCs w:val="26"/>
              </w:rPr>
              <w:t>Nhiệt độ làm việc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6349187"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9BFB152"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5E94B52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4E5C377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6</w:t>
            </w:r>
          </w:p>
        </w:tc>
        <w:tc>
          <w:tcPr>
            <w:tcW w:w="4893" w:type="dxa"/>
            <w:tcBorders>
              <w:top w:val="dotted" w:sz="4" w:space="0" w:color="auto"/>
              <w:left w:val="nil"/>
              <w:bottom w:val="dotted" w:sz="4" w:space="0" w:color="auto"/>
              <w:right w:val="single" w:sz="4" w:space="0" w:color="auto"/>
            </w:tcBorders>
            <w:shd w:val="clear" w:color="auto" w:fill="FFFFFF"/>
            <w:hideMark/>
          </w:tcPr>
          <w:p w14:paraId="42C95834" w14:textId="77777777" w:rsidR="00AA3593" w:rsidRPr="00334C7D" w:rsidRDefault="00AA3593" w:rsidP="00234EAA">
            <w:pPr>
              <w:rPr>
                <w:rFonts w:eastAsia="Calibri"/>
                <w:sz w:val="26"/>
                <w:szCs w:val="26"/>
              </w:rPr>
            </w:pPr>
            <w:r w:rsidRPr="00334C7D">
              <w:rPr>
                <w:rFonts w:eastAsia="Calibri"/>
                <w:sz w:val="26"/>
                <w:szCs w:val="26"/>
              </w:rPr>
              <w:t xml:space="preserve">Điện áp đầu vào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14999A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V AC </w:t>
            </w: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F98A8E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220±10% (hoặc dải nguồn rộng hơn)</w:t>
            </w:r>
          </w:p>
        </w:tc>
      </w:tr>
      <w:tr w:rsidR="00AA3593" w:rsidRPr="00334C7D" w14:paraId="3757EBC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9F78AF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789A023C" w14:textId="77777777" w:rsidR="00AA3593" w:rsidRPr="00334C7D" w:rsidRDefault="00AA3593" w:rsidP="00234EAA">
            <w:pPr>
              <w:rPr>
                <w:rFonts w:eastAsia="Calibri"/>
                <w:sz w:val="26"/>
                <w:szCs w:val="26"/>
              </w:rPr>
            </w:pPr>
            <w:r w:rsidRPr="00334C7D">
              <w:rPr>
                <w:rFonts w:eastAsia="Calibri"/>
                <w:sz w:val="26"/>
                <w:szCs w:val="26"/>
              </w:rPr>
              <w:t>Điện áp đầu ra của hệ thống (không giới hạn số lượng và các mức điện áp đầu ra cấp cho các khối chức năng riêng rẽ khác trong toàn bộ hệ thống).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754AAF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62F804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 ±10% (hoặc dải nguồn rộng hơn)</w:t>
            </w:r>
          </w:p>
        </w:tc>
      </w:tr>
      <w:tr w:rsidR="00AA3593" w:rsidRPr="00334C7D" w14:paraId="4F1B5CE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2FCBA36" w14:textId="77777777" w:rsidR="00AA3593" w:rsidRPr="00334C7D" w:rsidRDefault="00AA3593" w:rsidP="00234EAA">
            <w:pPr>
              <w:ind w:left="8" w:right="4" w:hanging="8"/>
              <w:jc w:val="center"/>
              <w:rPr>
                <w:sz w:val="26"/>
                <w:szCs w:val="26"/>
              </w:rPr>
            </w:pPr>
            <w:r w:rsidRPr="00334C7D">
              <w:rPr>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748074B1" w14:textId="77777777" w:rsidR="00AA3593" w:rsidRPr="00334C7D" w:rsidRDefault="00AA3593" w:rsidP="00234EAA">
            <w:pPr>
              <w:rPr>
                <w:rFonts w:eastAsia="Calibri"/>
                <w:sz w:val="26"/>
                <w:szCs w:val="26"/>
              </w:rPr>
            </w:pPr>
            <w:r w:rsidRPr="00334C7D">
              <w:rPr>
                <w:rFonts w:eastAsia="Calibri"/>
                <w:sz w:val="26"/>
                <w:szCs w:val="26"/>
              </w:rPr>
              <w:t xml:space="preserve">Nguồn đầu ra nạp ắc quy </w:t>
            </w:r>
            <w:r w:rsidRPr="00334C7D">
              <w:rPr>
                <w:rFonts w:eastAsia="Calibri"/>
                <w:i/>
                <w:sz w:val="26"/>
                <w:szCs w:val="26"/>
              </w:rPr>
              <w:t>(có chức năng tự điều chỉnh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F09AAA6"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0E4A85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47355E6"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7C74249" w14:textId="77777777" w:rsidR="00AA3593" w:rsidRPr="00334C7D" w:rsidRDefault="00AA3593" w:rsidP="00234EAA">
            <w:pPr>
              <w:ind w:left="8" w:right="4" w:hanging="8"/>
              <w:jc w:val="center"/>
              <w:rPr>
                <w:sz w:val="26"/>
                <w:szCs w:val="26"/>
              </w:rPr>
            </w:pPr>
            <w:r w:rsidRPr="00334C7D">
              <w:rPr>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6246D1D8" w14:textId="77777777" w:rsidR="00AA3593" w:rsidRPr="00334C7D" w:rsidRDefault="00AA3593" w:rsidP="00234EAA">
            <w:pPr>
              <w:rPr>
                <w:rFonts w:eastAsia="Calibri"/>
                <w:sz w:val="26"/>
                <w:szCs w:val="26"/>
              </w:rPr>
            </w:pPr>
            <w:r w:rsidRPr="00334C7D">
              <w:rPr>
                <w:rFonts w:eastAsia="Calibri"/>
                <w:sz w:val="26"/>
                <w:szCs w:val="26"/>
              </w:rPr>
              <w:t>Chức năng tự kiểm tra dung lượng ắc quy theo chu kỳ định sẵn và cảnh báo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1ED37D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483196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7B8775E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7B3103A" w14:textId="77777777" w:rsidR="00AA3593" w:rsidRPr="00334C7D" w:rsidRDefault="00AA3593" w:rsidP="00234EAA">
            <w:pPr>
              <w:ind w:left="8" w:right="4" w:hanging="8"/>
              <w:jc w:val="center"/>
              <w:rPr>
                <w:sz w:val="26"/>
                <w:szCs w:val="26"/>
              </w:rPr>
            </w:pPr>
            <w:r w:rsidRPr="00334C7D">
              <w:rPr>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0B825957" w14:textId="77777777" w:rsidR="00AA3593" w:rsidRPr="00334C7D" w:rsidRDefault="00AA3593" w:rsidP="00234EAA">
            <w:pPr>
              <w:rPr>
                <w:rFonts w:eastAsia="Calibri"/>
                <w:sz w:val="26"/>
                <w:szCs w:val="26"/>
              </w:rPr>
            </w:pPr>
            <w:r w:rsidRPr="00334C7D">
              <w:rPr>
                <w:rFonts w:eastAsia="Calibri"/>
                <w:sz w:val="26"/>
                <w:szCs w:val="26"/>
              </w:rPr>
              <w:t>Hệ thống bình ắc quy</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2AA1109"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15C431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Ắc quy kín</w:t>
            </w:r>
          </w:p>
        </w:tc>
      </w:tr>
      <w:tr w:rsidR="00AA3593" w:rsidRPr="00334C7D" w14:paraId="0409D6D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6C29B40"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2CA9D9F" w14:textId="77777777" w:rsidR="00AA3593" w:rsidRPr="00334C7D" w:rsidRDefault="00AA3593" w:rsidP="00234EAA">
            <w:pPr>
              <w:jc w:val="right"/>
              <w:rPr>
                <w:rFonts w:eastAsia="Calibri"/>
                <w:i/>
                <w:sz w:val="26"/>
                <w:szCs w:val="26"/>
              </w:rPr>
            </w:pPr>
            <w:r w:rsidRPr="00334C7D">
              <w:rPr>
                <w:rFonts w:eastAsia="Calibri"/>
                <w:i/>
                <w:sz w:val="26"/>
                <w:szCs w:val="26"/>
              </w:rPr>
              <w:t>- Hãng/Nước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20DBF84"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479143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41952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884449D"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548DF39" w14:textId="77777777" w:rsidR="00AA3593" w:rsidRPr="00334C7D" w:rsidRDefault="00AA3593" w:rsidP="00234EAA">
            <w:pPr>
              <w:jc w:val="right"/>
              <w:rPr>
                <w:rFonts w:eastAsia="Calibri"/>
                <w:i/>
                <w:sz w:val="26"/>
                <w:szCs w:val="26"/>
              </w:rPr>
            </w:pPr>
            <w:r w:rsidRPr="00334C7D">
              <w:rPr>
                <w:rFonts w:eastAsia="Calibri"/>
                <w:i/>
                <w:sz w:val="26"/>
                <w:szCs w:val="26"/>
              </w:rPr>
              <w:t xml:space="preserve">- Chủng loại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7A883A4"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6CF270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8AB2E0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A8A1D60"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F95A75F" w14:textId="77777777" w:rsidR="00AA3593" w:rsidRPr="00334C7D" w:rsidRDefault="00AA3593" w:rsidP="00234EAA">
            <w:pPr>
              <w:jc w:val="right"/>
              <w:rPr>
                <w:rFonts w:eastAsia="Calibri"/>
                <w:i/>
                <w:sz w:val="26"/>
                <w:szCs w:val="26"/>
              </w:rPr>
            </w:pPr>
            <w:r w:rsidRPr="00334C7D">
              <w:rPr>
                <w:rFonts w:eastAsia="Calibri"/>
                <w:i/>
                <w:sz w:val="26"/>
                <w:szCs w:val="26"/>
              </w:rPr>
              <w:t>- Tổng điện áp đầu ra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B42A38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6885ED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7B4E98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A12A1A8"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7D08A77" w14:textId="77777777" w:rsidR="00AA3593" w:rsidRPr="00334C7D" w:rsidRDefault="00AA3593" w:rsidP="00234EAA">
            <w:pPr>
              <w:jc w:val="right"/>
              <w:rPr>
                <w:rFonts w:eastAsia="Calibri"/>
                <w:i/>
                <w:sz w:val="26"/>
                <w:szCs w:val="26"/>
              </w:rPr>
            </w:pPr>
            <w:r w:rsidRPr="00334C7D">
              <w:rPr>
                <w:rFonts w:eastAsia="Calibri"/>
                <w:i/>
                <w:sz w:val="26"/>
                <w:szCs w:val="26"/>
              </w:rPr>
              <w:t>- Điện áp định mức 1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65CC84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07D205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4342A2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148B93B"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DF6CE4C" w14:textId="77777777" w:rsidR="00AA3593" w:rsidRPr="00334C7D" w:rsidRDefault="00AA3593" w:rsidP="00234EAA">
            <w:pPr>
              <w:jc w:val="right"/>
              <w:rPr>
                <w:rFonts w:eastAsia="Calibri"/>
                <w:i/>
                <w:sz w:val="26"/>
                <w:szCs w:val="26"/>
              </w:rPr>
            </w:pPr>
            <w:r w:rsidRPr="00334C7D">
              <w:rPr>
                <w:rFonts w:eastAsia="Calibri"/>
                <w:i/>
                <w:sz w:val="26"/>
                <w:szCs w:val="26"/>
              </w:rPr>
              <w:t>- Số lượng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055067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bình</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8E6AAD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053F69C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04221A4"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41153A3" w14:textId="77777777" w:rsidR="00AA3593" w:rsidRPr="00334C7D" w:rsidRDefault="00AA3593" w:rsidP="00234EAA">
            <w:pPr>
              <w:jc w:val="right"/>
              <w:rPr>
                <w:rFonts w:eastAsia="Calibri"/>
                <w:i/>
                <w:sz w:val="26"/>
                <w:szCs w:val="26"/>
              </w:rPr>
            </w:pPr>
            <w:r w:rsidRPr="00334C7D">
              <w:rPr>
                <w:rFonts w:eastAsia="Calibri"/>
                <w:i/>
                <w:sz w:val="26"/>
                <w:szCs w:val="26"/>
              </w:rPr>
              <w:t xml:space="preserve">- Dung lượng định mức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7C283D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Ah</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C495B4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Theo tính toán</w:t>
            </w:r>
            <w:r w:rsidRPr="00334C7D">
              <w:rPr>
                <w:rFonts w:eastAsia="Calibri"/>
                <w:sz w:val="26"/>
                <w:szCs w:val="26"/>
                <w:vertAlign w:val="superscript"/>
              </w:rPr>
              <w:t>(1)</w:t>
            </w:r>
          </w:p>
        </w:tc>
      </w:tr>
      <w:tr w:rsidR="00AA3593" w:rsidRPr="00334C7D" w14:paraId="1AD4977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CCA50A8" w14:textId="77777777" w:rsidR="00AA3593" w:rsidRPr="00334C7D" w:rsidRDefault="00AA3593" w:rsidP="00234EAA">
            <w:pPr>
              <w:ind w:left="8" w:right="4" w:hanging="8"/>
              <w:jc w:val="center"/>
              <w:rPr>
                <w:sz w:val="26"/>
                <w:szCs w:val="26"/>
              </w:rPr>
            </w:pPr>
            <w:r w:rsidRPr="00334C7D">
              <w:rPr>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28853AEA" w14:textId="77777777" w:rsidR="00AA3593" w:rsidRPr="00334C7D" w:rsidRDefault="00AA3593" w:rsidP="00234EAA">
            <w:pPr>
              <w:rPr>
                <w:rFonts w:eastAsia="Calibri"/>
                <w:sz w:val="26"/>
                <w:szCs w:val="26"/>
              </w:rPr>
            </w:pPr>
            <w:r w:rsidRPr="00334C7D">
              <w:rPr>
                <w:rFonts w:eastAsia="Calibri"/>
                <w:sz w:val="26"/>
                <w:szCs w:val="26"/>
              </w:rPr>
              <w:t xml:space="preserve">Công suất đầu ra của hệ thống nguồn (W) </w:t>
            </w:r>
            <w:r w:rsidRPr="00334C7D">
              <w:rPr>
                <w:rFonts w:eastAsia="Calibri"/>
                <w:sz w:val="26"/>
                <w:szCs w:val="26"/>
                <w:vertAlign w:val="superscript"/>
              </w:rPr>
              <w:t>(1)</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A31DC7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Ah</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5E41A60" w14:textId="77777777" w:rsidR="00AA3593" w:rsidRPr="00334C7D" w:rsidRDefault="00AA3593" w:rsidP="00234EAA">
            <w:pPr>
              <w:ind w:left="8" w:right="4" w:hanging="8"/>
              <w:jc w:val="center"/>
              <w:rPr>
                <w:rFonts w:eastAsia="Calibri"/>
                <w:sz w:val="26"/>
                <w:szCs w:val="26"/>
              </w:rPr>
            </w:pPr>
          </w:p>
        </w:tc>
      </w:tr>
      <w:tr w:rsidR="00AA3593" w:rsidRPr="00334C7D" w14:paraId="701D136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8C45C3E"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0139B74" w14:textId="77777777" w:rsidR="00AA3593" w:rsidRPr="00334C7D" w:rsidRDefault="00AA3593" w:rsidP="00234EAA">
            <w:pPr>
              <w:jc w:val="right"/>
              <w:rPr>
                <w:rFonts w:eastAsia="Calibri"/>
                <w:i/>
                <w:sz w:val="26"/>
                <w:szCs w:val="26"/>
              </w:rPr>
            </w:pPr>
            <w:r w:rsidRPr="00334C7D">
              <w:rPr>
                <w:rFonts w:eastAsia="Calibri"/>
                <w:i/>
                <w:sz w:val="26"/>
                <w:szCs w:val="26"/>
              </w:rPr>
              <w:t>- Khi không sử dụng cùng với ắc quy</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B3F7E5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DDDC6B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5882F0E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67F183D"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4D19554" w14:textId="77777777" w:rsidR="00AA3593" w:rsidRPr="00334C7D" w:rsidRDefault="00AA3593" w:rsidP="00234EAA">
            <w:pPr>
              <w:jc w:val="right"/>
              <w:rPr>
                <w:rFonts w:eastAsia="Calibri"/>
                <w:sz w:val="26"/>
                <w:szCs w:val="26"/>
              </w:rPr>
            </w:pPr>
            <w:r w:rsidRPr="00334C7D">
              <w:rPr>
                <w:rFonts w:eastAsia="Calibri"/>
                <w:i/>
                <w:sz w:val="26"/>
                <w:szCs w:val="26"/>
              </w:rPr>
              <w:t>- Khi sử dụng cùng với ắc quy (xung đóng cắt)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75AA80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BEE1AB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5733AD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261EB99" w14:textId="77777777" w:rsidR="00AA3593" w:rsidRPr="00334C7D" w:rsidRDefault="00AA3593" w:rsidP="00234EAA">
            <w:pPr>
              <w:ind w:left="8" w:right="4" w:hanging="8"/>
              <w:jc w:val="center"/>
              <w:rPr>
                <w:sz w:val="26"/>
                <w:szCs w:val="26"/>
              </w:rPr>
            </w:pPr>
            <w:r w:rsidRPr="00334C7D">
              <w:rPr>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71982033" w14:textId="77777777" w:rsidR="00AA3593" w:rsidRPr="00334C7D" w:rsidRDefault="00AA3593" w:rsidP="00234EAA">
            <w:pPr>
              <w:rPr>
                <w:rFonts w:eastAsia="Calibri"/>
                <w:sz w:val="26"/>
                <w:szCs w:val="26"/>
              </w:rPr>
            </w:pPr>
            <w:r w:rsidRPr="00334C7D">
              <w:rPr>
                <w:rFonts w:eastAsia="Calibri"/>
                <w:sz w:val="26"/>
                <w:szCs w:val="26"/>
              </w:rPr>
              <w:t>Xuất tín hiệu cho giám sát từ xa (tối thiểu)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41839A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0681ED2" w14:textId="77777777" w:rsidR="00AA3593" w:rsidRPr="00334C7D" w:rsidRDefault="00AA3593" w:rsidP="00234EAA">
            <w:pPr>
              <w:ind w:left="8" w:right="4" w:hanging="8"/>
              <w:jc w:val="center"/>
              <w:rPr>
                <w:rFonts w:eastAsia="Calibri"/>
                <w:sz w:val="26"/>
                <w:szCs w:val="26"/>
              </w:rPr>
            </w:pPr>
          </w:p>
        </w:tc>
      </w:tr>
      <w:tr w:rsidR="00AA3593" w:rsidRPr="00334C7D" w14:paraId="0DC65C6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0A49702"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541DFD9" w14:textId="77777777" w:rsidR="00AA3593" w:rsidRPr="00334C7D" w:rsidRDefault="00AA3593" w:rsidP="00234EAA">
            <w:pPr>
              <w:jc w:val="right"/>
              <w:rPr>
                <w:i/>
                <w:sz w:val="26"/>
                <w:szCs w:val="26"/>
              </w:rPr>
            </w:pPr>
            <w:r w:rsidRPr="00334C7D">
              <w:rPr>
                <w:i/>
                <w:sz w:val="26"/>
                <w:szCs w:val="26"/>
              </w:rPr>
              <w:t>- Lỗi nguồn AC (mất, giảm quá thấp)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B35638D"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A38BD6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463FF3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DD3A24E"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B06375F" w14:textId="77777777" w:rsidR="00AA3593" w:rsidRPr="00334C7D" w:rsidRDefault="00AA3593" w:rsidP="00234EAA">
            <w:pPr>
              <w:jc w:val="right"/>
              <w:rPr>
                <w:i/>
                <w:sz w:val="26"/>
                <w:szCs w:val="26"/>
              </w:rPr>
            </w:pPr>
            <w:r w:rsidRPr="00334C7D">
              <w:rPr>
                <w:i/>
                <w:sz w:val="26"/>
                <w:szCs w:val="26"/>
              </w:rPr>
              <w:t>- Lỗi nguồn DC (Hư hỏng ắc quy, thấp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886F15C"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BE61297" w14:textId="77777777" w:rsidR="00AA3593" w:rsidRPr="00334C7D" w:rsidRDefault="00AA3593" w:rsidP="00234EAA">
            <w:pPr>
              <w:ind w:left="8" w:right="4" w:hanging="8"/>
              <w:jc w:val="center"/>
              <w:rPr>
                <w:sz w:val="26"/>
                <w:szCs w:val="26"/>
              </w:rPr>
            </w:pPr>
            <w:r w:rsidRPr="00334C7D">
              <w:rPr>
                <w:rFonts w:eastAsia="Calibri"/>
                <w:sz w:val="26"/>
                <w:szCs w:val="26"/>
              </w:rPr>
              <w:t>Có</w:t>
            </w:r>
          </w:p>
        </w:tc>
      </w:tr>
      <w:tr w:rsidR="00AA3593" w:rsidRPr="00334C7D" w14:paraId="1F39F1A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B431BC8" w14:textId="77777777" w:rsidR="00AA3593" w:rsidRPr="00334C7D" w:rsidRDefault="00AA3593" w:rsidP="00234EAA">
            <w:pPr>
              <w:ind w:left="8" w:right="4" w:hanging="8"/>
              <w:jc w:val="center"/>
              <w:rPr>
                <w:b/>
                <w:bCs/>
                <w:sz w:val="26"/>
                <w:szCs w:val="26"/>
              </w:rPr>
            </w:pPr>
            <w:r w:rsidRPr="00334C7D">
              <w:rPr>
                <w:b/>
                <w:bCs/>
                <w:sz w:val="26"/>
                <w:szCs w:val="26"/>
              </w:rPr>
              <w:t>III</w:t>
            </w:r>
          </w:p>
        </w:tc>
        <w:tc>
          <w:tcPr>
            <w:tcW w:w="4893" w:type="dxa"/>
            <w:tcBorders>
              <w:top w:val="dotted" w:sz="4" w:space="0" w:color="auto"/>
              <w:left w:val="nil"/>
              <w:bottom w:val="dotted" w:sz="4" w:space="0" w:color="auto"/>
              <w:right w:val="single" w:sz="4" w:space="0" w:color="auto"/>
            </w:tcBorders>
            <w:shd w:val="clear" w:color="auto" w:fill="FFFFFF"/>
          </w:tcPr>
          <w:p w14:paraId="288D749D" w14:textId="77777777" w:rsidR="00AA3593" w:rsidRPr="00334C7D" w:rsidRDefault="00AA3593" w:rsidP="00234EAA">
            <w:pPr>
              <w:ind w:left="8" w:right="4" w:hanging="8"/>
              <w:rPr>
                <w:b/>
                <w:sz w:val="26"/>
                <w:szCs w:val="26"/>
              </w:rPr>
            </w:pPr>
            <w:r w:rsidRPr="00334C7D">
              <w:rPr>
                <w:b/>
                <w:sz w:val="26"/>
                <w:szCs w:val="26"/>
              </w:rPr>
              <w:t>Tủ bảo vệ kín trọn bộ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5BF8446"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F425815" w14:textId="77777777" w:rsidR="00AA3593" w:rsidRPr="00334C7D" w:rsidRDefault="00AA3593" w:rsidP="00234EAA">
            <w:pPr>
              <w:ind w:left="8" w:right="4" w:hanging="8"/>
              <w:jc w:val="center"/>
              <w:rPr>
                <w:rFonts w:eastAsia="Calibri"/>
                <w:sz w:val="26"/>
                <w:szCs w:val="26"/>
              </w:rPr>
            </w:pPr>
          </w:p>
        </w:tc>
      </w:tr>
      <w:tr w:rsidR="00AA3593" w:rsidRPr="00334C7D" w14:paraId="029326E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CF7525B"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071F2EA0" w14:textId="77777777" w:rsidR="00AA3593" w:rsidRPr="00334C7D" w:rsidRDefault="00AA3593" w:rsidP="00234EAA">
            <w:pPr>
              <w:ind w:left="8" w:right="4" w:hanging="8"/>
              <w:rPr>
                <w:sz w:val="26"/>
                <w:szCs w:val="26"/>
              </w:rPr>
            </w:pPr>
            <w:r w:rsidRPr="00334C7D">
              <w:rPr>
                <w:sz w:val="26"/>
                <w:szCs w:val="26"/>
              </w:rPr>
              <w:t>Phạm vi lắp đặt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24C6121"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73700E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Trong nhà</w:t>
            </w:r>
          </w:p>
          <w:p w14:paraId="7429CC6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(Indoor/Trong trạm xây, trạm ki-ốt)</w:t>
            </w:r>
          </w:p>
        </w:tc>
      </w:tr>
      <w:tr w:rsidR="00AA3593" w:rsidRPr="00334C7D" w14:paraId="0BC18CC1"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248D252" w14:textId="77777777" w:rsidR="00AA3593" w:rsidRPr="00334C7D" w:rsidRDefault="00AA3593" w:rsidP="00234EAA">
            <w:pPr>
              <w:ind w:left="8" w:right="4" w:hanging="8"/>
              <w:jc w:val="center"/>
              <w:rPr>
                <w:bCs/>
                <w:sz w:val="26"/>
                <w:szCs w:val="26"/>
              </w:rPr>
            </w:pPr>
            <w:r w:rsidRPr="00334C7D">
              <w:rPr>
                <w:bCs/>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1EB9828A" w14:textId="77777777" w:rsidR="00AA3593" w:rsidRPr="00334C7D" w:rsidRDefault="00AA3593" w:rsidP="00234EAA">
            <w:pPr>
              <w:ind w:left="8" w:right="4" w:hanging="8"/>
              <w:rPr>
                <w:sz w:val="26"/>
                <w:szCs w:val="26"/>
              </w:rPr>
            </w:pPr>
            <w:r w:rsidRPr="00334C7D">
              <w:rPr>
                <w:sz w:val="26"/>
                <w:szCs w:val="26"/>
              </w:rPr>
              <w:t>Vật liệu (Nhôm, hợp kim nhôm, thép không rỉ, thép sơn tĩnh điện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DD19E15"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DAA5D1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6F6E0E6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B417C7E"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3A519FFA" w14:textId="77777777" w:rsidR="00AA3593" w:rsidRPr="00334C7D" w:rsidRDefault="00AA3593" w:rsidP="00234EAA">
            <w:pPr>
              <w:ind w:left="8" w:right="4" w:hanging="8"/>
              <w:rPr>
                <w:sz w:val="26"/>
                <w:szCs w:val="26"/>
              </w:rPr>
            </w:pPr>
            <w:r w:rsidRPr="00334C7D">
              <w:rPr>
                <w:sz w:val="26"/>
                <w:szCs w:val="26"/>
              </w:rPr>
              <w:t xml:space="preserve">Cấp bảo vệ (theo </w:t>
            </w:r>
            <w:r w:rsidRPr="00334C7D">
              <w:rPr>
                <w:rFonts w:eastAsia="Calibri"/>
                <w:sz w:val="26"/>
                <w:szCs w:val="26"/>
              </w:rPr>
              <w:t>IEC 60529)</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873081E"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00B5FF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2162F56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C2B66AC"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580ECBFE" w14:textId="77777777" w:rsidR="00AA3593" w:rsidRPr="00334C7D" w:rsidRDefault="00AA3593" w:rsidP="00234EAA">
            <w:pPr>
              <w:ind w:left="8" w:right="4" w:hanging="8"/>
              <w:rPr>
                <w:sz w:val="26"/>
                <w:szCs w:val="26"/>
              </w:rPr>
            </w:pPr>
            <w:r w:rsidRPr="00334C7D">
              <w:rPr>
                <w:sz w:val="26"/>
                <w:szCs w:val="26"/>
              </w:rPr>
              <w:t>Vật liệu, phụ kiện đấu nối và lắp đặt trọn bộ.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AB4C4B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3EA5F9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4340FD61" w14:textId="77777777" w:rsidTr="00234EAA">
        <w:trPr>
          <w:cantSplit/>
          <w:trHeight w:val="284"/>
          <w:jc w:val="center"/>
        </w:trPr>
        <w:tc>
          <w:tcPr>
            <w:tcW w:w="865" w:type="dxa"/>
            <w:tcBorders>
              <w:top w:val="dotted" w:sz="4" w:space="0" w:color="auto"/>
              <w:left w:val="double" w:sz="4" w:space="0" w:color="auto"/>
              <w:bottom w:val="double" w:sz="4" w:space="0" w:color="auto"/>
              <w:right w:val="single" w:sz="4" w:space="0" w:color="auto"/>
            </w:tcBorders>
            <w:shd w:val="clear" w:color="auto" w:fill="FFFFFF"/>
            <w:noWrap/>
          </w:tcPr>
          <w:p w14:paraId="6C6D7BC8"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uble" w:sz="4" w:space="0" w:color="auto"/>
              <w:right w:val="single" w:sz="4" w:space="0" w:color="auto"/>
            </w:tcBorders>
            <w:shd w:val="clear" w:color="auto" w:fill="FFFFFF"/>
          </w:tcPr>
          <w:p w14:paraId="3F32A22A" w14:textId="77777777" w:rsidR="00AA3593" w:rsidRPr="00334C7D" w:rsidRDefault="00AA3593" w:rsidP="00234EAA">
            <w:pPr>
              <w:ind w:left="8" w:right="4" w:hanging="8"/>
              <w:rPr>
                <w:sz w:val="26"/>
                <w:szCs w:val="26"/>
              </w:rPr>
            </w:pPr>
            <w:r w:rsidRPr="00334C7D">
              <w:rPr>
                <w:sz w:val="26"/>
                <w:szCs w:val="26"/>
              </w:rPr>
              <w:t>Khả năng lắp thêm thiết bị mở rộng</w:t>
            </w:r>
          </w:p>
        </w:tc>
        <w:tc>
          <w:tcPr>
            <w:tcW w:w="1462" w:type="dxa"/>
            <w:tcBorders>
              <w:top w:val="dotted" w:sz="4" w:space="0" w:color="auto"/>
              <w:left w:val="single" w:sz="4" w:space="0" w:color="auto"/>
              <w:bottom w:val="double" w:sz="4" w:space="0" w:color="auto"/>
              <w:right w:val="single" w:sz="4" w:space="0" w:color="auto"/>
            </w:tcBorders>
            <w:shd w:val="clear" w:color="auto" w:fill="FFFFFF"/>
          </w:tcPr>
          <w:p w14:paraId="1483FE8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uble" w:sz="4" w:space="0" w:color="auto"/>
              <w:right w:val="double" w:sz="4" w:space="0" w:color="auto"/>
            </w:tcBorders>
            <w:shd w:val="clear" w:color="auto" w:fill="FFFFFF"/>
          </w:tcPr>
          <w:p w14:paraId="26C734C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bl>
    <w:p w14:paraId="2F453D78" w14:textId="77777777" w:rsidR="00AA3593" w:rsidRPr="00334C7D" w:rsidRDefault="00AA3593" w:rsidP="00AA3593">
      <w:pPr>
        <w:spacing w:line="288" w:lineRule="auto"/>
        <w:ind w:firstLine="425"/>
        <w:rPr>
          <w:rFonts w:eastAsia="Calibri"/>
          <w:i/>
          <w:sz w:val="26"/>
          <w:szCs w:val="26"/>
        </w:rPr>
      </w:pPr>
      <w:r w:rsidRPr="00334C7D">
        <w:rPr>
          <w:rFonts w:eastAsia="Calibri"/>
          <w:i/>
          <w:sz w:val="26"/>
          <w:szCs w:val="26"/>
        </w:rPr>
        <w:t>Chú thích:</w:t>
      </w:r>
    </w:p>
    <w:p w14:paraId="0E53E629" w14:textId="77777777" w:rsidR="00AA3593" w:rsidRPr="00334C7D" w:rsidRDefault="00AA3593" w:rsidP="00AA3593">
      <w:pPr>
        <w:spacing w:line="288" w:lineRule="auto"/>
        <w:ind w:firstLine="425"/>
        <w:rPr>
          <w:rFonts w:eastAsia="Calibri"/>
          <w:i/>
          <w:sz w:val="26"/>
          <w:szCs w:val="26"/>
        </w:rPr>
      </w:pPr>
      <w:r w:rsidRPr="00334C7D">
        <w:rPr>
          <w:rFonts w:eastAsia="Calibri"/>
          <w:i/>
          <w:sz w:val="26"/>
          <w:szCs w:val="26"/>
        </w:rPr>
        <w:t xml:space="preserve">- </w:t>
      </w:r>
      <w:r w:rsidRPr="00334C7D">
        <w:rPr>
          <w:rFonts w:eastAsia="Calibri"/>
          <w:i/>
          <w:sz w:val="26"/>
          <w:szCs w:val="26"/>
          <w:vertAlign w:val="superscript"/>
        </w:rPr>
        <w:t>(1)</w:t>
      </w:r>
      <w:r w:rsidRPr="00334C7D">
        <w:rPr>
          <w:rFonts w:eastAsia="Calibri"/>
          <w:i/>
          <w:sz w:val="26"/>
          <w:szCs w:val="26"/>
        </w:rPr>
        <w:t xml:space="preserve"> : Theo tính toán, đảm bảo công suất yêu cầu của hệ thống (kết nối, trao đổi dữ liệu) và đảm bảo duy trì hoạt động trong thời gian tối thiểu 24 giờ sau khi bị mất nguồn phụ nạp. Nhà thầu phải cung cấp dữ liệu tính toán công suất để đánh giá sự phù hợp so với thông số đã đề xuất.</w:t>
      </w:r>
    </w:p>
    <w:p w14:paraId="43B163E6" w14:textId="77777777" w:rsidR="00AA3593" w:rsidRPr="00334C7D" w:rsidRDefault="00AA3593" w:rsidP="00AA3593">
      <w:pPr>
        <w:spacing w:line="288" w:lineRule="auto"/>
        <w:ind w:firstLine="425"/>
        <w:rPr>
          <w:rFonts w:eastAsia="Calibri"/>
          <w:sz w:val="26"/>
          <w:szCs w:val="26"/>
        </w:rPr>
      </w:pPr>
    </w:p>
    <w:p w14:paraId="07524075" w14:textId="77777777" w:rsidR="00AA3593" w:rsidRPr="00334C7D" w:rsidRDefault="00AA3593" w:rsidP="00361A5C">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kỹ thuật máy biến dòng điện, máy biến điện áp:</w:t>
      </w:r>
    </w:p>
    <w:p w14:paraId="797F6A12" w14:textId="77777777" w:rsidR="00AA3593" w:rsidRPr="00334C7D" w:rsidRDefault="00AA3593" w:rsidP="00AA3593">
      <w:pPr>
        <w:spacing w:line="288" w:lineRule="auto"/>
        <w:ind w:firstLine="426"/>
        <w:outlineLvl w:val="0"/>
        <w:rPr>
          <w:rFonts w:eastAsia="Calibri"/>
          <w:b/>
          <w:i/>
          <w:sz w:val="26"/>
          <w:szCs w:val="26"/>
          <w:lang w:val="x-none" w:eastAsia="x-none"/>
        </w:rPr>
      </w:pPr>
      <w:r w:rsidRPr="00334C7D">
        <w:rPr>
          <w:rFonts w:eastAsia="Calibri"/>
          <w:b/>
          <w:i/>
          <w:sz w:val="26"/>
          <w:szCs w:val="26"/>
          <w:lang w:eastAsia="x-none"/>
        </w:rPr>
        <w:t xml:space="preserve">1. </w:t>
      </w:r>
      <w:r w:rsidRPr="00334C7D">
        <w:rPr>
          <w:rFonts w:eastAsia="Calibri"/>
          <w:b/>
          <w:i/>
          <w:sz w:val="26"/>
          <w:szCs w:val="26"/>
          <w:lang w:val="x-none" w:eastAsia="x-none"/>
        </w:rPr>
        <w:t>Thuyết minh đáp ứng yêu cầu kỹ thuật</w:t>
      </w:r>
      <w:r w:rsidRPr="00334C7D">
        <w:rPr>
          <w:rFonts w:eastAsia="Calibri"/>
          <w:b/>
          <w:i/>
          <w:sz w:val="26"/>
          <w:szCs w:val="26"/>
          <w:lang w:eastAsia="x-none"/>
        </w:rPr>
        <w:t>:</w:t>
      </w:r>
    </w:p>
    <w:p w14:paraId="28151CC4" w14:textId="77777777" w:rsidR="00AA3593" w:rsidRPr="00334C7D" w:rsidRDefault="00AA3593" w:rsidP="00361A5C">
      <w:pPr>
        <w:numPr>
          <w:ilvl w:val="0"/>
          <w:numId w:val="91"/>
        </w:numPr>
        <w:spacing w:after="200" w:line="288" w:lineRule="auto"/>
        <w:ind w:left="0" w:firstLine="426"/>
        <w:outlineLvl w:val="1"/>
        <w:rPr>
          <w:rFonts w:eastAsia="Calibri"/>
          <w:sz w:val="26"/>
          <w:szCs w:val="26"/>
          <w:lang w:val="x-none" w:eastAsia="x-none"/>
        </w:rPr>
      </w:pPr>
      <w:r w:rsidRPr="00334C7D">
        <w:rPr>
          <w:rFonts w:eastAsia="Calibri"/>
          <w:sz w:val="26"/>
          <w:szCs w:val="26"/>
          <w:lang w:val="x-none" w:eastAsia="x-none"/>
        </w:rPr>
        <w:t>Tiêu chuẩn áp dụng:</w:t>
      </w:r>
    </w:p>
    <w:p w14:paraId="4CFD5827"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Máy biến dòng điện (cảm biến dòng điện), máy biến điện áp (cảm biến điện áp) sử dụng là loại thiết bị được thiết kế, chế tạo, kiểm nghiệm theo các tiêu chuẩn IEC (các phiên bản mới nhất) hoặc tương đương sau đây:</w:t>
      </w:r>
    </w:p>
    <w:p w14:paraId="2E2BBEEA"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IEC 61869-1 (Edition 1.0 2007-10): Máy biến áp dụng cụ -Phần 1: Yêu cầu chung</w:t>
      </w:r>
    </w:p>
    <w:p w14:paraId="5F47DC51"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IEC 61869-2 (Edition 1.0 2012-09): Máy biến áp dụng cụ - Phần 2: Yêu cầu bổ sung cho máy biến dòng.</w:t>
      </w:r>
    </w:p>
    <w:p w14:paraId="62DBE9F0"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61869-10 (Edition 1.0 2017-12): Máy biến áp dụng cụ - Phần 10: Yêu cầu bổ sung đối với máy biến dòng thụ động công suất thấp (LPCT).</w:t>
      </w:r>
    </w:p>
    <w:p w14:paraId="29AA8636"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61869-11 (Edition 1.0 2017-12): Máy biến áp dụng cụ - Phần 11: Yêu cầu bổ sung đối với máy biến điện áp thụ động công suất thấp (LPVT).</w:t>
      </w:r>
    </w:p>
    <w:p w14:paraId="0DEBA049" w14:textId="77777777" w:rsidR="00AA3593" w:rsidRPr="00334C7D" w:rsidRDefault="00AA3593" w:rsidP="00361A5C">
      <w:pPr>
        <w:numPr>
          <w:ilvl w:val="0"/>
          <w:numId w:val="91"/>
        </w:numPr>
        <w:spacing w:after="200" w:line="288" w:lineRule="auto"/>
        <w:ind w:left="0" w:firstLine="426"/>
        <w:outlineLvl w:val="1"/>
        <w:rPr>
          <w:rFonts w:eastAsia="Calibri"/>
          <w:sz w:val="26"/>
          <w:szCs w:val="26"/>
          <w:lang w:val="x-none" w:eastAsia="x-none"/>
        </w:rPr>
      </w:pPr>
      <w:r w:rsidRPr="00334C7D">
        <w:rPr>
          <w:rFonts w:eastAsia="Calibri"/>
          <w:sz w:val="26"/>
          <w:szCs w:val="26"/>
          <w:lang w:val="x-none" w:eastAsia="x-none"/>
        </w:rPr>
        <w:t>Yêu cầu kỹ thuật:</w:t>
      </w:r>
    </w:p>
    <w:p w14:paraId="2370BBC1"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Máy biến dòng điện loại thứ nhất được chế tạo theo công nghệ máy biến áp thụ động công suất thấp (low-power current transformer-LPCT) là dạng hình xuyến, có khả năng tách rời (split core type) phù hợp để lắp đặt vào thân sợi cáp lực cách điện, hoặc là loại không tách rời phù hợp khi lắp vào hộp đầu cáp cách điện trong khoang cáp tủ RMU (sản xuất theo tiêu chuẩn IEC 61869-10 hoặc tương đương).</w:t>
      </w:r>
    </w:p>
    <w:p w14:paraId="36DFAD89"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lastRenderedPageBreak/>
        <w:t>Máy biến dòng điện loại thứ hai được chế tạo theo công nghệ máy biến áp cảm ứng (CTs) là dạng hình xuyến, có khả năng tách rời (split core type), phù hợp để lắp đặt vào thân sợi cáp lực cách điện trong khoang cáp tủ RMU (sản xuất theo tiêu chuẩn IEC 61869-1+2 hoặc tương đương).</w:t>
      </w:r>
    </w:p>
    <w:p w14:paraId="3E11331E"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Máy biến điện áp được chế tạo theo công nghệ máy biến áp thụ động công suất thấp (low-power voltage transformer-LPVT), dạng hình trụ, phù hợp để lắp vào đầu cáp trung áp kiểu T-plus trong khoang tủ RMU. Phù hợp để lắp cho các đầu cáp trung áp kiểu T-plus của các hãng thông dụng như Nexsans, Raychem, Cellpack, Prysmian, NKT, Südkabel, ABB Kabeldon, TE conectivity..., tiết diện cáp đến 1x400mm2 (sản xuất theo tiêu chuẩn IEC 61869-11 hoặc tương đương).</w:t>
      </w:r>
    </w:p>
    <w:p w14:paraId="34E2D147" w14:textId="77777777" w:rsidR="00AA3593" w:rsidRPr="00334C7D" w:rsidRDefault="00AA3593" w:rsidP="00361A5C">
      <w:pPr>
        <w:numPr>
          <w:ilvl w:val="0"/>
          <w:numId w:val="84"/>
        </w:numPr>
        <w:spacing w:after="200" w:line="288" w:lineRule="auto"/>
        <w:ind w:left="0" w:firstLine="426"/>
        <w:rPr>
          <w:rFonts w:eastAsia="Calibri"/>
          <w:sz w:val="26"/>
          <w:szCs w:val="26"/>
        </w:rPr>
      </w:pPr>
      <w:r w:rsidRPr="00334C7D">
        <w:rPr>
          <w:rFonts w:eastAsia="Calibri"/>
          <w:sz w:val="26"/>
          <w:szCs w:val="26"/>
        </w:rPr>
        <w:t xml:space="preserve">Dây kết nối mạch thứ cấp của LPCT, LPVT đáp ứng chuẩn cổng RJ45 CAT6 và có khả năng đấu nối lại để phù hợp với kiểu kết nối mạch dòng điện, điện áp của thiết bị FRTU hoặc bộ báo sự cố có kết nối truyền thông khi cần thiết. Dây kết nối mạch thứ cấp của CTs được cung cấp theo chuẩn đấu nối bằng vít bắt thông dụng. </w:t>
      </w:r>
    </w:p>
    <w:p w14:paraId="7C83604A" w14:textId="77777777" w:rsidR="00AA3593" w:rsidRPr="00334C7D" w:rsidRDefault="00AA3593" w:rsidP="00361A5C">
      <w:pPr>
        <w:numPr>
          <w:ilvl w:val="0"/>
          <w:numId w:val="84"/>
        </w:numPr>
        <w:spacing w:after="200" w:line="288" w:lineRule="auto"/>
        <w:ind w:left="0" w:firstLine="426"/>
        <w:rPr>
          <w:rFonts w:eastAsia="Calibri"/>
          <w:sz w:val="26"/>
          <w:szCs w:val="26"/>
          <w:lang w:val="x-none" w:eastAsia="x-none"/>
        </w:rPr>
      </w:pPr>
      <w:r w:rsidRPr="00334C7D">
        <w:rPr>
          <w:rFonts w:eastAsia="Calibri"/>
          <w:sz w:val="26"/>
          <w:szCs w:val="26"/>
        </w:rPr>
        <w:t>Phụ kiện: Đồng bộ kèm theo các phụ kiện tiêu chuẩn (cáp mạch thứ cấp, dây nối đất, kẹp định vị, bu-lông kết nối....), đáp ứng thực hiện tất cả các chức năng yêu cầu để thuận tiện cho việc lắp đặt tại hiện trường.</w:t>
      </w:r>
    </w:p>
    <w:p w14:paraId="5711EC5F" w14:textId="77777777" w:rsidR="00AA3593" w:rsidRPr="00334C7D" w:rsidRDefault="00AA3593" w:rsidP="00AA3593">
      <w:pPr>
        <w:spacing w:line="288" w:lineRule="auto"/>
        <w:ind w:firstLine="426"/>
        <w:rPr>
          <w:rFonts w:eastAsia="Calibri"/>
          <w:sz w:val="26"/>
          <w:szCs w:val="26"/>
          <w:lang w:val="x-none" w:eastAsia="x-none"/>
        </w:rPr>
      </w:pPr>
      <w:r w:rsidRPr="00334C7D">
        <w:rPr>
          <w:rFonts w:eastAsia="Calibri"/>
          <w:b/>
          <w:i/>
          <w:sz w:val="26"/>
          <w:szCs w:val="26"/>
          <w:lang w:eastAsia="x-none"/>
        </w:rPr>
        <w:t>2.</w:t>
      </w:r>
      <w:r w:rsidRPr="00334C7D">
        <w:rPr>
          <w:rFonts w:eastAsia="Calibri"/>
          <w:b/>
          <w:i/>
          <w:sz w:val="26"/>
          <w:szCs w:val="26"/>
          <w:lang w:val="x-none" w:eastAsia="x-none"/>
        </w:rPr>
        <w:t xml:space="preserve"> </w:t>
      </w:r>
      <w:r w:rsidRPr="00334C7D">
        <w:rPr>
          <w:rFonts w:eastAsia="Calibri"/>
          <w:b/>
          <w:i/>
          <w:sz w:val="26"/>
          <w:szCs w:val="26"/>
          <w:lang w:eastAsia="x-none"/>
        </w:rPr>
        <w:t>Bảng yêu cầu</w:t>
      </w:r>
      <w:r w:rsidRPr="00334C7D">
        <w:rPr>
          <w:rFonts w:eastAsia="Calibri"/>
          <w:b/>
          <w:i/>
          <w:sz w:val="26"/>
          <w:szCs w:val="26"/>
          <w:lang w:val="x-none" w:eastAsia="x-none"/>
        </w:rPr>
        <w:t xml:space="preserve"> kỹ thuật </w:t>
      </w:r>
      <w:r w:rsidRPr="00334C7D">
        <w:rPr>
          <w:rFonts w:eastAsia="Calibri"/>
          <w:b/>
          <w:i/>
          <w:sz w:val="26"/>
          <w:szCs w:val="26"/>
          <w:lang w:eastAsia="x-none"/>
        </w:rPr>
        <w:t xml:space="preserve">và </w:t>
      </w:r>
      <w:r w:rsidRPr="00334C7D">
        <w:rPr>
          <w:rFonts w:eastAsia="Calibri"/>
          <w:b/>
          <w:i/>
          <w:sz w:val="26"/>
          <w:szCs w:val="26"/>
          <w:lang w:val="x-none" w:eastAsia="x-none"/>
        </w:rPr>
        <w:t>cam kết</w:t>
      </w:r>
      <w:r w:rsidRPr="00334C7D">
        <w:rPr>
          <w:rFonts w:eastAsia="Calibri"/>
          <w:b/>
          <w:i/>
          <w:sz w:val="26"/>
          <w:szCs w:val="26"/>
          <w:lang w:eastAsia="x-none"/>
        </w:rPr>
        <w:t>:</w:t>
      </w:r>
    </w:p>
    <w:tbl>
      <w:tblPr>
        <w:tblW w:w="9744" w:type="dxa"/>
        <w:jc w:val="center"/>
        <w:tblLayout w:type="fixed"/>
        <w:tblLook w:val="04A0" w:firstRow="1" w:lastRow="0" w:firstColumn="1" w:lastColumn="0" w:noHBand="0" w:noVBand="1"/>
      </w:tblPr>
      <w:tblGrid>
        <w:gridCol w:w="703"/>
        <w:gridCol w:w="4893"/>
        <w:gridCol w:w="1469"/>
        <w:gridCol w:w="2679"/>
      </w:tblGrid>
      <w:tr w:rsidR="00AA3593" w:rsidRPr="00334C7D" w14:paraId="40467CC0" w14:textId="77777777" w:rsidTr="00234EAA">
        <w:trPr>
          <w:cantSplit/>
          <w:trHeight w:val="284"/>
          <w:jc w:val="center"/>
        </w:trPr>
        <w:tc>
          <w:tcPr>
            <w:tcW w:w="703" w:type="dxa"/>
            <w:tcBorders>
              <w:top w:val="double" w:sz="4" w:space="0" w:color="auto"/>
              <w:left w:val="double" w:sz="4" w:space="0" w:color="auto"/>
              <w:bottom w:val="single" w:sz="4" w:space="0" w:color="auto"/>
              <w:right w:val="single" w:sz="4" w:space="0" w:color="auto"/>
            </w:tcBorders>
            <w:shd w:val="clear" w:color="auto" w:fill="FFFFFF"/>
            <w:noWrap/>
            <w:hideMark/>
          </w:tcPr>
          <w:p w14:paraId="65A5CB28" w14:textId="77777777" w:rsidR="00AA3593" w:rsidRPr="00334C7D" w:rsidRDefault="00AA3593" w:rsidP="00234EAA">
            <w:pPr>
              <w:ind w:left="8" w:right="4" w:hanging="8"/>
              <w:jc w:val="center"/>
              <w:rPr>
                <w:b/>
                <w:bCs/>
                <w:sz w:val="26"/>
                <w:szCs w:val="26"/>
              </w:rPr>
            </w:pPr>
            <w:r w:rsidRPr="00334C7D">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246FA4C9" w14:textId="77777777" w:rsidR="00AA3593" w:rsidRPr="00334C7D" w:rsidRDefault="00AA3593" w:rsidP="00234EAA">
            <w:pPr>
              <w:ind w:left="8" w:right="4" w:hanging="8"/>
              <w:jc w:val="center"/>
              <w:rPr>
                <w:b/>
                <w:bCs/>
                <w:sz w:val="26"/>
                <w:szCs w:val="26"/>
              </w:rPr>
            </w:pPr>
            <w:r w:rsidRPr="00334C7D">
              <w:rPr>
                <w:rFonts w:eastAsia="Calibri"/>
                <w:b/>
                <w:sz w:val="26"/>
                <w:szCs w:val="26"/>
              </w:rPr>
              <w:t>Hạng mục</w:t>
            </w:r>
          </w:p>
        </w:tc>
        <w:tc>
          <w:tcPr>
            <w:tcW w:w="1469" w:type="dxa"/>
            <w:tcBorders>
              <w:top w:val="double" w:sz="4" w:space="0" w:color="auto"/>
              <w:left w:val="single" w:sz="4" w:space="0" w:color="auto"/>
              <w:bottom w:val="single" w:sz="4" w:space="0" w:color="auto"/>
              <w:right w:val="single" w:sz="4" w:space="0" w:color="auto"/>
            </w:tcBorders>
            <w:shd w:val="clear" w:color="auto" w:fill="FFFFFF"/>
          </w:tcPr>
          <w:p w14:paraId="6A117208" w14:textId="77777777" w:rsidR="00AA3593" w:rsidRPr="00334C7D" w:rsidRDefault="00AA3593" w:rsidP="00234EAA">
            <w:pPr>
              <w:ind w:left="14"/>
              <w:jc w:val="center"/>
              <w:outlineLvl w:val="4"/>
              <w:rPr>
                <w:b/>
                <w:sz w:val="26"/>
                <w:szCs w:val="26"/>
                <w:lang w:val="en-GB"/>
              </w:rPr>
            </w:pPr>
            <w:r w:rsidRPr="00334C7D">
              <w:rPr>
                <w:b/>
                <w:sz w:val="26"/>
                <w:szCs w:val="26"/>
                <w:lang w:val="en-GB"/>
              </w:rPr>
              <w:t>Đơn vị đo</w:t>
            </w:r>
          </w:p>
        </w:tc>
        <w:tc>
          <w:tcPr>
            <w:tcW w:w="2679" w:type="dxa"/>
            <w:tcBorders>
              <w:top w:val="double" w:sz="4" w:space="0" w:color="auto"/>
              <w:left w:val="single" w:sz="4" w:space="0" w:color="auto"/>
              <w:bottom w:val="single" w:sz="4" w:space="0" w:color="auto"/>
              <w:right w:val="double" w:sz="4" w:space="0" w:color="auto"/>
            </w:tcBorders>
            <w:shd w:val="clear" w:color="auto" w:fill="FFFFFF"/>
            <w:hideMark/>
          </w:tcPr>
          <w:p w14:paraId="3A5093E5" w14:textId="77777777" w:rsidR="00AA3593" w:rsidRPr="00334C7D" w:rsidRDefault="00AA3593" w:rsidP="00234EAA">
            <w:pPr>
              <w:ind w:left="14"/>
              <w:jc w:val="center"/>
              <w:outlineLvl w:val="4"/>
              <w:rPr>
                <w:b/>
                <w:i/>
                <w:sz w:val="26"/>
                <w:szCs w:val="26"/>
                <w:lang w:val="en-GB"/>
              </w:rPr>
            </w:pPr>
            <w:r w:rsidRPr="00334C7D">
              <w:rPr>
                <w:b/>
                <w:sz w:val="26"/>
                <w:szCs w:val="26"/>
                <w:lang w:val="en-GB"/>
              </w:rPr>
              <w:t xml:space="preserve">Yêu cầu </w:t>
            </w:r>
          </w:p>
        </w:tc>
      </w:tr>
      <w:tr w:rsidR="00AA3593" w:rsidRPr="00334C7D" w14:paraId="183336E0"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B2CB34E" w14:textId="77777777" w:rsidR="00AA3593" w:rsidRPr="00334C7D" w:rsidRDefault="00AA3593" w:rsidP="00234EAA">
            <w:pPr>
              <w:ind w:left="8" w:right="4" w:hanging="8"/>
              <w:jc w:val="center"/>
              <w:rPr>
                <w:b/>
                <w:bCs/>
                <w:sz w:val="26"/>
                <w:szCs w:val="26"/>
              </w:rPr>
            </w:pPr>
            <w:r w:rsidRPr="00334C7D">
              <w:rPr>
                <w:b/>
                <w:bCs/>
                <w:sz w:val="26"/>
                <w:szCs w:val="26"/>
              </w:rPr>
              <w:t>I</w:t>
            </w:r>
          </w:p>
        </w:tc>
        <w:tc>
          <w:tcPr>
            <w:tcW w:w="4893" w:type="dxa"/>
            <w:tcBorders>
              <w:top w:val="dotted" w:sz="4" w:space="0" w:color="auto"/>
              <w:left w:val="nil"/>
              <w:bottom w:val="dotted" w:sz="4" w:space="0" w:color="auto"/>
              <w:right w:val="single" w:sz="4" w:space="0" w:color="auto"/>
            </w:tcBorders>
            <w:shd w:val="clear" w:color="auto" w:fill="FFFFFF"/>
          </w:tcPr>
          <w:p w14:paraId="2CE7A435" w14:textId="77777777" w:rsidR="00AA3593" w:rsidRPr="00334C7D" w:rsidRDefault="00AA3593" w:rsidP="00234EAA">
            <w:pPr>
              <w:ind w:left="8" w:right="4" w:hanging="8"/>
              <w:rPr>
                <w:b/>
                <w:sz w:val="26"/>
                <w:szCs w:val="26"/>
                <w:vertAlign w:val="superscript"/>
              </w:rPr>
            </w:pPr>
            <w:r w:rsidRPr="00334C7D">
              <w:rPr>
                <w:b/>
                <w:sz w:val="26"/>
                <w:szCs w:val="26"/>
              </w:rPr>
              <w:t>Máy biến dòng điện (hoặc cảm biến dòng điện) loại thứ nhất-LPCT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D935C3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946B24F" w14:textId="77777777" w:rsidR="00AA3593" w:rsidRPr="00334C7D" w:rsidRDefault="00AA3593" w:rsidP="00234EAA">
            <w:pPr>
              <w:ind w:left="8" w:right="4" w:hanging="8"/>
              <w:jc w:val="center"/>
              <w:rPr>
                <w:rFonts w:eastAsia="Calibri"/>
                <w:sz w:val="26"/>
                <w:szCs w:val="26"/>
              </w:rPr>
            </w:pPr>
          </w:p>
        </w:tc>
      </w:tr>
      <w:tr w:rsidR="00AA3593" w:rsidRPr="00334C7D" w14:paraId="5F55010E"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FCCEF5C"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7407A144"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3C2AFDA"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EE12BAA"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533F599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B16704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06DED0E8"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D00F7B9"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92C4AD4"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105020C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405CE6FF"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4716A91E"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B62ADA1"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ABC924"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1AECD67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D063CB2"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235360AB"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0B03818"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364BE7F"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D7D2758"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AEB91C2"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0A4377C0" w14:textId="77777777" w:rsidR="00AA3593" w:rsidRPr="00334C7D" w:rsidRDefault="00AA3593" w:rsidP="00234EAA">
            <w:pPr>
              <w:rPr>
                <w:rFonts w:eastAsia="Calibri"/>
                <w:sz w:val="26"/>
                <w:szCs w:val="26"/>
              </w:rPr>
            </w:pPr>
            <w:r w:rsidRPr="00334C7D">
              <w:rPr>
                <w:rFonts w:eastAsia="Calibri"/>
                <w:sz w:val="26"/>
                <w:szCs w:val="26"/>
              </w:rPr>
              <w:t>Tần số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955C409"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Hz</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A4E6B74"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50</w:t>
            </w:r>
          </w:p>
        </w:tc>
      </w:tr>
      <w:tr w:rsidR="00AA3593" w:rsidRPr="00334C7D" w14:paraId="658162F0"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55B2B85"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15A14AE9" w14:textId="77777777" w:rsidR="00AA3593" w:rsidRPr="00334C7D" w:rsidRDefault="00AA3593" w:rsidP="00234EAA">
            <w:pPr>
              <w:rPr>
                <w:rFonts w:eastAsia="Calibri"/>
                <w:sz w:val="26"/>
                <w:szCs w:val="26"/>
              </w:rPr>
            </w:pPr>
            <w:r w:rsidRPr="00334C7D">
              <w:rPr>
                <w:rFonts w:eastAsia="Calibri"/>
                <w:sz w:val="26"/>
                <w:szCs w:val="26"/>
              </w:rPr>
              <w:t>Dòng điện định mức sơ cấp (Ipr)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7C38BF5"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3DD228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≥80</w:t>
            </w:r>
          </w:p>
        </w:tc>
      </w:tr>
      <w:tr w:rsidR="00AA3593" w:rsidRPr="00334C7D" w14:paraId="0BAFFACD"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FBD743E"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12214D50" w14:textId="77777777" w:rsidR="00AA3593" w:rsidRPr="00334C7D" w:rsidRDefault="00AA3593" w:rsidP="00234EAA">
            <w:pPr>
              <w:rPr>
                <w:rFonts w:eastAsia="Calibri"/>
                <w:sz w:val="26"/>
                <w:szCs w:val="26"/>
              </w:rPr>
            </w:pPr>
            <w:r w:rsidRPr="00334C7D">
              <w:rPr>
                <w:rFonts w:eastAsia="Calibri"/>
                <w:sz w:val="26"/>
                <w:szCs w:val="26"/>
              </w:rPr>
              <w:t>Dòng ổn định nhiệt liên tục định mức (Icth)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29FA0E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0ED53AD"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≥2500</w:t>
            </w:r>
          </w:p>
        </w:tc>
      </w:tr>
      <w:tr w:rsidR="00AA3593" w:rsidRPr="00334C7D" w14:paraId="1D4FFDB9"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93553F9"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0DE37EEE" w14:textId="77777777" w:rsidR="00AA3593" w:rsidRPr="00334C7D" w:rsidRDefault="00AA3593" w:rsidP="00234EAA">
            <w:pPr>
              <w:ind w:left="8" w:right="4" w:hanging="8"/>
              <w:rPr>
                <w:sz w:val="26"/>
                <w:szCs w:val="26"/>
              </w:rPr>
            </w:pPr>
            <w:r w:rsidRPr="00334C7D">
              <w:rPr>
                <w:sz w:val="26"/>
                <w:szCs w:val="26"/>
              </w:rPr>
              <w:t>Tỷ số biến định mức (Kr)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B893385"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8A64F7" w14:textId="77777777" w:rsidR="00AA3593" w:rsidRPr="00334C7D" w:rsidRDefault="00AA3593" w:rsidP="00234EAA">
            <w:pPr>
              <w:ind w:left="8" w:right="4" w:hanging="8"/>
              <w:jc w:val="center"/>
              <w:rPr>
                <w:rFonts w:eastAsia="Calibri"/>
                <w:sz w:val="26"/>
                <w:szCs w:val="26"/>
              </w:rPr>
            </w:pPr>
            <w:r w:rsidRPr="00334C7D">
              <w:rPr>
                <w:rFonts w:eastAsia="Calibri"/>
                <w:bCs/>
                <w:sz w:val="26"/>
                <w:szCs w:val="26"/>
              </w:rPr>
              <w:t>≥80A/22,5mV hoặc ≥80A/150mV ở tần số 50Hz</w:t>
            </w:r>
          </w:p>
        </w:tc>
      </w:tr>
      <w:tr w:rsidR="00AA3593" w:rsidRPr="00334C7D" w14:paraId="73D035E9"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0C55935"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4DFC062B"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đầu ra thứ cấp (Usr)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8857723"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338598D" w14:textId="77777777" w:rsidR="00AA3593" w:rsidRPr="00334C7D" w:rsidRDefault="00AA3593" w:rsidP="00234EAA">
            <w:pPr>
              <w:jc w:val="center"/>
              <w:rPr>
                <w:rFonts w:eastAsia="Calibri"/>
                <w:sz w:val="26"/>
                <w:szCs w:val="26"/>
              </w:rPr>
            </w:pPr>
            <w:r w:rsidRPr="00334C7D">
              <w:rPr>
                <w:rFonts w:eastAsia="Calibri"/>
                <w:bCs/>
                <w:sz w:val="26"/>
                <w:szCs w:val="26"/>
              </w:rPr>
              <w:t>22,5mV hoặc 150mV ở tần số 50Hz</w:t>
            </w:r>
          </w:p>
        </w:tc>
      </w:tr>
      <w:tr w:rsidR="00AA3593" w:rsidRPr="00334C7D" w14:paraId="5AC4EDAC"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5B1149F"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4570DDAB" w14:textId="77777777" w:rsidR="00AA3593" w:rsidRPr="00334C7D" w:rsidRDefault="00AA3593" w:rsidP="00234EAA">
            <w:pPr>
              <w:ind w:left="8" w:right="4" w:hanging="8"/>
              <w:rPr>
                <w:rFonts w:eastAsia="Calibri"/>
                <w:sz w:val="26"/>
                <w:szCs w:val="26"/>
              </w:rPr>
            </w:pPr>
            <w:r w:rsidRPr="00334C7D">
              <w:rPr>
                <w:rFonts w:eastAsia="Calibri"/>
                <w:sz w:val="26"/>
                <w:szCs w:val="26"/>
              </w:rPr>
              <w:t>Cấp chính xác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5F4D505" w14:textId="77777777" w:rsidR="00AA3593" w:rsidRPr="00334C7D" w:rsidRDefault="00AA3593" w:rsidP="00234EAA">
            <w:pPr>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C9CE9D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47318ECB"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4FDEBB6C"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2EC8F334"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làm việc cao nhất của thiết bị (Um)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E26EAFA"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61177E6" w14:textId="77777777" w:rsidR="00AA3593" w:rsidRPr="00334C7D" w:rsidRDefault="00AA3593" w:rsidP="00234EAA">
            <w:pPr>
              <w:jc w:val="center"/>
              <w:rPr>
                <w:rFonts w:eastAsia="Calibri"/>
                <w:sz w:val="26"/>
                <w:szCs w:val="26"/>
              </w:rPr>
            </w:pPr>
            <w:r w:rsidRPr="00334C7D">
              <w:rPr>
                <w:rFonts w:eastAsia="Calibri"/>
                <w:sz w:val="26"/>
                <w:szCs w:val="26"/>
              </w:rPr>
              <w:t>≥0,72</w:t>
            </w:r>
          </w:p>
        </w:tc>
      </w:tr>
      <w:tr w:rsidR="00AA3593" w:rsidRPr="00334C7D" w14:paraId="47C37784"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33FCC39"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518A95AD"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chịu đựng tần số công nghiệp mạch thứ cấp (1 phút)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C9CE810"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A7F7BF7" w14:textId="77777777" w:rsidR="00AA3593" w:rsidRPr="00334C7D" w:rsidRDefault="00AA3593" w:rsidP="00234EAA">
            <w:pPr>
              <w:jc w:val="center"/>
              <w:rPr>
                <w:rFonts w:eastAsia="Calibri"/>
                <w:sz w:val="26"/>
                <w:szCs w:val="26"/>
              </w:rPr>
            </w:pPr>
            <w:r w:rsidRPr="00334C7D">
              <w:rPr>
                <w:rFonts w:eastAsia="Calibri"/>
                <w:sz w:val="26"/>
                <w:szCs w:val="26"/>
              </w:rPr>
              <w:t>3kV</w:t>
            </w:r>
          </w:p>
        </w:tc>
      </w:tr>
      <w:tr w:rsidR="00AA3593" w:rsidRPr="00334C7D" w14:paraId="0D9CDF76"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30CCD30D"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3CC97A3B" w14:textId="77777777" w:rsidR="00AA3593" w:rsidRPr="00334C7D" w:rsidRDefault="00AA3593" w:rsidP="00234EAA">
            <w:pPr>
              <w:ind w:left="8" w:right="4" w:hanging="8"/>
              <w:rPr>
                <w:rFonts w:eastAsia="Calibri"/>
                <w:sz w:val="26"/>
                <w:szCs w:val="26"/>
              </w:rPr>
            </w:pPr>
            <w:r w:rsidRPr="00334C7D">
              <w:rPr>
                <w:rFonts w:eastAsia="Calibri"/>
                <w:sz w:val="26"/>
                <w:szCs w:val="26"/>
              </w:rPr>
              <w:t>Đường kính trong lòng của LPCT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863017A" w14:textId="77777777" w:rsidR="00AA3593" w:rsidRPr="00334C7D" w:rsidRDefault="00AA3593" w:rsidP="00234EAA">
            <w:pPr>
              <w:jc w:val="center"/>
              <w:rPr>
                <w:rFonts w:eastAsia="Calibri"/>
                <w:sz w:val="26"/>
                <w:szCs w:val="26"/>
              </w:rPr>
            </w:pPr>
            <w:r w:rsidRPr="00334C7D">
              <w:rPr>
                <w:rFonts w:eastAsia="Calibri"/>
                <w:sz w:val="26"/>
                <w:szCs w:val="26"/>
              </w:rPr>
              <w:t>mm</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93C6935" w14:textId="77777777" w:rsidR="00AA3593" w:rsidRPr="00334C7D" w:rsidRDefault="00AA3593" w:rsidP="00234EAA">
            <w:pPr>
              <w:jc w:val="center"/>
              <w:rPr>
                <w:rFonts w:eastAsia="Calibri"/>
                <w:sz w:val="26"/>
                <w:szCs w:val="26"/>
              </w:rPr>
            </w:pPr>
            <w:r w:rsidRPr="00334C7D">
              <w:rPr>
                <w:rFonts w:eastAsia="Calibri"/>
                <w:sz w:val="26"/>
                <w:szCs w:val="26"/>
              </w:rPr>
              <w:t>≥85</w:t>
            </w:r>
          </w:p>
        </w:tc>
      </w:tr>
      <w:tr w:rsidR="00AA3593" w:rsidRPr="00334C7D" w14:paraId="3799D5F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635771A" w14:textId="77777777" w:rsidR="00AA3593" w:rsidRPr="00334C7D" w:rsidRDefault="00AA3593" w:rsidP="00234EAA">
            <w:pPr>
              <w:ind w:left="8" w:right="4" w:hanging="8"/>
              <w:jc w:val="center"/>
              <w:rPr>
                <w:bCs/>
                <w:sz w:val="26"/>
                <w:szCs w:val="26"/>
              </w:rPr>
            </w:pPr>
            <w:r w:rsidRPr="00334C7D">
              <w:rPr>
                <w:bCs/>
                <w:sz w:val="26"/>
                <w:szCs w:val="26"/>
              </w:rPr>
              <w:t>14</w:t>
            </w:r>
          </w:p>
        </w:tc>
        <w:tc>
          <w:tcPr>
            <w:tcW w:w="4893" w:type="dxa"/>
            <w:tcBorders>
              <w:top w:val="dotted" w:sz="4" w:space="0" w:color="auto"/>
              <w:left w:val="nil"/>
              <w:bottom w:val="dotted" w:sz="4" w:space="0" w:color="auto"/>
              <w:right w:val="single" w:sz="4" w:space="0" w:color="auto"/>
            </w:tcBorders>
            <w:shd w:val="clear" w:color="auto" w:fill="FFFFFF"/>
          </w:tcPr>
          <w:p w14:paraId="5C26F3FD" w14:textId="77777777" w:rsidR="00AA3593" w:rsidRPr="00334C7D" w:rsidRDefault="00AA3593" w:rsidP="00234EAA">
            <w:pPr>
              <w:ind w:left="8" w:right="4" w:hanging="8"/>
              <w:rPr>
                <w:rFonts w:eastAsia="Calibri"/>
                <w:sz w:val="26"/>
                <w:szCs w:val="26"/>
              </w:rPr>
            </w:pPr>
            <w:r w:rsidRPr="00334C7D">
              <w:rPr>
                <w:rFonts w:eastAsia="Calibri"/>
                <w:sz w:val="26"/>
                <w:szCs w:val="26"/>
              </w:rPr>
              <w:t>Kẹp định vị cách điện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D6B1F0E"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193365F" w14:textId="77777777" w:rsidR="00AA3593" w:rsidRPr="00334C7D" w:rsidRDefault="00AA3593" w:rsidP="00234EAA">
            <w:pPr>
              <w:jc w:val="center"/>
              <w:rPr>
                <w:rFonts w:eastAsia="Calibri"/>
                <w:sz w:val="26"/>
                <w:szCs w:val="26"/>
              </w:rPr>
            </w:pPr>
            <w:r w:rsidRPr="00334C7D">
              <w:rPr>
                <w:rFonts w:eastAsia="Calibri"/>
                <w:sz w:val="26"/>
                <w:szCs w:val="26"/>
              </w:rPr>
              <w:t>Có</w:t>
            </w:r>
          </w:p>
        </w:tc>
      </w:tr>
      <w:tr w:rsidR="00AA3593" w:rsidRPr="00334C7D" w14:paraId="21A15D5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3B3584D" w14:textId="77777777" w:rsidR="00AA3593" w:rsidRPr="00334C7D" w:rsidRDefault="00AA3593" w:rsidP="00234EAA">
            <w:pPr>
              <w:ind w:left="8" w:right="4" w:hanging="8"/>
              <w:jc w:val="center"/>
              <w:rPr>
                <w:bCs/>
                <w:sz w:val="26"/>
                <w:szCs w:val="26"/>
              </w:rPr>
            </w:pPr>
            <w:r w:rsidRPr="00334C7D">
              <w:rPr>
                <w:bCs/>
                <w:sz w:val="26"/>
                <w:szCs w:val="26"/>
              </w:rPr>
              <w:t>15</w:t>
            </w:r>
          </w:p>
        </w:tc>
        <w:tc>
          <w:tcPr>
            <w:tcW w:w="4893" w:type="dxa"/>
            <w:tcBorders>
              <w:top w:val="dotted" w:sz="4" w:space="0" w:color="auto"/>
              <w:left w:val="nil"/>
              <w:bottom w:val="dotted" w:sz="4" w:space="0" w:color="auto"/>
              <w:right w:val="single" w:sz="4" w:space="0" w:color="auto"/>
            </w:tcBorders>
            <w:shd w:val="clear" w:color="auto" w:fill="FFFFFF"/>
          </w:tcPr>
          <w:p w14:paraId="324F5272" w14:textId="77777777" w:rsidR="00AA3593" w:rsidRPr="00334C7D" w:rsidRDefault="00AA3593" w:rsidP="00234EAA">
            <w:pPr>
              <w:ind w:left="8" w:right="4" w:hanging="8"/>
              <w:rPr>
                <w:rFonts w:eastAsia="Calibri"/>
                <w:sz w:val="26"/>
                <w:szCs w:val="26"/>
              </w:rPr>
            </w:pPr>
            <w:r w:rsidRPr="00334C7D">
              <w:rPr>
                <w:rFonts w:eastAsia="Calibri"/>
                <w:sz w:val="26"/>
                <w:szCs w:val="26"/>
              </w:rPr>
              <w:t>Vị trí lắp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81ABC67"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4BA7EDB" w14:textId="77777777" w:rsidR="00AA3593" w:rsidRPr="00334C7D" w:rsidRDefault="00AA3593" w:rsidP="00234EAA">
            <w:pPr>
              <w:jc w:val="center"/>
              <w:rPr>
                <w:rFonts w:eastAsia="Calibri"/>
                <w:sz w:val="26"/>
                <w:szCs w:val="26"/>
              </w:rPr>
            </w:pPr>
            <w:r w:rsidRPr="00334C7D">
              <w:rPr>
                <w:rFonts w:eastAsia="Calibri"/>
                <w:sz w:val="26"/>
                <w:szCs w:val="26"/>
              </w:rPr>
              <w:t>Trên thân cáp hoặc trên đầu cáp T plus trung áp</w:t>
            </w:r>
          </w:p>
        </w:tc>
      </w:tr>
      <w:tr w:rsidR="00AA3593" w:rsidRPr="00334C7D" w14:paraId="3D5ECD8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4685CA63" w14:textId="77777777" w:rsidR="00AA3593" w:rsidRPr="00334C7D" w:rsidRDefault="00AA3593" w:rsidP="00234EAA">
            <w:pPr>
              <w:ind w:left="8" w:right="4" w:hanging="8"/>
              <w:jc w:val="center"/>
              <w:rPr>
                <w:b/>
                <w:bCs/>
                <w:sz w:val="26"/>
                <w:szCs w:val="26"/>
              </w:rPr>
            </w:pPr>
            <w:r w:rsidRPr="00334C7D">
              <w:rPr>
                <w:b/>
                <w:bCs/>
                <w:sz w:val="26"/>
                <w:szCs w:val="26"/>
              </w:rPr>
              <w:lastRenderedPageBreak/>
              <w:t>II</w:t>
            </w:r>
          </w:p>
        </w:tc>
        <w:tc>
          <w:tcPr>
            <w:tcW w:w="4893" w:type="dxa"/>
            <w:tcBorders>
              <w:top w:val="dotted" w:sz="4" w:space="0" w:color="auto"/>
              <w:left w:val="nil"/>
              <w:bottom w:val="dotted" w:sz="4" w:space="0" w:color="auto"/>
              <w:right w:val="single" w:sz="4" w:space="0" w:color="auto"/>
            </w:tcBorders>
            <w:shd w:val="clear" w:color="auto" w:fill="FFFFFF"/>
          </w:tcPr>
          <w:p w14:paraId="15B20944" w14:textId="77777777" w:rsidR="00AA3593" w:rsidRPr="00334C7D" w:rsidRDefault="00AA3593" w:rsidP="00234EAA">
            <w:pPr>
              <w:ind w:left="8" w:right="4" w:hanging="8"/>
              <w:rPr>
                <w:b/>
                <w:sz w:val="26"/>
                <w:szCs w:val="26"/>
                <w:vertAlign w:val="superscript"/>
              </w:rPr>
            </w:pPr>
            <w:r w:rsidRPr="00334C7D">
              <w:rPr>
                <w:b/>
                <w:sz w:val="26"/>
                <w:szCs w:val="26"/>
              </w:rPr>
              <w:t>Máy biến dòng điện (hoặc cảm biến dòng điện) loại thứ hai-CTs</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A1A2C40"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207616" w14:textId="77777777" w:rsidR="00AA3593" w:rsidRPr="00334C7D" w:rsidRDefault="00AA3593" w:rsidP="00234EAA">
            <w:pPr>
              <w:ind w:left="8" w:right="4" w:hanging="8"/>
              <w:jc w:val="center"/>
              <w:rPr>
                <w:rFonts w:eastAsia="Calibri"/>
                <w:sz w:val="26"/>
                <w:szCs w:val="26"/>
              </w:rPr>
            </w:pPr>
          </w:p>
        </w:tc>
      </w:tr>
      <w:tr w:rsidR="00AA3593" w:rsidRPr="00334C7D" w14:paraId="1B4D720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8FED1CF"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62C3ED61"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7693C2"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D0F3413"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E4BFAB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51C481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29057FA1"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2FE19F4"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9369701"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00141BC3"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3DF551F"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29D130AC"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94508FB"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8765E7F"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1B3336DB"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E79B15A"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3D95954D"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E8D76A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40DA9AE"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24F5980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6CC1D58"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2F8E6BC5" w14:textId="77777777" w:rsidR="00AA3593" w:rsidRPr="00334C7D" w:rsidRDefault="00AA3593" w:rsidP="00234EAA">
            <w:pPr>
              <w:rPr>
                <w:rFonts w:eastAsia="Calibri"/>
                <w:sz w:val="26"/>
                <w:szCs w:val="26"/>
              </w:rPr>
            </w:pPr>
            <w:r w:rsidRPr="00334C7D">
              <w:rPr>
                <w:rFonts w:eastAsia="Calibri"/>
                <w:sz w:val="26"/>
                <w:szCs w:val="26"/>
              </w:rPr>
              <w:t>Tần số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5C94441"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Hz</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54C235E"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50</w:t>
            </w:r>
          </w:p>
        </w:tc>
      </w:tr>
      <w:tr w:rsidR="00AA3593" w:rsidRPr="00334C7D" w14:paraId="16C17DD5"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CD52372"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17BDB863" w14:textId="77777777" w:rsidR="00AA3593" w:rsidRPr="00334C7D" w:rsidRDefault="00AA3593" w:rsidP="00234EAA">
            <w:pPr>
              <w:rPr>
                <w:rFonts w:eastAsia="Calibri"/>
                <w:sz w:val="26"/>
                <w:szCs w:val="26"/>
              </w:rPr>
            </w:pPr>
            <w:r w:rsidRPr="00334C7D">
              <w:rPr>
                <w:rFonts w:eastAsia="Calibri"/>
                <w:sz w:val="26"/>
                <w:szCs w:val="26"/>
              </w:rPr>
              <w:t>Dòng điện định mức sơ cấp (Ipr)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4577E1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B8C0C53"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≥500</w:t>
            </w:r>
          </w:p>
        </w:tc>
      </w:tr>
      <w:tr w:rsidR="00AA3593" w:rsidRPr="00334C7D" w14:paraId="5F11134D"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8051844"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1680B1E9" w14:textId="77777777" w:rsidR="00AA3593" w:rsidRPr="00334C7D" w:rsidRDefault="00AA3593" w:rsidP="00234EAA">
            <w:pPr>
              <w:rPr>
                <w:rFonts w:eastAsia="Calibri"/>
                <w:sz w:val="26"/>
                <w:szCs w:val="26"/>
              </w:rPr>
            </w:pPr>
            <w:r w:rsidRPr="00334C7D">
              <w:rPr>
                <w:rFonts w:eastAsia="Calibri"/>
                <w:sz w:val="26"/>
                <w:szCs w:val="26"/>
              </w:rPr>
              <w:t>Dòng điện định mức thứ cấp (Isr)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235FCE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C33174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1</w:t>
            </w:r>
          </w:p>
        </w:tc>
      </w:tr>
      <w:tr w:rsidR="00AA3593" w:rsidRPr="00334C7D" w14:paraId="0FF0FE99"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D1E4B43"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7E3A1E74" w14:textId="77777777" w:rsidR="00AA3593" w:rsidRPr="00334C7D" w:rsidRDefault="00AA3593" w:rsidP="00234EAA">
            <w:pPr>
              <w:rPr>
                <w:rFonts w:eastAsia="Calibri"/>
                <w:sz w:val="26"/>
                <w:szCs w:val="26"/>
              </w:rPr>
            </w:pPr>
            <w:r w:rsidRPr="00334C7D">
              <w:rPr>
                <w:rFonts w:eastAsia="Calibri"/>
                <w:sz w:val="26"/>
                <w:szCs w:val="26"/>
              </w:rPr>
              <w:t>Dòng ổn định nhiệt liên tục định mức (Icth)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6AF558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F7112F4"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≥600</w:t>
            </w:r>
          </w:p>
        </w:tc>
      </w:tr>
      <w:tr w:rsidR="00AA3593" w:rsidRPr="00334C7D" w14:paraId="277FE73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B63F2E6"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346A27B0" w14:textId="77777777" w:rsidR="00AA3593" w:rsidRPr="00334C7D" w:rsidRDefault="00AA3593" w:rsidP="00234EAA">
            <w:pPr>
              <w:ind w:left="8" w:right="4" w:hanging="8"/>
              <w:rPr>
                <w:rFonts w:eastAsia="Calibri"/>
                <w:sz w:val="26"/>
                <w:szCs w:val="26"/>
              </w:rPr>
            </w:pPr>
            <w:r w:rsidRPr="00334C7D">
              <w:rPr>
                <w:rFonts w:eastAsia="Calibri"/>
                <w:sz w:val="26"/>
                <w:szCs w:val="26"/>
              </w:rPr>
              <w:t>Cấp chính xác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7816560" w14:textId="77777777" w:rsidR="00AA3593" w:rsidRPr="00334C7D" w:rsidRDefault="00AA3593" w:rsidP="00234EAA">
            <w:pPr>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A1AF6E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4EEAAC28"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0D72D1B"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09EA611E"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chịu đựng tần số công nghiệp mạch thứ cấp (1 phút)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F9C7C8F"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16370C9" w14:textId="77777777" w:rsidR="00AA3593" w:rsidRPr="00334C7D" w:rsidRDefault="00AA3593" w:rsidP="00234EAA">
            <w:pPr>
              <w:jc w:val="center"/>
              <w:rPr>
                <w:rFonts w:eastAsia="Calibri"/>
                <w:sz w:val="26"/>
                <w:szCs w:val="26"/>
              </w:rPr>
            </w:pPr>
            <w:r w:rsidRPr="00334C7D">
              <w:rPr>
                <w:rFonts w:eastAsia="Calibri"/>
                <w:sz w:val="26"/>
                <w:szCs w:val="26"/>
              </w:rPr>
              <w:t>4kV</w:t>
            </w:r>
          </w:p>
        </w:tc>
      </w:tr>
      <w:tr w:rsidR="00AA3593" w:rsidRPr="00334C7D" w14:paraId="53B7588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BDB4BE8"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46FBC0CC" w14:textId="77777777" w:rsidR="00AA3593" w:rsidRPr="00334C7D" w:rsidRDefault="00AA3593" w:rsidP="00234EAA">
            <w:pPr>
              <w:ind w:left="8" w:right="4" w:hanging="8"/>
              <w:rPr>
                <w:rFonts w:eastAsia="Calibri"/>
                <w:sz w:val="26"/>
                <w:szCs w:val="26"/>
              </w:rPr>
            </w:pPr>
            <w:r w:rsidRPr="00334C7D">
              <w:rPr>
                <w:rFonts w:eastAsia="Calibri"/>
                <w:sz w:val="26"/>
                <w:szCs w:val="26"/>
              </w:rPr>
              <w:t>Đường kính trong lòng của CTs</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32030D2" w14:textId="77777777" w:rsidR="00AA3593" w:rsidRPr="00334C7D" w:rsidRDefault="00AA3593" w:rsidP="00234EAA">
            <w:pPr>
              <w:jc w:val="center"/>
              <w:rPr>
                <w:rFonts w:eastAsia="Calibri"/>
                <w:sz w:val="26"/>
                <w:szCs w:val="26"/>
              </w:rPr>
            </w:pPr>
            <w:r w:rsidRPr="00334C7D">
              <w:rPr>
                <w:rFonts w:eastAsia="Calibri"/>
                <w:sz w:val="26"/>
                <w:szCs w:val="26"/>
              </w:rPr>
              <w:t>mm</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4FDB28B" w14:textId="77777777" w:rsidR="00AA3593" w:rsidRPr="00334C7D" w:rsidRDefault="00AA3593" w:rsidP="00234EAA">
            <w:pPr>
              <w:jc w:val="center"/>
              <w:rPr>
                <w:rFonts w:eastAsia="Calibri"/>
                <w:sz w:val="26"/>
                <w:szCs w:val="26"/>
              </w:rPr>
            </w:pPr>
            <w:r w:rsidRPr="00334C7D">
              <w:rPr>
                <w:rFonts w:eastAsia="Calibri"/>
                <w:sz w:val="26"/>
                <w:szCs w:val="26"/>
              </w:rPr>
              <w:t>≥85</w:t>
            </w:r>
          </w:p>
        </w:tc>
      </w:tr>
      <w:tr w:rsidR="00AA3593" w:rsidRPr="00334C7D" w14:paraId="3C9EAD5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3BCD4C87"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4DFDA412" w14:textId="77777777" w:rsidR="00AA3593" w:rsidRPr="00334C7D" w:rsidRDefault="00AA3593" w:rsidP="00234EAA">
            <w:pPr>
              <w:ind w:left="8" w:right="4" w:hanging="8"/>
              <w:rPr>
                <w:rFonts w:eastAsia="Calibri"/>
                <w:sz w:val="26"/>
                <w:szCs w:val="26"/>
              </w:rPr>
            </w:pPr>
            <w:r w:rsidRPr="00334C7D">
              <w:rPr>
                <w:rFonts w:eastAsia="Calibri"/>
                <w:sz w:val="26"/>
                <w:szCs w:val="26"/>
              </w:rPr>
              <w:t>Kẹp định vị cách điện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68C15E4"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7308D05" w14:textId="77777777" w:rsidR="00AA3593" w:rsidRPr="00334C7D" w:rsidRDefault="00AA3593" w:rsidP="00234EAA">
            <w:pPr>
              <w:jc w:val="center"/>
              <w:rPr>
                <w:rFonts w:eastAsia="Calibri"/>
                <w:sz w:val="26"/>
                <w:szCs w:val="26"/>
              </w:rPr>
            </w:pPr>
            <w:r w:rsidRPr="00334C7D">
              <w:rPr>
                <w:rFonts w:eastAsia="Calibri"/>
                <w:sz w:val="26"/>
                <w:szCs w:val="26"/>
              </w:rPr>
              <w:t>Có</w:t>
            </w:r>
          </w:p>
        </w:tc>
      </w:tr>
      <w:tr w:rsidR="00AA3593" w:rsidRPr="00334C7D" w14:paraId="1E5A332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E6CC91C"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1E6BFD3B" w14:textId="77777777" w:rsidR="00AA3593" w:rsidRPr="00334C7D" w:rsidRDefault="00AA3593" w:rsidP="00234EAA">
            <w:pPr>
              <w:ind w:left="8" w:right="4" w:hanging="8"/>
              <w:rPr>
                <w:rFonts w:eastAsia="Calibri"/>
                <w:sz w:val="26"/>
                <w:szCs w:val="26"/>
              </w:rPr>
            </w:pPr>
            <w:r w:rsidRPr="00334C7D">
              <w:rPr>
                <w:rFonts w:eastAsia="Calibri"/>
                <w:sz w:val="26"/>
                <w:szCs w:val="26"/>
              </w:rPr>
              <w:t>Vị trí lắp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FDE93E8"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8DCEC19" w14:textId="77777777" w:rsidR="00AA3593" w:rsidRPr="00334C7D" w:rsidRDefault="00AA3593" w:rsidP="00234EAA">
            <w:pPr>
              <w:jc w:val="center"/>
              <w:rPr>
                <w:rFonts w:eastAsia="Calibri"/>
                <w:sz w:val="26"/>
                <w:szCs w:val="26"/>
              </w:rPr>
            </w:pPr>
            <w:r w:rsidRPr="00334C7D">
              <w:rPr>
                <w:rFonts w:eastAsia="Calibri"/>
                <w:sz w:val="26"/>
                <w:szCs w:val="26"/>
              </w:rPr>
              <w:t>Trên thân cáp hoặc trên đầu cáp T plus trung áp</w:t>
            </w:r>
          </w:p>
        </w:tc>
      </w:tr>
      <w:tr w:rsidR="00AA3593" w:rsidRPr="00334C7D" w14:paraId="659A04A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5684DBC" w14:textId="77777777" w:rsidR="00AA3593" w:rsidRPr="00334C7D" w:rsidRDefault="00AA3593" w:rsidP="00234EAA">
            <w:pPr>
              <w:ind w:left="8" w:right="4" w:hanging="8"/>
              <w:jc w:val="center"/>
              <w:rPr>
                <w:b/>
                <w:bCs/>
                <w:sz w:val="26"/>
                <w:szCs w:val="26"/>
              </w:rPr>
            </w:pPr>
            <w:r w:rsidRPr="00334C7D">
              <w:rPr>
                <w:b/>
                <w:bCs/>
                <w:sz w:val="26"/>
                <w:szCs w:val="26"/>
              </w:rPr>
              <w:t>III</w:t>
            </w:r>
          </w:p>
        </w:tc>
        <w:tc>
          <w:tcPr>
            <w:tcW w:w="4893" w:type="dxa"/>
            <w:tcBorders>
              <w:top w:val="dotted" w:sz="4" w:space="0" w:color="auto"/>
              <w:left w:val="nil"/>
              <w:bottom w:val="dotted" w:sz="4" w:space="0" w:color="auto"/>
              <w:right w:val="single" w:sz="4" w:space="0" w:color="auto"/>
            </w:tcBorders>
            <w:shd w:val="clear" w:color="auto" w:fill="FFFFFF"/>
          </w:tcPr>
          <w:p w14:paraId="0D7AE97C" w14:textId="77777777" w:rsidR="00AA3593" w:rsidRPr="00334C7D" w:rsidRDefault="00AA3593" w:rsidP="00234EAA">
            <w:pPr>
              <w:ind w:left="8" w:right="4" w:hanging="8"/>
              <w:rPr>
                <w:b/>
                <w:sz w:val="26"/>
                <w:szCs w:val="26"/>
                <w:vertAlign w:val="superscript"/>
              </w:rPr>
            </w:pPr>
            <w:r w:rsidRPr="00334C7D">
              <w:rPr>
                <w:b/>
                <w:sz w:val="26"/>
                <w:szCs w:val="26"/>
              </w:rPr>
              <w:t>Máy biến điện áp (hoặc cảm biến điện áp) LPVT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F5BF8C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6632BF4" w14:textId="77777777" w:rsidR="00AA3593" w:rsidRPr="00334C7D" w:rsidRDefault="00AA3593" w:rsidP="00234EAA">
            <w:pPr>
              <w:ind w:left="8" w:right="4" w:hanging="8"/>
              <w:jc w:val="center"/>
              <w:rPr>
                <w:rFonts w:eastAsia="Calibri"/>
                <w:sz w:val="26"/>
                <w:szCs w:val="26"/>
              </w:rPr>
            </w:pPr>
          </w:p>
        </w:tc>
      </w:tr>
      <w:tr w:rsidR="00AA3593" w:rsidRPr="00334C7D" w14:paraId="1EF655F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0B28DA1"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3CF05472"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AE47606"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990B180"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7AF5BB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B4BBB3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535B184F"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8C05FFF"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72F968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4400559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D5D5F2E"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6219454B"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E84496D"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401CC1D"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56CC1AE6"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BDF7E21"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27F6ABC1"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D27D6F1"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C6DAE7F"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6769F0F3"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F30BE72"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3C0713E6" w14:textId="77777777" w:rsidR="00AA3593" w:rsidRPr="00334C7D" w:rsidRDefault="00AA3593" w:rsidP="00234EAA">
            <w:pPr>
              <w:rPr>
                <w:rFonts w:eastAsia="Calibri"/>
                <w:sz w:val="26"/>
                <w:szCs w:val="26"/>
              </w:rPr>
            </w:pPr>
            <w:r w:rsidRPr="00334C7D">
              <w:rPr>
                <w:rFonts w:eastAsia="Calibri"/>
                <w:sz w:val="26"/>
                <w:szCs w:val="26"/>
              </w:rPr>
              <w:t>Điện áp định mức sơ cấp (Upr)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6933B63"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5A4732"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22/√3</w:t>
            </w:r>
          </w:p>
        </w:tc>
      </w:tr>
      <w:tr w:rsidR="00AA3593" w:rsidRPr="00334C7D" w14:paraId="2D2A836E"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64D856C"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470476B2"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làm việc cao nhất của thiết bị (Um)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4A6B2D"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EFE4F06" w14:textId="77777777" w:rsidR="00AA3593" w:rsidRPr="00334C7D" w:rsidRDefault="00AA3593" w:rsidP="00234EAA">
            <w:pPr>
              <w:jc w:val="center"/>
              <w:rPr>
                <w:rFonts w:eastAsia="Calibri"/>
                <w:sz w:val="26"/>
                <w:szCs w:val="26"/>
              </w:rPr>
            </w:pPr>
            <w:r w:rsidRPr="00334C7D">
              <w:rPr>
                <w:rFonts w:eastAsia="Calibri"/>
                <w:sz w:val="26"/>
                <w:szCs w:val="26"/>
              </w:rPr>
              <w:t>24</w:t>
            </w:r>
          </w:p>
        </w:tc>
      </w:tr>
      <w:tr w:rsidR="00AA3593" w:rsidRPr="00334C7D" w14:paraId="494307E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300DC51"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6310E298" w14:textId="77777777" w:rsidR="00AA3593" w:rsidRPr="00334C7D" w:rsidRDefault="00AA3593" w:rsidP="00234EAA">
            <w:pPr>
              <w:rPr>
                <w:rFonts w:eastAsia="Calibri"/>
                <w:sz w:val="26"/>
                <w:szCs w:val="26"/>
              </w:rPr>
            </w:pPr>
            <w:r w:rsidRPr="00334C7D">
              <w:rPr>
                <w:sz w:val="26"/>
                <w:szCs w:val="26"/>
              </w:rPr>
              <w:t>Tỷ số biến định mức (Kr)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9D1D2E3"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19416FF"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20/√3kV:3,25/√3V hoặc 10 000:1</w:t>
            </w:r>
          </w:p>
        </w:tc>
      </w:tr>
      <w:tr w:rsidR="00AA3593" w:rsidRPr="00334C7D" w14:paraId="5CD6F42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B923B60"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23FC9649" w14:textId="77777777" w:rsidR="00AA3593" w:rsidRPr="00334C7D" w:rsidRDefault="00AA3593" w:rsidP="00234EAA">
            <w:pPr>
              <w:rPr>
                <w:rFonts w:eastAsia="Calibri"/>
                <w:sz w:val="26"/>
                <w:szCs w:val="26"/>
              </w:rPr>
            </w:pPr>
            <w:r w:rsidRPr="00334C7D">
              <w:rPr>
                <w:rFonts w:eastAsia="Calibri"/>
                <w:sz w:val="26"/>
                <w:szCs w:val="26"/>
              </w:rPr>
              <w:t>Cấp chính xác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C1E4224"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FDC2DD4"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0,5/3P</w:t>
            </w:r>
          </w:p>
        </w:tc>
      </w:tr>
      <w:tr w:rsidR="00AA3593" w:rsidRPr="00334C7D" w14:paraId="64AB7055"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3D628491"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0784922F"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chịu đựng tần số công nghiệp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3E8D0F2"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5A48C6A" w14:textId="77777777" w:rsidR="00AA3593" w:rsidRPr="00334C7D" w:rsidRDefault="00AA3593" w:rsidP="00234EAA">
            <w:pPr>
              <w:jc w:val="center"/>
              <w:rPr>
                <w:rFonts w:eastAsia="Calibri"/>
                <w:sz w:val="26"/>
                <w:szCs w:val="26"/>
              </w:rPr>
            </w:pPr>
            <w:r w:rsidRPr="00334C7D">
              <w:rPr>
                <w:rFonts w:eastAsia="Calibri"/>
                <w:sz w:val="26"/>
                <w:szCs w:val="26"/>
              </w:rPr>
              <w:t>50</w:t>
            </w:r>
          </w:p>
        </w:tc>
      </w:tr>
      <w:tr w:rsidR="00AA3593" w:rsidRPr="00334C7D" w14:paraId="344D8B1A"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0016511"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708EFE23" w14:textId="77777777" w:rsidR="00AA3593" w:rsidRPr="00334C7D" w:rsidRDefault="00AA3593" w:rsidP="00234EAA">
            <w:pPr>
              <w:rPr>
                <w:rFonts w:eastAsia="Calibri"/>
                <w:sz w:val="26"/>
                <w:szCs w:val="26"/>
              </w:rPr>
            </w:pPr>
            <w:r w:rsidRPr="00334C7D">
              <w:rPr>
                <w:rFonts w:eastAsia="Calibri"/>
                <w:sz w:val="26"/>
                <w:szCs w:val="26"/>
              </w:rPr>
              <w:t>Điện áp chịu đựng xung sét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8B8711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6D63F7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125</w:t>
            </w:r>
          </w:p>
        </w:tc>
      </w:tr>
      <w:tr w:rsidR="00AA3593" w:rsidRPr="00334C7D" w14:paraId="4D89F95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DDE3A3E"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716D0F2C" w14:textId="77777777" w:rsidR="00AA3593" w:rsidRPr="00334C7D" w:rsidRDefault="00AA3593" w:rsidP="00234EAA">
            <w:pPr>
              <w:rPr>
                <w:rFonts w:eastAsia="Calibri"/>
                <w:sz w:val="26"/>
                <w:szCs w:val="26"/>
              </w:rPr>
            </w:pPr>
            <w:r w:rsidRPr="00334C7D">
              <w:rPr>
                <w:rFonts w:eastAsia="Calibri"/>
                <w:sz w:val="26"/>
                <w:szCs w:val="26"/>
              </w:rPr>
              <w:t>Hệ số quá điện áp định mức (Fv)</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FEC031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C3F9027"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1,9 trong thời gian 8 giờ</w:t>
            </w:r>
          </w:p>
        </w:tc>
      </w:tr>
      <w:tr w:rsidR="00AA3593" w:rsidRPr="00334C7D" w14:paraId="109EF7CA" w14:textId="77777777" w:rsidTr="00234EAA">
        <w:trPr>
          <w:cantSplit/>
          <w:trHeight w:val="284"/>
          <w:jc w:val="center"/>
        </w:trPr>
        <w:tc>
          <w:tcPr>
            <w:tcW w:w="703" w:type="dxa"/>
            <w:tcBorders>
              <w:top w:val="dotted" w:sz="4" w:space="0" w:color="auto"/>
              <w:left w:val="double" w:sz="4" w:space="0" w:color="auto"/>
              <w:bottom w:val="double" w:sz="4" w:space="0" w:color="auto"/>
              <w:right w:val="single" w:sz="4" w:space="0" w:color="auto"/>
            </w:tcBorders>
            <w:shd w:val="clear" w:color="auto" w:fill="FFFFFF"/>
            <w:noWrap/>
          </w:tcPr>
          <w:p w14:paraId="412E6767"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uble" w:sz="4" w:space="0" w:color="auto"/>
              <w:right w:val="single" w:sz="4" w:space="0" w:color="auto"/>
            </w:tcBorders>
            <w:shd w:val="clear" w:color="auto" w:fill="FFFFFF"/>
          </w:tcPr>
          <w:p w14:paraId="2C419F21" w14:textId="77777777" w:rsidR="00AA3593" w:rsidRPr="00334C7D" w:rsidRDefault="00AA3593" w:rsidP="00234EAA">
            <w:pPr>
              <w:ind w:left="8" w:right="4" w:hanging="8"/>
              <w:rPr>
                <w:rFonts w:eastAsia="Calibri"/>
                <w:sz w:val="26"/>
                <w:szCs w:val="26"/>
              </w:rPr>
            </w:pPr>
            <w:r w:rsidRPr="00334C7D">
              <w:rPr>
                <w:rFonts w:eastAsia="Calibri"/>
                <w:sz w:val="26"/>
                <w:szCs w:val="26"/>
              </w:rPr>
              <w:t>Vị trí lắp đặt</w:t>
            </w:r>
          </w:p>
        </w:tc>
        <w:tc>
          <w:tcPr>
            <w:tcW w:w="1469" w:type="dxa"/>
            <w:tcBorders>
              <w:top w:val="dotted" w:sz="4" w:space="0" w:color="auto"/>
              <w:left w:val="single" w:sz="4" w:space="0" w:color="auto"/>
              <w:bottom w:val="double" w:sz="4" w:space="0" w:color="auto"/>
              <w:right w:val="single" w:sz="4" w:space="0" w:color="auto"/>
            </w:tcBorders>
            <w:shd w:val="clear" w:color="auto" w:fill="FFFFFF"/>
          </w:tcPr>
          <w:p w14:paraId="6C827E1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uble" w:sz="4" w:space="0" w:color="auto"/>
              <w:right w:val="double" w:sz="4" w:space="0" w:color="auto"/>
            </w:tcBorders>
            <w:shd w:val="clear" w:color="auto" w:fill="FFFFFF"/>
          </w:tcPr>
          <w:p w14:paraId="652D2986"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Gắn vào đầu cáp T plus trung áp</w:t>
            </w:r>
          </w:p>
        </w:tc>
      </w:tr>
    </w:tbl>
    <w:p w14:paraId="3D94A865" w14:textId="77777777" w:rsidR="00AA3593" w:rsidRPr="00334C7D" w:rsidRDefault="00AA3593" w:rsidP="00AA3593">
      <w:pPr>
        <w:spacing w:line="288" w:lineRule="auto"/>
        <w:ind w:firstLine="425"/>
        <w:rPr>
          <w:rFonts w:eastAsia="Calibri"/>
          <w:b/>
          <w:sz w:val="10"/>
          <w:szCs w:val="26"/>
        </w:rPr>
      </w:pPr>
    </w:p>
    <w:p w14:paraId="0B0D0462" w14:textId="77777777" w:rsidR="00AA3593" w:rsidRPr="00334C7D" w:rsidRDefault="00AA3593" w:rsidP="00361A5C">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t>Yêu cầu danh sách dữ liệu (tối thiểu):</w:t>
      </w:r>
    </w:p>
    <w:p w14:paraId="0D6DE757" w14:textId="77777777" w:rsidR="00AA3593" w:rsidRPr="00334C7D" w:rsidRDefault="00AA3593" w:rsidP="00AA3593">
      <w:pPr>
        <w:spacing w:line="288" w:lineRule="auto"/>
        <w:ind w:firstLine="425"/>
        <w:outlineLvl w:val="1"/>
        <w:rPr>
          <w:rFonts w:eastAsia="Calibri"/>
          <w:sz w:val="26"/>
          <w:szCs w:val="26"/>
          <w:lang w:eastAsia="x-none"/>
        </w:rPr>
      </w:pPr>
      <w:r w:rsidRPr="00334C7D">
        <w:rPr>
          <w:rFonts w:eastAsia="Calibri"/>
          <w:sz w:val="26"/>
          <w:szCs w:val="26"/>
          <w:lang w:eastAsia="x-none"/>
        </w:rPr>
        <w:t xml:space="preserve">Danh sách dữ liệu trong bảng dưới đây được áp dụng cho các trạm có lắp thiết bị SCADA để </w:t>
      </w:r>
      <w:r w:rsidRPr="00334C7D">
        <w:rPr>
          <w:sz w:val="26"/>
          <w:szCs w:val="26"/>
          <w:lang w:eastAsia="x-none"/>
        </w:rPr>
        <w:t xml:space="preserve">giám sát và </w:t>
      </w:r>
      <w:r w:rsidRPr="00334C7D">
        <w:rPr>
          <w:sz w:val="26"/>
          <w:szCs w:val="26"/>
          <w:lang w:val="x-none" w:eastAsia="x-none"/>
        </w:rPr>
        <w:t>điều khiển từ xa</w:t>
      </w:r>
      <w:r w:rsidRPr="00334C7D">
        <w:rPr>
          <w:sz w:val="26"/>
          <w:szCs w:val="26"/>
          <w:lang w:eastAsia="x-none"/>
        </w:rPr>
        <w:t xml:space="preserve"> hoạc chỉ cần giám sát từ xa. </w:t>
      </w:r>
      <w:r w:rsidRPr="00334C7D">
        <w:rPr>
          <w:rFonts w:eastAsia="Calibri"/>
          <w:sz w:val="26"/>
          <w:szCs w:val="26"/>
          <w:lang w:eastAsia="x-none"/>
        </w:rPr>
        <w:t xml:space="preserve">Tùy theo nhu cầu </w:t>
      </w:r>
      <w:r w:rsidRPr="00334C7D">
        <w:rPr>
          <w:sz w:val="26"/>
          <w:szCs w:val="26"/>
          <w:lang w:val="x-none" w:eastAsia="x-none"/>
        </w:rPr>
        <w:t xml:space="preserve">sử dụng, </w:t>
      </w:r>
      <w:r w:rsidRPr="00334C7D">
        <w:rPr>
          <w:sz w:val="26"/>
          <w:szCs w:val="26"/>
          <w:lang w:eastAsia="x-none"/>
        </w:rPr>
        <w:t>các đơn vị phải lựa chọn</w:t>
      </w:r>
      <w:r w:rsidRPr="00334C7D">
        <w:rPr>
          <w:sz w:val="26"/>
          <w:szCs w:val="26"/>
          <w:lang w:val="x-none" w:eastAsia="x-none"/>
        </w:rPr>
        <w:t xml:space="preserve"> cụ thể về số ngăn LBS, CB cần phải có </w:t>
      </w:r>
      <w:r w:rsidRPr="00334C7D">
        <w:rPr>
          <w:sz w:val="26"/>
          <w:szCs w:val="26"/>
          <w:lang w:eastAsia="x-none"/>
        </w:rPr>
        <w:t xml:space="preserve">giám sát, </w:t>
      </w:r>
      <w:r w:rsidRPr="00334C7D">
        <w:rPr>
          <w:sz w:val="26"/>
          <w:szCs w:val="26"/>
          <w:lang w:val="x-none" w:eastAsia="x-none"/>
        </w:rPr>
        <w:t>điều khiển từ xa</w:t>
      </w:r>
      <w:r w:rsidRPr="00334C7D">
        <w:rPr>
          <w:sz w:val="26"/>
          <w:szCs w:val="26"/>
          <w:lang w:eastAsia="x-none"/>
        </w:rPr>
        <w:t xml:space="preserve"> hay chỉ cần giám sát từ xa để xác định số lượng tín hiệu cần sử dụng cũng như số lượng, chủng loại thiết bị cần lắp đặt tương ứng và phù hợp.</w:t>
      </w:r>
    </w:p>
    <w:tbl>
      <w:tblPr>
        <w:tblW w:w="9654"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0"/>
        <w:gridCol w:w="6363"/>
        <w:gridCol w:w="2551"/>
      </w:tblGrid>
      <w:tr w:rsidR="00AA3593" w:rsidRPr="00334C7D" w14:paraId="33608119" w14:textId="77777777" w:rsidTr="00234EAA">
        <w:trPr>
          <w:trHeight w:val="284"/>
        </w:trPr>
        <w:tc>
          <w:tcPr>
            <w:tcW w:w="740" w:type="dxa"/>
            <w:tcBorders>
              <w:bottom w:val="single" w:sz="4" w:space="0" w:color="auto"/>
            </w:tcBorders>
            <w:shd w:val="clear" w:color="auto" w:fill="auto"/>
            <w:noWrap/>
            <w:vAlign w:val="center"/>
            <w:hideMark/>
          </w:tcPr>
          <w:p w14:paraId="4C50AFE0" w14:textId="77777777" w:rsidR="00AA3593" w:rsidRPr="00334C7D" w:rsidRDefault="00AA3593" w:rsidP="00234EAA">
            <w:pPr>
              <w:jc w:val="center"/>
              <w:rPr>
                <w:b/>
                <w:sz w:val="26"/>
                <w:szCs w:val="26"/>
              </w:rPr>
            </w:pPr>
            <w:r w:rsidRPr="00334C7D">
              <w:rPr>
                <w:b/>
                <w:sz w:val="26"/>
                <w:szCs w:val="26"/>
              </w:rPr>
              <w:t>TT</w:t>
            </w:r>
          </w:p>
        </w:tc>
        <w:tc>
          <w:tcPr>
            <w:tcW w:w="6363" w:type="dxa"/>
            <w:tcBorders>
              <w:bottom w:val="single" w:sz="4" w:space="0" w:color="auto"/>
            </w:tcBorders>
            <w:shd w:val="clear" w:color="auto" w:fill="auto"/>
            <w:noWrap/>
            <w:vAlign w:val="center"/>
            <w:hideMark/>
          </w:tcPr>
          <w:p w14:paraId="4E77F1DA" w14:textId="77777777" w:rsidR="00AA3593" w:rsidRPr="00334C7D" w:rsidRDefault="00AA3593" w:rsidP="00234EAA">
            <w:pPr>
              <w:jc w:val="center"/>
              <w:rPr>
                <w:b/>
                <w:sz w:val="26"/>
                <w:szCs w:val="26"/>
              </w:rPr>
            </w:pPr>
            <w:r w:rsidRPr="00334C7D">
              <w:rPr>
                <w:b/>
                <w:sz w:val="26"/>
                <w:szCs w:val="26"/>
              </w:rPr>
              <w:t>Tên thiết bị/tín hiệu</w:t>
            </w:r>
          </w:p>
        </w:tc>
        <w:tc>
          <w:tcPr>
            <w:tcW w:w="2551" w:type="dxa"/>
            <w:tcBorders>
              <w:bottom w:val="single" w:sz="4" w:space="0" w:color="auto"/>
            </w:tcBorders>
            <w:shd w:val="clear" w:color="auto" w:fill="auto"/>
            <w:noWrap/>
            <w:vAlign w:val="center"/>
            <w:hideMark/>
          </w:tcPr>
          <w:p w14:paraId="6A860AFD" w14:textId="77777777" w:rsidR="00AA3593" w:rsidRPr="00334C7D" w:rsidRDefault="00AA3593" w:rsidP="00234EAA">
            <w:pPr>
              <w:jc w:val="center"/>
              <w:rPr>
                <w:b/>
                <w:sz w:val="26"/>
                <w:szCs w:val="26"/>
              </w:rPr>
            </w:pPr>
            <w:r w:rsidRPr="00334C7D">
              <w:rPr>
                <w:b/>
                <w:sz w:val="26"/>
                <w:szCs w:val="26"/>
              </w:rPr>
              <w:t>Số lượng tín hiệu tối thiểu</w:t>
            </w:r>
          </w:p>
        </w:tc>
      </w:tr>
      <w:tr w:rsidR="00AA3593" w:rsidRPr="00334C7D" w14:paraId="664AB221" w14:textId="77777777" w:rsidTr="00234EAA">
        <w:trPr>
          <w:trHeight w:val="284"/>
        </w:trPr>
        <w:tc>
          <w:tcPr>
            <w:tcW w:w="740" w:type="dxa"/>
            <w:tcBorders>
              <w:top w:val="single" w:sz="4" w:space="0" w:color="auto"/>
              <w:bottom w:val="dotted" w:sz="4" w:space="0" w:color="auto"/>
            </w:tcBorders>
            <w:shd w:val="clear" w:color="auto" w:fill="auto"/>
            <w:noWrap/>
            <w:vAlign w:val="center"/>
            <w:hideMark/>
          </w:tcPr>
          <w:p w14:paraId="18457938" w14:textId="77777777" w:rsidR="00AA3593" w:rsidRPr="00334C7D" w:rsidRDefault="00AA3593" w:rsidP="00234EAA">
            <w:pPr>
              <w:jc w:val="center"/>
              <w:rPr>
                <w:b/>
                <w:sz w:val="26"/>
                <w:szCs w:val="26"/>
              </w:rPr>
            </w:pPr>
            <w:r w:rsidRPr="00334C7D">
              <w:rPr>
                <w:b/>
                <w:sz w:val="26"/>
                <w:szCs w:val="26"/>
              </w:rPr>
              <w:t>1</w:t>
            </w:r>
          </w:p>
        </w:tc>
        <w:tc>
          <w:tcPr>
            <w:tcW w:w="6363" w:type="dxa"/>
            <w:tcBorders>
              <w:top w:val="single" w:sz="4" w:space="0" w:color="auto"/>
              <w:bottom w:val="dotted" w:sz="4" w:space="0" w:color="auto"/>
            </w:tcBorders>
            <w:shd w:val="clear" w:color="auto" w:fill="auto"/>
            <w:noWrap/>
            <w:vAlign w:val="center"/>
            <w:hideMark/>
          </w:tcPr>
          <w:p w14:paraId="3C482AB7" w14:textId="77777777" w:rsidR="00AA3593" w:rsidRPr="00334C7D" w:rsidRDefault="00AA3593" w:rsidP="00234EAA">
            <w:pPr>
              <w:rPr>
                <w:b/>
                <w:sz w:val="26"/>
                <w:szCs w:val="26"/>
              </w:rPr>
            </w:pPr>
            <w:r w:rsidRPr="00334C7D">
              <w:rPr>
                <w:b/>
                <w:sz w:val="26"/>
                <w:szCs w:val="26"/>
              </w:rPr>
              <w:t>Tín hiệu chung của hệ thống tủ RMU</w:t>
            </w:r>
          </w:p>
        </w:tc>
        <w:tc>
          <w:tcPr>
            <w:tcW w:w="2551" w:type="dxa"/>
            <w:tcBorders>
              <w:top w:val="single" w:sz="4" w:space="0" w:color="auto"/>
              <w:bottom w:val="dotted" w:sz="4" w:space="0" w:color="auto"/>
            </w:tcBorders>
            <w:shd w:val="clear" w:color="auto" w:fill="auto"/>
            <w:noWrap/>
            <w:vAlign w:val="center"/>
            <w:hideMark/>
          </w:tcPr>
          <w:p w14:paraId="379B925C" w14:textId="77777777" w:rsidR="00AA3593" w:rsidRPr="00334C7D" w:rsidRDefault="00AA3593" w:rsidP="00234EAA">
            <w:pPr>
              <w:jc w:val="center"/>
              <w:rPr>
                <w:sz w:val="26"/>
                <w:szCs w:val="26"/>
              </w:rPr>
            </w:pPr>
          </w:p>
        </w:tc>
      </w:tr>
      <w:tr w:rsidR="00AA3593" w:rsidRPr="00334C7D" w14:paraId="6FB86661"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5AA08C9B" w14:textId="77777777" w:rsidR="00AA3593" w:rsidRPr="00334C7D" w:rsidRDefault="00AA3593" w:rsidP="00234EAA">
            <w:pPr>
              <w:jc w:val="center"/>
              <w:rPr>
                <w:sz w:val="26"/>
                <w:szCs w:val="26"/>
              </w:rPr>
            </w:pPr>
            <w:r w:rsidRPr="00334C7D">
              <w:rPr>
                <w:sz w:val="26"/>
                <w:szCs w:val="26"/>
              </w:rPr>
              <w:t>1.1</w:t>
            </w:r>
          </w:p>
        </w:tc>
        <w:tc>
          <w:tcPr>
            <w:tcW w:w="6363" w:type="dxa"/>
            <w:tcBorders>
              <w:top w:val="dotted" w:sz="4" w:space="0" w:color="auto"/>
              <w:bottom w:val="dotted" w:sz="4" w:space="0" w:color="auto"/>
            </w:tcBorders>
            <w:shd w:val="clear" w:color="auto" w:fill="auto"/>
            <w:noWrap/>
            <w:vAlign w:val="center"/>
            <w:hideMark/>
          </w:tcPr>
          <w:p w14:paraId="5C3EF05F" w14:textId="77777777" w:rsidR="00AA3593" w:rsidRPr="00334C7D" w:rsidRDefault="00AA3593" w:rsidP="00234EAA">
            <w:pPr>
              <w:rPr>
                <w:sz w:val="26"/>
                <w:szCs w:val="26"/>
              </w:rPr>
            </w:pPr>
            <w:r w:rsidRPr="00334C7D">
              <w:rPr>
                <w:sz w:val="26"/>
                <w:szCs w:val="26"/>
              </w:rPr>
              <w:t xml:space="preserve">Tín hiệu cảnh báo 1 bit: </w:t>
            </w:r>
            <w:r w:rsidRPr="00334C7D">
              <w:rPr>
                <w:sz w:val="26"/>
                <w:szCs w:val="26"/>
                <w:vertAlign w:val="superscript"/>
              </w:rPr>
              <w:t>(*)</w:t>
            </w:r>
          </w:p>
        </w:tc>
        <w:tc>
          <w:tcPr>
            <w:tcW w:w="2551" w:type="dxa"/>
            <w:tcBorders>
              <w:top w:val="dotted" w:sz="4" w:space="0" w:color="auto"/>
              <w:bottom w:val="dotted" w:sz="4" w:space="0" w:color="auto"/>
            </w:tcBorders>
            <w:shd w:val="clear" w:color="auto" w:fill="auto"/>
            <w:noWrap/>
            <w:vAlign w:val="center"/>
            <w:hideMark/>
          </w:tcPr>
          <w:p w14:paraId="75985316" w14:textId="77777777" w:rsidR="00AA3593" w:rsidRPr="00334C7D" w:rsidRDefault="00AA3593" w:rsidP="00234EAA">
            <w:pPr>
              <w:jc w:val="center"/>
              <w:rPr>
                <w:sz w:val="26"/>
                <w:szCs w:val="26"/>
              </w:rPr>
            </w:pPr>
          </w:p>
        </w:tc>
      </w:tr>
      <w:tr w:rsidR="00AA3593" w:rsidRPr="00334C7D" w14:paraId="3C5A067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103C8CF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7DF82DE6" w14:textId="77777777" w:rsidR="00AA3593" w:rsidRPr="00334C7D" w:rsidRDefault="00AA3593" w:rsidP="00234EAA">
            <w:pPr>
              <w:rPr>
                <w:i/>
                <w:sz w:val="26"/>
                <w:szCs w:val="26"/>
              </w:rPr>
            </w:pPr>
            <w:r w:rsidRPr="00334C7D">
              <w:rPr>
                <w:i/>
                <w:sz w:val="26"/>
                <w:szCs w:val="26"/>
              </w:rPr>
              <w:t>- Lỗi nguồn AC (mất, giảm quá thấp)</w:t>
            </w:r>
          </w:p>
        </w:tc>
        <w:tc>
          <w:tcPr>
            <w:tcW w:w="2551" w:type="dxa"/>
            <w:tcBorders>
              <w:top w:val="dotted" w:sz="4" w:space="0" w:color="auto"/>
              <w:bottom w:val="dotted" w:sz="4" w:space="0" w:color="auto"/>
            </w:tcBorders>
            <w:shd w:val="clear" w:color="auto" w:fill="auto"/>
            <w:noWrap/>
            <w:vAlign w:val="center"/>
          </w:tcPr>
          <w:p w14:paraId="3505D8C6"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2EE8565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4B6B13C"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4FBA38DE" w14:textId="77777777" w:rsidR="00AA3593" w:rsidRPr="00334C7D" w:rsidRDefault="00AA3593" w:rsidP="00234EAA">
            <w:pPr>
              <w:rPr>
                <w:i/>
                <w:sz w:val="26"/>
                <w:szCs w:val="26"/>
              </w:rPr>
            </w:pPr>
            <w:r w:rsidRPr="00334C7D">
              <w:rPr>
                <w:i/>
                <w:sz w:val="26"/>
                <w:szCs w:val="26"/>
              </w:rPr>
              <w:t>- Lỗi nguồn DC (Hư hỏng ắc quy, thấp điện áp)</w:t>
            </w:r>
          </w:p>
        </w:tc>
        <w:tc>
          <w:tcPr>
            <w:tcW w:w="2551" w:type="dxa"/>
            <w:tcBorders>
              <w:top w:val="dotted" w:sz="4" w:space="0" w:color="auto"/>
              <w:bottom w:val="dotted" w:sz="4" w:space="0" w:color="auto"/>
            </w:tcBorders>
            <w:shd w:val="clear" w:color="auto" w:fill="auto"/>
            <w:noWrap/>
            <w:vAlign w:val="center"/>
          </w:tcPr>
          <w:p w14:paraId="36246FF8"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F56B5DD"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244E18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478CF267" w14:textId="77777777" w:rsidR="00AA3593" w:rsidRPr="00334C7D" w:rsidRDefault="00AA3593" w:rsidP="00234EAA">
            <w:pPr>
              <w:rPr>
                <w:i/>
                <w:sz w:val="26"/>
                <w:szCs w:val="26"/>
              </w:rPr>
            </w:pPr>
            <w:r w:rsidRPr="00334C7D">
              <w:rPr>
                <w:i/>
                <w:sz w:val="26"/>
                <w:szCs w:val="26"/>
              </w:rPr>
              <w:t>- Cửa tủ bảo vệ mở</w:t>
            </w:r>
          </w:p>
        </w:tc>
        <w:tc>
          <w:tcPr>
            <w:tcW w:w="2551" w:type="dxa"/>
            <w:tcBorders>
              <w:top w:val="dotted" w:sz="4" w:space="0" w:color="auto"/>
              <w:bottom w:val="dotted" w:sz="4" w:space="0" w:color="auto"/>
            </w:tcBorders>
            <w:shd w:val="clear" w:color="auto" w:fill="auto"/>
            <w:noWrap/>
            <w:vAlign w:val="center"/>
          </w:tcPr>
          <w:p w14:paraId="053C24A6"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3B429E01"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6C8BDD03"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4CAAB480" w14:textId="77777777" w:rsidR="00AA3593" w:rsidRPr="00334C7D" w:rsidRDefault="00AA3593" w:rsidP="00234EAA">
            <w:pPr>
              <w:rPr>
                <w:i/>
                <w:sz w:val="26"/>
                <w:szCs w:val="26"/>
              </w:rPr>
            </w:pPr>
            <w:r w:rsidRPr="00334C7D">
              <w:rPr>
                <w:i/>
                <w:sz w:val="26"/>
                <w:szCs w:val="26"/>
              </w:rPr>
              <w:t>- Áp lực khí SF6 hệ thống tủ RMU</w:t>
            </w:r>
          </w:p>
        </w:tc>
        <w:tc>
          <w:tcPr>
            <w:tcW w:w="2551" w:type="dxa"/>
            <w:tcBorders>
              <w:top w:val="dotted" w:sz="4" w:space="0" w:color="auto"/>
              <w:bottom w:val="dotted" w:sz="4" w:space="0" w:color="auto"/>
            </w:tcBorders>
            <w:shd w:val="clear" w:color="auto" w:fill="auto"/>
            <w:noWrap/>
            <w:vAlign w:val="center"/>
            <w:hideMark/>
          </w:tcPr>
          <w:p w14:paraId="4BDB6871"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06B8E7D"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05B455DF"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724F06C1" w14:textId="77777777" w:rsidR="00AA3593" w:rsidRPr="00334C7D" w:rsidRDefault="00AA3593" w:rsidP="00234EAA">
            <w:pPr>
              <w:rPr>
                <w:i/>
                <w:sz w:val="26"/>
                <w:szCs w:val="26"/>
              </w:rPr>
            </w:pPr>
            <w:r w:rsidRPr="00334C7D">
              <w:rPr>
                <w:i/>
                <w:sz w:val="26"/>
                <w:szCs w:val="26"/>
              </w:rPr>
              <w:t>- Nhiệt độ (của môi trường hoặc hệ của ắc quy...)</w:t>
            </w:r>
          </w:p>
        </w:tc>
        <w:tc>
          <w:tcPr>
            <w:tcW w:w="2551" w:type="dxa"/>
            <w:tcBorders>
              <w:top w:val="dotted" w:sz="4" w:space="0" w:color="auto"/>
              <w:bottom w:val="dotted" w:sz="4" w:space="0" w:color="auto"/>
            </w:tcBorders>
            <w:shd w:val="clear" w:color="auto" w:fill="auto"/>
            <w:noWrap/>
            <w:vAlign w:val="center"/>
            <w:hideMark/>
          </w:tcPr>
          <w:p w14:paraId="5CC30389" w14:textId="77777777" w:rsidR="00AA3593" w:rsidRPr="00334C7D" w:rsidRDefault="00AA3593" w:rsidP="00234EAA">
            <w:pPr>
              <w:jc w:val="center"/>
              <w:rPr>
                <w:sz w:val="26"/>
                <w:szCs w:val="26"/>
                <w:vertAlign w:val="superscript"/>
              </w:rPr>
            </w:pPr>
            <w:r w:rsidRPr="00334C7D">
              <w:rPr>
                <w:rFonts w:eastAsia="Calibri"/>
                <w:sz w:val="26"/>
                <w:szCs w:val="26"/>
              </w:rPr>
              <w:t>1</w:t>
            </w:r>
          </w:p>
        </w:tc>
      </w:tr>
      <w:tr w:rsidR="00AA3593" w:rsidRPr="00334C7D" w14:paraId="069111AE"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79462494" w14:textId="77777777" w:rsidR="00AA3593" w:rsidRPr="00334C7D" w:rsidRDefault="00AA3593" w:rsidP="00234EAA">
            <w:pPr>
              <w:jc w:val="center"/>
              <w:rPr>
                <w:sz w:val="26"/>
                <w:szCs w:val="26"/>
              </w:rPr>
            </w:pPr>
            <w:r w:rsidRPr="00334C7D">
              <w:rPr>
                <w:sz w:val="26"/>
                <w:szCs w:val="26"/>
              </w:rPr>
              <w:t>1.2</w:t>
            </w:r>
          </w:p>
        </w:tc>
        <w:tc>
          <w:tcPr>
            <w:tcW w:w="6363" w:type="dxa"/>
            <w:tcBorders>
              <w:top w:val="dotted" w:sz="4" w:space="0" w:color="auto"/>
              <w:bottom w:val="dotted" w:sz="4" w:space="0" w:color="auto"/>
            </w:tcBorders>
            <w:shd w:val="clear" w:color="000000" w:fill="FFFFFF"/>
            <w:vAlign w:val="center"/>
          </w:tcPr>
          <w:p w14:paraId="12F6336F" w14:textId="77777777" w:rsidR="00AA3593" w:rsidRPr="00334C7D" w:rsidRDefault="00AA3593" w:rsidP="00234EAA">
            <w:pPr>
              <w:rPr>
                <w:sz w:val="26"/>
                <w:szCs w:val="26"/>
              </w:rPr>
            </w:pPr>
            <w:r w:rsidRPr="00334C7D">
              <w:rPr>
                <w:sz w:val="26"/>
                <w:szCs w:val="26"/>
              </w:rPr>
              <w:t>Tín hiệu trạng thái 2 bit:</w:t>
            </w:r>
          </w:p>
        </w:tc>
        <w:tc>
          <w:tcPr>
            <w:tcW w:w="2551" w:type="dxa"/>
            <w:tcBorders>
              <w:top w:val="dotted" w:sz="4" w:space="0" w:color="auto"/>
              <w:bottom w:val="dotted" w:sz="4" w:space="0" w:color="auto"/>
            </w:tcBorders>
            <w:shd w:val="clear" w:color="auto" w:fill="auto"/>
            <w:noWrap/>
            <w:vAlign w:val="center"/>
          </w:tcPr>
          <w:p w14:paraId="0A1FF1EF" w14:textId="77777777" w:rsidR="00AA3593" w:rsidRPr="00334C7D" w:rsidRDefault="00AA3593" w:rsidP="00234EAA">
            <w:pPr>
              <w:jc w:val="center"/>
              <w:rPr>
                <w:sz w:val="26"/>
                <w:szCs w:val="26"/>
              </w:rPr>
            </w:pPr>
          </w:p>
        </w:tc>
      </w:tr>
      <w:tr w:rsidR="00AA3593" w:rsidRPr="00334C7D" w14:paraId="03FD9E69"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65FE800"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28540CC9" w14:textId="77777777" w:rsidR="00AA3593" w:rsidRPr="00334C7D" w:rsidRDefault="00AA3593" w:rsidP="00234EAA">
            <w:pPr>
              <w:rPr>
                <w:i/>
                <w:sz w:val="26"/>
                <w:szCs w:val="26"/>
              </w:rPr>
            </w:pPr>
            <w:r w:rsidRPr="00334C7D">
              <w:rPr>
                <w:i/>
                <w:sz w:val="26"/>
                <w:szCs w:val="26"/>
              </w:rPr>
              <w:t>- Vị trí khóa điều khiển Local/Remote</w:t>
            </w:r>
          </w:p>
        </w:tc>
        <w:tc>
          <w:tcPr>
            <w:tcW w:w="2551" w:type="dxa"/>
            <w:tcBorders>
              <w:top w:val="dotted" w:sz="4" w:space="0" w:color="auto"/>
              <w:bottom w:val="dotted" w:sz="4" w:space="0" w:color="auto"/>
            </w:tcBorders>
            <w:shd w:val="clear" w:color="auto" w:fill="auto"/>
            <w:noWrap/>
            <w:vAlign w:val="center"/>
          </w:tcPr>
          <w:p w14:paraId="3B7B4B1E"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6751AEA"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33B2D3D3" w14:textId="77777777" w:rsidR="00AA3593" w:rsidRPr="00334C7D" w:rsidRDefault="00AA3593" w:rsidP="00234EAA">
            <w:pPr>
              <w:jc w:val="center"/>
              <w:rPr>
                <w:b/>
                <w:sz w:val="26"/>
                <w:szCs w:val="26"/>
              </w:rPr>
            </w:pPr>
            <w:r w:rsidRPr="00334C7D">
              <w:rPr>
                <w:b/>
                <w:sz w:val="26"/>
                <w:szCs w:val="26"/>
              </w:rPr>
              <w:t>2</w:t>
            </w:r>
          </w:p>
        </w:tc>
        <w:tc>
          <w:tcPr>
            <w:tcW w:w="6363" w:type="dxa"/>
            <w:tcBorders>
              <w:top w:val="dotted" w:sz="4" w:space="0" w:color="auto"/>
              <w:bottom w:val="dotted" w:sz="4" w:space="0" w:color="auto"/>
            </w:tcBorders>
            <w:shd w:val="clear" w:color="000000" w:fill="FFFFFF"/>
            <w:vAlign w:val="center"/>
            <w:hideMark/>
          </w:tcPr>
          <w:p w14:paraId="6E750989" w14:textId="77777777" w:rsidR="00AA3593" w:rsidRPr="00334C7D" w:rsidRDefault="00AA3593" w:rsidP="00234EAA">
            <w:pPr>
              <w:rPr>
                <w:b/>
                <w:sz w:val="26"/>
                <w:szCs w:val="26"/>
              </w:rPr>
            </w:pPr>
            <w:r w:rsidRPr="00334C7D">
              <w:rPr>
                <w:b/>
                <w:sz w:val="26"/>
                <w:szCs w:val="26"/>
              </w:rPr>
              <w:t>Ngăn LBS hoặc CB của các ngăn cáp ngầm, ngăn phân đoạn có yêu cầu giám sát và điều khiển xa</w:t>
            </w:r>
          </w:p>
        </w:tc>
        <w:tc>
          <w:tcPr>
            <w:tcW w:w="2551" w:type="dxa"/>
            <w:tcBorders>
              <w:top w:val="dotted" w:sz="4" w:space="0" w:color="auto"/>
              <w:bottom w:val="dotted" w:sz="4" w:space="0" w:color="auto"/>
            </w:tcBorders>
            <w:shd w:val="clear" w:color="auto" w:fill="auto"/>
            <w:noWrap/>
            <w:vAlign w:val="center"/>
            <w:hideMark/>
          </w:tcPr>
          <w:p w14:paraId="1AFBBC57" w14:textId="77777777" w:rsidR="00AA3593" w:rsidRPr="00334C7D" w:rsidRDefault="00AA3593" w:rsidP="00234EAA">
            <w:pPr>
              <w:jc w:val="center"/>
              <w:rPr>
                <w:b/>
                <w:sz w:val="26"/>
                <w:szCs w:val="26"/>
              </w:rPr>
            </w:pPr>
          </w:p>
        </w:tc>
      </w:tr>
      <w:tr w:rsidR="00AA3593" w:rsidRPr="00334C7D" w14:paraId="0B3065AB"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15965D86" w14:textId="77777777" w:rsidR="00AA3593" w:rsidRPr="00334C7D" w:rsidRDefault="00AA3593" w:rsidP="00234EAA">
            <w:pPr>
              <w:jc w:val="center"/>
              <w:rPr>
                <w:sz w:val="26"/>
                <w:szCs w:val="26"/>
              </w:rPr>
            </w:pPr>
            <w:r w:rsidRPr="00334C7D">
              <w:rPr>
                <w:sz w:val="26"/>
                <w:szCs w:val="26"/>
              </w:rPr>
              <w:t>2.1</w:t>
            </w:r>
          </w:p>
        </w:tc>
        <w:tc>
          <w:tcPr>
            <w:tcW w:w="6363" w:type="dxa"/>
            <w:tcBorders>
              <w:top w:val="dotted" w:sz="4" w:space="0" w:color="auto"/>
              <w:bottom w:val="dotted" w:sz="4" w:space="0" w:color="auto"/>
            </w:tcBorders>
            <w:shd w:val="clear" w:color="000000" w:fill="FFFFFF"/>
            <w:vAlign w:val="center"/>
            <w:hideMark/>
          </w:tcPr>
          <w:p w14:paraId="448EA157" w14:textId="77777777" w:rsidR="00AA3593" w:rsidRPr="00334C7D" w:rsidRDefault="00AA3593" w:rsidP="00234EAA">
            <w:pPr>
              <w:rPr>
                <w:sz w:val="26"/>
                <w:szCs w:val="26"/>
              </w:rPr>
            </w:pPr>
            <w:r w:rsidRPr="00334C7D">
              <w:rPr>
                <w:sz w:val="26"/>
                <w:szCs w:val="26"/>
              </w:rPr>
              <w:t>Tín hiệu đo lường (analog)</w:t>
            </w:r>
          </w:p>
        </w:tc>
        <w:tc>
          <w:tcPr>
            <w:tcW w:w="2551" w:type="dxa"/>
            <w:tcBorders>
              <w:top w:val="dotted" w:sz="4" w:space="0" w:color="auto"/>
              <w:bottom w:val="dotted" w:sz="4" w:space="0" w:color="auto"/>
            </w:tcBorders>
            <w:shd w:val="clear" w:color="auto" w:fill="auto"/>
            <w:noWrap/>
            <w:vAlign w:val="center"/>
            <w:hideMark/>
          </w:tcPr>
          <w:p w14:paraId="2ED06145" w14:textId="77777777" w:rsidR="00AA3593" w:rsidRPr="00334C7D" w:rsidRDefault="00AA3593" w:rsidP="00234EAA">
            <w:pPr>
              <w:jc w:val="center"/>
              <w:rPr>
                <w:sz w:val="26"/>
                <w:szCs w:val="26"/>
              </w:rPr>
            </w:pPr>
          </w:p>
        </w:tc>
      </w:tr>
      <w:tr w:rsidR="00AA3593" w:rsidRPr="00334C7D" w14:paraId="56F9D683"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AB8FD2D"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05D5A010" w14:textId="77777777" w:rsidR="00AA3593" w:rsidRPr="00334C7D" w:rsidRDefault="00AA3593" w:rsidP="00234EAA">
            <w:pPr>
              <w:rPr>
                <w:i/>
                <w:sz w:val="26"/>
                <w:szCs w:val="26"/>
              </w:rPr>
            </w:pPr>
            <w:r w:rsidRPr="00334C7D">
              <w:rPr>
                <w:i/>
                <w:sz w:val="26"/>
                <w:szCs w:val="26"/>
              </w:rPr>
              <w:t xml:space="preserve">- Dòng điện từng pha: </w:t>
            </w:r>
            <w:r w:rsidRPr="00334C7D">
              <w:rPr>
                <w:rFonts w:eastAsia="Calibri"/>
                <w:i/>
                <w:sz w:val="26"/>
                <w:szCs w:val="26"/>
                <w:lang w:eastAsia="ja-JP"/>
              </w:rPr>
              <w:t>Ia, Ib, Ic</w:t>
            </w:r>
          </w:p>
        </w:tc>
        <w:tc>
          <w:tcPr>
            <w:tcW w:w="2551" w:type="dxa"/>
            <w:tcBorders>
              <w:top w:val="dotted" w:sz="4" w:space="0" w:color="auto"/>
              <w:bottom w:val="dotted" w:sz="4" w:space="0" w:color="auto"/>
            </w:tcBorders>
            <w:shd w:val="clear" w:color="auto" w:fill="auto"/>
            <w:noWrap/>
            <w:vAlign w:val="center"/>
          </w:tcPr>
          <w:p w14:paraId="6F6A2AD3" w14:textId="77777777" w:rsidR="00AA3593" w:rsidRPr="00334C7D" w:rsidRDefault="00AA3593" w:rsidP="00234EAA">
            <w:pPr>
              <w:jc w:val="center"/>
              <w:rPr>
                <w:rFonts w:eastAsia="Calibri"/>
                <w:sz w:val="26"/>
                <w:szCs w:val="26"/>
                <w:lang w:eastAsia="ja-JP"/>
              </w:rPr>
            </w:pPr>
            <w:r w:rsidRPr="00334C7D">
              <w:rPr>
                <w:rFonts w:eastAsia="Calibri"/>
                <w:sz w:val="26"/>
                <w:szCs w:val="26"/>
              </w:rPr>
              <w:t>3</w:t>
            </w:r>
          </w:p>
        </w:tc>
      </w:tr>
      <w:tr w:rsidR="00AA3593" w:rsidRPr="00334C7D" w14:paraId="2D4535C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49A75527"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337A92C9" w14:textId="77777777" w:rsidR="00AA3593" w:rsidRPr="00334C7D" w:rsidRDefault="00AA3593" w:rsidP="00234EAA">
            <w:pPr>
              <w:rPr>
                <w:i/>
                <w:sz w:val="26"/>
                <w:szCs w:val="26"/>
              </w:rPr>
            </w:pPr>
            <w:r w:rsidRPr="00334C7D">
              <w:rPr>
                <w:i/>
                <w:sz w:val="26"/>
                <w:szCs w:val="26"/>
              </w:rPr>
              <w:t xml:space="preserve">- Điện áp từng pha, điện áp dây: </w:t>
            </w:r>
            <w:r w:rsidRPr="00334C7D">
              <w:rPr>
                <w:rFonts w:eastAsia="Calibri"/>
                <w:i/>
                <w:sz w:val="26"/>
                <w:szCs w:val="26"/>
                <w:lang w:eastAsia="ja-JP"/>
              </w:rPr>
              <w:t>Ua, Ub, Uc, Uab, Ubc, Uca</w:t>
            </w:r>
          </w:p>
        </w:tc>
        <w:tc>
          <w:tcPr>
            <w:tcW w:w="2551" w:type="dxa"/>
            <w:tcBorders>
              <w:top w:val="dotted" w:sz="4" w:space="0" w:color="auto"/>
              <w:bottom w:val="dotted" w:sz="4" w:space="0" w:color="auto"/>
            </w:tcBorders>
            <w:shd w:val="clear" w:color="auto" w:fill="auto"/>
            <w:noWrap/>
            <w:vAlign w:val="center"/>
          </w:tcPr>
          <w:p w14:paraId="005DE5CA" w14:textId="77777777" w:rsidR="00AA3593" w:rsidRPr="00334C7D" w:rsidRDefault="00AA3593" w:rsidP="00234EAA">
            <w:pPr>
              <w:jc w:val="center"/>
              <w:rPr>
                <w:rFonts w:eastAsia="Calibri"/>
                <w:sz w:val="26"/>
                <w:szCs w:val="26"/>
                <w:lang w:eastAsia="ja-JP"/>
              </w:rPr>
            </w:pPr>
            <w:r w:rsidRPr="00334C7D">
              <w:rPr>
                <w:rFonts w:eastAsia="Calibri"/>
                <w:sz w:val="26"/>
                <w:szCs w:val="26"/>
              </w:rPr>
              <w:t>6</w:t>
            </w:r>
          </w:p>
        </w:tc>
      </w:tr>
      <w:tr w:rsidR="00AA3593" w:rsidRPr="00334C7D" w14:paraId="05D82E1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32CBA0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75E9A99B" w14:textId="77777777" w:rsidR="00AA3593" w:rsidRPr="00334C7D" w:rsidRDefault="00AA3593" w:rsidP="00234EAA">
            <w:pPr>
              <w:rPr>
                <w:i/>
                <w:sz w:val="26"/>
                <w:szCs w:val="26"/>
              </w:rPr>
            </w:pPr>
            <w:r w:rsidRPr="00334C7D">
              <w:rPr>
                <w:i/>
                <w:sz w:val="26"/>
                <w:szCs w:val="26"/>
              </w:rPr>
              <w:t>- Công suất P, Q, S, hệ số công suất (cos</w:t>
            </w:r>
            <w:r w:rsidRPr="00334C7D">
              <w:rPr>
                <w:rFonts w:eastAsia="Calibri"/>
                <w:i/>
                <w:sz w:val="26"/>
                <w:szCs w:val="26"/>
              </w:rPr>
              <w:t>φ</w:t>
            </w:r>
            <w:r w:rsidRPr="00334C7D">
              <w:rPr>
                <w:i/>
                <w:sz w:val="26"/>
                <w:szCs w:val="26"/>
              </w:rPr>
              <w:t>) từng pha</w:t>
            </w:r>
          </w:p>
        </w:tc>
        <w:tc>
          <w:tcPr>
            <w:tcW w:w="2551" w:type="dxa"/>
            <w:tcBorders>
              <w:top w:val="dotted" w:sz="4" w:space="0" w:color="auto"/>
              <w:bottom w:val="dotted" w:sz="4" w:space="0" w:color="auto"/>
            </w:tcBorders>
            <w:shd w:val="clear" w:color="auto" w:fill="auto"/>
            <w:noWrap/>
            <w:vAlign w:val="center"/>
          </w:tcPr>
          <w:p w14:paraId="201CA44F" w14:textId="77777777" w:rsidR="00AA3593" w:rsidRPr="00334C7D" w:rsidRDefault="00AA3593" w:rsidP="00234EAA">
            <w:pPr>
              <w:jc w:val="center"/>
              <w:rPr>
                <w:rFonts w:eastAsia="Calibri"/>
                <w:sz w:val="26"/>
                <w:szCs w:val="26"/>
                <w:lang w:eastAsia="ja-JP"/>
              </w:rPr>
            </w:pPr>
            <w:r w:rsidRPr="00334C7D">
              <w:rPr>
                <w:rFonts w:eastAsia="Calibri"/>
                <w:sz w:val="26"/>
                <w:szCs w:val="26"/>
              </w:rPr>
              <w:t>12</w:t>
            </w:r>
          </w:p>
        </w:tc>
      </w:tr>
      <w:tr w:rsidR="00AA3593" w:rsidRPr="00334C7D" w14:paraId="6B3B66A9"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16BDA9A"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31AE2807" w14:textId="77777777" w:rsidR="00AA3593" w:rsidRPr="00334C7D" w:rsidRDefault="00AA3593" w:rsidP="00234EAA">
            <w:pPr>
              <w:rPr>
                <w:i/>
                <w:sz w:val="26"/>
                <w:szCs w:val="26"/>
              </w:rPr>
            </w:pPr>
            <w:r w:rsidRPr="00334C7D">
              <w:rPr>
                <w:i/>
                <w:sz w:val="26"/>
                <w:szCs w:val="26"/>
              </w:rPr>
              <w:t>- Công suất P, Q tổng 3 pha</w:t>
            </w:r>
          </w:p>
        </w:tc>
        <w:tc>
          <w:tcPr>
            <w:tcW w:w="2551" w:type="dxa"/>
            <w:tcBorders>
              <w:top w:val="dotted" w:sz="4" w:space="0" w:color="auto"/>
              <w:bottom w:val="dotted" w:sz="4" w:space="0" w:color="auto"/>
            </w:tcBorders>
            <w:shd w:val="clear" w:color="auto" w:fill="auto"/>
            <w:noWrap/>
            <w:vAlign w:val="center"/>
          </w:tcPr>
          <w:p w14:paraId="01426578" w14:textId="77777777" w:rsidR="00AA3593" w:rsidRPr="00334C7D" w:rsidRDefault="00AA3593" w:rsidP="00234EAA">
            <w:pPr>
              <w:jc w:val="center"/>
              <w:rPr>
                <w:rFonts w:eastAsia="Calibri"/>
                <w:sz w:val="26"/>
                <w:szCs w:val="26"/>
                <w:lang w:eastAsia="ja-JP"/>
              </w:rPr>
            </w:pPr>
            <w:r w:rsidRPr="00334C7D">
              <w:rPr>
                <w:rFonts w:eastAsia="Calibri"/>
                <w:sz w:val="26"/>
                <w:szCs w:val="26"/>
              </w:rPr>
              <w:t>2</w:t>
            </w:r>
          </w:p>
        </w:tc>
      </w:tr>
      <w:tr w:rsidR="00AA3593" w:rsidRPr="00334C7D" w14:paraId="685AB70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0DE58D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4D02B6EC" w14:textId="77777777" w:rsidR="00AA3593" w:rsidRPr="00334C7D" w:rsidRDefault="00AA3593" w:rsidP="00234EAA">
            <w:pPr>
              <w:rPr>
                <w:i/>
                <w:sz w:val="26"/>
                <w:szCs w:val="26"/>
              </w:rPr>
            </w:pPr>
            <w:r w:rsidRPr="00334C7D">
              <w:rPr>
                <w:i/>
                <w:sz w:val="26"/>
                <w:szCs w:val="26"/>
              </w:rPr>
              <w:t>- Chiều công suất</w:t>
            </w:r>
          </w:p>
        </w:tc>
        <w:tc>
          <w:tcPr>
            <w:tcW w:w="2551" w:type="dxa"/>
            <w:tcBorders>
              <w:top w:val="dotted" w:sz="4" w:space="0" w:color="auto"/>
              <w:bottom w:val="dotted" w:sz="4" w:space="0" w:color="auto"/>
            </w:tcBorders>
            <w:shd w:val="clear" w:color="auto" w:fill="auto"/>
            <w:noWrap/>
            <w:vAlign w:val="center"/>
          </w:tcPr>
          <w:p w14:paraId="7C3069E0" w14:textId="77777777" w:rsidR="00AA3593" w:rsidRPr="00334C7D" w:rsidRDefault="00AA3593" w:rsidP="00234EAA">
            <w:pPr>
              <w:jc w:val="center"/>
              <w:rPr>
                <w:rFonts w:eastAsia="Calibri"/>
                <w:sz w:val="26"/>
                <w:szCs w:val="26"/>
                <w:lang w:eastAsia="ja-JP"/>
              </w:rPr>
            </w:pPr>
            <w:r w:rsidRPr="00334C7D">
              <w:rPr>
                <w:rFonts w:eastAsia="Calibri"/>
                <w:sz w:val="26"/>
                <w:szCs w:val="26"/>
              </w:rPr>
              <w:t>Có thể tùy chọn và hiển thị được</w:t>
            </w:r>
          </w:p>
        </w:tc>
      </w:tr>
      <w:tr w:rsidR="00AA3593" w:rsidRPr="00334C7D" w14:paraId="796A4604"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7B2C5CBC" w14:textId="77777777" w:rsidR="00AA3593" w:rsidRPr="00334C7D" w:rsidRDefault="00AA3593" w:rsidP="00234EAA">
            <w:pPr>
              <w:jc w:val="center"/>
              <w:rPr>
                <w:sz w:val="26"/>
                <w:szCs w:val="26"/>
              </w:rPr>
            </w:pPr>
            <w:r w:rsidRPr="00334C7D">
              <w:rPr>
                <w:sz w:val="26"/>
                <w:szCs w:val="26"/>
              </w:rPr>
              <w:t>2.2</w:t>
            </w:r>
          </w:p>
        </w:tc>
        <w:tc>
          <w:tcPr>
            <w:tcW w:w="6363" w:type="dxa"/>
            <w:tcBorders>
              <w:top w:val="dotted" w:sz="4" w:space="0" w:color="auto"/>
              <w:bottom w:val="dotted" w:sz="4" w:space="0" w:color="auto"/>
            </w:tcBorders>
            <w:shd w:val="clear" w:color="auto" w:fill="auto"/>
            <w:noWrap/>
            <w:vAlign w:val="center"/>
            <w:hideMark/>
          </w:tcPr>
          <w:p w14:paraId="6FEE864A" w14:textId="77777777" w:rsidR="00AA3593" w:rsidRPr="00334C7D" w:rsidRDefault="00AA3593" w:rsidP="00234EAA">
            <w:pPr>
              <w:rPr>
                <w:sz w:val="26"/>
                <w:szCs w:val="26"/>
              </w:rPr>
            </w:pPr>
            <w:r w:rsidRPr="00334C7D">
              <w:rPr>
                <w:sz w:val="26"/>
                <w:szCs w:val="26"/>
              </w:rPr>
              <w:t>Tín hiệu trạng thái 2bit</w:t>
            </w:r>
          </w:p>
        </w:tc>
        <w:tc>
          <w:tcPr>
            <w:tcW w:w="2551" w:type="dxa"/>
            <w:tcBorders>
              <w:top w:val="dotted" w:sz="4" w:space="0" w:color="auto"/>
              <w:bottom w:val="dotted" w:sz="4" w:space="0" w:color="auto"/>
            </w:tcBorders>
            <w:shd w:val="clear" w:color="auto" w:fill="auto"/>
            <w:noWrap/>
            <w:vAlign w:val="center"/>
            <w:hideMark/>
          </w:tcPr>
          <w:p w14:paraId="2CA2B799" w14:textId="77777777" w:rsidR="00AA3593" w:rsidRPr="00334C7D" w:rsidRDefault="00AA3593" w:rsidP="00234EAA">
            <w:pPr>
              <w:jc w:val="center"/>
              <w:rPr>
                <w:sz w:val="26"/>
                <w:szCs w:val="26"/>
              </w:rPr>
            </w:pPr>
          </w:p>
        </w:tc>
      </w:tr>
      <w:tr w:rsidR="00AA3593" w:rsidRPr="00334C7D" w14:paraId="3F06124F"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7D0CF4B2"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75144A92" w14:textId="77777777" w:rsidR="00AA3593" w:rsidRPr="00334C7D" w:rsidRDefault="00AA3593" w:rsidP="00234EAA">
            <w:pPr>
              <w:rPr>
                <w:i/>
                <w:sz w:val="26"/>
                <w:szCs w:val="26"/>
              </w:rPr>
            </w:pPr>
            <w:r w:rsidRPr="00334C7D">
              <w:rPr>
                <w:i/>
                <w:sz w:val="26"/>
                <w:szCs w:val="26"/>
              </w:rPr>
              <w:t>- Vị trí đóng/mở LBS/CB</w:t>
            </w:r>
          </w:p>
        </w:tc>
        <w:tc>
          <w:tcPr>
            <w:tcW w:w="2551" w:type="dxa"/>
            <w:tcBorders>
              <w:top w:val="dotted" w:sz="4" w:space="0" w:color="auto"/>
              <w:bottom w:val="dotted" w:sz="4" w:space="0" w:color="auto"/>
            </w:tcBorders>
            <w:shd w:val="clear" w:color="auto" w:fill="auto"/>
            <w:noWrap/>
            <w:vAlign w:val="center"/>
            <w:hideMark/>
          </w:tcPr>
          <w:p w14:paraId="267DB14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4115B3A"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6F938AA"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01FFB50B" w14:textId="77777777" w:rsidR="00AA3593" w:rsidRPr="00334C7D" w:rsidRDefault="00AA3593" w:rsidP="00234EAA">
            <w:pPr>
              <w:rPr>
                <w:i/>
                <w:sz w:val="26"/>
                <w:szCs w:val="26"/>
              </w:rPr>
            </w:pPr>
            <w:r w:rsidRPr="00334C7D">
              <w:rPr>
                <w:i/>
                <w:sz w:val="26"/>
                <w:szCs w:val="26"/>
              </w:rPr>
              <w:t>- Vị trí đóng/mở ES</w:t>
            </w:r>
          </w:p>
        </w:tc>
        <w:tc>
          <w:tcPr>
            <w:tcW w:w="2551" w:type="dxa"/>
            <w:tcBorders>
              <w:top w:val="dotted" w:sz="4" w:space="0" w:color="auto"/>
              <w:bottom w:val="dotted" w:sz="4" w:space="0" w:color="auto"/>
            </w:tcBorders>
            <w:shd w:val="clear" w:color="auto" w:fill="auto"/>
            <w:noWrap/>
            <w:vAlign w:val="center"/>
          </w:tcPr>
          <w:p w14:paraId="49D10DF5"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22B545CA"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8E5AE2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7E566E78" w14:textId="77777777" w:rsidR="00AA3593" w:rsidRPr="00334C7D" w:rsidRDefault="00AA3593" w:rsidP="00234EAA">
            <w:pPr>
              <w:rPr>
                <w:i/>
                <w:sz w:val="26"/>
                <w:szCs w:val="26"/>
              </w:rPr>
            </w:pPr>
            <w:r w:rsidRPr="00334C7D">
              <w:rPr>
                <w:i/>
                <w:sz w:val="26"/>
                <w:szCs w:val="26"/>
              </w:rPr>
              <w:t>- Vị trí đóng/mở DS (nếu có)</w:t>
            </w:r>
          </w:p>
        </w:tc>
        <w:tc>
          <w:tcPr>
            <w:tcW w:w="2551" w:type="dxa"/>
            <w:tcBorders>
              <w:top w:val="dotted" w:sz="4" w:space="0" w:color="auto"/>
              <w:bottom w:val="dotted" w:sz="4" w:space="0" w:color="auto"/>
            </w:tcBorders>
            <w:shd w:val="clear" w:color="auto" w:fill="auto"/>
            <w:noWrap/>
            <w:vAlign w:val="center"/>
          </w:tcPr>
          <w:p w14:paraId="54D8F82A"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A61D5E9"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1F432AC1" w14:textId="77777777" w:rsidR="00AA3593" w:rsidRPr="00334C7D" w:rsidRDefault="00AA3593" w:rsidP="00234EAA">
            <w:pPr>
              <w:jc w:val="center"/>
              <w:rPr>
                <w:sz w:val="26"/>
                <w:szCs w:val="26"/>
              </w:rPr>
            </w:pPr>
            <w:r w:rsidRPr="00334C7D">
              <w:rPr>
                <w:sz w:val="26"/>
                <w:szCs w:val="26"/>
              </w:rPr>
              <w:t>2.3</w:t>
            </w:r>
          </w:p>
        </w:tc>
        <w:tc>
          <w:tcPr>
            <w:tcW w:w="6363" w:type="dxa"/>
            <w:tcBorders>
              <w:top w:val="dotted" w:sz="4" w:space="0" w:color="auto"/>
              <w:bottom w:val="dotted" w:sz="4" w:space="0" w:color="auto"/>
            </w:tcBorders>
            <w:shd w:val="clear" w:color="auto" w:fill="auto"/>
            <w:noWrap/>
            <w:vAlign w:val="center"/>
            <w:hideMark/>
          </w:tcPr>
          <w:p w14:paraId="6ECBF5D1" w14:textId="77777777" w:rsidR="00AA3593" w:rsidRPr="00334C7D" w:rsidRDefault="00AA3593" w:rsidP="00234EAA">
            <w:pPr>
              <w:rPr>
                <w:sz w:val="26"/>
                <w:szCs w:val="26"/>
              </w:rPr>
            </w:pPr>
            <w:r w:rsidRPr="00334C7D">
              <w:rPr>
                <w:sz w:val="26"/>
                <w:szCs w:val="26"/>
              </w:rPr>
              <w:t xml:space="preserve">Tín hiệu cảnh báo 1bit </w:t>
            </w:r>
            <w:r w:rsidRPr="00334C7D">
              <w:rPr>
                <w:sz w:val="26"/>
                <w:szCs w:val="26"/>
                <w:vertAlign w:val="superscript"/>
              </w:rPr>
              <w:t>(*)</w:t>
            </w:r>
          </w:p>
        </w:tc>
        <w:tc>
          <w:tcPr>
            <w:tcW w:w="2551" w:type="dxa"/>
            <w:tcBorders>
              <w:top w:val="dotted" w:sz="4" w:space="0" w:color="auto"/>
              <w:bottom w:val="dotted" w:sz="4" w:space="0" w:color="auto"/>
            </w:tcBorders>
            <w:shd w:val="clear" w:color="auto" w:fill="auto"/>
            <w:noWrap/>
            <w:vAlign w:val="center"/>
            <w:hideMark/>
          </w:tcPr>
          <w:p w14:paraId="21A24C9D" w14:textId="77777777" w:rsidR="00AA3593" w:rsidRPr="00334C7D" w:rsidRDefault="00AA3593" w:rsidP="00234EAA">
            <w:pPr>
              <w:jc w:val="center"/>
              <w:rPr>
                <w:sz w:val="26"/>
                <w:szCs w:val="26"/>
              </w:rPr>
            </w:pPr>
          </w:p>
        </w:tc>
      </w:tr>
      <w:tr w:rsidR="00AA3593" w:rsidRPr="00334C7D" w14:paraId="7C5C69B1"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4658324C"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408E619B" w14:textId="77777777" w:rsidR="00AA3593" w:rsidRPr="00334C7D" w:rsidRDefault="00AA3593" w:rsidP="00234EAA">
            <w:pPr>
              <w:rPr>
                <w:i/>
                <w:sz w:val="26"/>
                <w:szCs w:val="26"/>
              </w:rPr>
            </w:pPr>
            <w:r w:rsidRPr="00334C7D">
              <w:rPr>
                <w:i/>
                <w:sz w:val="26"/>
                <w:szCs w:val="26"/>
              </w:rPr>
              <w:t>- Sự cố ngắn mạch pha-pha của thiết bị (hoặc chức năng) chỉ báo sự cố (có thể tùy chọn có hướng, không hướng)</w:t>
            </w:r>
          </w:p>
        </w:tc>
        <w:tc>
          <w:tcPr>
            <w:tcW w:w="2551" w:type="dxa"/>
            <w:tcBorders>
              <w:top w:val="dotted" w:sz="4" w:space="0" w:color="auto"/>
              <w:bottom w:val="dotted" w:sz="4" w:space="0" w:color="auto"/>
            </w:tcBorders>
            <w:shd w:val="clear" w:color="auto" w:fill="auto"/>
            <w:noWrap/>
            <w:vAlign w:val="center"/>
            <w:hideMark/>
          </w:tcPr>
          <w:p w14:paraId="3143428A"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CC1E896"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004FA909"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0B1469F5" w14:textId="77777777" w:rsidR="00AA3593" w:rsidRPr="00334C7D" w:rsidRDefault="00AA3593" w:rsidP="00234EAA">
            <w:pPr>
              <w:rPr>
                <w:i/>
                <w:sz w:val="26"/>
                <w:szCs w:val="26"/>
              </w:rPr>
            </w:pPr>
            <w:r w:rsidRPr="00334C7D">
              <w:rPr>
                <w:i/>
                <w:sz w:val="26"/>
                <w:szCs w:val="26"/>
              </w:rPr>
              <w:t>- Sự cố chạm đất của thiết bị (hoặc chức năng) chỉ báo sự cố (có thể tùy chọn có hướng, không hướng)</w:t>
            </w:r>
          </w:p>
        </w:tc>
        <w:tc>
          <w:tcPr>
            <w:tcW w:w="2551" w:type="dxa"/>
            <w:tcBorders>
              <w:top w:val="dotted" w:sz="4" w:space="0" w:color="auto"/>
              <w:bottom w:val="dotted" w:sz="4" w:space="0" w:color="auto"/>
            </w:tcBorders>
            <w:shd w:val="clear" w:color="auto" w:fill="auto"/>
            <w:noWrap/>
            <w:vAlign w:val="center"/>
            <w:hideMark/>
          </w:tcPr>
          <w:p w14:paraId="29318B8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36AAD89F"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604A270"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5AD8801F" w14:textId="77777777" w:rsidR="00AA3593" w:rsidRPr="00334C7D" w:rsidRDefault="00AA3593" w:rsidP="00234EAA">
            <w:pPr>
              <w:rPr>
                <w:i/>
                <w:sz w:val="26"/>
                <w:szCs w:val="26"/>
              </w:rPr>
            </w:pPr>
            <w:r w:rsidRPr="00334C7D">
              <w:rPr>
                <w:i/>
                <w:sz w:val="26"/>
                <w:szCs w:val="26"/>
              </w:rPr>
              <w:t>- Mất áp (có thể lấy từ thiết bị hoặc chức năng chỉ báo sự cố, hoặc lấy từ bộ báo điện áp đầu cáp)</w:t>
            </w:r>
          </w:p>
        </w:tc>
        <w:tc>
          <w:tcPr>
            <w:tcW w:w="2551" w:type="dxa"/>
            <w:tcBorders>
              <w:top w:val="dotted" w:sz="4" w:space="0" w:color="auto"/>
              <w:bottom w:val="dotted" w:sz="4" w:space="0" w:color="auto"/>
            </w:tcBorders>
            <w:shd w:val="clear" w:color="auto" w:fill="auto"/>
            <w:noWrap/>
            <w:vAlign w:val="center"/>
          </w:tcPr>
          <w:p w14:paraId="3EB81282"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A2BE8D8"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3452BF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1FB4ABA0" w14:textId="77777777" w:rsidR="00AA3593" w:rsidRPr="00334C7D" w:rsidRDefault="00AA3593" w:rsidP="00234EAA">
            <w:pPr>
              <w:rPr>
                <w:i/>
                <w:sz w:val="26"/>
                <w:szCs w:val="26"/>
              </w:rPr>
            </w:pPr>
            <w:r w:rsidRPr="00334C7D">
              <w:rPr>
                <w:i/>
                <w:sz w:val="26"/>
                <w:szCs w:val="26"/>
              </w:rPr>
              <w:t xml:space="preserve">- Rơle bảo vệ tác động (TRIP) với các ngăn CB có lắp rơle bảo vệ. </w:t>
            </w:r>
          </w:p>
        </w:tc>
        <w:tc>
          <w:tcPr>
            <w:tcW w:w="2551" w:type="dxa"/>
            <w:tcBorders>
              <w:top w:val="dotted" w:sz="4" w:space="0" w:color="auto"/>
              <w:bottom w:val="dotted" w:sz="4" w:space="0" w:color="auto"/>
            </w:tcBorders>
            <w:shd w:val="clear" w:color="auto" w:fill="auto"/>
            <w:noWrap/>
            <w:vAlign w:val="center"/>
          </w:tcPr>
          <w:p w14:paraId="7128ED7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6BB783C7"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119079DE" w14:textId="77777777" w:rsidR="00AA3593" w:rsidRPr="00334C7D" w:rsidRDefault="00AA3593" w:rsidP="00234EAA">
            <w:pPr>
              <w:jc w:val="center"/>
              <w:rPr>
                <w:sz w:val="26"/>
                <w:szCs w:val="26"/>
              </w:rPr>
            </w:pPr>
            <w:r w:rsidRPr="00334C7D">
              <w:rPr>
                <w:sz w:val="26"/>
                <w:szCs w:val="26"/>
              </w:rPr>
              <w:t>2.4</w:t>
            </w:r>
          </w:p>
        </w:tc>
        <w:tc>
          <w:tcPr>
            <w:tcW w:w="6363" w:type="dxa"/>
            <w:tcBorders>
              <w:top w:val="dotted" w:sz="4" w:space="0" w:color="auto"/>
              <w:bottom w:val="dotted" w:sz="4" w:space="0" w:color="auto"/>
            </w:tcBorders>
            <w:shd w:val="clear" w:color="auto" w:fill="auto"/>
            <w:noWrap/>
            <w:vAlign w:val="center"/>
            <w:hideMark/>
          </w:tcPr>
          <w:p w14:paraId="6E9FF37E" w14:textId="77777777" w:rsidR="00AA3593" w:rsidRPr="00334C7D" w:rsidRDefault="00AA3593" w:rsidP="00234EAA">
            <w:pPr>
              <w:rPr>
                <w:sz w:val="26"/>
                <w:szCs w:val="26"/>
              </w:rPr>
            </w:pPr>
            <w:r w:rsidRPr="00334C7D">
              <w:rPr>
                <w:sz w:val="26"/>
                <w:szCs w:val="26"/>
              </w:rPr>
              <w:t>Tín hiệu điều khiển 2bit</w:t>
            </w:r>
          </w:p>
        </w:tc>
        <w:tc>
          <w:tcPr>
            <w:tcW w:w="2551" w:type="dxa"/>
            <w:tcBorders>
              <w:top w:val="dotted" w:sz="4" w:space="0" w:color="auto"/>
              <w:bottom w:val="dotted" w:sz="4" w:space="0" w:color="auto"/>
            </w:tcBorders>
            <w:shd w:val="clear" w:color="auto" w:fill="auto"/>
            <w:noWrap/>
            <w:vAlign w:val="center"/>
            <w:hideMark/>
          </w:tcPr>
          <w:p w14:paraId="094D0B4F" w14:textId="77777777" w:rsidR="00AA3593" w:rsidRPr="00334C7D" w:rsidRDefault="00AA3593" w:rsidP="00234EAA">
            <w:pPr>
              <w:jc w:val="center"/>
              <w:rPr>
                <w:sz w:val="26"/>
                <w:szCs w:val="26"/>
              </w:rPr>
            </w:pPr>
          </w:p>
        </w:tc>
      </w:tr>
      <w:tr w:rsidR="00AA3593" w:rsidRPr="00334C7D" w14:paraId="5CCF8885"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7A475E5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1EFAB23B" w14:textId="77777777" w:rsidR="00AA3593" w:rsidRPr="00334C7D" w:rsidRDefault="00AA3593" w:rsidP="00234EAA">
            <w:pPr>
              <w:rPr>
                <w:i/>
                <w:sz w:val="26"/>
                <w:szCs w:val="26"/>
              </w:rPr>
            </w:pPr>
            <w:r w:rsidRPr="00334C7D">
              <w:rPr>
                <w:i/>
                <w:sz w:val="26"/>
                <w:szCs w:val="26"/>
              </w:rPr>
              <w:t>- Đóng/cắt LBS/CB</w:t>
            </w:r>
          </w:p>
        </w:tc>
        <w:tc>
          <w:tcPr>
            <w:tcW w:w="2551" w:type="dxa"/>
            <w:tcBorders>
              <w:top w:val="dotted" w:sz="4" w:space="0" w:color="auto"/>
              <w:bottom w:val="dotted" w:sz="4" w:space="0" w:color="auto"/>
            </w:tcBorders>
            <w:shd w:val="clear" w:color="auto" w:fill="auto"/>
            <w:noWrap/>
            <w:vAlign w:val="center"/>
            <w:hideMark/>
          </w:tcPr>
          <w:p w14:paraId="129442B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04A238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0B538B3" w14:textId="77777777" w:rsidR="00AA3593" w:rsidRPr="00334C7D" w:rsidRDefault="00AA3593" w:rsidP="00234EAA">
            <w:pPr>
              <w:jc w:val="center"/>
              <w:rPr>
                <w:sz w:val="26"/>
                <w:szCs w:val="26"/>
              </w:rPr>
            </w:pPr>
            <w:r w:rsidRPr="00334C7D">
              <w:rPr>
                <w:sz w:val="26"/>
                <w:szCs w:val="26"/>
              </w:rPr>
              <w:t>2.5</w:t>
            </w:r>
          </w:p>
        </w:tc>
        <w:tc>
          <w:tcPr>
            <w:tcW w:w="6363" w:type="dxa"/>
            <w:tcBorders>
              <w:top w:val="dotted" w:sz="4" w:space="0" w:color="auto"/>
              <w:bottom w:val="dotted" w:sz="4" w:space="0" w:color="auto"/>
            </w:tcBorders>
            <w:shd w:val="clear" w:color="auto" w:fill="auto"/>
            <w:noWrap/>
            <w:vAlign w:val="center"/>
          </w:tcPr>
          <w:p w14:paraId="634CF175" w14:textId="77777777" w:rsidR="00AA3593" w:rsidRPr="00334C7D" w:rsidRDefault="00AA3593" w:rsidP="00234EAA">
            <w:pPr>
              <w:rPr>
                <w:sz w:val="26"/>
                <w:szCs w:val="26"/>
              </w:rPr>
            </w:pPr>
            <w:r w:rsidRPr="00334C7D">
              <w:rPr>
                <w:sz w:val="26"/>
                <w:szCs w:val="26"/>
              </w:rPr>
              <w:t>Tín hiệu điều khiển 1bit</w:t>
            </w:r>
          </w:p>
        </w:tc>
        <w:tc>
          <w:tcPr>
            <w:tcW w:w="2551" w:type="dxa"/>
            <w:tcBorders>
              <w:top w:val="dotted" w:sz="4" w:space="0" w:color="auto"/>
              <w:bottom w:val="dotted" w:sz="4" w:space="0" w:color="auto"/>
            </w:tcBorders>
            <w:shd w:val="clear" w:color="auto" w:fill="auto"/>
            <w:noWrap/>
            <w:vAlign w:val="center"/>
          </w:tcPr>
          <w:p w14:paraId="19D80BD1" w14:textId="77777777" w:rsidR="00AA3593" w:rsidRPr="00334C7D" w:rsidRDefault="00AA3593" w:rsidP="00234EAA">
            <w:pPr>
              <w:jc w:val="center"/>
              <w:rPr>
                <w:sz w:val="26"/>
                <w:szCs w:val="26"/>
              </w:rPr>
            </w:pPr>
          </w:p>
        </w:tc>
      </w:tr>
      <w:tr w:rsidR="00AA3593" w:rsidRPr="00334C7D" w14:paraId="5BA479EB"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7409F6C"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5530B55F" w14:textId="77777777" w:rsidR="00AA3593" w:rsidRPr="00334C7D" w:rsidRDefault="00AA3593" w:rsidP="00234EAA">
            <w:pPr>
              <w:rPr>
                <w:i/>
                <w:sz w:val="26"/>
                <w:szCs w:val="26"/>
              </w:rPr>
            </w:pPr>
            <w:r w:rsidRPr="00334C7D">
              <w:rPr>
                <w:i/>
                <w:sz w:val="26"/>
                <w:szCs w:val="26"/>
              </w:rPr>
              <w:t>- Reset tín hiệu FPI</w:t>
            </w:r>
          </w:p>
        </w:tc>
        <w:tc>
          <w:tcPr>
            <w:tcW w:w="2551" w:type="dxa"/>
            <w:tcBorders>
              <w:top w:val="dotted" w:sz="4" w:space="0" w:color="auto"/>
              <w:bottom w:val="dotted" w:sz="4" w:space="0" w:color="auto"/>
            </w:tcBorders>
            <w:shd w:val="clear" w:color="auto" w:fill="auto"/>
            <w:noWrap/>
            <w:vAlign w:val="center"/>
          </w:tcPr>
          <w:p w14:paraId="48AACDC2"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FB5F74E"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4FE6228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4AC7A667" w14:textId="77777777" w:rsidR="00AA3593" w:rsidRPr="00334C7D" w:rsidRDefault="00AA3593" w:rsidP="00234EAA">
            <w:pPr>
              <w:rPr>
                <w:i/>
                <w:sz w:val="26"/>
                <w:szCs w:val="26"/>
              </w:rPr>
            </w:pPr>
            <w:r w:rsidRPr="00334C7D">
              <w:rPr>
                <w:i/>
                <w:sz w:val="26"/>
                <w:szCs w:val="26"/>
              </w:rPr>
              <w:t>- Reset tín hiệu lockout rơle với các ngăn CB có lắp rơle bảo vệ.</w:t>
            </w:r>
          </w:p>
        </w:tc>
        <w:tc>
          <w:tcPr>
            <w:tcW w:w="2551" w:type="dxa"/>
            <w:tcBorders>
              <w:top w:val="dotted" w:sz="4" w:space="0" w:color="auto"/>
              <w:bottom w:val="dotted" w:sz="4" w:space="0" w:color="auto"/>
            </w:tcBorders>
            <w:shd w:val="clear" w:color="auto" w:fill="auto"/>
            <w:noWrap/>
            <w:vAlign w:val="center"/>
          </w:tcPr>
          <w:p w14:paraId="6847A5F1"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9DEAEC4"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2DD1C44" w14:textId="77777777" w:rsidR="00AA3593" w:rsidRPr="00334C7D" w:rsidRDefault="00AA3593" w:rsidP="00234EAA">
            <w:pPr>
              <w:jc w:val="center"/>
              <w:rPr>
                <w:b/>
                <w:sz w:val="26"/>
                <w:szCs w:val="26"/>
              </w:rPr>
            </w:pPr>
            <w:r w:rsidRPr="00334C7D">
              <w:rPr>
                <w:b/>
                <w:sz w:val="26"/>
                <w:szCs w:val="26"/>
              </w:rPr>
              <w:t>3</w:t>
            </w:r>
          </w:p>
        </w:tc>
        <w:tc>
          <w:tcPr>
            <w:tcW w:w="6363" w:type="dxa"/>
            <w:tcBorders>
              <w:top w:val="dotted" w:sz="4" w:space="0" w:color="auto"/>
              <w:bottom w:val="dotted" w:sz="4" w:space="0" w:color="auto"/>
            </w:tcBorders>
            <w:shd w:val="clear" w:color="000000" w:fill="FFFFFF"/>
            <w:vAlign w:val="center"/>
          </w:tcPr>
          <w:p w14:paraId="179227A2" w14:textId="77777777" w:rsidR="00AA3593" w:rsidRPr="00334C7D" w:rsidRDefault="00AA3593" w:rsidP="00234EAA">
            <w:pPr>
              <w:rPr>
                <w:b/>
                <w:sz w:val="26"/>
                <w:szCs w:val="26"/>
              </w:rPr>
            </w:pPr>
            <w:r w:rsidRPr="00334C7D">
              <w:rPr>
                <w:b/>
                <w:sz w:val="26"/>
                <w:szCs w:val="26"/>
              </w:rPr>
              <w:t>Ngăn LBS hoặc CB các ngăn cáp ngầm, ngăn phân đoạn chỉ có yêu cầu giám sát từ xa</w:t>
            </w:r>
          </w:p>
        </w:tc>
        <w:tc>
          <w:tcPr>
            <w:tcW w:w="2551" w:type="dxa"/>
            <w:tcBorders>
              <w:top w:val="dotted" w:sz="4" w:space="0" w:color="auto"/>
              <w:bottom w:val="dotted" w:sz="4" w:space="0" w:color="auto"/>
            </w:tcBorders>
            <w:shd w:val="clear" w:color="auto" w:fill="auto"/>
            <w:noWrap/>
            <w:vAlign w:val="center"/>
          </w:tcPr>
          <w:p w14:paraId="5D073DE7" w14:textId="77777777" w:rsidR="00AA3593" w:rsidRPr="00334C7D" w:rsidRDefault="00AA3593" w:rsidP="00234EAA">
            <w:pPr>
              <w:jc w:val="center"/>
              <w:rPr>
                <w:b/>
                <w:sz w:val="26"/>
                <w:szCs w:val="26"/>
              </w:rPr>
            </w:pPr>
          </w:p>
        </w:tc>
      </w:tr>
      <w:tr w:rsidR="00AA3593" w:rsidRPr="00334C7D" w14:paraId="20CA36D9"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EE38BF6" w14:textId="77777777" w:rsidR="00AA3593" w:rsidRPr="00334C7D" w:rsidRDefault="00AA3593" w:rsidP="00234EAA">
            <w:pPr>
              <w:jc w:val="center"/>
              <w:rPr>
                <w:sz w:val="26"/>
                <w:szCs w:val="26"/>
              </w:rPr>
            </w:pPr>
            <w:r w:rsidRPr="00334C7D">
              <w:rPr>
                <w:sz w:val="26"/>
                <w:szCs w:val="26"/>
              </w:rPr>
              <w:t>3.1</w:t>
            </w:r>
          </w:p>
        </w:tc>
        <w:tc>
          <w:tcPr>
            <w:tcW w:w="6363" w:type="dxa"/>
            <w:tcBorders>
              <w:top w:val="dotted" w:sz="4" w:space="0" w:color="auto"/>
              <w:bottom w:val="dotted" w:sz="4" w:space="0" w:color="auto"/>
            </w:tcBorders>
            <w:shd w:val="clear" w:color="000000" w:fill="FFFFFF"/>
            <w:vAlign w:val="center"/>
          </w:tcPr>
          <w:p w14:paraId="2A7D58D3" w14:textId="77777777" w:rsidR="00AA3593" w:rsidRPr="00334C7D" w:rsidRDefault="00AA3593" w:rsidP="00234EAA">
            <w:pPr>
              <w:rPr>
                <w:sz w:val="26"/>
                <w:szCs w:val="26"/>
              </w:rPr>
            </w:pPr>
            <w:r w:rsidRPr="00334C7D">
              <w:rPr>
                <w:sz w:val="26"/>
                <w:szCs w:val="26"/>
              </w:rPr>
              <w:t>Tín hiệu đo lường (analog)</w:t>
            </w:r>
          </w:p>
        </w:tc>
        <w:tc>
          <w:tcPr>
            <w:tcW w:w="2551" w:type="dxa"/>
            <w:tcBorders>
              <w:top w:val="dotted" w:sz="4" w:space="0" w:color="auto"/>
              <w:bottom w:val="dotted" w:sz="4" w:space="0" w:color="auto"/>
            </w:tcBorders>
            <w:shd w:val="clear" w:color="auto" w:fill="auto"/>
            <w:noWrap/>
            <w:vAlign w:val="center"/>
          </w:tcPr>
          <w:p w14:paraId="25C56541" w14:textId="77777777" w:rsidR="00AA3593" w:rsidRPr="00334C7D" w:rsidRDefault="00AA3593" w:rsidP="00234EAA">
            <w:pPr>
              <w:jc w:val="center"/>
              <w:rPr>
                <w:sz w:val="26"/>
                <w:szCs w:val="26"/>
              </w:rPr>
            </w:pPr>
          </w:p>
        </w:tc>
      </w:tr>
      <w:tr w:rsidR="00AA3593" w:rsidRPr="00334C7D" w14:paraId="5B7A6DB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8A6DA35"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040DDFA6" w14:textId="77777777" w:rsidR="00AA3593" w:rsidRPr="00334C7D" w:rsidRDefault="00AA3593" w:rsidP="00234EAA">
            <w:pPr>
              <w:rPr>
                <w:i/>
                <w:sz w:val="26"/>
                <w:szCs w:val="26"/>
              </w:rPr>
            </w:pPr>
            <w:r w:rsidRPr="00334C7D">
              <w:rPr>
                <w:i/>
                <w:sz w:val="26"/>
                <w:szCs w:val="26"/>
              </w:rPr>
              <w:t xml:space="preserve">- Dòng điện từng pha: </w:t>
            </w:r>
            <w:r w:rsidRPr="00334C7D">
              <w:rPr>
                <w:rFonts w:eastAsia="Calibri"/>
                <w:sz w:val="26"/>
                <w:szCs w:val="26"/>
                <w:lang w:eastAsia="ja-JP"/>
              </w:rPr>
              <w:t>Ia, Ib, Ic</w:t>
            </w:r>
          </w:p>
        </w:tc>
        <w:tc>
          <w:tcPr>
            <w:tcW w:w="2551" w:type="dxa"/>
            <w:tcBorders>
              <w:top w:val="dotted" w:sz="4" w:space="0" w:color="auto"/>
              <w:bottom w:val="dotted" w:sz="4" w:space="0" w:color="auto"/>
            </w:tcBorders>
            <w:shd w:val="clear" w:color="auto" w:fill="auto"/>
            <w:noWrap/>
            <w:vAlign w:val="center"/>
          </w:tcPr>
          <w:p w14:paraId="2349A638" w14:textId="77777777" w:rsidR="00AA3593" w:rsidRPr="00334C7D" w:rsidRDefault="00AA3593" w:rsidP="00234EAA">
            <w:pPr>
              <w:jc w:val="center"/>
              <w:rPr>
                <w:rFonts w:eastAsia="Calibri"/>
                <w:sz w:val="26"/>
                <w:szCs w:val="26"/>
                <w:lang w:eastAsia="ja-JP"/>
              </w:rPr>
            </w:pPr>
            <w:r w:rsidRPr="00334C7D">
              <w:rPr>
                <w:rFonts w:eastAsia="Calibri"/>
                <w:sz w:val="26"/>
                <w:szCs w:val="26"/>
              </w:rPr>
              <w:t>3</w:t>
            </w:r>
          </w:p>
        </w:tc>
      </w:tr>
      <w:tr w:rsidR="00AA3593" w:rsidRPr="00334C7D" w14:paraId="197159E5"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2CECD63" w14:textId="77777777" w:rsidR="00AA3593" w:rsidRPr="00334C7D" w:rsidRDefault="00AA3593" w:rsidP="00234EAA">
            <w:pPr>
              <w:jc w:val="center"/>
              <w:rPr>
                <w:sz w:val="26"/>
                <w:szCs w:val="26"/>
              </w:rPr>
            </w:pPr>
            <w:r w:rsidRPr="00334C7D">
              <w:rPr>
                <w:sz w:val="26"/>
                <w:szCs w:val="26"/>
              </w:rPr>
              <w:t>3.2</w:t>
            </w:r>
          </w:p>
        </w:tc>
        <w:tc>
          <w:tcPr>
            <w:tcW w:w="6363" w:type="dxa"/>
            <w:tcBorders>
              <w:top w:val="dotted" w:sz="4" w:space="0" w:color="auto"/>
              <w:bottom w:val="dotted" w:sz="4" w:space="0" w:color="auto"/>
            </w:tcBorders>
            <w:shd w:val="clear" w:color="000000" w:fill="FFFFFF"/>
            <w:vAlign w:val="center"/>
          </w:tcPr>
          <w:p w14:paraId="52A9F747" w14:textId="77777777" w:rsidR="00AA3593" w:rsidRPr="00334C7D" w:rsidRDefault="00AA3593" w:rsidP="00234EAA">
            <w:pPr>
              <w:rPr>
                <w:sz w:val="26"/>
                <w:szCs w:val="26"/>
              </w:rPr>
            </w:pPr>
            <w:r w:rsidRPr="00334C7D">
              <w:rPr>
                <w:sz w:val="26"/>
                <w:szCs w:val="26"/>
              </w:rPr>
              <w:t>Tín hiệu trạng thái 2bit</w:t>
            </w:r>
          </w:p>
        </w:tc>
        <w:tc>
          <w:tcPr>
            <w:tcW w:w="2551" w:type="dxa"/>
            <w:tcBorders>
              <w:top w:val="dotted" w:sz="4" w:space="0" w:color="auto"/>
              <w:bottom w:val="dotted" w:sz="4" w:space="0" w:color="auto"/>
            </w:tcBorders>
            <w:shd w:val="clear" w:color="auto" w:fill="auto"/>
            <w:noWrap/>
            <w:vAlign w:val="center"/>
          </w:tcPr>
          <w:p w14:paraId="5D802DFE" w14:textId="77777777" w:rsidR="00AA3593" w:rsidRPr="00334C7D" w:rsidRDefault="00AA3593" w:rsidP="00234EAA">
            <w:pPr>
              <w:jc w:val="center"/>
              <w:rPr>
                <w:sz w:val="26"/>
                <w:szCs w:val="26"/>
              </w:rPr>
            </w:pPr>
          </w:p>
        </w:tc>
      </w:tr>
      <w:tr w:rsidR="00AA3593" w:rsidRPr="00334C7D" w14:paraId="00EC848D"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C9259E5"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058F6669" w14:textId="77777777" w:rsidR="00AA3593" w:rsidRPr="00334C7D" w:rsidRDefault="00AA3593" w:rsidP="00234EAA">
            <w:pPr>
              <w:rPr>
                <w:i/>
                <w:sz w:val="26"/>
                <w:szCs w:val="26"/>
              </w:rPr>
            </w:pPr>
            <w:r w:rsidRPr="00334C7D">
              <w:rPr>
                <w:i/>
                <w:sz w:val="26"/>
                <w:szCs w:val="26"/>
              </w:rPr>
              <w:t>- Vị trí đóng/mở LBS/CB</w:t>
            </w:r>
          </w:p>
        </w:tc>
        <w:tc>
          <w:tcPr>
            <w:tcW w:w="2551" w:type="dxa"/>
            <w:tcBorders>
              <w:top w:val="dotted" w:sz="4" w:space="0" w:color="auto"/>
              <w:bottom w:val="dotted" w:sz="4" w:space="0" w:color="auto"/>
            </w:tcBorders>
            <w:shd w:val="clear" w:color="auto" w:fill="auto"/>
            <w:noWrap/>
            <w:vAlign w:val="center"/>
          </w:tcPr>
          <w:p w14:paraId="695870CE"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705905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CA5D66A"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511F5508" w14:textId="77777777" w:rsidR="00AA3593" w:rsidRPr="00334C7D" w:rsidRDefault="00AA3593" w:rsidP="00234EAA">
            <w:pPr>
              <w:rPr>
                <w:i/>
                <w:sz w:val="26"/>
                <w:szCs w:val="26"/>
              </w:rPr>
            </w:pPr>
            <w:r w:rsidRPr="00334C7D">
              <w:rPr>
                <w:i/>
                <w:sz w:val="26"/>
                <w:szCs w:val="26"/>
              </w:rPr>
              <w:t>- Vị trí đóng/mở ES</w:t>
            </w:r>
          </w:p>
        </w:tc>
        <w:tc>
          <w:tcPr>
            <w:tcW w:w="2551" w:type="dxa"/>
            <w:tcBorders>
              <w:top w:val="dotted" w:sz="4" w:space="0" w:color="auto"/>
              <w:bottom w:val="dotted" w:sz="4" w:space="0" w:color="auto"/>
            </w:tcBorders>
            <w:shd w:val="clear" w:color="auto" w:fill="auto"/>
            <w:noWrap/>
            <w:vAlign w:val="center"/>
          </w:tcPr>
          <w:p w14:paraId="3A0E05E9"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F2E308C"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3B7E30A5"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731CECC6" w14:textId="77777777" w:rsidR="00AA3593" w:rsidRPr="00334C7D" w:rsidRDefault="00AA3593" w:rsidP="00234EAA">
            <w:pPr>
              <w:rPr>
                <w:i/>
                <w:sz w:val="26"/>
                <w:szCs w:val="26"/>
              </w:rPr>
            </w:pPr>
            <w:r w:rsidRPr="00334C7D">
              <w:rPr>
                <w:i/>
                <w:sz w:val="26"/>
                <w:szCs w:val="26"/>
              </w:rPr>
              <w:t>- Vị trí đóng/mở DS (nếu có)</w:t>
            </w:r>
          </w:p>
        </w:tc>
        <w:tc>
          <w:tcPr>
            <w:tcW w:w="2551" w:type="dxa"/>
            <w:tcBorders>
              <w:top w:val="dotted" w:sz="4" w:space="0" w:color="auto"/>
              <w:bottom w:val="dotted" w:sz="4" w:space="0" w:color="auto"/>
            </w:tcBorders>
            <w:shd w:val="clear" w:color="auto" w:fill="auto"/>
            <w:noWrap/>
            <w:vAlign w:val="center"/>
          </w:tcPr>
          <w:p w14:paraId="37B46908"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0614EBA"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4A094021" w14:textId="77777777" w:rsidR="00AA3593" w:rsidRPr="00334C7D" w:rsidRDefault="00AA3593" w:rsidP="00234EAA">
            <w:pPr>
              <w:jc w:val="center"/>
              <w:rPr>
                <w:sz w:val="26"/>
                <w:szCs w:val="26"/>
              </w:rPr>
            </w:pPr>
            <w:r w:rsidRPr="00334C7D">
              <w:rPr>
                <w:sz w:val="26"/>
                <w:szCs w:val="26"/>
              </w:rPr>
              <w:t>3.3</w:t>
            </w:r>
          </w:p>
        </w:tc>
        <w:tc>
          <w:tcPr>
            <w:tcW w:w="6363" w:type="dxa"/>
            <w:tcBorders>
              <w:top w:val="dotted" w:sz="4" w:space="0" w:color="auto"/>
              <w:bottom w:val="dotted" w:sz="4" w:space="0" w:color="auto"/>
            </w:tcBorders>
            <w:shd w:val="clear" w:color="000000" w:fill="FFFFFF"/>
            <w:vAlign w:val="center"/>
          </w:tcPr>
          <w:p w14:paraId="5FEE0096" w14:textId="77777777" w:rsidR="00AA3593" w:rsidRPr="00334C7D" w:rsidRDefault="00AA3593" w:rsidP="00234EAA">
            <w:pPr>
              <w:rPr>
                <w:sz w:val="26"/>
                <w:szCs w:val="26"/>
              </w:rPr>
            </w:pPr>
            <w:r w:rsidRPr="00334C7D">
              <w:rPr>
                <w:sz w:val="26"/>
                <w:szCs w:val="26"/>
              </w:rPr>
              <w:t xml:space="preserve">Tín hiệu cảnh báo 1bit </w:t>
            </w:r>
            <w:r w:rsidRPr="00334C7D">
              <w:rPr>
                <w:sz w:val="26"/>
                <w:szCs w:val="26"/>
                <w:vertAlign w:val="superscript"/>
              </w:rPr>
              <w:t>(*)</w:t>
            </w:r>
          </w:p>
        </w:tc>
        <w:tc>
          <w:tcPr>
            <w:tcW w:w="2551" w:type="dxa"/>
            <w:tcBorders>
              <w:top w:val="dotted" w:sz="4" w:space="0" w:color="auto"/>
              <w:bottom w:val="dotted" w:sz="4" w:space="0" w:color="auto"/>
            </w:tcBorders>
            <w:shd w:val="clear" w:color="auto" w:fill="auto"/>
            <w:noWrap/>
            <w:vAlign w:val="center"/>
          </w:tcPr>
          <w:p w14:paraId="48996916" w14:textId="77777777" w:rsidR="00AA3593" w:rsidRPr="00334C7D" w:rsidRDefault="00AA3593" w:rsidP="00234EAA">
            <w:pPr>
              <w:jc w:val="center"/>
              <w:rPr>
                <w:sz w:val="26"/>
                <w:szCs w:val="26"/>
              </w:rPr>
            </w:pPr>
          </w:p>
        </w:tc>
      </w:tr>
      <w:tr w:rsidR="00AA3593" w:rsidRPr="00334C7D" w14:paraId="6AACB8A6" w14:textId="77777777" w:rsidTr="00234EAA">
        <w:trPr>
          <w:trHeight w:val="284"/>
        </w:trPr>
        <w:tc>
          <w:tcPr>
            <w:tcW w:w="740" w:type="dxa"/>
            <w:tcBorders>
              <w:top w:val="dotted" w:sz="4" w:space="0" w:color="auto"/>
              <w:bottom w:val="single" w:sz="4" w:space="0" w:color="auto"/>
            </w:tcBorders>
            <w:shd w:val="clear" w:color="auto" w:fill="auto"/>
            <w:noWrap/>
            <w:vAlign w:val="center"/>
          </w:tcPr>
          <w:p w14:paraId="70161853" w14:textId="77777777" w:rsidR="00AA3593" w:rsidRPr="00334C7D" w:rsidRDefault="00AA3593" w:rsidP="00234EAA">
            <w:pPr>
              <w:jc w:val="center"/>
              <w:rPr>
                <w:sz w:val="26"/>
                <w:szCs w:val="26"/>
              </w:rPr>
            </w:pPr>
          </w:p>
        </w:tc>
        <w:tc>
          <w:tcPr>
            <w:tcW w:w="6363" w:type="dxa"/>
            <w:tcBorders>
              <w:top w:val="dotted" w:sz="4" w:space="0" w:color="auto"/>
              <w:bottom w:val="single" w:sz="4" w:space="0" w:color="auto"/>
            </w:tcBorders>
            <w:shd w:val="clear" w:color="000000" w:fill="FFFFFF"/>
            <w:vAlign w:val="center"/>
          </w:tcPr>
          <w:p w14:paraId="1AB0116E" w14:textId="77777777" w:rsidR="00AA3593" w:rsidRPr="00334C7D" w:rsidRDefault="00AA3593" w:rsidP="00234EAA">
            <w:pPr>
              <w:rPr>
                <w:i/>
                <w:sz w:val="26"/>
                <w:szCs w:val="26"/>
              </w:rPr>
            </w:pPr>
            <w:r w:rsidRPr="00334C7D">
              <w:rPr>
                <w:i/>
                <w:sz w:val="26"/>
                <w:szCs w:val="26"/>
              </w:rPr>
              <w:t>- Sự cố ngắn mạch pha-pha</w:t>
            </w:r>
          </w:p>
        </w:tc>
        <w:tc>
          <w:tcPr>
            <w:tcW w:w="2551" w:type="dxa"/>
            <w:tcBorders>
              <w:top w:val="dotted" w:sz="4" w:space="0" w:color="auto"/>
              <w:bottom w:val="single" w:sz="4" w:space="0" w:color="auto"/>
            </w:tcBorders>
            <w:shd w:val="clear" w:color="auto" w:fill="auto"/>
            <w:noWrap/>
            <w:vAlign w:val="center"/>
          </w:tcPr>
          <w:p w14:paraId="6F996460"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0CB63C85" w14:textId="77777777" w:rsidTr="00234EAA">
        <w:trPr>
          <w:trHeight w:val="284"/>
        </w:trPr>
        <w:tc>
          <w:tcPr>
            <w:tcW w:w="740" w:type="dxa"/>
            <w:tcBorders>
              <w:top w:val="single" w:sz="4" w:space="0" w:color="auto"/>
            </w:tcBorders>
            <w:shd w:val="clear" w:color="auto" w:fill="auto"/>
            <w:noWrap/>
            <w:vAlign w:val="center"/>
          </w:tcPr>
          <w:p w14:paraId="7F34A938" w14:textId="77777777" w:rsidR="00AA3593" w:rsidRPr="00334C7D" w:rsidRDefault="00AA3593" w:rsidP="00234EAA">
            <w:pPr>
              <w:jc w:val="center"/>
              <w:rPr>
                <w:sz w:val="26"/>
                <w:szCs w:val="26"/>
              </w:rPr>
            </w:pPr>
          </w:p>
        </w:tc>
        <w:tc>
          <w:tcPr>
            <w:tcW w:w="6363" w:type="dxa"/>
            <w:tcBorders>
              <w:top w:val="single" w:sz="4" w:space="0" w:color="auto"/>
            </w:tcBorders>
            <w:shd w:val="clear" w:color="000000" w:fill="FFFFFF"/>
            <w:vAlign w:val="center"/>
          </w:tcPr>
          <w:p w14:paraId="224CBF48" w14:textId="77777777" w:rsidR="00AA3593" w:rsidRPr="00334C7D" w:rsidRDefault="00AA3593" w:rsidP="00234EAA">
            <w:pPr>
              <w:rPr>
                <w:i/>
                <w:sz w:val="26"/>
                <w:szCs w:val="26"/>
              </w:rPr>
            </w:pPr>
            <w:r w:rsidRPr="00334C7D">
              <w:rPr>
                <w:i/>
                <w:sz w:val="26"/>
                <w:szCs w:val="26"/>
              </w:rPr>
              <w:t>- Sự cố chạm đất</w:t>
            </w:r>
          </w:p>
        </w:tc>
        <w:tc>
          <w:tcPr>
            <w:tcW w:w="2551" w:type="dxa"/>
            <w:tcBorders>
              <w:top w:val="single" w:sz="4" w:space="0" w:color="auto"/>
            </w:tcBorders>
            <w:shd w:val="clear" w:color="auto" w:fill="auto"/>
            <w:noWrap/>
            <w:vAlign w:val="center"/>
          </w:tcPr>
          <w:p w14:paraId="75530365"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81AC7F9" w14:textId="77777777" w:rsidTr="00234EAA">
        <w:trPr>
          <w:trHeight w:val="284"/>
        </w:trPr>
        <w:tc>
          <w:tcPr>
            <w:tcW w:w="740" w:type="dxa"/>
            <w:shd w:val="clear" w:color="auto" w:fill="auto"/>
            <w:noWrap/>
            <w:vAlign w:val="center"/>
          </w:tcPr>
          <w:p w14:paraId="463C737D" w14:textId="77777777" w:rsidR="00AA3593" w:rsidRPr="00334C7D" w:rsidRDefault="00AA3593" w:rsidP="00234EAA">
            <w:pPr>
              <w:jc w:val="center"/>
              <w:rPr>
                <w:sz w:val="26"/>
                <w:szCs w:val="26"/>
              </w:rPr>
            </w:pPr>
          </w:p>
        </w:tc>
        <w:tc>
          <w:tcPr>
            <w:tcW w:w="6363" w:type="dxa"/>
            <w:shd w:val="clear" w:color="000000" w:fill="FFFFFF"/>
            <w:vAlign w:val="center"/>
          </w:tcPr>
          <w:p w14:paraId="18274C98" w14:textId="77777777" w:rsidR="00AA3593" w:rsidRPr="00334C7D" w:rsidRDefault="00AA3593" w:rsidP="00234EAA">
            <w:pPr>
              <w:rPr>
                <w:i/>
                <w:sz w:val="26"/>
                <w:szCs w:val="26"/>
              </w:rPr>
            </w:pPr>
            <w:r w:rsidRPr="00334C7D">
              <w:rPr>
                <w:i/>
                <w:sz w:val="26"/>
                <w:szCs w:val="26"/>
              </w:rPr>
              <w:t>- Mất áp ấy từ bộ báo điện áp đầu cáp</w:t>
            </w:r>
          </w:p>
        </w:tc>
        <w:tc>
          <w:tcPr>
            <w:tcW w:w="2551" w:type="dxa"/>
            <w:shd w:val="clear" w:color="auto" w:fill="auto"/>
            <w:noWrap/>
            <w:vAlign w:val="center"/>
          </w:tcPr>
          <w:p w14:paraId="36B20FF4"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3EE2A49" w14:textId="77777777" w:rsidTr="00234EAA">
        <w:trPr>
          <w:trHeight w:val="284"/>
        </w:trPr>
        <w:tc>
          <w:tcPr>
            <w:tcW w:w="740" w:type="dxa"/>
            <w:shd w:val="clear" w:color="auto" w:fill="auto"/>
            <w:noWrap/>
            <w:vAlign w:val="center"/>
          </w:tcPr>
          <w:p w14:paraId="66768E78" w14:textId="77777777" w:rsidR="00AA3593" w:rsidRPr="00334C7D" w:rsidRDefault="00AA3593" w:rsidP="00234EAA">
            <w:pPr>
              <w:jc w:val="center"/>
              <w:rPr>
                <w:sz w:val="26"/>
                <w:szCs w:val="26"/>
              </w:rPr>
            </w:pPr>
            <w:r w:rsidRPr="00334C7D">
              <w:rPr>
                <w:sz w:val="26"/>
                <w:szCs w:val="26"/>
              </w:rPr>
              <w:t>3.5</w:t>
            </w:r>
          </w:p>
        </w:tc>
        <w:tc>
          <w:tcPr>
            <w:tcW w:w="6363" w:type="dxa"/>
            <w:shd w:val="clear" w:color="000000" w:fill="FFFFFF"/>
            <w:vAlign w:val="center"/>
          </w:tcPr>
          <w:p w14:paraId="6D448AD3" w14:textId="77777777" w:rsidR="00AA3593" w:rsidRPr="00334C7D" w:rsidRDefault="00AA3593" w:rsidP="00234EAA">
            <w:pPr>
              <w:rPr>
                <w:sz w:val="26"/>
                <w:szCs w:val="26"/>
              </w:rPr>
            </w:pPr>
            <w:r w:rsidRPr="00334C7D">
              <w:rPr>
                <w:sz w:val="26"/>
                <w:szCs w:val="26"/>
              </w:rPr>
              <w:t>Tín hiệu điều khiển 1bit</w:t>
            </w:r>
          </w:p>
        </w:tc>
        <w:tc>
          <w:tcPr>
            <w:tcW w:w="2551" w:type="dxa"/>
            <w:shd w:val="clear" w:color="auto" w:fill="auto"/>
            <w:noWrap/>
            <w:vAlign w:val="center"/>
          </w:tcPr>
          <w:p w14:paraId="798EBCCE" w14:textId="77777777" w:rsidR="00AA3593" w:rsidRPr="00334C7D" w:rsidRDefault="00AA3593" w:rsidP="00234EAA">
            <w:pPr>
              <w:jc w:val="center"/>
              <w:rPr>
                <w:sz w:val="26"/>
                <w:szCs w:val="26"/>
              </w:rPr>
            </w:pPr>
          </w:p>
        </w:tc>
      </w:tr>
      <w:tr w:rsidR="00AA3593" w:rsidRPr="00334C7D" w14:paraId="1EA0C845" w14:textId="77777777" w:rsidTr="00234EAA">
        <w:trPr>
          <w:trHeight w:val="284"/>
        </w:trPr>
        <w:tc>
          <w:tcPr>
            <w:tcW w:w="740" w:type="dxa"/>
            <w:shd w:val="clear" w:color="auto" w:fill="auto"/>
            <w:noWrap/>
            <w:vAlign w:val="center"/>
          </w:tcPr>
          <w:p w14:paraId="12D931AD" w14:textId="77777777" w:rsidR="00AA3593" w:rsidRPr="00334C7D" w:rsidRDefault="00AA3593" w:rsidP="00234EAA">
            <w:pPr>
              <w:jc w:val="center"/>
              <w:rPr>
                <w:sz w:val="26"/>
                <w:szCs w:val="26"/>
              </w:rPr>
            </w:pPr>
          </w:p>
        </w:tc>
        <w:tc>
          <w:tcPr>
            <w:tcW w:w="6363" w:type="dxa"/>
            <w:shd w:val="clear" w:color="000000" w:fill="FFFFFF"/>
            <w:vAlign w:val="center"/>
          </w:tcPr>
          <w:p w14:paraId="315376C4" w14:textId="77777777" w:rsidR="00AA3593" w:rsidRPr="00334C7D" w:rsidRDefault="00AA3593" w:rsidP="00234EAA">
            <w:pPr>
              <w:rPr>
                <w:i/>
                <w:sz w:val="26"/>
                <w:szCs w:val="26"/>
              </w:rPr>
            </w:pPr>
            <w:r w:rsidRPr="00334C7D">
              <w:rPr>
                <w:i/>
                <w:sz w:val="26"/>
                <w:szCs w:val="26"/>
              </w:rPr>
              <w:t>- Reset tín hiệu FPI</w:t>
            </w:r>
          </w:p>
        </w:tc>
        <w:tc>
          <w:tcPr>
            <w:tcW w:w="2551" w:type="dxa"/>
            <w:shd w:val="clear" w:color="auto" w:fill="auto"/>
            <w:noWrap/>
            <w:vAlign w:val="center"/>
          </w:tcPr>
          <w:p w14:paraId="6A000A87"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A21B8D0" w14:textId="77777777" w:rsidTr="00234EAA">
        <w:trPr>
          <w:trHeight w:val="284"/>
        </w:trPr>
        <w:tc>
          <w:tcPr>
            <w:tcW w:w="740" w:type="dxa"/>
            <w:shd w:val="clear" w:color="auto" w:fill="auto"/>
            <w:noWrap/>
            <w:vAlign w:val="center"/>
          </w:tcPr>
          <w:p w14:paraId="192FAFC6" w14:textId="77777777" w:rsidR="00AA3593" w:rsidRPr="00334C7D" w:rsidRDefault="00AA3593" w:rsidP="00234EAA">
            <w:pPr>
              <w:jc w:val="center"/>
              <w:rPr>
                <w:sz w:val="26"/>
                <w:szCs w:val="26"/>
              </w:rPr>
            </w:pPr>
          </w:p>
        </w:tc>
        <w:tc>
          <w:tcPr>
            <w:tcW w:w="6363" w:type="dxa"/>
            <w:shd w:val="clear" w:color="000000" w:fill="FFFFFF"/>
            <w:vAlign w:val="center"/>
          </w:tcPr>
          <w:p w14:paraId="5576F4F4" w14:textId="77777777" w:rsidR="00AA3593" w:rsidRPr="00334C7D" w:rsidRDefault="00AA3593" w:rsidP="00234EAA">
            <w:pPr>
              <w:rPr>
                <w:i/>
                <w:sz w:val="26"/>
                <w:szCs w:val="26"/>
              </w:rPr>
            </w:pPr>
            <w:r w:rsidRPr="00334C7D">
              <w:rPr>
                <w:i/>
                <w:sz w:val="26"/>
                <w:szCs w:val="26"/>
              </w:rPr>
              <w:t>- Reset tín hiệu lockout rơle với các ngăn CB có lắp rơle bảo vệ.</w:t>
            </w:r>
          </w:p>
        </w:tc>
        <w:tc>
          <w:tcPr>
            <w:tcW w:w="2551" w:type="dxa"/>
            <w:shd w:val="clear" w:color="auto" w:fill="auto"/>
            <w:noWrap/>
            <w:vAlign w:val="center"/>
          </w:tcPr>
          <w:p w14:paraId="4FA00D0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522EB9A7" w14:textId="77777777" w:rsidTr="00234EAA">
        <w:trPr>
          <w:trHeight w:val="284"/>
        </w:trPr>
        <w:tc>
          <w:tcPr>
            <w:tcW w:w="740" w:type="dxa"/>
            <w:shd w:val="clear" w:color="auto" w:fill="auto"/>
            <w:noWrap/>
            <w:vAlign w:val="center"/>
            <w:hideMark/>
          </w:tcPr>
          <w:p w14:paraId="0ABBDE87" w14:textId="77777777" w:rsidR="00AA3593" w:rsidRPr="00334C7D" w:rsidRDefault="00AA3593" w:rsidP="00234EAA">
            <w:pPr>
              <w:jc w:val="center"/>
              <w:rPr>
                <w:b/>
                <w:sz w:val="26"/>
                <w:szCs w:val="26"/>
              </w:rPr>
            </w:pPr>
            <w:r w:rsidRPr="00334C7D">
              <w:rPr>
                <w:b/>
                <w:sz w:val="26"/>
                <w:szCs w:val="26"/>
              </w:rPr>
              <w:t>4</w:t>
            </w:r>
          </w:p>
        </w:tc>
        <w:tc>
          <w:tcPr>
            <w:tcW w:w="6363" w:type="dxa"/>
            <w:shd w:val="clear" w:color="000000" w:fill="FFFFFF"/>
            <w:vAlign w:val="center"/>
            <w:hideMark/>
          </w:tcPr>
          <w:p w14:paraId="6454A826" w14:textId="77777777" w:rsidR="00AA3593" w:rsidRPr="00334C7D" w:rsidRDefault="00AA3593" w:rsidP="00234EAA">
            <w:pPr>
              <w:rPr>
                <w:b/>
                <w:sz w:val="26"/>
                <w:szCs w:val="26"/>
              </w:rPr>
            </w:pPr>
            <w:r w:rsidRPr="00334C7D">
              <w:rPr>
                <w:b/>
                <w:sz w:val="26"/>
                <w:szCs w:val="26"/>
              </w:rPr>
              <w:t>Ngăn CB của máy biến áp có lắp rơle bảo vệ MBA</w:t>
            </w:r>
          </w:p>
        </w:tc>
        <w:tc>
          <w:tcPr>
            <w:tcW w:w="2551" w:type="dxa"/>
            <w:shd w:val="clear" w:color="auto" w:fill="auto"/>
            <w:noWrap/>
            <w:vAlign w:val="center"/>
            <w:hideMark/>
          </w:tcPr>
          <w:p w14:paraId="1EC3A21B" w14:textId="77777777" w:rsidR="00AA3593" w:rsidRPr="00334C7D" w:rsidRDefault="00AA3593" w:rsidP="00234EAA">
            <w:pPr>
              <w:jc w:val="center"/>
              <w:rPr>
                <w:sz w:val="26"/>
                <w:szCs w:val="26"/>
              </w:rPr>
            </w:pPr>
          </w:p>
        </w:tc>
      </w:tr>
      <w:tr w:rsidR="00AA3593" w:rsidRPr="00334C7D" w14:paraId="4D1741B3" w14:textId="77777777" w:rsidTr="00234EAA">
        <w:trPr>
          <w:trHeight w:val="284"/>
        </w:trPr>
        <w:tc>
          <w:tcPr>
            <w:tcW w:w="740" w:type="dxa"/>
            <w:shd w:val="clear" w:color="auto" w:fill="auto"/>
            <w:noWrap/>
            <w:vAlign w:val="center"/>
            <w:hideMark/>
          </w:tcPr>
          <w:p w14:paraId="65951F52" w14:textId="77777777" w:rsidR="00AA3593" w:rsidRPr="00334C7D" w:rsidRDefault="00AA3593" w:rsidP="00234EAA">
            <w:pPr>
              <w:jc w:val="center"/>
              <w:rPr>
                <w:sz w:val="26"/>
                <w:szCs w:val="26"/>
              </w:rPr>
            </w:pPr>
            <w:r w:rsidRPr="00334C7D">
              <w:rPr>
                <w:sz w:val="26"/>
                <w:szCs w:val="26"/>
              </w:rPr>
              <w:t>4.1</w:t>
            </w:r>
          </w:p>
        </w:tc>
        <w:tc>
          <w:tcPr>
            <w:tcW w:w="6363" w:type="dxa"/>
            <w:shd w:val="clear" w:color="000000" w:fill="FFFFFF"/>
            <w:vAlign w:val="center"/>
            <w:hideMark/>
          </w:tcPr>
          <w:p w14:paraId="24DF7CF5" w14:textId="77777777" w:rsidR="00AA3593" w:rsidRPr="00334C7D" w:rsidRDefault="00AA3593" w:rsidP="00234EAA">
            <w:pPr>
              <w:rPr>
                <w:sz w:val="26"/>
                <w:szCs w:val="26"/>
              </w:rPr>
            </w:pPr>
            <w:r w:rsidRPr="00334C7D">
              <w:rPr>
                <w:sz w:val="26"/>
                <w:szCs w:val="26"/>
              </w:rPr>
              <w:t xml:space="preserve">Tín hiệu đo lường (analog) khai thác từ rơle bảo vệ MBA nếu là loại rơle sử dụng nguồn ngoài và có truyền thông </w:t>
            </w:r>
            <w:r w:rsidRPr="00334C7D">
              <w:rPr>
                <w:sz w:val="26"/>
                <w:szCs w:val="26"/>
                <w:vertAlign w:val="superscript"/>
              </w:rPr>
              <w:t>(*)</w:t>
            </w:r>
          </w:p>
        </w:tc>
        <w:tc>
          <w:tcPr>
            <w:tcW w:w="2551" w:type="dxa"/>
            <w:shd w:val="clear" w:color="auto" w:fill="auto"/>
            <w:noWrap/>
            <w:vAlign w:val="center"/>
            <w:hideMark/>
          </w:tcPr>
          <w:p w14:paraId="2CC9999F" w14:textId="77777777" w:rsidR="00AA3593" w:rsidRPr="00334C7D" w:rsidRDefault="00AA3593" w:rsidP="00234EAA">
            <w:pPr>
              <w:jc w:val="center"/>
              <w:rPr>
                <w:sz w:val="26"/>
                <w:szCs w:val="26"/>
              </w:rPr>
            </w:pPr>
          </w:p>
        </w:tc>
      </w:tr>
      <w:tr w:rsidR="00AA3593" w:rsidRPr="00334C7D" w14:paraId="2CD38BFF" w14:textId="77777777" w:rsidTr="00234EAA">
        <w:trPr>
          <w:trHeight w:val="284"/>
        </w:trPr>
        <w:tc>
          <w:tcPr>
            <w:tcW w:w="740" w:type="dxa"/>
            <w:shd w:val="clear" w:color="auto" w:fill="auto"/>
            <w:noWrap/>
            <w:vAlign w:val="center"/>
          </w:tcPr>
          <w:p w14:paraId="1040612C" w14:textId="77777777" w:rsidR="00AA3593" w:rsidRPr="00334C7D" w:rsidRDefault="00AA3593" w:rsidP="00234EAA">
            <w:pPr>
              <w:jc w:val="center"/>
              <w:rPr>
                <w:sz w:val="26"/>
                <w:szCs w:val="26"/>
              </w:rPr>
            </w:pPr>
          </w:p>
        </w:tc>
        <w:tc>
          <w:tcPr>
            <w:tcW w:w="6363" w:type="dxa"/>
            <w:shd w:val="clear" w:color="000000" w:fill="FFFFFF"/>
            <w:vAlign w:val="center"/>
          </w:tcPr>
          <w:p w14:paraId="10DC931A" w14:textId="77777777" w:rsidR="00AA3593" w:rsidRPr="00334C7D" w:rsidRDefault="00AA3593" w:rsidP="00234EAA">
            <w:pPr>
              <w:rPr>
                <w:i/>
                <w:sz w:val="26"/>
                <w:szCs w:val="26"/>
              </w:rPr>
            </w:pPr>
            <w:r w:rsidRPr="00334C7D">
              <w:rPr>
                <w:i/>
                <w:sz w:val="26"/>
                <w:szCs w:val="26"/>
              </w:rPr>
              <w:t xml:space="preserve">- Dòng điện từng pha: </w:t>
            </w:r>
            <w:r w:rsidRPr="00334C7D">
              <w:rPr>
                <w:rFonts w:eastAsia="Calibri"/>
                <w:i/>
                <w:sz w:val="26"/>
                <w:szCs w:val="26"/>
                <w:lang w:eastAsia="ja-JP"/>
              </w:rPr>
              <w:t>Ia, Ib, Ic</w:t>
            </w:r>
          </w:p>
        </w:tc>
        <w:tc>
          <w:tcPr>
            <w:tcW w:w="2551" w:type="dxa"/>
            <w:shd w:val="clear" w:color="auto" w:fill="auto"/>
            <w:noWrap/>
            <w:vAlign w:val="center"/>
          </w:tcPr>
          <w:p w14:paraId="7904162C" w14:textId="77777777" w:rsidR="00AA3593" w:rsidRPr="00334C7D" w:rsidRDefault="00AA3593" w:rsidP="00234EAA">
            <w:pPr>
              <w:jc w:val="center"/>
              <w:rPr>
                <w:rFonts w:eastAsia="Calibri"/>
                <w:sz w:val="26"/>
                <w:szCs w:val="26"/>
                <w:lang w:eastAsia="ja-JP"/>
              </w:rPr>
            </w:pPr>
            <w:r w:rsidRPr="00334C7D">
              <w:rPr>
                <w:rFonts w:eastAsia="Calibri"/>
                <w:sz w:val="26"/>
                <w:szCs w:val="26"/>
              </w:rPr>
              <w:t>3</w:t>
            </w:r>
          </w:p>
        </w:tc>
      </w:tr>
      <w:tr w:rsidR="00AA3593" w:rsidRPr="00334C7D" w14:paraId="365921E8" w14:textId="77777777" w:rsidTr="00234EAA">
        <w:trPr>
          <w:trHeight w:val="284"/>
        </w:trPr>
        <w:tc>
          <w:tcPr>
            <w:tcW w:w="740" w:type="dxa"/>
            <w:shd w:val="clear" w:color="auto" w:fill="auto"/>
            <w:noWrap/>
            <w:vAlign w:val="center"/>
          </w:tcPr>
          <w:p w14:paraId="4AAE92C6" w14:textId="77777777" w:rsidR="00AA3593" w:rsidRPr="00334C7D" w:rsidRDefault="00AA3593" w:rsidP="00234EAA">
            <w:pPr>
              <w:jc w:val="center"/>
              <w:rPr>
                <w:sz w:val="26"/>
                <w:szCs w:val="26"/>
              </w:rPr>
            </w:pPr>
          </w:p>
        </w:tc>
        <w:tc>
          <w:tcPr>
            <w:tcW w:w="6363" w:type="dxa"/>
            <w:shd w:val="clear" w:color="000000" w:fill="FFFFFF"/>
            <w:vAlign w:val="center"/>
          </w:tcPr>
          <w:p w14:paraId="2641874E" w14:textId="77777777" w:rsidR="00AA3593" w:rsidRPr="00334C7D" w:rsidRDefault="00AA3593" w:rsidP="00234EAA">
            <w:pPr>
              <w:rPr>
                <w:i/>
                <w:sz w:val="26"/>
                <w:szCs w:val="26"/>
              </w:rPr>
            </w:pPr>
            <w:r w:rsidRPr="00334C7D">
              <w:rPr>
                <w:i/>
                <w:sz w:val="26"/>
                <w:szCs w:val="26"/>
              </w:rPr>
              <w:t xml:space="preserve">- Điện áp từng pha, điện áp dây: </w:t>
            </w:r>
            <w:r w:rsidRPr="00334C7D">
              <w:rPr>
                <w:rFonts w:eastAsia="Calibri"/>
                <w:i/>
                <w:sz w:val="26"/>
                <w:szCs w:val="26"/>
                <w:lang w:eastAsia="ja-JP"/>
              </w:rPr>
              <w:t>Ua, Ub, Uc, Uab, Ubc, Uca</w:t>
            </w:r>
          </w:p>
        </w:tc>
        <w:tc>
          <w:tcPr>
            <w:tcW w:w="2551" w:type="dxa"/>
            <w:shd w:val="clear" w:color="auto" w:fill="auto"/>
            <w:noWrap/>
            <w:vAlign w:val="center"/>
          </w:tcPr>
          <w:p w14:paraId="3AF078DA" w14:textId="77777777" w:rsidR="00AA3593" w:rsidRPr="00334C7D" w:rsidRDefault="00AA3593" w:rsidP="00234EAA">
            <w:pPr>
              <w:jc w:val="center"/>
              <w:rPr>
                <w:rFonts w:eastAsia="Calibri"/>
                <w:sz w:val="26"/>
                <w:szCs w:val="26"/>
                <w:lang w:eastAsia="ja-JP"/>
              </w:rPr>
            </w:pPr>
            <w:r w:rsidRPr="00334C7D">
              <w:rPr>
                <w:rFonts w:eastAsia="Calibri"/>
                <w:sz w:val="26"/>
                <w:szCs w:val="26"/>
              </w:rPr>
              <w:t>6</w:t>
            </w:r>
          </w:p>
        </w:tc>
      </w:tr>
      <w:tr w:rsidR="00AA3593" w:rsidRPr="00334C7D" w14:paraId="063A5109" w14:textId="77777777" w:rsidTr="00234EAA">
        <w:trPr>
          <w:trHeight w:val="284"/>
        </w:trPr>
        <w:tc>
          <w:tcPr>
            <w:tcW w:w="740" w:type="dxa"/>
            <w:shd w:val="clear" w:color="auto" w:fill="auto"/>
            <w:noWrap/>
            <w:vAlign w:val="center"/>
          </w:tcPr>
          <w:p w14:paraId="14768B8A" w14:textId="77777777" w:rsidR="00AA3593" w:rsidRPr="00334C7D" w:rsidRDefault="00AA3593" w:rsidP="00234EAA">
            <w:pPr>
              <w:jc w:val="center"/>
              <w:rPr>
                <w:sz w:val="26"/>
                <w:szCs w:val="26"/>
              </w:rPr>
            </w:pPr>
          </w:p>
        </w:tc>
        <w:tc>
          <w:tcPr>
            <w:tcW w:w="6363" w:type="dxa"/>
            <w:shd w:val="clear" w:color="000000" w:fill="FFFFFF"/>
            <w:vAlign w:val="center"/>
          </w:tcPr>
          <w:p w14:paraId="22D3E0D6" w14:textId="77777777" w:rsidR="00AA3593" w:rsidRPr="00334C7D" w:rsidRDefault="00AA3593" w:rsidP="00234EAA">
            <w:pPr>
              <w:rPr>
                <w:i/>
                <w:sz w:val="26"/>
                <w:szCs w:val="26"/>
              </w:rPr>
            </w:pPr>
            <w:r w:rsidRPr="00334C7D">
              <w:rPr>
                <w:i/>
                <w:sz w:val="26"/>
                <w:szCs w:val="26"/>
              </w:rPr>
              <w:t>- Công suất P, Q, S, hệ số công suất (cos</w:t>
            </w:r>
            <w:r w:rsidRPr="00334C7D">
              <w:rPr>
                <w:rFonts w:eastAsia="Calibri"/>
                <w:i/>
                <w:sz w:val="26"/>
                <w:szCs w:val="26"/>
              </w:rPr>
              <w:t>φ</w:t>
            </w:r>
            <w:r w:rsidRPr="00334C7D">
              <w:rPr>
                <w:i/>
                <w:sz w:val="26"/>
                <w:szCs w:val="26"/>
              </w:rPr>
              <w:t>) từng pha</w:t>
            </w:r>
          </w:p>
        </w:tc>
        <w:tc>
          <w:tcPr>
            <w:tcW w:w="2551" w:type="dxa"/>
            <w:shd w:val="clear" w:color="auto" w:fill="auto"/>
            <w:noWrap/>
            <w:vAlign w:val="center"/>
          </w:tcPr>
          <w:p w14:paraId="356531F5" w14:textId="77777777" w:rsidR="00AA3593" w:rsidRPr="00334C7D" w:rsidRDefault="00AA3593" w:rsidP="00234EAA">
            <w:pPr>
              <w:jc w:val="center"/>
              <w:rPr>
                <w:rFonts w:eastAsia="Calibri"/>
                <w:sz w:val="26"/>
                <w:szCs w:val="26"/>
                <w:lang w:eastAsia="ja-JP"/>
              </w:rPr>
            </w:pPr>
            <w:r w:rsidRPr="00334C7D">
              <w:rPr>
                <w:rFonts w:eastAsia="Calibri"/>
                <w:sz w:val="26"/>
                <w:szCs w:val="26"/>
              </w:rPr>
              <w:t>12</w:t>
            </w:r>
          </w:p>
        </w:tc>
      </w:tr>
      <w:tr w:rsidR="00AA3593" w:rsidRPr="00334C7D" w14:paraId="2B4CF7F2" w14:textId="77777777" w:rsidTr="00234EAA">
        <w:trPr>
          <w:trHeight w:val="284"/>
        </w:trPr>
        <w:tc>
          <w:tcPr>
            <w:tcW w:w="740" w:type="dxa"/>
            <w:shd w:val="clear" w:color="auto" w:fill="auto"/>
            <w:noWrap/>
            <w:vAlign w:val="center"/>
          </w:tcPr>
          <w:p w14:paraId="06436F42" w14:textId="77777777" w:rsidR="00AA3593" w:rsidRPr="00334C7D" w:rsidRDefault="00AA3593" w:rsidP="00234EAA">
            <w:pPr>
              <w:jc w:val="center"/>
              <w:rPr>
                <w:sz w:val="26"/>
                <w:szCs w:val="26"/>
              </w:rPr>
            </w:pPr>
          </w:p>
        </w:tc>
        <w:tc>
          <w:tcPr>
            <w:tcW w:w="6363" w:type="dxa"/>
            <w:shd w:val="clear" w:color="000000" w:fill="FFFFFF"/>
            <w:vAlign w:val="center"/>
          </w:tcPr>
          <w:p w14:paraId="640FF82A" w14:textId="77777777" w:rsidR="00AA3593" w:rsidRPr="00334C7D" w:rsidRDefault="00AA3593" w:rsidP="00234EAA">
            <w:pPr>
              <w:rPr>
                <w:i/>
                <w:sz w:val="26"/>
                <w:szCs w:val="26"/>
              </w:rPr>
            </w:pPr>
            <w:r w:rsidRPr="00334C7D">
              <w:rPr>
                <w:i/>
                <w:sz w:val="26"/>
                <w:szCs w:val="26"/>
              </w:rPr>
              <w:t>- Công suất P, Q tổng 3 pha</w:t>
            </w:r>
          </w:p>
        </w:tc>
        <w:tc>
          <w:tcPr>
            <w:tcW w:w="2551" w:type="dxa"/>
            <w:shd w:val="clear" w:color="auto" w:fill="auto"/>
            <w:noWrap/>
            <w:vAlign w:val="center"/>
          </w:tcPr>
          <w:p w14:paraId="53B03E25" w14:textId="77777777" w:rsidR="00AA3593" w:rsidRPr="00334C7D" w:rsidRDefault="00AA3593" w:rsidP="00234EAA">
            <w:pPr>
              <w:jc w:val="center"/>
              <w:rPr>
                <w:rFonts w:eastAsia="Calibri"/>
                <w:sz w:val="26"/>
                <w:szCs w:val="26"/>
                <w:lang w:eastAsia="ja-JP"/>
              </w:rPr>
            </w:pPr>
            <w:r w:rsidRPr="00334C7D">
              <w:rPr>
                <w:rFonts w:eastAsia="Calibri"/>
                <w:sz w:val="26"/>
                <w:szCs w:val="26"/>
              </w:rPr>
              <w:t>2</w:t>
            </w:r>
          </w:p>
        </w:tc>
      </w:tr>
      <w:tr w:rsidR="00AA3593" w:rsidRPr="00334C7D" w14:paraId="19F889D8" w14:textId="77777777" w:rsidTr="00234EAA">
        <w:trPr>
          <w:trHeight w:val="284"/>
        </w:trPr>
        <w:tc>
          <w:tcPr>
            <w:tcW w:w="740" w:type="dxa"/>
            <w:shd w:val="clear" w:color="auto" w:fill="auto"/>
            <w:noWrap/>
            <w:vAlign w:val="center"/>
          </w:tcPr>
          <w:p w14:paraId="42D0C4F9" w14:textId="77777777" w:rsidR="00AA3593" w:rsidRPr="00334C7D" w:rsidRDefault="00AA3593" w:rsidP="00234EAA">
            <w:pPr>
              <w:jc w:val="center"/>
              <w:rPr>
                <w:sz w:val="26"/>
                <w:szCs w:val="26"/>
              </w:rPr>
            </w:pPr>
            <w:r w:rsidRPr="00334C7D">
              <w:rPr>
                <w:sz w:val="26"/>
                <w:szCs w:val="26"/>
              </w:rPr>
              <w:t>4.2</w:t>
            </w:r>
          </w:p>
        </w:tc>
        <w:tc>
          <w:tcPr>
            <w:tcW w:w="6363" w:type="dxa"/>
            <w:shd w:val="clear" w:color="000000" w:fill="FFFFFF"/>
            <w:vAlign w:val="center"/>
          </w:tcPr>
          <w:p w14:paraId="5E2157ED" w14:textId="77777777" w:rsidR="00AA3593" w:rsidRPr="00334C7D" w:rsidRDefault="00AA3593" w:rsidP="00234EAA">
            <w:pPr>
              <w:rPr>
                <w:sz w:val="26"/>
                <w:szCs w:val="26"/>
              </w:rPr>
            </w:pPr>
            <w:r w:rsidRPr="00334C7D">
              <w:rPr>
                <w:sz w:val="26"/>
                <w:szCs w:val="26"/>
              </w:rPr>
              <w:t>Tín hiệu trạng thái 2bit</w:t>
            </w:r>
          </w:p>
        </w:tc>
        <w:tc>
          <w:tcPr>
            <w:tcW w:w="2551" w:type="dxa"/>
            <w:shd w:val="clear" w:color="auto" w:fill="auto"/>
            <w:noWrap/>
            <w:vAlign w:val="center"/>
          </w:tcPr>
          <w:p w14:paraId="40370646" w14:textId="77777777" w:rsidR="00AA3593" w:rsidRPr="00334C7D" w:rsidRDefault="00AA3593" w:rsidP="00234EAA">
            <w:pPr>
              <w:jc w:val="center"/>
              <w:rPr>
                <w:sz w:val="26"/>
                <w:szCs w:val="26"/>
              </w:rPr>
            </w:pPr>
          </w:p>
        </w:tc>
      </w:tr>
      <w:tr w:rsidR="00AA3593" w:rsidRPr="00334C7D" w14:paraId="2950F048" w14:textId="77777777" w:rsidTr="00234EAA">
        <w:trPr>
          <w:trHeight w:val="284"/>
        </w:trPr>
        <w:tc>
          <w:tcPr>
            <w:tcW w:w="740" w:type="dxa"/>
            <w:shd w:val="clear" w:color="auto" w:fill="auto"/>
            <w:noWrap/>
            <w:vAlign w:val="center"/>
          </w:tcPr>
          <w:p w14:paraId="6ECCD1D9" w14:textId="77777777" w:rsidR="00AA3593" w:rsidRPr="00334C7D" w:rsidRDefault="00AA3593" w:rsidP="00234EAA">
            <w:pPr>
              <w:jc w:val="center"/>
              <w:rPr>
                <w:sz w:val="26"/>
                <w:szCs w:val="26"/>
              </w:rPr>
            </w:pPr>
          </w:p>
        </w:tc>
        <w:tc>
          <w:tcPr>
            <w:tcW w:w="6363" w:type="dxa"/>
            <w:shd w:val="clear" w:color="000000" w:fill="FFFFFF"/>
            <w:vAlign w:val="center"/>
          </w:tcPr>
          <w:p w14:paraId="429B5C61" w14:textId="77777777" w:rsidR="00AA3593" w:rsidRPr="00334C7D" w:rsidRDefault="00AA3593" w:rsidP="00234EAA">
            <w:pPr>
              <w:rPr>
                <w:i/>
                <w:sz w:val="26"/>
                <w:szCs w:val="26"/>
              </w:rPr>
            </w:pPr>
            <w:r w:rsidRPr="00334C7D">
              <w:rPr>
                <w:i/>
                <w:sz w:val="26"/>
                <w:szCs w:val="26"/>
              </w:rPr>
              <w:t>- Vị trí đóng/mở CB</w:t>
            </w:r>
          </w:p>
        </w:tc>
        <w:tc>
          <w:tcPr>
            <w:tcW w:w="2551" w:type="dxa"/>
            <w:shd w:val="clear" w:color="auto" w:fill="auto"/>
            <w:noWrap/>
            <w:vAlign w:val="center"/>
          </w:tcPr>
          <w:p w14:paraId="5D33DA77"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02B5144E" w14:textId="77777777" w:rsidTr="00234EAA">
        <w:trPr>
          <w:trHeight w:val="284"/>
        </w:trPr>
        <w:tc>
          <w:tcPr>
            <w:tcW w:w="740" w:type="dxa"/>
            <w:shd w:val="clear" w:color="auto" w:fill="auto"/>
            <w:noWrap/>
            <w:vAlign w:val="center"/>
          </w:tcPr>
          <w:p w14:paraId="211EC6F6" w14:textId="77777777" w:rsidR="00AA3593" w:rsidRPr="00334C7D" w:rsidRDefault="00AA3593" w:rsidP="00234EAA">
            <w:pPr>
              <w:jc w:val="center"/>
              <w:rPr>
                <w:sz w:val="26"/>
                <w:szCs w:val="26"/>
              </w:rPr>
            </w:pPr>
          </w:p>
        </w:tc>
        <w:tc>
          <w:tcPr>
            <w:tcW w:w="6363" w:type="dxa"/>
            <w:shd w:val="clear" w:color="000000" w:fill="FFFFFF"/>
            <w:vAlign w:val="center"/>
          </w:tcPr>
          <w:p w14:paraId="34C385D0" w14:textId="77777777" w:rsidR="00AA3593" w:rsidRPr="00334C7D" w:rsidRDefault="00AA3593" w:rsidP="00234EAA">
            <w:pPr>
              <w:rPr>
                <w:i/>
                <w:sz w:val="26"/>
                <w:szCs w:val="26"/>
              </w:rPr>
            </w:pPr>
            <w:r w:rsidRPr="00334C7D">
              <w:rPr>
                <w:i/>
                <w:sz w:val="26"/>
                <w:szCs w:val="26"/>
              </w:rPr>
              <w:t>- Vị trí đóng/mở ES</w:t>
            </w:r>
          </w:p>
        </w:tc>
        <w:tc>
          <w:tcPr>
            <w:tcW w:w="2551" w:type="dxa"/>
            <w:shd w:val="clear" w:color="auto" w:fill="auto"/>
            <w:noWrap/>
            <w:vAlign w:val="center"/>
          </w:tcPr>
          <w:p w14:paraId="4BF14A1D"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6A3111DF" w14:textId="77777777" w:rsidTr="00234EAA">
        <w:trPr>
          <w:trHeight w:val="284"/>
        </w:trPr>
        <w:tc>
          <w:tcPr>
            <w:tcW w:w="740" w:type="dxa"/>
            <w:shd w:val="clear" w:color="auto" w:fill="auto"/>
            <w:noWrap/>
            <w:vAlign w:val="center"/>
          </w:tcPr>
          <w:p w14:paraId="77D898AC" w14:textId="77777777" w:rsidR="00AA3593" w:rsidRPr="00334C7D" w:rsidRDefault="00AA3593" w:rsidP="00234EAA">
            <w:pPr>
              <w:jc w:val="center"/>
              <w:rPr>
                <w:sz w:val="26"/>
                <w:szCs w:val="26"/>
              </w:rPr>
            </w:pPr>
          </w:p>
        </w:tc>
        <w:tc>
          <w:tcPr>
            <w:tcW w:w="6363" w:type="dxa"/>
            <w:shd w:val="clear" w:color="000000" w:fill="FFFFFF"/>
            <w:vAlign w:val="center"/>
          </w:tcPr>
          <w:p w14:paraId="4B66025C" w14:textId="77777777" w:rsidR="00AA3593" w:rsidRPr="00334C7D" w:rsidRDefault="00AA3593" w:rsidP="00234EAA">
            <w:pPr>
              <w:rPr>
                <w:i/>
                <w:sz w:val="26"/>
                <w:szCs w:val="26"/>
              </w:rPr>
            </w:pPr>
            <w:r w:rsidRPr="00334C7D">
              <w:rPr>
                <w:i/>
                <w:sz w:val="26"/>
                <w:szCs w:val="26"/>
              </w:rPr>
              <w:t>- Vị trí đóng/mở DS (nếu có)</w:t>
            </w:r>
          </w:p>
        </w:tc>
        <w:tc>
          <w:tcPr>
            <w:tcW w:w="2551" w:type="dxa"/>
            <w:shd w:val="clear" w:color="auto" w:fill="auto"/>
            <w:noWrap/>
            <w:vAlign w:val="center"/>
          </w:tcPr>
          <w:p w14:paraId="2375685A"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23292E30" w14:textId="77777777" w:rsidTr="00234EAA">
        <w:trPr>
          <w:trHeight w:val="284"/>
        </w:trPr>
        <w:tc>
          <w:tcPr>
            <w:tcW w:w="740" w:type="dxa"/>
            <w:shd w:val="clear" w:color="auto" w:fill="auto"/>
            <w:noWrap/>
            <w:vAlign w:val="center"/>
            <w:hideMark/>
          </w:tcPr>
          <w:p w14:paraId="7787754B" w14:textId="77777777" w:rsidR="00AA3593" w:rsidRPr="00334C7D" w:rsidRDefault="00AA3593" w:rsidP="00234EAA">
            <w:pPr>
              <w:jc w:val="center"/>
              <w:rPr>
                <w:sz w:val="26"/>
                <w:szCs w:val="26"/>
              </w:rPr>
            </w:pPr>
            <w:r w:rsidRPr="00334C7D">
              <w:rPr>
                <w:sz w:val="26"/>
                <w:szCs w:val="26"/>
              </w:rPr>
              <w:t>4.3</w:t>
            </w:r>
          </w:p>
        </w:tc>
        <w:tc>
          <w:tcPr>
            <w:tcW w:w="6363" w:type="dxa"/>
            <w:shd w:val="clear" w:color="auto" w:fill="auto"/>
            <w:noWrap/>
            <w:vAlign w:val="center"/>
            <w:hideMark/>
          </w:tcPr>
          <w:p w14:paraId="22ABC3EC" w14:textId="77777777" w:rsidR="00AA3593" w:rsidRPr="00334C7D" w:rsidRDefault="00AA3593" w:rsidP="00234EAA">
            <w:pPr>
              <w:rPr>
                <w:sz w:val="26"/>
                <w:szCs w:val="26"/>
              </w:rPr>
            </w:pPr>
            <w:r w:rsidRPr="00334C7D">
              <w:rPr>
                <w:sz w:val="26"/>
                <w:szCs w:val="26"/>
              </w:rPr>
              <w:t xml:space="preserve">Tín hiệu cảnh báo 1 bit </w:t>
            </w:r>
            <w:r w:rsidRPr="00334C7D">
              <w:rPr>
                <w:sz w:val="26"/>
                <w:szCs w:val="26"/>
                <w:vertAlign w:val="superscript"/>
              </w:rPr>
              <w:t>(*)</w:t>
            </w:r>
          </w:p>
        </w:tc>
        <w:tc>
          <w:tcPr>
            <w:tcW w:w="2551" w:type="dxa"/>
            <w:shd w:val="clear" w:color="auto" w:fill="auto"/>
            <w:noWrap/>
            <w:vAlign w:val="center"/>
            <w:hideMark/>
          </w:tcPr>
          <w:p w14:paraId="3287EA02" w14:textId="77777777" w:rsidR="00AA3593" w:rsidRPr="00334C7D" w:rsidRDefault="00AA3593" w:rsidP="00234EAA">
            <w:pPr>
              <w:jc w:val="center"/>
              <w:rPr>
                <w:sz w:val="26"/>
                <w:szCs w:val="26"/>
              </w:rPr>
            </w:pPr>
          </w:p>
        </w:tc>
      </w:tr>
      <w:tr w:rsidR="00AA3593" w:rsidRPr="00334C7D" w14:paraId="47FFDCC0" w14:textId="77777777" w:rsidTr="00234EAA">
        <w:trPr>
          <w:trHeight w:val="284"/>
        </w:trPr>
        <w:tc>
          <w:tcPr>
            <w:tcW w:w="740" w:type="dxa"/>
            <w:shd w:val="clear" w:color="auto" w:fill="auto"/>
            <w:noWrap/>
            <w:vAlign w:val="center"/>
            <w:hideMark/>
          </w:tcPr>
          <w:p w14:paraId="7DDDAAA5" w14:textId="77777777" w:rsidR="00AA3593" w:rsidRPr="00334C7D" w:rsidRDefault="00AA3593" w:rsidP="00234EAA">
            <w:pPr>
              <w:jc w:val="center"/>
              <w:rPr>
                <w:sz w:val="26"/>
                <w:szCs w:val="26"/>
              </w:rPr>
            </w:pPr>
          </w:p>
        </w:tc>
        <w:tc>
          <w:tcPr>
            <w:tcW w:w="6363" w:type="dxa"/>
            <w:shd w:val="clear" w:color="auto" w:fill="auto"/>
            <w:noWrap/>
            <w:vAlign w:val="center"/>
          </w:tcPr>
          <w:p w14:paraId="3BE87986" w14:textId="77777777" w:rsidR="00AA3593" w:rsidRPr="00334C7D" w:rsidRDefault="00AA3593" w:rsidP="00234EAA">
            <w:pPr>
              <w:rPr>
                <w:i/>
                <w:sz w:val="26"/>
                <w:szCs w:val="26"/>
              </w:rPr>
            </w:pPr>
            <w:r w:rsidRPr="00334C7D">
              <w:rPr>
                <w:i/>
                <w:sz w:val="26"/>
                <w:szCs w:val="26"/>
              </w:rPr>
              <w:t xml:space="preserve">- Rơle bảo vệ tác động (đối với cả rơle có hoặc không có truyền thông) </w:t>
            </w:r>
          </w:p>
        </w:tc>
        <w:tc>
          <w:tcPr>
            <w:tcW w:w="2551" w:type="dxa"/>
            <w:shd w:val="clear" w:color="auto" w:fill="auto"/>
            <w:noWrap/>
            <w:vAlign w:val="center"/>
          </w:tcPr>
          <w:p w14:paraId="608ACDA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1C7F275" w14:textId="77777777" w:rsidTr="00234EAA">
        <w:trPr>
          <w:trHeight w:val="284"/>
        </w:trPr>
        <w:tc>
          <w:tcPr>
            <w:tcW w:w="740" w:type="dxa"/>
            <w:shd w:val="clear" w:color="auto" w:fill="auto"/>
            <w:noWrap/>
            <w:vAlign w:val="center"/>
          </w:tcPr>
          <w:p w14:paraId="3DC4993A" w14:textId="77777777" w:rsidR="00AA3593" w:rsidRPr="00334C7D" w:rsidRDefault="00AA3593" w:rsidP="00234EAA">
            <w:pPr>
              <w:jc w:val="center"/>
              <w:rPr>
                <w:sz w:val="26"/>
                <w:szCs w:val="26"/>
              </w:rPr>
            </w:pPr>
          </w:p>
        </w:tc>
        <w:tc>
          <w:tcPr>
            <w:tcW w:w="6363" w:type="dxa"/>
            <w:shd w:val="clear" w:color="auto" w:fill="auto"/>
            <w:noWrap/>
            <w:vAlign w:val="center"/>
          </w:tcPr>
          <w:p w14:paraId="3A3719FE" w14:textId="77777777" w:rsidR="00AA3593" w:rsidRPr="00334C7D" w:rsidRDefault="00AA3593" w:rsidP="00234EAA">
            <w:pPr>
              <w:rPr>
                <w:sz w:val="26"/>
                <w:szCs w:val="26"/>
              </w:rPr>
            </w:pPr>
            <w:r w:rsidRPr="00334C7D">
              <w:rPr>
                <w:i/>
                <w:sz w:val="26"/>
                <w:szCs w:val="26"/>
              </w:rPr>
              <w:t>- Mất áp.</w:t>
            </w:r>
          </w:p>
        </w:tc>
        <w:tc>
          <w:tcPr>
            <w:tcW w:w="2551" w:type="dxa"/>
            <w:shd w:val="clear" w:color="auto" w:fill="auto"/>
            <w:noWrap/>
            <w:vAlign w:val="center"/>
          </w:tcPr>
          <w:p w14:paraId="6EECE988"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060CA33" w14:textId="77777777" w:rsidTr="00234EAA">
        <w:trPr>
          <w:trHeight w:val="284"/>
        </w:trPr>
        <w:tc>
          <w:tcPr>
            <w:tcW w:w="740" w:type="dxa"/>
            <w:shd w:val="clear" w:color="auto" w:fill="auto"/>
            <w:noWrap/>
            <w:vAlign w:val="center"/>
          </w:tcPr>
          <w:p w14:paraId="3EAD2348" w14:textId="77777777" w:rsidR="00AA3593" w:rsidRPr="00334C7D" w:rsidRDefault="00AA3593" w:rsidP="00234EAA">
            <w:pPr>
              <w:jc w:val="center"/>
              <w:rPr>
                <w:b/>
                <w:sz w:val="26"/>
                <w:szCs w:val="26"/>
              </w:rPr>
            </w:pPr>
            <w:r w:rsidRPr="00334C7D">
              <w:rPr>
                <w:b/>
                <w:sz w:val="26"/>
                <w:szCs w:val="26"/>
              </w:rPr>
              <w:t>5</w:t>
            </w:r>
          </w:p>
        </w:tc>
        <w:tc>
          <w:tcPr>
            <w:tcW w:w="6363" w:type="dxa"/>
            <w:shd w:val="clear" w:color="auto" w:fill="auto"/>
            <w:noWrap/>
            <w:vAlign w:val="center"/>
          </w:tcPr>
          <w:p w14:paraId="132F6484" w14:textId="77777777" w:rsidR="00AA3593" w:rsidRPr="00334C7D" w:rsidRDefault="00AA3593" w:rsidP="00234EAA">
            <w:pPr>
              <w:rPr>
                <w:b/>
                <w:sz w:val="26"/>
                <w:szCs w:val="26"/>
              </w:rPr>
            </w:pPr>
            <w:r w:rsidRPr="00334C7D">
              <w:rPr>
                <w:b/>
                <w:sz w:val="26"/>
                <w:szCs w:val="26"/>
              </w:rPr>
              <w:t>Các ngăn LBS+Cầu chì</w:t>
            </w:r>
          </w:p>
        </w:tc>
        <w:tc>
          <w:tcPr>
            <w:tcW w:w="2551" w:type="dxa"/>
            <w:shd w:val="clear" w:color="auto" w:fill="auto"/>
            <w:noWrap/>
            <w:vAlign w:val="center"/>
          </w:tcPr>
          <w:p w14:paraId="1C2FC9E3" w14:textId="77777777" w:rsidR="00AA3593" w:rsidRPr="00334C7D" w:rsidRDefault="00AA3593" w:rsidP="00234EAA">
            <w:pPr>
              <w:jc w:val="center"/>
              <w:rPr>
                <w:sz w:val="26"/>
                <w:szCs w:val="26"/>
              </w:rPr>
            </w:pPr>
          </w:p>
        </w:tc>
      </w:tr>
      <w:tr w:rsidR="00AA3593" w:rsidRPr="00334C7D" w14:paraId="7D6ED8A7" w14:textId="77777777" w:rsidTr="00234EAA">
        <w:trPr>
          <w:trHeight w:val="284"/>
        </w:trPr>
        <w:tc>
          <w:tcPr>
            <w:tcW w:w="740" w:type="dxa"/>
            <w:shd w:val="clear" w:color="auto" w:fill="auto"/>
            <w:noWrap/>
            <w:vAlign w:val="center"/>
          </w:tcPr>
          <w:p w14:paraId="4C3A0455" w14:textId="77777777" w:rsidR="00AA3593" w:rsidRPr="00334C7D" w:rsidRDefault="00AA3593" w:rsidP="00234EAA">
            <w:pPr>
              <w:jc w:val="center"/>
              <w:rPr>
                <w:sz w:val="26"/>
                <w:szCs w:val="26"/>
              </w:rPr>
            </w:pPr>
            <w:r w:rsidRPr="00334C7D">
              <w:rPr>
                <w:sz w:val="26"/>
                <w:szCs w:val="26"/>
              </w:rPr>
              <w:t>5.1</w:t>
            </w:r>
          </w:p>
        </w:tc>
        <w:tc>
          <w:tcPr>
            <w:tcW w:w="6363" w:type="dxa"/>
            <w:shd w:val="clear" w:color="auto" w:fill="auto"/>
            <w:noWrap/>
            <w:vAlign w:val="center"/>
          </w:tcPr>
          <w:p w14:paraId="68C509D1" w14:textId="77777777" w:rsidR="00AA3593" w:rsidRPr="00334C7D" w:rsidRDefault="00AA3593" w:rsidP="00234EAA">
            <w:pPr>
              <w:rPr>
                <w:sz w:val="26"/>
                <w:szCs w:val="26"/>
              </w:rPr>
            </w:pPr>
            <w:r w:rsidRPr="00334C7D">
              <w:rPr>
                <w:sz w:val="26"/>
                <w:szCs w:val="26"/>
              </w:rPr>
              <w:t>Tín hiệu trạng thái 2bit</w:t>
            </w:r>
          </w:p>
        </w:tc>
        <w:tc>
          <w:tcPr>
            <w:tcW w:w="2551" w:type="dxa"/>
            <w:shd w:val="clear" w:color="auto" w:fill="auto"/>
            <w:noWrap/>
            <w:vAlign w:val="center"/>
          </w:tcPr>
          <w:p w14:paraId="6A168811" w14:textId="77777777" w:rsidR="00AA3593" w:rsidRPr="00334C7D" w:rsidRDefault="00AA3593" w:rsidP="00234EAA">
            <w:pPr>
              <w:jc w:val="center"/>
              <w:rPr>
                <w:sz w:val="26"/>
                <w:szCs w:val="26"/>
              </w:rPr>
            </w:pPr>
          </w:p>
        </w:tc>
      </w:tr>
      <w:tr w:rsidR="00AA3593" w:rsidRPr="00334C7D" w14:paraId="6C65925C" w14:textId="77777777" w:rsidTr="00234EAA">
        <w:trPr>
          <w:trHeight w:val="284"/>
        </w:trPr>
        <w:tc>
          <w:tcPr>
            <w:tcW w:w="740" w:type="dxa"/>
            <w:shd w:val="clear" w:color="auto" w:fill="auto"/>
            <w:noWrap/>
            <w:vAlign w:val="center"/>
          </w:tcPr>
          <w:p w14:paraId="207A6EC3" w14:textId="77777777" w:rsidR="00AA3593" w:rsidRPr="00334C7D" w:rsidRDefault="00AA3593" w:rsidP="00234EAA">
            <w:pPr>
              <w:jc w:val="center"/>
              <w:rPr>
                <w:sz w:val="26"/>
                <w:szCs w:val="26"/>
              </w:rPr>
            </w:pPr>
          </w:p>
        </w:tc>
        <w:tc>
          <w:tcPr>
            <w:tcW w:w="6363" w:type="dxa"/>
            <w:shd w:val="clear" w:color="auto" w:fill="auto"/>
            <w:noWrap/>
            <w:vAlign w:val="center"/>
          </w:tcPr>
          <w:p w14:paraId="13F7FE7E" w14:textId="77777777" w:rsidR="00AA3593" w:rsidRPr="00334C7D" w:rsidRDefault="00AA3593" w:rsidP="00234EAA">
            <w:pPr>
              <w:rPr>
                <w:i/>
                <w:sz w:val="26"/>
                <w:szCs w:val="26"/>
              </w:rPr>
            </w:pPr>
            <w:r w:rsidRPr="00334C7D">
              <w:rPr>
                <w:i/>
                <w:sz w:val="26"/>
                <w:szCs w:val="26"/>
              </w:rPr>
              <w:t>- Vị trí đóng/mở LBS</w:t>
            </w:r>
          </w:p>
        </w:tc>
        <w:tc>
          <w:tcPr>
            <w:tcW w:w="2551" w:type="dxa"/>
            <w:shd w:val="clear" w:color="auto" w:fill="auto"/>
            <w:noWrap/>
            <w:vAlign w:val="center"/>
          </w:tcPr>
          <w:p w14:paraId="2BEADE79"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D792C61" w14:textId="77777777" w:rsidTr="00234EAA">
        <w:trPr>
          <w:trHeight w:val="284"/>
        </w:trPr>
        <w:tc>
          <w:tcPr>
            <w:tcW w:w="740" w:type="dxa"/>
            <w:shd w:val="clear" w:color="auto" w:fill="auto"/>
            <w:noWrap/>
            <w:vAlign w:val="center"/>
          </w:tcPr>
          <w:p w14:paraId="0FACBB6D" w14:textId="77777777" w:rsidR="00AA3593" w:rsidRPr="00334C7D" w:rsidRDefault="00AA3593" w:rsidP="00234EAA">
            <w:pPr>
              <w:jc w:val="center"/>
              <w:rPr>
                <w:sz w:val="26"/>
                <w:szCs w:val="26"/>
              </w:rPr>
            </w:pPr>
          </w:p>
        </w:tc>
        <w:tc>
          <w:tcPr>
            <w:tcW w:w="6363" w:type="dxa"/>
            <w:shd w:val="clear" w:color="auto" w:fill="auto"/>
            <w:noWrap/>
            <w:vAlign w:val="center"/>
          </w:tcPr>
          <w:p w14:paraId="709EFC91" w14:textId="77777777" w:rsidR="00AA3593" w:rsidRPr="00334C7D" w:rsidRDefault="00AA3593" w:rsidP="00234EAA">
            <w:pPr>
              <w:rPr>
                <w:i/>
                <w:sz w:val="26"/>
                <w:szCs w:val="26"/>
              </w:rPr>
            </w:pPr>
            <w:r w:rsidRPr="00334C7D">
              <w:rPr>
                <w:i/>
                <w:sz w:val="26"/>
                <w:szCs w:val="26"/>
              </w:rPr>
              <w:t>- Vị trí đóng/mở ES</w:t>
            </w:r>
          </w:p>
        </w:tc>
        <w:tc>
          <w:tcPr>
            <w:tcW w:w="2551" w:type="dxa"/>
            <w:shd w:val="clear" w:color="auto" w:fill="auto"/>
            <w:noWrap/>
            <w:vAlign w:val="center"/>
          </w:tcPr>
          <w:p w14:paraId="1E4C3AD1"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1D733DE4" w14:textId="77777777" w:rsidTr="00234EAA">
        <w:trPr>
          <w:trHeight w:val="284"/>
        </w:trPr>
        <w:tc>
          <w:tcPr>
            <w:tcW w:w="740" w:type="dxa"/>
            <w:shd w:val="clear" w:color="auto" w:fill="auto"/>
            <w:noWrap/>
            <w:vAlign w:val="center"/>
          </w:tcPr>
          <w:p w14:paraId="5CA877E1" w14:textId="77777777" w:rsidR="00AA3593" w:rsidRPr="00334C7D" w:rsidRDefault="00AA3593" w:rsidP="00234EAA">
            <w:pPr>
              <w:jc w:val="center"/>
              <w:rPr>
                <w:sz w:val="26"/>
                <w:szCs w:val="26"/>
              </w:rPr>
            </w:pPr>
            <w:r w:rsidRPr="00334C7D">
              <w:rPr>
                <w:sz w:val="26"/>
                <w:szCs w:val="26"/>
              </w:rPr>
              <w:t>5.2</w:t>
            </w:r>
          </w:p>
        </w:tc>
        <w:tc>
          <w:tcPr>
            <w:tcW w:w="6363" w:type="dxa"/>
            <w:shd w:val="clear" w:color="auto" w:fill="auto"/>
            <w:noWrap/>
            <w:vAlign w:val="center"/>
          </w:tcPr>
          <w:p w14:paraId="460BC948" w14:textId="77777777" w:rsidR="00AA3593" w:rsidRPr="00334C7D" w:rsidRDefault="00AA3593" w:rsidP="00234EAA">
            <w:pPr>
              <w:rPr>
                <w:sz w:val="26"/>
                <w:szCs w:val="26"/>
              </w:rPr>
            </w:pPr>
            <w:r w:rsidRPr="00334C7D">
              <w:rPr>
                <w:sz w:val="26"/>
                <w:szCs w:val="26"/>
              </w:rPr>
              <w:t xml:space="preserve">Tín hiệu cảnh báo 1 bit </w:t>
            </w:r>
            <w:r w:rsidRPr="00334C7D">
              <w:rPr>
                <w:sz w:val="26"/>
                <w:szCs w:val="26"/>
                <w:vertAlign w:val="superscript"/>
              </w:rPr>
              <w:t>(*)</w:t>
            </w:r>
          </w:p>
        </w:tc>
        <w:tc>
          <w:tcPr>
            <w:tcW w:w="2551" w:type="dxa"/>
            <w:shd w:val="clear" w:color="auto" w:fill="auto"/>
            <w:noWrap/>
            <w:vAlign w:val="center"/>
          </w:tcPr>
          <w:p w14:paraId="4D35A121" w14:textId="77777777" w:rsidR="00AA3593" w:rsidRPr="00334C7D" w:rsidRDefault="00AA3593" w:rsidP="00234EAA">
            <w:pPr>
              <w:jc w:val="center"/>
              <w:rPr>
                <w:sz w:val="26"/>
                <w:szCs w:val="26"/>
              </w:rPr>
            </w:pPr>
          </w:p>
        </w:tc>
      </w:tr>
      <w:tr w:rsidR="00AA3593" w:rsidRPr="00334C7D" w14:paraId="2A853BE7" w14:textId="77777777" w:rsidTr="00234EAA">
        <w:trPr>
          <w:trHeight w:val="284"/>
        </w:trPr>
        <w:tc>
          <w:tcPr>
            <w:tcW w:w="740" w:type="dxa"/>
            <w:shd w:val="clear" w:color="auto" w:fill="auto"/>
            <w:noWrap/>
            <w:vAlign w:val="center"/>
          </w:tcPr>
          <w:p w14:paraId="691A1191" w14:textId="77777777" w:rsidR="00AA3593" w:rsidRPr="00334C7D" w:rsidRDefault="00AA3593" w:rsidP="00234EAA">
            <w:pPr>
              <w:jc w:val="center"/>
              <w:rPr>
                <w:sz w:val="26"/>
                <w:szCs w:val="26"/>
              </w:rPr>
            </w:pPr>
          </w:p>
        </w:tc>
        <w:tc>
          <w:tcPr>
            <w:tcW w:w="6363" w:type="dxa"/>
            <w:shd w:val="clear" w:color="auto" w:fill="auto"/>
            <w:noWrap/>
            <w:vAlign w:val="center"/>
          </w:tcPr>
          <w:p w14:paraId="2820DB4B" w14:textId="77777777" w:rsidR="00AA3593" w:rsidRPr="00334C7D" w:rsidRDefault="00AA3593" w:rsidP="00234EAA">
            <w:pPr>
              <w:rPr>
                <w:sz w:val="26"/>
                <w:szCs w:val="26"/>
              </w:rPr>
            </w:pPr>
            <w:r w:rsidRPr="00334C7D">
              <w:rPr>
                <w:i/>
                <w:sz w:val="26"/>
                <w:szCs w:val="26"/>
              </w:rPr>
              <w:t>- Cầu chì tác động (hoặc tín hiệu mất điện áp cấp vào MBA)</w:t>
            </w:r>
          </w:p>
        </w:tc>
        <w:tc>
          <w:tcPr>
            <w:tcW w:w="2551" w:type="dxa"/>
            <w:shd w:val="clear" w:color="auto" w:fill="auto"/>
            <w:noWrap/>
            <w:vAlign w:val="center"/>
          </w:tcPr>
          <w:p w14:paraId="0F898A24" w14:textId="77777777" w:rsidR="00AA3593" w:rsidRPr="00334C7D" w:rsidRDefault="00AA3593" w:rsidP="00234EAA">
            <w:pPr>
              <w:jc w:val="center"/>
              <w:rPr>
                <w:sz w:val="26"/>
                <w:szCs w:val="26"/>
              </w:rPr>
            </w:pPr>
            <w:r w:rsidRPr="00334C7D">
              <w:rPr>
                <w:rFonts w:eastAsia="Calibri"/>
                <w:sz w:val="26"/>
                <w:szCs w:val="26"/>
              </w:rPr>
              <w:t>1</w:t>
            </w:r>
          </w:p>
        </w:tc>
      </w:tr>
    </w:tbl>
    <w:p w14:paraId="5457E8EE" w14:textId="77777777" w:rsidR="00AA3593" w:rsidRPr="00334C7D" w:rsidRDefault="00AA3593" w:rsidP="00AA3593">
      <w:pPr>
        <w:spacing w:line="288" w:lineRule="auto"/>
        <w:ind w:firstLine="425"/>
        <w:outlineLvl w:val="1"/>
        <w:rPr>
          <w:rFonts w:eastAsia="Calibri"/>
          <w:i/>
          <w:sz w:val="26"/>
          <w:szCs w:val="26"/>
          <w:lang w:eastAsia="x-none"/>
        </w:rPr>
      </w:pPr>
      <w:r w:rsidRPr="00334C7D">
        <w:rPr>
          <w:rFonts w:eastAsia="Calibri"/>
          <w:i/>
          <w:sz w:val="26"/>
          <w:szCs w:val="26"/>
          <w:lang w:eastAsia="x-none"/>
        </w:rPr>
        <w:t xml:space="preserve">Ghi chú:  </w:t>
      </w:r>
      <w:r w:rsidRPr="00334C7D">
        <w:rPr>
          <w:rFonts w:eastAsia="Calibri"/>
          <w:i/>
          <w:sz w:val="26"/>
          <w:szCs w:val="26"/>
          <w:vertAlign w:val="superscript"/>
          <w:lang w:eastAsia="x-none"/>
        </w:rPr>
        <w:t>(*)</w:t>
      </w:r>
      <w:r w:rsidRPr="00334C7D">
        <w:rPr>
          <w:rFonts w:eastAsia="Calibri"/>
          <w:i/>
          <w:sz w:val="26"/>
          <w:szCs w:val="26"/>
          <w:lang w:eastAsia="x-none"/>
        </w:rPr>
        <w:t>: Những dữ liệu có thể tùy chọn khai thác qua giao thức truyền thông hoặc từ tiếp điểm khô (dry contact) của thiết bị.</w:t>
      </w:r>
    </w:p>
    <w:p w14:paraId="4B8FCE66" w14:textId="77777777" w:rsidR="00AA3593" w:rsidRPr="00334C7D" w:rsidRDefault="00AA3593" w:rsidP="00AA3593">
      <w:pPr>
        <w:spacing w:line="288" w:lineRule="auto"/>
        <w:ind w:right="214"/>
        <w:jc w:val="center"/>
        <w:rPr>
          <w:rFonts w:eastAsia="Calibri"/>
          <w:b/>
          <w:sz w:val="26"/>
          <w:szCs w:val="26"/>
        </w:rPr>
      </w:pPr>
      <w:r w:rsidRPr="00334C7D">
        <w:rPr>
          <w:rFonts w:eastAsia="Calibri"/>
          <w:b/>
          <w:sz w:val="26"/>
          <w:szCs w:val="26"/>
        </w:rPr>
        <w:t>Chương III</w:t>
      </w:r>
    </w:p>
    <w:p w14:paraId="66EDF405" w14:textId="77777777" w:rsidR="00AA3593" w:rsidRPr="00334C7D" w:rsidRDefault="00AA3593" w:rsidP="00AA3593">
      <w:pPr>
        <w:keepNext/>
        <w:spacing w:line="288" w:lineRule="auto"/>
        <w:ind w:right="222"/>
        <w:jc w:val="center"/>
        <w:outlineLvl w:val="3"/>
        <w:rPr>
          <w:bCs/>
          <w:sz w:val="26"/>
          <w:szCs w:val="26"/>
          <w:lang w:val="x-none" w:eastAsia="x-none"/>
        </w:rPr>
      </w:pPr>
      <w:r w:rsidRPr="00334C7D">
        <w:rPr>
          <w:b/>
          <w:bCs/>
          <w:sz w:val="26"/>
          <w:szCs w:val="26"/>
          <w:lang w:eastAsia="x-none"/>
        </w:rPr>
        <w:t>ĐIỀU KHOẢN THI HÀNH</w:t>
      </w:r>
    </w:p>
    <w:p w14:paraId="51B76345" w14:textId="77777777" w:rsidR="00AA3593" w:rsidRPr="00334C7D" w:rsidRDefault="00AA3593" w:rsidP="00AA3593">
      <w:pPr>
        <w:spacing w:line="288" w:lineRule="auto"/>
        <w:ind w:left="720"/>
        <w:rPr>
          <w:rFonts w:eastAsia="Calibri"/>
          <w:sz w:val="26"/>
          <w:szCs w:val="26"/>
          <w:lang w:eastAsia="x-none"/>
        </w:rPr>
      </w:pPr>
    </w:p>
    <w:p w14:paraId="036826C9" w14:textId="77777777" w:rsidR="00AA3593" w:rsidRPr="00334C7D" w:rsidRDefault="00AA3593" w:rsidP="00361A5C">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t>Tổ chức thực hiện:</w:t>
      </w:r>
    </w:p>
    <w:p w14:paraId="4DA4A2E4" w14:textId="77777777" w:rsidR="00AA3593" w:rsidRPr="00334C7D" w:rsidRDefault="00AA3593" w:rsidP="00AA3593">
      <w:pPr>
        <w:autoSpaceDE w:val="0"/>
        <w:autoSpaceDN w:val="0"/>
        <w:adjustRightInd w:val="0"/>
        <w:spacing w:line="288" w:lineRule="auto"/>
        <w:ind w:firstLine="425"/>
        <w:rPr>
          <w:rFonts w:eastAsia="Calibri"/>
          <w:sz w:val="26"/>
          <w:szCs w:val="26"/>
        </w:rPr>
      </w:pPr>
      <w:r w:rsidRPr="00334C7D">
        <w:rPr>
          <w:rFonts w:eastAsia="Calibri"/>
          <w:sz w:val="26"/>
          <w:szCs w:val="26"/>
        </w:rPr>
        <w:t>- Tiêu chuẩn này là cơ sở để các đơn vị trong Tổng Công ty Điện lực TP Hà Nội áp dụng làm tiêu chuẩn tại đơn vị mình khi triển khai các công trình xây dựng hệ thống điều khiển, giám sát SCADA cho hệ thống tủ RMU lưới điện trung áp 22kV hiện hữu và các công trình đầu tư xây dựng, mua sắm mới tủ RMU lưới điện trung áp 22kV.</w:t>
      </w:r>
    </w:p>
    <w:p w14:paraId="4009F5AC" w14:textId="77777777" w:rsidR="00AA3593" w:rsidRPr="00334C7D" w:rsidRDefault="00AA3593" w:rsidP="00AA3593">
      <w:pPr>
        <w:spacing w:line="288" w:lineRule="auto"/>
        <w:ind w:firstLine="425"/>
        <w:outlineLvl w:val="1"/>
        <w:rPr>
          <w:rFonts w:eastAsia="Calibri"/>
          <w:sz w:val="26"/>
          <w:szCs w:val="26"/>
          <w:lang w:eastAsia="x-none"/>
        </w:rPr>
      </w:pPr>
      <w:r w:rsidRPr="00334C7D">
        <w:rPr>
          <w:rFonts w:eastAsia="Calibri"/>
          <w:sz w:val="26"/>
          <w:szCs w:val="26"/>
          <w:lang w:eastAsia="x-none"/>
        </w:rPr>
        <w:t xml:space="preserve">- Đối với những công trình xây dựng mới, hoặc những công trình cải tạo có lắp đặt, </w:t>
      </w:r>
      <w:r w:rsidRPr="00334C7D">
        <w:rPr>
          <w:rFonts w:eastAsia="Calibri"/>
          <w:sz w:val="26"/>
          <w:szCs w:val="26"/>
        </w:rPr>
        <w:t xml:space="preserve">thay thế tủ RMU mới và các gói thầu mua sắm tủ RMU mới, thì thực hiện đầu tư trọn bộ hệ thống thiết bị giám sát, điều khiển từ xa đáp ứng các yêu cầu, thông số kỹ </w:t>
      </w:r>
      <w:r w:rsidRPr="00334C7D">
        <w:rPr>
          <w:rFonts w:eastAsia="Calibri"/>
          <w:sz w:val="26"/>
          <w:szCs w:val="26"/>
          <w:lang w:eastAsia="x-none"/>
        </w:rPr>
        <w:lastRenderedPageBreak/>
        <w:t>thuật tương ứng với bộ FRTU có chức năng giám sát và điều khiển cùng phụ kiện kèm theo nêu tại Điều 5 của Tiêu chuẩn kỹ thuật này.</w:t>
      </w:r>
    </w:p>
    <w:p w14:paraId="59229017" w14:textId="77777777" w:rsidR="00AA3593" w:rsidRPr="00334C7D" w:rsidRDefault="00AA3593" w:rsidP="00AA3593">
      <w:pPr>
        <w:spacing w:line="288" w:lineRule="auto"/>
        <w:ind w:firstLine="425"/>
        <w:outlineLvl w:val="1"/>
        <w:rPr>
          <w:rFonts w:eastAsia="Calibri"/>
          <w:sz w:val="26"/>
          <w:szCs w:val="26"/>
          <w:lang w:eastAsia="x-none"/>
        </w:rPr>
      </w:pPr>
      <w:r w:rsidRPr="00334C7D">
        <w:rPr>
          <w:rFonts w:eastAsia="Calibri"/>
          <w:sz w:val="26"/>
          <w:szCs w:val="26"/>
          <w:lang w:eastAsia="x-none"/>
        </w:rPr>
        <w:t>- Đối với các công trình cải tạo hệ thống tủ RMU hiện hữu, trong quá trình triển khai, các đơn vị quản lý công trình chủ động phối hợp với Trung tâm điều độ Hệ thống điện TP Hà Nội để xác định số lượng, chức năng cần đầu tư bộ FRTU có chức năng giám sát và điều khiển, hoặc bộ báo sự cố có kết nối truyền thông cho phù hợp theo vị trí trí lắp đặt. Các bộ FRTU và các bộ báo tín hiệu sự cố có kết nối truyền thông lắp mới cùng phụ kiện đi kèm được lựa chọn, phải đáp ứng các yêu cầu, thông số kỹ thuật tương ứng nêu tại Điều 5, Điều 6 của Tiêu chuẩn kỹ thuật này, đảm bảo sự đồng bộ với hệ thống tủ RMU hiện hữu, cũng như đảm bảo đáp ứng đủ các tín hiệu cần thiết theo bảng danh sách dữ liệu tối thiểu nêu trên.</w:t>
      </w:r>
    </w:p>
    <w:p w14:paraId="1DFE9C92" w14:textId="77777777" w:rsidR="00AA3593" w:rsidRPr="00334C7D" w:rsidRDefault="00AA3593" w:rsidP="00AA3593">
      <w:pPr>
        <w:autoSpaceDE w:val="0"/>
        <w:autoSpaceDN w:val="0"/>
        <w:adjustRightInd w:val="0"/>
        <w:spacing w:line="288" w:lineRule="auto"/>
        <w:ind w:firstLine="425"/>
        <w:rPr>
          <w:rFonts w:eastAsia="Calibri"/>
          <w:sz w:val="26"/>
          <w:szCs w:val="26"/>
        </w:rPr>
      </w:pPr>
      <w:r w:rsidRPr="00334C7D">
        <w:rPr>
          <w:rFonts w:eastAsia="Calibri"/>
          <w:sz w:val="26"/>
          <w:szCs w:val="26"/>
        </w:rPr>
        <w:t>- Trong quá trình áp dụng tiêu chuẩn trên, nếu có vướng mắc hoặc có ý kiến đề xuất, các đơn vị báo cáo kịp thời bằng văn bản về Tổng công ty (Ban Kỹ thuật) để xem xét bổ sung, sửa đổi cho phù hợp./.</w:t>
      </w:r>
    </w:p>
    <w:p w14:paraId="4BC95B30"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06BC2B97"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BE0E996"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E6E265C"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62C295D3"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5DFAA9F9"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457ABFE"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626E16BF"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346B97BF"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F8944FB" w14:textId="77777777" w:rsidR="00AA3593" w:rsidRPr="00334C7D" w:rsidRDefault="00AA3593" w:rsidP="00AA3593">
      <w:pPr>
        <w:autoSpaceDE w:val="0"/>
        <w:autoSpaceDN w:val="0"/>
        <w:adjustRightInd w:val="0"/>
        <w:spacing w:line="288" w:lineRule="auto"/>
        <w:ind w:firstLine="425"/>
        <w:jc w:val="center"/>
        <w:rPr>
          <w:rFonts w:eastAsia="Calibri"/>
          <w:b/>
          <w:sz w:val="26"/>
          <w:szCs w:val="26"/>
        </w:rPr>
      </w:pPr>
      <w:r w:rsidRPr="00334C7D">
        <w:rPr>
          <w:rFonts w:eastAsia="Calibri"/>
          <w:b/>
          <w:sz w:val="26"/>
          <w:szCs w:val="26"/>
        </w:rPr>
        <w:t>Phụ lục</w:t>
      </w:r>
    </w:p>
    <w:p w14:paraId="50283C8E" w14:textId="77777777" w:rsidR="00AA3593" w:rsidRPr="00334C7D" w:rsidRDefault="00AA3593" w:rsidP="00AA3593">
      <w:pPr>
        <w:autoSpaceDE w:val="0"/>
        <w:autoSpaceDN w:val="0"/>
        <w:adjustRightInd w:val="0"/>
        <w:spacing w:line="288" w:lineRule="auto"/>
        <w:ind w:firstLine="425"/>
        <w:jc w:val="center"/>
        <w:rPr>
          <w:rFonts w:eastAsia="Calibri"/>
          <w:b/>
          <w:sz w:val="26"/>
          <w:szCs w:val="26"/>
        </w:rPr>
      </w:pPr>
      <w:r w:rsidRPr="00334C7D">
        <w:rPr>
          <w:rFonts w:eastAsia="Calibri"/>
          <w:b/>
          <w:sz w:val="26"/>
          <w:szCs w:val="26"/>
        </w:rPr>
        <w:t>VĂN BẢN PHÁP LÝ LIÊN QUAN VÀ TÀI LIỆU THAM KHẢO</w:t>
      </w:r>
    </w:p>
    <w:p w14:paraId="32A7F8AA" w14:textId="77777777" w:rsidR="00AA3593" w:rsidRPr="00334C7D" w:rsidRDefault="00AA3593" w:rsidP="00AA3593">
      <w:pPr>
        <w:autoSpaceDE w:val="0"/>
        <w:autoSpaceDN w:val="0"/>
        <w:adjustRightInd w:val="0"/>
        <w:spacing w:line="288" w:lineRule="auto"/>
        <w:ind w:firstLine="425"/>
        <w:jc w:val="center"/>
        <w:rPr>
          <w:rFonts w:eastAsia="Calibri"/>
          <w:i/>
          <w:sz w:val="26"/>
          <w:szCs w:val="26"/>
        </w:rPr>
      </w:pPr>
      <w:r w:rsidRPr="00334C7D">
        <w:rPr>
          <w:rFonts w:eastAsia="Calibri"/>
          <w:i/>
          <w:noProof/>
          <w:sz w:val="26"/>
          <w:szCs w:val="26"/>
        </w:rPr>
        <mc:AlternateContent>
          <mc:Choice Requires="wps">
            <w:drawing>
              <wp:anchor distT="0" distB="0" distL="114300" distR="114300" simplePos="0" relativeHeight="251659264" behindDoc="0" locked="0" layoutInCell="1" allowOverlap="1" wp14:anchorId="360D0D61" wp14:editId="2DC7212D">
                <wp:simplePos x="0" y="0"/>
                <wp:positionH relativeFrom="column">
                  <wp:posOffset>1317625</wp:posOffset>
                </wp:positionH>
                <wp:positionV relativeFrom="paragraph">
                  <wp:posOffset>438150</wp:posOffset>
                </wp:positionV>
                <wp:extent cx="3577590" cy="0"/>
                <wp:effectExtent l="8255" t="13970" r="508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7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FC054" id="_x0000_t32" coordsize="21600,21600" o:spt="32" o:oned="t" path="m,l21600,21600e" filled="f">
                <v:path arrowok="t" fillok="f" o:connecttype="none"/>
                <o:lock v:ext="edit" shapetype="t"/>
              </v:shapetype>
              <v:shape id="Straight Arrow Connector 4" o:spid="_x0000_s1026" type="#_x0000_t32" style="position:absolute;margin-left:103.75pt;margin-top:34.5pt;width:28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"/>
            </w:pict>
          </mc:Fallback>
        </mc:AlternateContent>
      </w:r>
      <w:r w:rsidRPr="00334C7D">
        <w:rPr>
          <w:rFonts w:eastAsia="Calibri"/>
          <w:i/>
          <w:sz w:val="26"/>
          <w:szCs w:val="26"/>
        </w:rPr>
        <w:t>(Kèm theo bộ tiêu chuẩn kỹ thuật, ban hành kèm theo Quyết định số          /QĐ-EVNHANOI ngày       /       /2020 của Tổng công ty Điện lực TP Hà Nội)</w:t>
      </w:r>
    </w:p>
    <w:p w14:paraId="70FB6CDE" w14:textId="77777777" w:rsidR="00AA3593" w:rsidRPr="00334C7D" w:rsidRDefault="00AA3593" w:rsidP="00AA3593">
      <w:pPr>
        <w:spacing w:line="288" w:lineRule="auto"/>
        <w:ind w:firstLine="426"/>
        <w:rPr>
          <w:rFonts w:eastAsia="Calibri"/>
          <w:sz w:val="26"/>
          <w:szCs w:val="26"/>
        </w:rPr>
      </w:pPr>
    </w:p>
    <w:p w14:paraId="788C7C0D"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Quy định yêu cầu kỹ thuật và quản lý vận hành hệ thống SCADA, ban hành kèm theo Quyết định số 55/QĐ-ĐTĐL ngày 22/08/2017 của Cục điều tiết Điện lực.</w:t>
      </w:r>
    </w:p>
    <w:p w14:paraId="40800538"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xml:space="preserve">- IEC 60870-5-104 (Second edition 2006-06): Telecontrol equipment and systems-Part 5-104: Transmission protocols-Network access for IEC 60870-5-101 using standard transport profiles. </w:t>
      </w:r>
    </w:p>
    <w:p w14:paraId="0A5510FC"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IEC 61000-4-2 Ed. 2.0 b:2008: Electromagnetic compatibility (EMC) - Part 4-2: Testing and measurement techniques - Electrostatic discharge immunity test.</w:t>
      </w:r>
    </w:p>
    <w:p w14:paraId="7C794CA4" w14:textId="77777777" w:rsidR="00AA3593" w:rsidRPr="00334C7D" w:rsidRDefault="00AA3593" w:rsidP="00AA3593">
      <w:pPr>
        <w:shd w:val="clear" w:color="auto" w:fill="FFFFFF"/>
        <w:spacing w:line="288" w:lineRule="auto"/>
        <w:ind w:firstLine="426"/>
        <w:rPr>
          <w:rFonts w:eastAsia="Calibri"/>
          <w:sz w:val="26"/>
          <w:szCs w:val="26"/>
        </w:rPr>
      </w:pPr>
      <w:r w:rsidRPr="00334C7D">
        <w:rPr>
          <w:rFonts w:eastAsia="Calibri"/>
          <w:sz w:val="26"/>
          <w:szCs w:val="26"/>
        </w:rPr>
        <w:t>- IEC 61000-4-3 Ed. 3.2 b:2010: Electromagnetic compatibility (EMC) - Part 4-3: Testing and measurement techniques - Radiated, radio-frequency, electromagnetic field immunity test CONSOLIDATED EDITION</w:t>
      </w:r>
    </w:p>
    <w:p w14:paraId="547E1927"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61000-4-4 Ed. 3.0 b:2012: Electromagnetic compatibility (EMC) - Part 4-4: Testing and measurement techniques - Electrical fast transient/burst immunity test.</w:t>
      </w:r>
    </w:p>
    <w:p w14:paraId="0497C477"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lastRenderedPageBreak/>
        <w:t>- IEC 61000-4-5 Ed. 3.1 b:2017: Electromagnetic compatibility (EMC) - Part 4-5: Testing and measurement techniques - Surge immunity test CONSOLIDATED EDITION.</w:t>
      </w:r>
    </w:p>
    <w:p w14:paraId="4D58ADCC"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61000-4-6 Ed. 4.0 b:2013: Electromagnetic compatibility (EMC) - Part 4-6: Testing and measurement techniques - Immunity to conducted disturbances, induced by radio-frequency fields.</w:t>
      </w:r>
    </w:p>
    <w:p w14:paraId="5E10372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61000-4-8 Ed. 2.0 b:2009: Electromagnetic compatibility (EMC) - Part 4-8: Testing and measurement techniques - Power frequency magnetic field immunity test.</w:t>
      </w:r>
    </w:p>
    <w:p w14:paraId="2F2107B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61000-4-9 Ed. 2.0 b:2016: Electromagnetic compatibility (EMC) - Part 4-9: Testing and measurement techniques - Impulse magnetic field immunity test.</w:t>
      </w:r>
    </w:p>
    <w:p w14:paraId="2132FAC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61000-4-10 Ed. 2.0 b:2016: Electromagnetic compatibility (EMC) - Part 4-10: Testing and measurement techniques - Damped oscillatory magnetic field immunity test.</w:t>
      </w:r>
    </w:p>
    <w:p w14:paraId="3BCBC70A"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61000-4-11 Ed. 2.1 b:2017: Electromagnetic compatibility (EMC) - Part 4-11: Testing and measurement techniques - Voltage dips, short interruptions and voltage variations immunity tests CONSOLIDATED EDITION.</w:t>
      </w:r>
    </w:p>
    <w:p w14:paraId="139F9231"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61000-4-16 Ed. 2.0 b:2015: Electromagnetic compatibility (EMC) - Part 4-16: Testing and measurement techniques - Test for immunity to conducted, common mode disturbances in the frequency range 0 Hz to 150 kHz.</w:t>
      </w:r>
    </w:p>
    <w:p w14:paraId="6BB8272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61000-4-18 Ed. 2.0 b:2019: Electromagnetic compatibility (EMC) - Part 4-18: Testing and measurement techniques - Damped oscillatory wave immunity test CONSOLIDATED EDITION.</w:t>
      </w:r>
    </w:p>
    <w:p w14:paraId="12C4178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60068-2-6 Ed. 7.0 b:2007: Environmental testing - Part 2-6: Tests - Test Fc: Vibration (sinusoidal).</w:t>
      </w:r>
    </w:p>
    <w:p w14:paraId="07C88891" w14:textId="77777777" w:rsidR="00AA3593" w:rsidRPr="00334C7D" w:rsidRDefault="00AA3593" w:rsidP="00AA3593">
      <w:pPr>
        <w:shd w:val="clear" w:color="auto" w:fill="FFFFFF"/>
        <w:spacing w:line="288" w:lineRule="auto"/>
        <w:ind w:firstLine="426"/>
        <w:rPr>
          <w:rFonts w:eastAsia="Calibri"/>
          <w:sz w:val="26"/>
          <w:szCs w:val="26"/>
        </w:rPr>
      </w:pPr>
      <w:r w:rsidRPr="00334C7D">
        <w:rPr>
          <w:rFonts w:eastAsia="Calibri"/>
          <w:sz w:val="26"/>
          <w:szCs w:val="26"/>
        </w:rPr>
        <w:t>- IEC 60068-2-27 Ed. 4.0 b:2008: Environmental testing - Part 2-27: Tests - Test Ea and guidance: Shock.</w:t>
      </w:r>
    </w:p>
    <w:p w14:paraId="332BDE52"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60068-2-1 Ed. 6.0 b:2007: Environmental testing - Part 2-1: Tests - Test A: Cold.</w:t>
      </w:r>
    </w:p>
    <w:p w14:paraId="34FCB9B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60068-2-2 Ed. 5.0 b:2007: Environmental testing - Part 2-2: Tests - Test B: Dry heat.</w:t>
      </w:r>
    </w:p>
    <w:p w14:paraId="5E6E9293"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60068-2-78 Ed. 2.0 b:2012: Environmental testing - Part 2-78: Tests - Test Cab: Damp heat, steady state.</w:t>
      </w:r>
    </w:p>
    <w:p w14:paraId="52FA0876" w14:textId="77777777" w:rsidR="00AA3593" w:rsidRPr="00334C7D" w:rsidRDefault="00AA3593" w:rsidP="00AA3593">
      <w:pPr>
        <w:shd w:val="clear" w:color="auto" w:fill="FFFFFF"/>
        <w:spacing w:line="288" w:lineRule="auto"/>
        <w:ind w:firstLine="426"/>
        <w:rPr>
          <w:rFonts w:eastAsia="Calibri"/>
          <w:sz w:val="26"/>
          <w:szCs w:val="26"/>
        </w:rPr>
      </w:pPr>
      <w:r w:rsidRPr="00334C7D">
        <w:rPr>
          <w:rFonts w:eastAsia="Calibri"/>
          <w:sz w:val="26"/>
          <w:szCs w:val="26"/>
        </w:rPr>
        <w:t>- IEC 60068-2-14 Ed. 6.0 b:2009: Environmental testing - Part 2-14: Tests - Test N: Change of temperature.</w:t>
      </w:r>
    </w:p>
    <w:p w14:paraId="5D2388C2"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60068-2-30 Ed. 3.0 b:2005: Environmental testing - Part 2-30: Tests - Test Db: Damp heat, cyclic (12 h + 12 h cycle).</w:t>
      </w:r>
    </w:p>
    <w:p w14:paraId="374257EA"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60255-5 Ed. 2.0 b:2000: Electrical Relays - Part 5: Insulation coordination for measuring relays and protection equipment - Requirements and tests.</w:t>
      </w:r>
    </w:p>
    <w:p w14:paraId="073372E5"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lastRenderedPageBreak/>
        <w:t>- IEC 60255-21-1 Ed. 1.0 b:1988: Electrical relays - Part 21: Vibration, shock, bump and seismic tests on measuring relays and protection equipment - Section One: Vibration tests (sinusoidal).</w:t>
      </w:r>
    </w:p>
    <w:p w14:paraId="5BCB683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60255-21-2 Ed. 1.0 b:1988: Electrical relays - Part 21: Vibration, shock, bump and seismic tests on measuring relays and protection equipment - Section Two: Shock and bump tests.</w:t>
      </w:r>
    </w:p>
    <w:p w14:paraId="256A32EB"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60255-21-3 Ed. 1.0 b:1993: Electrical relays - Part 21: Vibration, shock, bump and seismic tests on measuring relays and protection equipment - Section 3: Seismic tests.</w:t>
      </w:r>
    </w:p>
    <w:p w14:paraId="76301D8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60255-27 Ed. 2.0 b:2013: Measuring relays and protection equipment - Part 27: Product safety requirements.</w:t>
      </w:r>
    </w:p>
    <w:p w14:paraId="2EEA0B81"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60529 Ed. 2.2 b:2013: Degrees of protection provided by enclosures (IP Code) CONSOLIDATED EDITION.</w:t>
      </w:r>
    </w:p>
    <w:p w14:paraId="63C81BB8"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 Ed. 1.0 b:2007: Instrument transformers - Part 1: General requirements.</w:t>
      </w:r>
    </w:p>
    <w:p w14:paraId="0EDC431B"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61869-2 Ed. 1.0 b:2012: Instrument transformers - Part 2: Additional requirements for current transformers.</w:t>
      </w:r>
    </w:p>
    <w:p w14:paraId="33070D72"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61869-10 Ed. 1.0 b:2017: Instrument transformers - Part 10: Additional requirements for low-power passive current transformers.</w:t>
      </w:r>
    </w:p>
    <w:p w14:paraId="309B8F74"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61869-11 Ed. 1.0 b:2017: Instrument transformers - Part 11: Additional requirements for low power passive voltage transformers./.</w:t>
      </w:r>
    </w:p>
    <w:p w14:paraId="5ADB2217"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23B7BB1A"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5A9199C1" w14:textId="5C8099AB" w:rsidR="00AA3593" w:rsidRDefault="00AA3593" w:rsidP="00AA3593">
      <w:pPr>
        <w:pStyle w:val="ListParagraph"/>
        <w:rPr>
          <w:rFonts w:asciiTheme="majorHAnsi" w:hAnsiTheme="majorHAnsi" w:cstheme="majorHAnsi"/>
          <w:b/>
          <w:bCs/>
          <w:kern w:val="32"/>
          <w:sz w:val="26"/>
          <w:szCs w:val="26"/>
          <w:lang w:val="sv-SE"/>
        </w:rPr>
      </w:pPr>
    </w:p>
    <w:p w14:paraId="4C940FB5" w14:textId="672B83BE" w:rsidR="00BF6AF7" w:rsidRDefault="00BF6AF7" w:rsidP="00AA3593">
      <w:pPr>
        <w:pStyle w:val="ListParagraph"/>
        <w:rPr>
          <w:rFonts w:asciiTheme="majorHAnsi" w:hAnsiTheme="majorHAnsi" w:cstheme="majorHAnsi"/>
          <w:b/>
          <w:bCs/>
          <w:kern w:val="32"/>
          <w:sz w:val="26"/>
          <w:szCs w:val="26"/>
          <w:lang w:val="sv-SE"/>
        </w:rPr>
      </w:pPr>
    </w:p>
    <w:p w14:paraId="0B6A0CEF" w14:textId="77777777" w:rsidR="00BF6AF7" w:rsidRPr="00334C7D" w:rsidRDefault="00BF6AF7" w:rsidP="00AA3593">
      <w:pPr>
        <w:pStyle w:val="ListParagraph"/>
        <w:rPr>
          <w:rFonts w:asciiTheme="majorHAnsi" w:hAnsiTheme="majorHAnsi" w:cstheme="majorHAnsi"/>
          <w:b/>
          <w:bCs/>
          <w:kern w:val="32"/>
          <w:sz w:val="26"/>
          <w:szCs w:val="26"/>
          <w:lang w:val="sv-SE"/>
        </w:rPr>
      </w:pPr>
    </w:p>
    <w:p w14:paraId="1EC45BA1"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35DA3966" w14:textId="77777777" w:rsidR="00BF6AF7" w:rsidRPr="00F32867" w:rsidRDefault="00BF6AF7" w:rsidP="00361A5C">
      <w:pPr>
        <w:pStyle w:val="ListParagraph"/>
        <w:numPr>
          <w:ilvl w:val="0"/>
          <w:numId w:val="82"/>
        </w:numPr>
        <w:rPr>
          <w:rFonts w:asciiTheme="majorHAnsi" w:hAnsiTheme="majorHAnsi" w:cstheme="majorHAnsi"/>
          <w:b/>
          <w:bCs/>
          <w:kern w:val="32"/>
          <w:sz w:val="26"/>
          <w:szCs w:val="26"/>
          <w:highlight w:val="yellow"/>
          <w:lang w:val="sv-SE"/>
        </w:rPr>
      </w:pPr>
      <w:r w:rsidRPr="00F32867">
        <w:rPr>
          <w:rFonts w:asciiTheme="majorHAnsi" w:hAnsiTheme="majorHAnsi" w:cstheme="majorHAnsi"/>
          <w:b/>
          <w:bCs/>
          <w:kern w:val="32"/>
          <w:sz w:val="26"/>
          <w:szCs w:val="26"/>
          <w:highlight w:val="yellow"/>
          <w:lang w:val="sv-SE"/>
        </w:rPr>
        <w:t>RECLOSER</w:t>
      </w:r>
    </w:p>
    <w:p w14:paraId="09F3C4E4" w14:textId="77777777" w:rsidR="00184F06" w:rsidRDefault="00184F06" w:rsidP="00BF6AF7">
      <w:pPr>
        <w:pStyle w:val="ListParagraph"/>
        <w:widowControl w:val="0"/>
        <w:autoSpaceDE w:val="0"/>
        <w:autoSpaceDN w:val="0"/>
        <w:ind w:left="778"/>
        <w:jc w:val="center"/>
        <w:outlineLvl w:val="0"/>
        <w:rPr>
          <w:rStyle w:val="fontstyle01"/>
          <w:rFonts w:asciiTheme="majorHAnsi" w:hAnsiTheme="majorHAnsi" w:cstheme="majorHAnsi"/>
          <w:i/>
          <w:color w:val="000000" w:themeColor="text1"/>
          <w:sz w:val="26"/>
          <w:szCs w:val="26"/>
        </w:rPr>
      </w:pPr>
    </w:p>
    <w:p w14:paraId="73FE0E13" w14:textId="77777777" w:rsidR="00184F06" w:rsidRPr="00184F06" w:rsidRDefault="00184F06" w:rsidP="00184F06">
      <w:pPr>
        <w:widowControl w:val="0"/>
        <w:autoSpaceDE w:val="0"/>
        <w:autoSpaceDN w:val="0"/>
        <w:jc w:val="center"/>
        <w:outlineLvl w:val="0"/>
        <w:rPr>
          <w:rStyle w:val="fontstyle01"/>
          <w:rFonts w:ascii="Times New Roman" w:hAnsi="Times New Roman"/>
          <w:i/>
          <w:color w:val="000000" w:themeColor="text1"/>
          <w:sz w:val="26"/>
          <w:szCs w:val="26"/>
        </w:rPr>
      </w:pPr>
      <w:r w:rsidRPr="00184F06">
        <w:rPr>
          <w:rStyle w:val="fontstyle01"/>
          <w:rFonts w:asciiTheme="majorHAnsi" w:hAnsiTheme="majorHAnsi" w:cstheme="majorHAnsi"/>
          <w:i/>
          <w:color w:val="000000" w:themeColor="text1"/>
          <w:sz w:val="26"/>
          <w:szCs w:val="26"/>
        </w:rPr>
        <w:t xml:space="preserve">Quyết định 2649/QĐ-EVNHANOI ngày 29/03/2024 về việc áp dụng trực tiếp tiêu chuẩn kỹ thuật Recloser điện áp 22kV, 35 kV, </w:t>
      </w:r>
      <w:r w:rsidRPr="00184F06">
        <w:rPr>
          <w:i/>
          <w:sz w:val="26"/>
          <w:szCs w:val="26"/>
        </w:rPr>
        <w:t>Dao cắt có tải điện áp 22kV, 35kV, máy cắt hạ áp</w:t>
      </w:r>
      <w:r w:rsidRPr="00184F06">
        <w:rPr>
          <w:rStyle w:val="fontstyle01"/>
          <w:rFonts w:asciiTheme="majorHAnsi" w:hAnsiTheme="majorHAnsi" w:cstheme="majorHAnsi"/>
          <w:i/>
          <w:color w:val="000000" w:themeColor="text1"/>
          <w:sz w:val="26"/>
          <w:szCs w:val="26"/>
        </w:rPr>
        <w:t>, áp dụng trong Tập đoàn Điện lực Quốc Gia Việt Nam tại Tổng công ty Điện lực TP Hà Nội</w:t>
      </w:r>
      <w:r w:rsidRPr="00184F06">
        <w:rPr>
          <w:rStyle w:val="fontstyle01"/>
          <w:rFonts w:ascii="Times New Roman" w:hAnsi="Times New Roman"/>
          <w:i/>
          <w:color w:val="000000" w:themeColor="text1"/>
          <w:sz w:val="26"/>
          <w:szCs w:val="26"/>
        </w:rPr>
        <w:t xml:space="preserve"> (t</w:t>
      </w:r>
      <w:r w:rsidRPr="00184F06">
        <w:rPr>
          <w:i/>
          <w:color w:val="000000" w:themeColor="text1"/>
          <w:sz w:val="26"/>
          <w:szCs w:val="26"/>
        </w:rPr>
        <w:t xml:space="preserve">heo </w:t>
      </w:r>
      <w:r w:rsidRPr="00184F06">
        <w:rPr>
          <w:rStyle w:val="fontstyle01"/>
          <w:rFonts w:ascii="Times New Roman" w:hAnsi="Times New Roman"/>
          <w:i/>
          <w:color w:val="000000" w:themeColor="text1"/>
          <w:sz w:val="26"/>
          <w:szCs w:val="26"/>
        </w:rPr>
        <w:t>Quyết định số 97/QĐ-HĐTV ngày 05/09/2023 về việc ban hành tiêu chuẩn kỹ thuật Recloser điện áp 22kV và 35 kV áp dụng trong Tập đoàn Điện lực Quốc Gia Việt Nam)</w:t>
      </w:r>
    </w:p>
    <w:p w14:paraId="0FD8C4CA" w14:textId="67D5111A" w:rsidR="00BF6AF7" w:rsidRPr="0020219C" w:rsidRDefault="00BF6AF7" w:rsidP="00BF6AF7">
      <w:pPr>
        <w:pStyle w:val="ListParagraph"/>
        <w:widowControl w:val="0"/>
        <w:autoSpaceDE w:val="0"/>
        <w:autoSpaceDN w:val="0"/>
        <w:ind w:left="778"/>
        <w:jc w:val="center"/>
        <w:outlineLvl w:val="0"/>
        <w:rPr>
          <w:b/>
          <w:bCs/>
          <w:i/>
          <w:color w:val="000000" w:themeColor="text1"/>
          <w:sz w:val="26"/>
          <w:szCs w:val="26"/>
        </w:rPr>
      </w:pPr>
    </w:p>
    <w:p w14:paraId="0A023ED8" w14:textId="77777777" w:rsidR="00BF6AF7" w:rsidRPr="0020219C" w:rsidRDefault="00BF6AF7" w:rsidP="00BF6AF7">
      <w:pPr>
        <w:spacing w:line="288" w:lineRule="auto"/>
        <w:jc w:val="center"/>
        <w:rPr>
          <w:rFonts w:eastAsia="Arial"/>
          <w:b/>
          <w:sz w:val="28"/>
          <w:szCs w:val="28"/>
          <w:lang w:val="vi-VN"/>
        </w:rPr>
      </w:pPr>
    </w:p>
    <w:p w14:paraId="36C5BD00" w14:textId="77777777" w:rsidR="00526663" w:rsidRPr="00F32867" w:rsidRDefault="00526663" w:rsidP="00526663">
      <w:pPr>
        <w:spacing w:before="120" w:line="288" w:lineRule="auto"/>
        <w:jc w:val="center"/>
        <w:rPr>
          <w:b/>
          <w:sz w:val="26"/>
          <w:szCs w:val="26"/>
        </w:rPr>
      </w:pPr>
      <w:r w:rsidRPr="00F32867">
        <w:rPr>
          <w:b/>
          <w:sz w:val="26"/>
          <w:szCs w:val="26"/>
        </w:rPr>
        <w:t>TIÊU CHUẨN KỸ THUẬT</w:t>
      </w:r>
    </w:p>
    <w:p w14:paraId="5AF087C8" w14:textId="7107658C" w:rsidR="00526663" w:rsidRPr="00F32867" w:rsidRDefault="00526663" w:rsidP="00526663">
      <w:pPr>
        <w:spacing w:after="120" w:line="288" w:lineRule="auto"/>
        <w:jc w:val="center"/>
        <w:rPr>
          <w:b/>
          <w:sz w:val="26"/>
          <w:szCs w:val="26"/>
        </w:rPr>
      </w:pPr>
      <w:r w:rsidRPr="00F32867">
        <w:rPr>
          <w:b/>
          <w:sz w:val="26"/>
          <w:szCs w:val="26"/>
        </w:rPr>
        <w:t>RECLOSER ĐIỆN ÁP 22 KV VÀ 35 KV ÁP DỤNG TRONG TẬP ĐOÀN ĐIỆN LỰC QUỐC GIA VIỆT NAM</w:t>
      </w:r>
    </w:p>
    <w:p w14:paraId="5895FB3E" w14:textId="77777777" w:rsidR="00526663" w:rsidRPr="00F32867" w:rsidRDefault="00526663" w:rsidP="00526663">
      <w:pPr>
        <w:spacing w:before="120" w:line="288" w:lineRule="auto"/>
        <w:jc w:val="center"/>
        <w:rPr>
          <w:b/>
          <w:sz w:val="26"/>
          <w:szCs w:val="26"/>
        </w:rPr>
      </w:pPr>
      <w:r w:rsidRPr="00F32867">
        <w:rPr>
          <w:b/>
          <w:sz w:val="26"/>
          <w:szCs w:val="26"/>
        </w:rPr>
        <w:t>(TCCS 02:2023/EVN)</w:t>
      </w:r>
    </w:p>
    <w:p w14:paraId="0CD44F78" w14:textId="77777777" w:rsidR="00526663" w:rsidRPr="00F32867" w:rsidRDefault="00526663" w:rsidP="00526663">
      <w:pPr>
        <w:pStyle w:val="Heading1"/>
        <w:spacing w:after="0" w:line="360" w:lineRule="exact"/>
        <w:rPr>
          <w:rFonts w:ascii="Times New Roman" w:hAnsi="Times New Roman"/>
          <w:i/>
          <w:sz w:val="26"/>
          <w:szCs w:val="26"/>
          <w:lang w:val="vi-VN"/>
        </w:rPr>
      </w:pPr>
      <w:bookmarkStart w:id="1" w:name="_Toc132185972"/>
      <w:r w:rsidRPr="00F32867">
        <w:rPr>
          <w:rFonts w:ascii="Times New Roman" w:hAnsi="Times New Roman"/>
          <w:sz w:val="26"/>
          <w:szCs w:val="26"/>
          <w:lang w:val="vi-VN"/>
        </w:rPr>
        <w:lastRenderedPageBreak/>
        <w:t>PHẦN I</w:t>
      </w:r>
      <w:bookmarkEnd w:id="1"/>
    </w:p>
    <w:p w14:paraId="47F96F2F" w14:textId="77777777" w:rsidR="00526663" w:rsidRPr="00F32867" w:rsidRDefault="00526663" w:rsidP="00526663">
      <w:pPr>
        <w:pStyle w:val="Heading1"/>
        <w:spacing w:before="120" w:after="0" w:line="360" w:lineRule="exact"/>
        <w:rPr>
          <w:rFonts w:ascii="Times New Roman" w:hAnsi="Times New Roman"/>
          <w:i/>
          <w:sz w:val="26"/>
          <w:szCs w:val="26"/>
          <w:lang w:val="vi-VN"/>
        </w:rPr>
      </w:pPr>
      <w:bookmarkStart w:id="2" w:name="_Toc127543652"/>
      <w:bookmarkStart w:id="3" w:name="_Toc132185973"/>
      <w:r w:rsidRPr="00F32867">
        <w:rPr>
          <w:rFonts w:ascii="Times New Roman" w:hAnsi="Times New Roman"/>
          <w:sz w:val="26"/>
          <w:szCs w:val="26"/>
          <w:lang w:val="vi-VN"/>
        </w:rPr>
        <w:t>QUY ĐỊNH CHUNG</w:t>
      </w:r>
      <w:bookmarkEnd w:id="2"/>
      <w:bookmarkEnd w:id="3"/>
    </w:p>
    <w:p w14:paraId="472B2794" w14:textId="77777777" w:rsidR="00526663" w:rsidRPr="00F32867" w:rsidRDefault="00526663" w:rsidP="00526663">
      <w:pPr>
        <w:pStyle w:val="Heading2"/>
        <w:tabs>
          <w:tab w:val="left" w:pos="851"/>
        </w:tabs>
        <w:spacing w:after="0" w:line="376" w:lineRule="exact"/>
        <w:ind w:firstLine="567"/>
        <w:jc w:val="both"/>
        <w:rPr>
          <w:rFonts w:ascii="Times New Roman" w:hAnsi="Times New Roman"/>
          <w:sz w:val="26"/>
          <w:szCs w:val="26"/>
          <w:lang w:val="sv-SE"/>
        </w:rPr>
      </w:pPr>
      <w:bookmarkStart w:id="4" w:name="_Toc312135699"/>
      <w:bookmarkStart w:id="5" w:name="_Toc132185974"/>
      <w:r w:rsidRPr="00F32867">
        <w:rPr>
          <w:rFonts w:ascii="Times New Roman" w:hAnsi="Times New Roman"/>
          <w:sz w:val="26"/>
          <w:szCs w:val="26"/>
          <w:lang w:val="sv-SE"/>
        </w:rPr>
        <w:t>Điều 1. Phạm vi điều chỉnh và đối tượng áp dụng</w:t>
      </w:r>
      <w:bookmarkEnd w:id="4"/>
      <w:bookmarkEnd w:id="5"/>
    </w:p>
    <w:p w14:paraId="5D9A39DF" w14:textId="77777777" w:rsidR="00526663" w:rsidRPr="00F32867" w:rsidRDefault="00526663" w:rsidP="00526663">
      <w:pPr>
        <w:pStyle w:val="ndieund"/>
        <w:tabs>
          <w:tab w:val="left" w:pos="851"/>
        </w:tabs>
        <w:spacing w:before="120" w:after="0" w:line="360" w:lineRule="exact"/>
        <w:ind w:firstLine="567"/>
        <w:rPr>
          <w:rFonts w:ascii="Times New Roman" w:hAnsi="Times New Roman"/>
          <w:sz w:val="26"/>
          <w:szCs w:val="26"/>
          <w:lang w:val="sv-SE"/>
        </w:rPr>
      </w:pPr>
      <w:r w:rsidRPr="00F32867">
        <w:rPr>
          <w:rFonts w:ascii="Times New Roman" w:hAnsi="Times New Roman"/>
          <w:sz w:val="26"/>
          <w:szCs w:val="26"/>
          <w:lang w:val="sv-SE"/>
        </w:rPr>
        <w:t>1. Phạm vi điều chỉnh</w:t>
      </w:r>
    </w:p>
    <w:p w14:paraId="00AB0971" w14:textId="77777777" w:rsidR="00526663" w:rsidRPr="00F32867" w:rsidRDefault="00526663" w:rsidP="00526663">
      <w:pPr>
        <w:tabs>
          <w:tab w:val="left" w:pos="851"/>
        </w:tabs>
        <w:spacing w:before="120" w:after="120" w:line="360" w:lineRule="exact"/>
        <w:ind w:firstLine="567"/>
        <w:jc w:val="both"/>
        <w:rPr>
          <w:spacing w:val="2"/>
          <w:sz w:val="26"/>
          <w:szCs w:val="26"/>
          <w:lang w:val="sv-SE"/>
        </w:rPr>
      </w:pPr>
      <w:r w:rsidRPr="00F32867">
        <w:rPr>
          <w:spacing w:val="2"/>
          <w:sz w:val="26"/>
          <w:szCs w:val="26"/>
          <w:lang w:val="sv-SE"/>
        </w:rPr>
        <w:t xml:space="preserve">Tiêu chuẩn này quy định các yêu cầu kỹ thuật đối với máy cắt tự đóng lại (Recloser) và các vật tư phụ kiện kèm theo được sử dụng trên lưới điện có cấp điện áp 22 kV và 35 kV. </w:t>
      </w:r>
    </w:p>
    <w:p w14:paraId="3C95D6F8" w14:textId="77777777" w:rsidR="00526663" w:rsidRPr="00F32867" w:rsidRDefault="00526663" w:rsidP="00526663">
      <w:pPr>
        <w:tabs>
          <w:tab w:val="left" w:pos="851"/>
        </w:tabs>
        <w:spacing w:before="120" w:after="120" w:line="360" w:lineRule="exact"/>
        <w:ind w:firstLine="567"/>
        <w:jc w:val="both"/>
        <w:rPr>
          <w:spacing w:val="-4"/>
          <w:sz w:val="26"/>
          <w:szCs w:val="26"/>
          <w:lang w:val="sv-SE"/>
        </w:rPr>
      </w:pPr>
      <w:r w:rsidRPr="00F32867">
        <w:rPr>
          <w:spacing w:val="-4"/>
          <w:sz w:val="26"/>
          <w:szCs w:val="26"/>
          <w:lang w:val="sv-SE"/>
        </w:rPr>
        <w:t>Tiêu chuẩn này quy định đối với các vật tư thiết bị được mua sắm kể từ ngày Quyết định ban hành tiêu chuẩn này có hiệu lực.</w:t>
      </w:r>
    </w:p>
    <w:p w14:paraId="5B64B44C" w14:textId="77777777" w:rsidR="00526663" w:rsidRPr="00F32867" w:rsidRDefault="00526663" w:rsidP="00526663">
      <w:pPr>
        <w:pStyle w:val="ndieund"/>
        <w:tabs>
          <w:tab w:val="left" w:pos="851"/>
        </w:tabs>
        <w:spacing w:before="120" w:after="0" w:line="360" w:lineRule="exact"/>
        <w:ind w:firstLine="567"/>
        <w:rPr>
          <w:rFonts w:ascii="Times New Roman" w:hAnsi="Times New Roman"/>
          <w:sz w:val="26"/>
          <w:szCs w:val="26"/>
          <w:lang w:val="sv-SE"/>
        </w:rPr>
      </w:pPr>
      <w:r w:rsidRPr="00F32867">
        <w:rPr>
          <w:rFonts w:ascii="Times New Roman" w:hAnsi="Times New Roman"/>
          <w:sz w:val="26"/>
          <w:szCs w:val="26"/>
          <w:lang w:val="sv-SE"/>
        </w:rPr>
        <w:t xml:space="preserve">2. Đối tượng áp dụng: </w:t>
      </w:r>
    </w:p>
    <w:p w14:paraId="4165A27F" w14:textId="77777777" w:rsidR="00526663" w:rsidRPr="00F32867" w:rsidRDefault="00526663" w:rsidP="00526663">
      <w:pPr>
        <w:pStyle w:val="ndieund"/>
        <w:tabs>
          <w:tab w:val="left" w:pos="851"/>
        </w:tabs>
        <w:spacing w:before="120" w:after="0" w:line="360" w:lineRule="exact"/>
        <w:ind w:firstLine="567"/>
        <w:rPr>
          <w:rFonts w:ascii="Times New Roman" w:hAnsi="Times New Roman"/>
          <w:sz w:val="26"/>
          <w:szCs w:val="26"/>
          <w:lang w:val="sv-SE"/>
        </w:rPr>
      </w:pPr>
      <w:r w:rsidRPr="00F32867">
        <w:rPr>
          <w:rFonts w:ascii="Times New Roman" w:hAnsi="Times New Roman"/>
          <w:sz w:val="26"/>
          <w:szCs w:val="26"/>
          <w:lang w:val="sv-SE"/>
        </w:rPr>
        <w:t>Tiêu chuẩn này áp dụng đối với:</w:t>
      </w:r>
    </w:p>
    <w:p w14:paraId="7317C8A3" w14:textId="77777777" w:rsidR="00526663" w:rsidRPr="00F32867" w:rsidRDefault="00526663" w:rsidP="00361A5C">
      <w:pPr>
        <w:numPr>
          <w:ilvl w:val="0"/>
          <w:numId w:val="156"/>
        </w:numPr>
        <w:tabs>
          <w:tab w:val="clear" w:pos="900"/>
          <w:tab w:val="left" w:pos="851"/>
        </w:tabs>
        <w:autoSpaceDE w:val="0"/>
        <w:autoSpaceDN w:val="0"/>
        <w:adjustRightInd w:val="0"/>
        <w:spacing w:before="120" w:line="360" w:lineRule="exact"/>
        <w:ind w:left="0" w:firstLine="567"/>
        <w:jc w:val="both"/>
        <w:rPr>
          <w:sz w:val="26"/>
          <w:szCs w:val="26"/>
        </w:rPr>
      </w:pPr>
      <w:r w:rsidRPr="00F32867">
        <w:rPr>
          <w:sz w:val="26"/>
          <w:szCs w:val="26"/>
        </w:rPr>
        <w:t>Tập đoàn Điện lực Việt Nam (EVN)</w:t>
      </w:r>
      <w:r w:rsidRPr="00F32867">
        <w:rPr>
          <w:sz w:val="26"/>
          <w:szCs w:val="26"/>
          <w:lang w:val="sv-SE"/>
        </w:rPr>
        <w:t>.</w:t>
      </w:r>
    </w:p>
    <w:p w14:paraId="727901A2" w14:textId="77777777" w:rsidR="00526663" w:rsidRPr="00F32867" w:rsidRDefault="00526663" w:rsidP="00361A5C">
      <w:pPr>
        <w:numPr>
          <w:ilvl w:val="0"/>
          <w:numId w:val="156"/>
        </w:numPr>
        <w:tabs>
          <w:tab w:val="clear" w:pos="900"/>
          <w:tab w:val="left" w:pos="851"/>
        </w:tabs>
        <w:autoSpaceDE w:val="0"/>
        <w:autoSpaceDN w:val="0"/>
        <w:adjustRightInd w:val="0"/>
        <w:spacing w:before="120" w:line="360" w:lineRule="exact"/>
        <w:ind w:left="0" w:firstLine="567"/>
        <w:jc w:val="both"/>
        <w:rPr>
          <w:spacing w:val="4"/>
          <w:sz w:val="26"/>
          <w:szCs w:val="26"/>
        </w:rPr>
      </w:pPr>
      <w:r w:rsidRPr="00F32867">
        <w:rPr>
          <w:spacing w:val="4"/>
          <w:sz w:val="26"/>
          <w:szCs w:val="26"/>
        </w:rPr>
        <w:t>Công ty con do EVN nắm giữ 100% vốn điều lệ (Công ty TNHH MTV cấp II).</w:t>
      </w:r>
    </w:p>
    <w:p w14:paraId="27409DC3" w14:textId="77777777" w:rsidR="00526663" w:rsidRPr="00F32867" w:rsidRDefault="00526663" w:rsidP="00361A5C">
      <w:pPr>
        <w:numPr>
          <w:ilvl w:val="0"/>
          <w:numId w:val="156"/>
        </w:numPr>
        <w:tabs>
          <w:tab w:val="clear" w:pos="900"/>
          <w:tab w:val="left" w:pos="851"/>
        </w:tabs>
        <w:autoSpaceDE w:val="0"/>
        <w:autoSpaceDN w:val="0"/>
        <w:adjustRightInd w:val="0"/>
        <w:spacing w:before="120" w:line="360" w:lineRule="exact"/>
        <w:ind w:left="0" w:firstLine="567"/>
        <w:jc w:val="both"/>
        <w:rPr>
          <w:sz w:val="26"/>
          <w:szCs w:val="26"/>
        </w:rPr>
      </w:pPr>
      <w:r w:rsidRPr="00F32867">
        <w:rPr>
          <w:sz w:val="26"/>
          <w:szCs w:val="26"/>
        </w:rPr>
        <w:t>Công ty con do Công ty TNHH MTV cấp II nắm giữ 100% vốn điều lệ (Công ty TNHH MTV cấp III).</w:t>
      </w:r>
    </w:p>
    <w:p w14:paraId="74F109B1" w14:textId="77777777" w:rsidR="00526663" w:rsidRPr="00F32867" w:rsidRDefault="00526663" w:rsidP="00361A5C">
      <w:pPr>
        <w:numPr>
          <w:ilvl w:val="0"/>
          <w:numId w:val="156"/>
        </w:numPr>
        <w:tabs>
          <w:tab w:val="clear" w:pos="900"/>
          <w:tab w:val="left" w:pos="851"/>
        </w:tabs>
        <w:autoSpaceDE w:val="0"/>
        <w:autoSpaceDN w:val="0"/>
        <w:adjustRightInd w:val="0"/>
        <w:spacing w:before="120" w:line="360" w:lineRule="exact"/>
        <w:ind w:left="0" w:firstLine="567"/>
        <w:jc w:val="both"/>
        <w:rPr>
          <w:sz w:val="26"/>
          <w:szCs w:val="26"/>
        </w:rPr>
      </w:pPr>
      <w:r w:rsidRPr="00F32867">
        <w:rPr>
          <w:sz w:val="26"/>
          <w:szCs w:val="26"/>
        </w:rPr>
        <w:t>Người đại diện phần vốn của EVN, của Công ty TNHH MTV cấp II tại các Công ty cổ phần, Công ty TNHH (sau đây gọi tắt là Người đại diện).</w:t>
      </w:r>
    </w:p>
    <w:p w14:paraId="5E0DD2EB" w14:textId="77777777" w:rsidR="00526663" w:rsidRPr="00F32867" w:rsidRDefault="00526663" w:rsidP="00526663">
      <w:pPr>
        <w:pStyle w:val="Heading2"/>
        <w:tabs>
          <w:tab w:val="left" w:pos="851"/>
        </w:tabs>
        <w:spacing w:before="120" w:after="0" w:line="360" w:lineRule="exact"/>
        <w:ind w:firstLine="567"/>
        <w:jc w:val="both"/>
        <w:rPr>
          <w:rFonts w:ascii="Times New Roman" w:hAnsi="Times New Roman"/>
          <w:sz w:val="26"/>
          <w:szCs w:val="26"/>
          <w:lang w:val="sv-SE"/>
        </w:rPr>
      </w:pPr>
      <w:bookmarkStart w:id="6" w:name="_Toc132185975"/>
      <w:r w:rsidRPr="00F32867">
        <w:rPr>
          <w:rFonts w:ascii="Times New Roman" w:hAnsi="Times New Roman"/>
          <w:sz w:val="26"/>
          <w:szCs w:val="26"/>
          <w:lang w:val="sv-SE"/>
        </w:rPr>
        <w:t>Điều 2. Thuật ngữ, định nghĩa và chữ viết tắt</w:t>
      </w:r>
      <w:bookmarkEnd w:id="6"/>
    </w:p>
    <w:p w14:paraId="536178E1" w14:textId="77777777" w:rsidR="00526663" w:rsidRPr="00F32867" w:rsidRDefault="00526663" w:rsidP="00526663">
      <w:pPr>
        <w:tabs>
          <w:tab w:val="left" w:pos="851"/>
        </w:tabs>
        <w:spacing w:before="120" w:line="360" w:lineRule="exact"/>
        <w:ind w:firstLine="567"/>
        <w:jc w:val="both"/>
        <w:rPr>
          <w:spacing w:val="4"/>
          <w:sz w:val="26"/>
          <w:szCs w:val="26"/>
          <w:lang w:val="sv-SE" w:eastAsia="x-none"/>
        </w:rPr>
      </w:pPr>
      <w:r w:rsidRPr="00F32867">
        <w:rPr>
          <w:spacing w:val="4"/>
          <w:sz w:val="26"/>
          <w:szCs w:val="26"/>
          <w:lang w:val="sv-SE" w:eastAsia="x-none"/>
        </w:rPr>
        <w:t>Trong tiêu chuẩn này, các thuật ngữ, định nghĩa và chữ viết tắt dưới đây được hiểu như sau:</w:t>
      </w:r>
    </w:p>
    <w:p w14:paraId="5D674513" w14:textId="77777777" w:rsidR="00526663" w:rsidRPr="00F32867" w:rsidRDefault="00526663" w:rsidP="00361A5C">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Recloser: Máy cắt tự đóng lại.</w:t>
      </w:r>
    </w:p>
    <w:p w14:paraId="5DD1D4F9" w14:textId="77777777" w:rsidR="00526663" w:rsidRPr="00F32867" w:rsidRDefault="00526663" w:rsidP="00361A5C">
      <w:pPr>
        <w:numPr>
          <w:ilvl w:val="0"/>
          <w:numId w:val="155"/>
        </w:numPr>
        <w:tabs>
          <w:tab w:val="left" w:pos="851"/>
        </w:tabs>
        <w:spacing w:before="120" w:line="376" w:lineRule="exact"/>
        <w:ind w:left="0"/>
        <w:jc w:val="both"/>
        <w:rPr>
          <w:sz w:val="26"/>
          <w:szCs w:val="26"/>
          <w:lang w:val="sv-SE" w:eastAsia="x-none"/>
        </w:rPr>
      </w:pPr>
      <w:r w:rsidRPr="00F32867">
        <w:rPr>
          <w:sz w:val="26"/>
          <w:szCs w:val="26"/>
        </w:rPr>
        <w:t>IEEE (Institute of Electrical and Electronics Engineers): Viện các kỹ sư điện và điện tử Hoa Kỳ.</w:t>
      </w:r>
    </w:p>
    <w:p w14:paraId="55E443F3" w14:textId="77777777" w:rsidR="00526663" w:rsidRPr="00F32867" w:rsidRDefault="00526663" w:rsidP="00361A5C">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IEC (</w:t>
      </w:r>
      <w:r w:rsidRPr="00F32867">
        <w:rPr>
          <w:sz w:val="26"/>
          <w:szCs w:val="26"/>
        </w:rPr>
        <w:t>International Electrotechnical Commission): Ủy ban kỹ thuật điện Quốc tế.</w:t>
      </w:r>
    </w:p>
    <w:p w14:paraId="310FA5E8" w14:textId="77777777" w:rsidR="00526663" w:rsidRPr="00F32867" w:rsidRDefault="00526663" w:rsidP="00361A5C">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ISO (</w:t>
      </w:r>
      <w:hyperlink r:id="rId8" w:history="1">
        <w:r w:rsidRPr="00F32867">
          <w:rPr>
            <w:sz w:val="26"/>
            <w:szCs w:val="26"/>
            <w:lang w:val="sv-SE" w:eastAsia="x-none"/>
          </w:rPr>
          <w:t>International Organization for Standardization</w:t>
        </w:r>
      </w:hyperlink>
      <w:r w:rsidRPr="00F32867">
        <w:rPr>
          <w:sz w:val="26"/>
          <w:szCs w:val="26"/>
          <w:lang w:val="sv-SE" w:eastAsia="x-none"/>
        </w:rPr>
        <w:t>): Tổ chức tiêu chuẩn hóa Quốc tế.</w:t>
      </w:r>
    </w:p>
    <w:p w14:paraId="405C8CF3" w14:textId="77777777" w:rsidR="00526663" w:rsidRPr="00F32867" w:rsidRDefault="00526663" w:rsidP="00361A5C">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STL (Short-circuit Testing Liaison): Hiệp hội liên kết thử nghiệm ngắn mạch.</w:t>
      </w:r>
    </w:p>
    <w:p w14:paraId="39980DAF" w14:textId="77777777" w:rsidR="00526663" w:rsidRPr="00F32867" w:rsidRDefault="00526663" w:rsidP="00361A5C">
      <w:pPr>
        <w:numPr>
          <w:ilvl w:val="0"/>
          <w:numId w:val="155"/>
        </w:numPr>
        <w:tabs>
          <w:tab w:val="left" w:pos="851"/>
        </w:tabs>
        <w:spacing w:before="120" w:line="376" w:lineRule="exact"/>
        <w:ind w:left="0"/>
        <w:jc w:val="both"/>
        <w:rPr>
          <w:sz w:val="26"/>
          <w:szCs w:val="26"/>
          <w:lang w:val="sv-SE" w:eastAsia="x-none"/>
        </w:rPr>
      </w:pPr>
      <w:r w:rsidRPr="00F32867">
        <w:rPr>
          <w:sz w:val="26"/>
          <w:szCs w:val="26"/>
        </w:rPr>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được nêu ra.</w:t>
      </w:r>
    </w:p>
    <w:p w14:paraId="1951D063" w14:textId="77777777" w:rsidR="00526663" w:rsidRPr="00F32867" w:rsidRDefault="00526663" w:rsidP="00361A5C">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lastRenderedPageBreak/>
        <w:t>PT (Potential Transformer): Biến điện áp cấp nguồn cho tủ điều khiển Recloser.</w:t>
      </w:r>
    </w:p>
    <w:p w14:paraId="72B42953" w14:textId="77777777" w:rsidR="00526663" w:rsidRPr="00F32867" w:rsidRDefault="00526663" w:rsidP="00361A5C">
      <w:pPr>
        <w:numPr>
          <w:ilvl w:val="0"/>
          <w:numId w:val="155"/>
        </w:numPr>
        <w:tabs>
          <w:tab w:val="left" w:pos="851"/>
          <w:tab w:val="num" w:pos="993"/>
        </w:tabs>
        <w:spacing w:before="120" w:line="376" w:lineRule="exact"/>
        <w:ind w:left="0"/>
        <w:jc w:val="both"/>
        <w:rPr>
          <w:sz w:val="26"/>
          <w:szCs w:val="26"/>
          <w:lang w:val="sv-SE" w:eastAsia="x-none"/>
        </w:rPr>
      </w:pPr>
      <w:r w:rsidRPr="00F32867">
        <w:rPr>
          <w:sz w:val="26"/>
          <w:szCs w:val="26"/>
          <w:lang w:val="sv-SE" w:eastAsia="x-none"/>
        </w:rPr>
        <w:t>SCADA (Supervisory Control And Data Acquisition): Hệ thống điều khiển giám sát và thu thập dữ liệu vận hành hệ thống điện.</w:t>
      </w:r>
    </w:p>
    <w:p w14:paraId="04A23A4F" w14:textId="77777777" w:rsidR="00526663" w:rsidRPr="00F32867" w:rsidRDefault="00526663" w:rsidP="00361A5C">
      <w:pPr>
        <w:numPr>
          <w:ilvl w:val="0"/>
          <w:numId w:val="155"/>
        </w:numPr>
        <w:tabs>
          <w:tab w:val="num" w:pos="993"/>
        </w:tabs>
        <w:spacing w:before="120" w:after="40" w:line="360" w:lineRule="exact"/>
        <w:ind w:left="0"/>
        <w:jc w:val="both"/>
        <w:rPr>
          <w:sz w:val="26"/>
          <w:szCs w:val="26"/>
          <w:lang w:val="sv-SE" w:eastAsia="x-none"/>
        </w:rPr>
      </w:pPr>
      <w:r w:rsidRPr="00F32867">
        <w:rPr>
          <w:sz w:val="26"/>
          <w:szCs w:val="26"/>
          <w:lang w:val="sv-SE" w:eastAsia="x-none"/>
        </w:rPr>
        <w:t>EVN: Tập đoàn Điện lực Việt Nam.</w:t>
      </w:r>
    </w:p>
    <w:p w14:paraId="5EA3A491" w14:textId="77777777" w:rsidR="00526663" w:rsidRPr="00F32867" w:rsidRDefault="00526663" w:rsidP="00361A5C">
      <w:pPr>
        <w:numPr>
          <w:ilvl w:val="0"/>
          <w:numId w:val="155"/>
        </w:numPr>
        <w:tabs>
          <w:tab w:val="num" w:pos="993"/>
        </w:tabs>
        <w:spacing w:before="120" w:after="40" w:line="376" w:lineRule="exact"/>
        <w:ind w:left="0"/>
        <w:jc w:val="both"/>
        <w:rPr>
          <w:sz w:val="26"/>
          <w:szCs w:val="26"/>
          <w:lang w:val="sv-SE" w:eastAsia="x-none"/>
        </w:rPr>
      </w:pPr>
      <w:r w:rsidRPr="00F32867">
        <w:rPr>
          <w:sz w:val="26"/>
          <w:szCs w:val="26"/>
          <w:lang w:val="sv-SE" w:eastAsia="x-none"/>
        </w:rPr>
        <w:t>Đơn vị: bao gồm các đối tượng quy định tại điểm b, c, Khoản 2, Điều 1 của tiêu chuẩn này.</w:t>
      </w:r>
    </w:p>
    <w:p w14:paraId="46ED2D89" w14:textId="77777777" w:rsidR="00526663" w:rsidRPr="00F32867" w:rsidRDefault="00526663" w:rsidP="00361A5C">
      <w:pPr>
        <w:numPr>
          <w:ilvl w:val="0"/>
          <w:numId w:val="155"/>
        </w:numPr>
        <w:tabs>
          <w:tab w:val="left" w:pos="851"/>
          <w:tab w:val="num" w:pos="993"/>
        </w:tabs>
        <w:spacing w:before="120" w:line="376" w:lineRule="exact"/>
        <w:ind w:left="0"/>
        <w:jc w:val="both"/>
        <w:rPr>
          <w:sz w:val="26"/>
          <w:szCs w:val="26"/>
          <w:lang w:val="sv-SE" w:eastAsia="x-none"/>
        </w:rPr>
      </w:pPr>
      <w:r w:rsidRPr="00F32867">
        <w:rPr>
          <w:sz w:val="26"/>
          <w:szCs w:val="26"/>
        </w:rPr>
        <w:t>Điện áp</w:t>
      </w:r>
      <w:r w:rsidRPr="00F32867">
        <w:rPr>
          <w:sz w:val="26"/>
          <w:szCs w:val="26"/>
          <w:lang w:val="sv-SE"/>
        </w:rPr>
        <w:t xml:space="preserve"> danh</w:t>
      </w:r>
      <w:r w:rsidRPr="00F32867">
        <w:rPr>
          <w:sz w:val="26"/>
          <w:szCs w:val="26"/>
        </w:rPr>
        <w:t xml:space="preserve"> định</w:t>
      </w:r>
      <w:r w:rsidRPr="00F32867">
        <w:rPr>
          <w:sz w:val="26"/>
          <w:szCs w:val="26"/>
          <w:lang w:val="sv-SE"/>
        </w:rPr>
        <w:t xml:space="preserve"> của hệ thống điện (Nominal voltage of a system)</w:t>
      </w:r>
      <w:r w:rsidRPr="00F32867">
        <w:rPr>
          <w:sz w:val="26"/>
          <w:szCs w:val="26"/>
        </w:rPr>
        <w:t xml:space="preserve">: </w:t>
      </w:r>
      <w:r w:rsidRPr="00F32867">
        <w:rPr>
          <w:sz w:val="26"/>
          <w:szCs w:val="26"/>
          <w:lang w:val="sv-SE"/>
        </w:rPr>
        <w:t>Là giá trị điện áp thích hợp được dùng để định rõ hoặc nhận dạng một hệ thống điện (theo Quy phạm trang bị điện 2006 - Phần I)</w:t>
      </w:r>
      <w:r w:rsidRPr="00F32867">
        <w:rPr>
          <w:sz w:val="26"/>
          <w:szCs w:val="26"/>
        </w:rPr>
        <w:t xml:space="preserve">.  </w:t>
      </w:r>
    </w:p>
    <w:p w14:paraId="13F8B8F7" w14:textId="77777777" w:rsidR="00526663" w:rsidRPr="00F32867" w:rsidRDefault="00526663" w:rsidP="00361A5C">
      <w:pPr>
        <w:numPr>
          <w:ilvl w:val="0"/>
          <w:numId w:val="155"/>
        </w:numPr>
        <w:tabs>
          <w:tab w:val="left" w:pos="851"/>
          <w:tab w:val="num" w:pos="993"/>
        </w:tabs>
        <w:spacing w:before="120" w:line="376" w:lineRule="exact"/>
        <w:ind w:left="0"/>
        <w:jc w:val="both"/>
        <w:rPr>
          <w:sz w:val="26"/>
          <w:szCs w:val="26"/>
          <w:lang w:val="sv-SE" w:eastAsia="x-none"/>
        </w:rPr>
      </w:pPr>
      <w:r w:rsidRPr="00F32867">
        <w:rPr>
          <w:sz w:val="26"/>
          <w:szCs w:val="26"/>
          <w:lang w:val="sv-SE"/>
        </w:rPr>
        <w:t>Điện áp cao nhất đối với thiết bị (Highest voltage for equipment): Là trị số cao nhất của điện áp pha - pha, theo đó cách điện và các đặc tính liên quan khác của thiết bị được thiết kế đảm bảo điện áp này và những tiêu chuẩn tương ứng (theo Quy phạm trang bị điện 2006 - Phần I)</w:t>
      </w:r>
      <w:r w:rsidRPr="00F32867">
        <w:rPr>
          <w:sz w:val="26"/>
          <w:szCs w:val="26"/>
        </w:rPr>
        <w:t xml:space="preserve">.  </w:t>
      </w:r>
    </w:p>
    <w:p w14:paraId="47DC8730" w14:textId="77777777" w:rsidR="00526663" w:rsidRPr="00F32867" w:rsidRDefault="00526663" w:rsidP="00361A5C">
      <w:pPr>
        <w:numPr>
          <w:ilvl w:val="0"/>
          <w:numId w:val="155"/>
        </w:numPr>
        <w:tabs>
          <w:tab w:val="left" w:pos="851"/>
          <w:tab w:val="num" w:pos="993"/>
        </w:tabs>
        <w:spacing w:before="120" w:line="376" w:lineRule="exact"/>
        <w:ind w:left="0"/>
        <w:jc w:val="both"/>
        <w:rPr>
          <w:sz w:val="26"/>
          <w:szCs w:val="26"/>
          <w:lang w:val="sv-SE"/>
        </w:rPr>
      </w:pPr>
      <w:r w:rsidRPr="00F32867">
        <w:rPr>
          <w:sz w:val="26"/>
          <w:szCs w:val="26"/>
          <w:lang w:val="sv-SE"/>
        </w:rPr>
        <w:t>Tần số định mức (rated frequency): Tần số tại đó thiết bị được thiết kế để làm việc.</w:t>
      </w:r>
    </w:p>
    <w:p w14:paraId="723B23C3" w14:textId="77777777" w:rsidR="00526663" w:rsidRPr="00F32867" w:rsidRDefault="00526663" w:rsidP="00361A5C">
      <w:pPr>
        <w:numPr>
          <w:ilvl w:val="0"/>
          <w:numId w:val="155"/>
        </w:numPr>
        <w:tabs>
          <w:tab w:val="left" w:pos="851"/>
          <w:tab w:val="num" w:pos="993"/>
        </w:tabs>
        <w:spacing w:before="120" w:line="376" w:lineRule="exact"/>
        <w:ind w:left="0"/>
        <w:jc w:val="both"/>
        <w:rPr>
          <w:spacing w:val="6"/>
          <w:sz w:val="26"/>
          <w:szCs w:val="26"/>
          <w:lang w:val="sv-SE"/>
        </w:rPr>
      </w:pPr>
      <w:r w:rsidRPr="00F32867">
        <w:rPr>
          <w:spacing w:val="6"/>
          <w:sz w:val="26"/>
          <w:szCs w:val="26"/>
          <w:lang w:val="sv-SE"/>
        </w:rPr>
        <w:t>Cấp chịu đựng xung sét cơ bản của cách điện (BIL: Basic Insulation Level): Là một cấp cách điện xác định được biểu diễn bằng kV của giá trị đỉnh của một xung sét tiêu chuẩn.</w:t>
      </w:r>
    </w:p>
    <w:p w14:paraId="61D7DC2F" w14:textId="77777777" w:rsidR="00526663" w:rsidRPr="00F32867" w:rsidRDefault="00526663" w:rsidP="00526663">
      <w:pPr>
        <w:tabs>
          <w:tab w:val="left" w:pos="851"/>
        </w:tabs>
        <w:spacing w:before="120" w:line="376" w:lineRule="exact"/>
        <w:ind w:firstLine="567"/>
        <w:jc w:val="both"/>
        <w:rPr>
          <w:spacing w:val="4"/>
          <w:sz w:val="26"/>
          <w:szCs w:val="26"/>
          <w:lang w:val="sv-SE"/>
        </w:rPr>
      </w:pPr>
      <w:r w:rsidRPr="00F32867">
        <w:rPr>
          <w:spacing w:val="4"/>
          <w:sz w:val="26"/>
          <w:szCs w:val="26"/>
          <w:lang w:val="sv-SE"/>
        </w:rPr>
        <w:t>Các thuật ngữ và định nghĩa khác được hiểu và giải thích trong Quy phạm trang bị điện 2006 ban hành kèm theo Quyết định số 19/2006/QĐ-BCN ngày 11/7/2006 của Bộ Công nghiệp (nay là Bộ Công Thương)</w:t>
      </w:r>
      <w:r w:rsidRPr="00F32867">
        <w:rPr>
          <w:spacing w:val="4"/>
          <w:sz w:val="26"/>
          <w:szCs w:val="26"/>
          <w:lang w:val="sv-SE" w:eastAsia="x-none"/>
        </w:rPr>
        <w:t xml:space="preserve"> và các sửa đổi, bổ sung thay thế sau này</w:t>
      </w:r>
      <w:r w:rsidRPr="00F32867">
        <w:rPr>
          <w:spacing w:val="4"/>
          <w:sz w:val="26"/>
          <w:szCs w:val="26"/>
          <w:lang w:val="sv-SE"/>
        </w:rPr>
        <w:t>.</w:t>
      </w:r>
    </w:p>
    <w:p w14:paraId="3126EA17" w14:textId="77777777" w:rsidR="00526663" w:rsidRPr="00F32867" w:rsidRDefault="00526663" w:rsidP="00526663">
      <w:pPr>
        <w:tabs>
          <w:tab w:val="left" w:pos="851"/>
        </w:tabs>
        <w:spacing w:before="120" w:line="376" w:lineRule="exact"/>
        <w:ind w:firstLine="567"/>
        <w:jc w:val="both"/>
        <w:rPr>
          <w:spacing w:val="4"/>
          <w:sz w:val="26"/>
          <w:szCs w:val="26"/>
          <w:lang w:val="sv-SE"/>
        </w:rPr>
      </w:pPr>
    </w:p>
    <w:p w14:paraId="3CEF473A" w14:textId="77777777" w:rsidR="00526663" w:rsidRPr="00F32867" w:rsidRDefault="00526663" w:rsidP="00526663">
      <w:pPr>
        <w:pStyle w:val="ndieund"/>
        <w:tabs>
          <w:tab w:val="left" w:pos="851"/>
        </w:tabs>
        <w:spacing w:before="120" w:after="0" w:line="340" w:lineRule="exact"/>
        <w:ind w:firstLine="567"/>
        <w:outlineLvl w:val="1"/>
        <w:rPr>
          <w:rFonts w:ascii="Times New Roman" w:hAnsi="Times New Roman"/>
          <w:b/>
          <w:sz w:val="26"/>
          <w:szCs w:val="26"/>
          <w:lang w:val="sv-SE"/>
        </w:rPr>
      </w:pPr>
      <w:bookmarkStart w:id="7" w:name="_Toc132185976"/>
      <w:r w:rsidRPr="00F32867">
        <w:rPr>
          <w:rFonts w:ascii="Times New Roman" w:hAnsi="Times New Roman"/>
          <w:b/>
          <w:sz w:val="26"/>
          <w:szCs w:val="26"/>
          <w:lang w:val="sv-SE"/>
        </w:rPr>
        <w:t>Điều 3. Các điều kiện chung</w:t>
      </w:r>
      <w:bookmarkEnd w:id="7"/>
    </w:p>
    <w:p w14:paraId="428C51DD" w14:textId="77777777" w:rsidR="00526663" w:rsidRPr="00F32867" w:rsidRDefault="00526663" w:rsidP="00361A5C">
      <w:pPr>
        <w:pStyle w:val="ndieund"/>
        <w:numPr>
          <w:ilvl w:val="0"/>
          <w:numId w:val="160"/>
        </w:numPr>
        <w:tabs>
          <w:tab w:val="left" w:pos="851"/>
        </w:tabs>
        <w:spacing w:before="120" w:line="340" w:lineRule="exact"/>
        <w:jc w:val="both"/>
        <w:rPr>
          <w:rFonts w:ascii="Times New Roman" w:hAnsi="Times New Roman"/>
          <w:sz w:val="26"/>
          <w:szCs w:val="26"/>
          <w:lang w:val="pt-BR"/>
        </w:rPr>
      </w:pPr>
      <w:r w:rsidRPr="00F32867">
        <w:rPr>
          <w:rFonts w:ascii="Times New Roman" w:hAnsi="Times New Roman"/>
          <w:sz w:val="26"/>
          <w:szCs w:val="26"/>
          <w:lang w:val="pt-BR"/>
        </w:rPr>
        <w:t>Điều kiện môi trường làm việc của thiết bị</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812"/>
        <w:gridCol w:w="3260"/>
      </w:tblGrid>
      <w:tr w:rsidR="00526663" w:rsidRPr="00F32867" w14:paraId="4EFB0633" w14:textId="77777777" w:rsidTr="00526663">
        <w:tc>
          <w:tcPr>
            <w:tcW w:w="5812" w:type="dxa"/>
          </w:tcPr>
          <w:p w14:paraId="1C2D644D" w14:textId="77777777" w:rsidR="00526663" w:rsidRPr="00F32867" w:rsidRDefault="00526663" w:rsidP="00526663">
            <w:pPr>
              <w:spacing w:before="120" w:after="120"/>
              <w:jc w:val="both"/>
              <w:rPr>
                <w:sz w:val="26"/>
                <w:szCs w:val="26"/>
                <w:lang w:val="pt-BR"/>
              </w:rPr>
            </w:pPr>
            <w:r w:rsidRPr="00F32867">
              <w:rPr>
                <w:sz w:val="26"/>
                <w:szCs w:val="26"/>
                <w:lang w:val="pt-BR"/>
              </w:rPr>
              <w:t>Nhiệt độ môi trường lớn nhất</w:t>
            </w:r>
          </w:p>
        </w:tc>
        <w:tc>
          <w:tcPr>
            <w:tcW w:w="3260" w:type="dxa"/>
            <w:vAlign w:val="center"/>
          </w:tcPr>
          <w:p w14:paraId="146DAFB9" w14:textId="77777777" w:rsidR="00526663" w:rsidRPr="00F32867" w:rsidRDefault="00526663" w:rsidP="00526663">
            <w:pPr>
              <w:spacing w:before="120" w:after="120"/>
              <w:jc w:val="center"/>
              <w:rPr>
                <w:sz w:val="26"/>
                <w:szCs w:val="26"/>
              </w:rPr>
            </w:pPr>
            <w:r w:rsidRPr="00F32867">
              <w:rPr>
                <w:sz w:val="26"/>
                <w:szCs w:val="26"/>
              </w:rPr>
              <w:t>45</w:t>
            </w:r>
            <w:r w:rsidRPr="00F32867">
              <w:rPr>
                <w:sz w:val="26"/>
                <w:szCs w:val="26"/>
                <w:vertAlign w:val="superscript"/>
              </w:rPr>
              <w:t>o</w:t>
            </w:r>
            <w:r w:rsidRPr="00F32867">
              <w:rPr>
                <w:sz w:val="26"/>
                <w:szCs w:val="26"/>
              </w:rPr>
              <w:t>C</w:t>
            </w:r>
          </w:p>
        </w:tc>
      </w:tr>
      <w:tr w:rsidR="00526663" w:rsidRPr="00F32867" w14:paraId="090133AA" w14:textId="77777777" w:rsidTr="00526663">
        <w:tc>
          <w:tcPr>
            <w:tcW w:w="5812" w:type="dxa"/>
          </w:tcPr>
          <w:p w14:paraId="0F29C2FF" w14:textId="77777777" w:rsidR="00526663" w:rsidRPr="00F32867" w:rsidRDefault="00526663" w:rsidP="00526663">
            <w:pPr>
              <w:spacing w:before="120" w:after="120"/>
              <w:jc w:val="both"/>
              <w:rPr>
                <w:sz w:val="26"/>
                <w:szCs w:val="26"/>
              </w:rPr>
            </w:pPr>
            <w:r w:rsidRPr="00F32867">
              <w:rPr>
                <w:sz w:val="26"/>
                <w:szCs w:val="26"/>
              </w:rPr>
              <w:t>Nhiệt độ môi trường nhỏ nhất</w:t>
            </w:r>
          </w:p>
        </w:tc>
        <w:tc>
          <w:tcPr>
            <w:tcW w:w="3260" w:type="dxa"/>
            <w:vAlign w:val="center"/>
          </w:tcPr>
          <w:p w14:paraId="502A7CC3" w14:textId="77777777" w:rsidR="00526663" w:rsidRPr="00F32867" w:rsidRDefault="00526663" w:rsidP="00526663">
            <w:pPr>
              <w:spacing w:before="120" w:after="120"/>
              <w:jc w:val="center"/>
              <w:rPr>
                <w:sz w:val="26"/>
                <w:szCs w:val="26"/>
              </w:rPr>
            </w:pPr>
            <w:r w:rsidRPr="00F32867">
              <w:rPr>
                <w:sz w:val="26"/>
                <w:szCs w:val="26"/>
              </w:rPr>
              <w:t>0</w:t>
            </w:r>
            <w:r w:rsidRPr="00F32867">
              <w:rPr>
                <w:sz w:val="26"/>
                <w:szCs w:val="26"/>
                <w:vertAlign w:val="superscript"/>
              </w:rPr>
              <w:t>o</w:t>
            </w:r>
            <w:r w:rsidRPr="00F32867">
              <w:rPr>
                <w:sz w:val="26"/>
                <w:szCs w:val="26"/>
              </w:rPr>
              <w:t>C</w:t>
            </w:r>
          </w:p>
        </w:tc>
      </w:tr>
      <w:tr w:rsidR="00526663" w:rsidRPr="00F32867" w14:paraId="700C7DC5" w14:textId="77777777" w:rsidTr="00526663">
        <w:tc>
          <w:tcPr>
            <w:tcW w:w="5812" w:type="dxa"/>
          </w:tcPr>
          <w:p w14:paraId="0E27A6AD" w14:textId="77777777" w:rsidR="00526663" w:rsidRPr="00F32867" w:rsidRDefault="00526663" w:rsidP="00526663">
            <w:pPr>
              <w:spacing w:before="120" w:after="120"/>
              <w:jc w:val="both"/>
              <w:rPr>
                <w:sz w:val="26"/>
                <w:szCs w:val="26"/>
              </w:rPr>
            </w:pPr>
            <w:r w:rsidRPr="00F32867">
              <w:rPr>
                <w:sz w:val="26"/>
                <w:szCs w:val="26"/>
              </w:rPr>
              <w:t>Khí hậu</w:t>
            </w:r>
          </w:p>
        </w:tc>
        <w:tc>
          <w:tcPr>
            <w:tcW w:w="3260" w:type="dxa"/>
            <w:vAlign w:val="center"/>
          </w:tcPr>
          <w:p w14:paraId="2231EAE1" w14:textId="77777777" w:rsidR="00526663" w:rsidRPr="00F32867" w:rsidRDefault="00526663" w:rsidP="00526663">
            <w:pPr>
              <w:spacing w:before="120" w:after="120"/>
              <w:jc w:val="center"/>
              <w:rPr>
                <w:sz w:val="26"/>
                <w:szCs w:val="26"/>
              </w:rPr>
            </w:pPr>
            <w:r w:rsidRPr="00F32867">
              <w:rPr>
                <w:sz w:val="26"/>
                <w:szCs w:val="26"/>
              </w:rPr>
              <w:t>Nhiệt đới, nóng ẩm</w:t>
            </w:r>
          </w:p>
        </w:tc>
      </w:tr>
      <w:tr w:rsidR="00526663" w:rsidRPr="00F32867" w14:paraId="2CF7725C" w14:textId="77777777" w:rsidTr="00526663">
        <w:tc>
          <w:tcPr>
            <w:tcW w:w="5812" w:type="dxa"/>
          </w:tcPr>
          <w:p w14:paraId="2A41EC13" w14:textId="77777777" w:rsidR="00526663" w:rsidRPr="00F32867" w:rsidRDefault="00526663" w:rsidP="00526663">
            <w:pPr>
              <w:spacing w:before="120" w:after="120"/>
              <w:jc w:val="both"/>
              <w:rPr>
                <w:sz w:val="26"/>
                <w:szCs w:val="26"/>
              </w:rPr>
            </w:pPr>
            <w:r w:rsidRPr="00F32867">
              <w:rPr>
                <w:sz w:val="26"/>
                <w:szCs w:val="26"/>
              </w:rPr>
              <w:t>Độ ẩm tương đối cao nhất</w:t>
            </w:r>
          </w:p>
        </w:tc>
        <w:tc>
          <w:tcPr>
            <w:tcW w:w="3260" w:type="dxa"/>
            <w:vAlign w:val="center"/>
          </w:tcPr>
          <w:p w14:paraId="3E0A51F8" w14:textId="77777777" w:rsidR="00526663" w:rsidRPr="00F32867" w:rsidRDefault="00526663" w:rsidP="00526663">
            <w:pPr>
              <w:spacing w:before="120" w:after="120"/>
              <w:jc w:val="center"/>
              <w:rPr>
                <w:sz w:val="26"/>
                <w:szCs w:val="26"/>
              </w:rPr>
            </w:pPr>
            <w:r w:rsidRPr="00F32867">
              <w:rPr>
                <w:sz w:val="26"/>
                <w:szCs w:val="26"/>
              </w:rPr>
              <w:t>100%</w:t>
            </w:r>
          </w:p>
        </w:tc>
      </w:tr>
      <w:tr w:rsidR="00526663" w:rsidRPr="00F32867" w14:paraId="0EE41C20" w14:textId="77777777" w:rsidTr="00526663">
        <w:tc>
          <w:tcPr>
            <w:tcW w:w="5812" w:type="dxa"/>
          </w:tcPr>
          <w:p w14:paraId="2BEAF00A" w14:textId="77777777" w:rsidR="00526663" w:rsidRPr="00F32867" w:rsidRDefault="00526663" w:rsidP="00526663">
            <w:pPr>
              <w:spacing w:before="120" w:after="120"/>
              <w:jc w:val="both"/>
              <w:rPr>
                <w:sz w:val="26"/>
                <w:szCs w:val="26"/>
              </w:rPr>
            </w:pPr>
            <w:r w:rsidRPr="00F32867">
              <w:rPr>
                <w:sz w:val="26"/>
                <w:szCs w:val="26"/>
              </w:rPr>
              <w:t>Độ cao lắp đặt thiết bị so với  mực nước biển</w:t>
            </w:r>
          </w:p>
        </w:tc>
        <w:tc>
          <w:tcPr>
            <w:tcW w:w="3260" w:type="dxa"/>
            <w:vAlign w:val="center"/>
          </w:tcPr>
          <w:p w14:paraId="6F078772" w14:textId="77777777" w:rsidR="00526663" w:rsidRPr="00F32867" w:rsidRDefault="00526663" w:rsidP="00526663">
            <w:pPr>
              <w:spacing w:before="120" w:after="120"/>
              <w:jc w:val="center"/>
              <w:rPr>
                <w:sz w:val="26"/>
                <w:szCs w:val="26"/>
              </w:rPr>
            </w:pPr>
            <w:r w:rsidRPr="00F32867">
              <w:rPr>
                <w:sz w:val="26"/>
                <w:szCs w:val="26"/>
              </w:rPr>
              <w:t>Đến 1.000 m</w:t>
            </w:r>
          </w:p>
        </w:tc>
      </w:tr>
      <w:tr w:rsidR="00526663" w:rsidRPr="00F32867" w14:paraId="4CBAEC69" w14:textId="77777777" w:rsidTr="00526663">
        <w:tc>
          <w:tcPr>
            <w:tcW w:w="5812" w:type="dxa"/>
            <w:shd w:val="clear" w:color="auto" w:fill="auto"/>
          </w:tcPr>
          <w:p w14:paraId="6017A6E7" w14:textId="77777777" w:rsidR="00526663" w:rsidRPr="00F32867" w:rsidRDefault="00526663" w:rsidP="00526663">
            <w:pPr>
              <w:spacing w:before="120" w:after="120"/>
              <w:jc w:val="both"/>
              <w:rPr>
                <w:sz w:val="26"/>
                <w:szCs w:val="26"/>
              </w:rPr>
            </w:pPr>
            <w:r w:rsidRPr="00F32867">
              <w:rPr>
                <w:sz w:val="26"/>
                <w:szCs w:val="26"/>
              </w:rPr>
              <w:t>Vận tốc gió lớn nhất (đối với thiết bị làm việc ngoài trời)</w:t>
            </w:r>
          </w:p>
        </w:tc>
        <w:tc>
          <w:tcPr>
            <w:tcW w:w="3260" w:type="dxa"/>
            <w:shd w:val="clear" w:color="auto" w:fill="auto"/>
            <w:vAlign w:val="center"/>
          </w:tcPr>
          <w:p w14:paraId="066ADD5D" w14:textId="77777777" w:rsidR="00526663" w:rsidRPr="00F32867" w:rsidRDefault="00526663" w:rsidP="00526663">
            <w:pPr>
              <w:spacing w:before="120" w:after="120"/>
              <w:jc w:val="center"/>
              <w:rPr>
                <w:sz w:val="26"/>
                <w:szCs w:val="26"/>
              </w:rPr>
            </w:pPr>
            <w:r w:rsidRPr="00F32867">
              <w:rPr>
                <w:sz w:val="26"/>
                <w:szCs w:val="26"/>
              </w:rPr>
              <w:t>160 km/h</w:t>
            </w:r>
          </w:p>
        </w:tc>
      </w:tr>
    </w:tbl>
    <w:p w14:paraId="3A0C57C1" w14:textId="77777777" w:rsidR="00526663" w:rsidRPr="00F32867" w:rsidRDefault="00526663" w:rsidP="00526663">
      <w:pPr>
        <w:pStyle w:val="ndieund"/>
        <w:tabs>
          <w:tab w:val="left" w:pos="851"/>
        </w:tabs>
        <w:spacing w:before="120"/>
        <w:ind w:firstLine="567"/>
        <w:rPr>
          <w:rFonts w:ascii="Times New Roman" w:hAnsi="Times New Roman"/>
          <w:sz w:val="26"/>
          <w:szCs w:val="26"/>
          <w:lang w:val="pt-BR"/>
        </w:rPr>
      </w:pPr>
      <w:r w:rsidRPr="00F32867">
        <w:rPr>
          <w:rFonts w:ascii="Times New Roman" w:hAnsi="Times New Roman"/>
          <w:sz w:val="26"/>
          <w:szCs w:val="26"/>
          <w:lang w:val="pt-BR"/>
        </w:rPr>
        <w:lastRenderedPageBreak/>
        <w:t>Lưu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68F5844" w14:textId="77777777" w:rsidR="00526663" w:rsidRPr="00F32867" w:rsidRDefault="00526663" w:rsidP="00361A5C">
      <w:pPr>
        <w:pStyle w:val="ndieund"/>
        <w:numPr>
          <w:ilvl w:val="0"/>
          <w:numId w:val="160"/>
        </w:numPr>
        <w:tabs>
          <w:tab w:val="left" w:pos="851"/>
        </w:tabs>
        <w:spacing w:before="240"/>
        <w:jc w:val="both"/>
        <w:rPr>
          <w:rFonts w:ascii="Times New Roman" w:hAnsi="Times New Roman"/>
          <w:sz w:val="26"/>
          <w:szCs w:val="26"/>
          <w:lang w:val="pt-BR"/>
        </w:rPr>
      </w:pPr>
      <w:r w:rsidRPr="00F32867">
        <w:rPr>
          <w:rFonts w:ascii="Times New Roman" w:hAnsi="Times New Roman"/>
          <w:sz w:val="26"/>
          <w:szCs w:val="26"/>
          <w:lang w:val="pt-BR"/>
        </w:rPr>
        <w:t>Điều kiện vận hành của hệ thống điện</w:t>
      </w:r>
    </w:p>
    <w:tbl>
      <w:tblPr>
        <w:tblW w:w="8930"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976"/>
        <w:gridCol w:w="2268"/>
      </w:tblGrid>
      <w:tr w:rsidR="00526663" w:rsidRPr="00F32867" w14:paraId="23030B19" w14:textId="77777777" w:rsidTr="00526663">
        <w:tc>
          <w:tcPr>
            <w:tcW w:w="3686" w:type="dxa"/>
            <w:vAlign w:val="center"/>
          </w:tcPr>
          <w:p w14:paraId="4439D150" w14:textId="77777777" w:rsidR="00526663" w:rsidRPr="00F32867" w:rsidRDefault="00526663" w:rsidP="00526663">
            <w:pPr>
              <w:spacing w:before="120" w:after="120"/>
              <w:jc w:val="both"/>
              <w:rPr>
                <w:sz w:val="26"/>
                <w:szCs w:val="26"/>
                <w:lang w:val="pt-BR"/>
              </w:rPr>
            </w:pPr>
            <w:r w:rsidRPr="00F32867">
              <w:rPr>
                <w:sz w:val="26"/>
                <w:szCs w:val="26"/>
                <w:lang w:val="pt-BR"/>
              </w:rPr>
              <w:t>Điện áp danh định của hệ thống điện (kV)</w:t>
            </w:r>
          </w:p>
        </w:tc>
        <w:tc>
          <w:tcPr>
            <w:tcW w:w="2976" w:type="dxa"/>
            <w:vAlign w:val="center"/>
          </w:tcPr>
          <w:p w14:paraId="791FD522" w14:textId="77777777" w:rsidR="00526663" w:rsidRPr="00F32867" w:rsidRDefault="00526663" w:rsidP="00526663">
            <w:pPr>
              <w:spacing w:before="120" w:after="120"/>
              <w:jc w:val="center"/>
              <w:rPr>
                <w:sz w:val="26"/>
                <w:szCs w:val="26"/>
              </w:rPr>
            </w:pPr>
            <w:r w:rsidRPr="00F32867">
              <w:rPr>
                <w:sz w:val="26"/>
                <w:szCs w:val="26"/>
              </w:rPr>
              <w:t>35</w:t>
            </w:r>
          </w:p>
        </w:tc>
        <w:tc>
          <w:tcPr>
            <w:tcW w:w="2268" w:type="dxa"/>
            <w:vAlign w:val="center"/>
          </w:tcPr>
          <w:p w14:paraId="554068D8" w14:textId="77777777" w:rsidR="00526663" w:rsidRPr="00F32867" w:rsidRDefault="00526663" w:rsidP="00526663">
            <w:pPr>
              <w:spacing w:before="120" w:after="120"/>
              <w:jc w:val="center"/>
              <w:rPr>
                <w:sz w:val="26"/>
                <w:szCs w:val="26"/>
              </w:rPr>
            </w:pPr>
            <w:r w:rsidRPr="00F32867">
              <w:rPr>
                <w:sz w:val="26"/>
                <w:szCs w:val="26"/>
              </w:rPr>
              <w:t>22</w:t>
            </w:r>
          </w:p>
        </w:tc>
      </w:tr>
      <w:tr w:rsidR="00526663" w:rsidRPr="00F32867" w14:paraId="2D841258" w14:textId="77777777" w:rsidTr="00526663">
        <w:trPr>
          <w:trHeight w:val="347"/>
        </w:trPr>
        <w:tc>
          <w:tcPr>
            <w:tcW w:w="3686" w:type="dxa"/>
            <w:vAlign w:val="center"/>
          </w:tcPr>
          <w:p w14:paraId="46CD95BF" w14:textId="77777777" w:rsidR="00526663" w:rsidRPr="00F32867" w:rsidRDefault="00526663" w:rsidP="00526663">
            <w:pPr>
              <w:spacing w:before="120" w:after="120"/>
              <w:jc w:val="both"/>
              <w:rPr>
                <w:sz w:val="26"/>
                <w:szCs w:val="26"/>
              </w:rPr>
            </w:pPr>
            <w:r w:rsidRPr="00F32867">
              <w:rPr>
                <w:sz w:val="26"/>
                <w:szCs w:val="26"/>
              </w:rPr>
              <w:t>Sơ đồ</w:t>
            </w:r>
          </w:p>
        </w:tc>
        <w:tc>
          <w:tcPr>
            <w:tcW w:w="5244" w:type="dxa"/>
            <w:gridSpan w:val="2"/>
          </w:tcPr>
          <w:p w14:paraId="57F6AE28" w14:textId="77777777" w:rsidR="00526663" w:rsidRPr="00F32867" w:rsidRDefault="00526663" w:rsidP="00526663">
            <w:pPr>
              <w:spacing w:before="120" w:after="120"/>
              <w:jc w:val="center"/>
              <w:rPr>
                <w:sz w:val="26"/>
                <w:szCs w:val="26"/>
              </w:rPr>
            </w:pPr>
            <w:r w:rsidRPr="00F32867">
              <w:rPr>
                <w:sz w:val="26"/>
                <w:szCs w:val="26"/>
              </w:rPr>
              <w:t>3 pha</w:t>
            </w:r>
          </w:p>
        </w:tc>
      </w:tr>
      <w:tr w:rsidR="00526663" w:rsidRPr="00F32867" w14:paraId="2D98D9E4" w14:textId="77777777" w:rsidTr="00526663">
        <w:trPr>
          <w:trHeight w:val="340"/>
        </w:trPr>
        <w:tc>
          <w:tcPr>
            <w:tcW w:w="3686" w:type="dxa"/>
            <w:vAlign w:val="center"/>
          </w:tcPr>
          <w:p w14:paraId="3EC07D54" w14:textId="77777777" w:rsidR="00526663" w:rsidRPr="00F32867" w:rsidRDefault="00526663" w:rsidP="00526663">
            <w:pPr>
              <w:spacing w:before="120" w:after="120"/>
              <w:jc w:val="both"/>
              <w:rPr>
                <w:sz w:val="26"/>
                <w:szCs w:val="26"/>
              </w:rPr>
            </w:pPr>
            <w:r w:rsidRPr="00F32867">
              <w:rPr>
                <w:sz w:val="26"/>
                <w:szCs w:val="26"/>
              </w:rPr>
              <w:t>Chế độ nối đất trung tính</w:t>
            </w:r>
          </w:p>
        </w:tc>
        <w:tc>
          <w:tcPr>
            <w:tcW w:w="2976" w:type="dxa"/>
            <w:vAlign w:val="center"/>
          </w:tcPr>
          <w:p w14:paraId="7994E4AA" w14:textId="77777777" w:rsidR="00526663" w:rsidRPr="00F32867" w:rsidRDefault="00526663" w:rsidP="00526663">
            <w:pPr>
              <w:spacing w:before="120" w:after="120"/>
              <w:jc w:val="center"/>
              <w:rPr>
                <w:sz w:val="26"/>
                <w:szCs w:val="26"/>
              </w:rPr>
            </w:pPr>
            <w:r w:rsidRPr="00F32867">
              <w:rPr>
                <w:sz w:val="26"/>
                <w:szCs w:val="26"/>
              </w:rPr>
              <w:t>Trung tính cách ly hoặc nối đất qua trở kháng</w:t>
            </w:r>
          </w:p>
        </w:tc>
        <w:tc>
          <w:tcPr>
            <w:tcW w:w="2268" w:type="dxa"/>
            <w:vAlign w:val="center"/>
          </w:tcPr>
          <w:p w14:paraId="60155633" w14:textId="77777777" w:rsidR="00526663" w:rsidRPr="00F32867" w:rsidRDefault="00526663" w:rsidP="00526663">
            <w:pPr>
              <w:spacing w:before="120" w:after="120"/>
              <w:jc w:val="center"/>
              <w:rPr>
                <w:sz w:val="26"/>
                <w:szCs w:val="26"/>
              </w:rPr>
            </w:pPr>
            <w:r w:rsidRPr="00F32867">
              <w:rPr>
                <w:sz w:val="26"/>
                <w:szCs w:val="26"/>
              </w:rPr>
              <w:t>Trung tính nối đất trực tiếp</w:t>
            </w:r>
          </w:p>
        </w:tc>
      </w:tr>
      <w:tr w:rsidR="00526663" w:rsidRPr="00F32867" w14:paraId="0C1B60FA" w14:textId="77777777" w:rsidTr="00526663">
        <w:tc>
          <w:tcPr>
            <w:tcW w:w="3686" w:type="dxa"/>
            <w:vAlign w:val="center"/>
          </w:tcPr>
          <w:p w14:paraId="5BEBC0DD" w14:textId="77777777" w:rsidR="00526663" w:rsidRPr="00F32867" w:rsidRDefault="00526663" w:rsidP="00526663">
            <w:pPr>
              <w:spacing w:before="120" w:after="120"/>
              <w:jc w:val="both"/>
              <w:rPr>
                <w:sz w:val="26"/>
                <w:szCs w:val="26"/>
              </w:rPr>
            </w:pPr>
            <w:r w:rsidRPr="00F32867">
              <w:rPr>
                <w:sz w:val="26"/>
                <w:szCs w:val="26"/>
              </w:rPr>
              <w:t>Điện áp cao nhất của thiết bị (kV)</w:t>
            </w:r>
          </w:p>
        </w:tc>
        <w:tc>
          <w:tcPr>
            <w:tcW w:w="2976" w:type="dxa"/>
            <w:vAlign w:val="center"/>
          </w:tcPr>
          <w:p w14:paraId="7E52D199" w14:textId="77777777" w:rsidR="00526663" w:rsidRPr="00F32867" w:rsidRDefault="00526663" w:rsidP="00526663">
            <w:pPr>
              <w:spacing w:before="120" w:after="120"/>
              <w:jc w:val="center"/>
              <w:rPr>
                <w:sz w:val="26"/>
                <w:szCs w:val="26"/>
              </w:rPr>
            </w:pPr>
            <w:r w:rsidRPr="00F32867">
              <w:rPr>
                <w:sz w:val="26"/>
                <w:szCs w:val="26"/>
              </w:rPr>
              <w:t>38,5 hoặc 40,5</w:t>
            </w:r>
          </w:p>
        </w:tc>
        <w:tc>
          <w:tcPr>
            <w:tcW w:w="2268" w:type="dxa"/>
            <w:vAlign w:val="center"/>
          </w:tcPr>
          <w:p w14:paraId="4A3FC953" w14:textId="77777777" w:rsidR="00526663" w:rsidRPr="00F32867" w:rsidRDefault="00526663" w:rsidP="00526663">
            <w:pPr>
              <w:spacing w:before="120" w:after="120"/>
              <w:jc w:val="center"/>
              <w:rPr>
                <w:sz w:val="26"/>
                <w:szCs w:val="26"/>
              </w:rPr>
            </w:pPr>
            <w:r w:rsidRPr="00F32867">
              <w:rPr>
                <w:sz w:val="26"/>
                <w:szCs w:val="26"/>
              </w:rPr>
              <w:t>24</w:t>
            </w:r>
          </w:p>
        </w:tc>
      </w:tr>
      <w:tr w:rsidR="00526663" w:rsidRPr="00F32867" w14:paraId="64F1E69F" w14:textId="77777777" w:rsidTr="00526663">
        <w:tc>
          <w:tcPr>
            <w:tcW w:w="3686" w:type="dxa"/>
            <w:vAlign w:val="center"/>
          </w:tcPr>
          <w:p w14:paraId="116418E9" w14:textId="77777777" w:rsidR="00526663" w:rsidRPr="00F32867" w:rsidRDefault="00526663" w:rsidP="00526663">
            <w:pPr>
              <w:spacing w:before="120" w:after="120"/>
              <w:jc w:val="both"/>
              <w:rPr>
                <w:sz w:val="26"/>
                <w:szCs w:val="26"/>
              </w:rPr>
            </w:pPr>
            <w:r w:rsidRPr="00F32867">
              <w:rPr>
                <w:sz w:val="26"/>
                <w:szCs w:val="26"/>
              </w:rPr>
              <w:t>Tần số (Hz)</w:t>
            </w:r>
          </w:p>
        </w:tc>
        <w:tc>
          <w:tcPr>
            <w:tcW w:w="2976" w:type="dxa"/>
            <w:vAlign w:val="center"/>
          </w:tcPr>
          <w:p w14:paraId="481C5E10" w14:textId="77777777" w:rsidR="00526663" w:rsidRPr="00F32867" w:rsidRDefault="00526663" w:rsidP="00526663">
            <w:pPr>
              <w:spacing w:before="120" w:after="120"/>
              <w:jc w:val="center"/>
              <w:rPr>
                <w:sz w:val="26"/>
                <w:szCs w:val="26"/>
              </w:rPr>
            </w:pPr>
            <w:r w:rsidRPr="00F32867">
              <w:rPr>
                <w:sz w:val="26"/>
                <w:szCs w:val="26"/>
              </w:rPr>
              <w:t>50</w:t>
            </w:r>
          </w:p>
        </w:tc>
        <w:tc>
          <w:tcPr>
            <w:tcW w:w="2268" w:type="dxa"/>
            <w:vAlign w:val="center"/>
          </w:tcPr>
          <w:p w14:paraId="0351673B" w14:textId="77777777" w:rsidR="00526663" w:rsidRPr="00F32867" w:rsidRDefault="00526663" w:rsidP="00526663">
            <w:pPr>
              <w:spacing w:before="120" w:after="120"/>
              <w:jc w:val="center"/>
              <w:rPr>
                <w:sz w:val="26"/>
                <w:szCs w:val="26"/>
              </w:rPr>
            </w:pPr>
            <w:r w:rsidRPr="00F32867">
              <w:rPr>
                <w:sz w:val="26"/>
                <w:szCs w:val="26"/>
              </w:rPr>
              <w:t>50</w:t>
            </w:r>
          </w:p>
        </w:tc>
      </w:tr>
    </w:tbl>
    <w:p w14:paraId="2F2957B4" w14:textId="77777777" w:rsidR="00526663" w:rsidRPr="00F32867" w:rsidRDefault="00526663" w:rsidP="00526663">
      <w:pPr>
        <w:pStyle w:val="ndieund"/>
        <w:tabs>
          <w:tab w:val="left" w:pos="851"/>
        </w:tabs>
        <w:spacing w:before="240" w:line="360" w:lineRule="exact"/>
        <w:ind w:firstLine="567"/>
        <w:rPr>
          <w:rFonts w:ascii="Times New Roman" w:hAnsi="Times New Roman"/>
          <w:bCs/>
          <w:sz w:val="26"/>
          <w:szCs w:val="26"/>
          <w:lang w:val="pt-BR"/>
        </w:rPr>
      </w:pPr>
      <w:r w:rsidRPr="00F32867">
        <w:rPr>
          <w:rFonts w:ascii="Times New Roman" w:hAnsi="Times New Roman"/>
          <w:bCs/>
          <w:sz w:val="26"/>
          <w:szCs w:val="26"/>
          <w:lang w:val="pt-BR"/>
        </w:rPr>
        <w:t>3. Điều kiện về quản lý chất lượng của nhà sản xuất</w:t>
      </w:r>
    </w:p>
    <w:p w14:paraId="60165B1F" w14:textId="77777777" w:rsidR="00526663" w:rsidRPr="00F32867" w:rsidRDefault="00526663" w:rsidP="00526663">
      <w:pPr>
        <w:pStyle w:val="BodyText"/>
        <w:tabs>
          <w:tab w:val="left" w:pos="851"/>
        </w:tabs>
        <w:spacing w:before="120" w:line="360" w:lineRule="exact"/>
        <w:ind w:firstLine="567"/>
        <w:rPr>
          <w:sz w:val="26"/>
          <w:szCs w:val="26"/>
        </w:rPr>
      </w:pPr>
      <w:r w:rsidRPr="00F32867">
        <w:rPr>
          <w:sz w:val="26"/>
          <w:szCs w:val="26"/>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54B2A015" w14:textId="77777777" w:rsidR="00526663" w:rsidRPr="00F32867" w:rsidRDefault="00526663" w:rsidP="00526663">
      <w:pPr>
        <w:pStyle w:val="Heading1"/>
        <w:spacing w:before="120" w:after="0" w:line="356" w:lineRule="exact"/>
        <w:rPr>
          <w:rFonts w:asciiTheme="majorHAnsi" w:hAnsiTheme="majorHAnsi" w:cstheme="majorHAnsi"/>
          <w:i/>
          <w:sz w:val="26"/>
          <w:szCs w:val="26"/>
        </w:rPr>
      </w:pPr>
      <w:bookmarkStart w:id="8" w:name="_Toc132185977"/>
    </w:p>
    <w:p w14:paraId="63B42E14" w14:textId="77777777" w:rsidR="00526663" w:rsidRPr="00F32867" w:rsidRDefault="00526663" w:rsidP="00526663">
      <w:pPr>
        <w:rPr>
          <w:sz w:val="26"/>
          <w:szCs w:val="26"/>
        </w:rPr>
      </w:pPr>
    </w:p>
    <w:p w14:paraId="1258970D" w14:textId="77777777" w:rsidR="00526663" w:rsidRPr="00F32867" w:rsidRDefault="00526663" w:rsidP="00526663">
      <w:pPr>
        <w:pStyle w:val="Heading1"/>
        <w:spacing w:before="120" w:after="0" w:line="356" w:lineRule="exact"/>
        <w:rPr>
          <w:rFonts w:asciiTheme="majorHAnsi" w:hAnsiTheme="majorHAnsi" w:cstheme="majorHAnsi"/>
          <w:i/>
          <w:sz w:val="26"/>
          <w:szCs w:val="26"/>
          <w:lang w:val="vi-VN"/>
        </w:rPr>
      </w:pPr>
      <w:r w:rsidRPr="00F32867">
        <w:rPr>
          <w:rFonts w:asciiTheme="majorHAnsi" w:hAnsiTheme="majorHAnsi" w:cstheme="majorHAnsi"/>
          <w:sz w:val="26"/>
          <w:szCs w:val="26"/>
        </w:rPr>
        <w:t>PHẦN</w:t>
      </w:r>
      <w:r w:rsidRPr="00F32867">
        <w:rPr>
          <w:rFonts w:asciiTheme="majorHAnsi" w:hAnsiTheme="majorHAnsi" w:cstheme="majorHAnsi"/>
          <w:sz w:val="26"/>
          <w:szCs w:val="26"/>
          <w:lang w:val="vi-VN"/>
        </w:rPr>
        <w:t xml:space="preserve"> II</w:t>
      </w:r>
      <w:bookmarkEnd w:id="8"/>
    </w:p>
    <w:p w14:paraId="6BA782C5" w14:textId="77777777" w:rsidR="00526663" w:rsidRPr="00F32867" w:rsidRDefault="00526663" w:rsidP="00526663">
      <w:pPr>
        <w:pStyle w:val="Heading1"/>
        <w:spacing w:before="120" w:after="120"/>
        <w:rPr>
          <w:rFonts w:asciiTheme="majorHAnsi" w:hAnsiTheme="majorHAnsi" w:cstheme="majorHAnsi"/>
          <w:i/>
          <w:sz w:val="26"/>
          <w:szCs w:val="26"/>
          <w:lang w:val="vi-VN"/>
        </w:rPr>
      </w:pPr>
      <w:bookmarkStart w:id="9" w:name="_Toc127543657"/>
      <w:bookmarkStart w:id="10" w:name="_Toc132185978"/>
      <w:r w:rsidRPr="00F32867">
        <w:rPr>
          <w:rFonts w:asciiTheme="majorHAnsi" w:hAnsiTheme="majorHAnsi" w:cstheme="majorHAnsi"/>
          <w:sz w:val="26"/>
          <w:szCs w:val="26"/>
          <w:lang w:val="vi-VN"/>
        </w:rPr>
        <w:t>YÊU CẦU KỸ THUẬT</w:t>
      </w:r>
      <w:bookmarkEnd w:id="9"/>
      <w:bookmarkEnd w:id="10"/>
    </w:p>
    <w:p w14:paraId="1450B07D" w14:textId="77777777" w:rsidR="00526663" w:rsidRPr="00F32867" w:rsidRDefault="00526663" w:rsidP="00526663">
      <w:pPr>
        <w:pStyle w:val="Heading1"/>
        <w:spacing w:before="120" w:after="120"/>
        <w:rPr>
          <w:rFonts w:asciiTheme="majorHAnsi" w:hAnsiTheme="majorHAnsi" w:cstheme="majorHAnsi"/>
          <w:i/>
          <w:iCs/>
          <w:sz w:val="26"/>
          <w:szCs w:val="26"/>
        </w:rPr>
      </w:pPr>
      <w:bookmarkStart w:id="11" w:name="_Toc132185979"/>
      <w:r w:rsidRPr="00F32867">
        <w:rPr>
          <w:rFonts w:asciiTheme="majorHAnsi" w:hAnsiTheme="majorHAnsi" w:cstheme="majorHAnsi"/>
          <w:iCs/>
          <w:sz w:val="26"/>
          <w:szCs w:val="26"/>
        </w:rPr>
        <w:t>Chương I</w:t>
      </w:r>
      <w:bookmarkEnd w:id="11"/>
    </w:p>
    <w:p w14:paraId="768F54B1" w14:textId="77777777" w:rsidR="00526663" w:rsidRPr="00F32867" w:rsidRDefault="00526663" w:rsidP="00526663">
      <w:pPr>
        <w:spacing w:before="120" w:line="356" w:lineRule="exact"/>
        <w:jc w:val="center"/>
        <w:rPr>
          <w:rFonts w:asciiTheme="majorHAnsi" w:hAnsiTheme="majorHAnsi" w:cstheme="majorHAnsi"/>
          <w:b/>
          <w:sz w:val="26"/>
          <w:szCs w:val="26"/>
        </w:rPr>
      </w:pPr>
      <w:r w:rsidRPr="00F32867">
        <w:rPr>
          <w:rFonts w:asciiTheme="majorHAnsi" w:hAnsiTheme="majorHAnsi" w:cstheme="majorHAnsi"/>
          <w:b/>
          <w:sz w:val="26"/>
          <w:szCs w:val="26"/>
        </w:rPr>
        <w:t>RECLOSER DÙNG CHO LƯỚI ĐIỆN 22 KV</w:t>
      </w:r>
    </w:p>
    <w:p w14:paraId="73B10DB9" w14:textId="77777777" w:rsidR="00526663" w:rsidRPr="00F32867" w:rsidRDefault="00526663" w:rsidP="00526663">
      <w:pPr>
        <w:pStyle w:val="0111"/>
        <w:numPr>
          <w:ilvl w:val="0"/>
          <w:numId w:val="0"/>
        </w:numPr>
        <w:tabs>
          <w:tab w:val="left" w:pos="851"/>
        </w:tabs>
        <w:spacing w:before="240" w:after="0" w:line="380" w:lineRule="exact"/>
        <w:ind w:firstLine="567"/>
        <w:jc w:val="both"/>
        <w:outlineLvl w:val="1"/>
        <w:rPr>
          <w:rFonts w:asciiTheme="majorHAnsi" w:hAnsiTheme="majorHAnsi" w:cstheme="majorHAnsi"/>
          <w:color w:val="auto"/>
          <w:lang w:val="en-US"/>
        </w:rPr>
      </w:pPr>
      <w:bookmarkStart w:id="12" w:name="_Toc416348565"/>
      <w:bookmarkStart w:id="13" w:name="_Toc416347787"/>
      <w:bookmarkStart w:id="14" w:name="_Toc416347624"/>
      <w:bookmarkStart w:id="15" w:name="_Toc416347312"/>
      <w:bookmarkStart w:id="16" w:name="_Toc416343906"/>
      <w:bookmarkStart w:id="17" w:name="_Toc416343523"/>
      <w:bookmarkStart w:id="18" w:name="_Toc418778637"/>
      <w:bookmarkStart w:id="19" w:name="_Toc446516879"/>
      <w:bookmarkStart w:id="20" w:name="_Toc132185980"/>
      <w:r w:rsidRPr="00F32867">
        <w:rPr>
          <w:rFonts w:asciiTheme="majorHAnsi" w:hAnsiTheme="majorHAnsi" w:cstheme="majorHAnsi"/>
          <w:color w:val="auto"/>
          <w:lang w:val="sv-SE"/>
        </w:rPr>
        <w:t>Điều 4</w:t>
      </w:r>
      <w:r w:rsidRPr="00F32867">
        <w:rPr>
          <w:rFonts w:asciiTheme="majorHAnsi" w:hAnsiTheme="majorHAnsi" w:cstheme="majorHAnsi"/>
          <w:color w:val="auto"/>
        </w:rPr>
        <w:t xml:space="preserve">. </w:t>
      </w:r>
      <w:bookmarkEnd w:id="12"/>
      <w:bookmarkEnd w:id="13"/>
      <w:bookmarkEnd w:id="14"/>
      <w:bookmarkEnd w:id="15"/>
      <w:bookmarkEnd w:id="16"/>
      <w:bookmarkEnd w:id="17"/>
      <w:bookmarkEnd w:id="18"/>
      <w:bookmarkEnd w:id="19"/>
      <w:r w:rsidRPr="00F32867">
        <w:rPr>
          <w:rFonts w:asciiTheme="majorHAnsi" w:hAnsiTheme="majorHAnsi" w:cstheme="majorHAnsi"/>
          <w:color w:val="auto"/>
          <w:lang w:val="en-US"/>
        </w:rPr>
        <w:t>Yêu cầu chung</w:t>
      </w:r>
      <w:bookmarkEnd w:id="20"/>
    </w:p>
    <w:p w14:paraId="6A68631F"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t xml:space="preserve">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F32867">
        <w:rPr>
          <w:rFonts w:asciiTheme="majorHAnsi" w:hAnsiTheme="majorHAnsi" w:cstheme="majorHAnsi"/>
          <w:sz w:val="26"/>
          <w:szCs w:val="26"/>
          <w:lang w:val="en-GB"/>
        </w:rPr>
        <w:t>về cả hai phía hoặc một phía (tùy thuộc vào thiết kế tại vị trí lắp đặt)</w:t>
      </w:r>
      <w:r w:rsidRPr="00F32867">
        <w:rPr>
          <w:rFonts w:asciiTheme="majorHAnsi" w:hAnsiTheme="majorHAnsi" w:cstheme="majorHAnsi"/>
          <w:sz w:val="26"/>
          <w:szCs w:val="26"/>
          <w:lang w:val="sv-SE"/>
        </w:rPr>
        <w:t xml:space="preserve">, </w:t>
      </w:r>
      <w:bookmarkStart w:id="21" w:name="_Hlk91424486"/>
      <w:r w:rsidRPr="00F32867">
        <w:rPr>
          <w:rFonts w:asciiTheme="majorHAnsi" w:hAnsiTheme="majorHAnsi" w:cstheme="majorHAnsi"/>
          <w:sz w:val="26"/>
          <w:szCs w:val="26"/>
        </w:rPr>
        <w:t>cách điện bằng nhựa đúc cycloaliphatic epoxy</w:t>
      </w:r>
      <w:bookmarkEnd w:id="21"/>
      <w:r w:rsidRPr="00F32867">
        <w:rPr>
          <w:rFonts w:asciiTheme="majorHAnsi" w:hAnsiTheme="majorHAnsi" w:cstheme="majorHAnsi"/>
          <w:sz w:val="26"/>
          <w:szCs w:val="26"/>
        </w:rPr>
        <w:t xml:space="preserve"> hoặc cao su silicon (silicone rubber) phù hợp vận hành trong các điều kiện ô nhiễm như khu vực ven biển, ô nhiễm công nghiệp, bức xạ tia cực tím v.v. cũng như khí hậu nhiệt đới ẩm</w:t>
      </w:r>
      <w:r w:rsidRPr="00F32867">
        <w:rPr>
          <w:rFonts w:asciiTheme="majorHAnsi" w:hAnsiTheme="majorHAnsi" w:cstheme="majorHAnsi"/>
          <w:sz w:val="26"/>
          <w:szCs w:val="26"/>
          <w:lang w:val="sv-SE"/>
        </w:rPr>
        <w:t>.</w:t>
      </w:r>
    </w:p>
    <w:p w14:paraId="41AF9246"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lastRenderedPageBreak/>
        <w:t>2. Recloser phải bao gồm tủ điều khiển được trang bị các chức năng bảo vệ, điều khiển và đo lường tại chỗ hoặc vận hành từ xa thông qua cổng giao tiếp với hệ thống SCADA.</w:t>
      </w:r>
    </w:p>
    <w:p w14:paraId="078B647F"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t>3. Cổng kết nối trên Recloser, trên tủ điều khiển và cáp kết nối (giữa Recloser và tủ điều khiển) được thiết kế dạng phích cắm (Plug-in), đảm bảo kín nước, chống được hơi ẩm và côn trùng xâm nhập.</w:t>
      </w:r>
    </w:p>
    <w:p w14:paraId="099B002E"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pacing w:val="6"/>
          <w:sz w:val="26"/>
          <w:szCs w:val="26"/>
          <w:lang w:val="sv-SE"/>
        </w:rPr>
      </w:pPr>
      <w:bookmarkStart w:id="22" w:name="_Hlk529439812"/>
      <w:r w:rsidRPr="00F32867">
        <w:rPr>
          <w:rFonts w:asciiTheme="majorHAnsi" w:hAnsiTheme="majorHAnsi" w:cstheme="majorHAnsi"/>
          <w:spacing w:val="6"/>
          <w:sz w:val="26"/>
          <w:szCs w:val="26"/>
          <w:lang w:val="sv-SE"/>
        </w:rPr>
        <w:t>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1A62A65A"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3" w:name="_Toc132185981"/>
      <w:bookmarkEnd w:id="22"/>
      <w:r w:rsidRPr="00F32867">
        <w:rPr>
          <w:rFonts w:asciiTheme="majorHAnsi" w:hAnsiTheme="majorHAnsi" w:cstheme="majorHAnsi"/>
          <w:color w:val="auto"/>
          <w:lang w:val="en-US"/>
        </w:rPr>
        <w:t>Điều 5. Các yêu cầu về thử nghiệm</w:t>
      </w:r>
      <w:bookmarkEnd w:id="23"/>
    </w:p>
    <w:p w14:paraId="559482AA"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 xml:space="preserve">1. Thử nghiệm xuất xưởng (Routine test) </w:t>
      </w:r>
    </w:p>
    <w:p w14:paraId="3D65A7E6"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14:paraId="7FE6EADB" w14:textId="77777777" w:rsidR="00526663" w:rsidRPr="00F32867" w:rsidRDefault="00526663" w:rsidP="00361A5C">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cách điện, điện áp tần số công nghiệp khô trong 1 phút (Dielectric Withstand Test, One Minute Dry Power-Frequency).</w:t>
      </w:r>
    </w:p>
    <w:p w14:paraId="58CCDEA0" w14:textId="77777777" w:rsidR="00526663" w:rsidRPr="00F32867" w:rsidRDefault="00526663" w:rsidP="00361A5C">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kiểm tra bộ điều khiển, đấu nối dây nhị thứ, và các phụ kiện đi kèm (Control, Secondary Wiring and Accessory Devices Check Tests).</w:t>
      </w:r>
    </w:p>
    <w:p w14:paraId="46857EC2" w14:textId="77777777" w:rsidR="00526663" w:rsidRPr="00F32867" w:rsidRDefault="00526663" w:rsidP="00361A5C">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Đo điện trở mạch chính (Measurement of the resistance of main circuits).</w:t>
      </w:r>
    </w:p>
    <w:p w14:paraId="0A5CC221" w14:textId="77777777" w:rsidR="00526663" w:rsidRPr="00F32867" w:rsidRDefault="00526663" w:rsidP="00361A5C">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Chỉnh định chức năng tự đóng lại và cắt quá dòng (Reclosing and Overcurrent Calibration).</w:t>
      </w:r>
    </w:p>
    <w:p w14:paraId="239023D0" w14:textId="77777777" w:rsidR="00526663" w:rsidRPr="00F32867" w:rsidRDefault="00526663" w:rsidP="00361A5C">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bookmarkStart w:id="24" w:name="_Hlk45108179"/>
      <w:r w:rsidRPr="00F32867">
        <w:rPr>
          <w:rFonts w:asciiTheme="majorHAnsi" w:hAnsiTheme="majorHAnsi" w:cstheme="majorHAnsi"/>
          <w:sz w:val="26"/>
          <w:szCs w:val="26"/>
        </w:rPr>
        <w:t>Thử phóng điện cục bộ (Partial discharge test).</w:t>
      </w:r>
    </w:p>
    <w:bookmarkEnd w:id="24"/>
    <w:p w14:paraId="6BBAA266" w14:textId="77777777" w:rsidR="00526663" w:rsidRPr="00F32867" w:rsidRDefault="00526663" w:rsidP="00361A5C">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vận hành cơ khí (No load mechanical operations test).</w:t>
      </w:r>
    </w:p>
    <w:p w14:paraId="71F519F7"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2. Thử nghiệm điển hình (Type test).</w:t>
      </w:r>
    </w:p>
    <w:p w14:paraId="62F1FCC2"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pacing w:val="4"/>
          <w:sz w:val="26"/>
          <w:szCs w:val="26"/>
        </w:rPr>
      </w:pPr>
      <w:r w:rsidRPr="00F32867">
        <w:rPr>
          <w:rFonts w:asciiTheme="majorHAnsi" w:hAnsiTheme="majorHAnsi" w:cstheme="majorHAnsi"/>
          <w:spacing w:val="4"/>
          <w:sz w:val="26"/>
          <w:szCs w:val="26"/>
        </w:rPr>
        <w:t xml:space="preserve">Thử nghiệm điển hình phải được thực hiện và chứng nhận bởi </w:t>
      </w:r>
      <w:r w:rsidRPr="00F32867">
        <w:rPr>
          <w:rFonts w:asciiTheme="majorHAnsi" w:hAnsiTheme="majorHAnsi" w:cstheme="majorHAnsi"/>
          <w:sz w:val="26"/>
          <w:szCs w:val="26"/>
        </w:rPr>
        <w:t xml:space="preserve">Đơn vị thử nghiệm được cấp chứng nhận đáp ứng tiêu chuẩn IEC/ISO 17025 </w:t>
      </w:r>
      <w:r w:rsidRPr="00F32867">
        <w:rPr>
          <w:rFonts w:asciiTheme="majorHAnsi" w:hAnsiTheme="majorHAnsi" w:cstheme="majorHAnsi"/>
          <w:spacing w:val="4"/>
          <w:sz w:val="26"/>
          <w:szCs w:val="26"/>
        </w:rPr>
        <w:t xml:space="preserve">trên mẫu sản phẩm tương tự. Việc thử nghiệm điển hình được thực hiện theo tiêu chuẩn </w:t>
      </w:r>
      <w:r w:rsidRPr="00F32867">
        <w:rPr>
          <w:rFonts w:asciiTheme="majorHAnsi" w:hAnsiTheme="majorHAnsi" w:cstheme="majorHAnsi"/>
          <w:sz w:val="26"/>
          <w:szCs w:val="26"/>
        </w:rPr>
        <w:t>tiêu chuẩn IEC 62271-111: 2012/IEEE C37.60: 2012</w:t>
      </w:r>
      <w:r w:rsidRPr="00F32867">
        <w:rPr>
          <w:rFonts w:asciiTheme="majorHAnsi" w:hAnsiTheme="majorHAnsi" w:cstheme="majorHAnsi"/>
          <w:spacing w:val="4"/>
          <w:sz w:val="26"/>
          <w:szCs w:val="26"/>
        </w:rPr>
        <w:t xml:space="preserve"> </w:t>
      </w:r>
      <w:r w:rsidRPr="00F32867">
        <w:rPr>
          <w:rFonts w:asciiTheme="majorHAnsi" w:hAnsiTheme="majorHAnsi" w:cstheme="majorHAnsi"/>
          <w:sz w:val="26"/>
          <w:szCs w:val="26"/>
        </w:rPr>
        <w:t xml:space="preserve">hoặc các phiên bản cập nhật mới hơn </w:t>
      </w:r>
      <w:r w:rsidRPr="00F32867">
        <w:rPr>
          <w:rFonts w:asciiTheme="majorHAnsi" w:hAnsiTheme="majorHAnsi" w:cstheme="majorHAnsi"/>
          <w:spacing w:val="4"/>
          <w:sz w:val="26"/>
          <w:szCs w:val="26"/>
        </w:rPr>
        <w:t>hoặc các tiêu chuẩn tương đương, bao gồm những hạng mục thử nghiệm sau đây:</w:t>
      </w:r>
    </w:p>
    <w:p w14:paraId="787A8B32"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lastRenderedPageBreak/>
        <w:t xml:space="preserve"> Thử nghiệm điện môi (Dielectric tests on main circuit).</w:t>
      </w:r>
    </w:p>
    <w:p w14:paraId="103AEC83"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phóng điện cục bộ (Partial discharge test).</w:t>
      </w:r>
    </w:p>
    <w:p w14:paraId="3F900E12"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Đo điện trở mạch chính (Measurement of the resistance of main circuits).</w:t>
      </w:r>
    </w:p>
    <w:p w14:paraId="14789006"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độ tăng nhiệt (Temperature rise tests).</w:t>
      </w:r>
    </w:p>
    <w:p w14:paraId="7039F498"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ổn định nhiệt và ổn định động (Short time withstand current and peak withstand current tests).</w:t>
      </w:r>
    </w:p>
    <w:p w14:paraId="7A6950D1"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cắt dòng điện dung đường dây và cáp ngầm (Line charging and cable charging current tests).</w:t>
      </w:r>
    </w:p>
    <w:p w14:paraId="354E6DD1"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bookmarkStart w:id="25" w:name="_Hlk45108327"/>
      <w:r w:rsidRPr="00F32867">
        <w:rPr>
          <w:rFonts w:asciiTheme="majorHAnsi" w:hAnsiTheme="majorHAnsi" w:cstheme="majorHAnsi"/>
          <w:sz w:val="26"/>
          <w:szCs w:val="26"/>
        </w:rPr>
        <w:t>Thử nghiệm khả năng đóng ngắn mạch (Making current tests).</w:t>
      </w:r>
    </w:p>
    <w:p w14:paraId="1CD7C990"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khả năng cắt ngắn mạch đối xứng (Rated symmetrical interruption test).</w:t>
      </w:r>
    </w:p>
    <w:p w14:paraId="1D5C5C9A"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cấp độ bảo vệ (IP) của vỏ (Tests to verify the degrees of protection of enclosures).</w:t>
      </w:r>
    </w:p>
    <w:p w14:paraId="7B5937C3"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dòng cắt tối thiểu (Minimum Tripping current tests).</w:t>
      </w:r>
    </w:p>
    <w:p w14:paraId="28BD4068"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đặc tuyến Thời gian-Dòng điện (Time-current tests).</w:t>
      </w:r>
    </w:p>
    <w:p w14:paraId="7F5CA653" w14:textId="77777777" w:rsidR="00526663" w:rsidRPr="00F32867" w:rsidRDefault="00526663" w:rsidP="00361A5C">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vận hành cơ khí (Mechanical Operation tests).</w:t>
      </w:r>
    </w:p>
    <w:p w14:paraId="2065C879" w14:textId="77777777" w:rsidR="00526663" w:rsidRPr="00F32867" w:rsidRDefault="00526663" w:rsidP="00361A5C">
      <w:pPr>
        <w:pStyle w:val="ListParagraph"/>
        <w:numPr>
          <w:ilvl w:val="0"/>
          <w:numId w:val="162"/>
        </w:numPr>
        <w:tabs>
          <w:tab w:val="left" w:pos="851"/>
          <w:tab w:val="left" w:pos="993"/>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khả năng chịu đựng xung dòng điện của tủ điều khiển (Control Electronic Elements Surge Withstand Capability test).</w:t>
      </w:r>
    </w:p>
    <w:p w14:paraId="7BC8896B" w14:textId="77777777" w:rsidR="00526663" w:rsidRPr="00F32867" w:rsidRDefault="00526663" w:rsidP="00526663">
      <w:pPr>
        <w:pStyle w:val="ListParagraph"/>
        <w:tabs>
          <w:tab w:val="left" w:pos="851"/>
          <w:tab w:val="left" w:pos="993"/>
        </w:tabs>
        <w:spacing w:before="120" w:line="380" w:lineRule="exact"/>
        <w:ind w:left="0" w:firstLine="567"/>
        <w:jc w:val="both"/>
        <w:rPr>
          <w:rFonts w:asciiTheme="majorHAnsi" w:hAnsiTheme="majorHAnsi" w:cstheme="majorHAnsi"/>
          <w:bCs/>
          <w:sz w:val="26"/>
          <w:szCs w:val="26"/>
        </w:rPr>
      </w:pPr>
      <w:r w:rsidRPr="00F32867">
        <w:rPr>
          <w:rFonts w:asciiTheme="majorHAnsi" w:hAnsiTheme="majorHAnsi" w:cstheme="majorHAnsi"/>
          <w:sz w:val="26"/>
          <w:szCs w:val="26"/>
        </w:rPr>
        <w:t>Đối với các hạng mục thử nghiệm điển hình nêu tại điểm e, f</w:t>
      </w:r>
      <w:r w:rsidRPr="00F32867">
        <w:rPr>
          <w:rFonts w:asciiTheme="majorHAnsi" w:hAnsiTheme="majorHAnsi" w:cstheme="majorHAnsi"/>
          <w:bCs/>
          <w:sz w:val="26"/>
          <w:szCs w:val="26"/>
          <w:lang w:val="vi-VN"/>
        </w:rPr>
        <w:t>, g, h: Đơn vị thử nghiệm hoặc đơn vị chứng kiến thử nghiệm phải là thành viên của Hiệp hội</w:t>
      </w:r>
      <w:r w:rsidRPr="00F32867">
        <w:rPr>
          <w:rFonts w:asciiTheme="majorHAnsi" w:hAnsiTheme="majorHAnsi" w:cstheme="majorHAnsi"/>
          <w:bCs/>
          <w:sz w:val="26"/>
          <w:szCs w:val="26"/>
        </w:rPr>
        <w:t xml:space="preserve"> liên kết</w:t>
      </w:r>
      <w:r w:rsidRPr="00F32867">
        <w:rPr>
          <w:rFonts w:asciiTheme="majorHAnsi" w:hAnsiTheme="majorHAnsi" w:cstheme="majorHAnsi"/>
          <w:bCs/>
          <w:sz w:val="26"/>
          <w:szCs w:val="26"/>
          <w:lang w:val="vi-VN"/>
        </w:rPr>
        <w:t xml:space="preserve"> thử nghiệm ngắn mạch (STL)</w:t>
      </w:r>
      <w:r w:rsidRPr="00F32867">
        <w:rPr>
          <w:rFonts w:asciiTheme="majorHAnsi" w:hAnsiTheme="majorHAnsi" w:cstheme="majorHAnsi"/>
          <w:bCs/>
          <w:sz w:val="26"/>
          <w:szCs w:val="26"/>
        </w:rPr>
        <w:t>.</w:t>
      </w:r>
    </w:p>
    <w:bookmarkEnd w:id="25"/>
    <w:p w14:paraId="574CC84E"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3. Thử nghiệm giao thức kết nối SCADA của tủ điều khiển Recloser</w:t>
      </w:r>
    </w:p>
    <w:p w14:paraId="37AD2AAF"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pacing w:val="4"/>
          <w:sz w:val="26"/>
          <w:szCs w:val="26"/>
        </w:rPr>
      </w:pPr>
      <w:r w:rsidRPr="00F32867">
        <w:rPr>
          <w:rFonts w:asciiTheme="majorHAnsi" w:hAnsiTheme="majorHAnsi" w:cstheme="majorHAnsi"/>
          <w:spacing w:val="4"/>
          <w:sz w:val="26"/>
          <w:szCs w:val="26"/>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094B46F5"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b w:val="0"/>
          <w:bCs/>
        </w:rPr>
      </w:pPr>
      <w:bookmarkStart w:id="26" w:name="_Toc132185982"/>
      <w:r w:rsidRPr="00F32867">
        <w:rPr>
          <w:rFonts w:asciiTheme="majorHAnsi" w:hAnsiTheme="majorHAnsi" w:cstheme="majorHAnsi"/>
          <w:color w:val="auto"/>
          <w:lang w:val="en-US"/>
        </w:rPr>
        <w:t>Điều</w:t>
      </w:r>
      <w:r w:rsidRPr="00F32867">
        <w:rPr>
          <w:rFonts w:asciiTheme="majorHAnsi" w:hAnsiTheme="majorHAnsi" w:cstheme="majorHAnsi"/>
          <w:bCs/>
          <w:lang w:val="en-US"/>
        </w:rPr>
        <w:t xml:space="preserve"> 6</w:t>
      </w:r>
      <w:r w:rsidRPr="00F32867">
        <w:rPr>
          <w:rFonts w:asciiTheme="majorHAnsi" w:hAnsiTheme="majorHAnsi" w:cstheme="majorHAnsi"/>
          <w:bCs/>
        </w:rPr>
        <w:t>.</w:t>
      </w:r>
      <w:r w:rsidRPr="00F32867">
        <w:rPr>
          <w:rFonts w:asciiTheme="majorHAnsi" w:hAnsiTheme="majorHAnsi" w:cstheme="majorHAnsi"/>
          <w:bCs/>
          <w:lang w:val="en-US"/>
        </w:rPr>
        <w:t xml:space="preserve"> </w:t>
      </w:r>
      <w:r w:rsidRPr="00F32867">
        <w:rPr>
          <w:rFonts w:asciiTheme="majorHAnsi" w:hAnsiTheme="majorHAnsi" w:cstheme="majorHAnsi"/>
          <w:bCs/>
        </w:rPr>
        <w:t xml:space="preserve">Phần mềm </w:t>
      </w:r>
      <w:r w:rsidRPr="00F32867">
        <w:rPr>
          <w:rFonts w:asciiTheme="majorHAnsi" w:hAnsiTheme="majorHAnsi" w:cstheme="majorHAnsi"/>
          <w:bCs/>
          <w:lang w:val="en-US"/>
        </w:rPr>
        <w:t>kèm theo thiết bị</w:t>
      </w:r>
      <w:bookmarkEnd w:id="26"/>
    </w:p>
    <w:p w14:paraId="27EDCE24"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1. Phần mềm cài đặt, cấu hình vận hành Recloser:</w:t>
      </w:r>
    </w:p>
    <w:p w14:paraId="690A0A33"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41363F89"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lastRenderedPageBreak/>
        <w:t>2. Phần mềm thử nghiệm SCADA:</w:t>
      </w:r>
    </w:p>
    <w:p w14:paraId="59305205"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2DC76F32"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7" w:name="_Toc132185983"/>
      <w:r w:rsidRPr="00F32867">
        <w:rPr>
          <w:rFonts w:asciiTheme="majorHAnsi" w:hAnsiTheme="majorHAnsi" w:cstheme="majorHAnsi"/>
          <w:color w:val="auto"/>
          <w:lang w:val="en-US"/>
        </w:rPr>
        <w:t>Điều 7. Phụ kiện kèm theo thiết bị</w:t>
      </w:r>
      <w:bookmarkEnd w:id="27"/>
    </w:p>
    <w:p w14:paraId="5701A1C9"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Mỗi Recloser, tủ điều khiển Recloser cung cấp phải theo kèm các thành phần, phụ kiện hoàn chỉnh sau:</w:t>
      </w:r>
    </w:p>
    <w:p w14:paraId="74A886F0" w14:textId="77777777" w:rsidR="00526663" w:rsidRPr="00F32867" w:rsidRDefault="00526663" w:rsidP="00361A5C">
      <w:pPr>
        <w:numPr>
          <w:ilvl w:val="0"/>
          <w:numId w:val="158"/>
        </w:numPr>
        <w:tabs>
          <w:tab w:val="left" w:pos="851"/>
          <w:tab w:val="left" w:pos="993"/>
        </w:tabs>
        <w:suppressAutoHyphens/>
        <w:spacing w:before="120" w:line="380" w:lineRule="exact"/>
        <w:ind w:left="0" w:firstLine="567"/>
        <w:jc w:val="both"/>
        <w:rPr>
          <w:rFonts w:asciiTheme="majorHAnsi" w:hAnsiTheme="majorHAnsi" w:cstheme="majorHAnsi"/>
          <w:sz w:val="26"/>
          <w:szCs w:val="26"/>
        </w:rPr>
      </w:pPr>
      <w:r w:rsidRPr="00F32867">
        <w:rPr>
          <w:rFonts w:asciiTheme="majorHAnsi" w:hAnsiTheme="majorHAnsi" w:cstheme="majorHAnsi"/>
          <w:sz w:val="26"/>
          <w:szCs w:val="26"/>
        </w:rPr>
        <w:t xml:space="preserve">Recloser: </w:t>
      </w:r>
    </w:p>
    <w:p w14:paraId="004DAD1D" w14:textId="77777777" w:rsidR="00526663" w:rsidRPr="00F32867" w:rsidRDefault="00526663" w:rsidP="00361A5C">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Biên bản thử nghiệm xuất xưởng Recloser.</w:t>
      </w:r>
    </w:p>
    <w:p w14:paraId="3EF6D1D4" w14:textId="77777777" w:rsidR="00526663" w:rsidRPr="00F32867" w:rsidRDefault="00526663" w:rsidP="00361A5C">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Sáu (6) kẹp cực phù hợp đấu nối Recloser với dây đồng hoặc dây nhôm tới tiết diện tới 240 mm</w:t>
      </w:r>
      <w:r w:rsidRPr="00F32867">
        <w:rPr>
          <w:rFonts w:asciiTheme="majorHAnsi" w:hAnsiTheme="majorHAnsi" w:cstheme="majorHAnsi"/>
          <w:sz w:val="26"/>
          <w:szCs w:val="26"/>
          <w:vertAlign w:val="superscript"/>
        </w:rPr>
        <w:t>2</w:t>
      </w:r>
      <w:r w:rsidRPr="00F32867">
        <w:rPr>
          <w:rFonts w:asciiTheme="majorHAnsi" w:hAnsiTheme="majorHAnsi" w:cstheme="majorHAnsi"/>
          <w:sz w:val="26"/>
          <w:szCs w:val="26"/>
        </w:rPr>
        <w:t>.</w:t>
      </w:r>
    </w:p>
    <w:p w14:paraId="1DDC96DF" w14:textId="77777777" w:rsidR="00526663" w:rsidRPr="00F32867" w:rsidRDefault="00526663" w:rsidP="00361A5C">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Móc thao tác cắt Recloser bằng tay tại chỗ để thao tác từ mặt đất thông qua sào thao tác.</w:t>
      </w:r>
    </w:p>
    <w:p w14:paraId="3294BD9B" w14:textId="77777777" w:rsidR="00526663" w:rsidRPr="00F32867" w:rsidRDefault="00526663" w:rsidP="00361A5C">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Một (01) bộ chỉ thị trạng thái “Đóng”/“Cắt” của Recloser, có thể nhìn thấy được từ mặt đất.</w:t>
      </w:r>
    </w:p>
    <w:p w14:paraId="0F3ABFEC" w14:textId="77777777" w:rsidR="00526663" w:rsidRPr="00F32867" w:rsidRDefault="00526663" w:rsidP="00361A5C">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Giá lắp Recloser đi kèm bu lông, đai ốc, vòng đệm v.v. Tất cả được làm từ thép không gỉ hoặc thép mạ kẽm nhúng nóng.</w:t>
      </w:r>
    </w:p>
    <w:p w14:paraId="5BE187B1" w14:textId="77777777" w:rsidR="00526663" w:rsidRPr="00F32867" w:rsidRDefault="00526663" w:rsidP="00361A5C">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Giá lắp chống sét van (áp dụng đối với loại Recloser có lắp tích hợp chống sét van).</w:t>
      </w:r>
    </w:p>
    <w:p w14:paraId="761F6BA9" w14:textId="77777777" w:rsidR="00526663" w:rsidRPr="00F32867" w:rsidRDefault="00526663" w:rsidP="00361A5C">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Bộ tài liệu, bản vẽ hướng dẫn lắp đặt, vận hành, bảo dưỡng Recloser (bằng Tiếng Việt).</w:t>
      </w:r>
    </w:p>
    <w:p w14:paraId="2E7234D9" w14:textId="77777777" w:rsidR="00526663" w:rsidRPr="00F32867" w:rsidRDefault="00526663" w:rsidP="00361A5C">
      <w:pPr>
        <w:numPr>
          <w:ilvl w:val="0"/>
          <w:numId w:val="158"/>
        </w:numPr>
        <w:tabs>
          <w:tab w:val="left" w:pos="851"/>
          <w:tab w:val="left" w:pos="993"/>
        </w:tabs>
        <w:suppressAutoHyphens/>
        <w:spacing w:before="120" w:line="380" w:lineRule="exact"/>
        <w:ind w:left="0" w:firstLine="567"/>
        <w:jc w:val="both"/>
        <w:rPr>
          <w:rFonts w:asciiTheme="majorHAnsi" w:hAnsiTheme="majorHAnsi" w:cstheme="majorHAnsi"/>
          <w:sz w:val="26"/>
          <w:szCs w:val="26"/>
        </w:rPr>
      </w:pPr>
      <w:r w:rsidRPr="00F32867">
        <w:rPr>
          <w:rFonts w:asciiTheme="majorHAnsi" w:hAnsiTheme="majorHAnsi" w:cstheme="majorHAnsi"/>
          <w:sz w:val="26"/>
          <w:szCs w:val="26"/>
        </w:rPr>
        <w:t>Tủ điều khiển Recloser:</w:t>
      </w:r>
    </w:p>
    <w:p w14:paraId="6E622572" w14:textId="77777777" w:rsidR="00526663" w:rsidRPr="00F32867" w:rsidRDefault="00526663" w:rsidP="00361A5C">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Một (01) tủ điều khiển.</w:t>
      </w:r>
    </w:p>
    <w:p w14:paraId="46438498" w14:textId="77777777" w:rsidR="00526663" w:rsidRPr="00F32867" w:rsidRDefault="00526663" w:rsidP="00361A5C">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Giá lắp tủ điều khiển đi kèm bu lông, đai ốc, vòng đệm v.v. Tất cả được làm từ thép không gỉ hoặc thép mạ kẽm nhúng nóng.</w:t>
      </w:r>
    </w:p>
    <w:p w14:paraId="27429090" w14:textId="77777777" w:rsidR="00526663" w:rsidRPr="00F32867" w:rsidRDefault="00526663" w:rsidP="00361A5C">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Cáp kết nối, điều khiển kiểu phích cắm (Plug-in) dài tối thiểu 10 m.</w:t>
      </w:r>
    </w:p>
    <w:p w14:paraId="3FB0B9E2" w14:textId="77777777" w:rsidR="00526663" w:rsidRPr="00F32867" w:rsidRDefault="00526663" w:rsidP="00361A5C">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Phần mềm cài đặt, cấu hình, thử nghiệm kết nối.</w:t>
      </w:r>
    </w:p>
    <w:p w14:paraId="79D7D735" w14:textId="77777777" w:rsidR="00526663" w:rsidRPr="00F32867" w:rsidRDefault="00526663" w:rsidP="00361A5C">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Tài liệu, bản vẽ hướng dẫn lắp đặt, cấu hình, kết nối tủ điều khiển Recloser (bằng Tiếng Việt).</w:t>
      </w:r>
    </w:p>
    <w:p w14:paraId="686810BA" w14:textId="77777777" w:rsidR="00526663" w:rsidRPr="00F32867" w:rsidRDefault="00526663" w:rsidP="00361A5C">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Tài liệu hướng dẫn thử nghiệm Test “End to End”.</w:t>
      </w:r>
    </w:p>
    <w:p w14:paraId="7B568ECD"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8" w:name="_Toc132185984"/>
      <w:r w:rsidRPr="00F32867">
        <w:rPr>
          <w:rFonts w:asciiTheme="majorHAnsi" w:hAnsiTheme="majorHAnsi" w:cstheme="majorHAnsi"/>
          <w:color w:val="auto"/>
          <w:lang w:val="en-US"/>
        </w:rPr>
        <w:t>Điều 8. Các tài liệu kỹ thuật, bản vẽ kèm theo</w:t>
      </w:r>
      <w:bookmarkEnd w:id="28"/>
    </w:p>
    <w:p w14:paraId="42B14981" w14:textId="77777777" w:rsidR="00526663" w:rsidRPr="00F32867" w:rsidRDefault="00526663" w:rsidP="00361A5C">
      <w:pPr>
        <w:pStyle w:val="BodyText"/>
        <w:numPr>
          <w:ilvl w:val="0"/>
          <w:numId w:val="165"/>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lastRenderedPageBreak/>
        <w:t>Catalogue thể hiện các thông số kỹ thuật Recloser, tủ điều khiển.</w:t>
      </w:r>
    </w:p>
    <w:p w14:paraId="265DBD98" w14:textId="77777777" w:rsidR="00526663" w:rsidRPr="00F32867" w:rsidRDefault="00526663" w:rsidP="00361A5C">
      <w:pPr>
        <w:pStyle w:val="BodyText"/>
        <w:numPr>
          <w:ilvl w:val="0"/>
          <w:numId w:val="165"/>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Tài liệu hướng dẫn lắp đặt, vận hành và bảo dưỡng thiết bị.</w:t>
      </w:r>
    </w:p>
    <w:p w14:paraId="753F40FD" w14:textId="77777777" w:rsidR="00526663" w:rsidRPr="00F32867" w:rsidRDefault="00526663" w:rsidP="00361A5C">
      <w:pPr>
        <w:pStyle w:val="BodyText"/>
        <w:numPr>
          <w:ilvl w:val="0"/>
          <w:numId w:val="165"/>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Giấy chứng nhận quản lý chất lượng ISO.</w:t>
      </w:r>
    </w:p>
    <w:p w14:paraId="16AD22C6"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9" w:name="_Toc132185985"/>
      <w:r w:rsidRPr="00F32867">
        <w:rPr>
          <w:rFonts w:asciiTheme="majorHAnsi" w:hAnsiTheme="majorHAnsi" w:cstheme="majorHAnsi"/>
          <w:color w:val="auto"/>
          <w:lang w:val="en-US"/>
        </w:rPr>
        <w:t>Điều 9. Yêu cầu khác</w:t>
      </w:r>
      <w:bookmarkEnd w:id="29"/>
    </w:p>
    <w:p w14:paraId="0B1BB8F6" w14:textId="77777777" w:rsidR="00526663" w:rsidRPr="00F32867" w:rsidRDefault="00526663" w:rsidP="00361A5C">
      <w:pPr>
        <w:pStyle w:val="ListParagraph"/>
        <w:numPr>
          <w:ilvl w:val="1"/>
          <w:numId w:val="157"/>
        </w:numPr>
        <w:tabs>
          <w:tab w:val="left" w:pos="851"/>
          <w:tab w:val="left" w:pos="993"/>
          <w:tab w:val="left" w:pos="1134"/>
        </w:tabs>
        <w:spacing w:before="120" w:line="380" w:lineRule="exact"/>
        <w:ind w:left="0" w:firstLine="567"/>
        <w:contextualSpacing w:val="0"/>
        <w:jc w:val="both"/>
        <w:rPr>
          <w:rFonts w:asciiTheme="majorHAnsi" w:hAnsiTheme="majorHAnsi" w:cstheme="majorHAnsi"/>
          <w:spacing w:val="-2"/>
          <w:sz w:val="26"/>
          <w:szCs w:val="26"/>
          <w:lang w:val="sv-SE"/>
        </w:rPr>
      </w:pPr>
      <w:r w:rsidRPr="00F32867">
        <w:rPr>
          <w:rFonts w:asciiTheme="majorHAnsi" w:hAnsiTheme="majorHAnsi" w:cstheme="majorHAnsi"/>
          <w:spacing w:val="-2"/>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41935D3B" w14:textId="77777777" w:rsidR="00526663" w:rsidRPr="00F32867" w:rsidRDefault="00526663" w:rsidP="00361A5C">
      <w:pPr>
        <w:pStyle w:val="ListParagraph"/>
        <w:numPr>
          <w:ilvl w:val="1"/>
          <w:numId w:val="157"/>
        </w:numPr>
        <w:tabs>
          <w:tab w:val="left" w:pos="851"/>
          <w:tab w:val="left" w:pos="993"/>
          <w:tab w:val="left" w:pos="1134"/>
        </w:tabs>
        <w:spacing w:before="120" w:line="380" w:lineRule="exact"/>
        <w:ind w:left="0" w:firstLine="567"/>
        <w:contextualSpacing w:val="0"/>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4D6C6C30" w14:textId="77777777" w:rsidR="00526663" w:rsidRPr="00F32867" w:rsidRDefault="00526663" w:rsidP="00361A5C">
      <w:pPr>
        <w:pStyle w:val="ListParagraph"/>
        <w:numPr>
          <w:ilvl w:val="1"/>
          <w:numId w:val="157"/>
        </w:numPr>
        <w:tabs>
          <w:tab w:val="left" w:pos="851"/>
          <w:tab w:val="left" w:pos="993"/>
          <w:tab w:val="left" w:pos="1134"/>
        </w:tabs>
        <w:spacing w:before="120" w:line="380" w:lineRule="exact"/>
        <w:ind w:left="0" w:firstLine="567"/>
        <w:contextualSpacing w:val="0"/>
        <w:jc w:val="both"/>
        <w:rPr>
          <w:rFonts w:asciiTheme="majorHAnsi" w:hAnsiTheme="majorHAnsi" w:cstheme="majorHAnsi"/>
          <w:spacing w:val="4"/>
          <w:sz w:val="26"/>
          <w:szCs w:val="26"/>
          <w:lang w:val="sv-SE"/>
        </w:rPr>
      </w:pPr>
      <w:r w:rsidRPr="00F32867">
        <w:rPr>
          <w:rFonts w:asciiTheme="majorHAnsi" w:hAnsiTheme="majorHAnsi" w:cstheme="majorHAnsi"/>
          <w:spacing w:val="4"/>
          <w:sz w:val="26"/>
          <w:szCs w:val="26"/>
          <w:lang w:val="sv-SE"/>
        </w:rPr>
        <w:t>Nhà sản xuất (hoặc Đơn vị cấp hàng) phải thực hiện việc đào tạo, hướng dẫn cho cán bộ kỹ thuật của Đơn vị mua sắm về lắp đặt, vận hành và bảo trì thiết bị.</w:t>
      </w:r>
    </w:p>
    <w:p w14:paraId="537F396A" w14:textId="77777777" w:rsidR="00526663" w:rsidRDefault="00526663" w:rsidP="00526663">
      <w:pPr>
        <w:tabs>
          <w:tab w:val="left" w:pos="851"/>
          <w:tab w:val="left" w:pos="993"/>
          <w:tab w:val="left" w:pos="1134"/>
        </w:tabs>
        <w:spacing w:before="120" w:line="380" w:lineRule="exact"/>
        <w:jc w:val="both"/>
        <w:rPr>
          <w:rFonts w:asciiTheme="majorHAnsi" w:hAnsiTheme="majorHAnsi" w:cstheme="majorHAnsi"/>
          <w:spacing w:val="4"/>
          <w:szCs w:val="28"/>
          <w:lang w:val="sv-SE"/>
        </w:rPr>
      </w:pPr>
    </w:p>
    <w:p w14:paraId="52CA7864" w14:textId="77777777" w:rsidR="00526663" w:rsidRDefault="00526663" w:rsidP="00526663">
      <w:pPr>
        <w:tabs>
          <w:tab w:val="left" w:pos="851"/>
          <w:tab w:val="left" w:pos="993"/>
          <w:tab w:val="left" w:pos="1134"/>
        </w:tabs>
        <w:spacing w:before="120" w:line="380" w:lineRule="exact"/>
        <w:jc w:val="both"/>
        <w:rPr>
          <w:rFonts w:asciiTheme="majorHAnsi" w:hAnsiTheme="majorHAnsi" w:cstheme="majorHAnsi"/>
          <w:spacing w:val="4"/>
          <w:szCs w:val="28"/>
          <w:lang w:val="sv-SE"/>
        </w:rPr>
      </w:pPr>
    </w:p>
    <w:p w14:paraId="3C7968D9" w14:textId="77777777" w:rsidR="00526663" w:rsidRPr="0085021B" w:rsidRDefault="00526663" w:rsidP="00526663">
      <w:pPr>
        <w:tabs>
          <w:tab w:val="left" w:pos="851"/>
          <w:tab w:val="left" w:pos="993"/>
          <w:tab w:val="left" w:pos="1134"/>
        </w:tabs>
        <w:spacing w:before="120" w:line="380" w:lineRule="exact"/>
        <w:jc w:val="both"/>
        <w:rPr>
          <w:rFonts w:asciiTheme="majorHAnsi" w:hAnsiTheme="majorHAnsi" w:cstheme="majorHAnsi"/>
          <w:spacing w:val="4"/>
          <w:szCs w:val="28"/>
          <w:lang w:val="sv-SE"/>
        </w:rPr>
      </w:pPr>
    </w:p>
    <w:p w14:paraId="18B8227A" w14:textId="77777777" w:rsidR="00526663" w:rsidRPr="0034017E" w:rsidRDefault="00526663" w:rsidP="00526663">
      <w:pPr>
        <w:pStyle w:val="0111"/>
        <w:numPr>
          <w:ilvl w:val="0"/>
          <w:numId w:val="0"/>
        </w:numPr>
        <w:tabs>
          <w:tab w:val="left" w:pos="851"/>
        </w:tabs>
        <w:spacing w:before="240" w:after="240" w:line="264" w:lineRule="auto"/>
        <w:ind w:firstLine="567"/>
        <w:jc w:val="both"/>
        <w:outlineLvl w:val="1"/>
        <w:rPr>
          <w:rFonts w:asciiTheme="majorHAnsi" w:hAnsiTheme="majorHAnsi" w:cstheme="majorHAnsi"/>
          <w:color w:val="auto"/>
          <w:sz w:val="28"/>
          <w:szCs w:val="28"/>
          <w:lang w:val="en-US"/>
        </w:rPr>
      </w:pPr>
      <w:bookmarkStart w:id="30" w:name="_Toc132185986"/>
      <w:r w:rsidRPr="0034017E">
        <w:rPr>
          <w:rFonts w:asciiTheme="majorHAnsi" w:hAnsiTheme="majorHAnsi" w:cstheme="majorHAnsi"/>
          <w:color w:val="auto"/>
          <w:sz w:val="28"/>
          <w:szCs w:val="28"/>
          <w:lang w:val="en-US"/>
        </w:rPr>
        <w:t>Điều 10. Bảng yêu cầu đặc tính kỹ thuật Recloser</w:t>
      </w:r>
      <w:bookmarkEnd w:id="30"/>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3827"/>
      </w:tblGrid>
      <w:tr w:rsidR="00526663" w:rsidRPr="00576911" w14:paraId="090DD95F" w14:textId="77777777" w:rsidTr="00526663">
        <w:trPr>
          <w:cantSplit/>
          <w:trHeight w:val="352"/>
          <w:tblHeader/>
        </w:trPr>
        <w:tc>
          <w:tcPr>
            <w:tcW w:w="851" w:type="dxa"/>
            <w:tcMar>
              <w:top w:w="0" w:type="dxa"/>
              <w:left w:w="30" w:type="dxa"/>
              <w:bottom w:w="0" w:type="dxa"/>
              <w:right w:w="30" w:type="dxa"/>
            </w:tcMar>
            <w:vAlign w:val="center"/>
          </w:tcPr>
          <w:p w14:paraId="6B0F6D65"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b/>
                <w:bCs/>
                <w:szCs w:val="28"/>
              </w:rPr>
              <w:t>TT</w:t>
            </w:r>
          </w:p>
        </w:tc>
        <w:tc>
          <w:tcPr>
            <w:tcW w:w="3260" w:type="dxa"/>
            <w:tcMar>
              <w:top w:w="0" w:type="dxa"/>
              <w:left w:w="30" w:type="dxa"/>
              <w:bottom w:w="0" w:type="dxa"/>
              <w:right w:w="30" w:type="dxa"/>
            </w:tcMar>
            <w:vAlign w:val="center"/>
          </w:tcPr>
          <w:p w14:paraId="49E4BC0B" w14:textId="77777777" w:rsidR="00526663" w:rsidRPr="00576911" w:rsidRDefault="00526663" w:rsidP="00526663">
            <w:pPr>
              <w:spacing w:before="120" w:after="120" w:line="264" w:lineRule="auto"/>
              <w:jc w:val="center"/>
              <w:rPr>
                <w:rFonts w:asciiTheme="majorHAnsi" w:hAnsiTheme="majorHAnsi" w:cstheme="majorHAnsi"/>
                <w:b/>
                <w:bCs/>
                <w:szCs w:val="28"/>
              </w:rPr>
            </w:pPr>
            <w:r w:rsidRPr="00576911">
              <w:rPr>
                <w:rFonts w:asciiTheme="majorHAnsi" w:hAnsiTheme="majorHAnsi" w:cstheme="majorHAnsi"/>
                <w:b/>
                <w:bCs/>
                <w:szCs w:val="28"/>
              </w:rPr>
              <w:t>Hạng mục</w:t>
            </w:r>
          </w:p>
        </w:tc>
        <w:tc>
          <w:tcPr>
            <w:tcW w:w="1134" w:type="dxa"/>
            <w:tcMar>
              <w:top w:w="0" w:type="dxa"/>
              <w:left w:w="30" w:type="dxa"/>
              <w:bottom w:w="0" w:type="dxa"/>
              <w:right w:w="30" w:type="dxa"/>
            </w:tcMar>
            <w:vAlign w:val="center"/>
          </w:tcPr>
          <w:p w14:paraId="670ED1AD" w14:textId="77777777" w:rsidR="00526663" w:rsidRPr="00576911" w:rsidRDefault="00526663" w:rsidP="00526663">
            <w:pPr>
              <w:spacing w:before="120" w:after="120" w:line="264" w:lineRule="auto"/>
              <w:jc w:val="center"/>
              <w:rPr>
                <w:rFonts w:asciiTheme="majorHAnsi" w:hAnsiTheme="majorHAnsi" w:cstheme="majorHAnsi"/>
                <w:b/>
                <w:bCs/>
                <w:szCs w:val="28"/>
              </w:rPr>
            </w:pPr>
            <w:r w:rsidRPr="00576911">
              <w:rPr>
                <w:rFonts w:asciiTheme="majorHAnsi" w:hAnsiTheme="majorHAnsi" w:cstheme="majorHAnsi"/>
                <w:b/>
                <w:bCs/>
                <w:szCs w:val="28"/>
              </w:rPr>
              <w:t xml:space="preserve">Đơn vị </w:t>
            </w:r>
          </w:p>
        </w:tc>
        <w:tc>
          <w:tcPr>
            <w:tcW w:w="3827" w:type="dxa"/>
            <w:vAlign w:val="center"/>
          </w:tcPr>
          <w:p w14:paraId="3E8ED854" w14:textId="77777777" w:rsidR="00526663" w:rsidRPr="00576911" w:rsidRDefault="00526663" w:rsidP="00526663">
            <w:pPr>
              <w:spacing w:before="120" w:after="120" w:line="264" w:lineRule="auto"/>
              <w:jc w:val="center"/>
              <w:rPr>
                <w:rFonts w:asciiTheme="majorHAnsi" w:hAnsiTheme="majorHAnsi" w:cstheme="majorHAnsi"/>
                <w:b/>
                <w:bCs/>
                <w:szCs w:val="28"/>
              </w:rPr>
            </w:pPr>
            <w:r w:rsidRPr="00576911">
              <w:rPr>
                <w:rFonts w:asciiTheme="majorHAnsi" w:hAnsiTheme="majorHAnsi" w:cstheme="majorHAnsi"/>
                <w:b/>
                <w:bCs/>
                <w:szCs w:val="28"/>
              </w:rPr>
              <w:t>Yêu cầu</w:t>
            </w:r>
          </w:p>
        </w:tc>
      </w:tr>
      <w:tr w:rsidR="00526663" w:rsidRPr="00576911" w14:paraId="5D1B09DA" w14:textId="77777777" w:rsidTr="00526663">
        <w:trPr>
          <w:cantSplit/>
        </w:trPr>
        <w:tc>
          <w:tcPr>
            <w:tcW w:w="851" w:type="dxa"/>
            <w:tcMar>
              <w:top w:w="0" w:type="dxa"/>
              <w:left w:w="108" w:type="dxa"/>
              <w:bottom w:w="0" w:type="dxa"/>
              <w:right w:w="108" w:type="dxa"/>
            </w:tcMar>
            <w:vAlign w:val="center"/>
          </w:tcPr>
          <w:p w14:paraId="7358D69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w:t>
            </w:r>
          </w:p>
        </w:tc>
        <w:tc>
          <w:tcPr>
            <w:tcW w:w="3260" w:type="dxa"/>
            <w:tcMar>
              <w:top w:w="0" w:type="dxa"/>
              <w:left w:w="108" w:type="dxa"/>
              <w:bottom w:w="0" w:type="dxa"/>
              <w:right w:w="108" w:type="dxa"/>
            </w:tcMar>
            <w:vAlign w:val="bottom"/>
          </w:tcPr>
          <w:p w14:paraId="322D713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Nhà sản xuất</w:t>
            </w:r>
          </w:p>
        </w:tc>
        <w:tc>
          <w:tcPr>
            <w:tcW w:w="1134" w:type="dxa"/>
            <w:tcMar>
              <w:top w:w="0" w:type="dxa"/>
              <w:left w:w="108" w:type="dxa"/>
              <w:bottom w:w="0" w:type="dxa"/>
              <w:right w:w="108" w:type="dxa"/>
            </w:tcMar>
            <w:vAlign w:val="center"/>
          </w:tcPr>
          <w:p w14:paraId="145C34E7"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0663C10"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632686BF" w14:textId="77777777" w:rsidTr="00526663">
        <w:trPr>
          <w:cantSplit/>
        </w:trPr>
        <w:tc>
          <w:tcPr>
            <w:tcW w:w="851" w:type="dxa"/>
            <w:tcMar>
              <w:top w:w="0" w:type="dxa"/>
              <w:left w:w="108" w:type="dxa"/>
              <w:bottom w:w="0" w:type="dxa"/>
              <w:right w:w="108" w:type="dxa"/>
            </w:tcMar>
            <w:vAlign w:val="center"/>
          </w:tcPr>
          <w:p w14:paraId="7155DA71"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w:t>
            </w:r>
          </w:p>
        </w:tc>
        <w:tc>
          <w:tcPr>
            <w:tcW w:w="3260" w:type="dxa"/>
            <w:tcMar>
              <w:top w:w="0" w:type="dxa"/>
              <w:left w:w="108" w:type="dxa"/>
              <w:bottom w:w="0" w:type="dxa"/>
              <w:right w:w="108" w:type="dxa"/>
            </w:tcMar>
            <w:vAlign w:val="bottom"/>
          </w:tcPr>
          <w:p w14:paraId="05AA109F"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Nước sản xuất</w:t>
            </w:r>
          </w:p>
        </w:tc>
        <w:tc>
          <w:tcPr>
            <w:tcW w:w="1134" w:type="dxa"/>
            <w:tcMar>
              <w:top w:w="0" w:type="dxa"/>
              <w:left w:w="108" w:type="dxa"/>
              <w:bottom w:w="0" w:type="dxa"/>
              <w:right w:w="108" w:type="dxa"/>
            </w:tcMar>
            <w:vAlign w:val="center"/>
          </w:tcPr>
          <w:p w14:paraId="684C6911"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667B20D"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2331EC1C" w14:textId="77777777" w:rsidTr="00526663">
        <w:trPr>
          <w:cantSplit/>
        </w:trPr>
        <w:tc>
          <w:tcPr>
            <w:tcW w:w="851" w:type="dxa"/>
            <w:tcMar>
              <w:top w:w="0" w:type="dxa"/>
              <w:left w:w="108" w:type="dxa"/>
              <w:bottom w:w="0" w:type="dxa"/>
              <w:right w:w="108" w:type="dxa"/>
            </w:tcMar>
            <w:vAlign w:val="center"/>
          </w:tcPr>
          <w:p w14:paraId="580C280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3</w:t>
            </w:r>
          </w:p>
        </w:tc>
        <w:tc>
          <w:tcPr>
            <w:tcW w:w="3260" w:type="dxa"/>
            <w:tcMar>
              <w:top w:w="0" w:type="dxa"/>
              <w:left w:w="108" w:type="dxa"/>
              <w:bottom w:w="0" w:type="dxa"/>
              <w:right w:w="108" w:type="dxa"/>
            </w:tcMar>
            <w:vAlign w:val="center"/>
          </w:tcPr>
          <w:p w14:paraId="65694C5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Mã hiệu</w:t>
            </w:r>
          </w:p>
        </w:tc>
        <w:tc>
          <w:tcPr>
            <w:tcW w:w="1134" w:type="dxa"/>
            <w:tcMar>
              <w:top w:w="0" w:type="dxa"/>
              <w:left w:w="108" w:type="dxa"/>
              <w:bottom w:w="0" w:type="dxa"/>
              <w:right w:w="108" w:type="dxa"/>
            </w:tcMar>
            <w:vAlign w:val="center"/>
          </w:tcPr>
          <w:p w14:paraId="13A1B837"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E24C1F7"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7286026F" w14:textId="77777777" w:rsidTr="00526663">
        <w:trPr>
          <w:cantSplit/>
        </w:trPr>
        <w:tc>
          <w:tcPr>
            <w:tcW w:w="851" w:type="dxa"/>
            <w:tcMar>
              <w:top w:w="0" w:type="dxa"/>
              <w:left w:w="108" w:type="dxa"/>
              <w:bottom w:w="0" w:type="dxa"/>
              <w:right w:w="108" w:type="dxa"/>
            </w:tcMar>
            <w:vAlign w:val="center"/>
          </w:tcPr>
          <w:p w14:paraId="4D3BBDA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4</w:t>
            </w:r>
          </w:p>
        </w:tc>
        <w:tc>
          <w:tcPr>
            <w:tcW w:w="3260" w:type="dxa"/>
            <w:tcMar>
              <w:top w:w="0" w:type="dxa"/>
              <w:left w:w="108" w:type="dxa"/>
              <w:bottom w:w="0" w:type="dxa"/>
              <w:right w:w="108" w:type="dxa"/>
            </w:tcMar>
            <w:vAlign w:val="center"/>
          </w:tcPr>
          <w:p w14:paraId="07E83E9D"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Tiêu chuẩn áp dụng                  </w:t>
            </w:r>
          </w:p>
        </w:tc>
        <w:tc>
          <w:tcPr>
            <w:tcW w:w="1134" w:type="dxa"/>
            <w:tcMar>
              <w:top w:w="0" w:type="dxa"/>
              <w:left w:w="108" w:type="dxa"/>
              <w:bottom w:w="0" w:type="dxa"/>
              <w:right w:w="108" w:type="dxa"/>
            </w:tcMar>
            <w:vAlign w:val="center"/>
          </w:tcPr>
          <w:p w14:paraId="73B6B951"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3F03FAD"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lang w:val="en-GB"/>
              </w:rPr>
              <w:t>IEC 62271-111:2012/</w:t>
            </w:r>
          </w:p>
          <w:p w14:paraId="72C7B55F" w14:textId="77777777" w:rsidR="00526663" w:rsidRPr="00576911" w:rsidRDefault="00526663" w:rsidP="00526663">
            <w:pPr>
              <w:spacing w:before="120" w:after="120" w:line="264" w:lineRule="auto"/>
              <w:jc w:val="both"/>
              <w:rPr>
                <w:rFonts w:asciiTheme="majorHAnsi" w:hAnsiTheme="majorHAnsi" w:cstheme="majorHAnsi"/>
                <w:szCs w:val="28"/>
                <w:lang w:val="en-GB"/>
              </w:rPr>
            </w:pPr>
            <w:r w:rsidRPr="00576911">
              <w:rPr>
                <w:rFonts w:asciiTheme="majorHAnsi" w:hAnsiTheme="majorHAnsi" w:cstheme="majorHAnsi"/>
                <w:szCs w:val="28"/>
                <w:lang w:val="en-GB"/>
              </w:rPr>
              <w:t xml:space="preserve">IEEE C37.60-2012 </w:t>
            </w:r>
            <w:r w:rsidRPr="00576911">
              <w:rPr>
                <w:rFonts w:asciiTheme="majorHAnsi" w:hAnsiTheme="majorHAnsi" w:cstheme="majorHAnsi"/>
                <w:szCs w:val="28"/>
              </w:rPr>
              <w:t xml:space="preserve">hoặc các phiên bản cập nhật mới hơn </w:t>
            </w:r>
            <w:r w:rsidRPr="00576911">
              <w:rPr>
                <w:rFonts w:asciiTheme="majorHAnsi" w:hAnsiTheme="majorHAnsi" w:cstheme="majorHAnsi"/>
                <w:szCs w:val="28"/>
                <w:lang w:val="en-GB"/>
              </w:rPr>
              <w:t>hoặc tiêu chuẩn tương đương</w:t>
            </w:r>
          </w:p>
        </w:tc>
      </w:tr>
      <w:tr w:rsidR="00526663" w:rsidRPr="00576911" w14:paraId="14D4B179" w14:textId="77777777" w:rsidTr="00526663">
        <w:trPr>
          <w:cantSplit/>
        </w:trPr>
        <w:tc>
          <w:tcPr>
            <w:tcW w:w="851" w:type="dxa"/>
            <w:tcMar>
              <w:top w:w="0" w:type="dxa"/>
              <w:left w:w="108" w:type="dxa"/>
              <w:bottom w:w="0" w:type="dxa"/>
              <w:right w:w="108" w:type="dxa"/>
            </w:tcMar>
            <w:vAlign w:val="center"/>
          </w:tcPr>
          <w:p w14:paraId="1A183F2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lastRenderedPageBreak/>
              <w:t>5</w:t>
            </w:r>
          </w:p>
        </w:tc>
        <w:tc>
          <w:tcPr>
            <w:tcW w:w="3260" w:type="dxa"/>
            <w:tcMar>
              <w:top w:w="0" w:type="dxa"/>
              <w:left w:w="108" w:type="dxa"/>
              <w:bottom w:w="0" w:type="dxa"/>
              <w:right w:w="108" w:type="dxa"/>
            </w:tcMar>
            <w:vAlign w:val="center"/>
          </w:tcPr>
          <w:p w14:paraId="2F3BAB7D"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Loại thiết bị</w:t>
            </w:r>
          </w:p>
        </w:tc>
        <w:tc>
          <w:tcPr>
            <w:tcW w:w="1134" w:type="dxa"/>
            <w:tcMar>
              <w:top w:w="0" w:type="dxa"/>
              <w:left w:w="108" w:type="dxa"/>
              <w:bottom w:w="0" w:type="dxa"/>
              <w:right w:w="108" w:type="dxa"/>
            </w:tcMar>
            <w:vAlign w:val="center"/>
          </w:tcPr>
          <w:p w14:paraId="1F2E989A"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9A11CA4"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lang w:val="en-GB"/>
              </w:rPr>
              <w:t xml:space="preserve">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w:t>
            </w:r>
            <w:r w:rsidRPr="00576911">
              <w:rPr>
                <w:rFonts w:asciiTheme="majorHAnsi" w:hAnsiTheme="majorHAnsi" w:cstheme="majorHAnsi"/>
                <w:szCs w:val="28"/>
              </w:rPr>
              <w:t xml:space="preserve">hoặc cao su silicon (silicone rubber) </w:t>
            </w:r>
            <w:r w:rsidRPr="00576911">
              <w:rPr>
                <w:rFonts w:asciiTheme="majorHAnsi" w:hAnsiTheme="majorHAnsi" w:cstheme="majorHAnsi"/>
                <w:szCs w:val="28"/>
                <w:lang w:val="en-GB"/>
              </w:rPr>
              <w:t>phù hợp vận hành trong các điều kiện ô nhiễm như khu vực ven biển, ô nhiễm công nghiệp, bức xạ tia cực tím v.v. cũng như khí hậu nhiệt đới ẩm.</w:t>
            </w:r>
          </w:p>
        </w:tc>
      </w:tr>
      <w:tr w:rsidR="00526663" w:rsidRPr="00576911" w14:paraId="00CF55FB" w14:textId="77777777" w:rsidTr="00526663">
        <w:trPr>
          <w:cantSplit/>
        </w:trPr>
        <w:tc>
          <w:tcPr>
            <w:tcW w:w="851" w:type="dxa"/>
            <w:tcMar>
              <w:top w:w="0" w:type="dxa"/>
              <w:left w:w="108" w:type="dxa"/>
              <w:bottom w:w="0" w:type="dxa"/>
              <w:right w:w="108" w:type="dxa"/>
            </w:tcMar>
            <w:vAlign w:val="center"/>
          </w:tcPr>
          <w:p w14:paraId="3EA9260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6</w:t>
            </w:r>
          </w:p>
        </w:tc>
        <w:tc>
          <w:tcPr>
            <w:tcW w:w="3260" w:type="dxa"/>
            <w:tcMar>
              <w:top w:w="0" w:type="dxa"/>
              <w:left w:w="108" w:type="dxa"/>
              <w:bottom w:w="0" w:type="dxa"/>
              <w:right w:w="108" w:type="dxa"/>
            </w:tcMar>
            <w:vAlign w:val="center"/>
          </w:tcPr>
          <w:p w14:paraId="7A24C7C9"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Điện áp định mức làm việc lớn nhất</w:t>
            </w:r>
          </w:p>
        </w:tc>
        <w:tc>
          <w:tcPr>
            <w:tcW w:w="1134" w:type="dxa"/>
            <w:tcMar>
              <w:top w:w="0" w:type="dxa"/>
              <w:left w:w="108" w:type="dxa"/>
              <w:bottom w:w="0" w:type="dxa"/>
              <w:right w:w="108" w:type="dxa"/>
            </w:tcMar>
            <w:vAlign w:val="center"/>
          </w:tcPr>
          <w:p w14:paraId="701163C7"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kV</w:t>
            </w:r>
          </w:p>
        </w:tc>
        <w:tc>
          <w:tcPr>
            <w:tcW w:w="3827" w:type="dxa"/>
            <w:tcMar>
              <w:top w:w="0" w:type="dxa"/>
              <w:left w:w="108" w:type="dxa"/>
              <w:bottom w:w="0" w:type="dxa"/>
              <w:right w:w="108" w:type="dxa"/>
            </w:tcMar>
            <w:vAlign w:val="center"/>
          </w:tcPr>
          <w:p w14:paraId="662DA993"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u w:val="single"/>
              </w:rPr>
              <w:t>&gt;</w:t>
            </w:r>
            <w:r w:rsidRPr="00576911">
              <w:rPr>
                <w:rFonts w:asciiTheme="majorHAnsi" w:hAnsiTheme="majorHAnsi" w:cstheme="majorHAnsi"/>
                <w:szCs w:val="28"/>
              </w:rPr>
              <w:t xml:space="preserve"> 24</w:t>
            </w:r>
          </w:p>
        </w:tc>
      </w:tr>
      <w:tr w:rsidR="00526663" w:rsidRPr="00576911" w14:paraId="5414E502" w14:textId="77777777" w:rsidTr="00526663">
        <w:trPr>
          <w:cantSplit/>
        </w:trPr>
        <w:tc>
          <w:tcPr>
            <w:tcW w:w="851" w:type="dxa"/>
            <w:tcMar>
              <w:top w:w="0" w:type="dxa"/>
              <w:left w:w="108" w:type="dxa"/>
              <w:bottom w:w="0" w:type="dxa"/>
              <w:right w:w="108" w:type="dxa"/>
            </w:tcMar>
            <w:vAlign w:val="center"/>
          </w:tcPr>
          <w:p w14:paraId="2D222F0A"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7</w:t>
            </w:r>
          </w:p>
        </w:tc>
        <w:tc>
          <w:tcPr>
            <w:tcW w:w="3260" w:type="dxa"/>
            <w:tcMar>
              <w:top w:w="0" w:type="dxa"/>
              <w:left w:w="108" w:type="dxa"/>
              <w:bottom w:w="0" w:type="dxa"/>
              <w:right w:w="108" w:type="dxa"/>
            </w:tcMar>
            <w:vAlign w:val="center"/>
          </w:tcPr>
          <w:p w14:paraId="13735699"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Dòng điện định mức</w:t>
            </w:r>
          </w:p>
        </w:tc>
        <w:tc>
          <w:tcPr>
            <w:tcW w:w="1134" w:type="dxa"/>
            <w:tcMar>
              <w:top w:w="0" w:type="dxa"/>
              <w:left w:w="108" w:type="dxa"/>
              <w:bottom w:w="0" w:type="dxa"/>
              <w:right w:w="108" w:type="dxa"/>
            </w:tcMar>
            <w:vAlign w:val="center"/>
          </w:tcPr>
          <w:p w14:paraId="4ACDE0E5"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573980F4"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napToGrid w:val="0"/>
                <w:szCs w:val="28"/>
                <w:u w:val="single"/>
              </w:rPr>
              <w:t>&gt;</w:t>
            </w:r>
            <w:r w:rsidRPr="00576911">
              <w:rPr>
                <w:rFonts w:asciiTheme="majorHAnsi" w:hAnsiTheme="majorHAnsi" w:cstheme="majorHAnsi"/>
                <w:snapToGrid w:val="0"/>
                <w:szCs w:val="28"/>
              </w:rPr>
              <w:t xml:space="preserve"> 630</w:t>
            </w:r>
          </w:p>
        </w:tc>
      </w:tr>
      <w:tr w:rsidR="00526663" w:rsidRPr="00576911" w14:paraId="065C48B6" w14:textId="77777777" w:rsidTr="00526663">
        <w:trPr>
          <w:cantSplit/>
        </w:trPr>
        <w:tc>
          <w:tcPr>
            <w:tcW w:w="851" w:type="dxa"/>
            <w:tcMar>
              <w:top w:w="0" w:type="dxa"/>
              <w:left w:w="108" w:type="dxa"/>
              <w:bottom w:w="0" w:type="dxa"/>
              <w:right w:w="108" w:type="dxa"/>
            </w:tcMar>
            <w:vAlign w:val="center"/>
          </w:tcPr>
          <w:p w14:paraId="40A26BC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8</w:t>
            </w:r>
          </w:p>
        </w:tc>
        <w:tc>
          <w:tcPr>
            <w:tcW w:w="3260" w:type="dxa"/>
            <w:tcMar>
              <w:top w:w="0" w:type="dxa"/>
              <w:left w:w="108" w:type="dxa"/>
              <w:bottom w:w="0" w:type="dxa"/>
              <w:right w:w="108" w:type="dxa"/>
            </w:tcMar>
            <w:vAlign w:val="center"/>
          </w:tcPr>
          <w:p w14:paraId="320E446E"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Tần số định mức</w:t>
            </w:r>
          </w:p>
        </w:tc>
        <w:tc>
          <w:tcPr>
            <w:tcW w:w="1134" w:type="dxa"/>
            <w:tcMar>
              <w:top w:w="0" w:type="dxa"/>
              <w:left w:w="108" w:type="dxa"/>
              <w:bottom w:w="0" w:type="dxa"/>
              <w:right w:w="108" w:type="dxa"/>
            </w:tcMar>
            <w:vAlign w:val="center"/>
          </w:tcPr>
          <w:p w14:paraId="68640933"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Hz</w:t>
            </w:r>
          </w:p>
        </w:tc>
        <w:tc>
          <w:tcPr>
            <w:tcW w:w="3827" w:type="dxa"/>
            <w:tcMar>
              <w:top w:w="0" w:type="dxa"/>
              <w:left w:w="108" w:type="dxa"/>
              <w:bottom w:w="0" w:type="dxa"/>
              <w:right w:w="108" w:type="dxa"/>
            </w:tcMar>
            <w:vAlign w:val="center"/>
          </w:tcPr>
          <w:p w14:paraId="60C1D02D" w14:textId="77777777" w:rsidR="00526663" w:rsidRPr="00576911" w:rsidRDefault="00526663" w:rsidP="00526663">
            <w:pPr>
              <w:spacing w:before="120" w:after="120" w:line="264" w:lineRule="auto"/>
              <w:jc w:val="center"/>
              <w:rPr>
                <w:rFonts w:asciiTheme="majorHAnsi" w:hAnsiTheme="majorHAnsi" w:cstheme="majorHAnsi"/>
                <w:szCs w:val="28"/>
                <w:u w:val="single"/>
              </w:rPr>
            </w:pPr>
            <w:r w:rsidRPr="00576911">
              <w:rPr>
                <w:rFonts w:asciiTheme="majorHAnsi" w:hAnsiTheme="majorHAnsi" w:cstheme="majorHAnsi"/>
                <w:szCs w:val="28"/>
              </w:rPr>
              <w:t>50</w:t>
            </w:r>
          </w:p>
        </w:tc>
      </w:tr>
      <w:tr w:rsidR="00526663" w:rsidRPr="00576911" w14:paraId="759A97D6" w14:textId="77777777" w:rsidTr="00526663">
        <w:tc>
          <w:tcPr>
            <w:tcW w:w="851" w:type="dxa"/>
            <w:tcMar>
              <w:top w:w="0" w:type="dxa"/>
              <w:left w:w="108" w:type="dxa"/>
              <w:bottom w:w="0" w:type="dxa"/>
              <w:right w:w="108" w:type="dxa"/>
            </w:tcMar>
            <w:vAlign w:val="center"/>
          </w:tcPr>
          <w:p w14:paraId="1D5E12F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9</w:t>
            </w:r>
          </w:p>
        </w:tc>
        <w:tc>
          <w:tcPr>
            <w:tcW w:w="3260" w:type="dxa"/>
            <w:tcMar>
              <w:top w:w="0" w:type="dxa"/>
              <w:left w:w="108" w:type="dxa"/>
              <w:bottom w:w="0" w:type="dxa"/>
              <w:right w:w="108" w:type="dxa"/>
            </w:tcMar>
            <w:vAlign w:val="center"/>
          </w:tcPr>
          <w:p w14:paraId="3D0B0F1C"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cắt dòng điện ngắn mạch định mức</w:t>
            </w:r>
          </w:p>
        </w:tc>
        <w:tc>
          <w:tcPr>
            <w:tcW w:w="1134" w:type="dxa"/>
            <w:tcMar>
              <w:top w:w="0" w:type="dxa"/>
              <w:left w:w="108" w:type="dxa"/>
              <w:bottom w:w="0" w:type="dxa"/>
              <w:right w:w="108" w:type="dxa"/>
            </w:tcMar>
            <w:vAlign w:val="center"/>
          </w:tcPr>
          <w:p w14:paraId="6C4F7C89"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40698C08"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2C2DD6EA"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591549BE" w14:textId="77777777" w:rsidTr="00526663">
        <w:trPr>
          <w:cantSplit/>
        </w:trPr>
        <w:tc>
          <w:tcPr>
            <w:tcW w:w="851" w:type="dxa"/>
            <w:tcMar>
              <w:top w:w="0" w:type="dxa"/>
              <w:left w:w="108" w:type="dxa"/>
              <w:bottom w:w="0" w:type="dxa"/>
              <w:right w:w="108" w:type="dxa"/>
            </w:tcMar>
            <w:vAlign w:val="center"/>
          </w:tcPr>
          <w:p w14:paraId="46BFDBD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10</w:t>
            </w:r>
          </w:p>
        </w:tc>
        <w:tc>
          <w:tcPr>
            <w:tcW w:w="3260" w:type="dxa"/>
            <w:tcMar>
              <w:top w:w="0" w:type="dxa"/>
              <w:left w:w="108" w:type="dxa"/>
              <w:bottom w:w="0" w:type="dxa"/>
              <w:right w:w="108" w:type="dxa"/>
            </w:tcMar>
            <w:vAlign w:val="center"/>
          </w:tcPr>
          <w:p w14:paraId="49626F26"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chịu dòng điện ngắn mạch định mức</w:t>
            </w:r>
          </w:p>
        </w:tc>
        <w:tc>
          <w:tcPr>
            <w:tcW w:w="1134" w:type="dxa"/>
            <w:tcMar>
              <w:top w:w="0" w:type="dxa"/>
              <w:left w:w="108" w:type="dxa"/>
              <w:bottom w:w="0" w:type="dxa"/>
              <w:right w:w="108" w:type="dxa"/>
            </w:tcMar>
            <w:vAlign w:val="center"/>
          </w:tcPr>
          <w:p w14:paraId="604ED1AE"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4ACEE7FC"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7EA69E56"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7DB68E89" w14:textId="77777777" w:rsidTr="00526663">
        <w:trPr>
          <w:cantSplit/>
        </w:trPr>
        <w:tc>
          <w:tcPr>
            <w:tcW w:w="851" w:type="dxa"/>
            <w:tcMar>
              <w:top w:w="0" w:type="dxa"/>
              <w:left w:w="108" w:type="dxa"/>
              <w:bottom w:w="0" w:type="dxa"/>
              <w:right w:w="108" w:type="dxa"/>
            </w:tcMar>
            <w:vAlign w:val="center"/>
          </w:tcPr>
          <w:p w14:paraId="20BAEBA5"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11</w:t>
            </w:r>
          </w:p>
        </w:tc>
        <w:tc>
          <w:tcPr>
            <w:tcW w:w="3260" w:type="dxa"/>
            <w:tcMar>
              <w:top w:w="0" w:type="dxa"/>
              <w:left w:w="108" w:type="dxa"/>
              <w:bottom w:w="0" w:type="dxa"/>
              <w:right w:w="108" w:type="dxa"/>
            </w:tcMar>
            <w:vAlign w:val="center"/>
          </w:tcPr>
          <w:p w14:paraId="3DEEE8D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Thời gian chịu đựng ngắn mạch</w:t>
            </w:r>
          </w:p>
        </w:tc>
        <w:tc>
          <w:tcPr>
            <w:tcW w:w="1134" w:type="dxa"/>
            <w:tcMar>
              <w:top w:w="0" w:type="dxa"/>
              <w:left w:w="108" w:type="dxa"/>
              <w:bottom w:w="0" w:type="dxa"/>
              <w:right w:w="108" w:type="dxa"/>
            </w:tcMar>
            <w:vAlign w:val="center"/>
          </w:tcPr>
          <w:p w14:paraId="11666588"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giây</w:t>
            </w:r>
          </w:p>
        </w:tc>
        <w:tc>
          <w:tcPr>
            <w:tcW w:w="3827" w:type="dxa"/>
            <w:tcMar>
              <w:top w:w="0" w:type="dxa"/>
              <w:left w:w="108" w:type="dxa"/>
              <w:bottom w:w="0" w:type="dxa"/>
              <w:right w:w="108" w:type="dxa"/>
            </w:tcMar>
            <w:vAlign w:val="center"/>
          </w:tcPr>
          <w:p w14:paraId="2051D073"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01</w:t>
            </w:r>
          </w:p>
        </w:tc>
      </w:tr>
      <w:tr w:rsidR="00526663" w:rsidRPr="00576911" w14:paraId="7C077192" w14:textId="77777777" w:rsidTr="00526663">
        <w:trPr>
          <w:cantSplit/>
        </w:trPr>
        <w:tc>
          <w:tcPr>
            <w:tcW w:w="851" w:type="dxa"/>
            <w:tcMar>
              <w:top w:w="0" w:type="dxa"/>
              <w:left w:w="108" w:type="dxa"/>
              <w:bottom w:w="0" w:type="dxa"/>
              <w:right w:w="108" w:type="dxa"/>
            </w:tcMar>
            <w:vAlign w:val="center"/>
          </w:tcPr>
          <w:p w14:paraId="5F8717E7"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12</w:t>
            </w:r>
          </w:p>
        </w:tc>
        <w:tc>
          <w:tcPr>
            <w:tcW w:w="3260" w:type="dxa"/>
            <w:tcMar>
              <w:top w:w="0" w:type="dxa"/>
              <w:left w:w="108" w:type="dxa"/>
              <w:bottom w:w="0" w:type="dxa"/>
              <w:right w:w="108" w:type="dxa"/>
            </w:tcMar>
            <w:vAlign w:val="center"/>
          </w:tcPr>
          <w:p w14:paraId="5CACD5C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Điện áp chịu đựng xung sét (1,2/50 µs) (BIL)</w:t>
            </w:r>
          </w:p>
        </w:tc>
        <w:tc>
          <w:tcPr>
            <w:tcW w:w="1134" w:type="dxa"/>
            <w:tcMar>
              <w:top w:w="0" w:type="dxa"/>
              <w:left w:w="108" w:type="dxa"/>
              <w:bottom w:w="0" w:type="dxa"/>
              <w:right w:w="108" w:type="dxa"/>
            </w:tcMar>
            <w:vAlign w:val="center"/>
          </w:tcPr>
          <w:p w14:paraId="6D9128F9"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kVp</w:t>
            </w:r>
          </w:p>
        </w:tc>
        <w:tc>
          <w:tcPr>
            <w:tcW w:w="3827" w:type="dxa"/>
            <w:tcMar>
              <w:top w:w="0" w:type="dxa"/>
              <w:left w:w="108" w:type="dxa"/>
              <w:bottom w:w="0" w:type="dxa"/>
              <w:right w:w="108" w:type="dxa"/>
            </w:tcMar>
            <w:vAlign w:val="center"/>
          </w:tcPr>
          <w:p w14:paraId="74DDCCD1"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w:t>
            </w:r>
          </w:p>
        </w:tc>
      </w:tr>
      <w:tr w:rsidR="00526663" w:rsidRPr="00576911" w14:paraId="6CD852D2" w14:textId="77777777" w:rsidTr="00526663">
        <w:trPr>
          <w:cantSplit/>
        </w:trPr>
        <w:tc>
          <w:tcPr>
            <w:tcW w:w="851" w:type="dxa"/>
            <w:tcMar>
              <w:top w:w="0" w:type="dxa"/>
              <w:left w:w="108" w:type="dxa"/>
              <w:bottom w:w="0" w:type="dxa"/>
              <w:right w:w="108" w:type="dxa"/>
            </w:tcMar>
            <w:vAlign w:val="center"/>
          </w:tcPr>
          <w:p w14:paraId="449CF3C9"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13</w:t>
            </w:r>
          </w:p>
        </w:tc>
        <w:tc>
          <w:tcPr>
            <w:tcW w:w="3260" w:type="dxa"/>
            <w:tcMar>
              <w:top w:w="0" w:type="dxa"/>
              <w:left w:w="108" w:type="dxa"/>
              <w:bottom w:w="0" w:type="dxa"/>
              <w:right w:w="108" w:type="dxa"/>
            </w:tcMar>
            <w:vAlign w:val="center"/>
          </w:tcPr>
          <w:p w14:paraId="544148B3"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Điện áp tần số công nghiệp, 1 phút, 50 Hz</w:t>
            </w:r>
          </w:p>
        </w:tc>
        <w:tc>
          <w:tcPr>
            <w:tcW w:w="1134" w:type="dxa"/>
            <w:tcMar>
              <w:top w:w="0" w:type="dxa"/>
              <w:left w:w="108" w:type="dxa"/>
              <w:bottom w:w="0" w:type="dxa"/>
              <w:right w:w="108" w:type="dxa"/>
            </w:tcMar>
            <w:vAlign w:val="center"/>
          </w:tcPr>
          <w:p w14:paraId="678EDD55"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kVrms</w:t>
            </w:r>
          </w:p>
        </w:tc>
        <w:tc>
          <w:tcPr>
            <w:tcW w:w="3827" w:type="dxa"/>
            <w:tcMar>
              <w:top w:w="0" w:type="dxa"/>
              <w:left w:w="108" w:type="dxa"/>
              <w:bottom w:w="0" w:type="dxa"/>
              <w:right w:w="108" w:type="dxa"/>
            </w:tcMar>
            <w:vAlign w:val="center"/>
          </w:tcPr>
          <w:p w14:paraId="6ECDEBB4"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50</w:t>
            </w:r>
          </w:p>
        </w:tc>
      </w:tr>
      <w:tr w:rsidR="00526663" w:rsidRPr="00576911" w14:paraId="1BD738B0" w14:textId="77777777" w:rsidTr="00526663">
        <w:trPr>
          <w:cantSplit/>
        </w:trPr>
        <w:tc>
          <w:tcPr>
            <w:tcW w:w="851" w:type="dxa"/>
            <w:tcMar>
              <w:top w:w="0" w:type="dxa"/>
              <w:left w:w="108" w:type="dxa"/>
              <w:bottom w:w="0" w:type="dxa"/>
              <w:right w:w="108" w:type="dxa"/>
            </w:tcMar>
            <w:vAlign w:val="center"/>
          </w:tcPr>
          <w:p w14:paraId="41EE3B00"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14</w:t>
            </w:r>
          </w:p>
        </w:tc>
        <w:tc>
          <w:tcPr>
            <w:tcW w:w="3260" w:type="dxa"/>
            <w:tcMar>
              <w:top w:w="0" w:type="dxa"/>
              <w:left w:w="108" w:type="dxa"/>
              <w:bottom w:w="0" w:type="dxa"/>
              <w:right w:w="108" w:type="dxa"/>
            </w:tcMar>
            <w:vAlign w:val="center"/>
          </w:tcPr>
          <w:p w14:paraId="6B5A3A73"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cắt dòng dung cáp ngầm</w:t>
            </w:r>
          </w:p>
        </w:tc>
        <w:tc>
          <w:tcPr>
            <w:tcW w:w="1134" w:type="dxa"/>
            <w:tcMar>
              <w:top w:w="0" w:type="dxa"/>
              <w:left w:w="108" w:type="dxa"/>
              <w:bottom w:w="0" w:type="dxa"/>
              <w:right w:w="108" w:type="dxa"/>
            </w:tcMar>
            <w:vAlign w:val="center"/>
          </w:tcPr>
          <w:p w14:paraId="7F814A9B"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1E180DD4"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25</w:t>
            </w:r>
          </w:p>
        </w:tc>
      </w:tr>
      <w:tr w:rsidR="00526663" w:rsidRPr="00576911" w14:paraId="73EA65BE" w14:textId="77777777" w:rsidTr="00526663">
        <w:trPr>
          <w:cantSplit/>
        </w:trPr>
        <w:tc>
          <w:tcPr>
            <w:tcW w:w="851" w:type="dxa"/>
            <w:tcMar>
              <w:top w:w="0" w:type="dxa"/>
              <w:left w:w="108" w:type="dxa"/>
              <w:bottom w:w="0" w:type="dxa"/>
              <w:right w:w="108" w:type="dxa"/>
            </w:tcMar>
            <w:vAlign w:val="center"/>
          </w:tcPr>
          <w:p w14:paraId="2AA6740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lastRenderedPageBreak/>
              <w:t>15</w:t>
            </w:r>
          </w:p>
        </w:tc>
        <w:tc>
          <w:tcPr>
            <w:tcW w:w="3260" w:type="dxa"/>
            <w:tcMar>
              <w:top w:w="0" w:type="dxa"/>
              <w:left w:w="108" w:type="dxa"/>
              <w:bottom w:w="0" w:type="dxa"/>
              <w:right w:w="108" w:type="dxa"/>
            </w:tcMar>
            <w:vAlign w:val="center"/>
          </w:tcPr>
          <w:p w14:paraId="4EBE244E"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cắt dòng dung đường dây</w:t>
            </w:r>
          </w:p>
        </w:tc>
        <w:tc>
          <w:tcPr>
            <w:tcW w:w="1134" w:type="dxa"/>
            <w:tcMar>
              <w:top w:w="0" w:type="dxa"/>
              <w:left w:w="108" w:type="dxa"/>
              <w:bottom w:w="0" w:type="dxa"/>
              <w:right w:w="108" w:type="dxa"/>
            </w:tcMar>
            <w:vAlign w:val="center"/>
          </w:tcPr>
          <w:p w14:paraId="6F83B686"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2AFE2BFD"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w:t>
            </w:r>
          </w:p>
        </w:tc>
      </w:tr>
      <w:tr w:rsidR="00526663" w:rsidRPr="00576911" w14:paraId="066391BE" w14:textId="77777777" w:rsidTr="00526663">
        <w:trPr>
          <w:cantSplit/>
        </w:trPr>
        <w:tc>
          <w:tcPr>
            <w:tcW w:w="851" w:type="dxa"/>
            <w:tcMar>
              <w:top w:w="0" w:type="dxa"/>
              <w:left w:w="108" w:type="dxa"/>
              <w:bottom w:w="0" w:type="dxa"/>
              <w:right w:w="108" w:type="dxa"/>
            </w:tcMar>
            <w:vAlign w:val="center"/>
          </w:tcPr>
          <w:p w14:paraId="024E2C41"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16</w:t>
            </w:r>
          </w:p>
        </w:tc>
        <w:tc>
          <w:tcPr>
            <w:tcW w:w="3260" w:type="dxa"/>
            <w:tcMar>
              <w:top w:w="0" w:type="dxa"/>
              <w:left w:w="108" w:type="dxa"/>
              <w:bottom w:w="0" w:type="dxa"/>
              <w:right w:w="108" w:type="dxa"/>
            </w:tcMar>
            <w:vAlign w:val="center"/>
          </w:tcPr>
          <w:p w14:paraId="0C046167"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Phần trăm dòng cắt định mức tại điện áp định mức:</w:t>
            </w:r>
          </w:p>
        </w:tc>
        <w:tc>
          <w:tcPr>
            <w:tcW w:w="1134" w:type="dxa"/>
            <w:tcMar>
              <w:top w:w="0" w:type="dxa"/>
              <w:left w:w="108" w:type="dxa"/>
              <w:bottom w:w="0" w:type="dxa"/>
              <w:right w:w="108" w:type="dxa"/>
            </w:tcMar>
            <w:vAlign w:val="center"/>
          </w:tcPr>
          <w:p w14:paraId="1F197135"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E18BEFC"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p>
        </w:tc>
      </w:tr>
      <w:tr w:rsidR="00526663" w:rsidRPr="00576911" w14:paraId="09CFCF21" w14:textId="77777777" w:rsidTr="00526663">
        <w:trPr>
          <w:cantSplit/>
        </w:trPr>
        <w:tc>
          <w:tcPr>
            <w:tcW w:w="851" w:type="dxa"/>
            <w:tcMar>
              <w:top w:w="0" w:type="dxa"/>
              <w:left w:w="108" w:type="dxa"/>
              <w:bottom w:w="0" w:type="dxa"/>
              <w:right w:w="108" w:type="dxa"/>
            </w:tcMar>
            <w:vAlign w:val="center"/>
          </w:tcPr>
          <w:p w14:paraId="34DAED18" w14:textId="77777777" w:rsidR="00526663" w:rsidRPr="00576911" w:rsidRDefault="00526663" w:rsidP="00526663">
            <w:pPr>
              <w:spacing w:before="120" w:after="120" w:line="264" w:lineRule="auto"/>
              <w:ind w:right="-63"/>
              <w:jc w:val="center"/>
              <w:rPr>
                <w:rFonts w:asciiTheme="majorHAnsi" w:hAnsiTheme="majorHAnsi" w:cstheme="majorHAnsi"/>
                <w:szCs w:val="28"/>
              </w:rPr>
            </w:pPr>
          </w:p>
        </w:tc>
        <w:tc>
          <w:tcPr>
            <w:tcW w:w="3260" w:type="dxa"/>
            <w:tcMar>
              <w:top w:w="0" w:type="dxa"/>
              <w:left w:w="108" w:type="dxa"/>
              <w:bottom w:w="0" w:type="dxa"/>
              <w:right w:w="108" w:type="dxa"/>
            </w:tcMar>
            <w:vAlign w:val="center"/>
          </w:tcPr>
          <w:p w14:paraId="4DC6835A"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15 – 20%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4)</w:t>
            </w:r>
          </w:p>
        </w:tc>
        <w:tc>
          <w:tcPr>
            <w:tcW w:w="1134" w:type="dxa"/>
            <w:tcMar>
              <w:top w:w="0" w:type="dxa"/>
              <w:left w:w="108" w:type="dxa"/>
              <w:bottom w:w="0" w:type="dxa"/>
              <w:right w:w="108" w:type="dxa"/>
            </w:tcMar>
            <w:vAlign w:val="center"/>
          </w:tcPr>
          <w:p w14:paraId="53A9FCC8"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3B536829"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44</w:t>
            </w:r>
          </w:p>
        </w:tc>
      </w:tr>
      <w:tr w:rsidR="00526663" w:rsidRPr="00576911" w14:paraId="052E4694" w14:textId="77777777" w:rsidTr="00526663">
        <w:trPr>
          <w:cantSplit/>
        </w:trPr>
        <w:tc>
          <w:tcPr>
            <w:tcW w:w="851" w:type="dxa"/>
            <w:tcMar>
              <w:top w:w="0" w:type="dxa"/>
              <w:left w:w="108" w:type="dxa"/>
              <w:bottom w:w="0" w:type="dxa"/>
              <w:right w:w="108" w:type="dxa"/>
            </w:tcMar>
            <w:vAlign w:val="center"/>
          </w:tcPr>
          <w:p w14:paraId="0449DD7D" w14:textId="77777777" w:rsidR="00526663" w:rsidRPr="00576911" w:rsidRDefault="00526663" w:rsidP="00526663">
            <w:pPr>
              <w:spacing w:before="120" w:after="120" w:line="264" w:lineRule="auto"/>
              <w:ind w:right="-63"/>
              <w:jc w:val="center"/>
              <w:rPr>
                <w:rFonts w:asciiTheme="majorHAnsi" w:hAnsiTheme="majorHAnsi" w:cstheme="majorHAnsi"/>
                <w:szCs w:val="28"/>
              </w:rPr>
            </w:pPr>
          </w:p>
        </w:tc>
        <w:tc>
          <w:tcPr>
            <w:tcW w:w="3260" w:type="dxa"/>
            <w:tcMar>
              <w:top w:w="0" w:type="dxa"/>
              <w:left w:w="108" w:type="dxa"/>
              <w:bottom w:w="0" w:type="dxa"/>
              <w:right w:w="108" w:type="dxa"/>
            </w:tcMar>
            <w:vAlign w:val="center"/>
          </w:tcPr>
          <w:p w14:paraId="20C2B63D"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45 – 55%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8)</w:t>
            </w:r>
          </w:p>
        </w:tc>
        <w:tc>
          <w:tcPr>
            <w:tcW w:w="1134" w:type="dxa"/>
            <w:tcMar>
              <w:top w:w="0" w:type="dxa"/>
              <w:left w:w="108" w:type="dxa"/>
              <w:bottom w:w="0" w:type="dxa"/>
              <w:right w:w="108" w:type="dxa"/>
            </w:tcMar>
            <w:vAlign w:val="center"/>
          </w:tcPr>
          <w:p w14:paraId="68D613FB"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77C96B82"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56</w:t>
            </w:r>
          </w:p>
        </w:tc>
      </w:tr>
      <w:tr w:rsidR="00526663" w:rsidRPr="00576911" w14:paraId="33D8E15F" w14:textId="77777777" w:rsidTr="00526663">
        <w:trPr>
          <w:cantSplit/>
        </w:trPr>
        <w:tc>
          <w:tcPr>
            <w:tcW w:w="851" w:type="dxa"/>
            <w:tcMar>
              <w:top w:w="0" w:type="dxa"/>
              <w:left w:w="108" w:type="dxa"/>
              <w:bottom w:w="0" w:type="dxa"/>
              <w:right w:w="108" w:type="dxa"/>
            </w:tcMar>
            <w:vAlign w:val="center"/>
          </w:tcPr>
          <w:p w14:paraId="5B56420D" w14:textId="77777777" w:rsidR="00526663" w:rsidRPr="00576911" w:rsidRDefault="00526663" w:rsidP="00526663">
            <w:pPr>
              <w:spacing w:before="120" w:after="120" w:line="264" w:lineRule="auto"/>
              <w:ind w:right="-63"/>
              <w:jc w:val="center"/>
              <w:rPr>
                <w:rFonts w:asciiTheme="majorHAnsi" w:hAnsiTheme="majorHAnsi" w:cstheme="majorHAnsi"/>
                <w:szCs w:val="28"/>
              </w:rPr>
            </w:pPr>
          </w:p>
        </w:tc>
        <w:tc>
          <w:tcPr>
            <w:tcW w:w="3260" w:type="dxa"/>
            <w:tcMar>
              <w:top w:w="0" w:type="dxa"/>
              <w:left w:w="108" w:type="dxa"/>
              <w:bottom w:w="0" w:type="dxa"/>
              <w:right w:w="108" w:type="dxa"/>
            </w:tcMar>
            <w:vAlign w:val="center"/>
          </w:tcPr>
          <w:p w14:paraId="1730E5F6"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90 – 100%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14)</w:t>
            </w:r>
          </w:p>
        </w:tc>
        <w:tc>
          <w:tcPr>
            <w:tcW w:w="1134" w:type="dxa"/>
            <w:tcMar>
              <w:top w:w="0" w:type="dxa"/>
              <w:left w:w="108" w:type="dxa"/>
              <w:bottom w:w="0" w:type="dxa"/>
              <w:right w:w="108" w:type="dxa"/>
            </w:tcMar>
            <w:vAlign w:val="center"/>
          </w:tcPr>
          <w:p w14:paraId="49F2BDCC"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00681421"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tc>
      </w:tr>
      <w:tr w:rsidR="00526663" w:rsidRPr="00576911" w14:paraId="7C996948" w14:textId="77777777" w:rsidTr="00526663">
        <w:trPr>
          <w:cantSplit/>
        </w:trPr>
        <w:tc>
          <w:tcPr>
            <w:tcW w:w="851" w:type="dxa"/>
            <w:tcMar>
              <w:top w:w="0" w:type="dxa"/>
              <w:left w:w="108" w:type="dxa"/>
              <w:bottom w:w="0" w:type="dxa"/>
              <w:right w:w="108" w:type="dxa"/>
            </w:tcMar>
            <w:vAlign w:val="center"/>
          </w:tcPr>
          <w:p w14:paraId="224AD9E0"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17</w:t>
            </w:r>
          </w:p>
        </w:tc>
        <w:tc>
          <w:tcPr>
            <w:tcW w:w="3260" w:type="dxa"/>
            <w:tcMar>
              <w:top w:w="0" w:type="dxa"/>
              <w:left w:w="108" w:type="dxa"/>
              <w:bottom w:w="0" w:type="dxa"/>
              <w:right w:w="108" w:type="dxa"/>
            </w:tcMar>
            <w:vAlign w:val="center"/>
          </w:tcPr>
          <w:p w14:paraId="2C95188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Số lần vận hành cơ khí không cần bảo trì</w:t>
            </w:r>
          </w:p>
        </w:tc>
        <w:tc>
          <w:tcPr>
            <w:tcW w:w="1134" w:type="dxa"/>
            <w:tcMar>
              <w:top w:w="0" w:type="dxa"/>
              <w:left w:w="108" w:type="dxa"/>
              <w:bottom w:w="0" w:type="dxa"/>
              <w:right w:w="108" w:type="dxa"/>
            </w:tcMar>
            <w:vAlign w:val="center"/>
          </w:tcPr>
          <w:p w14:paraId="6ED9D431"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35AE5902"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10.000</w:t>
            </w:r>
          </w:p>
        </w:tc>
      </w:tr>
      <w:tr w:rsidR="00526663" w:rsidRPr="00576911" w14:paraId="07057276" w14:textId="77777777" w:rsidTr="00526663">
        <w:tc>
          <w:tcPr>
            <w:tcW w:w="851" w:type="dxa"/>
            <w:tcMar>
              <w:top w:w="0" w:type="dxa"/>
              <w:left w:w="108" w:type="dxa"/>
              <w:bottom w:w="0" w:type="dxa"/>
              <w:right w:w="108" w:type="dxa"/>
            </w:tcMar>
            <w:vAlign w:val="center"/>
          </w:tcPr>
          <w:p w14:paraId="2468DAE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18</w:t>
            </w:r>
          </w:p>
        </w:tc>
        <w:tc>
          <w:tcPr>
            <w:tcW w:w="3260" w:type="dxa"/>
            <w:tcMar>
              <w:top w:w="0" w:type="dxa"/>
              <w:left w:w="108" w:type="dxa"/>
              <w:bottom w:w="0" w:type="dxa"/>
              <w:right w:w="108" w:type="dxa"/>
            </w:tcMar>
            <w:vAlign w:val="center"/>
          </w:tcPr>
          <w:p w14:paraId="65A2B18C"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Cơ cấu truyền động,    đóng cắt</w:t>
            </w:r>
          </w:p>
        </w:tc>
        <w:tc>
          <w:tcPr>
            <w:tcW w:w="1134" w:type="dxa"/>
            <w:tcMar>
              <w:top w:w="0" w:type="dxa"/>
              <w:left w:w="108" w:type="dxa"/>
              <w:bottom w:w="0" w:type="dxa"/>
              <w:right w:w="108" w:type="dxa"/>
            </w:tcMar>
            <w:vAlign w:val="center"/>
          </w:tcPr>
          <w:p w14:paraId="2D823BB3"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783914D2" w14:textId="77777777" w:rsidR="00526663" w:rsidRPr="00576911" w:rsidRDefault="00526663" w:rsidP="00526663">
            <w:pPr>
              <w:spacing w:before="120" w:after="120" w:line="264" w:lineRule="auto"/>
              <w:rPr>
                <w:rFonts w:asciiTheme="majorHAnsi" w:hAnsiTheme="majorHAnsi" w:cstheme="majorHAnsi"/>
                <w:szCs w:val="28"/>
                <w:lang w:val="en-GB"/>
              </w:rPr>
            </w:pPr>
            <w:r w:rsidRPr="00576911">
              <w:rPr>
                <w:rFonts w:asciiTheme="majorHAnsi" w:hAnsiTheme="majorHAnsi" w:cstheme="majorHAnsi"/>
                <w:szCs w:val="28"/>
                <w:lang w:val="en-GB"/>
              </w:rPr>
              <w:t>- Cuộn solenoid/từ trường</w:t>
            </w:r>
          </w:p>
          <w:p w14:paraId="40E0B17A" w14:textId="77777777" w:rsidR="00526663" w:rsidRPr="00576911" w:rsidRDefault="00526663" w:rsidP="00526663">
            <w:pPr>
              <w:spacing w:before="120" w:after="120" w:line="264" w:lineRule="auto"/>
              <w:rPr>
                <w:rFonts w:asciiTheme="majorHAnsi" w:hAnsiTheme="majorHAnsi" w:cstheme="majorHAnsi"/>
                <w:szCs w:val="28"/>
                <w:lang w:val="en-GB"/>
              </w:rPr>
            </w:pPr>
            <w:r w:rsidRPr="00576911">
              <w:rPr>
                <w:rFonts w:asciiTheme="majorHAnsi" w:hAnsiTheme="majorHAnsi" w:cstheme="majorHAnsi"/>
                <w:szCs w:val="28"/>
                <w:lang w:val="en-GB"/>
              </w:rPr>
              <w:t>- Đóng/cắt đồng thời cả 03 pha</w:t>
            </w:r>
          </w:p>
        </w:tc>
      </w:tr>
      <w:tr w:rsidR="00526663" w:rsidRPr="00576911" w14:paraId="31BDE3BD" w14:textId="77777777" w:rsidTr="00526663">
        <w:tc>
          <w:tcPr>
            <w:tcW w:w="851" w:type="dxa"/>
            <w:tcMar>
              <w:top w:w="0" w:type="dxa"/>
              <w:left w:w="108" w:type="dxa"/>
              <w:bottom w:w="0" w:type="dxa"/>
              <w:right w:w="108" w:type="dxa"/>
            </w:tcMar>
            <w:vAlign w:val="center"/>
          </w:tcPr>
          <w:p w14:paraId="7704C3DF"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19</w:t>
            </w:r>
          </w:p>
        </w:tc>
        <w:tc>
          <w:tcPr>
            <w:tcW w:w="3260" w:type="dxa"/>
            <w:tcMar>
              <w:top w:w="0" w:type="dxa"/>
              <w:left w:w="108" w:type="dxa"/>
              <w:bottom w:w="0" w:type="dxa"/>
              <w:right w:w="108" w:type="dxa"/>
            </w:tcMar>
            <w:vAlign w:val="center"/>
          </w:tcPr>
          <w:p w14:paraId="0CDB4C42"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Các đầu cực (bushings)</w:t>
            </w:r>
          </w:p>
        </w:tc>
        <w:tc>
          <w:tcPr>
            <w:tcW w:w="1134" w:type="dxa"/>
            <w:tcMar>
              <w:top w:w="0" w:type="dxa"/>
              <w:left w:w="108" w:type="dxa"/>
              <w:bottom w:w="0" w:type="dxa"/>
              <w:right w:w="108" w:type="dxa"/>
            </w:tcMar>
            <w:vAlign w:val="center"/>
          </w:tcPr>
          <w:p w14:paraId="54093866"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0C57248" w14:textId="77777777" w:rsidR="00526663" w:rsidRPr="00576911" w:rsidRDefault="00526663" w:rsidP="00526663">
            <w:pPr>
              <w:spacing w:before="120" w:after="120" w:line="264" w:lineRule="auto"/>
              <w:jc w:val="both"/>
              <w:rPr>
                <w:rFonts w:asciiTheme="majorHAnsi" w:hAnsiTheme="majorHAnsi" w:cstheme="majorHAnsi"/>
                <w:szCs w:val="28"/>
                <w:u w:val="single"/>
                <w:lang w:val="en-GB"/>
              </w:rPr>
            </w:pPr>
            <w:r w:rsidRPr="00576911">
              <w:rPr>
                <w:rFonts w:asciiTheme="majorHAnsi" w:hAnsiTheme="majorHAnsi" w:cstheme="majorHAnsi"/>
                <w:szCs w:val="28"/>
                <w:lang w:val="en-GB"/>
              </w:rPr>
              <w:t>Bằng vật liệu tổng hợp (nhựa đúc cycloaliphatic epoxy hoặc cao su silicon (silicone rubber)) chịu được tia cực tím</w:t>
            </w:r>
          </w:p>
        </w:tc>
      </w:tr>
      <w:tr w:rsidR="00526663" w:rsidRPr="00576911" w14:paraId="2F0212EB" w14:textId="77777777" w:rsidTr="00526663">
        <w:trPr>
          <w:cantSplit/>
        </w:trPr>
        <w:tc>
          <w:tcPr>
            <w:tcW w:w="851" w:type="dxa"/>
            <w:tcMar>
              <w:top w:w="0" w:type="dxa"/>
              <w:left w:w="108" w:type="dxa"/>
              <w:bottom w:w="0" w:type="dxa"/>
              <w:right w:w="108" w:type="dxa"/>
            </w:tcMar>
            <w:vAlign w:val="center"/>
          </w:tcPr>
          <w:p w14:paraId="5CD68A40"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20</w:t>
            </w:r>
          </w:p>
        </w:tc>
        <w:tc>
          <w:tcPr>
            <w:tcW w:w="3260" w:type="dxa"/>
            <w:tcMar>
              <w:top w:w="0" w:type="dxa"/>
              <w:left w:w="108" w:type="dxa"/>
              <w:bottom w:w="0" w:type="dxa"/>
              <w:right w:w="108" w:type="dxa"/>
            </w:tcMar>
            <w:vAlign w:val="center"/>
          </w:tcPr>
          <w:p w14:paraId="2D828E42"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Biến dòng đo lường</w:t>
            </w:r>
          </w:p>
        </w:tc>
        <w:tc>
          <w:tcPr>
            <w:tcW w:w="1134" w:type="dxa"/>
            <w:tcMar>
              <w:top w:w="0" w:type="dxa"/>
              <w:left w:w="108" w:type="dxa"/>
              <w:bottom w:w="0" w:type="dxa"/>
              <w:right w:w="108" w:type="dxa"/>
            </w:tcMar>
            <w:vAlign w:val="center"/>
          </w:tcPr>
          <w:p w14:paraId="04984369"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05EC6EB" w14:textId="77777777" w:rsidR="00526663" w:rsidRPr="00576911" w:rsidRDefault="00526663" w:rsidP="00526663">
            <w:pPr>
              <w:spacing w:before="120" w:after="120" w:line="264" w:lineRule="auto"/>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dòng (hoặc cảm biến dòng) tích hợp bên trong cho cả 3 pha</w:t>
            </w:r>
          </w:p>
        </w:tc>
      </w:tr>
      <w:tr w:rsidR="00526663" w:rsidRPr="00576911" w14:paraId="67667E42" w14:textId="77777777" w:rsidTr="00526663">
        <w:trPr>
          <w:cantSplit/>
        </w:trPr>
        <w:tc>
          <w:tcPr>
            <w:tcW w:w="851" w:type="dxa"/>
            <w:tcMar>
              <w:top w:w="0" w:type="dxa"/>
              <w:left w:w="108" w:type="dxa"/>
              <w:bottom w:w="0" w:type="dxa"/>
              <w:right w:w="108" w:type="dxa"/>
            </w:tcMar>
            <w:vAlign w:val="center"/>
          </w:tcPr>
          <w:p w14:paraId="7D9C8A46"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21</w:t>
            </w:r>
          </w:p>
        </w:tc>
        <w:tc>
          <w:tcPr>
            <w:tcW w:w="3260" w:type="dxa"/>
            <w:tcMar>
              <w:top w:w="0" w:type="dxa"/>
              <w:left w:w="108" w:type="dxa"/>
              <w:bottom w:w="0" w:type="dxa"/>
              <w:right w:w="108" w:type="dxa"/>
            </w:tcMar>
            <w:vAlign w:val="center"/>
          </w:tcPr>
          <w:p w14:paraId="79719583"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Biến điện áp đo lường</w:t>
            </w:r>
          </w:p>
        </w:tc>
        <w:tc>
          <w:tcPr>
            <w:tcW w:w="1134" w:type="dxa"/>
            <w:tcMar>
              <w:top w:w="0" w:type="dxa"/>
              <w:left w:w="108" w:type="dxa"/>
              <w:bottom w:w="0" w:type="dxa"/>
              <w:right w:w="108" w:type="dxa"/>
            </w:tcMar>
            <w:vAlign w:val="center"/>
          </w:tcPr>
          <w:p w14:paraId="1581CCFC"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FA1A5E8" w14:textId="77777777" w:rsidR="00526663" w:rsidRPr="00576911" w:rsidRDefault="00526663" w:rsidP="00526663">
            <w:pPr>
              <w:spacing w:before="120" w:after="120" w:line="264" w:lineRule="auto"/>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điện áp (hoặc cảm biến điện áp) tích hợp cho cả 3 pha về cả hai phía hoặc một phía (tùy thuộc vào thiết kế tại vị trí lắp đặt)</w:t>
            </w:r>
          </w:p>
        </w:tc>
      </w:tr>
      <w:tr w:rsidR="00526663" w:rsidRPr="00576911" w14:paraId="6C9A6AE7" w14:textId="77777777" w:rsidTr="00526663">
        <w:trPr>
          <w:cantSplit/>
        </w:trPr>
        <w:tc>
          <w:tcPr>
            <w:tcW w:w="851" w:type="dxa"/>
            <w:tcMar>
              <w:top w:w="0" w:type="dxa"/>
              <w:left w:w="108" w:type="dxa"/>
              <w:bottom w:w="0" w:type="dxa"/>
              <w:right w:w="108" w:type="dxa"/>
            </w:tcMar>
            <w:vAlign w:val="center"/>
          </w:tcPr>
          <w:p w14:paraId="6206A70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22</w:t>
            </w:r>
          </w:p>
        </w:tc>
        <w:tc>
          <w:tcPr>
            <w:tcW w:w="3260" w:type="dxa"/>
            <w:tcMar>
              <w:top w:w="0" w:type="dxa"/>
              <w:left w:w="108" w:type="dxa"/>
              <w:bottom w:w="0" w:type="dxa"/>
              <w:right w:w="108" w:type="dxa"/>
            </w:tcMar>
            <w:vAlign w:val="center"/>
          </w:tcPr>
          <w:p w14:paraId="3442BDD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Vật liệu chế tạo vỏ Recloser</w:t>
            </w:r>
          </w:p>
        </w:tc>
        <w:tc>
          <w:tcPr>
            <w:tcW w:w="1134" w:type="dxa"/>
            <w:tcMar>
              <w:top w:w="0" w:type="dxa"/>
              <w:left w:w="108" w:type="dxa"/>
              <w:bottom w:w="0" w:type="dxa"/>
              <w:right w:w="108" w:type="dxa"/>
            </w:tcMar>
            <w:vAlign w:val="center"/>
          </w:tcPr>
          <w:p w14:paraId="7F78C194"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6A755FB"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lang w:val="en-GB"/>
              </w:rPr>
              <w:t>Hợp kim không gỉ, được xử lý bề mặt chống ăn mòn</w:t>
            </w:r>
          </w:p>
        </w:tc>
      </w:tr>
      <w:tr w:rsidR="00526663" w:rsidRPr="00576911" w14:paraId="6A83A6B1" w14:textId="77777777" w:rsidTr="00526663">
        <w:trPr>
          <w:cantSplit/>
        </w:trPr>
        <w:tc>
          <w:tcPr>
            <w:tcW w:w="851" w:type="dxa"/>
            <w:tcMar>
              <w:top w:w="0" w:type="dxa"/>
              <w:left w:w="108" w:type="dxa"/>
              <w:bottom w:w="0" w:type="dxa"/>
              <w:right w:w="108" w:type="dxa"/>
            </w:tcMar>
            <w:vAlign w:val="center"/>
          </w:tcPr>
          <w:p w14:paraId="7B040F42"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23</w:t>
            </w:r>
          </w:p>
        </w:tc>
        <w:tc>
          <w:tcPr>
            <w:tcW w:w="3260" w:type="dxa"/>
            <w:tcMar>
              <w:top w:w="0" w:type="dxa"/>
              <w:left w:w="108" w:type="dxa"/>
              <w:bottom w:w="0" w:type="dxa"/>
              <w:right w:w="108" w:type="dxa"/>
            </w:tcMar>
            <w:vAlign w:val="center"/>
          </w:tcPr>
          <w:p w14:paraId="65CA542E"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Chiều dài đường rò định mức cách điện</w:t>
            </w:r>
          </w:p>
        </w:tc>
        <w:tc>
          <w:tcPr>
            <w:tcW w:w="1134" w:type="dxa"/>
            <w:tcMar>
              <w:top w:w="0" w:type="dxa"/>
              <w:left w:w="108" w:type="dxa"/>
              <w:bottom w:w="0" w:type="dxa"/>
              <w:right w:w="108" w:type="dxa"/>
            </w:tcMar>
            <w:vAlign w:val="center"/>
          </w:tcPr>
          <w:p w14:paraId="1E0C56A2"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mm/kV</w:t>
            </w:r>
          </w:p>
        </w:tc>
        <w:tc>
          <w:tcPr>
            <w:tcW w:w="3827" w:type="dxa"/>
            <w:tcMar>
              <w:top w:w="0" w:type="dxa"/>
              <w:left w:w="108" w:type="dxa"/>
              <w:bottom w:w="0" w:type="dxa"/>
              <w:right w:w="108" w:type="dxa"/>
            </w:tcMar>
            <w:vAlign w:val="center"/>
          </w:tcPr>
          <w:p w14:paraId="5A644A3C"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 25 hoặc ≥ 31</w:t>
            </w:r>
          </w:p>
          <w:p w14:paraId="5480C147"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rPr>
              <w:t>(Tùy chọn theo môi trường khu vực lắp đặt)</w:t>
            </w:r>
          </w:p>
        </w:tc>
      </w:tr>
      <w:tr w:rsidR="00526663" w:rsidRPr="00576911" w14:paraId="632D28EB" w14:textId="77777777" w:rsidTr="00526663">
        <w:trPr>
          <w:cantSplit/>
        </w:trPr>
        <w:tc>
          <w:tcPr>
            <w:tcW w:w="851" w:type="dxa"/>
            <w:tcMar>
              <w:top w:w="0" w:type="dxa"/>
              <w:left w:w="108" w:type="dxa"/>
              <w:bottom w:w="0" w:type="dxa"/>
              <w:right w:w="108" w:type="dxa"/>
            </w:tcMar>
            <w:vAlign w:val="center"/>
          </w:tcPr>
          <w:p w14:paraId="579ED5B3"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24</w:t>
            </w:r>
          </w:p>
        </w:tc>
        <w:tc>
          <w:tcPr>
            <w:tcW w:w="3260" w:type="dxa"/>
            <w:tcMar>
              <w:top w:w="0" w:type="dxa"/>
              <w:left w:w="108" w:type="dxa"/>
              <w:bottom w:w="0" w:type="dxa"/>
              <w:right w:w="108" w:type="dxa"/>
            </w:tcMar>
            <w:vAlign w:val="center"/>
          </w:tcPr>
          <w:p w14:paraId="03792878"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Phụ kiện theo kèm thiết bị</w:t>
            </w:r>
          </w:p>
        </w:tc>
        <w:tc>
          <w:tcPr>
            <w:tcW w:w="1134" w:type="dxa"/>
            <w:tcMar>
              <w:top w:w="0" w:type="dxa"/>
              <w:left w:w="108" w:type="dxa"/>
              <w:bottom w:w="0" w:type="dxa"/>
              <w:right w:w="108" w:type="dxa"/>
            </w:tcMar>
            <w:vAlign w:val="center"/>
          </w:tcPr>
          <w:p w14:paraId="5A124169"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9642D5E"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khoản 1     Điều 7</w:t>
            </w:r>
          </w:p>
        </w:tc>
      </w:tr>
      <w:tr w:rsidR="00526663" w:rsidRPr="00576911" w14:paraId="3DE07745" w14:textId="77777777" w:rsidTr="00526663">
        <w:trPr>
          <w:cantSplit/>
        </w:trPr>
        <w:tc>
          <w:tcPr>
            <w:tcW w:w="851" w:type="dxa"/>
            <w:tcMar>
              <w:top w:w="0" w:type="dxa"/>
              <w:left w:w="108" w:type="dxa"/>
              <w:bottom w:w="0" w:type="dxa"/>
              <w:right w:w="108" w:type="dxa"/>
            </w:tcMar>
            <w:vAlign w:val="center"/>
          </w:tcPr>
          <w:p w14:paraId="56879AEF"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25</w:t>
            </w:r>
          </w:p>
        </w:tc>
        <w:tc>
          <w:tcPr>
            <w:tcW w:w="3260" w:type="dxa"/>
            <w:tcMar>
              <w:top w:w="0" w:type="dxa"/>
              <w:left w:w="108" w:type="dxa"/>
              <w:bottom w:w="0" w:type="dxa"/>
              <w:right w:w="108" w:type="dxa"/>
            </w:tcMar>
            <w:vAlign w:val="center"/>
          </w:tcPr>
          <w:p w14:paraId="2B4F9B51"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Kiểm tra, thử nghiệm:</w:t>
            </w:r>
          </w:p>
        </w:tc>
        <w:tc>
          <w:tcPr>
            <w:tcW w:w="1134" w:type="dxa"/>
            <w:tcMar>
              <w:top w:w="0" w:type="dxa"/>
              <w:left w:w="108" w:type="dxa"/>
              <w:bottom w:w="0" w:type="dxa"/>
              <w:right w:w="108" w:type="dxa"/>
            </w:tcMar>
            <w:vAlign w:val="center"/>
          </w:tcPr>
          <w:p w14:paraId="280639C2"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11E29E52" w14:textId="77777777" w:rsidR="00526663" w:rsidRPr="00576911" w:rsidRDefault="00526663" w:rsidP="00526663">
            <w:pPr>
              <w:spacing w:before="120" w:after="120" w:line="264" w:lineRule="auto"/>
              <w:jc w:val="center"/>
              <w:rPr>
                <w:rFonts w:asciiTheme="majorHAnsi" w:hAnsiTheme="majorHAnsi" w:cstheme="majorHAnsi"/>
                <w:szCs w:val="28"/>
              </w:rPr>
            </w:pPr>
          </w:p>
        </w:tc>
      </w:tr>
      <w:tr w:rsidR="00526663" w:rsidRPr="00576911" w14:paraId="2DE072D9" w14:textId="77777777" w:rsidTr="00526663">
        <w:trPr>
          <w:cantSplit/>
        </w:trPr>
        <w:tc>
          <w:tcPr>
            <w:tcW w:w="851" w:type="dxa"/>
            <w:tcMar>
              <w:top w:w="0" w:type="dxa"/>
              <w:left w:w="108" w:type="dxa"/>
              <w:bottom w:w="0" w:type="dxa"/>
              <w:right w:w="108" w:type="dxa"/>
            </w:tcMar>
            <w:vAlign w:val="center"/>
          </w:tcPr>
          <w:p w14:paraId="674C76D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lastRenderedPageBreak/>
              <w:t>25.1</w:t>
            </w:r>
          </w:p>
        </w:tc>
        <w:tc>
          <w:tcPr>
            <w:tcW w:w="3260" w:type="dxa"/>
            <w:tcMar>
              <w:top w:w="0" w:type="dxa"/>
              <w:left w:w="108" w:type="dxa"/>
              <w:bottom w:w="0" w:type="dxa"/>
              <w:right w:w="108" w:type="dxa"/>
            </w:tcMar>
            <w:vAlign w:val="center"/>
          </w:tcPr>
          <w:p w14:paraId="7B782211"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Thử nghiệm xuất xưởng</w:t>
            </w:r>
          </w:p>
        </w:tc>
        <w:tc>
          <w:tcPr>
            <w:tcW w:w="1134" w:type="dxa"/>
            <w:tcMar>
              <w:top w:w="0" w:type="dxa"/>
              <w:left w:w="108" w:type="dxa"/>
              <w:bottom w:w="0" w:type="dxa"/>
              <w:right w:w="108" w:type="dxa"/>
            </w:tcMar>
            <w:vAlign w:val="center"/>
          </w:tcPr>
          <w:p w14:paraId="4ABFF211"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0B654CF"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khoản 1     Điều 5</w:t>
            </w:r>
          </w:p>
        </w:tc>
      </w:tr>
      <w:tr w:rsidR="00526663" w:rsidRPr="00576911" w14:paraId="25EB0265" w14:textId="77777777" w:rsidTr="00526663">
        <w:trPr>
          <w:cantSplit/>
        </w:trPr>
        <w:tc>
          <w:tcPr>
            <w:tcW w:w="851" w:type="dxa"/>
            <w:tcMar>
              <w:top w:w="0" w:type="dxa"/>
              <w:left w:w="108" w:type="dxa"/>
              <w:bottom w:w="0" w:type="dxa"/>
              <w:right w:w="108" w:type="dxa"/>
            </w:tcMar>
            <w:vAlign w:val="center"/>
          </w:tcPr>
          <w:p w14:paraId="16A2CD05"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25.2</w:t>
            </w:r>
          </w:p>
        </w:tc>
        <w:tc>
          <w:tcPr>
            <w:tcW w:w="3260" w:type="dxa"/>
            <w:tcMar>
              <w:top w:w="0" w:type="dxa"/>
              <w:left w:w="108" w:type="dxa"/>
              <w:bottom w:w="0" w:type="dxa"/>
              <w:right w:w="108" w:type="dxa"/>
            </w:tcMar>
            <w:vAlign w:val="center"/>
          </w:tcPr>
          <w:p w14:paraId="7E9FF8A7"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Thử nghiệm điển hình</w:t>
            </w:r>
          </w:p>
        </w:tc>
        <w:tc>
          <w:tcPr>
            <w:tcW w:w="1134" w:type="dxa"/>
            <w:tcMar>
              <w:top w:w="0" w:type="dxa"/>
              <w:left w:w="108" w:type="dxa"/>
              <w:bottom w:w="0" w:type="dxa"/>
              <w:right w:w="108" w:type="dxa"/>
            </w:tcMar>
            <w:vAlign w:val="center"/>
          </w:tcPr>
          <w:p w14:paraId="5A131594"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92FB2CC"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khoản 2    Điều 5</w:t>
            </w:r>
          </w:p>
        </w:tc>
      </w:tr>
      <w:tr w:rsidR="00526663" w:rsidRPr="006A5CEE" w14:paraId="6A058463" w14:textId="77777777" w:rsidTr="00526663">
        <w:trPr>
          <w:cantSplit/>
        </w:trPr>
        <w:tc>
          <w:tcPr>
            <w:tcW w:w="851" w:type="dxa"/>
            <w:tcMar>
              <w:top w:w="0" w:type="dxa"/>
              <w:left w:w="108" w:type="dxa"/>
              <w:bottom w:w="0" w:type="dxa"/>
              <w:right w:w="108" w:type="dxa"/>
            </w:tcMar>
            <w:vAlign w:val="center"/>
          </w:tcPr>
          <w:p w14:paraId="43C79EB4"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26</w:t>
            </w:r>
          </w:p>
        </w:tc>
        <w:tc>
          <w:tcPr>
            <w:tcW w:w="3260" w:type="dxa"/>
            <w:tcMar>
              <w:top w:w="0" w:type="dxa"/>
              <w:left w:w="108" w:type="dxa"/>
              <w:bottom w:w="0" w:type="dxa"/>
              <w:right w:w="108" w:type="dxa"/>
            </w:tcMar>
            <w:vAlign w:val="center"/>
          </w:tcPr>
          <w:p w14:paraId="5C203A34"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Bản vẽ và tài liệu kỹ thuật</w:t>
            </w:r>
          </w:p>
        </w:tc>
        <w:tc>
          <w:tcPr>
            <w:tcW w:w="1134" w:type="dxa"/>
            <w:tcMar>
              <w:top w:w="0" w:type="dxa"/>
              <w:left w:w="108" w:type="dxa"/>
              <w:bottom w:w="0" w:type="dxa"/>
              <w:right w:w="108" w:type="dxa"/>
            </w:tcMar>
            <w:vAlign w:val="center"/>
          </w:tcPr>
          <w:p w14:paraId="5B65BC6C"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8FA6BC6" w14:textId="77777777" w:rsidR="00526663" w:rsidRPr="006A5CEE"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Điều 8</w:t>
            </w:r>
          </w:p>
        </w:tc>
      </w:tr>
    </w:tbl>
    <w:p w14:paraId="70B4B4A9"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5F83AA68"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592D5117"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3A8CBC1E"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44199FCB"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261400DF"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6872217C" w14:textId="77777777" w:rsidR="00526663" w:rsidRPr="0034017E"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bookmarkStart w:id="31" w:name="_Toc132185987"/>
      <w:r w:rsidRPr="0034017E">
        <w:rPr>
          <w:rFonts w:asciiTheme="majorHAnsi" w:hAnsiTheme="majorHAnsi" w:cstheme="majorHAnsi"/>
          <w:color w:val="auto"/>
          <w:sz w:val="28"/>
          <w:szCs w:val="28"/>
          <w:lang w:val="en-US"/>
        </w:rPr>
        <w:t>Điều 11. Bảng yêu cầu đặc tính kỹ thuật tủ điều khiển Recloser</w:t>
      </w:r>
      <w:bookmarkEnd w:id="31"/>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260"/>
        <w:gridCol w:w="1276"/>
        <w:gridCol w:w="3827"/>
      </w:tblGrid>
      <w:tr w:rsidR="00526663" w:rsidRPr="001E44DC" w14:paraId="119CEFDF" w14:textId="77777777" w:rsidTr="00526663">
        <w:trPr>
          <w:cantSplit/>
          <w:trHeight w:val="352"/>
          <w:tblHeader/>
        </w:trPr>
        <w:tc>
          <w:tcPr>
            <w:tcW w:w="709" w:type="dxa"/>
            <w:tcMar>
              <w:top w:w="0" w:type="dxa"/>
              <w:left w:w="30" w:type="dxa"/>
              <w:bottom w:w="0" w:type="dxa"/>
              <w:right w:w="30" w:type="dxa"/>
            </w:tcMar>
            <w:vAlign w:val="center"/>
          </w:tcPr>
          <w:p w14:paraId="7D7B6DE8" w14:textId="77777777" w:rsidR="00526663" w:rsidRPr="001E44DC" w:rsidRDefault="00526663" w:rsidP="00526663">
            <w:pPr>
              <w:spacing w:before="120" w:after="120"/>
              <w:ind w:right="-63"/>
              <w:jc w:val="center"/>
            </w:pPr>
            <w:r w:rsidRPr="001E44DC">
              <w:rPr>
                <w:b/>
                <w:bCs/>
              </w:rPr>
              <w:t>TT</w:t>
            </w:r>
          </w:p>
        </w:tc>
        <w:tc>
          <w:tcPr>
            <w:tcW w:w="3260" w:type="dxa"/>
            <w:tcMar>
              <w:top w:w="0" w:type="dxa"/>
              <w:left w:w="30" w:type="dxa"/>
              <w:bottom w:w="0" w:type="dxa"/>
              <w:right w:w="30" w:type="dxa"/>
            </w:tcMar>
            <w:vAlign w:val="center"/>
          </w:tcPr>
          <w:p w14:paraId="033451A6" w14:textId="77777777" w:rsidR="00526663" w:rsidRPr="001E44DC" w:rsidRDefault="00526663" w:rsidP="00526663">
            <w:pPr>
              <w:spacing w:before="120" w:after="120"/>
              <w:jc w:val="center"/>
              <w:rPr>
                <w:b/>
                <w:bCs/>
              </w:rPr>
            </w:pPr>
            <w:r w:rsidRPr="001E44DC">
              <w:rPr>
                <w:b/>
                <w:bCs/>
              </w:rPr>
              <w:t>Hạng mục</w:t>
            </w:r>
          </w:p>
        </w:tc>
        <w:tc>
          <w:tcPr>
            <w:tcW w:w="1276" w:type="dxa"/>
            <w:tcMar>
              <w:top w:w="0" w:type="dxa"/>
              <w:left w:w="30" w:type="dxa"/>
              <w:bottom w:w="0" w:type="dxa"/>
              <w:right w:w="30" w:type="dxa"/>
            </w:tcMar>
            <w:vAlign w:val="center"/>
          </w:tcPr>
          <w:p w14:paraId="092D043B" w14:textId="77777777" w:rsidR="00526663" w:rsidRPr="001E44DC" w:rsidRDefault="00526663" w:rsidP="00526663">
            <w:pPr>
              <w:spacing w:before="120" w:after="120"/>
              <w:jc w:val="center"/>
              <w:rPr>
                <w:b/>
                <w:bCs/>
              </w:rPr>
            </w:pPr>
            <w:r w:rsidRPr="001E44DC">
              <w:rPr>
                <w:b/>
                <w:bCs/>
              </w:rPr>
              <w:t>Đơn vị</w:t>
            </w:r>
          </w:p>
        </w:tc>
        <w:tc>
          <w:tcPr>
            <w:tcW w:w="3827" w:type="dxa"/>
            <w:vAlign w:val="center"/>
          </w:tcPr>
          <w:p w14:paraId="1F080462" w14:textId="77777777" w:rsidR="00526663" w:rsidRPr="001E44DC" w:rsidRDefault="00526663" w:rsidP="00526663">
            <w:pPr>
              <w:spacing w:before="120" w:after="120"/>
              <w:jc w:val="center"/>
              <w:rPr>
                <w:b/>
                <w:bCs/>
              </w:rPr>
            </w:pPr>
            <w:r w:rsidRPr="001E44DC">
              <w:rPr>
                <w:b/>
                <w:bCs/>
              </w:rPr>
              <w:t>Yêu cầu</w:t>
            </w:r>
          </w:p>
        </w:tc>
      </w:tr>
      <w:tr w:rsidR="00526663" w:rsidRPr="001E44DC" w14:paraId="283CCC22" w14:textId="77777777" w:rsidTr="00526663">
        <w:trPr>
          <w:cantSplit/>
        </w:trPr>
        <w:tc>
          <w:tcPr>
            <w:tcW w:w="709" w:type="dxa"/>
            <w:tcMar>
              <w:top w:w="0" w:type="dxa"/>
              <w:left w:w="108" w:type="dxa"/>
              <w:bottom w:w="0" w:type="dxa"/>
              <w:right w:w="108" w:type="dxa"/>
            </w:tcMar>
            <w:vAlign w:val="center"/>
          </w:tcPr>
          <w:p w14:paraId="4CAB0528" w14:textId="77777777" w:rsidR="00526663" w:rsidRPr="001E44DC" w:rsidRDefault="00526663" w:rsidP="00526663">
            <w:pPr>
              <w:spacing w:before="120" w:after="120"/>
              <w:ind w:right="-63"/>
              <w:jc w:val="center"/>
            </w:pPr>
            <w:r w:rsidRPr="001E44DC">
              <w:t>1</w:t>
            </w:r>
          </w:p>
        </w:tc>
        <w:tc>
          <w:tcPr>
            <w:tcW w:w="3260" w:type="dxa"/>
            <w:tcMar>
              <w:top w:w="0" w:type="dxa"/>
              <w:left w:w="108" w:type="dxa"/>
              <w:bottom w:w="0" w:type="dxa"/>
              <w:right w:w="108" w:type="dxa"/>
            </w:tcMar>
            <w:vAlign w:val="bottom"/>
          </w:tcPr>
          <w:p w14:paraId="57F1A822" w14:textId="77777777" w:rsidR="00526663" w:rsidRPr="001E44DC" w:rsidRDefault="00526663" w:rsidP="00526663">
            <w:pPr>
              <w:spacing w:before="120" w:after="120"/>
              <w:jc w:val="both"/>
            </w:pPr>
            <w:r w:rsidRPr="001E44DC">
              <w:t>Nhà sản xuất</w:t>
            </w:r>
          </w:p>
        </w:tc>
        <w:tc>
          <w:tcPr>
            <w:tcW w:w="1276" w:type="dxa"/>
            <w:tcMar>
              <w:top w:w="0" w:type="dxa"/>
              <w:left w:w="108" w:type="dxa"/>
              <w:bottom w:w="0" w:type="dxa"/>
              <w:right w:w="108" w:type="dxa"/>
            </w:tcMar>
            <w:vAlign w:val="center"/>
          </w:tcPr>
          <w:p w14:paraId="6CCC055A"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9F64833" w14:textId="77777777" w:rsidR="00526663" w:rsidRPr="001E44DC" w:rsidRDefault="00526663" w:rsidP="00526663">
            <w:pPr>
              <w:spacing w:before="120" w:after="120"/>
              <w:jc w:val="center"/>
            </w:pPr>
            <w:r w:rsidRPr="001E44DC">
              <w:t>Nêu cụ thể</w:t>
            </w:r>
          </w:p>
        </w:tc>
      </w:tr>
      <w:tr w:rsidR="00526663" w:rsidRPr="001E44DC" w14:paraId="22E6BAE0" w14:textId="77777777" w:rsidTr="00526663">
        <w:trPr>
          <w:cantSplit/>
        </w:trPr>
        <w:tc>
          <w:tcPr>
            <w:tcW w:w="709" w:type="dxa"/>
            <w:tcMar>
              <w:top w:w="0" w:type="dxa"/>
              <w:left w:w="108" w:type="dxa"/>
              <w:bottom w:w="0" w:type="dxa"/>
              <w:right w:w="108" w:type="dxa"/>
            </w:tcMar>
            <w:vAlign w:val="center"/>
          </w:tcPr>
          <w:p w14:paraId="3F6FF4A4" w14:textId="77777777" w:rsidR="00526663" w:rsidRPr="001E44DC" w:rsidRDefault="00526663" w:rsidP="00526663">
            <w:pPr>
              <w:spacing w:before="120" w:after="120"/>
              <w:ind w:right="-63"/>
              <w:jc w:val="center"/>
            </w:pPr>
            <w:r w:rsidRPr="001E44DC">
              <w:t>2</w:t>
            </w:r>
          </w:p>
        </w:tc>
        <w:tc>
          <w:tcPr>
            <w:tcW w:w="3260" w:type="dxa"/>
            <w:tcMar>
              <w:top w:w="0" w:type="dxa"/>
              <w:left w:w="108" w:type="dxa"/>
              <w:bottom w:w="0" w:type="dxa"/>
              <w:right w:w="108" w:type="dxa"/>
            </w:tcMar>
            <w:vAlign w:val="bottom"/>
          </w:tcPr>
          <w:p w14:paraId="45090B93" w14:textId="77777777" w:rsidR="00526663" w:rsidRPr="001E44DC" w:rsidRDefault="00526663" w:rsidP="00526663">
            <w:pPr>
              <w:spacing w:before="120" w:after="120"/>
              <w:jc w:val="both"/>
            </w:pPr>
            <w:r w:rsidRPr="001E44DC">
              <w:t>Nước sản xuất</w:t>
            </w:r>
          </w:p>
        </w:tc>
        <w:tc>
          <w:tcPr>
            <w:tcW w:w="1276" w:type="dxa"/>
            <w:tcMar>
              <w:top w:w="0" w:type="dxa"/>
              <w:left w:w="108" w:type="dxa"/>
              <w:bottom w:w="0" w:type="dxa"/>
              <w:right w:w="108" w:type="dxa"/>
            </w:tcMar>
            <w:vAlign w:val="center"/>
          </w:tcPr>
          <w:p w14:paraId="070DD1A2"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82FF56A" w14:textId="77777777" w:rsidR="00526663" w:rsidRPr="001E44DC" w:rsidRDefault="00526663" w:rsidP="00526663">
            <w:pPr>
              <w:spacing w:before="120" w:after="120"/>
              <w:jc w:val="center"/>
            </w:pPr>
            <w:r w:rsidRPr="001E44DC">
              <w:t>Nêu cụ thể</w:t>
            </w:r>
          </w:p>
        </w:tc>
      </w:tr>
      <w:tr w:rsidR="00526663" w:rsidRPr="001E44DC" w14:paraId="1655FC7D" w14:textId="77777777" w:rsidTr="00526663">
        <w:trPr>
          <w:cantSplit/>
        </w:trPr>
        <w:tc>
          <w:tcPr>
            <w:tcW w:w="709" w:type="dxa"/>
            <w:tcMar>
              <w:top w:w="0" w:type="dxa"/>
              <w:left w:w="108" w:type="dxa"/>
              <w:bottom w:w="0" w:type="dxa"/>
              <w:right w:w="108" w:type="dxa"/>
            </w:tcMar>
            <w:vAlign w:val="center"/>
          </w:tcPr>
          <w:p w14:paraId="089BF546" w14:textId="77777777" w:rsidR="00526663" w:rsidRPr="001E44DC" w:rsidRDefault="00526663" w:rsidP="00526663">
            <w:pPr>
              <w:spacing w:before="120" w:after="120"/>
              <w:ind w:right="-63"/>
              <w:jc w:val="center"/>
            </w:pPr>
            <w:r w:rsidRPr="001E44DC">
              <w:t>3</w:t>
            </w:r>
          </w:p>
        </w:tc>
        <w:tc>
          <w:tcPr>
            <w:tcW w:w="3260" w:type="dxa"/>
            <w:tcMar>
              <w:top w:w="0" w:type="dxa"/>
              <w:left w:w="108" w:type="dxa"/>
              <w:bottom w:w="0" w:type="dxa"/>
              <w:right w:w="108" w:type="dxa"/>
            </w:tcMar>
            <w:vAlign w:val="center"/>
          </w:tcPr>
          <w:p w14:paraId="621D465C" w14:textId="77777777" w:rsidR="00526663" w:rsidRPr="003D5CE9" w:rsidRDefault="00526663" w:rsidP="00526663">
            <w:pPr>
              <w:spacing w:before="120" w:after="120"/>
              <w:jc w:val="both"/>
            </w:pPr>
            <w:r w:rsidRPr="001E44DC">
              <w:t>Mã hiệu</w:t>
            </w:r>
            <w:r>
              <w:t xml:space="preserve"> tủ</w:t>
            </w:r>
          </w:p>
        </w:tc>
        <w:tc>
          <w:tcPr>
            <w:tcW w:w="1276" w:type="dxa"/>
            <w:tcMar>
              <w:top w:w="0" w:type="dxa"/>
              <w:left w:w="108" w:type="dxa"/>
              <w:bottom w:w="0" w:type="dxa"/>
              <w:right w:w="108" w:type="dxa"/>
            </w:tcMar>
            <w:vAlign w:val="center"/>
          </w:tcPr>
          <w:p w14:paraId="18211FA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49C7F02E" w14:textId="77777777" w:rsidR="00526663" w:rsidRPr="001E44DC" w:rsidRDefault="00526663" w:rsidP="00526663">
            <w:pPr>
              <w:spacing w:before="120" w:after="120"/>
              <w:jc w:val="center"/>
            </w:pPr>
            <w:r w:rsidRPr="001E44DC">
              <w:t>Nêu cụ thể</w:t>
            </w:r>
          </w:p>
        </w:tc>
      </w:tr>
      <w:tr w:rsidR="00526663" w:rsidRPr="001E44DC" w14:paraId="1F826008" w14:textId="77777777" w:rsidTr="00526663">
        <w:tc>
          <w:tcPr>
            <w:tcW w:w="709" w:type="dxa"/>
            <w:tcMar>
              <w:top w:w="0" w:type="dxa"/>
              <w:left w:w="108" w:type="dxa"/>
              <w:bottom w:w="0" w:type="dxa"/>
              <w:right w:w="108" w:type="dxa"/>
            </w:tcMar>
            <w:vAlign w:val="center"/>
          </w:tcPr>
          <w:p w14:paraId="7BC410D6" w14:textId="77777777" w:rsidR="00526663" w:rsidRPr="001E44DC" w:rsidRDefault="00526663" w:rsidP="00526663">
            <w:pPr>
              <w:spacing w:before="120" w:after="120"/>
              <w:ind w:right="-63"/>
              <w:jc w:val="center"/>
            </w:pPr>
            <w:r w:rsidRPr="001E44DC">
              <w:t>4</w:t>
            </w:r>
          </w:p>
        </w:tc>
        <w:tc>
          <w:tcPr>
            <w:tcW w:w="3260" w:type="dxa"/>
            <w:tcMar>
              <w:top w:w="0" w:type="dxa"/>
              <w:left w:w="108" w:type="dxa"/>
              <w:bottom w:w="0" w:type="dxa"/>
              <w:right w:w="108" w:type="dxa"/>
            </w:tcMar>
            <w:vAlign w:val="center"/>
          </w:tcPr>
          <w:p w14:paraId="2BC6E23F" w14:textId="77777777" w:rsidR="00526663" w:rsidRPr="001E44DC" w:rsidRDefault="00526663" w:rsidP="00526663">
            <w:pPr>
              <w:spacing w:before="120" w:after="120"/>
              <w:jc w:val="both"/>
            </w:pPr>
            <w:r>
              <w:t>Thiết kế tủ điều khiển</w:t>
            </w:r>
          </w:p>
        </w:tc>
        <w:tc>
          <w:tcPr>
            <w:tcW w:w="1276" w:type="dxa"/>
            <w:tcMar>
              <w:top w:w="0" w:type="dxa"/>
              <w:left w:w="108" w:type="dxa"/>
              <w:bottom w:w="0" w:type="dxa"/>
              <w:right w:w="108" w:type="dxa"/>
            </w:tcMar>
            <w:vAlign w:val="center"/>
          </w:tcPr>
          <w:p w14:paraId="07E2522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0762551" w14:textId="77777777" w:rsidR="00526663" w:rsidRPr="001E44DC" w:rsidRDefault="00526663" w:rsidP="00526663">
            <w:pPr>
              <w:spacing w:before="120" w:after="120"/>
              <w:jc w:val="both"/>
            </w:pPr>
            <w:r w:rsidRPr="003D5CE9">
              <w:t xml:space="preserve">Tủ điều khiển được làm bằng vật liệu chống ăn mòn và </w:t>
            </w:r>
            <w:r>
              <w:t xml:space="preserve">chịu </w:t>
            </w:r>
            <w:r w:rsidRPr="003D5CE9">
              <w:t>thời tiết, tích hợp đầy đủ bộ điều khiển vi xử lý, cung cấp chức năng bảo vệ, đo lường, ghi nhận dữ liệu và khả năng kết nối với hệ thống SCADA.</w:t>
            </w:r>
          </w:p>
        </w:tc>
      </w:tr>
      <w:tr w:rsidR="00526663" w:rsidRPr="001E44DC" w14:paraId="7DD3162D" w14:textId="77777777" w:rsidTr="00526663">
        <w:tc>
          <w:tcPr>
            <w:tcW w:w="709" w:type="dxa"/>
            <w:tcMar>
              <w:top w:w="0" w:type="dxa"/>
              <w:left w:w="108" w:type="dxa"/>
              <w:bottom w:w="0" w:type="dxa"/>
              <w:right w:w="108" w:type="dxa"/>
            </w:tcMar>
            <w:vAlign w:val="center"/>
          </w:tcPr>
          <w:p w14:paraId="67AAD0F2" w14:textId="77777777" w:rsidR="00526663" w:rsidRPr="001E44DC" w:rsidRDefault="00526663" w:rsidP="00526663">
            <w:pPr>
              <w:spacing w:before="120" w:after="120"/>
              <w:ind w:right="-63"/>
              <w:jc w:val="center"/>
            </w:pPr>
            <w:r w:rsidRPr="001E44DC">
              <w:t>5</w:t>
            </w:r>
          </w:p>
        </w:tc>
        <w:tc>
          <w:tcPr>
            <w:tcW w:w="3260" w:type="dxa"/>
            <w:tcMar>
              <w:top w:w="0" w:type="dxa"/>
              <w:left w:w="108" w:type="dxa"/>
              <w:bottom w:w="0" w:type="dxa"/>
              <w:right w:w="108" w:type="dxa"/>
            </w:tcMar>
            <w:vAlign w:val="center"/>
          </w:tcPr>
          <w:p w14:paraId="1F1EBD0A" w14:textId="77777777" w:rsidR="00526663" w:rsidRPr="0065778F" w:rsidRDefault="00526663" w:rsidP="00526663">
            <w:pPr>
              <w:spacing w:before="120" w:after="120"/>
              <w:jc w:val="both"/>
            </w:pPr>
            <w:r>
              <w:t>Chức năng bảo vệ</w:t>
            </w:r>
          </w:p>
        </w:tc>
        <w:tc>
          <w:tcPr>
            <w:tcW w:w="1276" w:type="dxa"/>
            <w:tcMar>
              <w:top w:w="0" w:type="dxa"/>
              <w:left w:w="108" w:type="dxa"/>
              <w:bottom w:w="0" w:type="dxa"/>
              <w:right w:w="108" w:type="dxa"/>
            </w:tcMar>
            <w:vAlign w:val="center"/>
          </w:tcPr>
          <w:p w14:paraId="7946FC6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34DD81B"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pha cắt nhanh và có thời gian (50P/51P)</w:t>
            </w:r>
            <w:r>
              <w:rPr>
                <w:szCs w:val="28"/>
              </w:rPr>
              <w:t>.</w:t>
            </w:r>
          </w:p>
          <w:p w14:paraId="4C6851CF"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chạm đất cắt nhanh và có thời gian (50N/51N)</w:t>
            </w:r>
            <w:r>
              <w:rPr>
                <w:szCs w:val="28"/>
              </w:rPr>
              <w:t>.</w:t>
            </w:r>
          </w:p>
          <w:p w14:paraId="59174F69"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có hướng pha/đất (67P/67N)</w:t>
            </w:r>
            <w:r>
              <w:rPr>
                <w:szCs w:val="28"/>
              </w:rPr>
              <w:t>.</w:t>
            </w:r>
          </w:p>
          <w:p w14:paraId="6E4E477C"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thứ tự nghịch (46NPS)</w:t>
            </w:r>
            <w:r>
              <w:rPr>
                <w:szCs w:val="28"/>
              </w:rPr>
              <w:t>.</w:t>
            </w:r>
          </w:p>
          <w:p w14:paraId="4C193FCE"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Tần số cao/tần số thấp (81)</w:t>
            </w:r>
            <w:r>
              <w:rPr>
                <w:szCs w:val="28"/>
              </w:rPr>
              <w:t>.</w:t>
            </w:r>
          </w:p>
          <w:p w14:paraId="7FB1A111"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Điện áp thấp/cao (27/59)</w:t>
            </w:r>
            <w:r>
              <w:rPr>
                <w:szCs w:val="28"/>
              </w:rPr>
              <w:t>.</w:t>
            </w:r>
          </w:p>
          <w:p w14:paraId="5C7D0435"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Chạm đất nhạy (SEF-64)</w:t>
            </w:r>
            <w:r>
              <w:rPr>
                <w:szCs w:val="28"/>
              </w:rPr>
              <w:t>.</w:t>
            </w:r>
          </w:p>
          <w:p w14:paraId="431748FC"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Khởi động tải nguội (Cold Load Pickup)</w:t>
            </w:r>
            <w:r>
              <w:rPr>
                <w:szCs w:val="28"/>
              </w:rPr>
              <w:t>.</w:t>
            </w:r>
          </w:p>
          <w:p w14:paraId="6F57BC51"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Mất pha (46BC)</w:t>
            </w:r>
            <w:r>
              <w:rPr>
                <w:szCs w:val="28"/>
              </w:rPr>
              <w:t>.</w:t>
            </w:r>
          </w:p>
          <w:p w14:paraId="13E0684A"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lastRenderedPageBreak/>
              <w:t xml:space="preserve"> </w:t>
            </w:r>
            <w:r w:rsidRPr="00A703AE">
              <w:rPr>
                <w:szCs w:val="28"/>
              </w:rPr>
              <w:t>Tự đóng lại (79)</w:t>
            </w:r>
            <w:r>
              <w:rPr>
                <w:szCs w:val="28"/>
              </w:rPr>
              <w:t>.</w:t>
            </w:r>
          </w:p>
          <w:p w14:paraId="230D91E9"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Khóa đóng khi dòng lớn (High current lockout)</w:t>
            </w:r>
            <w:r>
              <w:rPr>
                <w:szCs w:val="28"/>
              </w:rPr>
              <w:t>.</w:t>
            </w:r>
          </w:p>
          <w:p w14:paraId="5AA365DE" w14:textId="77777777" w:rsidR="00526663" w:rsidRPr="00714EDC" w:rsidRDefault="00526663" w:rsidP="00361A5C">
            <w:pPr>
              <w:numPr>
                <w:ilvl w:val="0"/>
                <w:numId w:val="159"/>
              </w:numPr>
              <w:tabs>
                <w:tab w:val="left" w:pos="164"/>
              </w:tabs>
              <w:spacing w:before="120" w:after="120"/>
              <w:ind w:left="0" w:firstLine="0"/>
              <w:jc w:val="both"/>
              <w:rPr>
                <w:spacing w:val="-4"/>
                <w:szCs w:val="28"/>
              </w:rPr>
            </w:pPr>
            <w:r>
              <w:rPr>
                <w:spacing w:val="-4"/>
                <w:szCs w:val="28"/>
              </w:rPr>
              <w:t xml:space="preserve"> </w:t>
            </w:r>
            <w:r w:rsidRPr="00714EDC">
              <w:rPr>
                <w:spacing w:val="-4"/>
                <w:szCs w:val="28"/>
              </w:rPr>
              <w:t xml:space="preserve">Hòa đồng bộ (25) - Áp dụng đối với Recloser trang bị tích hợp </w:t>
            </w:r>
            <w:r w:rsidRPr="00714EDC">
              <w:rPr>
                <w:spacing w:val="-4"/>
                <w:szCs w:val="28"/>
                <w:lang w:val="en-GB"/>
              </w:rPr>
              <w:t>biến điện áp (hoặc cảm biến điện áp) trên cả 3 pha về cả hai phía)</w:t>
            </w:r>
            <w:r w:rsidRPr="00714EDC">
              <w:rPr>
                <w:spacing w:val="-4"/>
                <w:szCs w:val="28"/>
              </w:rPr>
              <w:t>.</w:t>
            </w:r>
          </w:p>
          <w:p w14:paraId="4987E7C4" w14:textId="77777777" w:rsidR="00526663" w:rsidRPr="001E44DC" w:rsidRDefault="00526663" w:rsidP="00361A5C">
            <w:pPr>
              <w:numPr>
                <w:ilvl w:val="0"/>
                <w:numId w:val="159"/>
              </w:numPr>
              <w:tabs>
                <w:tab w:val="left" w:pos="164"/>
              </w:tabs>
              <w:spacing w:before="120" w:after="120"/>
              <w:ind w:left="0" w:firstLine="0"/>
              <w:jc w:val="both"/>
            </w:pPr>
            <w:r>
              <w:rPr>
                <w:szCs w:val="28"/>
              </w:rPr>
              <w:t xml:space="preserve"> </w:t>
            </w:r>
            <w:r w:rsidRPr="00A703AE">
              <w:rPr>
                <w:szCs w:val="28"/>
              </w:rPr>
              <w:t>Định vị sự cố</w:t>
            </w:r>
            <w:r>
              <w:rPr>
                <w:szCs w:val="28"/>
              </w:rPr>
              <w:t xml:space="preserve"> (Fault Locator).</w:t>
            </w:r>
          </w:p>
        </w:tc>
      </w:tr>
      <w:tr w:rsidR="00526663" w:rsidRPr="001E44DC" w14:paraId="26F3E1D4" w14:textId="77777777" w:rsidTr="00526663">
        <w:trPr>
          <w:cantSplit/>
        </w:trPr>
        <w:tc>
          <w:tcPr>
            <w:tcW w:w="709" w:type="dxa"/>
            <w:tcMar>
              <w:top w:w="0" w:type="dxa"/>
              <w:left w:w="108" w:type="dxa"/>
              <w:bottom w:w="0" w:type="dxa"/>
              <w:right w:w="108" w:type="dxa"/>
            </w:tcMar>
            <w:vAlign w:val="center"/>
          </w:tcPr>
          <w:p w14:paraId="2606C398" w14:textId="77777777" w:rsidR="00526663" w:rsidRPr="001E44DC" w:rsidRDefault="00526663" w:rsidP="00526663">
            <w:pPr>
              <w:spacing w:before="120" w:after="120"/>
              <w:ind w:right="-63"/>
              <w:jc w:val="center"/>
            </w:pPr>
            <w:r>
              <w:lastRenderedPageBreak/>
              <w:t>5.1</w:t>
            </w:r>
          </w:p>
        </w:tc>
        <w:tc>
          <w:tcPr>
            <w:tcW w:w="3260" w:type="dxa"/>
            <w:tcMar>
              <w:top w:w="0" w:type="dxa"/>
              <w:left w:w="108" w:type="dxa"/>
              <w:bottom w:w="0" w:type="dxa"/>
              <w:right w:w="108" w:type="dxa"/>
            </w:tcMar>
            <w:vAlign w:val="center"/>
          </w:tcPr>
          <w:p w14:paraId="6C8A72CF" w14:textId="77777777" w:rsidR="00526663" w:rsidRDefault="00526663" w:rsidP="00526663">
            <w:pPr>
              <w:spacing w:before="120" w:after="120"/>
              <w:jc w:val="both"/>
            </w:pPr>
            <w:r w:rsidRPr="0065778F">
              <w:t>Đặc tuyến Thời gian</w:t>
            </w:r>
            <w:r>
              <w:t xml:space="preserve"> </w:t>
            </w:r>
            <w:r w:rsidRPr="0065778F">
              <w:t>-Dòng điện (TCC)</w:t>
            </w:r>
          </w:p>
        </w:tc>
        <w:tc>
          <w:tcPr>
            <w:tcW w:w="1276" w:type="dxa"/>
            <w:tcMar>
              <w:top w:w="0" w:type="dxa"/>
              <w:left w:w="108" w:type="dxa"/>
              <w:bottom w:w="0" w:type="dxa"/>
              <w:right w:w="108" w:type="dxa"/>
            </w:tcMar>
            <w:vAlign w:val="center"/>
          </w:tcPr>
          <w:p w14:paraId="1663722D"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001FEF4F"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Độ dốc tiêu chuẩn</w:t>
            </w:r>
            <w:r>
              <w:rPr>
                <w:szCs w:val="28"/>
              </w:rPr>
              <w:t xml:space="preserve"> (Standard inverse).</w:t>
            </w:r>
          </w:p>
          <w:p w14:paraId="642C5DB3"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Rất dốc</w:t>
            </w:r>
            <w:r>
              <w:rPr>
                <w:szCs w:val="28"/>
              </w:rPr>
              <w:t xml:space="preserve"> (Very inverse).</w:t>
            </w:r>
          </w:p>
          <w:p w14:paraId="1513781E" w14:textId="77777777" w:rsidR="00526663" w:rsidRPr="00A703AE" w:rsidRDefault="00526663" w:rsidP="00361A5C">
            <w:pPr>
              <w:numPr>
                <w:ilvl w:val="0"/>
                <w:numId w:val="159"/>
              </w:numPr>
              <w:tabs>
                <w:tab w:val="left" w:pos="164"/>
              </w:tabs>
              <w:spacing w:before="120" w:after="120"/>
              <w:ind w:left="0" w:firstLine="0"/>
              <w:jc w:val="both"/>
              <w:rPr>
                <w:szCs w:val="28"/>
              </w:rPr>
            </w:pPr>
            <w:r>
              <w:rPr>
                <w:szCs w:val="28"/>
              </w:rPr>
              <w:t xml:space="preserve"> </w:t>
            </w:r>
            <w:r w:rsidRPr="00A703AE">
              <w:rPr>
                <w:szCs w:val="28"/>
              </w:rPr>
              <w:t>Cực dốc</w:t>
            </w:r>
            <w:r>
              <w:rPr>
                <w:szCs w:val="28"/>
              </w:rPr>
              <w:t xml:space="preserve"> (Extremely inverse).</w:t>
            </w:r>
          </w:p>
        </w:tc>
      </w:tr>
      <w:tr w:rsidR="00526663" w:rsidRPr="001E44DC" w14:paraId="44817161" w14:textId="77777777" w:rsidTr="00526663">
        <w:trPr>
          <w:cantSplit/>
        </w:trPr>
        <w:tc>
          <w:tcPr>
            <w:tcW w:w="709" w:type="dxa"/>
            <w:tcMar>
              <w:top w:w="0" w:type="dxa"/>
              <w:left w:w="108" w:type="dxa"/>
              <w:bottom w:w="0" w:type="dxa"/>
              <w:right w:w="108" w:type="dxa"/>
            </w:tcMar>
            <w:vAlign w:val="center"/>
          </w:tcPr>
          <w:p w14:paraId="752B4E11" w14:textId="77777777" w:rsidR="00526663" w:rsidRDefault="00526663" w:rsidP="00526663">
            <w:pPr>
              <w:spacing w:before="120" w:after="120"/>
              <w:ind w:right="-63"/>
              <w:jc w:val="center"/>
            </w:pPr>
            <w:r>
              <w:rPr>
                <w:bCs/>
                <w:szCs w:val="28"/>
                <w:lang w:val="en-GB"/>
              </w:rPr>
              <w:t>5.2</w:t>
            </w:r>
          </w:p>
        </w:tc>
        <w:tc>
          <w:tcPr>
            <w:tcW w:w="3260" w:type="dxa"/>
            <w:tcMar>
              <w:top w:w="0" w:type="dxa"/>
              <w:left w:w="108" w:type="dxa"/>
              <w:bottom w:w="0" w:type="dxa"/>
              <w:right w:w="108" w:type="dxa"/>
            </w:tcMar>
            <w:vAlign w:val="center"/>
          </w:tcPr>
          <w:p w14:paraId="195ECA07" w14:textId="77777777" w:rsidR="00526663" w:rsidRPr="0065778F" w:rsidRDefault="00526663" w:rsidP="00526663">
            <w:pPr>
              <w:spacing w:before="120" w:after="120"/>
              <w:jc w:val="both"/>
            </w:pPr>
            <w:r w:rsidRPr="00361E43">
              <w:t>Chức năng cắt và khóa</w:t>
            </w:r>
          </w:p>
        </w:tc>
        <w:tc>
          <w:tcPr>
            <w:tcW w:w="1276" w:type="dxa"/>
            <w:tcMar>
              <w:top w:w="0" w:type="dxa"/>
              <w:left w:w="108" w:type="dxa"/>
              <w:bottom w:w="0" w:type="dxa"/>
              <w:right w:w="108" w:type="dxa"/>
            </w:tcMar>
            <w:vAlign w:val="center"/>
          </w:tcPr>
          <w:p w14:paraId="64793F17"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A763950" w14:textId="77777777" w:rsidR="00526663" w:rsidRPr="00361E43" w:rsidRDefault="00526663" w:rsidP="00526663">
            <w:pPr>
              <w:spacing w:before="120" w:after="120"/>
              <w:jc w:val="both"/>
              <w:rPr>
                <w:szCs w:val="28"/>
                <w:lang w:val="en-GB"/>
              </w:rPr>
            </w:pPr>
            <w:r w:rsidRPr="00A703AE">
              <w:rPr>
                <w:szCs w:val="28"/>
                <w:lang w:val="en-GB"/>
              </w:rPr>
              <w:t>Chức năng cắt quá dòng</w:t>
            </w:r>
            <w:r>
              <w:rPr>
                <w:szCs w:val="28"/>
                <w:lang w:val="en-GB"/>
              </w:rPr>
              <w:t xml:space="preserve"> </w:t>
            </w:r>
            <w:r w:rsidRPr="00A703AE">
              <w:rPr>
                <w:szCs w:val="28"/>
                <w:lang w:val="en-GB"/>
              </w:rPr>
              <w:t xml:space="preserve">sự cố và </w:t>
            </w:r>
            <w:r>
              <w:rPr>
                <w:szCs w:val="28"/>
                <w:lang w:val="en-GB"/>
              </w:rPr>
              <w:t xml:space="preserve">chức năng </w:t>
            </w:r>
            <w:r w:rsidRPr="00A703AE">
              <w:rPr>
                <w:szCs w:val="28"/>
                <w:lang w:val="en-GB"/>
              </w:rPr>
              <w:t>khóa</w:t>
            </w:r>
            <w:r>
              <w:rPr>
                <w:szCs w:val="28"/>
                <w:lang w:val="en-GB"/>
              </w:rPr>
              <w:t xml:space="preserve"> (</w:t>
            </w:r>
            <w:r w:rsidRPr="00A703AE">
              <w:rPr>
                <w:szCs w:val="28"/>
                <w:lang w:val="en-GB"/>
              </w:rPr>
              <w:t>có thể lựa chọn giữa 1 và 4 lần</w:t>
            </w:r>
            <w:r>
              <w:rPr>
                <w:szCs w:val="28"/>
                <w:lang w:val="en-GB"/>
              </w:rPr>
              <w:t>)</w:t>
            </w:r>
          </w:p>
        </w:tc>
      </w:tr>
      <w:tr w:rsidR="00526663" w:rsidRPr="001E44DC" w14:paraId="0CA1990F" w14:textId="77777777" w:rsidTr="00526663">
        <w:trPr>
          <w:cantSplit/>
        </w:trPr>
        <w:tc>
          <w:tcPr>
            <w:tcW w:w="709" w:type="dxa"/>
            <w:tcMar>
              <w:top w:w="0" w:type="dxa"/>
              <w:left w:w="108" w:type="dxa"/>
              <w:bottom w:w="0" w:type="dxa"/>
              <w:right w:w="108" w:type="dxa"/>
            </w:tcMar>
            <w:vAlign w:val="center"/>
          </w:tcPr>
          <w:p w14:paraId="34E75C5F" w14:textId="77777777" w:rsidR="00526663" w:rsidRDefault="00526663" w:rsidP="00526663">
            <w:pPr>
              <w:spacing w:before="120" w:after="120"/>
              <w:ind w:right="-63"/>
              <w:jc w:val="center"/>
            </w:pPr>
            <w:r>
              <w:rPr>
                <w:bCs/>
                <w:szCs w:val="28"/>
                <w:lang w:val="en-GB"/>
              </w:rPr>
              <w:t>5.3</w:t>
            </w:r>
          </w:p>
        </w:tc>
        <w:tc>
          <w:tcPr>
            <w:tcW w:w="3260" w:type="dxa"/>
            <w:tcMar>
              <w:top w:w="0" w:type="dxa"/>
              <w:left w:w="108" w:type="dxa"/>
              <w:bottom w:w="0" w:type="dxa"/>
              <w:right w:w="108" w:type="dxa"/>
            </w:tcMar>
            <w:vAlign w:val="center"/>
          </w:tcPr>
          <w:p w14:paraId="2ACF82F4" w14:textId="77777777" w:rsidR="00526663" w:rsidRPr="0065778F" w:rsidRDefault="00526663" w:rsidP="00526663">
            <w:pPr>
              <w:spacing w:before="120" w:after="120"/>
              <w:jc w:val="both"/>
            </w:pPr>
            <w:r w:rsidRPr="00361E43">
              <w:t>Thời gian đóng lặp lại:</w:t>
            </w:r>
          </w:p>
        </w:tc>
        <w:tc>
          <w:tcPr>
            <w:tcW w:w="1276" w:type="dxa"/>
            <w:tcMar>
              <w:top w:w="0" w:type="dxa"/>
              <w:left w:w="108" w:type="dxa"/>
              <w:bottom w:w="0" w:type="dxa"/>
              <w:right w:w="108" w:type="dxa"/>
            </w:tcMar>
          </w:tcPr>
          <w:p w14:paraId="75DF8754"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B57A6AA" w14:textId="77777777" w:rsidR="00526663" w:rsidRPr="00A703AE" w:rsidRDefault="00526663" w:rsidP="00526663">
            <w:pPr>
              <w:spacing w:before="120" w:after="120"/>
              <w:jc w:val="both"/>
              <w:rPr>
                <w:szCs w:val="28"/>
              </w:rPr>
            </w:pPr>
          </w:p>
        </w:tc>
      </w:tr>
      <w:tr w:rsidR="00526663" w:rsidRPr="001E44DC" w14:paraId="331F2051" w14:textId="77777777" w:rsidTr="00526663">
        <w:trPr>
          <w:cantSplit/>
        </w:trPr>
        <w:tc>
          <w:tcPr>
            <w:tcW w:w="709" w:type="dxa"/>
            <w:tcMar>
              <w:top w:w="0" w:type="dxa"/>
              <w:left w:w="108" w:type="dxa"/>
              <w:bottom w:w="0" w:type="dxa"/>
              <w:right w:w="108" w:type="dxa"/>
            </w:tcMar>
            <w:vAlign w:val="center"/>
          </w:tcPr>
          <w:p w14:paraId="2E798B00"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07D63B79" w14:textId="77777777" w:rsidR="00526663" w:rsidRPr="0065778F" w:rsidRDefault="00526663" w:rsidP="00526663">
            <w:pPr>
              <w:spacing w:before="120" w:after="120"/>
              <w:jc w:val="both"/>
            </w:pPr>
            <w:r w:rsidRPr="00361E43">
              <w:t>- Lần 1</w:t>
            </w:r>
          </w:p>
        </w:tc>
        <w:tc>
          <w:tcPr>
            <w:tcW w:w="1276" w:type="dxa"/>
            <w:tcMar>
              <w:top w:w="0" w:type="dxa"/>
              <w:left w:w="108" w:type="dxa"/>
              <w:bottom w:w="0" w:type="dxa"/>
              <w:right w:w="108" w:type="dxa"/>
            </w:tcMar>
            <w:vAlign w:val="center"/>
          </w:tcPr>
          <w:p w14:paraId="40B43479"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5C4DE38B" w14:textId="77777777" w:rsidR="00526663" w:rsidRPr="00361E43" w:rsidRDefault="00526663" w:rsidP="00526663">
            <w:pPr>
              <w:spacing w:before="120" w:after="120"/>
              <w:jc w:val="center"/>
              <w:rPr>
                <w:szCs w:val="28"/>
                <w:lang w:val="en-GB"/>
              </w:rPr>
            </w:pPr>
            <w:r w:rsidRPr="003F3D87">
              <w:rPr>
                <w:szCs w:val="28"/>
                <w:lang w:val="en-GB"/>
              </w:rPr>
              <w:t>0,5 - 180</w:t>
            </w:r>
          </w:p>
        </w:tc>
      </w:tr>
      <w:tr w:rsidR="00526663" w:rsidRPr="001E44DC" w14:paraId="544D2AE4" w14:textId="77777777" w:rsidTr="00526663">
        <w:trPr>
          <w:cantSplit/>
        </w:trPr>
        <w:tc>
          <w:tcPr>
            <w:tcW w:w="709" w:type="dxa"/>
            <w:tcMar>
              <w:top w:w="0" w:type="dxa"/>
              <w:left w:w="108" w:type="dxa"/>
              <w:bottom w:w="0" w:type="dxa"/>
              <w:right w:w="108" w:type="dxa"/>
            </w:tcMar>
            <w:vAlign w:val="center"/>
          </w:tcPr>
          <w:p w14:paraId="4C278E94"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2495A4BA" w14:textId="77777777" w:rsidR="00526663" w:rsidRPr="0065778F" w:rsidRDefault="00526663" w:rsidP="00526663">
            <w:pPr>
              <w:spacing w:before="120" w:after="120"/>
              <w:jc w:val="both"/>
            </w:pPr>
            <w:r w:rsidRPr="00361E43">
              <w:t>- Lần 2</w:t>
            </w:r>
          </w:p>
        </w:tc>
        <w:tc>
          <w:tcPr>
            <w:tcW w:w="1276" w:type="dxa"/>
            <w:tcMar>
              <w:top w:w="0" w:type="dxa"/>
              <w:left w:w="108" w:type="dxa"/>
              <w:bottom w:w="0" w:type="dxa"/>
              <w:right w:w="108" w:type="dxa"/>
            </w:tcMar>
            <w:vAlign w:val="center"/>
          </w:tcPr>
          <w:p w14:paraId="1BDD28B2"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0E6F0630" w14:textId="77777777" w:rsidR="00526663" w:rsidRPr="00361E43" w:rsidRDefault="00526663" w:rsidP="00526663">
            <w:pPr>
              <w:spacing w:before="120" w:after="120"/>
              <w:jc w:val="center"/>
              <w:rPr>
                <w:szCs w:val="28"/>
                <w:lang w:val="en-GB"/>
              </w:rPr>
            </w:pPr>
            <w:r>
              <w:rPr>
                <w:szCs w:val="28"/>
                <w:lang w:val="en-GB"/>
              </w:rPr>
              <w:t>0</w:t>
            </w:r>
            <w:r w:rsidRPr="003F3D87">
              <w:rPr>
                <w:szCs w:val="28"/>
                <w:lang w:val="en-GB"/>
              </w:rPr>
              <w:t>2 - 180</w:t>
            </w:r>
          </w:p>
        </w:tc>
      </w:tr>
      <w:tr w:rsidR="00526663" w:rsidRPr="001E44DC" w14:paraId="4779F1B3" w14:textId="77777777" w:rsidTr="00526663">
        <w:trPr>
          <w:cantSplit/>
        </w:trPr>
        <w:tc>
          <w:tcPr>
            <w:tcW w:w="709" w:type="dxa"/>
            <w:tcMar>
              <w:top w:w="0" w:type="dxa"/>
              <w:left w:w="108" w:type="dxa"/>
              <w:bottom w:w="0" w:type="dxa"/>
              <w:right w:w="108" w:type="dxa"/>
            </w:tcMar>
            <w:vAlign w:val="center"/>
          </w:tcPr>
          <w:p w14:paraId="2F73434C"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73E9859C" w14:textId="77777777" w:rsidR="00526663" w:rsidRPr="0065778F" w:rsidRDefault="00526663" w:rsidP="00526663">
            <w:pPr>
              <w:spacing w:before="120" w:after="120"/>
              <w:jc w:val="both"/>
            </w:pPr>
            <w:r w:rsidRPr="00361E43">
              <w:t>- Lần 3</w:t>
            </w:r>
          </w:p>
        </w:tc>
        <w:tc>
          <w:tcPr>
            <w:tcW w:w="1276" w:type="dxa"/>
            <w:tcMar>
              <w:top w:w="0" w:type="dxa"/>
              <w:left w:w="108" w:type="dxa"/>
              <w:bottom w:w="0" w:type="dxa"/>
              <w:right w:w="108" w:type="dxa"/>
            </w:tcMar>
            <w:vAlign w:val="center"/>
          </w:tcPr>
          <w:p w14:paraId="60B7AB0E"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012A1BD2" w14:textId="77777777" w:rsidR="00526663" w:rsidRPr="00361E43" w:rsidRDefault="00526663" w:rsidP="00526663">
            <w:pPr>
              <w:spacing w:before="120" w:after="120"/>
              <w:jc w:val="center"/>
              <w:rPr>
                <w:szCs w:val="28"/>
                <w:lang w:val="en-GB"/>
              </w:rPr>
            </w:pPr>
            <w:r>
              <w:rPr>
                <w:szCs w:val="28"/>
                <w:lang w:val="en-GB"/>
              </w:rPr>
              <w:t>0</w:t>
            </w:r>
            <w:r w:rsidRPr="003F3D87">
              <w:rPr>
                <w:szCs w:val="28"/>
                <w:lang w:val="en-GB"/>
              </w:rPr>
              <w:t>2 - 180</w:t>
            </w:r>
          </w:p>
        </w:tc>
      </w:tr>
      <w:tr w:rsidR="00526663" w:rsidRPr="001E44DC" w14:paraId="12EF5BCE" w14:textId="77777777" w:rsidTr="00526663">
        <w:trPr>
          <w:cantSplit/>
        </w:trPr>
        <w:tc>
          <w:tcPr>
            <w:tcW w:w="709" w:type="dxa"/>
            <w:tcMar>
              <w:top w:w="0" w:type="dxa"/>
              <w:left w:w="108" w:type="dxa"/>
              <w:bottom w:w="0" w:type="dxa"/>
              <w:right w:w="108" w:type="dxa"/>
            </w:tcMar>
            <w:vAlign w:val="center"/>
          </w:tcPr>
          <w:p w14:paraId="2C3A3287"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4FB12375" w14:textId="77777777" w:rsidR="00526663" w:rsidRPr="0065778F" w:rsidRDefault="00526663" w:rsidP="00526663">
            <w:pPr>
              <w:spacing w:before="120" w:after="120"/>
              <w:jc w:val="both"/>
            </w:pPr>
            <w:r w:rsidRPr="00361E43">
              <w:t xml:space="preserve">- Thời gian trở về </w:t>
            </w:r>
            <w:r>
              <w:t xml:space="preserve">       </w:t>
            </w:r>
            <w:r w:rsidRPr="00361E43">
              <w:t>(reset time)</w:t>
            </w:r>
          </w:p>
        </w:tc>
        <w:tc>
          <w:tcPr>
            <w:tcW w:w="1276" w:type="dxa"/>
            <w:tcMar>
              <w:top w:w="0" w:type="dxa"/>
              <w:left w:w="108" w:type="dxa"/>
              <w:bottom w:w="0" w:type="dxa"/>
              <w:right w:w="108" w:type="dxa"/>
            </w:tcMar>
            <w:vAlign w:val="center"/>
          </w:tcPr>
          <w:p w14:paraId="59AA251B"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6F5E6255" w14:textId="77777777" w:rsidR="00526663" w:rsidRPr="00361E43" w:rsidRDefault="00526663" w:rsidP="00526663">
            <w:pPr>
              <w:spacing w:before="120" w:after="120"/>
              <w:jc w:val="center"/>
              <w:rPr>
                <w:szCs w:val="28"/>
                <w:lang w:val="en-GB"/>
              </w:rPr>
            </w:pPr>
            <w:r w:rsidRPr="003F3D87">
              <w:rPr>
                <w:szCs w:val="28"/>
                <w:lang w:val="en-GB"/>
              </w:rPr>
              <w:t>5 - 180</w:t>
            </w:r>
          </w:p>
        </w:tc>
      </w:tr>
      <w:tr w:rsidR="00526663" w:rsidRPr="001E44DC" w14:paraId="0C98052A" w14:textId="77777777" w:rsidTr="00526663">
        <w:trPr>
          <w:cantSplit/>
        </w:trPr>
        <w:tc>
          <w:tcPr>
            <w:tcW w:w="709" w:type="dxa"/>
            <w:tcMar>
              <w:top w:w="0" w:type="dxa"/>
              <w:left w:w="108" w:type="dxa"/>
              <w:bottom w:w="0" w:type="dxa"/>
              <w:right w:w="108" w:type="dxa"/>
            </w:tcMar>
            <w:vAlign w:val="center"/>
          </w:tcPr>
          <w:p w14:paraId="03A1AA4F"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6C0F3C36" w14:textId="77777777" w:rsidR="00526663" w:rsidRPr="0065778F" w:rsidRDefault="00526663" w:rsidP="00526663">
            <w:pPr>
              <w:spacing w:before="120" w:after="120"/>
              <w:jc w:val="both"/>
            </w:pPr>
            <w:r w:rsidRPr="00361E43">
              <w:t>- Độ phân giải thời gian</w:t>
            </w:r>
          </w:p>
        </w:tc>
        <w:tc>
          <w:tcPr>
            <w:tcW w:w="1276" w:type="dxa"/>
            <w:tcMar>
              <w:top w:w="0" w:type="dxa"/>
              <w:left w:w="108" w:type="dxa"/>
              <w:bottom w:w="0" w:type="dxa"/>
              <w:right w:w="108" w:type="dxa"/>
            </w:tcMar>
            <w:vAlign w:val="center"/>
          </w:tcPr>
          <w:p w14:paraId="1F85E791"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6F117A91" w14:textId="77777777" w:rsidR="00526663" w:rsidRPr="00361E43" w:rsidRDefault="00526663" w:rsidP="00526663">
            <w:pPr>
              <w:spacing w:before="120" w:after="120"/>
              <w:jc w:val="center"/>
              <w:rPr>
                <w:szCs w:val="28"/>
                <w:lang w:val="en-GB"/>
              </w:rPr>
            </w:pPr>
            <w:r w:rsidRPr="003F3D87">
              <w:rPr>
                <w:szCs w:val="28"/>
                <w:lang w:val="en-GB"/>
              </w:rPr>
              <w:t>0,1</w:t>
            </w:r>
          </w:p>
        </w:tc>
      </w:tr>
      <w:tr w:rsidR="00526663" w:rsidRPr="001E44DC" w14:paraId="705E31F0" w14:textId="77777777" w:rsidTr="00526663">
        <w:trPr>
          <w:cantSplit/>
        </w:trPr>
        <w:tc>
          <w:tcPr>
            <w:tcW w:w="709" w:type="dxa"/>
            <w:tcMar>
              <w:top w:w="0" w:type="dxa"/>
              <w:left w:w="108" w:type="dxa"/>
              <w:bottom w:w="0" w:type="dxa"/>
              <w:right w:w="108" w:type="dxa"/>
            </w:tcMar>
            <w:vAlign w:val="center"/>
          </w:tcPr>
          <w:p w14:paraId="3F0AD2BB" w14:textId="77777777" w:rsidR="00526663" w:rsidRDefault="00526663" w:rsidP="00526663">
            <w:pPr>
              <w:spacing w:before="120" w:after="120"/>
              <w:ind w:right="-63"/>
              <w:jc w:val="center"/>
            </w:pPr>
            <w:r>
              <w:rPr>
                <w:bCs/>
                <w:szCs w:val="28"/>
                <w:lang w:val="en-GB"/>
              </w:rPr>
              <w:t>5.4</w:t>
            </w:r>
          </w:p>
        </w:tc>
        <w:tc>
          <w:tcPr>
            <w:tcW w:w="3260" w:type="dxa"/>
            <w:tcMar>
              <w:top w:w="0" w:type="dxa"/>
              <w:left w:w="108" w:type="dxa"/>
              <w:bottom w:w="0" w:type="dxa"/>
              <w:right w:w="108" w:type="dxa"/>
            </w:tcMar>
            <w:vAlign w:val="center"/>
          </w:tcPr>
          <w:p w14:paraId="1D432BCC" w14:textId="77777777" w:rsidR="00526663" w:rsidRPr="0065778F" w:rsidRDefault="00526663" w:rsidP="00526663">
            <w:pPr>
              <w:spacing w:before="120" w:after="120"/>
              <w:jc w:val="both"/>
            </w:pPr>
            <w:r w:rsidRPr="00361E43">
              <w:t>Chức năng phối hợp trình tự đóng cắt</w:t>
            </w:r>
          </w:p>
        </w:tc>
        <w:tc>
          <w:tcPr>
            <w:tcW w:w="1276" w:type="dxa"/>
            <w:tcMar>
              <w:top w:w="0" w:type="dxa"/>
              <w:left w:w="108" w:type="dxa"/>
              <w:bottom w:w="0" w:type="dxa"/>
              <w:right w:w="108" w:type="dxa"/>
            </w:tcMar>
            <w:vAlign w:val="center"/>
          </w:tcPr>
          <w:p w14:paraId="34F3FF1C"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0F8EB263" w14:textId="77777777" w:rsidR="00526663" w:rsidRPr="00361E43" w:rsidRDefault="00526663" w:rsidP="00526663">
            <w:pPr>
              <w:spacing w:before="120" w:after="120"/>
              <w:jc w:val="center"/>
              <w:rPr>
                <w:szCs w:val="28"/>
                <w:lang w:val="en-GB"/>
              </w:rPr>
            </w:pPr>
            <w:r w:rsidRPr="003F3D87">
              <w:rPr>
                <w:szCs w:val="28"/>
                <w:lang w:val="en-GB"/>
              </w:rPr>
              <w:t>Có</w:t>
            </w:r>
          </w:p>
        </w:tc>
      </w:tr>
      <w:tr w:rsidR="00526663" w:rsidRPr="001E44DC" w14:paraId="18C1F6E6" w14:textId="77777777" w:rsidTr="00526663">
        <w:trPr>
          <w:cantSplit/>
        </w:trPr>
        <w:tc>
          <w:tcPr>
            <w:tcW w:w="709" w:type="dxa"/>
            <w:tcMar>
              <w:top w:w="0" w:type="dxa"/>
              <w:left w:w="108" w:type="dxa"/>
              <w:bottom w:w="0" w:type="dxa"/>
              <w:right w:w="108" w:type="dxa"/>
            </w:tcMar>
            <w:vAlign w:val="center"/>
          </w:tcPr>
          <w:p w14:paraId="68AECA4F" w14:textId="77777777" w:rsidR="00526663" w:rsidRDefault="00526663" w:rsidP="00526663">
            <w:pPr>
              <w:spacing w:before="120" w:after="120"/>
              <w:ind w:right="-63"/>
              <w:jc w:val="center"/>
              <w:rPr>
                <w:bCs/>
                <w:szCs w:val="28"/>
                <w:lang w:val="en-GB"/>
              </w:rPr>
            </w:pPr>
            <w:r>
              <w:rPr>
                <w:bCs/>
                <w:szCs w:val="28"/>
                <w:lang w:val="en-GB"/>
              </w:rPr>
              <w:t>5.5</w:t>
            </w:r>
          </w:p>
        </w:tc>
        <w:tc>
          <w:tcPr>
            <w:tcW w:w="3260" w:type="dxa"/>
            <w:tcMar>
              <w:top w:w="0" w:type="dxa"/>
              <w:left w:w="108" w:type="dxa"/>
              <w:bottom w:w="0" w:type="dxa"/>
              <w:right w:w="108" w:type="dxa"/>
            </w:tcMar>
            <w:vAlign w:val="center"/>
          </w:tcPr>
          <w:p w14:paraId="149417F0" w14:textId="77777777" w:rsidR="00526663" w:rsidRPr="00361E43" w:rsidRDefault="00526663" w:rsidP="00526663">
            <w:pPr>
              <w:spacing w:before="120" w:after="120"/>
              <w:jc w:val="both"/>
            </w:pPr>
            <w:r>
              <w:t>Nhóm bảo vệ</w:t>
            </w:r>
          </w:p>
        </w:tc>
        <w:tc>
          <w:tcPr>
            <w:tcW w:w="1276" w:type="dxa"/>
            <w:tcMar>
              <w:top w:w="0" w:type="dxa"/>
              <w:left w:w="108" w:type="dxa"/>
              <w:bottom w:w="0" w:type="dxa"/>
              <w:right w:w="108" w:type="dxa"/>
            </w:tcMar>
            <w:vAlign w:val="center"/>
          </w:tcPr>
          <w:p w14:paraId="1067007F"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5A8AC55A" w14:textId="77777777" w:rsidR="00526663" w:rsidRPr="003F3D87" w:rsidRDefault="00526663" w:rsidP="00526663">
            <w:pPr>
              <w:spacing w:before="120" w:after="120"/>
              <w:jc w:val="center"/>
              <w:rPr>
                <w:szCs w:val="28"/>
                <w:lang w:val="en-GB"/>
              </w:rPr>
            </w:pPr>
            <w:r w:rsidRPr="003F3D87">
              <w:rPr>
                <w:szCs w:val="28"/>
                <w:lang w:val="en-GB"/>
              </w:rPr>
              <w:sym w:font="Symbol" w:char="F0B3"/>
            </w:r>
            <w:r w:rsidRPr="003F3D87">
              <w:rPr>
                <w:szCs w:val="28"/>
                <w:lang w:val="en-GB"/>
              </w:rPr>
              <w:t xml:space="preserve"> </w:t>
            </w:r>
            <w:r>
              <w:rPr>
                <w:szCs w:val="28"/>
                <w:lang w:val="en-GB"/>
              </w:rPr>
              <w:t>0</w:t>
            </w:r>
            <w:r w:rsidRPr="003F3D87">
              <w:rPr>
                <w:szCs w:val="28"/>
                <w:lang w:val="en-GB"/>
              </w:rPr>
              <w:t>2 nhóm</w:t>
            </w:r>
          </w:p>
        </w:tc>
      </w:tr>
      <w:tr w:rsidR="00526663" w:rsidRPr="001E44DC" w14:paraId="37EB7808" w14:textId="77777777" w:rsidTr="00526663">
        <w:tc>
          <w:tcPr>
            <w:tcW w:w="709" w:type="dxa"/>
            <w:tcMar>
              <w:top w:w="0" w:type="dxa"/>
              <w:left w:w="108" w:type="dxa"/>
              <w:bottom w:w="0" w:type="dxa"/>
              <w:right w:w="108" w:type="dxa"/>
            </w:tcMar>
            <w:vAlign w:val="center"/>
          </w:tcPr>
          <w:p w14:paraId="642989ED" w14:textId="77777777" w:rsidR="00526663" w:rsidRDefault="00526663" w:rsidP="00526663">
            <w:pPr>
              <w:spacing w:before="120" w:after="120"/>
              <w:ind w:right="-63"/>
              <w:jc w:val="center"/>
            </w:pPr>
            <w:r>
              <w:t>6</w:t>
            </w:r>
          </w:p>
        </w:tc>
        <w:tc>
          <w:tcPr>
            <w:tcW w:w="3260" w:type="dxa"/>
            <w:tcMar>
              <w:top w:w="0" w:type="dxa"/>
              <w:left w:w="108" w:type="dxa"/>
              <w:bottom w:w="0" w:type="dxa"/>
              <w:right w:w="108" w:type="dxa"/>
            </w:tcMar>
            <w:vAlign w:val="center"/>
          </w:tcPr>
          <w:p w14:paraId="289D4807" w14:textId="77777777" w:rsidR="00526663" w:rsidRPr="0065778F" w:rsidRDefault="00526663" w:rsidP="00526663">
            <w:pPr>
              <w:spacing w:before="120" w:after="120"/>
              <w:jc w:val="both"/>
            </w:pPr>
            <w:r>
              <w:t>Chức năng đo lường:</w:t>
            </w:r>
          </w:p>
        </w:tc>
        <w:tc>
          <w:tcPr>
            <w:tcW w:w="1276" w:type="dxa"/>
            <w:tcMar>
              <w:top w:w="0" w:type="dxa"/>
              <w:left w:w="108" w:type="dxa"/>
              <w:bottom w:w="0" w:type="dxa"/>
              <w:right w:w="108" w:type="dxa"/>
            </w:tcMar>
            <w:vAlign w:val="center"/>
          </w:tcPr>
          <w:p w14:paraId="34E102D8"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3736EB31" w14:textId="77777777" w:rsidR="00526663" w:rsidRPr="003F3D87" w:rsidRDefault="00526663" w:rsidP="00361A5C">
            <w:pPr>
              <w:numPr>
                <w:ilvl w:val="0"/>
                <w:numId w:val="159"/>
              </w:numPr>
              <w:tabs>
                <w:tab w:val="left" w:pos="189"/>
              </w:tabs>
              <w:spacing w:before="120" w:after="120"/>
              <w:ind w:left="0" w:firstLine="0"/>
              <w:jc w:val="both"/>
              <w:rPr>
                <w:szCs w:val="28"/>
              </w:rPr>
            </w:pPr>
            <w:r>
              <w:rPr>
                <w:szCs w:val="28"/>
              </w:rPr>
              <w:t xml:space="preserve"> </w:t>
            </w:r>
            <w:r w:rsidRPr="003F3D87">
              <w:rPr>
                <w:szCs w:val="28"/>
              </w:rPr>
              <w:t>Giá trị dòng điện pha/đất</w:t>
            </w:r>
            <w:r>
              <w:rPr>
                <w:szCs w:val="28"/>
              </w:rPr>
              <w:t>.</w:t>
            </w:r>
          </w:p>
          <w:p w14:paraId="50E97EA8" w14:textId="77777777" w:rsidR="00526663" w:rsidRPr="003F3D87" w:rsidRDefault="00526663" w:rsidP="00361A5C">
            <w:pPr>
              <w:numPr>
                <w:ilvl w:val="0"/>
                <w:numId w:val="159"/>
              </w:numPr>
              <w:tabs>
                <w:tab w:val="left" w:pos="189"/>
              </w:tabs>
              <w:spacing w:before="120" w:after="120"/>
              <w:ind w:left="0" w:firstLine="0"/>
              <w:jc w:val="both"/>
              <w:rPr>
                <w:szCs w:val="28"/>
              </w:rPr>
            </w:pPr>
            <w:r>
              <w:rPr>
                <w:szCs w:val="28"/>
              </w:rPr>
              <w:t xml:space="preserve"> </w:t>
            </w:r>
            <w:r w:rsidRPr="003F3D87">
              <w:rPr>
                <w:szCs w:val="28"/>
              </w:rPr>
              <w:t>Điện áp pha/đất</w:t>
            </w:r>
            <w:r>
              <w:rPr>
                <w:szCs w:val="28"/>
              </w:rPr>
              <w:t>.</w:t>
            </w:r>
          </w:p>
          <w:p w14:paraId="28ACD44A" w14:textId="77777777" w:rsidR="00526663" w:rsidRPr="003F3D87" w:rsidRDefault="00526663" w:rsidP="00361A5C">
            <w:pPr>
              <w:numPr>
                <w:ilvl w:val="0"/>
                <w:numId w:val="159"/>
              </w:numPr>
              <w:tabs>
                <w:tab w:val="left" w:pos="189"/>
              </w:tabs>
              <w:spacing w:before="120" w:after="120"/>
              <w:ind w:left="0" w:firstLine="0"/>
              <w:jc w:val="both"/>
              <w:rPr>
                <w:szCs w:val="28"/>
              </w:rPr>
            </w:pPr>
            <w:r>
              <w:rPr>
                <w:szCs w:val="28"/>
              </w:rPr>
              <w:t xml:space="preserve"> </w:t>
            </w:r>
            <w:r w:rsidRPr="003F3D87">
              <w:rPr>
                <w:szCs w:val="28"/>
              </w:rPr>
              <w:t>Hệ số công suất trên mỗi pha</w:t>
            </w:r>
            <w:r>
              <w:rPr>
                <w:szCs w:val="28"/>
              </w:rPr>
              <w:t>.</w:t>
            </w:r>
          </w:p>
          <w:p w14:paraId="0958EBE2" w14:textId="77777777" w:rsidR="00526663" w:rsidRDefault="00526663" w:rsidP="00361A5C">
            <w:pPr>
              <w:numPr>
                <w:ilvl w:val="0"/>
                <w:numId w:val="159"/>
              </w:numPr>
              <w:tabs>
                <w:tab w:val="left" w:pos="189"/>
              </w:tabs>
              <w:spacing w:before="120" w:after="120"/>
              <w:ind w:left="0" w:firstLine="0"/>
              <w:jc w:val="both"/>
              <w:rPr>
                <w:szCs w:val="28"/>
              </w:rPr>
            </w:pPr>
            <w:r>
              <w:rPr>
                <w:szCs w:val="28"/>
              </w:rPr>
              <w:t xml:space="preserve"> </w:t>
            </w:r>
            <w:r w:rsidRPr="003F3D87">
              <w:rPr>
                <w:szCs w:val="28"/>
              </w:rPr>
              <w:t>Công suất hữu công, công suất vô công</w:t>
            </w:r>
            <w:r>
              <w:rPr>
                <w:szCs w:val="28"/>
              </w:rPr>
              <w:t>.</w:t>
            </w:r>
          </w:p>
          <w:p w14:paraId="335DFE24" w14:textId="77777777" w:rsidR="00526663" w:rsidRPr="00A703AE" w:rsidRDefault="00526663" w:rsidP="00361A5C">
            <w:pPr>
              <w:numPr>
                <w:ilvl w:val="0"/>
                <w:numId w:val="159"/>
              </w:numPr>
              <w:tabs>
                <w:tab w:val="left" w:pos="189"/>
              </w:tabs>
              <w:spacing w:before="120" w:after="120"/>
              <w:ind w:left="0" w:firstLine="0"/>
              <w:jc w:val="both"/>
              <w:rPr>
                <w:szCs w:val="28"/>
              </w:rPr>
            </w:pPr>
            <w:r>
              <w:rPr>
                <w:szCs w:val="28"/>
              </w:rPr>
              <w:t xml:space="preserve"> </w:t>
            </w:r>
            <w:r w:rsidRPr="003F3D87">
              <w:rPr>
                <w:szCs w:val="28"/>
              </w:rPr>
              <w:t>Giá trị đo lường được lưu lại sau mỗi khoảng thời gian có thể lập trình được.</w:t>
            </w:r>
          </w:p>
        </w:tc>
      </w:tr>
      <w:tr w:rsidR="00526663" w:rsidRPr="001E44DC" w14:paraId="7607A2A7" w14:textId="77777777" w:rsidTr="00526663">
        <w:tc>
          <w:tcPr>
            <w:tcW w:w="709" w:type="dxa"/>
            <w:tcMar>
              <w:top w:w="0" w:type="dxa"/>
              <w:left w:w="108" w:type="dxa"/>
              <w:bottom w:w="0" w:type="dxa"/>
              <w:right w:w="108" w:type="dxa"/>
            </w:tcMar>
            <w:vAlign w:val="center"/>
          </w:tcPr>
          <w:p w14:paraId="5F689349" w14:textId="77777777" w:rsidR="00526663" w:rsidRDefault="00526663" w:rsidP="00526663">
            <w:pPr>
              <w:spacing w:before="120" w:after="120"/>
              <w:ind w:right="-63"/>
              <w:jc w:val="center"/>
            </w:pPr>
            <w:r>
              <w:lastRenderedPageBreak/>
              <w:t>6.1</w:t>
            </w:r>
          </w:p>
        </w:tc>
        <w:tc>
          <w:tcPr>
            <w:tcW w:w="3260" w:type="dxa"/>
            <w:tcMar>
              <w:top w:w="0" w:type="dxa"/>
              <w:left w:w="108" w:type="dxa"/>
              <w:bottom w:w="0" w:type="dxa"/>
              <w:right w:w="108" w:type="dxa"/>
            </w:tcMar>
            <w:vAlign w:val="center"/>
          </w:tcPr>
          <w:p w14:paraId="49E74331" w14:textId="77777777" w:rsidR="00526663" w:rsidRPr="0065778F" w:rsidRDefault="00526663" w:rsidP="00526663">
            <w:pPr>
              <w:spacing w:before="120" w:after="120"/>
              <w:jc w:val="both"/>
            </w:pPr>
            <w:r>
              <w:t>Dữ liệu đồ thị phụ tải</w:t>
            </w:r>
          </w:p>
        </w:tc>
        <w:tc>
          <w:tcPr>
            <w:tcW w:w="1276" w:type="dxa"/>
            <w:tcMar>
              <w:top w:w="0" w:type="dxa"/>
              <w:left w:w="108" w:type="dxa"/>
              <w:bottom w:w="0" w:type="dxa"/>
              <w:right w:w="108" w:type="dxa"/>
            </w:tcMar>
            <w:vAlign w:val="center"/>
          </w:tcPr>
          <w:p w14:paraId="48098950"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0E5AC16" w14:textId="77777777" w:rsidR="00526663" w:rsidRPr="00A703AE" w:rsidRDefault="00526663" w:rsidP="00526663">
            <w:pPr>
              <w:spacing w:before="120" w:after="120"/>
              <w:jc w:val="both"/>
              <w:rPr>
                <w:szCs w:val="28"/>
              </w:rPr>
            </w:pPr>
            <w:r w:rsidRPr="00BA43F4">
              <w:rPr>
                <w:szCs w:val="28"/>
              </w:rPr>
              <w:t>Các giá trị dòng điện phụ tải pha</w:t>
            </w:r>
            <w:r>
              <w:rPr>
                <w:szCs w:val="28"/>
              </w:rPr>
              <w:t xml:space="preserve"> </w:t>
            </w:r>
            <w:r w:rsidRPr="00BA43F4">
              <w:rPr>
                <w:szCs w:val="28"/>
              </w:rPr>
              <w:t>-</w:t>
            </w:r>
            <w:r>
              <w:rPr>
                <w:szCs w:val="28"/>
              </w:rPr>
              <w:t xml:space="preserve"> </w:t>
            </w:r>
            <w:r w:rsidRPr="00BA43F4">
              <w:rPr>
                <w:szCs w:val="28"/>
              </w:rPr>
              <w:t xml:space="preserve">đất mỗi khoảng thời gian 60 phút có thể được ghi lại trong bộ nhớ ít nhất </w:t>
            </w:r>
            <w:r>
              <w:rPr>
                <w:szCs w:val="28"/>
              </w:rPr>
              <w:t>02</w:t>
            </w:r>
            <w:r w:rsidRPr="00BA43F4">
              <w:rPr>
                <w:szCs w:val="28"/>
              </w:rPr>
              <w:t xml:space="preserve"> tháng.</w:t>
            </w:r>
          </w:p>
        </w:tc>
      </w:tr>
      <w:tr w:rsidR="00526663" w:rsidRPr="001E44DC" w14:paraId="70BC635E" w14:textId="77777777" w:rsidTr="00526663">
        <w:trPr>
          <w:cantSplit/>
        </w:trPr>
        <w:tc>
          <w:tcPr>
            <w:tcW w:w="709" w:type="dxa"/>
            <w:tcMar>
              <w:top w:w="0" w:type="dxa"/>
              <w:left w:w="108" w:type="dxa"/>
              <w:bottom w:w="0" w:type="dxa"/>
              <w:right w:w="108" w:type="dxa"/>
            </w:tcMar>
            <w:vAlign w:val="center"/>
          </w:tcPr>
          <w:p w14:paraId="1DF7D8A1" w14:textId="77777777" w:rsidR="00526663" w:rsidRDefault="00526663" w:rsidP="00526663">
            <w:pPr>
              <w:spacing w:before="120" w:after="120"/>
              <w:ind w:right="-63"/>
              <w:jc w:val="center"/>
            </w:pPr>
            <w:r>
              <w:t>6.2</w:t>
            </w:r>
          </w:p>
        </w:tc>
        <w:tc>
          <w:tcPr>
            <w:tcW w:w="3260" w:type="dxa"/>
            <w:tcMar>
              <w:top w:w="0" w:type="dxa"/>
              <w:left w:w="108" w:type="dxa"/>
              <w:bottom w:w="0" w:type="dxa"/>
              <w:right w:w="108" w:type="dxa"/>
            </w:tcMar>
            <w:vAlign w:val="center"/>
          </w:tcPr>
          <w:p w14:paraId="483E6AFC" w14:textId="77777777" w:rsidR="00526663" w:rsidRPr="0065778F" w:rsidRDefault="00526663" w:rsidP="00526663">
            <w:pPr>
              <w:spacing w:before="120" w:after="120"/>
              <w:jc w:val="both"/>
            </w:pPr>
            <w:r>
              <w:t>Hiển thị màn hình</w:t>
            </w:r>
          </w:p>
        </w:tc>
        <w:tc>
          <w:tcPr>
            <w:tcW w:w="1276" w:type="dxa"/>
            <w:tcMar>
              <w:top w:w="0" w:type="dxa"/>
              <w:left w:w="108" w:type="dxa"/>
              <w:bottom w:w="0" w:type="dxa"/>
              <w:right w:w="108" w:type="dxa"/>
            </w:tcMar>
            <w:vAlign w:val="center"/>
          </w:tcPr>
          <w:p w14:paraId="1D9B1EDD"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2FBCB8A" w14:textId="77777777" w:rsidR="00526663" w:rsidRPr="00A703AE" w:rsidRDefault="00526663" w:rsidP="00526663">
            <w:pPr>
              <w:spacing w:before="120" w:after="120"/>
              <w:jc w:val="both"/>
              <w:rPr>
                <w:szCs w:val="28"/>
              </w:rPr>
            </w:pPr>
            <w:r w:rsidRPr="00BA43F4">
              <w:rPr>
                <w:szCs w:val="28"/>
              </w:rPr>
              <w:t>Các thông số đo lường dòng điện phụ tải pha</w:t>
            </w:r>
            <w:r>
              <w:rPr>
                <w:szCs w:val="28"/>
              </w:rPr>
              <w:t xml:space="preserve"> </w:t>
            </w:r>
            <w:r w:rsidRPr="00BA43F4">
              <w:rPr>
                <w:szCs w:val="28"/>
              </w:rPr>
              <w:t>-</w:t>
            </w:r>
            <w:r>
              <w:rPr>
                <w:szCs w:val="28"/>
              </w:rPr>
              <w:t xml:space="preserve"> </w:t>
            </w:r>
            <w:r w:rsidRPr="00BA43F4">
              <w:rPr>
                <w:szCs w:val="28"/>
              </w:rPr>
              <w:t>đất</w:t>
            </w:r>
            <w:r>
              <w:rPr>
                <w:szCs w:val="28"/>
              </w:rPr>
              <w:t xml:space="preserve"> v.v.</w:t>
            </w:r>
            <w:r w:rsidRPr="00BA43F4">
              <w:rPr>
                <w:szCs w:val="28"/>
              </w:rPr>
              <w:t xml:space="preserve"> có thể xem được trên màn hình LCD của </w:t>
            </w:r>
            <w:r>
              <w:rPr>
                <w:szCs w:val="28"/>
              </w:rPr>
              <w:t>tủ</w:t>
            </w:r>
            <w:r w:rsidRPr="00BA43F4">
              <w:rPr>
                <w:szCs w:val="28"/>
              </w:rPr>
              <w:t xml:space="preserve"> điều khiển hoặc xem qua phần mềm được cài đặt trên máy tính.</w:t>
            </w:r>
          </w:p>
        </w:tc>
      </w:tr>
      <w:tr w:rsidR="00526663" w:rsidRPr="001E44DC" w14:paraId="28B7E345" w14:textId="77777777" w:rsidTr="00526663">
        <w:trPr>
          <w:cantSplit/>
        </w:trPr>
        <w:tc>
          <w:tcPr>
            <w:tcW w:w="709" w:type="dxa"/>
            <w:tcMar>
              <w:top w:w="0" w:type="dxa"/>
              <w:left w:w="108" w:type="dxa"/>
              <w:bottom w:w="0" w:type="dxa"/>
              <w:right w:w="108" w:type="dxa"/>
            </w:tcMar>
            <w:vAlign w:val="center"/>
          </w:tcPr>
          <w:p w14:paraId="063CFF1E" w14:textId="77777777" w:rsidR="00526663" w:rsidRDefault="00526663" w:rsidP="00526663">
            <w:pPr>
              <w:spacing w:before="120" w:after="120"/>
              <w:ind w:right="-63"/>
              <w:jc w:val="center"/>
            </w:pPr>
            <w:r>
              <w:t>7</w:t>
            </w:r>
          </w:p>
        </w:tc>
        <w:tc>
          <w:tcPr>
            <w:tcW w:w="3260" w:type="dxa"/>
            <w:tcMar>
              <w:top w:w="0" w:type="dxa"/>
              <w:left w:w="108" w:type="dxa"/>
              <w:bottom w:w="0" w:type="dxa"/>
              <w:right w:w="108" w:type="dxa"/>
            </w:tcMar>
            <w:vAlign w:val="center"/>
          </w:tcPr>
          <w:p w14:paraId="6D13E003" w14:textId="77777777" w:rsidR="00526663" w:rsidRPr="0065778F" w:rsidRDefault="00526663" w:rsidP="00526663">
            <w:pPr>
              <w:spacing w:before="120" w:after="120"/>
              <w:jc w:val="both"/>
            </w:pPr>
            <w:r w:rsidRPr="002610B2">
              <w:t xml:space="preserve">Ghi nhận sự kiện theo </w:t>
            </w:r>
            <w:r>
              <w:t xml:space="preserve"> </w:t>
            </w:r>
            <w:r w:rsidRPr="002610B2">
              <w:t>thời gian</w:t>
            </w:r>
          </w:p>
        </w:tc>
        <w:tc>
          <w:tcPr>
            <w:tcW w:w="1276" w:type="dxa"/>
            <w:tcMar>
              <w:top w:w="0" w:type="dxa"/>
              <w:left w:w="108" w:type="dxa"/>
              <w:bottom w:w="0" w:type="dxa"/>
              <w:right w:w="108" w:type="dxa"/>
            </w:tcMar>
            <w:vAlign w:val="center"/>
          </w:tcPr>
          <w:p w14:paraId="2E85C32F"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5C9DB1B9" w14:textId="77777777" w:rsidR="00526663" w:rsidRPr="00A703AE" w:rsidRDefault="00526663" w:rsidP="00526663">
            <w:pPr>
              <w:spacing w:before="120" w:after="120"/>
              <w:jc w:val="center"/>
              <w:rPr>
                <w:szCs w:val="28"/>
              </w:rPr>
            </w:pPr>
            <w:r w:rsidRPr="00BA43F4">
              <w:rPr>
                <w:szCs w:val="28"/>
              </w:rPr>
              <w:t>Dòng điện sự cố pha</w:t>
            </w:r>
            <w:r>
              <w:rPr>
                <w:szCs w:val="28"/>
              </w:rPr>
              <w:t xml:space="preserve"> </w:t>
            </w:r>
            <w:r w:rsidRPr="00BA43F4">
              <w:rPr>
                <w:szCs w:val="28"/>
              </w:rPr>
              <w:t>-</w:t>
            </w:r>
            <w:r>
              <w:rPr>
                <w:szCs w:val="28"/>
              </w:rPr>
              <w:t xml:space="preserve"> </w:t>
            </w:r>
            <w:r w:rsidRPr="00BA43F4">
              <w:rPr>
                <w:szCs w:val="28"/>
              </w:rPr>
              <w:t>đất</w:t>
            </w:r>
          </w:p>
        </w:tc>
      </w:tr>
      <w:tr w:rsidR="00526663" w:rsidRPr="001E44DC" w14:paraId="15774CF7" w14:textId="77777777" w:rsidTr="00526663">
        <w:trPr>
          <w:cantSplit/>
        </w:trPr>
        <w:tc>
          <w:tcPr>
            <w:tcW w:w="709" w:type="dxa"/>
            <w:tcMar>
              <w:top w:w="0" w:type="dxa"/>
              <w:left w:w="108" w:type="dxa"/>
              <w:bottom w:w="0" w:type="dxa"/>
              <w:right w:w="108" w:type="dxa"/>
            </w:tcMar>
            <w:vAlign w:val="center"/>
          </w:tcPr>
          <w:p w14:paraId="31969879" w14:textId="77777777" w:rsidR="00526663" w:rsidRDefault="00526663" w:rsidP="00526663">
            <w:pPr>
              <w:spacing w:before="120" w:after="120"/>
              <w:ind w:right="-63"/>
              <w:jc w:val="center"/>
            </w:pPr>
            <w:r>
              <w:t>8</w:t>
            </w:r>
          </w:p>
        </w:tc>
        <w:tc>
          <w:tcPr>
            <w:tcW w:w="3260" w:type="dxa"/>
            <w:tcMar>
              <w:top w:w="0" w:type="dxa"/>
              <w:left w:w="108" w:type="dxa"/>
              <w:bottom w:w="0" w:type="dxa"/>
              <w:right w:w="108" w:type="dxa"/>
            </w:tcMar>
            <w:vAlign w:val="center"/>
          </w:tcPr>
          <w:p w14:paraId="79641B97" w14:textId="77777777" w:rsidR="00526663" w:rsidRPr="0065778F" w:rsidRDefault="00526663" w:rsidP="00526663">
            <w:pPr>
              <w:spacing w:before="120" w:after="120"/>
              <w:jc w:val="both"/>
            </w:pPr>
            <w:r w:rsidRPr="002610B2">
              <w:t>Khả năng ghi nhận sự kiện</w:t>
            </w:r>
          </w:p>
        </w:tc>
        <w:tc>
          <w:tcPr>
            <w:tcW w:w="1276" w:type="dxa"/>
            <w:tcMar>
              <w:top w:w="0" w:type="dxa"/>
              <w:left w:w="108" w:type="dxa"/>
              <w:bottom w:w="0" w:type="dxa"/>
              <w:right w:w="108" w:type="dxa"/>
            </w:tcMar>
            <w:vAlign w:val="center"/>
          </w:tcPr>
          <w:p w14:paraId="1083748F"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E1B3970" w14:textId="77777777" w:rsidR="00526663" w:rsidRPr="00A703AE" w:rsidRDefault="00526663" w:rsidP="00526663">
            <w:pPr>
              <w:spacing w:before="120" w:after="120"/>
              <w:jc w:val="center"/>
              <w:rPr>
                <w:szCs w:val="28"/>
              </w:rPr>
            </w:pPr>
            <w:r w:rsidRPr="00BA43F4">
              <w:rPr>
                <w:szCs w:val="28"/>
              </w:rPr>
              <w:t>50 sự kiện gần nhất</w:t>
            </w:r>
          </w:p>
        </w:tc>
      </w:tr>
      <w:tr w:rsidR="00526663" w:rsidRPr="001E44DC" w14:paraId="458E54D0" w14:textId="77777777" w:rsidTr="00526663">
        <w:trPr>
          <w:cantSplit/>
        </w:trPr>
        <w:tc>
          <w:tcPr>
            <w:tcW w:w="709" w:type="dxa"/>
            <w:tcMar>
              <w:top w:w="0" w:type="dxa"/>
              <w:left w:w="108" w:type="dxa"/>
              <w:bottom w:w="0" w:type="dxa"/>
              <w:right w:w="108" w:type="dxa"/>
            </w:tcMar>
            <w:vAlign w:val="center"/>
          </w:tcPr>
          <w:p w14:paraId="1CD059F4" w14:textId="77777777" w:rsidR="00526663" w:rsidRDefault="00526663" w:rsidP="00526663">
            <w:pPr>
              <w:spacing w:before="120" w:after="120"/>
              <w:ind w:right="-63"/>
              <w:jc w:val="center"/>
            </w:pPr>
            <w:r>
              <w:t>9</w:t>
            </w:r>
          </w:p>
        </w:tc>
        <w:tc>
          <w:tcPr>
            <w:tcW w:w="3260" w:type="dxa"/>
            <w:tcMar>
              <w:top w:w="0" w:type="dxa"/>
              <w:left w:w="108" w:type="dxa"/>
              <w:bottom w:w="0" w:type="dxa"/>
              <w:right w:w="108" w:type="dxa"/>
            </w:tcMar>
            <w:vAlign w:val="center"/>
          </w:tcPr>
          <w:p w14:paraId="00179E4A" w14:textId="77777777" w:rsidR="00526663" w:rsidRPr="0065778F" w:rsidRDefault="00526663" w:rsidP="00526663">
            <w:pPr>
              <w:spacing w:before="120" w:after="120"/>
              <w:jc w:val="both"/>
            </w:pPr>
            <w:r>
              <w:t>Cài đặt chương trình</w:t>
            </w:r>
          </w:p>
        </w:tc>
        <w:tc>
          <w:tcPr>
            <w:tcW w:w="1276" w:type="dxa"/>
            <w:tcMar>
              <w:top w:w="0" w:type="dxa"/>
              <w:left w:w="108" w:type="dxa"/>
              <w:bottom w:w="0" w:type="dxa"/>
              <w:right w:w="108" w:type="dxa"/>
            </w:tcMar>
            <w:vAlign w:val="center"/>
          </w:tcPr>
          <w:p w14:paraId="25203CA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0C375E2" w14:textId="77777777" w:rsidR="00526663" w:rsidRPr="001516EE" w:rsidRDefault="00526663" w:rsidP="00526663">
            <w:pPr>
              <w:spacing w:before="120" w:after="120"/>
              <w:jc w:val="both"/>
              <w:rPr>
                <w:szCs w:val="28"/>
              </w:rPr>
            </w:pPr>
            <w:r w:rsidRPr="00BA43F4">
              <w:rPr>
                <w:szCs w:val="28"/>
              </w:rPr>
              <w:t>Bằng phím bấm trên mặt trước tủ điều khiển hoặc máy tính cá nhân thông qua cổng RS232</w:t>
            </w:r>
            <w:r>
              <w:rPr>
                <w:szCs w:val="28"/>
              </w:rPr>
              <w:t xml:space="preserve"> hoặc RS485 hoặc USB …</w:t>
            </w:r>
          </w:p>
        </w:tc>
      </w:tr>
      <w:tr w:rsidR="00526663" w:rsidRPr="001E44DC" w14:paraId="4F66C87C" w14:textId="77777777" w:rsidTr="00526663">
        <w:trPr>
          <w:cantSplit/>
        </w:trPr>
        <w:tc>
          <w:tcPr>
            <w:tcW w:w="709" w:type="dxa"/>
            <w:tcMar>
              <w:top w:w="0" w:type="dxa"/>
              <w:left w:w="108" w:type="dxa"/>
              <w:bottom w:w="0" w:type="dxa"/>
              <w:right w:w="108" w:type="dxa"/>
            </w:tcMar>
            <w:vAlign w:val="center"/>
          </w:tcPr>
          <w:p w14:paraId="0058971E" w14:textId="77777777" w:rsidR="00526663" w:rsidRDefault="00526663" w:rsidP="00526663">
            <w:pPr>
              <w:spacing w:before="120" w:after="120"/>
              <w:ind w:right="-63"/>
              <w:jc w:val="center"/>
            </w:pPr>
            <w:r>
              <w:t>10</w:t>
            </w:r>
          </w:p>
        </w:tc>
        <w:tc>
          <w:tcPr>
            <w:tcW w:w="3260" w:type="dxa"/>
            <w:tcMar>
              <w:top w:w="0" w:type="dxa"/>
              <w:left w:w="108" w:type="dxa"/>
              <w:bottom w:w="0" w:type="dxa"/>
              <w:right w:w="108" w:type="dxa"/>
            </w:tcMar>
            <w:vAlign w:val="center"/>
          </w:tcPr>
          <w:p w14:paraId="61AA0E6C" w14:textId="77777777" w:rsidR="00526663" w:rsidRPr="0065778F" w:rsidRDefault="00526663" w:rsidP="00526663">
            <w:pPr>
              <w:spacing w:before="120" w:after="120"/>
              <w:jc w:val="both"/>
            </w:pPr>
            <w:r>
              <w:t xml:space="preserve">Cổng giao tiếp </w:t>
            </w:r>
            <w:r w:rsidRPr="002610B2">
              <w:t>máy tính (sử dụng cho việc cấu hình tại chỗ)</w:t>
            </w:r>
          </w:p>
        </w:tc>
        <w:tc>
          <w:tcPr>
            <w:tcW w:w="1276" w:type="dxa"/>
            <w:tcMar>
              <w:top w:w="0" w:type="dxa"/>
              <w:left w:w="108" w:type="dxa"/>
              <w:bottom w:w="0" w:type="dxa"/>
              <w:right w:w="108" w:type="dxa"/>
            </w:tcMar>
            <w:vAlign w:val="center"/>
          </w:tcPr>
          <w:p w14:paraId="53F82BBD"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72B2C61A" w14:textId="77777777" w:rsidR="00526663" w:rsidRPr="00A703AE" w:rsidRDefault="00526663" w:rsidP="00526663">
            <w:pPr>
              <w:spacing w:before="120" w:after="120"/>
              <w:jc w:val="both"/>
              <w:rPr>
                <w:szCs w:val="28"/>
              </w:rPr>
            </w:pPr>
            <w:r>
              <w:rPr>
                <w:szCs w:val="28"/>
              </w:rPr>
              <w:t>Cổng</w:t>
            </w:r>
            <w:r w:rsidRPr="00BA43F4">
              <w:rPr>
                <w:szCs w:val="28"/>
              </w:rPr>
              <w:t xml:space="preserve"> RS232</w:t>
            </w:r>
            <w:r>
              <w:rPr>
                <w:szCs w:val="28"/>
              </w:rPr>
              <w:t xml:space="preserve"> hoặc RS485 hoặc USB … </w:t>
            </w:r>
            <w:r w:rsidRPr="00BA43F4">
              <w:rPr>
                <w:szCs w:val="28"/>
              </w:rPr>
              <w:t>được sử dụng kết nối với máy tính cá nh</w:t>
            </w:r>
            <w:r>
              <w:rPr>
                <w:szCs w:val="28"/>
              </w:rPr>
              <w:t xml:space="preserve">ân để </w:t>
            </w:r>
            <w:r w:rsidRPr="005D4B7B">
              <w:rPr>
                <w:szCs w:val="28"/>
              </w:rPr>
              <w:t>cài đặt, cập nhật và tải dữ liệu sự kiện.</w:t>
            </w:r>
          </w:p>
        </w:tc>
      </w:tr>
      <w:tr w:rsidR="00526663" w:rsidRPr="001E44DC" w14:paraId="47B99ECA" w14:textId="77777777" w:rsidTr="00526663">
        <w:trPr>
          <w:cantSplit/>
        </w:trPr>
        <w:tc>
          <w:tcPr>
            <w:tcW w:w="709" w:type="dxa"/>
            <w:tcMar>
              <w:top w:w="0" w:type="dxa"/>
              <w:left w:w="108" w:type="dxa"/>
              <w:bottom w:w="0" w:type="dxa"/>
              <w:right w:w="108" w:type="dxa"/>
            </w:tcMar>
            <w:vAlign w:val="center"/>
          </w:tcPr>
          <w:p w14:paraId="35260C66" w14:textId="77777777" w:rsidR="00526663" w:rsidRPr="00204A71" w:rsidRDefault="00526663" w:rsidP="00526663">
            <w:pPr>
              <w:spacing w:before="120" w:after="120"/>
              <w:ind w:right="-63"/>
              <w:jc w:val="center"/>
            </w:pPr>
            <w:r w:rsidRPr="00204A71">
              <w:t>11</w:t>
            </w:r>
          </w:p>
        </w:tc>
        <w:tc>
          <w:tcPr>
            <w:tcW w:w="3260" w:type="dxa"/>
            <w:tcMar>
              <w:top w:w="0" w:type="dxa"/>
              <w:left w:w="108" w:type="dxa"/>
              <w:bottom w:w="0" w:type="dxa"/>
              <w:right w:w="108" w:type="dxa"/>
            </w:tcMar>
            <w:vAlign w:val="center"/>
          </w:tcPr>
          <w:p w14:paraId="0FB6663F" w14:textId="77777777" w:rsidR="00526663" w:rsidRPr="00204A71" w:rsidRDefault="00526663" w:rsidP="00526663">
            <w:pPr>
              <w:spacing w:before="120" w:after="120"/>
              <w:jc w:val="both"/>
            </w:pPr>
            <w:r w:rsidRPr="00204A71">
              <w:t xml:space="preserve">Kết nối </w:t>
            </w:r>
            <w:r w:rsidRPr="00204A71">
              <w:rPr>
                <w:szCs w:val="28"/>
              </w:rPr>
              <w:t>với hệ thống SCADA phục vụ điều khiển và giám sát từ xa</w:t>
            </w:r>
          </w:p>
        </w:tc>
        <w:tc>
          <w:tcPr>
            <w:tcW w:w="1276" w:type="dxa"/>
            <w:tcMar>
              <w:top w:w="0" w:type="dxa"/>
              <w:left w:w="108" w:type="dxa"/>
              <w:bottom w:w="0" w:type="dxa"/>
              <w:right w:w="108" w:type="dxa"/>
            </w:tcMar>
            <w:vAlign w:val="center"/>
          </w:tcPr>
          <w:p w14:paraId="637D3369" w14:textId="77777777" w:rsidR="00526663" w:rsidRPr="00204A71" w:rsidRDefault="00526663" w:rsidP="00526663">
            <w:pPr>
              <w:spacing w:before="120" w:after="120"/>
              <w:jc w:val="center"/>
            </w:pPr>
          </w:p>
        </w:tc>
        <w:tc>
          <w:tcPr>
            <w:tcW w:w="3827" w:type="dxa"/>
            <w:tcMar>
              <w:top w:w="0" w:type="dxa"/>
              <w:left w:w="108" w:type="dxa"/>
              <w:bottom w:w="0" w:type="dxa"/>
              <w:right w:w="108" w:type="dxa"/>
            </w:tcMar>
          </w:tcPr>
          <w:p w14:paraId="552A29A5" w14:textId="77777777" w:rsidR="00526663" w:rsidRPr="00204A71" w:rsidRDefault="00526663" w:rsidP="00526663">
            <w:pPr>
              <w:spacing w:before="120" w:after="120"/>
              <w:jc w:val="center"/>
              <w:rPr>
                <w:szCs w:val="28"/>
                <w:lang w:val="en-GB"/>
              </w:rPr>
            </w:pPr>
            <w:r w:rsidRPr="00204A71">
              <w:rPr>
                <w:szCs w:val="28"/>
                <w:lang w:val="en-GB"/>
              </w:rPr>
              <w:t>Có</w:t>
            </w:r>
          </w:p>
          <w:p w14:paraId="4D8C8B5D" w14:textId="77777777" w:rsidR="00526663" w:rsidRPr="00204A71" w:rsidRDefault="00526663" w:rsidP="00526663">
            <w:pPr>
              <w:spacing w:before="120" w:after="120"/>
              <w:jc w:val="both"/>
              <w:rPr>
                <w:szCs w:val="28"/>
                <w:lang w:val="en-GB"/>
              </w:rPr>
            </w:pPr>
            <w:r w:rsidRPr="00204A71">
              <w:rPr>
                <w:szCs w:val="28"/>
                <w:lang w:val="en-GB"/>
              </w:rPr>
              <w:t xml:space="preserve">- Đáp ứng yêu cầu tại Điều 4 – Yêu cầu chung. </w:t>
            </w:r>
          </w:p>
          <w:p w14:paraId="23CB4242" w14:textId="77777777" w:rsidR="00526663" w:rsidRPr="00204A71" w:rsidRDefault="00526663" w:rsidP="00526663">
            <w:pPr>
              <w:spacing w:before="120" w:after="120"/>
              <w:jc w:val="both"/>
              <w:rPr>
                <w:szCs w:val="28"/>
              </w:rPr>
            </w:pPr>
            <w:r w:rsidRPr="00204A71">
              <w:rPr>
                <w:szCs w:val="28"/>
                <w:lang w:val="en-GB"/>
              </w:rPr>
              <w:t>- Danh sách dữ liệu (Datalist): Đáp ứng theo yêu cầu vận hành do Đơn vị mua sắm quy định.</w:t>
            </w:r>
          </w:p>
        </w:tc>
      </w:tr>
      <w:tr w:rsidR="00526663" w:rsidRPr="001E44DC" w14:paraId="32EB52BE" w14:textId="77777777" w:rsidTr="00526663">
        <w:trPr>
          <w:cantSplit/>
        </w:trPr>
        <w:tc>
          <w:tcPr>
            <w:tcW w:w="709" w:type="dxa"/>
            <w:tcMar>
              <w:top w:w="0" w:type="dxa"/>
              <w:left w:w="108" w:type="dxa"/>
              <w:bottom w:w="0" w:type="dxa"/>
              <w:right w:w="108" w:type="dxa"/>
            </w:tcMar>
            <w:vAlign w:val="center"/>
          </w:tcPr>
          <w:p w14:paraId="370D89CB" w14:textId="77777777" w:rsidR="00526663" w:rsidRPr="00576911" w:rsidRDefault="00526663" w:rsidP="00526663">
            <w:pPr>
              <w:spacing w:before="120" w:after="120"/>
              <w:ind w:right="-63"/>
              <w:jc w:val="center"/>
            </w:pPr>
            <w:r w:rsidRPr="00576911">
              <w:t>12</w:t>
            </w:r>
          </w:p>
        </w:tc>
        <w:tc>
          <w:tcPr>
            <w:tcW w:w="3260" w:type="dxa"/>
            <w:tcMar>
              <w:top w:w="0" w:type="dxa"/>
              <w:left w:w="108" w:type="dxa"/>
              <w:bottom w:w="0" w:type="dxa"/>
              <w:right w:w="108" w:type="dxa"/>
            </w:tcMar>
            <w:vAlign w:val="center"/>
          </w:tcPr>
          <w:p w14:paraId="1D6C057E" w14:textId="77777777" w:rsidR="00526663" w:rsidRPr="00576911" w:rsidRDefault="00526663" w:rsidP="00526663">
            <w:pPr>
              <w:spacing w:before="120" w:after="120"/>
              <w:jc w:val="both"/>
            </w:pPr>
            <w:r w:rsidRPr="00576911">
              <w:t>Giao thức kết nối SCADA</w:t>
            </w:r>
          </w:p>
        </w:tc>
        <w:tc>
          <w:tcPr>
            <w:tcW w:w="1276" w:type="dxa"/>
            <w:tcMar>
              <w:top w:w="0" w:type="dxa"/>
              <w:left w:w="108" w:type="dxa"/>
              <w:bottom w:w="0" w:type="dxa"/>
              <w:right w:w="108" w:type="dxa"/>
            </w:tcMar>
            <w:vAlign w:val="center"/>
          </w:tcPr>
          <w:p w14:paraId="541B76F5" w14:textId="77777777" w:rsidR="00526663" w:rsidRPr="00576911" w:rsidRDefault="00526663" w:rsidP="00526663">
            <w:pPr>
              <w:spacing w:before="120" w:after="120"/>
              <w:jc w:val="center"/>
            </w:pPr>
          </w:p>
        </w:tc>
        <w:tc>
          <w:tcPr>
            <w:tcW w:w="3827" w:type="dxa"/>
            <w:tcMar>
              <w:top w:w="0" w:type="dxa"/>
              <w:left w:w="108" w:type="dxa"/>
              <w:bottom w:w="0" w:type="dxa"/>
              <w:right w:w="108" w:type="dxa"/>
            </w:tcMar>
            <w:vAlign w:val="center"/>
          </w:tcPr>
          <w:p w14:paraId="3CAF7A15" w14:textId="77777777" w:rsidR="00526663" w:rsidRPr="0027290E" w:rsidRDefault="00526663" w:rsidP="00526663">
            <w:pPr>
              <w:spacing w:before="120" w:after="120"/>
              <w:jc w:val="center"/>
              <w:rPr>
                <w:strike/>
                <w:szCs w:val="28"/>
              </w:rPr>
            </w:pPr>
            <w:r w:rsidRPr="00576911">
              <w:rPr>
                <w:szCs w:val="28"/>
                <w:lang w:val="en-GB"/>
              </w:rPr>
              <w:t>IEC 60870-5-104</w:t>
            </w:r>
          </w:p>
        </w:tc>
      </w:tr>
      <w:tr w:rsidR="00526663" w:rsidRPr="001E44DC" w14:paraId="7767D260" w14:textId="77777777" w:rsidTr="00526663">
        <w:trPr>
          <w:cantSplit/>
        </w:trPr>
        <w:tc>
          <w:tcPr>
            <w:tcW w:w="709" w:type="dxa"/>
            <w:tcMar>
              <w:top w:w="0" w:type="dxa"/>
              <w:left w:w="108" w:type="dxa"/>
              <w:bottom w:w="0" w:type="dxa"/>
              <w:right w:w="108" w:type="dxa"/>
            </w:tcMar>
            <w:vAlign w:val="center"/>
          </w:tcPr>
          <w:p w14:paraId="08D21812" w14:textId="77777777" w:rsidR="00526663" w:rsidRDefault="00526663" w:rsidP="00526663">
            <w:pPr>
              <w:spacing w:before="120" w:after="120"/>
              <w:ind w:right="-63"/>
              <w:jc w:val="center"/>
            </w:pPr>
            <w:r>
              <w:t>13</w:t>
            </w:r>
          </w:p>
        </w:tc>
        <w:tc>
          <w:tcPr>
            <w:tcW w:w="3260" w:type="dxa"/>
            <w:tcMar>
              <w:top w:w="0" w:type="dxa"/>
              <w:left w:w="108" w:type="dxa"/>
              <w:bottom w:w="0" w:type="dxa"/>
              <w:right w:w="108" w:type="dxa"/>
            </w:tcMar>
            <w:vAlign w:val="center"/>
          </w:tcPr>
          <w:p w14:paraId="7EF2243B" w14:textId="77777777" w:rsidR="00526663" w:rsidRPr="0065778F" w:rsidRDefault="00526663" w:rsidP="00526663">
            <w:pPr>
              <w:spacing w:before="120" w:after="120"/>
              <w:jc w:val="both"/>
            </w:pPr>
            <w:r>
              <w:t>Phần mềm cài đặt, cấu hình vận hành Recloser</w:t>
            </w:r>
          </w:p>
        </w:tc>
        <w:tc>
          <w:tcPr>
            <w:tcW w:w="1276" w:type="dxa"/>
            <w:tcMar>
              <w:top w:w="0" w:type="dxa"/>
              <w:left w:w="108" w:type="dxa"/>
              <w:bottom w:w="0" w:type="dxa"/>
              <w:right w:w="108" w:type="dxa"/>
            </w:tcMar>
            <w:vAlign w:val="center"/>
          </w:tcPr>
          <w:p w14:paraId="2A64E664"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7BE76703" w14:textId="77777777" w:rsidR="00526663" w:rsidRPr="00A703AE" w:rsidRDefault="00526663" w:rsidP="00526663">
            <w:pPr>
              <w:spacing w:before="120" w:after="120"/>
              <w:jc w:val="both"/>
              <w:rPr>
                <w:szCs w:val="28"/>
              </w:rPr>
            </w:pPr>
            <w:r>
              <w:rPr>
                <w:szCs w:val="28"/>
                <w:lang w:val="en-GB"/>
              </w:rPr>
              <w:t>Theo yêu cầu tại khoản 1    Điều 6</w:t>
            </w:r>
          </w:p>
        </w:tc>
      </w:tr>
      <w:tr w:rsidR="00526663" w:rsidRPr="001E44DC" w14:paraId="5D869684" w14:textId="77777777" w:rsidTr="00526663">
        <w:trPr>
          <w:cantSplit/>
        </w:trPr>
        <w:tc>
          <w:tcPr>
            <w:tcW w:w="709" w:type="dxa"/>
            <w:tcMar>
              <w:top w:w="0" w:type="dxa"/>
              <w:left w:w="108" w:type="dxa"/>
              <w:bottom w:w="0" w:type="dxa"/>
              <w:right w:w="108" w:type="dxa"/>
            </w:tcMar>
            <w:vAlign w:val="center"/>
          </w:tcPr>
          <w:p w14:paraId="64FEA97B" w14:textId="77777777" w:rsidR="00526663" w:rsidRDefault="00526663" w:rsidP="00526663">
            <w:pPr>
              <w:spacing w:before="120" w:after="120"/>
              <w:ind w:right="-63"/>
              <w:jc w:val="center"/>
            </w:pPr>
            <w:r>
              <w:t>14</w:t>
            </w:r>
          </w:p>
        </w:tc>
        <w:tc>
          <w:tcPr>
            <w:tcW w:w="3260" w:type="dxa"/>
            <w:tcMar>
              <w:top w:w="0" w:type="dxa"/>
              <w:left w:w="108" w:type="dxa"/>
              <w:bottom w:w="0" w:type="dxa"/>
              <w:right w:w="108" w:type="dxa"/>
            </w:tcMar>
            <w:vAlign w:val="center"/>
          </w:tcPr>
          <w:p w14:paraId="18B8B039" w14:textId="77777777" w:rsidR="00526663" w:rsidRPr="0065778F" w:rsidRDefault="00526663" w:rsidP="00526663">
            <w:pPr>
              <w:spacing w:before="120" w:after="120"/>
              <w:jc w:val="both"/>
            </w:pPr>
            <w:r>
              <w:t>Phần mềm thử nghiệm chức năng SCADA</w:t>
            </w:r>
          </w:p>
        </w:tc>
        <w:tc>
          <w:tcPr>
            <w:tcW w:w="1276" w:type="dxa"/>
            <w:tcMar>
              <w:top w:w="0" w:type="dxa"/>
              <w:left w:w="108" w:type="dxa"/>
              <w:bottom w:w="0" w:type="dxa"/>
              <w:right w:w="108" w:type="dxa"/>
            </w:tcMar>
            <w:vAlign w:val="center"/>
          </w:tcPr>
          <w:p w14:paraId="004D3AB3"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2DD19D26" w14:textId="77777777" w:rsidR="00526663" w:rsidRPr="008D4226" w:rsidRDefault="00526663" w:rsidP="00526663">
            <w:pPr>
              <w:spacing w:before="120" w:after="120"/>
              <w:jc w:val="both"/>
              <w:rPr>
                <w:szCs w:val="28"/>
              </w:rPr>
            </w:pPr>
            <w:r>
              <w:rPr>
                <w:szCs w:val="28"/>
                <w:lang w:val="en-GB"/>
              </w:rPr>
              <w:t>Theo yêu cầu tại khoản 2    Điều 6</w:t>
            </w:r>
          </w:p>
        </w:tc>
      </w:tr>
      <w:tr w:rsidR="00526663" w:rsidRPr="001E44DC" w14:paraId="71714AAC" w14:textId="77777777" w:rsidTr="00526663">
        <w:trPr>
          <w:cantSplit/>
        </w:trPr>
        <w:tc>
          <w:tcPr>
            <w:tcW w:w="709" w:type="dxa"/>
            <w:tcMar>
              <w:top w:w="0" w:type="dxa"/>
              <w:left w:w="108" w:type="dxa"/>
              <w:bottom w:w="0" w:type="dxa"/>
              <w:right w:w="108" w:type="dxa"/>
            </w:tcMar>
            <w:vAlign w:val="center"/>
          </w:tcPr>
          <w:p w14:paraId="0F493AC5" w14:textId="77777777" w:rsidR="00526663" w:rsidRDefault="00526663" w:rsidP="00526663">
            <w:pPr>
              <w:spacing w:before="120" w:after="120"/>
              <w:ind w:right="-63"/>
              <w:jc w:val="center"/>
            </w:pPr>
            <w:r>
              <w:t>15</w:t>
            </w:r>
          </w:p>
        </w:tc>
        <w:tc>
          <w:tcPr>
            <w:tcW w:w="3260" w:type="dxa"/>
            <w:tcMar>
              <w:top w:w="0" w:type="dxa"/>
              <w:left w:w="108" w:type="dxa"/>
              <w:bottom w:w="0" w:type="dxa"/>
              <w:right w:w="108" w:type="dxa"/>
            </w:tcMar>
            <w:vAlign w:val="center"/>
          </w:tcPr>
          <w:p w14:paraId="076051DD" w14:textId="77777777" w:rsidR="00526663" w:rsidRPr="0065778F" w:rsidRDefault="00526663" w:rsidP="00526663">
            <w:pPr>
              <w:spacing w:before="120" w:after="120"/>
              <w:jc w:val="both"/>
            </w:pPr>
            <w:r>
              <w:t>Vật liệu chế tạo vỏ tủ   điều khiển</w:t>
            </w:r>
          </w:p>
        </w:tc>
        <w:tc>
          <w:tcPr>
            <w:tcW w:w="1276" w:type="dxa"/>
            <w:tcMar>
              <w:top w:w="0" w:type="dxa"/>
              <w:left w:w="108" w:type="dxa"/>
              <w:bottom w:w="0" w:type="dxa"/>
              <w:right w:w="108" w:type="dxa"/>
            </w:tcMar>
            <w:vAlign w:val="center"/>
          </w:tcPr>
          <w:p w14:paraId="15314AE7"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1F133B90" w14:textId="77777777" w:rsidR="00526663" w:rsidRDefault="00526663" w:rsidP="00526663">
            <w:pPr>
              <w:spacing w:before="120" w:after="120"/>
              <w:jc w:val="both"/>
              <w:rPr>
                <w:szCs w:val="28"/>
              </w:rPr>
            </w:pPr>
            <w:r>
              <w:rPr>
                <w:szCs w:val="28"/>
              </w:rPr>
              <w:t xml:space="preserve">- </w:t>
            </w:r>
            <w:r w:rsidRPr="00A260E8">
              <w:rPr>
                <w:szCs w:val="28"/>
              </w:rPr>
              <w:t>Hợp kim không gỉ, được xử lý bề mặt chống ăn mòn.</w:t>
            </w:r>
          </w:p>
          <w:p w14:paraId="3FE0CD44" w14:textId="77777777" w:rsidR="00526663" w:rsidRPr="008011A2" w:rsidRDefault="00526663" w:rsidP="00526663">
            <w:pPr>
              <w:spacing w:before="120" w:after="120"/>
              <w:jc w:val="both"/>
              <w:rPr>
                <w:szCs w:val="28"/>
              </w:rPr>
            </w:pPr>
            <w:r>
              <w:rPr>
                <w:szCs w:val="28"/>
              </w:rPr>
              <w:t>- Vỏ tủ được thiết kế với cửa 02 lớp.</w:t>
            </w:r>
          </w:p>
          <w:p w14:paraId="2E2F8E42" w14:textId="77777777" w:rsidR="00526663" w:rsidRPr="00A703AE" w:rsidRDefault="00526663" w:rsidP="00526663">
            <w:pPr>
              <w:spacing w:before="120" w:after="120"/>
              <w:jc w:val="both"/>
              <w:rPr>
                <w:szCs w:val="28"/>
              </w:rPr>
            </w:pPr>
            <w:r>
              <w:rPr>
                <w:szCs w:val="28"/>
              </w:rPr>
              <w:t xml:space="preserve">- </w:t>
            </w:r>
            <w:r w:rsidRPr="00A260E8">
              <w:rPr>
                <w:szCs w:val="28"/>
              </w:rPr>
              <w:t>Cấp bảo vệ: Tối thiểu IP</w:t>
            </w:r>
            <w:r>
              <w:rPr>
                <w:szCs w:val="28"/>
              </w:rPr>
              <w:t xml:space="preserve"> </w:t>
            </w:r>
            <w:r w:rsidRPr="00A260E8">
              <w:rPr>
                <w:szCs w:val="28"/>
              </w:rPr>
              <w:t>54</w:t>
            </w:r>
          </w:p>
        </w:tc>
      </w:tr>
      <w:tr w:rsidR="00526663" w:rsidRPr="001E44DC" w14:paraId="252626E9" w14:textId="77777777" w:rsidTr="00526663">
        <w:trPr>
          <w:cantSplit/>
        </w:trPr>
        <w:tc>
          <w:tcPr>
            <w:tcW w:w="709" w:type="dxa"/>
            <w:tcMar>
              <w:top w:w="0" w:type="dxa"/>
              <w:left w:w="108" w:type="dxa"/>
              <w:bottom w:w="0" w:type="dxa"/>
              <w:right w:w="108" w:type="dxa"/>
            </w:tcMar>
            <w:vAlign w:val="center"/>
          </w:tcPr>
          <w:p w14:paraId="224A9A61" w14:textId="77777777" w:rsidR="00526663" w:rsidRDefault="00526663" w:rsidP="00526663">
            <w:pPr>
              <w:spacing w:before="120" w:after="120"/>
              <w:ind w:right="-63"/>
              <w:jc w:val="center"/>
            </w:pPr>
            <w:r>
              <w:t>16</w:t>
            </w:r>
          </w:p>
        </w:tc>
        <w:tc>
          <w:tcPr>
            <w:tcW w:w="3260" w:type="dxa"/>
            <w:tcMar>
              <w:top w:w="0" w:type="dxa"/>
              <w:left w:w="108" w:type="dxa"/>
              <w:bottom w:w="0" w:type="dxa"/>
              <w:right w:w="108" w:type="dxa"/>
            </w:tcMar>
            <w:vAlign w:val="center"/>
          </w:tcPr>
          <w:p w14:paraId="23113250" w14:textId="77777777" w:rsidR="00526663" w:rsidRPr="0065778F" w:rsidRDefault="00526663" w:rsidP="00526663">
            <w:pPr>
              <w:spacing w:before="120" w:after="120"/>
              <w:jc w:val="both"/>
            </w:pPr>
            <w:r>
              <w:t>Khóa bảo vệ tủ</w:t>
            </w:r>
          </w:p>
        </w:tc>
        <w:tc>
          <w:tcPr>
            <w:tcW w:w="1276" w:type="dxa"/>
            <w:tcMar>
              <w:top w:w="0" w:type="dxa"/>
              <w:left w:w="108" w:type="dxa"/>
              <w:bottom w:w="0" w:type="dxa"/>
              <w:right w:w="108" w:type="dxa"/>
            </w:tcMar>
            <w:vAlign w:val="center"/>
          </w:tcPr>
          <w:p w14:paraId="65C3EDF1"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288C3050" w14:textId="77777777" w:rsidR="00526663" w:rsidRPr="008D4226" w:rsidRDefault="00526663" w:rsidP="00526663">
            <w:pPr>
              <w:spacing w:before="120" w:after="120"/>
              <w:jc w:val="center"/>
              <w:rPr>
                <w:szCs w:val="28"/>
              </w:rPr>
            </w:pPr>
            <w:r>
              <w:rPr>
                <w:szCs w:val="28"/>
              </w:rPr>
              <w:t>Có</w:t>
            </w:r>
          </w:p>
        </w:tc>
      </w:tr>
      <w:tr w:rsidR="00526663" w:rsidRPr="001E44DC" w14:paraId="734DA3CF" w14:textId="77777777" w:rsidTr="00526663">
        <w:trPr>
          <w:cantSplit/>
        </w:trPr>
        <w:tc>
          <w:tcPr>
            <w:tcW w:w="709" w:type="dxa"/>
            <w:tcMar>
              <w:top w:w="0" w:type="dxa"/>
              <w:left w:w="108" w:type="dxa"/>
              <w:bottom w:w="0" w:type="dxa"/>
              <w:right w:w="108" w:type="dxa"/>
            </w:tcMar>
            <w:vAlign w:val="center"/>
          </w:tcPr>
          <w:p w14:paraId="43AF74D0" w14:textId="77777777" w:rsidR="00526663" w:rsidRPr="001E44DC" w:rsidRDefault="00526663" w:rsidP="00526663">
            <w:pPr>
              <w:spacing w:before="120" w:after="120"/>
              <w:ind w:right="-63"/>
              <w:jc w:val="center"/>
            </w:pPr>
            <w:r>
              <w:lastRenderedPageBreak/>
              <w:t>17</w:t>
            </w:r>
          </w:p>
        </w:tc>
        <w:tc>
          <w:tcPr>
            <w:tcW w:w="3260" w:type="dxa"/>
            <w:tcMar>
              <w:top w:w="0" w:type="dxa"/>
              <w:left w:w="108" w:type="dxa"/>
              <w:bottom w:w="0" w:type="dxa"/>
              <w:right w:w="108" w:type="dxa"/>
            </w:tcMar>
          </w:tcPr>
          <w:p w14:paraId="3D2123EF" w14:textId="77777777" w:rsidR="00526663" w:rsidRPr="005A6528" w:rsidRDefault="00526663" w:rsidP="00526663">
            <w:pPr>
              <w:spacing w:before="120" w:after="120"/>
              <w:jc w:val="both"/>
            </w:pPr>
            <w:r w:rsidRPr="005A6528">
              <w:t>Điện áp làm việc của tủ điều khiển được cấp từ biến điện áp cấp nguồn (PT)</w:t>
            </w:r>
            <w:r>
              <w:t xml:space="preserve"> hoặc nguồn hạ áp tại chỗ</w:t>
            </w:r>
          </w:p>
        </w:tc>
        <w:tc>
          <w:tcPr>
            <w:tcW w:w="1276" w:type="dxa"/>
            <w:tcMar>
              <w:top w:w="0" w:type="dxa"/>
              <w:left w:w="108" w:type="dxa"/>
              <w:bottom w:w="0" w:type="dxa"/>
              <w:right w:w="108" w:type="dxa"/>
            </w:tcMar>
            <w:vAlign w:val="center"/>
          </w:tcPr>
          <w:p w14:paraId="3B6C4F88" w14:textId="77777777" w:rsidR="00526663" w:rsidRPr="001E44DC" w:rsidRDefault="00526663" w:rsidP="00526663">
            <w:pPr>
              <w:spacing w:before="120" w:after="120"/>
              <w:jc w:val="center"/>
            </w:pPr>
            <w:r w:rsidRPr="00FB711E">
              <w:rPr>
                <w:szCs w:val="28"/>
              </w:rPr>
              <w:t>VAC</w:t>
            </w:r>
          </w:p>
        </w:tc>
        <w:tc>
          <w:tcPr>
            <w:tcW w:w="3827" w:type="dxa"/>
            <w:tcMar>
              <w:top w:w="0" w:type="dxa"/>
              <w:left w:w="108" w:type="dxa"/>
              <w:bottom w:w="0" w:type="dxa"/>
              <w:right w:w="108" w:type="dxa"/>
            </w:tcMar>
            <w:vAlign w:val="center"/>
          </w:tcPr>
          <w:p w14:paraId="4533E7BA" w14:textId="77777777" w:rsidR="00526663" w:rsidRPr="001E44DC" w:rsidRDefault="00526663" w:rsidP="00526663">
            <w:pPr>
              <w:spacing w:before="120" w:after="120"/>
              <w:jc w:val="center"/>
            </w:pPr>
            <w:r w:rsidRPr="00FB711E">
              <w:rPr>
                <w:szCs w:val="28"/>
              </w:rPr>
              <w:t xml:space="preserve">220 </w:t>
            </w:r>
            <w:r w:rsidRPr="00FB711E">
              <w:rPr>
                <w:szCs w:val="28"/>
                <w:u w:val="single"/>
              </w:rPr>
              <w:t>+</w:t>
            </w:r>
            <w:r w:rsidRPr="00FB711E">
              <w:rPr>
                <w:szCs w:val="28"/>
              </w:rPr>
              <w:t xml:space="preserve"> 10%</w:t>
            </w:r>
          </w:p>
        </w:tc>
      </w:tr>
      <w:tr w:rsidR="00526663" w:rsidRPr="001E44DC" w14:paraId="4CC48F1B" w14:textId="77777777" w:rsidTr="00526663">
        <w:trPr>
          <w:cantSplit/>
        </w:trPr>
        <w:tc>
          <w:tcPr>
            <w:tcW w:w="709" w:type="dxa"/>
            <w:tcMar>
              <w:top w:w="0" w:type="dxa"/>
              <w:left w:w="108" w:type="dxa"/>
              <w:bottom w:w="0" w:type="dxa"/>
              <w:right w:w="108" w:type="dxa"/>
            </w:tcMar>
            <w:vAlign w:val="center"/>
          </w:tcPr>
          <w:p w14:paraId="049222DB" w14:textId="77777777" w:rsidR="00526663" w:rsidRPr="001E44DC" w:rsidRDefault="00526663" w:rsidP="00526663">
            <w:pPr>
              <w:spacing w:before="120" w:after="120"/>
              <w:ind w:right="-63"/>
              <w:jc w:val="center"/>
            </w:pPr>
            <w:r>
              <w:t>18</w:t>
            </w:r>
          </w:p>
        </w:tc>
        <w:tc>
          <w:tcPr>
            <w:tcW w:w="3260" w:type="dxa"/>
            <w:tcMar>
              <w:top w:w="0" w:type="dxa"/>
              <w:left w:w="108" w:type="dxa"/>
              <w:bottom w:w="0" w:type="dxa"/>
              <w:right w:w="108" w:type="dxa"/>
            </w:tcMar>
            <w:vAlign w:val="center"/>
          </w:tcPr>
          <w:p w14:paraId="754FD956" w14:textId="77777777" w:rsidR="00526663" w:rsidRPr="005A6528" w:rsidRDefault="00526663" w:rsidP="00526663">
            <w:pPr>
              <w:spacing w:before="120" w:after="120"/>
              <w:jc w:val="both"/>
            </w:pPr>
            <w:r w:rsidRPr="005A6528">
              <w:t>Điện áp chịu đựng tần số công nghiệp, 1 phút</w:t>
            </w:r>
          </w:p>
        </w:tc>
        <w:tc>
          <w:tcPr>
            <w:tcW w:w="1276" w:type="dxa"/>
            <w:tcMar>
              <w:top w:w="0" w:type="dxa"/>
              <w:left w:w="108" w:type="dxa"/>
              <w:bottom w:w="0" w:type="dxa"/>
              <w:right w:w="108" w:type="dxa"/>
            </w:tcMar>
            <w:vAlign w:val="center"/>
          </w:tcPr>
          <w:p w14:paraId="1351B7C6" w14:textId="77777777" w:rsidR="00526663" w:rsidRPr="001E44DC" w:rsidRDefault="00526663" w:rsidP="00526663">
            <w:pPr>
              <w:spacing w:before="120" w:after="120"/>
              <w:jc w:val="center"/>
            </w:pPr>
            <w:r w:rsidRPr="00FB711E">
              <w:rPr>
                <w:szCs w:val="28"/>
              </w:rPr>
              <w:t>kVrms</w:t>
            </w:r>
          </w:p>
        </w:tc>
        <w:tc>
          <w:tcPr>
            <w:tcW w:w="3827" w:type="dxa"/>
            <w:tcMar>
              <w:top w:w="0" w:type="dxa"/>
              <w:left w:w="108" w:type="dxa"/>
              <w:bottom w:w="0" w:type="dxa"/>
              <w:right w:w="108" w:type="dxa"/>
            </w:tcMar>
            <w:vAlign w:val="center"/>
          </w:tcPr>
          <w:p w14:paraId="4103E066" w14:textId="77777777" w:rsidR="00526663" w:rsidRPr="001E44DC" w:rsidRDefault="00526663" w:rsidP="00526663">
            <w:pPr>
              <w:spacing w:before="120" w:after="120"/>
              <w:jc w:val="center"/>
            </w:pPr>
            <w:r w:rsidRPr="00FB711E">
              <w:rPr>
                <w:snapToGrid w:val="0"/>
                <w:szCs w:val="28"/>
                <w:u w:val="single"/>
              </w:rPr>
              <w:t>&gt;</w:t>
            </w:r>
            <w:r w:rsidRPr="00FB711E">
              <w:rPr>
                <w:snapToGrid w:val="0"/>
                <w:szCs w:val="28"/>
              </w:rPr>
              <w:t xml:space="preserve"> 02</w:t>
            </w:r>
          </w:p>
        </w:tc>
      </w:tr>
      <w:tr w:rsidR="00526663" w:rsidRPr="001E44DC" w14:paraId="752BE8C1" w14:textId="77777777" w:rsidTr="00526663">
        <w:trPr>
          <w:cantSplit/>
        </w:trPr>
        <w:tc>
          <w:tcPr>
            <w:tcW w:w="709" w:type="dxa"/>
            <w:tcMar>
              <w:top w:w="0" w:type="dxa"/>
              <w:left w:w="108" w:type="dxa"/>
              <w:bottom w:w="0" w:type="dxa"/>
              <w:right w:w="108" w:type="dxa"/>
            </w:tcMar>
            <w:vAlign w:val="center"/>
          </w:tcPr>
          <w:p w14:paraId="2BB2E7C9" w14:textId="77777777" w:rsidR="00526663" w:rsidRPr="001E44DC" w:rsidRDefault="00526663" w:rsidP="00526663">
            <w:pPr>
              <w:spacing w:before="120" w:after="120"/>
              <w:ind w:right="-63"/>
              <w:jc w:val="center"/>
            </w:pPr>
            <w:r>
              <w:t>19</w:t>
            </w:r>
          </w:p>
        </w:tc>
        <w:tc>
          <w:tcPr>
            <w:tcW w:w="3260" w:type="dxa"/>
            <w:tcMar>
              <w:top w:w="0" w:type="dxa"/>
              <w:left w:w="108" w:type="dxa"/>
              <w:bottom w:w="0" w:type="dxa"/>
              <w:right w:w="108" w:type="dxa"/>
            </w:tcMar>
            <w:vAlign w:val="center"/>
          </w:tcPr>
          <w:p w14:paraId="0972CFDB" w14:textId="77777777" w:rsidR="00526663" w:rsidRPr="005A6528" w:rsidRDefault="00526663" w:rsidP="00526663">
            <w:pPr>
              <w:spacing w:before="120" w:after="120"/>
              <w:jc w:val="both"/>
            </w:pPr>
            <w:r w:rsidRPr="005A6528">
              <w:t>Điện áp chịu đựng xung sét 1,2/50</w:t>
            </w:r>
            <w:r>
              <w:t xml:space="preserve"> </w:t>
            </w:r>
            <w:r w:rsidRPr="005A6528">
              <w:sym w:font="Symbol" w:char="F06D"/>
            </w:r>
            <w:r w:rsidRPr="005A6528">
              <w:t>s (BIL)</w:t>
            </w:r>
          </w:p>
        </w:tc>
        <w:tc>
          <w:tcPr>
            <w:tcW w:w="1276" w:type="dxa"/>
            <w:tcMar>
              <w:top w:w="0" w:type="dxa"/>
              <w:left w:w="108" w:type="dxa"/>
              <w:bottom w:w="0" w:type="dxa"/>
              <w:right w:w="108" w:type="dxa"/>
            </w:tcMar>
            <w:vAlign w:val="center"/>
          </w:tcPr>
          <w:p w14:paraId="149CC320" w14:textId="77777777" w:rsidR="00526663" w:rsidRPr="001E44DC" w:rsidRDefault="00526663" w:rsidP="00526663">
            <w:pPr>
              <w:spacing w:before="120" w:after="120"/>
              <w:jc w:val="center"/>
            </w:pPr>
            <w:r w:rsidRPr="00FB711E">
              <w:rPr>
                <w:szCs w:val="28"/>
              </w:rPr>
              <w:t>kVp</w:t>
            </w:r>
          </w:p>
        </w:tc>
        <w:tc>
          <w:tcPr>
            <w:tcW w:w="3827" w:type="dxa"/>
            <w:tcMar>
              <w:top w:w="0" w:type="dxa"/>
              <w:left w:w="108" w:type="dxa"/>
              <w:bottom w:w="0" w:type="dxa"/>
              <w:right w:w="108" w:type="dxa"/>
            </w:tcMar>
            <w:vAlign w:val="center"/>
          </w:tcPr>
          <w:p w14:paraId="5CF66FCD" w14:textId="77777777" w:rsidR="00526663" w:rsidRPr="001E44DC" w:rsidRDefault="00526663" w:rsidP="00526663">
            <w:pPr>
              <w:spacing w:before="120" w:after="120"/>
              <w:jc w:val="center"/>
            </w:pPr>
            <w:r w:rsidRPr="00FB711E">
              <w:rPr>
                <w:snapToGrid w:val="0"/>
                <w:szCs w:val="28"/>
                <w:u w:val="single"/>
              </w:rPr>
              <w:t>&gt;</w:t>
            </w:r>
            <w:r w:rsidRPr="00FB711E">
              <w:rPr>
                <w:snapToGrid w:val="0"/>
                <w:szCs w:val="28"/>
              </w:rPr>
              <w:t xml:space="preserve"> 05</w:t>
            </w:r>
          </w:p>
        </w:tc>
      </w:tr>
      <w:tr w:rsidR="00526663" w:rsidRPr="001E44DC" w14:paraId="47B7F42A" w14:textId="77777777" w:rsidTr="00526663">
        <w:trPr>
          <w:cantSplit/>
        </w:trPr>
        <w:tc>
          <w:tcPr>
            <w:tcW w:w="709" w:type="dxa"/>
            <w:tcMar>
              <w:top w:w="0" w:type="dxa"/>
              <w:left w:w="108" w:type="dxa"/>
              <w:bottom w:w="0" w:type="dxa"/>
              <w:right w:w="108" w:type="dxa"/>
            </w:tcMar>
            <w:vAlign w:val="center"/>
          </w:tcPr>
          <w:p w14:paraId="308D39C9" w14:textId="77777777" w:rsidR="00526663" w:rsidRPr="001E44DC" w:rsidRDefault="00526663" w:rsidP="00526663">
            <w:pPr>
              <w:spacing w:before="120" w:after="120"/>
              <w:ind w:right="-63"/>
              <w:jc w:val="center"/>
            </w:pPr>
            <w:r>
              <w:t>20</w:t>
            </w:r>
          </w:p>
        </w:tc>
        <w:tc>
          <w:tcPr>
            <w:tcW w:w="3260" w:type="dxa"/>
            <w:tcMar>
              <w:top w:w="0" w:type="dxa"/>
              <w:left w:w="108" w:type="dxa"/>
              <w:bottom w:w="0" w:type="dxa"/>
              <w:right w:w="108" w:type="dxa"/>
            </w:tcMar>
            <w:vAlign w:val="center"/>
          </w:tcPr>
          <w:p w14:paraId="34EEAFA8" w14:textId="77777777" w:rsidR="00526663" w:rsidRPr="005A6528" w:rsidRDefault="00526663" w:rsidP="00526663">
            <w:pPr>
              <w:spacing w:before="120" w:after="120"/>
              <w:jc w:val="both"/>
            </w:pPr>
            <w:r w:rsidRPr="005A6528">
              <w:t xml:space="preserve">Nguồn </w:t>
            </w:r>
            <w:r>
              <w:t>một chiều (</w:t>
            </w:r>
            <w:r w:rsidRPr="005A6528">
              <w:t>DC</w:t>
            </w:r>
            <w:r>
              <w:t>)</w:t>
            </w:r>
            <w:r w:rsidRPr="005A6528">
              <w:t xml:space="preserve">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14:paraId="43D59F7D"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755467FB" w14:textId="77777777" w:rsidR="00526663" w:rsidRPr="00FB711E" w:rsidRDefault="00526663" w:rsidP="00526663">
            <w:pPr>
              <w:spacing w:before="120" w:after="120"/>
              <w:jc w:val="both"/>
              <w:rPr>
                <w:szCs w:val="28"/>
              </w:rPr>
            </w:pPr>
            <w:r w:rsidRPr="00FB711E">
              <w:rPr>
                <w:szCs w:val="28"/>
              </w:rPr>
              <w:t>Nêu cụ thể</w:t>
            </w:r>
          </w:p>
          <w:p w14:paraId="422605C3" w14:textId="77777777" w:rsidR="00526663" w:rsidRPr="001516EE" w:rsidRDefault="00526663" w:rsidP="00526663">
            <w:pPr>
              <w:spacing w:before="120" w:after="120"/>
              <w:jc w:val="both"/>
              <w:rPr>
                <w:spacing w:val="4"/>
              </w:rPr>
            </w:pPr>
            <w:r w:rsidRPr="001516EE">
              <w:rPr>
                <w:spacing w:val="4"/>
                <w:szCs w:val="28"/>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r>
      <w:tr w:rsidR="00526663" w:rsidRPr="001E44DC" w14:paraId="623C4E44" w14:textId="77777777" w:rsidTr="00526663">
        <w:trPr>
          <w:cantSplit/>
        </w:trPr>
        <w:tc>
          <w:tcPr>
            <w:tcW w:w="709" w:type="dxa"/>
            <w:tcMar>
              <w:top w:w="0" w:type="dxa"/>
              <w:left w:w="108" w:type="dxa"/>
              <w:bottom w:w="0" w:type="dxa"/>
              <w:right w:w="108" w:type="dxa"/>
            </w:tcMar>
            <w:vAlign w:val="center"/>
          </w:tcPr>
          <w:p w14:paraId="771EBF6E" w14:textId="77777777" w:rsidR="00526663" w:rsidRPr="001E44DC" w:rsidRDefault="00526663" w:rsidP="00526663">
            <w:pPr>
              <w:spacing w:before="120" w:after="120"/>
              <w:ind w:right="-63"/>
              <w:jc w:val="center"/>
            </w:pPr>
            <w:r>
              <w:t>21</w:t>
            </w:r>
          </w:p>
        </w:tc>
        <w:tc>
          <w:tcPr>
            <w:tcW w:w="3260" w:type="dxa"/>
            <w:tcMar>
              <w:top w:w="0" w:type="dxa"/>
              <w:left w:w="108" w:type="dxa"/>
              <w:bottom w:w="0" w:type="dxa"/>
              <w:right w:w="108" w:type="dxa"/>
            </w:tcMar>
            <w:vAlign w:val="center"/>
          </w:tcPr>
          <w:p w14:paraId="71A2C66F" w14:textId="77777777" w:rsidR="00526663" w:rsidRPr="001E44DC" w:rsidRDefault="00526663" w:rsidP="00526663">
            <w:pPr>
              <w:tabs>
                <w:tab w:val="left" w:pos="204"/>
              </w:tabs>
              <w:spacing w:before="120" w:after="120"/>
              <w:jc w:val="both"/>
            </w:pPr>
            <w:r w:rsidRPr="001E44DC">
              <w:t xml:space="preserve">Phụ kiện </w:t>
            </w:r>
            <w:r>
              <w:t>kèm theo tủ điều khiển</w:t>
            </w:r>
          </w:p>
        </w:tc>
        <w:tc>
          <w:tcPr>
            <w:tcW w:w="1276" w:type="dxa"/>
            <w:tcMar>
              <w:top w:w="0" w:type="dxa"/>
              <w:left w:w="108" w:type="dxa"/>
              <w:bottom w:w="0" w:type="dxa"/>
              <w:right w:w="108" w:type="dxa"/>
            </w:tcMar>
            <w:vAlign w:val="center"/>
          </w:tcPr>
          <w:p w14:paraId="0CA38AB0"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790C26E0" w14:textId="77777777" w:rsidR="00526663" w:rsidRPr="001E44DC" w:rsidRDefault="00526663" w:rsidP="00526663">
            <w:pPr>
              <w:spacing w:before="120" w:after="120"/>
              <w:jc w:val="both"/>
            </w:pPr>
            <w:r w:rsidRPr="001E44DC">
              <w:t xml:space="preserve">Theo yêu cầu tại </w:t>
            </w:r>
            <w:r>
              <w:t>k</w:t>
            </w:r>
            <w:r w:rsidRPr="001E44DC">
              <w:t xml:space="preserve">hoản </w:t>
            </w:r>
            <w:r>
              <w:t xml:space="preserve">2    </w:t>
            </w:r>
            <w:r w:rsidRPr="001E44DC">
              <w:t xml:space="preserve">Điều </w:t>
            </w:r>
            <w:r>
              <w:t>7</w:t>
            </w:r>
          </w:p>
        </w:tc>
      </w:tr>
      <w:tr w:rsidR="00526663" w:rsidRPr="001E44DC" w14:paraId="5BC2C1A2" w14:textId="77777777" w:rsidTr="00526663">
        <w:trPr>
          <w:cantSplit/>
        </w:trPr>
        <w:tc>
          <w:tcPr>
            <w:tcW w:w="709" w:type="dxa"/>
            <w:tcMar>
              <w:top w:w="0" w:type="dxa"/>
              <w:left w:w="108" w:type="dxa"/>
              <w:bottom w:w="0" w:type="dxa"/>
              <w:right w:w="108" w:type="dxa"/>
            </w:tcMar>
            <w:vAlign w:val="center"/>
          </w:tcPr>
          <w:p w14:paraId="3E938050" w14:textId="77777777" w:rsidR="00526663" w:rsidRDefault="00526663" w:rsidP="00526663">
            <w:pPr>
              <w:spacing w:before="120" w:after="120"/>
              <w:ind w:right="-63"/>
              <w:jc w:val="center"/>
            </w:pPr>
            <w:r>
              <w:t>22</w:t>
            </w:r>
          </w:p>
        </w:tc>
        <w:tc>
          <w:tcPr>
            <w:tcW w:w="3260" w:type="dxa"/>
            <w:tcMar>
              <w:top w:w="0" w:type="dxa"/>
              <w:left w:w="108" w:type="dxa"/>
              <w:bottom w:w="0" w:type="dxa"/>
              <w:right w:w="108" w:type="dxa"/>
            </w:tcMar>
            <w:vAlign w:val="center"/>
          </w:tcPr>
          <w:p w14:paraId="3BAE4F56" w14:textId="77777777" w:rsidR="00526663" w:rsidRDefault="00526663" w:rsidP="00526663">
            <w:pPr>
              <w:tabs>
                <w:tab w:val="left" w:pos="204"/>
              </w:tabs>
              <w:spacing w:before="120" w:after="120"/>
              <w:jc w:val="both"/>
            </w:pPr>
            <w:r>
              <w:t>Thử nghiệm đáp ứng giao thức kết nối SCADA</w:t>
            </w:r>
          </w:p>
        </w:tc>
        <w:tc>
          <w:tcPr>
            <w:tcW w:w="1276" w:type="dxa"/>
            <w:tcMar>
              <w:top w:w="0" w:type="dxa"/>
              <w:left w:w="108" w:type="dxa"/>
              <w:bottom w:w="0" w:type="dxa"/>
              <w:right w:w="108" w:type="dxa"/>
            </w:tcMar>
            <w:vAlign w:val="center"/>
          </w:tcPr>
          <w:p w14:paraId="29265AA7"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F708C4A" w14:textId="77777777" w:rsidR="00526663" w:rsidRPr="001E44DC" w:rsidRDefault="00526663" w:rsidP="00526663">
            <w:pPr>
              <w:spacing w:before="120" w:after="120"/>
              <w:jc w:val="both"/>
            </w:pPr>
            <w:r w:rsidRPr="001E44DC">
              <w:t xml:space="preserve">Theo yêu cầu tại </w:t>
            </w:r>
            <w:r>
              <w:t>k</w:t>
            </w:r>
            <w:r w:rsidRPr="001E44DC">
              <w:t xml:space="preserve">hoản </w:t>
            </w:r>
            <w:r>
              <w:t xml:space="preserve">3     </w:t>
            </w:r>
            <w:r w:rsidRPr="001E44DC">
              <w:t xml:space="preserve">Điều </w:t>
            </w:r>
            <w:r>
              <w:t>5</w:t>
            </w:r>
          </w:p>
        </w:tc>
      </w:tr>
      <w:tr w:rsidR="00526663" w:rsidRPr="001E44DC" w14:paraId="22AAAA20" w14:textId="77777777" w:rsidTr="00526663">
        <w:trPr>
          <w:cantSplit/>
        </w:trPr>
        <w:tc>
          <w:tcPr>
            <w:tcW w:w="709" w:type="dxa"/>
            <w:tcMar>
              <w:top w:w="0" w:type="dxa"/>
              <w:left w:w="108" w:type="dxa"/>
              <w:bottom w:w="0" w:type="dxa"/>
              <w:right w:w="108" w:type="dxa"/>
            </w:tcMar>
            <w:vAlign w:val="center"/>
          </w:tcPr>
          <w:p w14:paraId="598B3A05" w14:textId="77777777" w:rsidR="00526663" w:rsidRPr="001E44DC" w:rsidRDefault="00526663" w:rsidP="00526663">
            <w:pPr>
              <w:spacing w:before="120" w:after="120"/>
              <w:ind w:right="-63"/>
              <w:jc w:val="center"/>
            </w:pPr>
            <w:r>
              <w:t>23</w:t>
            </w:r>
          </w:p>
        </w:tc>
        <w:tc>
          <w:tcPr>
            <w:tcW w:w="3260" w:type="dxa"/>
            <w:tcMar>
              <w:top w:w="0" w:type="dxa"/>
              <w:left w:w="108" w:type="dxa"/>
              <w:bottom w:w="0" w:type="dxa"/>
              <w:right w:w="108" w:type="dxa"/>
            </w:tcMar>
            <w:vAlign w:val="center"/>
          </w:tcPr>
          <w:p w14:paraId="4D3DA74F" w14:textId="77777777" w:rsidR="00526663" w:rsidRPr="001E44DC" w:rsidRDefault="00526663" w:rsidP="00526663">
            <w:pPr>
              <w:tabs>
                <w:tab w:val="left" w:pos="204"/>
              </w:tabs>
              <w:spacing w:before="120" w:after="120"/>
              <w:jc w:val="both"/>
            </w:pPr>
            <w:r w:rsidRPr="001E44DC">
              <w:t>Bản vẽ và tài liệu kỹ thuật</w:t>
            </w:r>
          </w:p>
        </w:tc>
        <w:tc>
          <w:tcPr>
            <w:tcW w:w="1276" w:type="dxa"/>
            <w:tcMar>
              <w:top w:w="0" w:type="dxa"/>
              <w:left w:w="108" w:type="dxa"/>
              <w:bottom w:w="0" w:type="dxa"/>
              <w:right w:w="108" w:type="dxa"/>
            </w:tcMar>
            <w:vAlign w:val="center"/>
          </w:tcPr>
          <w:p w14:paraId="51486534"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15F5E1F" w14:textId="77777777" w:rsidR="00526663" w:rsidRPr="001E44DC" w:rsidRDefault="00526663" w:rsidP="00526663">
            <w:pPr>
              <w:spacing w:before="120" w:after="120"/>
              <w:jc w:val="both"/>
            </w:pPr>
            <w:r w:rsidRPr="001E44DC">
              <w:t xml:space="preserve">Theo yêu cầu tại </w:t>
            </w:r>
            <w:r>
              <w:t>Điều 8</w:t>
            </w:r>
          </w:p>
        </w:tc>
      </w:tr>
    </w:tbl>
    <w:p w14:paraId="084D3F75" w14:textId="77777777" w:rsidR="00526663" w:rsidRDefault="00526663" w:rsidP="00526663">
      <w:pPr>
        <w:pStyle w:val="0111"/>
        <w:numPr>
          <w:ilvl w:val="0"/>
          <w:numId w:val="0"/>
        </w:numPr>
        <w:tabs>
          <w:tab w:val="left" w:pos="851"/>
        </w:tabs>
        <w:spacing w:line="288" w:lineRule="auto"/>
        <w:ind w:firstLine="567"/>
        <w:jc w:val="both"/>
        <w:outlineLvl w:val="1"/>
        <w:rPr>
          <w:rFonts w:asciiTheme="majorHAnsi" w:hAnsiTheme="majorHAnsi" w:cstheme="majorHAnsi"/>
          <w:color w:val="auto"/>
          <w:sz w:val="4"/>
          <w:szCs w:val="4"/>
          <w:lang w:val="en-US"/>
        </w:rPr>
      </w:pPr>
    </w:p>
    <w:p w14:paraId="168816F7"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bookmarkStart w:id="32" w:name="_Toc132185988"/>
    </w:p>
    <w:p w14:paraId="7DE5C2B1"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726AECA5"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0B0568F6"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699851F3"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138CB40B"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17E3B888"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162AE52B"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r w:rsidRPr="0034017E">
        <w:rPr>
          <w:rFonts w:asciiTheme="majorHAnsi" w:hAnsiTheme="majorHAnsi" w:cstheme="majorHAnsi"/>
          <w:color w:val="auto"/>
          <w:sz w:val="28"/>
          <w:szCs w:val="28"/>
          <w:lang w:val="en-US"/>
        </w:rPr>
        <w:t>Điều 1</w:t>
      </w:r>
      <w:r>
        <w:rPr>
          <w:rFonts w:asciiTheme="majorHAnsi" w:hAnsiTheme="majorHAnsi" w:cstheme="majorHAnsi"/>
          <w:color w:val="auto"/>
          <w:sz w:val="28"/>
          <w:szCs w:val="28"/>
          <w:lang w:val="en-US"/>
        </w:rPr>
        <w:t>2</w:t>
      </w:r>
      <w:r w:rsidRPr="0034017E">
        <w:rPr>
          <w:rFonts w:asciiTheme="majorHAnsi" w:hAnsiTheme="majorHAnsi" w:cstheme="majorHAnsi"/>
          <w:color w:val="auto"/>
          <w:sz w:val="28"/>
          <w:szCs w:val="28"/>
          <w:lang w:val="en-US"/>
        </w:rPr>
        <w:t>. Bảng yêu cầu đặc tính kỹ thuật</w:t>
      </w:r>
      <w:r w:rsidRPr="0034017E" w:rsidDel="0098437D">
        <w:rPr>
          <w:rFonts w:asciiTheme="majorHAnsi" w:hAnsiTheme="majorHAnsi" w:cstheme="majorHAnsi"/>
          <w:color w:val="auto"/>
          <w:sz w:val="28"/>
          <w:szCs w:val="28"/>
          <w:lang w:val="en-US"/>
        </w:rPr>
        <w:t xml:space="preserve"> </w:t>
      </w:r>
      <w:r w:rsidRPr="0034017E">
        <w:rPr>
          <w:rFonts w:asciiTheme="majorHAnsi" w:hAnsiTheme="majorHAnsi" w:cstheme="majorHAnsi"/>
          <w:color w:val="auto"/>
          <w:sz w:val="28"/>
          <w:szCs w:val="28"/>
          <w:lang w:val="en-US"/>
        </w:rPr>
        <w:t>Biến điện áp cấp nguồn (PT) cho tủ điều khiển Recloser</w:t>
      </w:r>
      <w:bookmarkEnd w:id="32"/>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3827"/>
      </w:tblGrid>
      <w:tr w:rsidR="00526663" w:rsidRPr="001E44DC" w14:paraId="2B864EDF" w14:textId="77777777" w:rsidTr="00526663">
        <w:trPr>
          <w:cantSplit/>
          <w:trHeight w:val="352"/>
          <w:tblHeader/>
        </w:trPr>
        <w:tc>
          <w:tcPr>
            <w:tcW w:w="709" w:type="dxa"/>
            <w:tcMar>
              <w:top w:w="0" w:type="dxa"/>
              <w:left w:w="30" w:type="dxa"/>
              <w:bottom w:w="0" w:type="dxa"/>
              <w:right w:w="30" w:type="dxa"/>
            </w:tcMar>
            <w:vAlign w:val="center"/>
          </w:tcPr>
          <w:p w14:paraId="06A65919" w14:textId="77777777" w:rsidR="00526663" w:rsidRPr="001E44DC" w:rsidRDefault="00526663" w:rsidP="00526663">
            <w:pPr>
              <w:spacing w:before="80" w:after="80"/>
              <w:ind w:right="-63"/>
              <w:jc w:val="center"/>
            </w:pPr>
            <w:r w:rsidRPr="001E44DC">
              <w:rPr>
                <w:b/>
                <w:bCs/>
              </w:rPr>
              <w:t>TT</w:t>
            </w:r>
          </w:p>
        </w:tc>
        <w:tc>
          <w:tcPr>
            <w:tcW w:w="3402" w:type="dxa"/>
            <w:tcMar>
              <w:top w:w="0" w:type="dxa"/>
              <w:left w:w="30" w:type="dxa"/>
              <w:bottom w:w="0" w:type="dxa"/>
              <w:right w:w="30" w:type="dxa"/>
            </w:tcMar>
            <w:vAlign w:val="center"/>
          </w:tcPr>
          <w:p w14:paraId="36B4C995" w14:textId="77777777" w:rsidR="00526663" w:rsidRPr="001E44DC" w:rsidRDefault="00526663" w:rsidP="00526663">
            <w:pPr>
              <w:spacing w:before="80" w:after="80"/>
              <w:jc w:val="center"/>
              <w:rPr>
                <w:b/>
                <w:bCs/>
              </w:rPr>
            </w:pPr>
            <w:r w:rsidRPr="001E44DC">
              <w:rPr>
                <w:b/>
                <w:bCs/>
              </w:rPr>
              <w:t>Hạng mục</w:t>
            </w:r>
          </w:p>
        </w:tc>
        <w:tc>
          <w:tcPr>
            <w:tcW w:w="1134" w:type="dxa"/>
            <w:tcMar>
              <w:top w:w="0" w:type="dxa"/>
              <w:left w:w="30" w:type="dxa"/>
              <w:bottom w:w="0" w:type="dxa"/>
              <w:right w:w="30" w:type="dxa"/>
            </w:tcMar>
            <w:vAlign w:val="center"/>
          </w:tcPr>
          <w:p w14:paraId="50A62721" w14:textId="77777777" w:rsidR="00526663" w:rsidRPr="001E44DC" w:rsidRDefault="00526663" w:rsidP="00526663">
            <w:pPr>
              <w:spacing w:before="80" w:after="80"/>
              <w:jc w:val="center"/>
              <w:rPr>
                <w:b/>
                <w:bCs/>
              </w:rPr>
            </w:pPr>
            <w:r w:rsidRPr="001E44DC">
              <w:rPr>
                <w:b/>
                <w:bCs/>
              </w:rPr>
              <w:t>Đơn vị</w:t>
            </w:r>
          </w:p>
        </w:tc>
        <w:tc>
          <w:tcPr>
            <w:tcW w:w="3827" w:type="dxa"/>
            <w:vAlign w:val="center"/>
          </w:tcPr>
          <w:p w14:paraId="1137FA34" w14:textId="77777777" w:rsidR="00526663" w:rsidRPr="001E44DC" w:rsidRDefault="00526663" w:rsidP="00526663">
            <w:pPr>
              <w:spacing w:before="80" w:after="80"/>
              <w:jc w:val="center"/>
              <w:rPr>
                <w:b/>
                <w:bCs/>
              </w:rPr>
            </w:pPr>
            <w:r w:rsidRPr="001E44DC">
              <w:rPr>
                <w:b/>
                <w:bCs/>
              </w:rPr>
              <w:t>Yêu cầu</w:t>
            </w:r>
          </w:p>
        </w:tc>
      </w:tr>
      <w:tr w:rsidR="00526663" w:rsidRPr="001E44DC" w14:paraId="21A029E7" w14:textId="77777777" w:rsidTr="00526663">
        <w:trPr>
          <w:cantSplit/>
        </w:trPr>
        <w:tc>
          <w:tcPr>
            <w:tcW w:w="709" w:type="dxa"/>
            <w:tcMar>
              <w:top w:w="0" w:type="dxa"/>
              <w:left w:w="108" w:type="dxa"/>
              <w:bottom w:w="0" w:type="dxa"/>
              <w:right w:w="108" w:type="dxa"/>
            </w:tcMar>
            <w:vAlign w:val="center"/>
          </w:tcPr>
          <w:p w14:paraId="5A8C7A68" w14:textId="77777777" w:rsidR="00526663" w:rsidRPr="001E44DC" w:rsidRDefault="00526663" w:rsidP="00526663">
            <w:pPr>
              <w:spacing w:before="80" w:after="80"/>
              <w:ind w:right="-63"/>
              <w:jc w:val="center"/>
            </w:pPr>
            <w:r w:rsidRPr="001E44DC">
              <w:t>1</w:t>
            </w:r>
          </w:p>
        </w:tc>
        <w:tc>
          <w:tcPr>
            <w:tcW w:w="3402" w:type="dxa"/>
            <w:tcMar>
              <w:top w:w="0" w:type="dxa"/>
              <w:left w:w="108" w:type="dxa"/>
              <w:bottom w:w="0" w:type="dxa"/>
              <w:right w:w="108" w:type="dxa"/>
            </w:tcMar>
            <w:vAlign w:val="bottom"/>
          </w:tcPr>
          <w:p w14:paraId="5A40C6DD" w14:textId="77777777" w:rsidR="00526663" w:rsidRPr="001E44DC" w:rsidRDefault="00526663" w:rsidP="00526663">
            <w:pPr>
              <w:spacing w:before="80" w:after="80"/>
            </w:pPr>
            <w:r w:rsidRPr="001E44DC">
              <w:t>Nhà sản xuất</w:t>
            </w:r>
          </w:p>
        </w:tc>
        <w:tc>
          <w:tcPr>
            <w:tcW w:w="1134" w:type="dxa"/>
            <w:tcMar>
              <w:top w:w="0" w:type="dxa"/>
              <w:left w:w="108" w:type="dxa"/>
              <w:bottom w:w="0" w:type="dxa"/>
              <w:right w:w="108" w:type="dxa"/>
            </w:tcMar>
            <w:vAlign w:val="center"/>
          </w:tcPr>
          <w:p w14:paraId="0219F963"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3980EA10" w14:textId="77777777" w:rsidR="00526663" w:rsidRPr="001E44DC" w:rsidRDefault="00526663" w:rsidP="00526663">
            <w:pPr>
              <w:spacing w:before="80" w:after="80"/>
              <w:jc w:val="center"/>
            </w:pPr>
            <w:r w:rsidRPr="001E44DC">
              <w:t>Nêu cụ thể</w:t>
            </w:r>
          </w:p>
        </w:tc>
      </w:tr>
      <w:tr w:rsidR="00526663" w:rsidRPr="001E44DC" w14:paraId="01B2CD8E" w14:textId="77777777" w:rsidTr="00526663">
        <w:trPr>
          <w:cantSplit/>
        </w:trPr>
        <w:tc>
          <w:tcPr>
            <w:tcW w:w="709" w:type="dxa"/>
            <w:tcMar>
              <w:top w:w="0" w:type="dxa"/>
              <w:left w:w="108" w:type="dxa"/>
              <w:bottom w:w="0" w:type="dxa"/>
              <w:right w:w="108" w:type="dxa"/>
            </w:tcMar>
            <w:vAlign w:val="center"/>
          </w:tcPr>
          <w:p w14:paraId="18745558" w14:textId="77777777" w:rsidR="00526663" w:rsidRPr="001E44DC" w:rsidRDefault="00526663" w:rsidP="00526663">
            <w:pPr>
              <w:spacing w:before="80" w:after="80"/>
              <w:ind w:right="-63"/>
              <w:jc w:val="center"/>
            </w:pPr>
            <w:r w:rsidRPr="001E44DC">
              <w:t>2</w:t>
            </w:r>
          </w:p>
        </w:tc>
        <w:tc>
          <w:tcPr>
            <w:tcW w:w="3402" w:type="dxa"/>
            <w:tcMar>
              <w:top w:w="0" w:type="dxa"/>
              <w:left w:w="108" w:type="dxa"/>
              <w:bottom w:w="0" w:type="dxa"/>
              <w:right w:w="108" w:type="dxa"/>
            </w:tcMar>
            <w:vAlign w:val="bottom"/>
          </w:tcPr>
          <w:p w14:paraId="41FABCF4" w14:textId="77777777" w:rsidR="00526663" w:rsidRPr="001E44DC" w:rsidRDefault="00526663" w:rsidP="00526663">
            <w:pPr>
              <w:spacing w:before="80" w:after="80"/>
            </w:pPr>
            <w:r w:rsidRPr="001E44DC">
              <w:t>Nước sản xuất</w:t>
            </w:r>
          </w:p>
        </w:tc>
        <w:tc>
          <w:tcPr>
            <w:tcW w:w="1134" w:type="dxa"/>
            <w:tcMar>
              <w:top w:w="0" w:type="dxa"/>
              <w:left w:w="108" w:type="dxa"/>
              <w:bottom w:w="0" w:type="dxa"/>
              <w:right w:w="108" w:type="dxa"/>
            </w:tcMar>
            <w:vAlign w:val="center"/>
          </w:tcPr>
          <w:p w14:paraId="4B2FA805"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7E4D9750" w14:textId="77777777" w:rsidR="00526663" w:rsidRPr="001E44DC" w:rsidRDefault="00526663" w:rsidP="00526663">
            <w:pPr>
              <w:spacing w:before="80" w:after="80"/>
              <w:jc w:val="center"/>
            </w:pPr>
            <w:r w:rsidRPr="001E44DC">
              <w:t>Nêu cụ thể</w:t>
            </w:r>
          </w:p>
        </w:tc>
      </w:tr>
      <w:tr w:rsidR="00526663" w:rsidRPr="001E44DC" w14:paraId="5649B8C5" w14:textId="77777777" w:rsidTr="00526663">
        <w:trPr>
          <w:cantSplit/>
        </w:trPr>
        <w:tc>
          <w:tcPr>
            <w:tcW w:w="709" w:type="dxa"/>
            <w:tcMar>
              <w:top w:w="0" w:type="dxa"/>
              <w:left w:w="108" w:type="dxa"/>
              <w:bottom w:w="0" w:type="dxa"/>
              <w:right w:w="108" w:type="dxa"/>
            </w:tcMar>
            <w:vAlign w:val="center"/>
          </w:tcPr>
          <w:p w14:paraId="43846CDE" w14:textId="77777777" w:rsidR="00526663" w:rsidRPr="001E44DC" w:rsidRDefault="00526663" w:rsidP="00526663">
            <w:pPr>
              <w:spacing w:before="80" w:after="80"/>
              <w:ind w:right="-63"/>
              <w:jc w:val="center"/>
            </w:pPr>
            <w:r w:rsidRPr="001E44DC">
              <w:t>3</w:t>
            </w:r>
          </w:p>
        </w:tc>
        <w:tc>
          <w:tcPr>
            <w:tcW w:w="3402" w:type="dxa"/>
            <w:tcMar>
              <w:top w:w="0" w:type="dxa"/>
              <w:left w:w="108" w:type="dxa"/>
              <w:bottom w:w="0" w:type="dxa"/>
              <w:right w:w="108" w:type="dxa"/>
            </w:tcMar>
            <w:vAlign w:val="center"/>
          </w:tcPr>
          <w:p w14:paraId="4A5167E7" w14:textId="77777777" w:rsidR="00526663" w:rsidRPr="001E44DC" w:rsidRDefault="00526663" w:rsidP="00526663">
            <w:pPr>
              <w:spacing w:before="80" w:after="80"/>
            </w:pPr>
            <w:r w:rsidRPr="001E44DC">
              <w:t>Mã hiệu</w:t>
            </w:r>
          </w:p>
        </w:tc>
        <w:tc>
          <w:tcPr>
            <w:tcW w:w="1134" w:type="dxa"/>
            <w:tcMar>
              <w:top w:w="0" w:type="dxa"/>
              <w:left w:w="108" w:type="dxa"/>
              <w:bottom w:w="0" w:type="dxa"/>
              <w:right w:w="108" w:type="dxa"/>
            </w:tcMar>
            <w:vAlign w:val="center"/>
          </w:tcPr>
          <w:p w14:paraId="300BDEF0"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527464BE" w14:textId="77777777" w:rsidR="00526663" w:rsidRPr="001E44DC" w:rsidRDefault="00526663" w:rsidP="00526663">
            <w:pPr>
              <w:spacing w:before="80" w:after="80"/>
              <w:jc w:val="center"/>
            </w:pPr>
            <w:r w:rsidRPr="001E44DC">
              <w:t>Nêu cụ thể</w:t>
            </w:r>
          </w:p>
        </w:tc>
      </w:tr>
      <w:tr w:rsidR="00526663" w:rsidRPr="001E44DC" w14:paraId="74C4323D" w14:textId="77777777" w:rsidTr="00526663">
        <w:trPr>
          <w:cantSplit/>
        </w:trPr>
        <w:tc>
          <w:tcPr>
            <w:tcW w:w="709" w:type="dxa"/>
            <w:tcMar>
              <w:top w:w="0" w:type="dxa"/>
              <w:left w:w="108" w:type="dxa"/>
              <w:bottom w:w="0" w:type="dxa"/>
              <w:right w:w="108" w:type="dxa"/>
            </w:tcMar>
            <w:vAlign w:val="center"/>
          </w:tcPr>
          <w:p w14:paraId="65423F0C" w14:textId="77777777" w:rsidR="00526663" w:rsidRPr="001E44DC" w:rsidRDefault="00526663" w:rsidP="00526663">
            <w:pPr>
              <w:spacing w:before="80" w:after="80"/>
              <w:ind w:right="-63"/>
              <w:jc w:val="center"/>
            </w:pPr>
            <w:r w:rsidRPr="001E44DC">
              <w:lastRenderedPageBreak/>
              <w:t>4</w:t>
            </w:r>
          </w:p>
        </w:tc>
        <w:tc>
          <w:tcPr>
            <w:tcW w:w="3402" w:type="dxa"/>
            <w:tcMar>
              <w:top w:w="0" w:type="dxa"/>
              <w:left w:w="108" w:type="dxa"/>
              <w:bottom w:w="0" w:type="dxa"/>
              <w:right w:w="108" w:type="dxa"/>
            </w:tcMar>
            <w:vAlign w:val="center"/>
          </w:tcPr>
          <w:p w14:paraId="39799543" w14:textId="77777777" w:rsidR="00526663" w:rsidRPr="001E44DC" w:rsidRDefault="00526663" w:rsidP="00526663">
            <w:pPr>
              <w:spacing w:before="80" w:after="80"/>
            </w:pPr>
            <w:r w:rsidRPr="001E44DC">
              <w:t>Điều kiện vận hành, lắp đặt</w:t>
            </w:r>
          </w:p>
        </w:tc>
        <w:tc>
          <w:tcPr>
            <w:tcW w:w="1134" w:type="dxa"/>
            <w:tcMar>
              <w:top w:w="0" w:type="dxa"/>
              <w:left w:w="108" w:type="dxa"/>
              <w:bottom w:w="0" w:type="dxa"/>
              <w:right w:w="108" w:type="dxa"/>
            </w:tcMar>
            <w:vAlign w:val="center"/>
          </w:tcPr>
          <w:p w14:paraId="08600662"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66E18550" w14:textId="77777777" w:rsidR="00526663" w:rsidRPr="001E44DC" w:rsidRDefault="00526663" w:rsidP="00526663">
            <w:pPr>
              <w:spacing w:before="80" w:after="80"/>
              <w:jc w:val="center"/>
            </w:pPr>
            <w:r w:rsidRPr="001E44DC">
              <w:t xml:space="preserve">Ngoài trời, treo trên </w:t>
            </w:r>
            <w:r>
              <w:t>cột điện</w:t>
            </w:r>
          </w:p>
        </w:tc>
      </w:tr>
      <w:tr w:rsidR="00526663" w:rsidRPr="001E44DC" w14:paraId="1B99331F" w14:textId="77777777" w:rsidTr="00526663">
        <w:trPr>
          <w:cantSplit/>
        </w:trPr>
        <w:tc>
          <w:tcPr>
            <w:tcW w:w="709" w:type="dxa"/>
            <w:tcMar>
              <w:top w:w="0" w:type="dxa"/>
              <w:left w:w="108" w:type="dxa"/>
              <w:bottom w:w="0" w:type="dxa"/>
              <w:right w:w="108" w:type="dxa"/>
            </w:tcMar>
            <w:vAlign w:val="center"/>
          </w:tcPr>
          <w:p w14:paraId="25C848BF" w14:textId="77777777" w:rsidR="00526663" w:rsidRPr="00204A71" w:rsidRDefault="00526663" w:rsidP="00526663">
            <w:pPr>
              <w:spacing w:before="80" w:after="80"/>
              <w:ind w:right="-63"/>
              <w:jc w:val="center"/>
            </w:pPr>
            <w:r w:rsidRPr="00204A71">
              <w:t>5</w:t>
            </w:r>
          </w:p>
        </w:tc>
        <w:tc>
          <w:tcPr>
            <w:tcW w:w="3402" w:type="dxa"/>
            <w:tcMar>
              <w:top w:w="0" w:type="dxa"/>
              <w:left w:w="108" w:type="dxa"/>
              <w:bottom w:w="0" w:type="dxa"/>
              <w:right w:w="108" w:type="dxa"/>
            </w:tcMar>
            <w:vAlign w:val="center"/>
          </w:tcPr>
          <w:p w14:paraId="0F9B8129" w14:textId="77777777" w:rsidR="00526663" w:rsidRPr="00204A71" w:rsidRDefault="00526663" w:rsidP="00526663">
            <w:pPr>
              <w:spacing w:before="80" w:after="80"/>
            </w:pPr>
            <w:r w:rsidRPr="00204A71">
              <w:t>Chủng loại</w:t>
            </w:r>
          </w:p>
        </w:tc>
        <w:tc>
          <w:tcPr>
            <w:tcW w:w="1134" w:type="dxa"/>
            <w:tcMar>
              <w:top w:w="0" w:type="dxa"/>
              <w:left w:w="108" w:type="dxa"/>
              <w:bottom w:w="0" w:type="dxa"/>
              <w:right w:w="108" w:type="dxa"/>
            </w:tcMar>
            <w:vAlign w:val="center"/>
          </w:tcPr>
          <w:p w14:paraId="5BB6B718" w14:textId="77777777" w:rsidR="00526663" w:rsidRPr="00204A71" w:rsidRDefault="00526663" w:rsidP="00526663">
            <w:pPr>
              <w:spacing w:before="80" w:after="80"/>
              <w:jc w:val="center"/>
              <w:rPr>
                <w:szCs w:val="28"/>
              </w:rPr>
            </w:pPr>
          </w:p>
        </w:tc>
        <w:tc>
          <w:tcPr>
            <w:tcW w:w="3827" w:type="dxa"/>
            <w:tcMar>
              <w:top w:w="0" w:type="dxa"/>
              <w:left w:w="108" w:type="dxa"/>
              <w:bottom w:w="0" w:type="dxa"/>
              <w:right w:w="108" w:type="dxa"/>
            </w:tcMar>
            <w:vAlign w:val="center"/>
          </w:tcPr>
          <w:p w14:paraId="0B9AEC36" w14:textId="77777777" w:rsidR="00526663" w:rsidRPr="001516EE" w:rsidRDefault="00526663" w:rsidP="00526663">
            <w:pPr>
              <w:snapToGrid w:val="0"/>
              <w:spacing w:before="80" w:after="80"/>
              <w:jc w:val="both"/>
              <w:rPr>
                <w:szCs w:val="28"/>
              </w:rPr>
            </w:pPr>
            <w:r w:rsidRPr="00204A71">
              <w:rPr>
                <w:szCs w:val="28"/>
              </w:rPr>
              <w:t>- Biến điện áp cấp nguồn loại 1 pha 1 sứ hoặc 2 pha 2 sứ (Đơn vị mua sắm tùy chọn),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Pr>
                <w:szCs w:val="28"/>
              </w:rPr>
              <w:t xml:space="preserve"> v.v.</w:t>
            </w:r>
          </w:p>
          <w:p w14:paraId="51649AF3" w14:textId="77777777" w:rsidR="00526663" w:rsidRPr="00204A71" w:rsidRDefault="00526663" w:rsidP="00526663">
            <w:pPr>
              <w:spacing w:before="80" w:after="80"/>
              <w:jc w:val="both"/>
            </w:pPr>
            <w:r w:rsidRPr="00204A71">
              <w:rPr>
                <w:szCs w:val="28"/>
              </w:rPr>
              <w:t>- Thiết bị dùng để cấp nguồn vận hành tủ điều khiển Recloser.</w:t>
            </w:r>
          </w:p>
        </w:tc>
      </w:tr>
      <w:tr w:rsidR="00526663" w:rsidRPr="001E44DC" w14:paraId="045AA286" w14:textId="77777777" w:rsidTr="00526663">
        <w:trPr>
          <w:cantSplit/>
        </w:trPr>
        <w:tc>
          <w:tcPr>
            <w:tcW w:w="709" w:type="dxa"/>
            <w:tcMar>
              <w:top w:w="0" w:type="dxa"/>
              <w:left w:w="108" w:type="dxa"/>
              <w:bottom w:w="0" w:type="dxa"/>
              <w:right w:w="108" w:type="dxa"/>
            </w:tcMar>
            <w:vAlign w:val="center"/>
          </w:tcPr>
          <w:p w14:paraId="5F4AF3BE" w14:textId="77777777" w:rsidR="00526663" w:rsidRPr="001E44DC" w:rsidRDefault="00526663" w:rsidP="00526663">
            <w:pPr>
              <w:spacing w:before="80" w:after="80"/>
              <w:ind w:right="-63"/>
              <w:jc w:val="center"/>
            </w:pPr>
            <w:r w:rsidRPr="001E44DC">
              <w:t>6</w:t>
            </w:r>
          </w:p>
        </w:tc>
        <w:tc>
          <w:tcPr>
            <w:tcW w:w="3402" w:type="dxa"/>
            <w:tcMar>
              <w:top w:w="0" w:type="dxa"/>
              <w:left w:w="108" w:type="dxa"/>
              <w:bottom w:w="0" w:type="dxa"/>
              <w:right w:w="108" w:type="dxa"/>
            </w:tcMar>
            <w:vAlign w:val="center"/>
          </w:tcPr>
          <w:p w14:paraId="5975A4CD" w14:textId="77777777" w:rsidR="00526663" w:rsidRPr="001E44DC" w:rsidRDefault="00526663" w:rsidP="00526663">
            <w:pPr>
              <w:spacing w:before="80" w:after="80"/>
              <w:jc w:val="both"/>
            </w:pPr>
            <w:r w:rsidRPr="001E44DC">
              <w:t>Điện áp danh định hệ thống</w:t>
            </w:r>
          </w:p>
        </w:tc>
        <w:tc>
          <w:tcPr>
            <w:tcW w:w="1134" w:type="dxa"/>
            <w:tcMar>
              <w:top w:w="0" w:type="dxa"/>
              <w:left w:w="108" w:type="dxa"/>
              <w:bottom w:w="0" w:type="dxa"/>
              <w:right w:w="108" w:type="dxa"/>
            </w:tcMar>
            <w:vAlign w:val="center"/>
          </w:tcPr>
          <w:p w14:paraId="11403214" w14:textId="77777777" w:rsidR="00526663" w:rsidRPr="001E44DC" w:rsidRDefault="00526663" w:rsidP="00526663">
            <w:pPr>
              <w:spacing w:before="80" w:after="80"/>
              <w:jc w:val="center"/>
              <w:rPr>
                <w:szCs w:val="28"/>
              </w:rPr>
            </w:pPr>
            <w:r w:rsidRPr="001E44DC">
              <w:rPr>
                <w:szCs w:val="28"/>
              </w:rPr>
              <w:t>kV</w:t>
            </w:r>
          </w:p>
        </w:tc>
        <w:tc>
          <w:tcPr>
            <w:tcW w:w="3827" w:type="dxa"/>
            <w:tcMar>
              <w:top w:w="0" w:type="dxa"/>
              <w:left w:w="108" w:type="dxa"/>
              <w:bottom w:w="0" w:type="dxa"/>
              <w:right w:w="108" w:type="dxa"/>
            </w:tcMar>
            <w:vAlign w:val="center"/>
          </w:tcPr>
          <w:p w14:paraId="66CDE86E" w14:textId="77777777" w:rsidR="00526663" w:rsidRPr="000C553D" w:rsidRDefault="00526663" w:rsidP="00526663">
            <w:pPr>
              <w:spacing w:before="80" w:after="80"/>
              <w:jc w:val="center"/>
              <w:rPr>
                <w:szCs w:val="28"/>
              </w:rPr>
            </w:pPr>
            <w:r w:rsidRPr="000C553D">
              <w:rPr>
                <w:szCs w:val="28"/>
              </w:rPr>
              <w:t>22</w:t>
            </w:r>
          </w:p>
        </w:tc>
      </w:tr>
      <w:tr w:rsidR="00526663" w:rsidRPr="001E44DC" w14:paraId="10A30EE6" w14:textId="77777777" w:rsidTr="00526663">
        <w:trPr>
          <w:cantSplit/>
        </w:trPr>
        <w:tc>
          <w:tcPr>
            <w:tcW w:w="709" w:type="dxa"/>
            <w:tcMar>
              <w:top w:w="0" w:type="dxa"/>
              <w:left w:w="108" w:type="dxa"/>
              <w:bottom w:w="0" w:type="dxa"/>
              <w:right w:w="108" w:type="dxa"/>
            </w:tcMar>
            <w:vAlign w:val="center"/>
          </w:tcPr>
          <w:p w14:paraId="2419AB00" w14:textId="77777777" w:rsidR="00526663" w:rsidRPr="001E44DC" w:rsidRDefault="00526663" w:rsidP="00526663">
            <w:pPr>
              <w:spacing w:before="80" w:after="80"/>
              <w:ind w:right="-63"/>
              <w:jc w:val="center"/>
            </w:pPr>
            <w:r w:rsidRPr="001E44DC">
              <w:t>7</w:t>
            </w:r>
          </w:p>
        </w:tc>
        <w:tc>
          <w:tcPr>
            <w:tcW w:w="3402" w:type="dxa"/>
            <w:tcMar>
              <w:top w:w="0" w:type="dxa"/>
              <w:left w:w="108" w:type="dxa"/>
              <w:bottom w:w="0" w:type="dxa"/>
              <w:right w:w="108" w:type="dxa"/>
            </w:tcMar>
            <w:vAlign w:val="center"/>
          </w:tcPr>
          <w:p w14:paraId="07C1DAF2" w14:textId="77777777" w:rsidR="00526663" w:rsidRPr="001E44DC" w:rsidRDefault="00526663" w:rsidP="00526663">
            <w:pPr>
              <w:spacing w:before="80" w:after="80"/>
              <w:jc w:val="both"/>
            </w:pPr>
            <w:r w:rsidRPr="001E44DC">
              <w:t>Điện áp định mức phía sơ cấp (pha – đất</w:t>
            </w:r>
            <w:r>
              <w:t>)/(pha – pha)</w:t>
            </w:r>
          </w:p>
        </w:tc>
        <w:tc>
          <w:tcPr>
            <w:tcW w:w="1134" w:type="dxa"/>
            <w:tcMar>
              <w:top w:w="0" w:type="dxa"/>
              <w:left w:w="108" w:type="dxa"/>
              <w:bottom w:w="0" w:type="dxa"/>
              <w:right w:w="108" w:type="dxa"/>
            </w:tcMar>
            <w:vAlign w:val="center"/>
          </w:tcPr>
          <w:p w14:paraId="32F93561" w14:textId="77777777" w:rsidR="00526663" w:rsidRPr="001E44DC" w:rsidRDefault="00526663" w:rsidP="00526663">
            <w:pPr>
              <w:spacing w:before="80" w:after="80"/>
              <w:jc w:val="center"/>
            </w:pPr>
            <w:r w:rsidRPr="001E44DC">
              <w:t>kV</w:t>
            </w:r>
          </w:p>
        </w:tc>
        <w:tc>
          <w:tcPr>
            <w:tcW w:w="3827" w:type="dxa"/>
            <w:tcMar>
              <w:top w:w="0" w:type="dxa"/>
              <w:left w:w="108" w:type="dxa"/>
              <w:bottom w:w="0" w:type="dxa"/>
              <w:right w:w="108" w:type="dxa"/>
            </w:tcMar>
            <w:vAlign w:val="center"/>
          </w:tcPr>
          <w:p w14:paraId="1D819E4F" w14:textId="77777777" w:rsidR="00526663" w:rsidRPr="001E44DC" w:rsidRDefault="00526663" w:rsidP="00526663">
            <w:pPr>
              <w:spacing w:before="80" w:after="80"/>
              <w:jc w:val="center"/>
              <w:rPr>
                <w:szCs w:val="28"/>
              </w:rPr>
            </w:pPr>
            <w:r w:rsidRPr="001E44DC">
              <w:rPr>
                <w:szCs w:val="28"/>
              </w:rPr>
              <w:t>12,7</w:t>
            </w:r>
            <w:r>
              <w:rPr>
                <w:szCs w:val="28"/>
              </w:rPr>
              <w:t xml:space="preserve">/22 </w:t>
            </w:r>
          </w:p>
        </w:tc>
      </w:tr>
      <w:tr w:rsidR="00526663" w:rsidRPr="001E44DC" w14:paraId="0BF2824F" w14:textId="77777777" w:rsidTr="00526663">
        <w:trPr>
          <w:cantSplit/>
        </w:trPr>
        <w:tc>
          <w:tcPr>
            <w:tcW w:w="709" w:type="dxa"/>
            <w:tcMar>
              <w:top w:w="0" w:type="dxa"/>
              <w:left w:w="108" w:type="dxa"/>
              <w:bottom w:w="0" w:type="dxa"/>
              <w:right w:w="108" w:type="dxa"/>
            </w:tcMar>
            <w:vAlign w:val="center"/>
          </w:tcPr>
          <w:p w14:paraId="5A7F4AFF" w14:textId="77777777" w:rsidR="00526663" w:rsidRPr="0008353C" w:rsidRDefault="00526663" w:rsidP="00526663">
            <w:pPr>
              <w:spacing w:before="80" w:after="80"/>
              <w:ind w:right="-63"/>
              <w:jc w:val="center"/>
            </w:pPr>
            <w:r w:rsidRPr="0008353C">
              <w:t>8</w:t>
            </w:r>
          </w:p>
        </w:tc>
        <w:tc>
          <w:tcPr>
            <w:tcW w:w="3402" w:type="dxa"/>
            <w:tcMar>
              <w:top w:w="0" w:type="dxa"/>
              <w:left w:w="108" w:type="dxa"/>
              <w:bottom w:w="0" w:type="dxa"/>
              <w:right w:w="108" w:type="dxa"/>
            </w:tcMar>
            <w:vAlign w:val="center"/>
          </w:tcPr>
          <w:p w14:paraId="606CF060" w14:textId="77777777" w:rsidR="00526663" w:rsidRPr="0008353C" w:rsidRDefault="00526663" w:rsidP="00526663">
            <w:pPr>
              <w:spacing w:before="80" w:after="80"/>
              <w:jc w:val="both"/>
            </w:pPr>
            <w:r w:rsidRPr="0008353C">
              <w:t>Điện áp làm việc lớn nhất của thiết bị (pha – pha)</w:t>
            </w:r>
          </w:p>
        </w:tc>
        <w:tc>
          <w:tcPr>
            <w:tcW w:w="1134" w:type="dxa"/>
            <w:tcMar>
              <w:top w:w="0" w:type="dxa"/>
              <w:left w:w="108" w:type="dxa"/>
              <w:bottom w:w="0" w:type="dxa"/>
              <w:right w:w="108" w:type="dxa"/>
            </w:tcMar>
            <w:vAlign w:val="center"/>
          </w:tcPr>
          <w:p w14:paraId="4E4E879D" w14:textId="77777777" w:rsidR="00526663" w:rsidRPr="0008353C" w:rsidRDefault="00526663" w:rsidP="00526663">
            <w:pPr>
              <w:spacing w:before="80" w:after="80"/>
              <w:jc w:val="center"/>
            </w:pPr>
            <w:r w:rsidRPr="0008353C">
              <w:t>kV</w:t>
            </w:r>
          </w:p>
        </w:tc>
        <w:tc>
          <w:tcPr>
            <w:tcW w:w="3827" w:type="dxa"/>
            <w:tcMar>
              <w:top w:w="0" w:type="dxa"/>
              <w:left w:w="108" w:type="dxa"/>
              <w:bottom w:w="0" w:type="dxa"/>
              <w:right w:w="108" w:type="dxa"/>
            </w:tcMar>
            <w:vAlign w:val="center"/>
          </w:tcPr>
          <w:p w14:paraId="35B56BBA" w14:textId="77777777" w:rsidR="00526663" w:rsidRPr="0008353C" w:rsidRDefault="00526663" w:rsidP="00526663">
            <w:pPr>
              <w:spacing w:before="80" w:after="80"/>
              <w:jc w:val="center"/>
              <w:rPr>
                <w:szCs w:val="28"/>
              </w:rPr>
            </w:pPr>
            <w:r w:rsidRPr="0008353C">
              <w:rPr>
                <w:szCs w:val="28"/>
              </w:rPr>
              <w:t>24</w:t>
            </w:r>
          </w:p>
        </w:tc>
      </w:tr>
      <w:tr w:rsidR="00526663" w:rsidRPr="001E44DC" w14:paraId="43F3FB99" w14:textId="77777777" w:rsidTr="00526663">
        <w:trPr>
          <w:cantSplit/>
        </w:trPr>
        <w:tc>
          <w:tcPr>
            <w:tcW w:w="709" w:type="dxa"/>
            <w:tcMar>
              <w:top w:w="0" w:type="dxa"/>
              <w:left w:w="108" w:type="dxa"/>
              <w:bottom w:w="0" w:type="dxa"/>
              <w:right w:w="108" w:type="dxa"/>
            </w:tcMar>
            <w:vAlign w:val="center"/>
          </w:tcPr>
          <w:p w14:paraId="717DCBF7" w14:textId="77777777" w:rsidR="00526663" w:rsidRPr="001E44DC" w:rsidRDefault="00526663" w:rsidP="00526663">
            <w:pPr>
              <w:spacing w:before="80" w:after="80"/>
              <w:ind w:right="-63"/>
              <w:jc w:val="center"/>
            </w:pPr>
            <w:r>
              <w:t>9</w:t>
            </w:r>
          </w:p>
        </w:tc>
        <w:tc>
          <w:tcPr>
            <w:tcW w:w="3402" w:type="dxa"/>
            <w:tcMar>
              <w:top w:w="0" w:type="dxa"/>
              <w:left w:w="108" w:type="dxa"/>
              <w:bottom w:w="0" w:type="dxa"/>
              <w:right w:w="108" w:type="dxa"/>
            </w:tcMar>
            <w:vAlign w:val="center"/>
          </w:tcPr>
          <w:p w14:paraId="0206B693" w14:textId="77777777" w:rsidR="00526663" w:rsidRPr="001E44DC" w:rsidRDefault="00526663" w:rsidP="00526663">
            <w:pPr>
              <w:spacing w:before="80" w:after="80"/>
              <w:jc w:val="both"/>
            </w:pPr>
            <w:r w:rsidRPr="001E44DC">
              <w:t>Điện áp định mức phía thứ cấp</w:t>
            </w:r>
          </w:p>
        </w:tc>
        <w:tc>
          <w:tcPr>
            <w:tcW w:w="1134" w:type="dxa"/>
            <w:tcMar>
              <w:top w:w="0" w:type="dxa"/>
              <w:left w:w="108" w:type="dxa"/>
              <w:bottom w:w="0" w:type="dxa"/>
              <w:right w:w="108" w:type="dxa"/>
            </w:tcMar>
            <w:vAlign w:val="center"/>
          </w:tcPr>
          <w:p w14:paraId="5696D1FC" w14:textId="77777777" w:rsidR="00526663" w:rsidRPr="001E44DC" w:rsidRDefault="00526663" w:rsidP="00526663">
            <w:pPr>
              <w:spacing w:before="80" w:after="80"/>
              <w:jc w:val="center"/>
            </w:pPr>
            <w:r w:rsidRPr="001E44DC">
              <w:t>kV</w:t>
            </w:r>
          </w:p>
        </w:tc>
        <w:tc>
          <w:tcPr>
            <w:tcW w:w="3827" w:type="dxa"/>
            <w:tcMar>
              <w:top w:w="0" w:type="dxa"/>
              <w:left w:w="108" w:type="dxa"/>
              <w:bottom w:w="0" w:type="dxa"/>
              <w:right w:w="108" w:type="dxa"/>
            </w:tcMar>
            <w:vAlign w:val="center"/>
          </w:tcPr>
          <w:p w14:paraId="73028D4F" w14:textId="77777777" w:rsidR="00526663" w:rsidRPr="001E44DC" w:rsidRDefault="00526663" w:rsidP="00526663">
            <w:pPr>
              <w:spacing w:before="80" w:after="80"/>
              <w:jc w:val="center"/>
              <w:rPr>
                <w:szCs w:val="28"/>
              </w:rPr>
            </w:pPr>
            <w:r w:rsidRPr="001E44DC">
              <w:rPr>
                <w:szCs w:val="28"/>
              </w:rPr>
              <w:t>0,</w:t>
            </w:r>
            <w:r>
              <w:rPr>
                <w:szCs w:val="28"/>
              </w:rPr>
              <w:t>2</w:t>
            </w:r>
            <w:r w:rsidRPr="001E44DC">
              <w:rPr>
                <w:szCs w:val="28"/>
              </w:rPr>
              <w:t xml:space="preserve">2 </w:t>
            </w:r>
          </w:p>
        </w:tc>
      </w:tr>
      <w:tr w:rsidR="00526663" w:rsidRPr="001E44DC" w14:paraId="572F9A80" w14:textId="77777777" w:rsidTr="00526663">
        <w:trPr>
          <w:cantSplit/>
        </w:trPr>
        <w:tc>
          <w:tcPr>
            <w:tcW w:w="709" w:type="dxa"/>
            <w:tcMar>
              <w:top w:w="0" w:type="dxa"/>
              <w:left w:w="108" w:type="dxa"/>
              <w:bottom w:w="0" w:type="dxa"/>
              <w:right w:w="108" w:type="dxa"/>
            </w:tcMar>
            <w:vAlign w:val="center"/>
          </w:tcPr>
          <w:p w14:paraId="0207E5A4" w14:textId="77777777" w:rsidR="00526663" w:rsidRPr="001E44DC" w:rsidRDefault="00526663" w:rsidP="00526663">
            <w:pPr>
              <w:spacing w:before="80" w:after="80"/>
              <w:ind w:right="-63"/>
              <w:jc w:val="center"/>
            </w:pPr>
            <w:r>
              <w:t>10</w:t>
            </w:r>
          </w:p>
        </w:tc>
        <w:tc>
          <w:tcPr>
            <w:tcW w:w="3402" w:type="dxa"/>
            <w:tcMar>
              <w:top w:w="0" w:type="dxa"/>
              <w:left w:w="108" w:type="dxa"/>
              <w:bottom w:w="0" w:type="dxa"/>
              <w:right w:w="108" w:type="dxa"/>
            </w:tcMar>
            <w:vAlign w:val="center"/>
          </w:tcPr>
          <w:p w14:paraId="04017BE1" w14:textId="77777777" w:rsidR="00526663" w:rsidRPr="001E44DC" w:rsidRDefault="00526663" w:rsidP="00526663">
            <w:pPr>
              <w:spacing w:before="80" w:after="80"/>
              <w:jc w:val="both"/>
            </w:pPr>
            <w:r w:rsidRPr="001E44DC">
              <w:t>Dung sai điện áp phía thứ cấp</w:t>
            </w:r>
          </w:p>
        </w:tc>
        <w:tc>
          <w:tcPr>
            <w:tcW w:w="1134" w:type="dxa"/>
            <w:tcMar>
              <w:top w:w="0" w:type="dxa"/>
              <w:left w:w="108" w:type="dxa"/>
              <w:bottom w:w="0" w:type="dxa"/>
              <w:right w:w="108" w:type="dxa"/>
            </w:tcMar>
            <w:vAlign w:val="center"/>
          </w:tcPr>
          <w:p w14:paraId="47FA1C2A"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61175548" w14:textId="77777777" w:rsidR="00526663" w:rsidRPr="001E44DC" w:rsidRDefault="00526663" w:rsidP="00526663">
            <w:pPr>
              <w:spacing w:before="80" w:after="80"/>
              <w:jc w:val="center"/>
              <w:rPr>
                <w:szCs w:val="28"/>
              </w:rPr>
            </w:pPr>
            <w:r w:rsidRPr="001E44DC">
              <w:rPr>
                <w:szCs w:val="28"/>
              </w:rPr>
              <w:sym w:font="Symbol" w:char="F0B1"/>
            </w:r>
            <w:r w:rsidRPr="001E44DC">
              <w:rPr>
                <w:szCs w:val="28"/>
              </w:rPr>
              <w:t xml:space="preserve"> 10% điện áp thứ cấp định mức</w:t>
            </w:r>
          </w:p>
        </w:tc>
      </w:tr>
      <w:tr w:rsidR="00526663" w:rsidRPr="001E44DC" w14:paraId="48FC5B61" w14:textId="77777777" w:rsidTr="00526663">
        <w:trPr>
          <w:cantSplit/>
        </w:trPr>
        <w:tc>
          <w:tcPr>
            <w:tcW w:w="709" w:type="dxa"/>
            <w:tcMar>
              <w:top w:w="0" w:type="dxa"/>
              <w:left w:w="108" w:type="dxa"/>
              <w:bottom w:w="0" w:type="dxa"/>
              <w:right w:w="108" w:type="dxa"/>
            </w:tcMar>
            <w:vAlign w:val="center"/>
          </w:tcPr>
          <w:p w14:paraId="5846F731" w14:textId="77777777" w:rsidR="00526663" w:rsidRPr="001E44DC" w:rsidRDefault="00526663" w:rsidP="00526663">
            <w:pPr>
              <w:spacing w:before="80" w:after="80"/>
              <w:ind w:right="-63"/>
              <w:jc w:val="center"/>
            </w:pPr>
            <w:r w:rsidRPr="001E44DC">
              <w:t>1</w:t>
            </w:r>
            <w:r>
              <w:t>1</w:t>
            </w:r>
          </w:p>
        </w:tc>
        <w:tc>
          <w:tcPr>
            <w:tcW w:w="3402" w:type="dxa"/>
            <w:tcMar>
              <w:top w:w="0" w:type="dxa"/>
              <w:left w:w="108" w:type="dxa"/>
              <w:bottom w:w="0" w:type="dxa"/>
              <w:right w:w="108" w:type="dxa"/>
            </w:tcMar>
            <w:vAlign w:val="center"/>
          </w:tcPr>
          <w:p w14:paraId="3585F2B6" w14:textId="77777777" w:rsidR="00526663" w:rsidRPr="001E44DC" w:rsidRDefault="00526663" w:rsidP="00526663">
            <w:pPr>
              <w:spacing w:before="80" w:after="80"/>
              <w:jc w:val="both"/>
            </w:pPr>
            <w:r w:rsidRPr="001E44DC">
              <w:t>Tần số làm việc</w:t>
            </w:r>
          </w:p>
        </w:tc>
        <w:tc>
          <w:tcPr>
            <w:tcW w:w="1134" w:type="dxa"/>
            <w:tcMar>
              <w:top w:w="0" w:type="dxa"/>
              <w:left w:w="108" w:type="dxa"/>
              <w:bottom w:w="0" w:type="dxa"/>
              <w:right w:w="108" w:type="dxa"/>
            </w:tcMar>
            <w:vAlign w:val="center"/>
          </w:tcPr>
          <w:p w14:paraId="6EBCF6C6" w14:textId="77777777" w:rsidR="00526663" w:rsidRPr="001E44DC" w:rsidRDefault="00526663" w:rsidP="00526663">
            <w:pPr>
              <w:spacing w:before="80" w:after="80"/>
              <w:jc w:val="center"/>
            </w:pPr>
            <w:r w:rsidRPr="001E44DC">
              <w:t>Hz</w:t>
            </w:r>
          </w:p>
        </w:tc>
        <w:tc>
          <w:tcPr>
            <w:tcW w:w="3827" w:type="dxa"/>
            <w:tcMar>
              <w:top w:w="0" w:type="dxa"/>
              <w:left w:w="108" w:type="dxa"/>
              <w:bottom w:w="0" w:type="dxa"/>
              <w:right w:w="108" w:type="dxa"/>
            </w:tcMar>
            <w:vAlign w:val="center"/>
          </w:tcPr>
          <w:p w14:paraId="6253EEC8" w14:textId="77777777" w:rsidR="00526663" w:rsidRPr="001E44DC" w:rsidRDefault="00526663" w:rsidP="00526663">
            <w:pPr>
              <w:spacing w:before="80" w:after="80"/>
              <w:jc w:val="center"/>
              <w:rPr>
                <w:szCs w:val="28"/>
              </w:rPr>
            </w:pPr>
            <w:r w:rsidRPr="001E44DC">
              <w:rPr>
                <w:szCs w:val="28"/>
              </w:rPr>
              <w:t>50</w:t>
            </w:r>
          </w:p>
        </w:tc>
      </w:tr>
      <w:tr w:rsidR="00526663" w:rsidRPr="001E44DC" w14:paraId="7E243300" w14:textId="77777777" w:rsidTr="00526663">
        <w:trPr>
          <w:cantSplit/>
        </w:trPr>
        <w:tc>
          <w:tcPr>
            <w:tcW w:w="709" w:type="dxa"/>
            <w:tcMar>
              <w:top w:w="0" w:type="dxa"/>
              <w:left w:w="108" w:type="dxa"/>
              <w:bottom w:w="0" w:type="dxa"/>
              <w:right w:w="108" w:type="dxa"/>
            </w:tcMar>
            <w:vAlign w:val="center"/>
          </w:tcPr>
          <w:p w14:paraId="144A6139" w14:textId="77777777" w:rsidR="00526663" w:rsidRPr="0008353C" w:rsidRDefault="00526663" w:rsidP="00526663">
            <w:pPr>
              <w:spacing w:before="80" w:after="80"/>
              <w:ind w:right="-63"/>
              <w:jc w:val="center"/>
            </w:pPr>
            <w:r w:rsidRPr="0008353C">
              <w:t>12</w:t>
            </w:r>
          </w:p>
        </w:tc>
        <w:tc>
          <w:tcPr>
            <w:tcW w:w="3402" w:type="dxa"/>
            <w:tcMar>
              <w:top w:w="0" w:type="dxa"/>
              <w:left w:w="108" w:type="dxa"/>
              <w:bottom w:w="0" w:type="dxa"/>
              <w:right w:w="108" w:type="dxa"/>
            </w:tcMar>
            <w:vAlign w:val="center"/>
          </w:tcPr>
          <w:p w14:paraId="0480780A" w14:textId="77777777" w:rsidR="00526663" w:rsidRPr="0008353C" w:rsidRDefault="00526663" w:rsidP="00526663">
            <w:pPr>
              <w:spacing w:before="80" w:after="80"/>
              <w:jc w:val="both"/>
            </w:pPr>
            <w:r w:rsidRPr="0008353C">
              <w:t>Công suất định mức</w:t>
            </w:r>
          </w:p>
        </w:tc>
        <w:tc>
          <w:tcPr>
            <w:tcW w:w="1134" w:type="dxa"/>
            <w:tcMar>
              <w:top w:w="0" w:type="dxa"/>
              <w:left w:w="108" w:type="dxa"/>
              <w:bottom w:w="0" w:type="dxa"/>
              <w:right w:w="108" w:type="dxa"/>
            </w:tcMar>
            <w:vAlign w:val="center"/>
          </w:tcPr>
          <w:p w14:paraId="4F89D12D" w14:textId="77777777" w:rsidR="00526663" w:rsidRPr="0008353C" w:rsidRDefault="00526663" w:rsidP="00526663">
            <w:pPr>
              <w:spacing w:before="80" w:after="80"/>
              <w:jc w:val="center"/>
            </w:pPr>
            <w:r w:rsidRPr="0008353C">
              <w:t>kVA</w:t>
            </w:r>
          </w:p>
        </w:tc>
        <w:tc>
          <w:tcPr>
            <w:tcW w:w="3827" w:type="dxa"/>
            <w:tcMar>
              <w:top w:w="0" w:type="dxa"/>
              <w:left w:w="108" w:type="dxa"/>
              <w:bottom w:w="0" w:type="dxa"/>
              <w:right w:w="108" w:type="dxa"/>
            </w:tcMar>
            <w:vAlign w:val="center"/>
          </w:tcPr>
          <w:p w14:paraId="752A985E" w14:textId="77777777" w:rsidR="00526663" w:rsidRPr="0008353C" w:rsidRDefault="00526663" w:rsidP="00526663">
            <w:pPr>
              <w:spacing w:before="80" w:after="80"/>
              <w:jc w:val="center"/>
              <w:rPr>
                <w:szCs w:val="28"/>
              </w:rPr>
            </w:pPr>
            <w:r w:rsidRPr="0008353C">
              <w:rPr>
                <w:szCs w:val="28"/>
                <w:u w:val="single"/>
              </w:rPr>
              <w:t>&gt;</w:t>
            </w:r>
            <w:r w:rsidRPr="0008353C">
              <w:rPr>
                <w:szCs w:val="28"/>
              </w:rPr>
              <w:t xml:space="preserve"> 1,0</w:t>
            </w:r>
          </w:p>
        </w:tc>
      </w:tr>
      <w:tr w:rsidR="00526663" w:rsidRPr="001E44DC" w14:paraId="406F306A" w14:textId="77777777" w:rsidTr="00526663">
        <w:trPr>
          <w:cantSplit/>
        </w:trPr>
        <w:tc>
          <w:tcPr>
            <w:tcW w:w="709" w:type="dxa"/>
            <w:tcMar>
              <w:top w:w="0" w:type="dxa"/>
              <w:left w:w="108" w:type="dxa"/>
              <w:bottom w:w="0" w:type="dxa"/>
              <w:right w:w="108" w:type="dxa"/>
            </w:tcMar>
            <w:vAlign w:val="center"/>
          </w:tcPr>
          <w:p w14:paraId="4DC573B8" w14:textId="77777777" w:rsidR="00526663" w:rsidRPr="001E44DC" w:rsidRDefault="00526663" w:rsidP="00526663">
            <w:pPr>
              <w:spacing w:before="80" w:after="80"/>
              <w:ind w:right="-63"/>
              <w:jc w:val="center"/>
            </w:pPr>
            <w:r w:rsidRPr="001E44DC">
              <w:t>1</w:t>
            </w:r>
            <w:r>
              <w:t>3</w:t>
            </w:r>
          </w:p>
        </w:tc>
        <w:tc>
          <w:tcPr>
            <w:tcW w:w="3402" w:type="dxa"/>
            <w:tcMar>
              <w:top w:w="0" w:type="dxa"/>
              <w:left w:w="108" w:type="dxa"/>
              <w:bottom w:w="0" w:type="dxa"/>
              <w:right w:w="108" w:type="dxa"/>
            </w:tcMar>
            <w:vAlign w:val="center"/>
          </w:tcPr>
          <w:p w14:paraId="2AF54944" w14:textId="77777777" w:rsidR="00526663" w:rsidRPr="0008353C" w:rsidRDefault="00526663" w:rsidP="00526663">
            <w:pPr>
              <w:spacing w:before="80" w:after="80"/>
              <w:jc w:val="both"/>
            </w:pPr>
            <w:r w:rsidRPr="0008353C">
              <w:t>Hệ số quá áp định mức:</w:t>
            </w:r>
          </w:p>
        </w:tc>
        <w:tc>
          <w:tcPr>
            <w:tcW w:w="1134" w:type="dxa"/>
            <w:tcMar>
              <w:top w:w="0" w:type="dxa"/>
              <w:left w:w="108" w:type="dxa"/>
              <w:bottom w:w="0" w:type="dxa"/>
              <w:right w:w="108" w:type="dxa"/>
            </w:tcMar>
            <w:vAlign w:val="center"/>
          </w:tcPr>
          <w:p w14:paraId="1F086D01" w14:textId="77777777" w:rsidR="00526663" w:rsidRPr="0008353C" w:rsidRDefault="00526663" w:rsidP="00526663">
            <w:pPr>
              <w:spacing w:before="80" w:after="80"/>
              <w:jc w:val="center"/>
            </w:pPr>
          </w:p>
        </w:tc>
        <w:tc>
          <w:tcPr>
            <w:tcW w:w="3827" w:type="dxa"/>
            <w:tcMar>
              <w:top w:w="0" w:type="dxa"/>
              <w:left w:w="108" w:type="dxa"/>
              <w:bottom w:w="0" w:type="dxa"/>
              <w:right w:w="108" w:type="dxa"/>
            </w:tcMar>
            <w:vAlign w:val="center"/>
          </w:tcPr>
          <w:p w14:paraId="214A74CA" w14:textId="77777777" w:rsidR="00526663" w:rsidRPr="0008353C" w:rsidRDefault="00526663" w:rsidP="00526663">
            <w:pPr>
              <w:spacing w:before="80" w:after="80"/>
              <w:jc w:val="center"/>
              <w:rPr>
                <w:szCs w:val="28"/>
                <w:u w:val="single"/>
              </w:rPr>
            </w:pPr>
          </w:p>
        </w:tc>
      </w:tr>
      <w:tr w:rsidR="00526663" w:rsidRPr="001E44DC" w14:paraId="67357341" w14:textId="77777777" w:rsidTr="00526663">
        <w:trPr>
          <w:cantSplit/>
        </w:trPr>
        <w:tc>
          <w:tcPr>
            <w:tcW w:w="709" w:type="dxa"/>
            <w:tcMar>
              <w:top w:w="0" w:type="dxa"/>
              <w:left w:w="108" w:type="dxa"/>
              <w:bottom w:w="0" w:type="dxa"/>
              <w:right w:w="108" w:type="dxa"/>
            </w:tcMar>
            <w:vAlign w:val="center"/>
          </w:tcPr>
          <w:p w14:paraId="04A133D8" w14:textId="77777777" w:rsidR="00526663" w:rsidRPr="001E44DC" w:rsidRDefault="00526663" w:rsidP="00526663">
            <w:pPr>
              <w:spacing w:before="80" w:after="80"/>
              <w:ind w:right="-63"/>
              <w:jc w:val="center"/>
            </w:pPr>
            <w:r>
              <w:t>13.1</w:t>
            </w:r>
          </w:p>
        </w:tc>
        <w:tc>
          <w:tcPr>
            <w:tcW w:w="3402" w:type="dxa"/>
            <w:tcMar>
              <w:top w:w="0" w:type="dxa"/>
              <w:left w:w="108" w:type="dxa"/>
              <w:bottom w:w="0" w:type="dxa"/>
              <w:right w:w="108" w:type="dxa"/>
            </w:tcMar>
          </w:tcPr>
          <w:p w14:paraId="374E9712" w14:textId="77777777" w:rsidR="00526663" w:rsidRPr="001E44DC" w:rsidRDefault="00526663" w:rsidP="00526663">
            <w:pPr>
              <w:spacing w:before="80" w:after="80"/>
            </w:pPr>
            <w:r w:rsidRPr="001E44DC">
              <w:t>+ Liên tục</w:t>
            </w:r>
          </w:p>
        </w:tc>
        <w:tc>
          <w:tcPr>
            <w:tcW w:w="1134" w:type="dxa"/>
            <w:tcMar>
              <w:top w:w="0" w:type="dxa"/>
              <w:left w:w="108" w:type="dxa"/>
              <w:bottom w:w="0" w:type="dxa"/>
              <w:right w:w="108" w:type="dxa"/>
            </w:tcMar>
            <w:vAlign w:val="center"/>
          </w:tcPr>
          <w:p w14:paraId="5D0670D1"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5B22F59D" w14:textId="77777777" w:rsidR="00526663" w:rsidRPr="001E44DC" w:rsidRDefault="00526663" w:rsidP="00526663">
            <w:pPr>
              <w:spacing w:before="80" w:after="80"/>
              <w:jc w:val="center"/>
              <w:rPr>
                <w:szCs w:val="28"/>
              </w:rPr>
            </w:pPr>
            <w:r w:rsidRPr="001E44DC">
              <w:rPr>
                <w:szCs w:val="28"/>
              </w:rPr>
              <w:t>1,2</w:t>
            </w:r>
          </w:p>
        </w:tc>
      </w:tr>
      <w:tr w:rsidR="00526663" w:rsidRPr="001E44DC" w14:paraId="2094B3AD" w14:textId="77777777" w:rsidTr="00526663">
        <w:trPr>
          <w:cantSplit/>
        </w:trPr>
        <w:tc>
          <w:tcPr>
            <w:tcW w:w="709" w:type="dxa"/>
            <w:tcMar>
              <w:top w:w="0" w:type="dxa"/>
              <w:left w:w="108" w:type="dxa"/>
              <w:bottom w:w="0" w:type="dxa"/>
              <w:right w:w="108" w:type="dxa"/>
            </w:tcMar>
            <w:vAlign w:val="center"/>
          </w:tcPr>
          <w:p w14:paraId="0893820C" w14:textId="77777777" w:rsidR="00526663" w:rsidRPr="001E44DC" w:rsidRDefault="00526663" w:rsidP="00526663">
            <w:pPr>
              <w:spacing w:before="80" w:after="80"/>
              <w:ind w:right="-63"/>
              <w:jc w:val="center"/>
            </w:pPr>
            <w:r>
              <w:t>13.2</w:t>
            </w:r>
          </w:p>
        </w:tc>
        <w:tc>
          <w:tcPr>
            <w:tcW w:w="3402" w:type="dxa"/>
            <w:tcMar>
              <w:top w:w="0" w:type="dxa"/>
              <w:left w:w="108" w:type="dxa"/>
              <w:bottom w:w="0" w:type="dxa"/>
              <w:right w:w="108" w:type="dxa"/>
            </w:tcMar>
          </w:tcPr>
          <w:p w14:paraId="1DF0BC63" w14:textId="77777777" w:rsidR="00526663" w:rsidRPr="001E44DC" w:rsidRDefault="00526663" w:rsidP="00526663">
            <w:pPr>
              <w:spacing w:before="80" w:after="80"/>
            </w:pPr>
            <w:r w:rsidRPr="001E44DC">
              <w:t>+ Trong 30</w:t>
            </w:r>
            <w:r>
              <w:t xml:space="preserve"> </w:t>
            </w:r>
            <w:r w:rsidRPr="001E44DC">
              <w:t>s</w:t>
            </w:r>
          </w:p>
        </w:tc>
        <w:tc>
          <w:tcPr>
            <w:tcW w:w="1134" w:type="dxa"/>
            <w:tcMar>
              <w:top w:w="0" w:type="dxa"/>
              <w:left w:w="108" w:type="dxa"/>
              <w:bottom w:w="0" w:type="dxa"/>
              <w:right w:w="108" w:type="dxa"/>
            </w:tcMar>
            <w:vAlign w:val="center"/>
          </w:tcPr>
          <w:p w14:paraId="3777D405"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0B0D842F" w14:textId="77777777" w:rsidR="00526663" w:rsidRPr="001E44DC" w:rsidRDefault="00526663" w:rsidP="00526663">
            <w:pPr>
              <w:spacing w:before="80" w:after="80"/>
              <w:jc w:val="center"/>
              <w:rPr>
                <w:szCs w:val="28"/>
              </w:rPr>
            </w:pPr>
            <w:r w:rsidRPr="001E44DC">
              <w:rPr>
                <w:szCs w:val="28"/>
              </w:rPr>
              <w:t>1,5</w:t>
            </w:r>
          </w:p>
        </w:tc>
      </w:tr>
      <w:tr w:rsidR="00526663" w:rsidRPr="001E44DC" w14:paraId="20F8B923" w14:textId="77777777" w:rsidTr="00526663">
        <w:trPr>
          <w:cantSplit/>
        </w:trPr>
        <w:tc>
          <w:tcPr>
            <w:tcW w:w="709" w:type="dxa"/>
            <w:tcMar>
              <w:top w:w="0" w:type="dxa"/>
              <w:left w:w="108" w:type="dxa"/>
              <w:bottom w:w="0" w:type="dxa"/>
              <w:right w:w="108" w:type="dxa"/>
            </w:tcMar>
            <w:vAlign w:val="center"/>
          </w:tcPr>
          <w:p w14:paraId="03BDBAF5" w14:textId="77777777" w:rsidR="00526663" w:rsidRPr="001E44DC" w:rsidRDefault="00526663" w:rsidP="00526663">
            <w:pPr>
              <w:spacing w:before="80" w:after="80"/>
              <w:ind w:right="-63"/>
              <w:jc w:val="center"/>
            </w:pPr>
            <w:r w:rsidRPr="001E44DC">
              <w:t>1</w:t>
            </w:r>
            <w:r>
              <w:t>4</w:t>
            </w:r>
          </w:p>
        </w:tc>
        <w:tc>
          <w:tcPr>
            <w:tcW w:w="3402" w:type="dxa"/>
            <w:tcMar>
              <w:top w:w="0" w:type="dxa"/>
              <w:left w:w="108" w:type="dxa"/>
              <w:bottom w:w="0" w:type="dxa"/>
              <w:right w:w="108" w:type="dxa"/>
            </w:tcMar>
          </w:tcPr>
          <w:p w14:paraId="20BA0AF1" w14:textId="77777777" w:rsidR="00526663" w:rsidRPr="001E44DC" w:rsidRDefault="00526663" w:rsidP="00526663">
            <w:pPr>
              <w:spacing w:before="80" w:after="80"/>
              <w:jc w:val="both"/>
            </w:pPr>
            <w:r w:rsidRPr="001E44DC">
              <w:t>Điện áp chịu đựng xung sét (1,2/50</w:t>
            </w:r>
            <w:r>
              <w:t xml:space="preserve"> </w:t>
            </w:r>
            <w:r w:rsidRPr="001E44DC">
              <w:sym w:font="Symbol" w:char="F06D"/>
            </w:r>
            <w:r w:rsidRPr="001E44DC">
              <w:t xml:space="preserve">s) </w:t>
            </w:r>
            <w:r>
              <w:t>phía sơ cấp</w:t>
            </w:r>
          </w:p>
        </w:tc>
        <w:tc>
          <w:tcPr>
            <w:tcW w:w="1134" w:type="dxa"/>
            <w:tcMar>
              <w:top w:w="0" w:type="dxa"/>
              <w:left w:w="108" w:type="dxa"/>
              <w:bottom w:w="0" w:type="dxa"/>
              <w:right w:w="108" w:type="dxa"/>
            </w:tcMar>
            <w:vAlign w:val="center"/>
          </w:tcPr>
          <w:p w14:paraId="1C429366" w14:textId="77777777" w:rsidR="00526663" w:rsidRPr="001E44DC" w:rsidRDefault="00526663" w:rsidP="00526663">
            <w:pPr>
              <w:spacing w:before="80" w:after="80"/>
              <w:jc w:val="center"/>
            </w:pPr>
            <w:r w:rsidRPr="001E44DC">
              <w:t>kVp</w:t>
            </w:r>
          </w:p>
        </w:tc>
        <w:tc>
          <w:tcPr>
            <w:tcW w:w="3827" w:type="dxa"/>
            <w:tcMar>
              <w:top w:w="0" w:type="dxa"/>
              <w:left w:w="108" w:type="dxa"/>
              <w:bottom w:w="0" w:type="dxa"/>
              <w:right w:w="108" w:type="dxa"/>
            </w:tcMar>
            <w:vAlign w:val="center"/>
          </w:tcPr>
          <w:p w14:paraId="411D6D59" w14:textId="77777777" w:rsidR="00526663" w:rsidRPr="001E44DC" w:rsidRDefault="00526663" w:rsidP="00526663">
            <w:pPr>
              <w:spacing w:before="80" w:after="80"/>
              <w:jc w:val="center"/>
              <w:rPr>
                <w:szCs w:val="28"/>
                <w:u w:val="single"/>
              </w:rPr>
            </w:pPr>
            <w:r w:rsidRPr="001E44DC">
              <w:rPr>
                <w:szCs w:val="28"/>
                <w:u w:val="single"/>
              </w:rPr>
              <w:t>&gt;</w:t>
            </w:r>
            <w:r w:rsidRPr="001E44DC">
              <w:rPr>
                <w:szCs w:val="28"/>
              </w:rPr>
              <w:t xml:space="preserve"> 125</w:t>
            </w:r>
          </w:p>
        </w:tc>
      </w:tr>
      <w:tr w:rsidR="00526663" w:rsidRPr="001E44DC" w14:paraId="7B8FD105" w14:textId="77777777" w:rsidTr="00526663">
        <w:trPr>
          <w:cantSplit/>
        </w:trPr>
        <w:tc>
          <w:tcPr>
            <w:tcW w:w="709" w:type="dxa"/>
            <w:tcMar>
              <w:top w:w="0" w:type="dxa"/>
              <w:left w:w="108" w:type="dxa"/>
              <w:bottom w:w="0" w:type="dxa"/>
              <w:right w:w="108" w:type="dxa"/>
            </w:tcMar>
            <w:vAlign w:val="center"/>
          </w:tcPr>
          <w:p w14:paraId="00E34A56" w14:textId="77777777" w:rsidR="00526663" w:rsidRPr="001E44DC" w:rsidRDefault="00526663" w:rsidP="00526663">
            <w:pPr>
              <w:spacing w:before="80" w:after="80"/>
              <w:ind w:right="-63"/>
              <w:jc w:val="center"/>
            </w:pPr>
            <w:r w:rsidRPr="001E44DC">
              <w:t>1</w:t>
            </w:r>
            <w:r>
              <w:t>5</w:t>
            </w:r>
          </w:p>
        </w:tc>
        <w:tc>
          <w:tcPr>
            <w:tcW w:w="3402" w:type="dxa"/>
            <w:tcMar>
              <w:top w:w="0" w:type="dxa"/>
              <w:left w:w="108" w:type="dxa"/>
              <w:bottom w:w="0" w:type="dxa"/>
              <w:right w:w="108" w:type="dxa"/>
            </w:tcMar>
          </w:tcPr>
          <w:p w14:paraId="2AA777D2" w14:textId="77777777" w:rsidR="00526663" w:rsidRPr="001E44DC" w:rsidRDefault="00526663" w:rsidP="00526663">
            <w:pPr>
              <w:spacing w:before="80" w:after="80"/>
              <w:jc w:val="both"/>
            </w:pPr>
            <w:r w:rsidRPr="001E44DC">
              <w:t>Điện áp thử tần số công nghiệp 50</w:t>
            </w:r>
            <w:r>
              <w:t xml:space="preserve"> </w:t>
            </w:r>
            <w:r w:rsidRPr="001E44DC">
              <w:t>Hz trên cuộn sơ cấp trong 1 phút</w:t>
            </w:r>
          </w:p>
        </w:tc>
        <w:tc>
          <w:tcPr>
            <w:tcW w:w="1134" w:type="dxa"/>
            <w:tcMar>
              <w:top w:w="0" w:type="dxa"/>
              <w:left w:w="108" w:type="dxa"/>
              <w:bottom w:w="0" w:type="dxa"/>
              <w:right w:w="108" w:type="dxa"/>
            </w:tcMar>
            <w:vAlign w:val="center"/>
          </w:tcPr>
          <w:p w14:paraId="75AC7E11" w14:textId="77777777" w:rsidR="00526663" w:rsidRPr="001E44DC" w:rsidRDefault="00526663" w:rsidP="00526663">
            <w:pPr>
              <w:spacing w:before="80" w:after="80"/>
              <w:jc w:val="center"/>
            </w:pPr>
            <w:r w:rsidRPr="001E44DC">
              <w:t>kVrms</w:t>
            </w:r>
          </w:p>
        </w:tc>
        <w:tc>
          <w:tcPr>
            <w:tcW w:w="3827" w:type="dxa"/>
            <w:tcMar>
              <w:top w:w="0" w:type="dxa"/>
              <w:left w:w="108" w:type="dxa"/>
              <w:bottom w:w="0" w:type="dxa"/>
              <w:right w:w="108" w:type="dxa"/>
            </w:tcMar>
            <w:vAlign w:val="center"/>
          </w:tcPr>
          <w:p w14:paraId="756D4227" w14:textId="77777777" w:rsidR="00526663" w:rsidRPr="001E44DC" w:rsidRDefault="00526663" w:rsidP="00526663">
            <w:pPr>
              <w:spacing w:before="80" w:after="80"/>
              <w:jc w:val="center"/>
              <w:rPr>
                <w:szCs w:val="28"/>
                <w:u w:val="single"/>
              </w:rPr>
            </w:pPr>
            <w:r w:rsidRPr="001E44DC">
              <w:rPr>
                <w:szCs w:val="28"/>
                <w:u w:val="single"/>
              </w:rPr>
              <w:t>&gt;</w:t>
            </w:r>
            <w:r w:rsidRPr="001E44DC">
              <w:rPr>
                <w:szCs w:val="28"/>
              </w:rPr>
              <w:t xml:space="preserve"> 50</w:t>
            </w:r>
          </w:p>
        </w:tc>
      </w:tr>
      <w:tr w:rsidR="00526663" w:rsidRPr="001E44DC" w14:paraId="6E4DEE35" w14:textId="77777777" w:rsidTr="00526663">
        <w:trPr>
          <w:cantSplit/>
        </w:trPr>
        <w:tc>
          <w:tcPr>
            <w:tcW w:w="709" w:type="dxa"/>
            <w:tcMar>
              <w:top w:w="0" w:type="dxa"/>
              <w:left w:w="108" w:type="dxa"/>
              <w:bottom w:w="0" w:type="dxa"/>
              <w:right w:w="108" w:type="dxa"/>
            </w:tcMar>
            <w:vAlign w:val="center"/>
          </w:tcPr>
          <w:p w14:paraId="57529A96" w14:textId="77777777" w:rsidR="00526663" w:rsidRPr="001E44DC" w:rsidRDefault="00526663" w:rsidP="00526663">
            <w:pPr>
              <w:spacing w:before="80" w:after="80"/>
              <w:ind w:right="-63"/>
              <w:jc w:val="center"/>
            </w:pPr>
            <w:r w:rsidRPr="001E44DC">
              <w:t>1</w:t>
            </w:r>
            <w:r>
              <w:t>6</w:t>
            </w:r>
          </w:p>
        </w:tc>
        <w:tc>
          <w:tcPr>
            <w:tcW w:w="3402" w:type="dxa"/>
            <w:tcMar>
              <w:top w:w="0" w:type="dxa"/>
              <w:left w:w="108" w:type="dxa"/>
              <w:bottom w:w="0" w:type="dxa"/>
              <w:right w:w="108" w:type="dxa"/>
            </w:tcMar>
          </w:tcPr>
          <w:p w14:paraId="17014A61" w14:textId="77777777" w:rsidR="00526663" w:rsidRPr="001E44DC" w:rsidRDefault="00526663" w:rsidP="00526663">
            <w:pPr>
              <w:spacing w:before="80" w:after="80"/>
              <w:jc w:val="both"/>
            </w:pPr>
            <w:r w:rsidRPr="001E44DC">
              <w:t>Điện áp thử tần số công nghiệp 50</w:t>
            </w:r>
            <w:r>
              <w:t xml:space="preserve"> </w:t>
            </w:r>
            <w:r w:rsidRPr="001E44DC">
              <w:t>Hz trên cuộn thứ cấp trong 1 phút</w:t>
            </w:r>
          </w:p>
        </w:tc>
        <w:tc>
          <w:tcPr>
            <w:tcW w:w="1134" w:type="dxa"/>
            <w:tcMar>
              <w:top w:w="0" w:type="dxa"/>
              <w:left w:w="108" w:type="dxa"/>
              <w:bottom w:w="0" w:type="dxa"/>
              <w:right w:w="108" w:type="dxa"/>
            </w:tcMar>
            <w:vAlign w:val="center"/>
          </w:tcPr>
          <w:p w14:paraId="278F3592" w14:textId="77777777" w:rsidR="00526663" w:rsidRPr="001E44DC" w:rsidRDefault="00526663" w:rsidP="00526663">
            <w:pPr>
              <w:spacing w:before="80" w:after="80"/>
              <w:jc w:val="center"/>
            </w:pPr>
            <w:r w:rsidRPr="001E44DC">
              <w:t>kVrms</w:t>
            </w:r>
          </w:p>
        </w:tc>
        <w:tc>
          <w:tcPr>
            <w:tcW w:w="3827" w:type="dxa"/>
            <w:tcMar>
              <w:top w:w="0" w:type="dxa"/>
              <w:left w:w="108" w:type="dxa"/>
              <w:bottom w:w="0" w:type="dxa"/>
              <w:right w:w="108" w:type="dxa"/>
            </w:tcMar>
            <w:vAlign w:val="center"/>
          </w:tcPr>
          <w:p w14:paraId="3C06DCB5" w14:textId="77777777" w:rsidR="00526663" w:rsidRPr="001E44DC" w:rsidRDefault="00526663" w:rsidP="00526663">
            <w:pPr>
              <w:spacing w:before="80" w:after="80"/>
              <w:jc w:val="center"/>
              <w:rPr>
                <w:szCs w:val="28"/>
                <w:u w:val="single"/>
              </w:rPr>
            </w:pPr>
            <w:r w:rsidRPr="001E44DC">
              <w:rPr>
                <w:szCs w:val="28"/>
                <w:u w:val="single"/>
              </w:rPr>
              <w:t>&gt;</w:t>
            </w:r>
            <w:r w:rsidRPr="001E44DC">
              <w:rPr>
                <w:szCs w:val="28"/>
              </w:rPr>
              <w:t xml:space="preserve"> 3</w:t>
            </w:r>
          </w:p>
        </w:tc>
      </w:tr>
      <w:tr w:rsidR="00526663" w:rsidRPr="001E44DC" w14:paraId="74E51D38" w14:textId="77777777" w:rsidTr="00526663">
        <w:trPr>
          <w:cantSplit/>
        </w:trPr>
        <w:tc>
          <w:tcPr>
            <w:tcW w:w="709" w:type="dxa"/>
            <w:tcMar>
              <w:top w:w="0" w:type="dxa"/>
              <w:left w:w="108" w:type="dxa"/>
              <w:bottom w:w="0" w:type="dxa"/>
              <w:right w:w="108" w:type="dxa"/>
            </w:tcMar>
            <w:vAlign w:val="center"/>
          </w:tcPr>
          <w:p w14:paraId="3EB85B05" w14:textId="77777777" w:rsidR="00526663" w:rsidRPr="001E44DC" w:rsidRDefault="00526663" w:rsidP="00526663">
            <w:pPr>
              <w:spacing w:before="80" w:after="80"/>
              <w:ind w:right="-63"/>
              <w:jc w:val="center"/>
            </w:pPr>
            <w:r w:rsidRPr="001E44DC">
              <w:t>1</w:t>
            </w:r>
            <w:r>
              <w:t>7</w:t>
            </w:r>
          </w:p>
        </w:tc>
        <w:tc>
          <w:tcPr>
            <w:tcW w:w="3402" w:type="dxa"/>
            <w:tcMar>
              <w:top w:w="0" w:type="dxa"/>
              <w:left w:w="108" w:type="dxa"/>
              <w:bottom w:w="0" w:type="dxa"/>
              <w:right w:w="108" w:type="dxa"/>
            </w:tcMar>
            <w:vAlign w:val="center"/>
          </w:tcPr>
          <w:p w14:paraId="41889AB8" w14:textId="77777777" w:rsidR="00526663" w:rsidRPr="001E44DC" w:rsidRDefault="00526663" w:rsidP="00526663">
            <w:pPr>
              <w:spacing w:before="80" w:after="80"/>
              <w:jc w:val="both"/>
            </w:pPr>
            <w:r w:rsidRPr="001E44DC">
              <w:t>Chiều dài đường rò cách điện</w:t>
            </w:r>
          </w:p>
        </w:tc>
        <w:tc>
          <w:tcPr>
            <w:tcW w:w="1134" w:type="dxa"/>
            <w:tcMar>
              <w:top w:w="0" w:type="dxa"/>
              <w:left w:w="108" w:type="dxa"/>
              <w:bottom w:w="0" w:type="dxa"/>
              <w:right w:w="108" w:type="dxa"/>
            </w:tcMar>
            <w:vAlign w:val="center"/>
          </w:tcPr>
          <w:p w14:paraId="30A45EC2" w14:textId="77777777" w:rsidR="00526663" w:rsidRPr="001E44DC" w:rsidRDefault="00526663" w:rsidP="00526663">
            <w:pPr>
              <w:spacing w:before="80" w:after="80"/>
              <w:jc w:val="center"/>
            </w:pPr>
            <w:r w:rsidRPr="001E44DC">
              <w:t>mm/kV</w:t>
            </w:r>
          </w:p>
        </w:tc>
        <w:tc>
          <w:tcPr>
            <w:tcW w:w="3827" w:type="dxa"/>
            <w:tcMar>
              <w:top w:w="0" w:type="dxa"/>
              <w:left w:w="108" w:type="dxa"/>
              <w:bottom w:w="0" w:type="dxa"/>
              <w:right w:w="108" w:type="dxa"/>
            </w:tcMar>
            <w:vAlign w:val="center"/>
          </w:tcPr>
          <w:p w14:paraId="2CD4111E" w14:textId="77777777" w:rsidR="00526663" w:rsidRPr="001E44DC" w:rsidRDefault="00526663" w:rsidP="00526663">
            <w:pPr>
              <w:spacing w:before="80" w:after="80"/>
              <w:jc w:val="center"/>
            </w:pPr>
            <w:r w:rsidRPr="001E44DC">
              <w:t>≥ 25 hoặc ≥ 31</w:t>
            </w:r>
          </w:p>
          <w:p w14:paraId="5EA1812A" w14:textId="77777777" w:rsidR="00526663" w:rsidRPr="001E44DC" w:rsidRDefault="00526663" w:rsidP="00526663">
            <w:pPr>
              <w:spacing w:before="80" w:after="80"/>
              <w:jc w:val="center"/>
              <w:rPr>
                <w:szCs w:val="28"/>
              </w:rPr>
            </w:pPr>
            <w:r w:rsidRPr="001E44DC">
              <w:t>(</w:t>
            </w:r>
            <w:r>
              <w:t>T</w:t>
            </w:r>
            <w:r w:rsidRPr="001E44DC">
              <w:t xml:space="preserve">ùy </w:t>
            </w:r>
            <w:r>
              <w:t>chọn theo môi trường khu vực lắp đặt</w:t>
            </w:r>
            <w:r w:rsidRPr="001E44DC">
              <w:t>)</w:t>
            </w:r>
          </w:p>
        </w:tc>
      </w:tr>
      <w:tr w:rsidR="00526663" w:rsidRPr="001E44DC" w14:paraId="60E420F6" w14:textId="77777777" w:rsidTr="00526663">
        <w:trPr>
          <w:cantSplit/>
        </w:trPr>
        <w:tc>
          <w:tcPr>
            <w:tcW w:w="709" w:type="dxa"/>
            <w:tcMar>
              <w:top w:w="0" w:type="dxa"/>
              <w:left w:w="108" w:type="dxa"/>
              <w:bottom w:w="0" w:type="dxa"/>
              <w:right w:w="108" w:type="dxa"/>
            </w:tcMar>
            <w:vAlign w:val="center"/>
          </w:tcPr>
          <w:p w14:paraId="149EDBF1" w14:textId="77777777" w:rsidR="00526663" w:rsidRPr="001E44DC" w:rsidRDefault="00526663" w:rsidP="00526663">
            <w:pPr>
              <w:spacing w:before="80" w:after="80"/>
              <w:ind w:right="-63"/>
              <w:jc w:val="center"/>
            </w:pPr>
            <w:r w:rsidRPr="001E44DC">
              <w:lastRenderedPageBreak/>
              <w:t>1</w:t>
            </w:r>
            <w:r>
              <w:t>8</w:t>
            </w:r>
          </w:p>
        </w:tc>
        <w:tc>
          <w:tcPr>
            <w:tcW w:w="3402" w:type="dxa"/>
            <w:tcMar>
              <w:top w:w="0" w:type="dxa"/>
              <w:left w:w="108" w:type="dxa"/>
              <w:bottom w:w="0" w:type="dxa"/>
              <w:right w:w="108" w:type="dxa"/>
            </w:tcMar>
            <w:vAlign w:val="center"/>
          </w:tcPr>
          <w:p w14:paraId="2D6863ED" w14:textId="77777777" w:rsidR="00526663" w:rsidRPr="001E44DC" w:rsidRDefault="00526663" w:rsidP="00526663">
            <w:pPr>
              <w:tabs>
                <w:tab w:val="left" w:pos="204"/>
              </w:tabs>
              <w:spacing w:before="80" w:after="80"/>
            </w:pPr>
            <w:r w:rsidRPr="001E44DC">
              <w:t>Phụ kiện đi kèm thiết bị</w:t>
            </w:r>
          </w:p>
        </w:tc>
        <w:tc>
          <w:tcPr>
            <w:tcW w:w="1134" w:type="dxa"/>
            <w:tcMar>
              <w:top w:w="0" w:type="dxa"/>
              <w:left w:w="108" w:type="dxa"/>
              <w:bottom w:w="0" w:type="dxa"/>
              <w:right w:w="108" w:type="dxa"/>
            </w:tcMar>
            <w:vAlign w:val="center"/>
          </w:tcPr>
          <w:p w14:paraId="18CE377E"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3A339FAF" w14:textId="77777777" w:rsidR="00526663" w:rsidRPr="002E1FBF" w:rsidRDefault="00526663" w:rsidP="00526663">
            <w:pPr>
              <w:tabs>
                <w:tab w:val="num" w:pos="283"/>
              </w:tabs>
              <w:snapToGrid w:val="0"/>
              <w:spacing w:before="80" w:after="80"/>
              <w:jc w:val="both"/>
              <w:rPr>
                <w:szCs w:val="28"/>
              </w:rPr>
            </w:pPr>
            <w:r w:rsidRPr="002E1FBF">
              <w:rPr>
                <w:szCs w:val="28"/>
              </w:rPr>
              <w:t xml:space="preserve">- Đầu cực và kẹp cực đấu nối phía trung thế phải làm bằng đồng mạ thiếc để đấu nối dây đồng hoặc dây nhôm </w:t>
            </w:r>
            <w:r>
              <w:rPr>
                <w:szCs w:val="28"/>
              </w:rPr>
              <w:t>với</w:t>
            </w:r>
            <w:r w:rsidRPr="002E1FBF">
              <w:rPr>
                <w:szCs w:val="28"/>
              </w:rPr>
              <w:t xml:space="preserve"> tiết diện </w:t>
            </w:r>
            <w:r>
              <w:rPr>
                <w:szCs w:val="28"/>
              </w:rPr>
              <w:t>phù hợp</w:t>
            </w:r>
            <w:r w:rsidRPr="002E1FBF">
              <w:rPr>
                <w:szCs w:val="28"/>
              </w:rPr>
              <w:t>.</w:t>
            </w:r>
          </w:p>
          <w:p w14:paraId="6981DE47" w14:textId="77777777" w:rsidR="00526663" w:rsidRPr="002E1FBF" w:rsidRDefault="00526663" w:rsidP="00526663">
            <w:pPr>
              <w:tabs>
                <w:tab w:val="num" w:pos="283"/>
              </w:tabs>
              <w:snapToGrid w:val="0"/>
              <w:spacing w:before="80" w:after="80"/>
              <w:jc w:val="both"/>
              <w:rPr>
                <w:szCs w:val="28"/>
              </w:rPr>
            </w:pPr>
            <w:r w:rsidRPr="002E1FBF">
              <w:rPr>
                <w:szCs w:val="28"/>
              </w:rPr>
              <w:t xml:space="preserve">- Hộp đấu dây </w:t>
            </w:r>
            <w:r>
              <w:rPr>
                <w:szCs w:val="28"/>
              </w:rPr>
              <w:t>thứ cấp</w:t>
            </w:r>
            <w:r w:rsidRPr="002E1FBF">
              <w:rPr>
                <w:szCs w:val="28"/>
              </w:rPr>
              <w:t xml:space="preserve"> làm bằng nhôm hoặc thép không gỉ hoặc thép mạ kẽm nhúng nóng.</w:t>
            </w:r>
          </w:p>
          <w:p w14:paraId="3639449A" w14:textId="77777777" w:rsidR="00526663" w:rsidRPr="002E1FBF" w:rsidRDefault="00526663" w:rsidP="00526663">
            <w:pPr>
              <w:tabs>
                <w:tab w:val="num" w:pos="283"/>
              </w:tabs>
              <w:snapToGrid w:val="0"/>
              <w:spacing w:before="80" w:after="80"/>
              <w:jc w:val="both"/>
              <w:rPr>
                <w:szCs w:val="28"/>
              </w:rPr>
            </w:pPr>
            <w:r w:rsidRPr="002E1FBF">
              <w:rPr>
                <w:szCs w:val="28"/>
              </w:rPr>
              <w:t>- Các chi tiết đế làm bằng thép mạ kẽm nhúng nóng, thép không gỉ hoặc nhôm.</w:t>
            </w:r>
          </w:p>
          <w:p w14:paraId="4E09969F" w14:textId="77777777" w:rsidR="00526663" w:rsidRPr="001E44DC" w:rsidRDefault="00526663" w:rsidP="00526663">
            <w:pPr>
              <w:spacing w:before="80" w:after="80"/>
              <w:jc w:val="both"/>
            </w:pPr>
            <w:r w:rsidRPr="002E1FBF">
              <w:rPr>
                <w:szCs w:val="28"/>
              </w:rPr>
              <w:t>- Bulông phải làm bằng thép mạ kẽm nhúng nóng hoặc thép không gỉ.</w:t>
            </w:r>
          </w:p>
        </w:tc>
      </w:tr>
      <w:tr w:rsidR="00526663" w:rsidRPr="001E44DC" w14:paraId="1F07D45B" w14:textId="77777777" w:rsidTr="00526663">
        <w:trPr>
          <w:cantSplit/>
        </w:trPr>
        <w:tc>
          <w:tcPr>
            <w:tcW w:w="709" w:type="dxa"/>
            <w:tcMar>
              <w:top w:w="0" w:type="dxa"/>
              <w:left w:w="108" w:type="dxa"/>
              <w:bottom w:w="0" w:type="dxa"/>
              <w:right w:w="108" w:type="dxa"/>
            </w:tcMar>
            <w:vAlign w:val="center"/>
          </w:tcPr>
          <w:p w14:paraId="2AD156FC" w14:textId="77777777" w:rsidR="00526663" w:rsidRPr="001E44DC" w:rsidRDefault="00526663" w:rsidP="00526663">
            <w:pPr>
              <w:spacing w:before="80" w:after="80"/>
              <w:ind w:right="-63"/>
              <w:jc w:val="center"/>
            </w:pPr>
            <w:r w:rsidRPr="001E44DC">
              <w:t>1</w:t>
            </w:r>
            <w:r>
              <w:t>9</w:t>
            </w:r>
          </w:p>
        </w:tc>
        <w:tc>
          <w:tcPr>
            <w:tcW w:w="3402" w:type="dxa"/>
            <w:tcMar>
              <w:top w:w="0" w:type="dxa"/>
              <w:left w:w="108" w:type="dxa"/>
              <w:bottom w:w="0" w:type="dxa"/>
              <w:right w:w="108" w:type="dxa"/>
            </w:tcMar>
            <w:vAlign w:val="center"/>
          </w:tcPr>
          <w:p w14:paraId="3C02BE50" w14:textId="77777777" w:rsidR="00526663" w:rsidRPr="001E44DC" w:rsidRDefault="00526663" w:rsidP="00526663">
            <w:pPr>
              <w:tabs>
                <w:tab w:val="left" w:pos="204"/>
              </w:tabs>
              <w:spacing w:before="80" w:after="80"/>
            </w:pPr>
            <w:r w:rsidRPr="001E44DC">
              <w:t>Bản vẽ và tài liệu kỹ thuật</w:t>
            </w:r>
          </w:p>
        </w:tc>
        <w:tc>
          <w:tcPr>
            <w:tcW w:w="1134" w:type="dxa"/>
            <w:tcMar>
              <w:top w:w="0" w:type="dxa"/>
              <w:left w:w="108" w:type="dxa"/>
              <w:bottom w:w="0" w:type="dxa"/>
              <w:right w:w="108" w:type="dxa"/>
            </w:tcMar>
            <w:vAlign w:val="center"/>
          </w:tcPr>
          <w:p w14:paraId="504BE8D0"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0B2F6708" w14:textId="77777777" w:rsidR="00526663" w:rsidRDefault="00526663" w:rsidP="00526663">
            <w:pPr>
              <w:spacing w:before="80" w:after="80"/>
              <w:jc w:val="both"/>
            </w:pPr>
            <w:r>
              <w:t>- Bản vẽ sơ đồ nguyên lý và lắp đặt, đấu nối thiết bị.</w:t>
            </w:r>
          </w:p>
          <w:p w14:paraId="34904DDD" w14:textId="77777777" w:rsidR="00526663" w:rsidRPr="001E44DC" w:rsidRDefault="00526663" w:rsidP="00526663">
            <w:pPr>
              <w:spacing w:before="80" w:after="80"/>
              <w:jc w:val="both"/>
            </w:pPr>
            <w:r>
              <w:t>- Hướng dẫn lắp đặt, vận hành và bảo dưỡng thiết bị.</w:t>
            </w:r>
          </w:p>
        </w:tc>
      </w:tr>
      <w:tr w:rsidR="00526663" w:rsidRPr="001E44DC" w14:paraId="572553A1" w14:textId="77777777" w:rsidTr="00526663">
        <w:trPr>
          <w:cantSplit/>
        </w:trPr>
        <w:tc>
          <w:tcPr>
            <w:tcW w:w="709" w:type="dxa"/>
            <w:tcMar>
              <w:top w:w="0" w:type="dxa"/>
              <w:left w:w="108" w:type="dxa"/>
              <w:bottom w:w="0" w:type="dxa"/>
              <w:right w:w="108" w:type="dxa"/>
            </w:tcMar>
            <w:vAlign w:val="center"/>
          </w:tcPr>
          <w:p w14:paraId="0A6A5BF6" w14:textId="77777777" w:rsidR="00526663" w:rsidRPr="001E44DC" w:rsidRDefault="00526663" w:rsidP="00526663">
            <w:pPr>
              <w:spacing w:before="80" w:after="80"/>
              <w:ind w:right="-63"/>
              <w:jc w:val="center"/>
            </w:pPr>
            <w:r>
              <w:t>20</w:t>
            </w:r>
          </w:p>
        </w:tc>
        <w:tc>
          <w:tcPr>
            <w:tcW w:w="3402" w:type="dxa"/>
            <w:tcMar>
              <w:top w:w="0" w:type="dxa"/>
              <w:left w:w="108" w:type="dxa"/>
              <w:bottom w:w="0" w:type="dxa"/>
              <w:right w:w="108" w:type="dxa"/>
            </w:tcMar>
            <w:vAlign w:val="center"/>
          </w:tcPr>
          <w:p w14:paraId="2D56A8FC" w14:textId="77777777" w:rsidR="00526663" w:rsidRPr="001E44DC" w:rsidRDefault="00526663" w:rsidP="00526663">
            <w:pPr>
              <w:tabs>
                <w:tab w:val="left" w:pos="204"/>
              </w:tabs>
              <w:spacing w:before="80" w:after="80"/>
            </w:pPr>
            <w:r w:rsidRPr="002E1FBF">
              <w:rPr>
                <w:szCs w:val="28"/>
                <w:lang w:val="en-GB"/>
              </w:rPr>
              <w:t>Tiêu chuẩn quản lý chất lượng sản phẩm</w:t>
            </w:r>
          </w:p>
        </w:tc>
        <w:tc>
          <w:tcPr>
            <w:tcW w:w="1134" w:type="dxa"/>
            <w:tcMar>
              <w:top w:w="0" w:type="dxa"/>
              <w:left w:w="108" w:type="dxa"/>
              <w:bottom w:w="0" w:type="dxa"/>
              <w:right w:w="108" w:type="dxa"/>
            </w:tcMar>
            <w:vAlign w:val="center"/>
          </w:tcPr>
          <w:p w14:paraId="709DA35C"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6A90FC20" w14:textId="77777777" w:rsidR="00526663" w:rsidRPr="00D54543" w:rsidRDefault="00526663" w:rsidP="00526663">
            <w:pPr>
              <w:snapToGrid w:val="0"/>
              <w:spacing w:before="80" w:after="80"/>
              <w:jc w:val="center"/>
              <w:rPr>
                <w:bCs/>
                <w:szCs w:val="28"/>
              </w:rPr>
            </w:pPr>
            <w:r w:rsidRPr="002E1FBF">
              <w:rPr>
                <w:bCs/>
                <w:szCs w:val="28"/>
              </w:rPr>
              <w:t xml:space="preserve">ISO 9001 hoặc tương đương </w:t>
            </w:r>
          </w:p>
        </w:tc>
      </w:tr>
    </w:tbl>
    <w:p w14:paraId="4E0638EE" w14:textId="77777777" w:rsidR="00526663" w:rsidRPr="00D97D7B" w:rsidRDefault="00526663" w:rsidP="00526663">
      <w:pPr>
        <w:pStyle w:val="Heading1"/>
        <w:spacing w:before="120"/>
        <w:rPr>
          <w:rFonts w:asciiTheme="majorHAnsi" w:hAnsiTheme="majorHAnsi" w:cstheme="majorHAnsi"/>
          <w:i/>
          <w:iCs/>
          <w:sz w:val="10"/>
          <w:szCs w:val="8"/>
        </w:rPr>
      </w:pPr>
    </w:p>
    <w:p w14:paraId="5FC2DC73" w14:textId="31889C0D" w:rsidR="00526663" w:rsidRDefault="00526663" w:rsidP="00526663">
      <w:pPr>
        <w:pStyle w:val="Heading1"/>
        <w:spacing w:before="120"/>
        <w:rPr>
          <w:rFonts w:asciiTheme="majorHAnsi" w:hAnsiTheme="majorHAnsi" w:cstheme="majorHAnsi"/>
          <w:i/>
          <w:iCs/>
          <w:sz w:val="26"/>
          <w:szCs w:val="26"/>
        </w:rPr>
      </w:pPr>
      <w:bookmarkStart w:id="33" w:name="_Toc132185989"/>
    </w:p>
    <w:p w14:paraId="51900763" w14:textId="77777777" w:rsidR="00526663" w:rsidRPr="00F32867" w:rsidRDefault="00526663" w:rsidP="00526663">
      <w:pPr>
        <w:pStyle w:val="Heading1"/>
        <w:spacing w:before="120"/>
        <w:rPr>
          <w:rFonts w:asciiTheme="majorHAnsi" w:hAnsiTheme="majorHAnsi" w:cstheme="majorHAnsi"/>
          <w:i/>
          <w:iCs/>
          <w:sz w:val="26"/>
          <w:szCs w:val="26"/>
        </w:rPr>
      </w:pPr>
      <w:r w:rsidRPr="00F32867">
        <w:rPr>
          <w:rFonts w:asciiTheme="majorHAnsi" w:hAnsiTheme="majorHAnsi" w:cstheme="majorHAnsi"/>
          <w:iCs/>
          <w:sz w:val="26"/>
          <w:szCs w:val="26"/>
        </w:rPr>
        <w:t>Chương II</w:t>
      </w:r>
      <w:bookmarkEnd w:id="33"/>
    </w:p>
    <w:p w14:paraId="1D78321D" w14:textId="77777777" w:rsidR="00526663" w:rsidRPr="00F32867" w:rsidRDefault="00526663" w:rsidP="00526663">
      <w:pPr>
        <w:spacing w:before="120" w:after="60"/>
        <w:jc w:val="center"/>
        <w:rPr>
          <w:rFonts w:asciiTheme="majorHAnsi" w:hAnsiTheme="majorHAnsi" w:cstheme="majorHAnsi"/>
          <w:b/>
          <w:sz w:val="26"/>
          <w:szCs w:val="26"/>
        </w:rPr>
      </w:pPr>
      <w:r w:rsidRPr="00F32867">
        <w:rPr>
          <w:rFonts w:asciiTheme="majorHAnsi" w:hAnsiTheme="majorHAnsi" w:cstheme="majorHAnsi"/>
          <w:b/>
          <w:sz w:val="26"/>
          <w:szCs w:val="26"/>
        </w:rPr>
        <w:t>RECLOSER DÙNG CHO LƯỚI ĐIỆN 35 KV</w:t>
      </w:r>
    </w:p>
    <w:p w14:paraId="27275183"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34" w:name="_Toc132185990"/>
      <w:r w:rsidRPr="00F32867">
        <w:rPr>
          <w:rFonts w:asciiTheme="majorHAnsi" w:hAnsiTheme="majorHAnsi" w:cstheme="majorHAnsi"/>
          <w:sz w:val="26"/>
          <w:szCs w:val="26"/>
        </w:rPr>
        <w:t>Điều 13. Yêu cầu chung</w:t>
      </w:r>
      <w:bookmarkEnd w:id="34"/>
    </w:p>
    <w:p w14:paraId="2A6ED34D" w14:textId="77777777" w:rsidR="00526663" w:rsidRPr="00F32867" w:rsidRDefault="00526663" w:rsidP="00526663">
      <w:pPr>
        <w:pStyle w:val="0111"/>
        <w:numPr>
          <w:ilvl w:val="0"/>
          <w:numId w:val="0"/>
        </w:numPr>
        <w:tabs>
          <w:tab w:val="left" w:pos="851"/>
        </w:tabs>
        <w:spacing w:after="0" w:line="340" w:lineRule="exact"/>
        <w:ind w:firstLine="567"/>
        <w:jc w:val="both"/>
        <w:rPr>
          <w:rFonts w:asciiTheme="majorHAnsi" w:hAnsiTheme="majorHAnsi" w:cstheme="majorHAnsi"/>
          <w:b w:val="0"/>
          <w:bCs/>
          <w:color w:val="auto"/>
          <w:lang w:val="en-US"/>
        </w:rPr>
      </w:pPr>
      <w:r w:rsidRPr="00F32867">
        <w:rPr>
          <w:rFonts w:asciiTheme="majorHAnsi" w:hAnsiTheme="majorHAnsi" w:cstheme="majorHAnsi"/>
          <w:b w:val="0"/>
          <w:bCs/>
          <w:color w:val="auto"/>
          <w:lang w:val="en-US"/>
        </w:rPr>
        <w:t>Theo quy định tại Điều 4 Tiêu chuẩn này.</w:t>
      </w:r>
    </w:p>
    <w:p w14:paraId="78ACFA19"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35" w:name="_Toc132185991"/>
      <w:r w:rsidRPr="00F32867">
        <w:rPr>
          <w:rFonts w:asciiTheme="majorHAnsi" w:hAnsiTheme="majorHAnsi" w:cstheme="majorHAnsi"/>
          <w:sz w:val="26"/>
          <w:szCs w:val="26"/>
        </w:rPr>
        <w:t>Điều 14. Các yêu cầu về thử nghiệm</w:t>
      </w:r>
      <w:bookmarkEnd w:id="35"/>
    </w:p>
    <w:p w14:paraId="1F039C14"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5 Tiêu chuẩn này.</w:t>
      </w:r>
    </w:p>
    <w:p w14:paraId="68875CA4"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36" w:name="_Toc132185992"/>
      <w:r w:rsidRPr="00F32867">
        <w:rPr>
          <w:rFonts w:asciiTheme="majorHAnsi" w:hAnsiTheme="majorHAnsi" w:cstheme="majorHAnsi"/>
          <w:sz w:val="26"/>
          <w:szCs w:val="26"/>
        </w:rPr>
        <w:t>Điều 15. Phần mềm kèm theo thiết bị</w:t>
      </w:r>
      <w:bookmarkEnd w:id="36"/>
    </w:p>
    <w:p w14:paraId="2BF9F451"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6 Tiêu chuẩn này.</w:t>
      </w:r>
    </w:p>
    <w:p w14:paraId="2F1EA11E"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37" w:name="_Toc132185993"/>
      <w:r w:rsidRPr="00F32867">
        <w:rPr>
          <w:rFonts w:asciiTheme="majorHAnsi" w:hAnsiTheme="majorHAnsi" w:cstheme="majorHAnsi"/>
          <w:sz w:val="26"/>
          <w:szCs w:val="26"/>
        </w:rPr>
        <w:t>Điều 16. Phụ kiện kèm theo thiết bị</w:t>
      </w:r>
      <w:bookmarkEnd w:id="37"/>
    </w:p>
    <w:p w14:paraId="4517BFA2"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7 Tiêu chuẩn này.</w:t>
      </w:r>
    </w:p>
    <w:p w14:paraId="3B1F8B7C"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38" w:name="_Toc132185994"/>
      <w:r w:rsidRPr="00F32867">
        <w:rPr>
          <w:rFonts w:asciiTheme="majorHAnsi" w:hAnsiTheme="majorHAnsi" w:cstheme="majorHAnsi"/>
          <w:sz w:val="26"/>
          <w:szCs w:val="26"/>
        </w:rPr>
        <w:t>Điều 17. Các tài liệu kỹ thuật, bản vẽ kèm theo</w:t>
      </w:r>
      <w:bookmarkEnd w:id="38"/>
    </w:p>
    <w:p w14:paraId="4436E186"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8 Tiêu chuẩn này.</w:t>
      </w:r>
    </w:p>
    <w:p w14:paraId="0876A47B"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39" w:name="_Toc132185995"/>
      <w:r w:rsidRPr="00F32867">
        <w:rPr>
          <w:rFonts w:asciiTheme="majorHAnsi" w:hAnsiTheme="majorHAnsi" w:cstheme="majorHAnsi"/>
          <w:sz w:val="26"/>
          <w:szCs w:val="26"/>
        </w:rPr>
        <w:t>Điều 18. Yêu cầu khác</w:t>
      </w:r>
      <w:bookmarkEnd w:id="39"/>
    </w:p>
    <w:p w14:paraId="4A90AB25"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9 Tiêu chuẩn này.</w:t>
      </w:r>
    </w:p>
    <w:p w14:paraId="2B028794" w14:textId="77777777" w:rsidR="00526663" w:rsidRPr="00F32867" w:rsidRDefault="00526663" w:rsidP="00526663">
      <w:pPr>
        <w:pStyle w:val="Heading2"/>
        <w:spacing w:before="120" w:after="120" w:line="340" w:lineRule="exact"/>
        <w:ind w:left="567"/>
        <w:rPr>
          <w:rFonts w:asciiTheme="majorHAnsi" w:hAnsiTheme="majorHAnsi" w:cstheme="majorHAnsi"/>
          <w:sz w:val="26"/>
          <w:szCs w:val="26"/>
        </w:rPr>
      </w:pPr>
      <w:bookmarkStart w:id="40" w:name="_Toc132185996"/>
      <w:r w:rsidRPr="00F32867">
        <w:rPr>
          <w:rFonts w:asciiTheme="majorHAnsi" w:hAnsiTheme="majorHAnsi" w:cstheme="majorHAnsi"/>
          <w:sz w:val="26"/>
          <w:szCs w:val="26"/>
        </w:rPr>
        <w:lastRenderedPageBreak/>
        <w:t>Điều 19. Bảng yêu cầu đặc tính kỹ thuật Recloser</w:t>
      </w:r>
      <w:bookmarkEnd w:id="40"/>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3827"/>
      </w:tblGrid>
      <w:tr w:rsidR="00526663" w:rsidRPr="00576911" w14:paraId="2A58CB8C" w14:textId="77777777" w:rsidTr="00526663">
        <w:trPr>
          <w:cantSplit/>
          <w:trHeight w:val="352"/>
          <w:tblHeader/>
        </w:trPr>
        <w:tc>
          <w:tcPr>
            <w:tcW w:w="851" w:type="dxa"/>
            <w:tcMar>
              <w:top w:w="0" w:type="dxa"/>
              <w:left w:w="30" w:type="dxa"/>
              <w:bottom w:w="0" w:type="dxa"/>
              <w:right w:w="30" w:type="dxa"/>
            </w:tcMar>
            <w:vAlign w:val="center"/>
          </w:tcPr>
          <w:p w14:paraId="1B180A24"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b/>
                <w:bCs/>
                <w:szCs w:val="28"/>
              </w:rPr>
              <w:t>TT</w:t>
            </w:r>
          </w:p>
        </w:tc>
        <w:tc>
          <w:tcPr>
            <w:tcW w:w="3260" w:type="dxa"/>
            <w:tcMar>
              <w:top w:w="0" w:type="dxa"/>
              <w:left w:w="30" w:type="dxa"/>
              <w:bottom w:w="0" w:type="dxa"/>
              <w:right w:w="30" w:type="dxa"/>
            </w:tcMar>
            <w:vAlign w:val="center"/>
          </w:tcPr>
          <w:p w14:paraId="0449C499" w14:textId="77777777" w:rsidR="00526663" w:rsidRPr="00576911" w:rsidRDefault="00526663" w:rsidP="00526663">
            <w:pPr>
              <w:spacing w:before="80" w:after="80"/>
              <w:jc w:val="center"/>
              <w:rPr>
                <w:rFonts w:asciiTheme="majorHAnsi" w:hAnsiTheme="majorHAnsi" w:cstheme="majorHAnsi"/>
                <w:b/>
                <w:bCs/>
                <w:szCs w:val="28"/>
              </w:rPr>
            </w:pPr>
            <w:r w:rsidRPr="00576911">
              <w:rPr>
                <w:rFonts w:asciiTheme="majorHAnsi" w:hAnsiTheme="majorHAnsi" w:cstheme="majorHAnsi"/>
                <w:b/>
                <w:bCs/>
                <w:szCs w:val="28"/>
              </w:rPr>
              <w:t>Hạng mục</w:t>
            </w:r>
          </w:p>
        </w:tc>
        <w:tc>
          <w:tcPr>
            <w:tcW w:w="1134" w:type="dxa"/>
            <w:tcMar>
              <w:top w:w="0" w:type="dxa"/>
              <w:left w:w="30" w:type="dxa"/>
              <w:bottom w:w="0" w:type="dxa"/>
              <w:right w:w="30" w:type="dxa"/>
            </w:tcMar>
            <w:vAlign w:val="center"/>
          </w:tcPr>
          <w:p w14:paraId="1D07D9EE" w14:textId="77777777" w:rsidR="00526663" w:rsidRPr="00576911" w:rsidRDefault="00526663" w:rsidP="00526663">
            <w:pPr>
              <w:spacing w:before="80" w:after="80"/>
              <w:jc w:val="center"/>
              <w:rPr>
                <w:rFonts w:asciiTheme="majorHAnsi" w:hAnsiTheme="majorHAnsi" w:cstheme="majorHAnsi"/>
                <w:b/>
                <w:bCs/>
                <w:szCs w:val="28"/>
              </w:rPr>
            </w:pPr>
            <w:r w:rsidRPr="00576911">
              <w:rPr>
                <w:rFonts w:asciiTheme="majorHAnsi" w:hAnsiTheme="majorHAnsi" w:cstheme="majorHAnsi"/>
                <w:b/>
                <w:bCs/>
                <w:szCs w:val="28"/>
              </w:rPr>
              <w:t xml:space="preserve">Đơn vị </w:t>
            </w:r>
          </w:p>
        </w:tc>
        <w:tc>
          <w:tcPr>
            <w:tcW w:w="3827" w:type="dxa"/>
            <w:vAlign w:val="center"/>
          </w:tcPr>
          <w:p w14:paraId="514049B7" w14:textId="77777777" w:rsidR="00526663" w:rsidRPr="00576911" w:rsidRDefault="00526663" w:rsidP="00526663">
            <w:pPr>
              <w:spacing w:before="80" w:after="80"/>
              <w:jc w:val="center"/>
              <w:rPr>
                <w:rFonts w:asciiTheme="majorHAnsi" w:hAnsiTheme="majorHAnsi" w:cstheme="majorHAnsi"/>
                <w:b/>
                <w:bCs/>
                <w:szCs w:val="28"/>
              </w:rPr>
            </w:pPr>
            <w:r w:rsidRPr="00576911">
              <w:rPr>
                <w:rFonts w:asciiTheme="majorHAnsi" w:hAnsiTheme="majorHAnsi" w:cstheme="majorHAnsi"/>
                <w:b/>
                <w:bCs/>
                <w:szCs w:val="28"/>
              </w:rPr>
              <w:t>Yêu cầu</w:t>
            </w:r>
          </w:p>
        </w:tc>
      </w:tr>
      <w:tr w:rsidR="00526663" w:rsidRPr="00576911" w14:paraId="23CF30CA" w14:textId="77777777" w:rsidTr="00526663">
        <w:trPr>
          <w:cantSplit/>
        </w:trPr>
        <w:tc>
          <w:tcPr>
            <w:tcW w:w="851" w:type="dxa"/>
            <w:tcMar>
              <w:top w:w="0" w:type="dxa"/>
              <w:left w:w="108" w:type="dxa"/>
              <w:bottom w:w="0" w:type="dxa"/>
              <w:right w:w="108" w:type="dxa"/>
            </w:tcMar>
            <w:vAlign w:val="center"/>
          </w:tcPr>
          <w:p w14:paraId="2B857A1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w:t>
            </w:r>
          </w:p>
        </w:tc>
        <w:tc>
          <w:tcPr>
            <w:tcW w:w="3260" w:type="dxa"/>
            <w:tcMar>
              <w:top w:w="0" w:type="dxa"/>
              <w:left w:w="108" w:type="dxa"/>
              <w:bottom w:w="0" w:type="dxa"/>
              <w:right w:w="108" w:type="dxa"/>
            </w:tcMar>
            <w:vAlign w:val="bottom"/>
          </w:tcPr>
          <w:p w14:paraId="3AA8F7EE"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Nhà sản xuất</w:t>
            </w:r>
          </w:p>
        </w:tc>
        <w:tc>
          <w:tcPr>
            <w:tcW w:w="1134" w:type="dxa"/>
            <w:tcMar>
              <w:top w:w="0" w:type="dxa"/>
              <w:left w:w="108" w:type="dxa"/>
              <w:bottom w:w="0" w:type="dxa"/>
              <w:right w:w="108" w:type="dxa"/>
            </w:tcMar>
            <w:vAlign w:val="center"/>
          </w:tcPr>
          <w:p w14:paraId="7F3C34CE"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3C2D0C0"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6124164D" w14:textId="77777777" w:rsidTr="00526663">
        <w:trPr>
          <w:cantSplit/>
        </w:trPr>
        <w:tc>
          <w:tcPr>
            <w:tcW w:w="851" w:type="dxa"/>
            <w:tcMar>
              <w:top w:w="0" w:type="dxa"/>
              <w:left w:w="108" w:type="dxa"/>
              <w:bottom w:w="0" w:type="dxa"/>
              <w:right w:w="108" w:type="dxa"/>
            </w:tcMar>
            <w:vAlign w:val="center"/>
          </w:tcPr>
          <w:p w14:paraId="5E8F8375"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w:t>
            </w:r>
          </w:p>
        </w:tc>
        <w:tc>
          <w:tcPr>
            <w:tcW w:w="3260" w:type="dxa"/>
            <w:tcMar>
              <w:top w:w="0" w:type="dxa"/>
              <w:left w:w="108" w:type="dxa"/>
              <w:bottom w:w="0" w:type="dxa"/>
              <w:right w:w="108" w:type="dxa"/>
            </w:tcMar>
            <w:vAlign w:val="bottom"/>
          </w:tcPr>
          <w:p w14:paraId="42B303AF"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Nước sản xuất</w:t>
            </w:r>
          </w:p>
        </w:tc>
        <w:tc>
          <w:tcPr>
            <w:tcW w:w="1134" w:type="dxa"/>
            <w:tcMar>
              <w:top w:w="0" w:type="dxa"/>
              <w:left w:w="108" w:type="dxa"/>
              <w:bottom w:w="0" w:type="dxa"/>
              <w:right w:w="108" w:type="dxa"/>
            </w:tcMar>
            <w:vAlign w:val="center"/>
          </w:tcPr>
          <w:p w14:paraId="68A124CB"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90D5FE2"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5CA7B4DE" w14:textId="77777777" w:rsidTr="00526663">
        <w:trPr>
          <w:cantSplit/>
        </w:trPr>
        <w:tc>
          <w:tcPr>
            <w:tcW w:w="851" w:type="dxa"/>
            <w:tcMar>
              <w:top w:w="0" w:type="dxa"/>
              <w:left w:w="108" w:type="dxa"/>
              <w:bottom w:w="0" w:type="dxa"/>
              <w:right w:w="108" w:type="dxa"/>
            </w:tcMar>
            <w:vAlign w:val="center"/>
          </w:tcPr>
          <w:p w14:paraId="4078607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3</w:t>
            </w:r>
          </w:p>
        </w:tc>
        <w:tc>
          <w:tcPr>
            <w:tcW w:w="3260" w:type="dxa"/>
            <w:tcMar>
              <w:top w:w="0" w:type="dxa"/>
              <w:left w:w="108" w:type="dxa"/>
              <w:bottom w:w="0" w:type="dxa"/>
              <w:right w:w="108" w:type="dxa"/>
            </w:tcMar>
            <w:vAlign w:val="center"/>
          </w:tcPr>
          <w:p w14:paraId="65197C8F"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Mã hiệu</w:t>
            </w:r>
          </w:p>
        </w:tc>
        <w:tc>
          <w:tcPr>
            <w:tcW w:w="1134" w:type="dxa"/>
            <w:tcMar>
              <w:top w:w="0" w:type="dxa"/>
              <w:left w:w="108" w:type="dxa"/>
              <w:bottom w:w="0" w:type="dxa"/>
              <w:right w:w="108" w:type="dxa"/>
            </w:tcMar>
            <w:vAlign w:val="center"/>
          </w:tcPr>
          <w:p w14:paraId="1DCC7728"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8040103"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14BF970B" w14:textId="77777777" w:rsidTr="00526663">
        <w:trPr>
          <w:cantSplit/>
        </w:trPr>
        <w:tc>
          <w:tcPr>
            <w:tcW w:w="851" w:type="dxa"/>
            <w:tcMar>
              <w:top w:w="0" w:type="dxa"/>
              <w:left w:w="108" w:type="dxa"/>
              <w:bottom w:w="0" w:type="dxa"/>
              <w:right w:w="108" w:type="dxa"/>
            </w:tcMar>
            <w:vAlign w:val="center"/>
          </w:tcPr>
          <w:p w14:paraId="28D28E41"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4</w:t>
            </w:r>
          </w:p>
        </w:tc>
        <w:tc>
          <w:tcPr>
            <w:tcW w:w="3260" w:type="dxa"/>
            <w:tcMar>
              <w:top w:w="0" w:type="dxa"/>
              <w:left w:w="108" w:type="dxa"/>
              <w:bottom w:w="0" w:type="dxa"/>
              <w:right w:w="108" w:type="dxa"/>
            </w:tcMar>
            <w:vAlign w:val="center"/>
          </w:tcPr>
          <w:p w14:paraId="30A812C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Tiêu chuẩn áp dụng             </w:t>
            </w:r>
          </w:p>
        </w:tc>
        <w:tc>
          <w:tcPr>
            <w:tcW w:w="1134" w:type="dxa"/>
            <w:tcMar>
              <w:top w:w="0" w:type="dxa"/>
              <w:left w:w="108" w:type="dxa"/>
              <w:bottom w:w="0" w:type="dxa"/>
              <w:right w:w="108" w:type="dxa"/>
            </w:tcMar>
            <w:vAlign w:val="center"/>
          </w:tcPr>
          <w:p w14:paraId="3AE53ADA"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70F9FE1" w14:textId="77777777" w:rsidR="00526663" w:rsidRPr="00576911" w:rsidRDefault="00526663" w:rsidP="00526663">
            <w:pPr>
              <w:spacing w:before="80" w:after="80"/>
              <w:jc w:val="center"/>
              <w:rPr>
                <w:rFonts w:asciiTheme="majorHAnsi" w:hAnsiTheme="majorHAnsi" w:cstheme="majorHAnsi"/>
                <w:szCs w:val="28"/>
                <w:lang w:val="en-GB"/>
              </w:rPr>
            </w:pPr>
            <w:r w:rsidRPr="00576911">
              <w:rPr>
                <w:rFonts w:asciiTheme="majorHAnsi" w:hAnsiTheme="majorHAnsi" w:cstheme="majorHAnsi"/>
                <w:szCs w:val="28"/>
                <w:lang w:val="en-GB"/>
              </w:rPr>
              <w:t>IEC 62271-111:2012/</w:t>
            </w:r>
          </w:p>
          <w:p w14:paraId="7D7536AD" w14:textId="77777777" w:rsidR="00526663" w:rsidRPr="00576911" w:rsidRDefault="00526663" w:rsidP="00526663">
            <w:pPr>
              <w:spacing w:before="80" w:after="80"/>
              <w:jc w:val="both"/>
              <w:rPr>
                <w:rFonts w:asciiTheme="majorHAnsi" w:hAnsiTheme="majorHAnsi" w:cstheme="majorHAnsi"/>
                <w:szCs w:val="28"/>
                <w:lang w:val="en-GB"/>
              </w:rPr>
            </w:pPr>
            <w:r w:rsidRPr="00576911">
              <w:rPr>
                <w:rFonts w:asciiTheme="majorHAnsi" w:hAnsiTheme="majorHAnsi" w:cstheme="majorHAnsi"/>
                <w:szCs w:val="28"/>
                <w:lang w:val="en-GB"/>
              </w:rPr>
              <w:t xml:space="preserve">IEEE C37.60-2012 </w:t>
            </w:r>
            <w:r w:rsidRPr="00576911">
              <w:rPr>
                <w:rFonts w:asciiTheme="majorHAnsi" w:hAnsiTheme="majorHAnsi" w:cstheme="majorHAnsi"/>
                <w:szCs w:val="28"/>
              </w:rPr>
              <w:t xml:space="preserve">hoặc các phiên bản cập nhật mới hơn </w:t>
            </w:r>
            <w:r w:rsidRPr="00576911">
              <w:rPr>
                <w:rFonts w:asciiTheme="majorHAnsi" w:hAnsiTheme="majorHAnsi" w:cstheme="majorHAnsi"/>
                <w:szCs w:val="28"/>
                <w:lang w:val="en-GB"/>
              </w:rPr>
              <w:t>hoặc tiêu chuẩn tương đương</w:t>
            </w:r>
          </w:p>
        </w:tc>
      </w:tr>
      <w:tr w:rsidR="00526663" w:rsidRPr="00576911" w14:paraId="5330C44F" w14:textId="77777777" w:rsidTr="00526663">
        <w:tc>
          <w:tcPr>
            <w:tcW w:w="851" w:type="dxa"/>
            <w:tcMar>
              <w:top w:w="0" w:type="dxa"/>
              <w:left w:w="108" w:type="dxa"/>
              <w:bottom w:w="0" w:type="dxa"/>
              <w:right w:w="108" w:type="dxa"/>
            </w:tcMar>
            <w:vAlign w:val="center"/>
          </w:tcPr>
          <w:p w14:paraId="15122EC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5</w:t>
            </w:r>
          </w:p>
        </w:tc>
        <w:tc>
          <w:tcPr>
            <w:tcW w:w="3260" w:type="dxa"/>
            <w:tcMar>
              <w:top w:w="0" w:type="dxa"/>
              <w:left w:w="108" w:type="dxa"/>
              <w:bottom w:w="0" w:type="dxa"/>
              <w:right w:w="108" w:type="dxa"/>
            </w:tcMar>
            <w:vAlign w:val="center"/>
          </w:tcPr>
          <w:p w14:paraId="7599617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Loại thiết bị</w:t>
            </w:r>
          </w:p>
        </w:tc>
        <w:tc>
          <w:tcPr>
            <w:tcW w:w="1134" w:type="dxa"/>
            <w:tcMar>
              <w:top w:w="0" w:type="dxa"/>
              <w:left w:w="108" w:type="dxa"/>
              <w:bottom w:w="0" w:type="dxa"/>
              <w:right w:w="108" w:type="dxa"/>
            </w:tcMar>
            <w:vAlign w:val="center"/>
          </w:tcPr>
          <w:p w14:paraId="183CA531"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999FAA0" w14:textId="77777777" w:rsidR="00526663" w:rsidRPr="00576911" w:rsidRDefault="00526663" w:rsidP="00526663">
            <w:pPr>
              <w:spacing w:before="80" w:after="80"/>
              <w:jc w:val="both"/>
              <w:rPr>
                <w:rFonts w:asciiTheme="majorHAnsi" w:hAnsiTheme="majorHAnsi" w:cstheme="majorHAnsi"/>
                <w:szCs w:val="28"/>
              </w:rPr>
            </w:pPr>
            <w:r w:rsidRPr="00576911">
              <w:rPr>
                <w:rFonts w:asciiTheme="majorHAnsi" w:hAnsiTheme="majorHAnsi" w:cstheme="majorHAnsi"/>
                <w:szCs w:val="28"/>
                <w:lang w:val="en-GB"/>
              </w:rPr>
              <w:t xml:space="preserve">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w:t>
            </w:r>
            <w:r w:rsidRPr="00576911">
              <w:rPr>
                <w:rFonts w:asciiTheme="majorHAnsi" w:hAnsiTheme="majorHAnsi" w:cstheme="majorHAnsi"/>
                <w:szCs w:val="28"/>
              </w:rPr>
              <w:t xml:space="preserve">hoặc cao su silicon (silicone rubber) </w:t>
            </w:r>
            <w:r w:rsidRPr="00576911">
              <w:rPr>
                <w:rFonts w:asciiTheme="majorHAnsi" w:hAnsiTheme="majorHAnsi" w:cstheme="majorHAnsi"/>
                <w:szCs w:val="28"/>
                <w:lang w:val="en-GB"/>
              </w:rPr>
              <w:t>phù hợp vận hành trong các điều kiện ô nhiễm như khu vực ven biển, ô nhiễm công nghiệp, bức xạ tia cực tím v.v. cũng như khí hậu nhiệt đới ẩm.</w:t>
            </w:r>
          </w:p>
        </w:tc>
      </w:tr>
      <w:tr w:rsidR="00526663" w:rsidRPr="00576911" w14:paraId="29F0D7C8" w14:textId="77777777" w:rsidTr="00526663">
        <w:trPr>
          <w:cantSplit/>
        </w:trPr>
        <w:tc>
          <w:tcPr>
            <w:tcW w:w="851" w:type="dxa"/>
            <w:tcMar>
              <w:top w:w="0" w:type="dxa"/>
              <w:left w:w="108" w:type="dxa"/>
              <w:bottom w:w="0" w:type="dxa"/>
              <w:right w:w="108" w:type="dxa"/>
            </w:tcMar>
            <w:vAlign w:val="center"/>
          </w:tcPr>
          <w:p w14:paraId="10E7F20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6</w:t>
            </w:r>
          </w:p>
        </w:tc>
        <w:tc>
          <w:tcPr>
            <w:tcW w:w="3260" w:type="dxa"/>
            <w:tcMar>
              <w:top w:w="0" w:type="dxa"/>
              <w:left w:w="108" w:type="dxa"/>
              <w:bottom w:w="0" w:type="dxa"/>
              <w:right w:w="108" w:type="dxa"/>
            </w:tcMar>
            <w:vAlign w:val="center"/>
          </w:tcPr>
          <w:p w14:paraId="2D3CBC8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Điện áp định mức làm việc lớn nhất</w:t>
            </w:r>
          </w:p>
        </w:tc>
        <w:tc>
          <w:tcPr>
            <w:tcW w:w="1134" w:type="dxa"/>
            <w:tcMar>
              <w:top w:w="0" w:type="dxa"/>
              <w:left w:w="108" w:type="dxa"/>
              <w:bottom w:w="0" w:type="dxa"/>
              <w:right w:w="108" w:type="dxa"/>
            </w:tcMar>
            <w:vAlign w:val="center"/>
          </w:tcPr>
          <w:p w14:paraId="0E19538C"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kV</w:t>
            </w:r>
          </w:p>
        </w:tc>
        <w:tc>
          <w:tcPr>
            <w:tcW w:w="3827" w:type="dxa"/>
            <w:tcMar>
              <w:top w:w="0" w:type="dxa"/>
              <w:left w:w="108" w:type="dxa"/>
              <w:bottom w:w="0" w:type="dxa"/>
              <w:right w:w="108" w:type="dxa"/>
            </w:tcMar>
            <w:vAlign w:val="center"/>
          </w:tcPr>
          <w:p w14:paraId="7CA6E6CA"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u w:val="single"/>
              </w:rPr>
              <w:t>&gt;</w:t>
            </w:r>
            <w:r w:rsidRPr="00576911">
              <w:rPr>
                <w:rFonts w:asciiTheme="majorHAnsi" w:hAnsiTheme="majorHAnsi" w:cstheme="majorHAnsi"/>
                <w:szCs w:val="28"/>
              </w:rPr>
              <w:t xml:space="preserve"> 38</w:t>
            </w:r>
          </w:p>
        </w:tc>
      </w:tr>
      <w:tr w:rsidR="00526663" w:rsidRPr="00576911" w14:paraId="4FA858DF" w14:textId="77777777" w:rsidTr="00526663">
        <w:trPr>
          <w:cantSplit/>
        </w:trPr>
        <w:tc>
          <w:tcPr>
            <w:tcW w:w="851" w:type="dxa"/>
            <w:tcMar>
              <w:top w:w="0" w:type="dxa"/>
              <w:left w:w="108" w:type="dxa"/>
              <w:bottom w:w="0" w:type="dxa"/>
              <w:right w:w="108" w:type="dxa"/>
            </w:tcMar>
            <w:vAlign w:val="center"/>
          </w:tcPr>
          <w:p w14:paraId="1792EC00"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7</w:t>
            </w:r>
          </w:p>
        </w:tc>
        <w:tc>
          <w:tcPr>
            <w:tcW w:w="3260" w:type="dxa"/>
            <w:tcMar>
              <w:top w:w="0" w:type="dxa"/>
              <w:left w:w="108" w:type="dxa"/>
              <w:bottom w:w="0" w:type="dxa"/>
              <w:right w:w="108" w:type="dxa"/>
            </w:tcMar>
            <w:vAlign w:val="center"/>
          </w:tcPr>
          <w:p w14:paraId="7A74756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Dòng điện định mức</w:t>
            </w:r>
          </w:p>
        </w:tc>
        <w:tc>
          <w:tcPr>
            <w:tcW w:w="1134" w:type="dxa"/>
            <w:tcMar>
              <w:top w:w="0" w:type="dxa"/>
              <w:left w:w="108" w:type="dxa"/>
              <w:bottom w:w="0" w:type="dxa"/>
              <w:right w:w="108" w:type="dxa"/>
            </w:tcMar>
            <w:vAlign w:val="center"/>
          </w:tcPr>
          <w:p w14:paraId="60C882C6"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074DD31B"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napToGrid w:val="0"/>
                <w:szCs w:val="28"/>
                <w:u w:val="single"/>
              </w:rPr>
              <w:t>&gt;</w:t>
            </w:r>
            <w:r w:rsidRPr="00576911">
              <w:rPr>
                <w:rFonts w:asciiTheme="majorHAnsi" w:hAnsiTheme="majorHAnsi" w:cstheme="majorHAnsi"/>
                <w:snapToGrid w:val="0"/>
                <w:szCs w:val="28"/>
              </w:rPr>
              <w:t xml:space="preserve"> 630</w:t>
            </w:r>
          </w:p>
        </w:tc>
      </w:tr>
      <w:tr w:rsidR="00526663" w:rsidRPr="00576911" w14:paraId="367D7A56" w14:textId="77777777" w:rsidTr="00526663">
        <w:trPr>
          <w:cantSplit/>
        </w:trPr>
        <w:tc>
          <w:tcPr>
            <w:tcW w:w="851" w:type="dxa"/>
            <w:tcMar>
              <w:top w:w="0" w:type="dxa"/>
              <w:left w:w="108" w:type="dxa"/>
              <w:bottom w:w="0" w:type="dxa"/>
              <w:right w:w="108" w:type="dxa"/>
            </w:tcMar>
            <w:vAlign w:val="center"/>
          </w:tcPr>
          <w:p w14:paraId="0866475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8</w:t>
            </w:r>
          </w:p>
        </w:tc>
        <w:tc>
          <w:tcPr>
            <w:tcW w:w="3260" w:type="dxa"/>
            <w:tcMar>
              <w:top w:w="0" w:type="dxa"/>
              <w:left w:w="108" w:type="dxa"/>
              <w:bottom w:w="0" w:type="dxa"/>
              <w:right w:w="108" w:type="dxa"/>
            </w:tcMar>
            <w:vAlign w:val="center"/>
          </w:tcPr>
          <w:p w14:paraId="56CBB6C3"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Tần số định mức</w:t>
            </w:r>
          </w:p>
        </w:tc>
        <w:tc>
          <w:tcPr>
            <w:tcW w:w="1134" w:type="dxa"/>
            <w:tcMar>
              <w:top w:w="0" w:type="dxa"/>
              <w:left w:w="108" w:type="dxa"/>
              <w:bottom w:w="0" w:type="dxa"/>
              <w:right w:w="108" w:type="dxa"/>
            </w:tcMar>
            <w:vAlign w:val="center"/>
          </w:tcPr>
          <w:p w14:paraId="602F2EBB"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Hz</w:t>
            </w:r>
          </w:p>
        </w:tc>
        <w:tc>
          <w:tcPr>
            <w:tcW w:w="3827" w:type="dxa"/>
            <w:tcMar>
              <w:top w:w="0" w:type="dxa"/>
              <w:left w:w="108" w:type="dxa"/>
              <w:bottom w:w="0" w:type="dxa"/>
              <w:right w:w="108" w:type="dxa"/>
            </w:tcMar>
            <w:vAlign w:val="center"/>
          </w:tcPr>
          <w:p w14:paraId="0D209840" w14:textId="77777777" w:rsidR="00526663" w:rsidRPr="00576911" w:rsidRDefault="00526663" w:rsidP="00526663">
            <w:pPr>
              <w:spacing w:before="80" w:after="80"/>
              <w:jc w:val="center"/>
              <w:rPr>
                <w:rFonts w:asciiTheme="majorHAnsi" w:hAnsiTheme="majorHAnsi" w:cstheme="majorHAnsi"/>
                <w:szCs w:val="28"/>
                <w:u w:val="single"/>
              </w:rPr>
            </w:pPr>
            <w:r w:rsidRPr="00576911">
              <w:rPr>
                <w:rFonts w:asciiTheme="majorHAnsi" w:hAnsiTheme="majorHAnsi" w:cstheme="majorHAnsi"/>
                <w:szCs w:val="28"/>
              </w:rPr>
              <w:t>50</w:t>
            </w:r>
          </w:p>
        </w:tc>
      </w:tr>
      <w:tr w:rsidR="00526663" w:rsidRPr="00576911" w14:paraId="41DCBAFB" w14:textId="77777777" w:rsidTr="00526663">
        <w:trPr>
          <w:cantSplit/>
        </w:trPr>
        <w:tc>
          <w:tcPr>
            <w:tcW w:w="851" w:type="dxa"/>
            <w:tcMar>
              <w:top w:w="0" w:type="dxa"/>
              <w:left w:w="108" w:type="dxa"/>
              <w:bottom w:w="0" w:type="dxa"/>
              <w:right w:w="108" w:type="dxa"/>
            </w:tcMar>
            <w:vAlign w:val="center"/>
          </w:tcPr>
          <w:p w14:paraId="06CAF9BB"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9</w:t>
            </w:r>
          </w:p>
        </w:tc>
        <w:tc>
          <w:tcPr>
            <w:tcW w:w="3260" w:type="dxa"/>
            <w:tcMar>
              <w:top w:w="0" w:type="dxa"/>
              <w:left w:w="108" w:type="dxa"/>
              <w:bottom w:w="0" w:type="dxa"/>
              <w:right w:w="108" w:type="dxa"/>
            </w:tcMar>
            <w:vAlign w:val="center"/>
          </w:tcPr>
          <w:p w14:paraId="33DB2F29"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cắt dòng điện ngắn mạch định mức</w:t>
            </w:r>
          </w:p>
        </w:tc>
        <w:tc>
          <w:tcPr>
            <w:tcW w:w="1134" w:type="dxa"/>
            <w:tcMar>
              <w:top w:w="0" w:type="dxa"/>
              <w:left w:w="108" w:type="dxa"/>
              <w:bottom w:w="0" w:type="dxa"/>
              <w:right w:w="108" w:type="dxa"/>
            </w:tcMar>
            <w:vAlign w:val="center"/>
          </w:tcPr>
          <w:p w14:paraId="7AAD0285"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5A46A538" w14:textId="77777777" w:rsidR="00526663" w:rsidRPr="00576911" w:rsidRDefault="00526663" w:rsidP="00526663">
            <w:pPr>
              <w:spacing w:before="80" w:after="80"/>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633D4DC0"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0D468FC8" w14:textId="77777777" w:rsidTr="00526663">
        <w:trPr>
          <w:cantSplit/>
        </w:trPr>
        <w:tc>
          <w:tcPr>
            <w:tcW w:w="851" w:type="dxa"/>
            <w:tcMar>
              <w:top w:w="0" w:type="dxa"/>
              <w:left w:w="108" w:type="dxa"/>
              <w:bottom w:w="0" w:type="dxa"/>
              <w:right w:w="108" w:type="dxa"/>
            </w:tcMar>
            <w:vAlign w:val="center"/>
          </w:tcPr>
          <w:p w14:paraId="4BFE0F2B"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10</w:t>
            </w:r>
          </w:p>
        </w:tc>
        <w:tc>
          <w:tcPr>
            <w:tcW w:w="3260" w:type="dxa"/>
            <w:tcMar>
              <w:top w:w="0" w:type="dxa"/>
              <w:left w:w="108" w:type="dxa"/>
              <w:bottom w:w="0" w:type="dxa"/>
              <w:right w:w="108" w:type="dxa"/>
            </w:tcMar>
            <w:vAlign w:val="center"/>
          </w:tcPr>
          <w:p w14:paraId="6C98B23F"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chịu dòng điện ngắn mạch định mức</w:t>
            </w:r>
          </w:p>
        </w:tc>
        <w:tc>
          <w:tcPr>
            <w:tcW w:w="1134" w:type="dxa"/>
            <w:tcMar>
              <w:top w:w="0" w:type="dxa"/>
              <w:left w:w="108" w:type="dxa"/>
              <w:bottom w:w="0" w:type="dxa"/>
              <w:right w:w="108" w:type="dxa"/>
            </w:tcMar>
            <w:vAlign w:val="center"/>
          </w:tcPr>
          <w:p w14:paraId="38FAFB9F"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0F93C96C" w14:textId="77777777" w:rsidR="00526663" w:rsidRPr="00576911" w:rsidRDefault="00526663" w:rsidP="00526663">
            <w:pPr>
              <w:spacing w:before="80" w:after="80" w:line="264" w:lineRule="auto"/>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33A2F2BA"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2977DFBA" w14:textId="77777777" w:rsidTr="00526663">
        <w:trPr>
          <w:cantSplit/>
        </w:trPr>
        <w:tc>
          <w:tcPr>
            <w:tcW w:w="851" w:type="dxa"/>
            <w:tcMar>
              <w:top w:w="0" w:type="dxa"/>
              <w:left w:w="108" w:type="dxa"/>
              <w:bottom w:w="0" w:type="dxa"/>
              <w:right w:w="108" w:type="dxa"/>
            </w:tcMar>
            <w:vAlign w:val="center"/>
          </w:tcPr>
          <w:p w14:paraId="6706A6B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11</w:t>
            </w:r>
          </w:p>
        </w:tc>
        <w:tc>
          <w:tcPr>
            <w:tcW w:w="3260" w:type="dxa"/>
            <w:tcMar>
              <w:top w:w="0" w:type="dxa"/>
              <w:left w:w="108" w:type="dxa"/>
              <w:bottom w:w="0" w:type="dxa"/>
              <w:right w:w="108" w:type="dxa"/>
            </w:tcMar>
            <w:vAlign w:val="center"/>
          </w:tcPr>
          <w:p w14:paraId="0535FFF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Thời gian chịu đựng ngắn mạch</w:t>
            </w:r>
          </w:p>
        </w:tc>
        <w:tc>
          <w:tcPr>
            <w:tcW w:w="1134" w:type="dxa"/>
            <w:tcMar>
              <w:top w:w="0" w:type="dxa"/>
              <w:left w:w="108" w:type="dxa"/>
              <w:bottom w:w="0" w:type="dxa"/>
              <w:right w:w="108" w:type="dxa"/>
            </w:tcMar>
            <w:vAlign w:val="center"/>
          </w:tcPr>
          <w:p w14:paraId="03A95F88"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giây</w:t>
            </w:r>
          </w:p>
        </w:tc>
        <w:tc>
          <w:tcPr>
            <w:tcW w:w="3827" w:type="dxa"/>
            <w:tcMar>
              <w:top w:w="0" w:type="dxa"/>
              <w:left w:w="108" w:type="dxa"/>
              <w:bottom w:w="0" w:type="dxa"/>
              <w:right w:w="108" w:type="dxa"/>
            </w:tcMar>
            <w:vAlign w:val="center"/>
          </w:tcPr>
          <w:p w14:paraId="13C28BBF"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01</w:t>
            </w:r>
          </w:p>
        </w:tc>
      </w:tr>
      <w:tr w:rsidR="00526663" w:rsidRPr="00576911" w14:paraId="2F139806" w14:textId="77777777" w:rsidTr="00526663">
        <w:trPr>
          <w:cantSplit/>
        </w:trPr>
        <w:tc>
          <w:tcPr>
            <w:tcW w:w="851" w:type="dxa"/>
            <w:tcMar>
              <w:top w:w="0" w:type="dxa"/>
              <w:left w:w="108" w:type="dxa"/>
              <w:bottom w:w="0" w:type="dxa"/>
              <w:right w:w="108" w:type="dxa"/>
            </w:tcMar>
            <w:vAlign w:val="center"/>
          </w:tcPr>
          <w:p w14:paraId="76CEA50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12</w:t>
            </w:r>
          </w:p>
        </w:tc>
        <w:tc>
          <w:tcPr>
            <w:tcW w:w="3260" w:type="dxa"/>
            <w:tcMar>
              <w:top w:w="0" w:type="dxa"/>
              <w:left w:w="108" w:type="dxa"/>
              <w:bottom w:w="0" w:type="dxa"/>
              <w:right w:w="108" w:type="dxa"/>
            </w:tcMar>
            <w:vAlign w:val="center"/>
          </w:tcPr>
          <w:p w14:paraId="709E022A"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Điện áp chịu đựng xung sét (1,2/50 µs) (BIL)</w:t>
            </w:r>
          </w:p>
        </w:tc>
        <w:tc>
          <w:tcPr>
            <w:tcW w:w="1134" w:type="dxa"/>
            <w:tcMar>
              <w:top w:w="0" w:type="dxa"/>
              <w:left w:w="108" w:type="dxa"/>
              <w:bottom w:w="0" w:type="dxa"/>
              <w:right w:w="108" w:type="dxa"/>
            </w:tcMar>
            <w:vAlign w:val="center"/>
          </w:tcPr>
          <w:p w14:paraId="78C5F293"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kVp</w:t>
            </w:r>
          </w:p>
        </w:tc>
        <w:tc>
          <w:tcPr>
            <w:tcW w:w="3827" w:type="dxa"/>
            <w:tcMar>
              <w:top w:w="0" w:type="dxa"/>
              <w:left w:w="108" w:type="dxa"/>
              <w:bottom w:w="0" w:type="dxa"/>
              <w:right w:w="108" w:type="dxa"/>
            </w:tcMar>
            <w:vAlign w:val="center"/>
          </w:tcPr>
          <w:p w14:paraId="5CF7F234"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170</w:t>
            </w:r>
          </w:p>
        </w:tc>
      </w:tr>
      <w:tr w:rsidR="00526663" w:rsidRPr="00576911" w14:paraId="5EEAD486" w14:textId="77777777" w:rsidTr="00526663">
        <w:trPr>
          <w:cantSplit/>
        </w:trPr>
        <w:tc>
          <w:tcPr>
            <w:tcW w:w="851" w:type="dxa"/>
            <w:tcMar>
              <w:top w:w="0" w:type="dxa"/>
              <w:left w:w="108" w:type="dxa"/>
              <w:bottom w:w="0" w:type="dxa"/>
              <w:right w:w="108" w:type="dxa"/>
            </w:tcMar>
            <w:vAlign w:val="center"/>
          </w:tcPr>
          <w:p w14:paraId="1DBBDD92"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lastRenderedPageBreak/>
              <w:t>13</w:t>
            </w:r>
          </w:p>
        </w:tc>
        <w:tc>
          <w:tcPr>
            <w:tcW w:w="3260" w:type="dxa"/>
            <w:tcMar>
              <w:top w:w="0" w:type="dxa"/>
              <w:left w:w="108" w:type="dxa"/>
              <w:bottom w:w="0" w:type="dxa"/>
              <w:right w:w="108" w:type="dxa"/>
            </w:tcMar>
            <w:vAlign w:val="center"/>
          </w:tcPr>
          <w:p w14:paraId="4B2FF72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Điện áp tần số công nghiệp, 1 phút, 50 Hz</w:t>
            </w:r>
          </w:p>
        </w:tc>
        <w:tc>
          <w:tcPr>
            <w:tcW w:w="1134" w:type="dxa"/>
            <w:tcMar>
              <w:top w:w="0" w:type="dxa"/>
              <w:left w:w="108" w:type="dxa"/>
              <w:bottom w:w="0" w:type="dxa"/>
              <w:right w:w="108" w:type="dxa"/>
            </w:tcMar>
            <w:vAlign w:val="center"/>
          </w:tcPr>
          <w:p w14:paraId="0A28F666"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kVrms</w:t>
            </w:r>
          </w:p>
        </w:tc>
        <w:tc>
          <w:tcPr>
            <w:tcW w:w="3827" w:type="dxa"/>
            <w:tcMar>
              <w:top w:w="0" w:type="dxa"/>
              <w:left w:w="108" w:type="dxa"/>
              <w:bottom w:w="0" w:type="dxa"/>
              <w:right w:w="108" w:type="dxa"/>
            </w:tcMar>
            <w:vAlign w:val="center"/>
          </w:tcPr>
          <w:p w14:paraId="6081641F"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70</w:t>
            </w:r>
          </w:p>
        </w:tc>
      </w:tr>
      <w:tr w:rsidR="00526663" w:rsidRPr="00576911" w14:paraId="250E532C" w14:textId="77777777" w:rsidTr="00526663">
        <w:trPr>
          <w:cantSplit/>
        </w:trPr>
        <w:tc>
          <w:tcPr>
            <w:tcW w:w="851" w:type="dxa"/>
            <w:tcMar>
              <w:top w:w="0" w:type="dxa"/>
              <w:left w:w="108" w:type="dxa"/>
              <w:bottom w:w="0" w:type="dxa"/>
              <w:right w:w="108" w:type="dxa"/>
            </w:tcMar>
            <w:vAlign w:val="center"/>
          </w:tcPr>
          <w:p w14:paraId="71E7FBA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14</w:t>
            </w:r>
          </w:p>
        </w:tc>
        <w:tc>
          <w:tcPr>
            <w:tcW w:w="3260" w:type="dxa"/>
            <w:tcMar>
              <w:top w:w="0" w:type="dxa"/>
              <w:left w:w="108" w:type="dxa"/>
              <w:bottom w:w="0" w:type="dxa"/>
              <w:right w:w="108" w:type="dxa"/>
            </w:tcMar>
            <w:vAlign w:val="center"/>
          </w:tcPr>
          <w:p w14:paraId="6BAE5A35"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cắt dòng dung cáp ngầm</w:t>
            </w:r>
          </w:p>
        </w:tc>
        <w:tc>
          <w:tcPr>
            <w:tcW w:w="1134" w:type="dxa"/>
            <w:tcMar>
              <w:top w:w="0" w:type="dxa"/>
              <w:left w:w="108" w:type="dxa"/>
              <w:bottom w:w="0" w:type="dxa"/>
              <w:right w:w="108" w:type="dxa"/>
            </w:tcMar>
            <w:vAlign w:val="center"/>
          </w:tcPr>
          <w:p w14:paraId="1AC79EF7"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772A1902"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40</w:t>
            </w:r>
          </w:p>
        </w:tc>
      </w:tr>
      <w:tr w:rsidR="00526663" w:rsidRPr="00576911" w14:paraId="0FEB9883" w14:textId="77777777" w:rsidTr="00526663">
        <w:trPr>
          <w:cantSplit/>
        </w:trPr>
        <w:tc>
          <w:tcPr>
            <w:tcW w:w="851" w:type="dxa"/>
            <w:tcMar>
              <w:top w:w="0" w:type="dxa"/>
              <w:left w:w="108" w:type="dxa"/>
              <w:bottom w:w="0" w:type="dxa"/>
              <w:right w:w="108" w:type="dxa"/>
            </w:tcMar>
            <w:vAlign w:val="center"/>
          </w:tcPr>
          <w:p w14:paraId="319972C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15</w:t>
            </w:r>
          </w:p>
        </w:tc>
        <w:tc>
          <w:tcPr>
            <w:tcW w:w="3260" w:type="dxa"/>
            <w:tcMar>
              <w:top w:w="0" w:type="dxa"/>
              <w:left w:w="108" w:type="dxa"/>
              <w:bottom w:w="0" w:type="dxa"/>
              <w:right w:w="108" w:type="dxa"/>
            </w:tcMar>
            <w:vAlign w:val="center"/>
          </w:tcPr>
          <w:p w14:paraId="66D46A05"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cắt dòng dung đường dây</w:t>
            </w:r>
          </w:p>
        </w:tc>
        <w:tc>
          <w:tcPr>
            <w:tcW w:w="1134" w:type="dxa"/>
            <w:tcMar>
              <w:top w:w="0" w:type="dxa"/>
              <w:left w:w="108" w:type="dxa"/>
              <w:bottom w:w="0" w:type="dxa"/>
              <w:right w:w="108" w:type="dxa"/>
            </w:tcMar>
            <w:vAlign w:val="center"/>
          </w:tcPr>
          <w:p w14:paraId="7DF43115"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1C0BE8B8"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w:t>
            </w:r>
          </w:p>
        </w:tc>
      </w:tr>
      <w:tr w:rsidR="00526663" w:rsidRPr="00576911" w14:paraId="1B027A32" w14:textId="77777777" w:rsidTr="00526663">
        <w:trPr>
          <w:cantSplit/>
        </w:trPr>
        <w:tc>
          <w:tcPr>
            <w:tcW w:w="851" w:type="dxa"/>
            <w:tcMar>
              <w:top w:w="0" w:type="dxa"/>
              <w:left w:w="108" w:type="dxa"/>
              <w:bottom w:w="0" w:type="dxa"/>
              <w:right w:w="108" w:type="dxa"/>
            </w:tcMar>
            <w:vAlign w:val="center"/>
          </w:tcPr>
          <w:p w14:paraId="5C469FDF"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16</w:t>
            </w:r>
          </w:p>
        </w:tc>
        <w:tc>
          <w:tcPr>
            <w:tcW w:w="3260" w:type="dxa"/>
            <w:tcMar>
              <w:top w:w="0" w:type="dxa"/>
              <w:left w:w="108" w:type="dxa"/>
              <w:bottom w:w="0" w:type="dxa"/>
              <w:right w:w="108" w:type="dxa"/>
            </w:tcMar>
            <w:vAlign w:val="center"/>
          </w:tcPr>
          <w:p w14:paraId="1C701664" w14:textId="77777777" w:rsidR="00526663" w:rsidRPr="00BA2BE5"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Phần trăm dòng cắt định mức tại điện áp định mức</w:t>
            </w:r>
            <w:r>
              <w:rPr>
                <w:rFonts w:asciiTheme="majorHAnsi" w:hAnsiTheme="majorHAnsi" w:cstheme="majorHAnsi"/>
                <w:szCs w:val="28"/>
              </w:rPr>
              <w:t>:</w:t>
            </w:r>
          </w:p>
        </w:tc>
        <w:tc>
          <w:tcPr>
            <w:tcW w:w="1134" w:type="dxa"/>
            <w:tcMar>
              <w:top w:w="0" w:type="dxa"/>
              <w:left w:w="108" w:type="dxa"/>
              <w:bottom w:w="0" w:type="dxa"/>
              <w:right w:w="108" w:type="dxa"/>
            </w:tcMar>
            <w:vAlign w:val="center"/>
          </w:tcPr>
          <w:p w14:paraId="1317AEC8"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E98E7D4" w14:textId="77777777" w:rsidR="00526663" w:rsidRPr="00576911" w:rsidRDefault="00526663" w:rsidP="00526663">
            <w:pPr>
              <w:spacing w:before="80" w:after="80"/>
              <w:jc w:val="center"/>
              <w:rPr>
                <w:rFonts w:asciiTheme="majorHAnsi" w:hAnsiTheme="majorHAnsi" w:cstheme="majorHAnsi"/>
                <w:szCs w:val="28"/>
                <w:u w:val="single"/>
                <w:lang w:val="en-GB"/>
              </w:rPr>
            </w:pPr>
          </w:p>
        </w:tc>
      </w:tr>
      <w:tr w:rsidR="00526663" w:rsidRPr="00576911" w14:paraId="6E4FC94D" w14:textId="77777777" w:rsidTr="00526663">
        <w:trPr>
          <w:cantSplit/>
        </w:trPr>
        <w:tc>
          <w:tcPr>
            <w:tcW w:w="851" w:type="dxa"/>
            <w:tcMar>
              <w:top w:w="0" w:type="dxa"/>
              <w:left w:w="108" w:type="dxa"/>
              <w:bottom w:w="0" w:type="dxa"/>
              <w:right w:w="108" w:type="dxa"/>
            </w:tcMar>
            <w:vAlign w:val="center"/>
          </w:tcPr>
          <w:p w14:paraId="4916A342" w14:textId="77777777" w:rsidR="00526663" w:rsidRPr="00576911" w:rsidRDefault="00526663" w:rsidP="00526663">
            <w:pPr>
              <w:spacing w:before="80" w:after="80"/>
              <w:ind w:right="-63"/>
              <w:jc w:val="center"/>
              <w:rPr>
                <w:rFonts w:asciiTheme="majorHAnsi" w:hAnsiTheme="majorHAnsi" w:cstheme="majorHAnsi"/>
                <w:szCs w:val="28"/>
              </w:rPr>
            </w:pPr>
            <w:r>
              <w:rPr>
                <w:rFonts w:asciiTheme="majorHAnsi" w:hAnsiTheme="majorHAnsi" w:cstheme="majorHAnsi"/>
                <w:szCs w:val="28"/>
              </w:rPr>
              <w:t>16.1</w:t>
            </w:r>
          </w:p>
        </w:tc>
        <w:tc>
          <w:tcPr>
            <w:tcW w:w="3260" w:type="dxa"/>
            <w:tcMar>
              <w:top w:w="0" w:type="dxa"/>
              <w:left w:w="108" w:type="dxa"/>
              <w:bottom w:w="0" w:type="dxa"/>
              <w:right w:w="108" w:type="dxa"/>
            </w:tcMar>
            <w:vAlign w:val="center"/>
          </w:tcPr>
          <w:p w14:paraId="048205AE"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15 – 20%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4)</w:t>
            </w:r>
          </w:p>
        </w:tc>
        <w:tc>
          <w:tcPr>
            <w:tcW w:w="1134" w:type="dxa"/>
            <w:tcMar>
              <w:top w:w="0" w:type="dxa"/>
              <w:left w:w="108" w:type="dxa"/>
              <w:bottom w:w="0" w:type="dxa"/>
              <w:right w:w="108" w:type="dxa"/>
            </w:tcMar>
            <w:vAlign w:val="center"/>
          </w:tcPr>
          <w:p w14:paraId="0B208A81"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7A6E235E"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44</w:t>
            </w:r>
          </w:p>
        </w:tc>
      </w:tr>
      <w:tr w:rsidR="00526663" w:rsidRPr="00576911" w14:paraId="499233F3" w14:textId="77777777" w:rsidTr="00526663">
        <w:trPr>
          <w:cantSplit/>
        </w:trPr>
        <w:tc>
          <w:tcPr>
            <w:tcW w:w="851" w:type="dxa"/>
            <w:tcMar>
              <w:top w:w="0" w:type="dxa"/>
              <w:left w:w="108" w:type="dxa"/>
              <w:bottom w:w="0" w:type="dxa"/>
              <w:right w:w="108" w:type="dxa"/>
            </w:tcMar>
            <w:vAlign w:val="center"/>
          </w:tcPr>
          <w:p w14:paraId="05EA8E6E" w14:textId="77777777" w:rsidR="00526663" w:rsidRPr="00576911" w:rsidRDefault="00526663" w:rsidP="00526663">
            <w:pPr>
              <w:spacing w:before="80" w:after="80"/>
              <w:ind w:right="-63"/>
              <w:jc w:val="center"/>
              <w:rPr>
                <w:rFonts w:asciiTheme="majorHAnsi" w:hAnsiTheme="majorHAnsi" w:cstheme="majorHAnsi"/>
                <w:szCs w:val="28"/>
              </w:rPr>
            </w:pPr>
            <w:r>
              <w:rPr>
                <w:rFonts w:asciiTheme="majorHAnsi" w:hAnsiTheme="majorHAnsi" w:cstheme="majorHAnsi"/>
                <w:szCs w:val="28"/>
              </w:rPr>
              <w:t>16.2</w:t>
            </w:r>
          </w:p>
        </w:tc>
        <w:tc>
          <w:tcPr>
            <w:tcW w:w="3260" w:type="dxa"/>
            <w:tcMar>
              <w:top w:w="0" w:type="dxa"/>
              <w:left w:w="108" w:type="dxa"/>
              <w:bottom w:w="0" w:type="dxa"/>
              <w:right w:w="108" w:type="dxa"/>
            </w:tcMar>
            <w:vAlign w:val="center"/>
          </w:tcPr>
          <w:p w14:paraId="1266C46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45 – 55%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8)</w:t>
            </w:r>
          </w:p>
        </w:tc>
        <w:tc>
          <w:tcPr>
            <w:tcW w:w="1134" w:type="dxa"/>
            <w:tcMar>
              <w:top w:w="0" w:type="dxa"/>
              <w:left w:w="108" w:type="dxa"/>
              <w:bottom w:w="0" w:type="dxa"/>
              <w:right w:w="108" w:type="dxa"/>
            </w:tcMar>
            <w:vAlign w:val="center"/>
          </w:tcPr>
          <w:p w14:paraId="0B88ED2C"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1EFF7758"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56</w:t>
            </w:r>
          </w:p>
        </w:tc>
      </w:tr>
      <w:tr w:rsidR="00526663" w:rsidRPr="00576911" w14:paraId="161EDEB2" w14:textId="77777777" w:rsidTr="00526663">
        <w:trPr>
          <w:cantSplit/>
        </w:trPr>
        <w:tc>
          <w:tcPr>
            <w:tcW w:w="851" w:type="dxa"/>
            <w:tcMar>
              <w:top w:w="0" w:type="dxa"/>
              <w:left w:w="108" w:type="dxa"/>
              <w:bottom w:w="0" w:type="dxa"/>
              <w:right w:w="108" w:type="dxa"/>
            </w:tcMar>
            <w:vAlign w:val="center"/>
          </w:tcPr>
          <w:p w14:paraId="08DFC7F9" w14:textId="77777777" w:rsidR="00526663" w:rsidRPr="00576911" w:rsidRDefault="00526663" w:rsidP="00526663">
            <w:pPr>
              <w:spacing w:before="80" w:after="80"/>
              <w:ind w:right="-63"/>
              <w:jc w:val="center"/>
              <w:rPr>
                <w:rFonts w:asciiTheme="majorHAnsi" w:hAnsiTheme="majorHAnsi" w:cstheme="majorHAnsi"/>
                <w:szCs w:val="28"/>
              </w:rPr>
            </w:pPr>
            <w:r>
              <w:rPr>
                <w:rFonts w:asciiTheme="majorHAnsi" w:hAnsiTheme="majorHAnsi" w:cstheme="majorHAnsi"/>
                <w:szCs w:val="28"/>
              </w:rPr>
              <w:t>16.3</w:t>
            </w:r>
          </w:p>
        </w:tc>
        <w:tc>
          <w:tcPr>
            <w:tcW w:w="3260" w:type="dxa"/>
            <w:tcMar>
              <w:top w:w="0" w:type="dxa"/>
              <w:left w:w="108" w:type="dxa"/>
              <w:bottom w:w="0" w:type="dxa"/>
              <w:right w:w="108" w:type="dxa"/>
            </w:tcMar>
            <w:vAlign w:val="center"/>
          </w:tcPr>
          <w:p w14:paraId="0C075501"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90 – 100%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14)</w:t>
            </w:r>
          </w:p>
        </w:tc>
        <w:tc>
          <w:tcPr>
            <w:tcW w:w="1134" w:type="dxa"/>
            <w:tcMar>
              <w:top w:w="0" w:type="dxa"/>
              <w:left w:w="108" w:type="dxa"/>
              <w:bottom w:w="0" w:type="dxa"/>
              <w:right w:w="108" w:type="dxa"/>
            </w:tcMar>
            <w:vAlign w:val="center"/>
          </w:tcPr>
          <w:p w14:paraId="1054CE06"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20707AAC"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tc>
      </w:tr>
      <w:tr w:rsidR="00526663" w:rsidRPr="00576911" w14:paraId="40B8C65B" w14:textId="77777777" w:rsidTr="00526663">
        <w:trPr>
          <w:cantSplit/>
        </w:trPr>
        <w:tc>
          <w:tcPr>
            <w:tcW w:w="851" w:type="dxa"/>
            <w:tcMar>
              <w:top w:w="0" w:type="dxa"/>
              <w:left w:w="108" w:type="dxa"/>
              <w:bottom w:w="0" w:type="dxa"/>
              <w:right w:w="108" w:type="dxa"/>
            </w:tcMar>
            <w:vAlign w:val="center"/>
          </w:tcPr>
          <w:p w14:paraId="39520DB5"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17</w:t>
            </w:r>
          </w:p>
        </w:tc>
        <w:tc>
          <w:tcPr>
            <w:tcW w:w="3260" w:type="dxa"/>
            <w:tcMar>
              <w:top w:w="0" w:type="dxa"/>
              <w:left w:w="108" w:type="dxa"/>
              <w:bottom w:w="0" w:type="dxa"/>
              <w:right w:w="108" w:type="dxa"/>
            </w:tcMar>
            <w:vAlign w:val="center"/>
          </w:tcPr>
          <w:p w14:paraId="1BE4B7B1"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Số lần vận hành cơ khí không cần bảo trì</w:t>
            </w:r>
          </w:p>
        </w:tc>
        <w:tc>
          <w:tcPr>
            <w:tcW w:w="1134" w:type="dxa"/>
            <w:tcMar>
              <w:top w:w="0" w:type="dxa"/>
              <w:left w:w="108" w:type="dxa"/>
              <w:bottom w:w="0" w:type="dxa"/>
              <w:right w:w="108" w:type="dxa"/>
            </w:tcMar>
            <w:vAlign w:val="center"/>
          </w:tcPr>
          <w:p w14:paraId="3067BA19"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165B1EC9"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10.000</w:t>
            </w:r>
          </w:p>
        </w:tc>
      </w:tr>
      <w:tr w:rsidR="00526663" w:rsidRPr="00576911" w14:paraId="13BE193A" w14:textId="77777777" w:rsidTr="00526663">
        <w:trPr>
          <w:cantSplit/>
        </w:trPr>
        <w:tc>
          <w:tcPr>
            <w:tcW w:w="851" w:type="dxa"/>
            <w:tcMar>
              <w:top w:w="0" w:type="dxa"/>
              <w:left w:w="108" w:type="dxa"/>
              <w:bottom w:w="0" w:type="dxa"/>
              <w:right w:w="108" w:type="dxa"/>
            </w:tcMar>
            <w:vAlign w:val="center"/>
          </w:tcPr>
          <w:p w14:paraId="0B9E79E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18</w:t>
            </w:r>
          </w:p>
        </w:tc>
        <w:tc>
          <w:tcPr>
            <w:tcW w:w="3260" w:type="dxa"/>
            <w:tcMar>
              <w:top w:w="0" w:type="dxa"/>
              <w:left w:w="108" w:type="dxa"/>
              <w:bottom w:w="0" w:type="dxa"/>
              <w:right w:w="108" w:type="dxa"/>
            </w:tcMar>
            <w:vAlign w:val="center"/>
          </w:tcPr>
          <w:p w14:paraId="59B6B15C"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Cơ cấu truyền động, đóng cắt</w:t>
            </w:r>
          </w:p>
        </w:tc>
        <w:tc>
          <w:tcPr>
            <w:tcW w:w="1134" w:type="dxa"/>
            <w:tcMar>
              <w:top w:w="0" w:type="dxa"/>
              <w:left w:w="108" w:type="dxa"/>
              <w:bottom w:w="0" w:type="dxa"/>
              <w:right w:w="108" w:type="dxa"/>
            </w:tcMar>
            <w:vAlign w:val="center"/>
          </w:tcPr>
          <w:p w14:paraId="50BF0397"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AF9AAA5" w14:textId="77777777" w:rsidR="00526663" w:rsidRPr="00576911" w:rsidRDefault="00526663" w:rsidP="00526663">
            <w:pPr>
              <w:spacing w:before="80" w:after="80"/>
              <w:rPr>
                <w:rFonts w:asciiTheme="majorHAnsi" w:hAnsiTheme="majorHAnsi" w:cstheme="majorHAnsi"/>
                <w:szCs w:val="28"/>
                <w:lang w:val="en-GB"/>
              </w:rPr>
            </w:pPr>
            <w:r w:rsidRPr="00576911">
              <w:rPr>
                <w:rFonts w:asciiTheme="majorHAnsi" w:hAnsiTheme="majorHAnsi" w:cstheme="majorHAnsi"/>
                <w:szCs w:val="28"/>
                <w:lang w:val="en-GB"/>
              </w:rPr>
              <w:t>- Cuộn solenoid/từ trường</w:t>
            </w:r>
          </w:p>
          <w:p w14:paraId="67146045" w14:textId="77777777" w:rsidR="00526663" w:rsidRPr="00576911" w:rsidRDefault="00526663" w:rsidP="00526663">
            <w:pPr>
              <w:spacing w:before="80" w:after="80"/>
              <w:rPr>
                <w:rFonts w:asciiTheme="majorHAnsi" w:hAnsiTheme="majorHAnsi" w:cstheme="majorHAnsi"/>
                <w:szCs w:val="28"/>
                <w:lang w:val="en-GB"/>
              </w:rPr>
            </w:pPr>
            <w:r w:rsidRPr="00576911">
              <w:rPr>
                <w:rFonts w:asciiTheme="majorHAnsi" w:hAnsiTheme="majorHAnsi" w:cstheme="majorHAnsi"/>
                <w:szCs w:val="28"/>
                <w:lang w:val="en-GB"/>
              </w:rPr>
              <w:t>- Đóng/cắt đồng thời cả 03 pha</w:t>
            </w:r>
          </w:p>
        </w:tc>
      </w:tr>
      <w:tr w:rsidR="00526663" w:rsidRPr="00576911" w14:paraId="02C2FE8E" w14:textId="77777777" w:rsidTr="00526663">
        <w:trPr>
          <w:cantSplit/>
        </w:trPr>
        <w:tc>
          <w:tcPr>
            <w:tcW w:w="851" w:type="dxa"/>
            <w:tcMar>
              <w:top w:w="0" w:type="dxa"/>
              <w:left w:w="108" w:type="dxa"/>
              <w:bottom w:w="0" w:type="dxa"/>
              <w:right w:w="108" w:type="dxa"/>
            </w:tcMar>
            <w:vAlign w:val="center"/>
          </w:tcPr>
          <w:p w14:paraId="7EDA779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19</w:t>
            </w:r>
          </w:p>
        </w:tc>
        <w:tc>
          <w:tcPr>
            <w:tcW w:w="3260" w:type="dxa"/>
            <w:tcMar>
              <w:top w:w="0" w:type="dxa"/>
              <w:left w:w="108" w:type="dxa"/>
              <w:bottom w:w="0" w:type="dxa"/>
              <w:right w:w="108" w:type="dxa"/>
            </w:tcMar>
            <w:vAlign w:val="center"/>
          </w:tcPr>
          <w:p w14:paraId="1E2B04E5"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Các đầu cực (bushings)</w:t>
            </w:r>
          </w:p>
        </w:tc>
        <w:tc>
          <w:tcPr>
            <w:tcW w:w="1134" w:type="dxa"/>
            <w:tcMar>
              <w:top w:w="0" w:type="dxa"/>
              <w:left w:w="108" w:type="dxa"/>
              <w:bottom w:w="0" w:type="dxa"/>
              <w:right w:w="108" w:type="dxa"/>
            </w:tcMar>
            <w:vAlign w:val="center"/>
          </w:tcPr>
          <w:p w14:paraId="736796A3"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80AD60F"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Bằng vật liệu tổng hợp (nhựa đúc cycloaliphatic epoxy hoặc cao su silicon (silicone rubber)) chịu được tia cực tím</w:t>
            </w:r>
          </w:p>
        </w:tc>
      </w:tr>
      <w:tr w:rsidR="00526663" w:rsidRPr="00576911" w14:paraId="0FE58BED" w14:textId="77777777" w:rsidTr="00526663">
        <w:trPr>
          <w:cantSplit/>
        </w:trPr>
        <w:tc>
          <w:tcPr>
            <w:tcW w:w="851" w:type="dxa"/>
            <w:tcMar>
              <w:top w:w="0" w:type="dxa"/>
              <w:left w:w="108" w:type="dxa"/>
              <w:bottom w:w="0" w:type="dxa"/>
              <w:right w:w="108" w:type="dxa"/>
            </w:tcMar>
            <w:vAlign w:val="center"/>
          </w:tcPr>
          <w:p w14:paraId="0DAC3FCB"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20</w:t>
            </w:r>
          </w:p>
        </w:tc>
        <w:tc>
          <w:tcPr>
            <w:tcW w:w="3260" w:type="dxa"/>
            <w:tcMar>
              <w:top w:w="0" w:type="dxa"/>
              <w:left w:w="108" w:type="dxa"/>
              <w:bottom w:w="0" w:type="dxa"/>
              <w:right w:w="108" w:type="dxa"/>
            </w:tcMar>
            <w:vAlign w:val="center"/>
          </w:tcPr>
          <w:p w14:paraId="2417F6B0"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Biến dòng đo lường</w:t>
            </w:r>
          </w:p>
        </w:tc>
        <w:tc>
          <w:tcPr>
            <w:tcW w:w="1134" w:type="dxa"/>
            <w:tcMar>
              <w:top w:w="0" w:type="dxa"/>
              <w:left w:w="108" w:type="dxa"/>
              <w:bottom w:w="0" w:type="dxa"/>
              <w:right w:w="108" w:type="dxa"/>
            </w:tcMar>
            <w:vAlign w:val="center"/>
          </w:tcPr>
          <w:p w14:paraId="465F814C"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8F025C3"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dòng (hoặc cảm biến dòng) tích hợp bên trong cho cả 3 pha</w:t>
            </w:r>
          </w:p>
        </w:tc>
      </w:tr>
      <w:tr w:rsidR="00526663" w:rsidRPr="00576911" w14:paraId="5A05CEB0" w14:textId="77777777" w:rsidTr="00526663">
        <w:trPr>
          <w:cantSplit/>
        </w:trPr>
        <w:tc>
          <w:tcPr>
            <w:tcW w:w="851" w:type="dxa"/>
            <w:tcMar>
              <w:top w:w="0" w:type="dxa"/>
              <w:left w:w="108" w:type="dxa"/>
              <w:bottom w:w="0" w:type="dxa"/>
              <w:right w:w="108" w:type="dxa"/>
            </w:tcMar>
            <w:vAlign w:val="center"/>
          </w:tcPr>
          <w:p w14:paraId="7435ADA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21</w:t>
            </w:r>
          </w:p>
        </w:tc>
        <w:tc>
          <w:tcPr>
            <w:tcW w:w="3260" w:type="dxa"/>
            <w:tcMar>
              <w:top w:w="0" w:type="dxa"/>
              <w:left w:w="108" w:type="dxa"/>
              <w:bottom w:w="0" w:type="dxa"/>
              <w:right w:w="108" w:type="dxa"/>
            </w:tcMar>
            <w:vAlign w:val="center"/>
          </w:tcPr>
          <w:p w14:paraId="4A53E67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Biến điện áp đo lường</w:t>
            </w:r>
          </w:p>
        </w:tc>
        <w:tc>
          <w:tcPr>
            <w:tcW w:w="1134" w:type="dxa"/>
            <w:tcMar>
              <w:top w:w="0" w:type="dxa"/>
              <w:left w:w="108" w:type="dxa"/>
              <w:bottom w:w="0" w:type="dxa"/>
              <w:right w:w="108" w:type="dxa"/>
            </w:tcMar>
            <w:vAlign w:val="center"/>
          </w:tcPr>
          <w:p w14:paraId="0FBD3462"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88F3C36"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điện áp (hoặc cảm biến điện áp) tích hợp cho cả 3 pha về cả hai phía hoặc một phía (tùy thuộc vào thiết kế tại vị trí lắp đặt)</w:t>
            </w:r>
          </w:p>
        </w:tc>
      </w:tr>
      <w:tr w:rsidR="00526663" w:rsidRPr="00576911" w14:paraId="723A228B" w14:textId="77777777" w:rsidTr="00526663">
        <w:trPr>
          <w:cantSplit/>
        </w:trPr>
        <w:tc>
          <w:tcPr>
            <w:tcW w:w="851" w:type="dxa"/>
            <w:tcMar>
              <w:top w:w="0" w:type="dxa"/>
              <w:left w:w="108" w:type="dxa"/>
              <w:bottom w:w="0" w:type="dxa"/>
              <w:right w:w="108" w:type="dxa"/>
            </w:tcMar>
            <w:vAlign w:val="center"/>
          </w:tcPr>
          <w:p w14:paraId="2BD7256F"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22</w:t>
            </w:r>
          </w:p>
        </w:tc>
        <w:tc>
          <w:tcPr>
            <w:tcW w:w="3260" w:type="dxa"/>
            <w:tcMar>
              <w:top w:w="0" w:type="dxa"/>
              <w:left w:w="108" w:type="dxa"/>
              <w:bottom w:w="0" w:type="dxa"/>
              <w:right w:w="108" w:type="dxa"/>
            </w:tcMar>
            <w:vAlign w:val="center"/>
          </w:tcPr>
          <w:p w14:paraId="77C3D196"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Vật liệu chế tạo vỏ Recloser</w:t>
            </w:r>
          </w:p>
        </w:tc>
        <w:tc>
          <w:tcPr>
            <w:tcW w:w="1134" w:type="dxa"/>
            <w:tcMar>
              <w:top w:w="0" w:type="dxa"/>
              <w:left w:w="108" w:type="dxa"/>
              <w:bottom w:w="0" w:type="dxa"/>
              <w:right w:w="108" w:type="dxa"/>
            </w:tcMar>
            <w:vAlign w:val="center"/>
          </w:tcPr>
          <w:p w14:paraId="2E4C6586"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3DF8D3C"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Hợp kim không gỉ, được xử lý bề mặt chống ăn mòn</w:t>
            </w:r>
          </w:p>
        </w:tc>
      </w:tr>
      <w:tr w:rsidR="00526663" w:rsidRPr="00576911" w14:paraId="78B25472" w14:textId="77777777" w:rsidTr="00526663">
        <w:trPr>
          <w:cantSplit/>
        </w:trPr>
        <w:tc>
          <w:tcPr>
            <w:tcW w:w="851" w:type="dxa"/>
            <w:tcMar>
              <w:top w:w="0" w:type="dxa"/>
              <w:left w:w="108" w:type="dxa"/>
              <w:bottom w:w="0" w:type="dxa"/>
              <w:right w:w="108" w:type="dxa"/>
            </w:tcMar>
            <w:vAlign w:val="center"/>
          </w:tcPr>
          <w:p w14:paraId="3B4C0FFA"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23</w:t>
            </w:r>
          </w:p>
        </w:tc>
        <w:tc>
          <w:tcPr>
            <w:tcW w:w="3260" w:type="dxa"/>
            <w:tcMar>
              <w:top w:w="0" w:type="dxa"/>
              <w:left w:w="108" w:type="dxa"/>
              <w:bottom w:w="0" w:type="dxa"/>
              <w:right w:w="108" w:type="dxa"/>
            </w:tcMar>
            <w:vAlign w:val="center"/>
          </w:tcPr>
          <w:p w14:paraId="700DCFCC"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Chiều dài đường rò định mức cách điện</w:t>
            </w:r>
          </w:p>
        </w:tc>
        <w:tc>
          <w:tcPr>
            <w:tcW w:w="1134" w:type="dxa"/>
            <w:tcMar>
              <w:top w:w="0" w:type="dxa"/>
              <w:left w:w="108" w:type="dxa"/>
              <w:bottom w:w="0" w:type="dxa"/>
              <w:right w:w="108" w:type="dxa"/>
            </w:tcMar>
            <w:vAlign w:val="center"/>
          </w:tcPr>
          <w:p w14:paraId="5CE9A71D"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mm/kV</w:t>
            </w:r>
          </w:p>
        </w:tc>
        <w:tc>
          <w:tcPr>
            <w:tcW w:w="3827" w:type="dxa"/>
            <w:tcMar>
              <w:top w:w="0" w:type="dxa"/>
              <w:left w:w="108" w:type="dxa"/>
              <w:bottom w:w="0" w:type="dxa"/>
              <w:right w:w="108" w:type="dxa"/>
            </w:tcMar>
            <w:vAlign w:val="center"/>
          </w:tcPr>
          <w:p w14:paraId="0ABCF3DB"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25 hoặc ≥ 31</w:t>
            </w:r>
          </w:p>
          <w:p w14:paraId="0DE3D6C1" w14:textId="77777777" w:rsidR="00526663" w:rsidRPr="00576911" w:rsidRDefault="00526663" w:rsidP="00526663">
            <w:pPr>
              <w:spacing w:before="80" w:after="80"/>
              <w:jc w:val="center"/>
              <w:rPr>
                <w:rFonts w:asciiTheme="majorHAnsi" w:hAnsiTheme="majorHAnsi" w:cstheme="majorHAnsi"/>
                <w:szCs w:val="28"/>
                <w:lang w:val="en-GB"/>
              </w:rPr>
            </w:pPr>
            <w:r w:rsidRPr="00576911">
              <w:rPr>
                <w:rFonts w:asciiTheme="majorHAnsi" w:hAnsiTheme="majorHAnsi" w:cstheme="majorHAnsi"/>
                <w:szCs w:val="28"/>
              </w:rPr>
              <w:t>(tùy chọn theo môi trường khu vực lắp đặt)</w:t>
            </w:r>
          </w:p>
        </w:tc>
      </w:tr>
      <w:tr w:rsidR="00526663" w:rsidRPr="00576911" w14:paraId="78641C1A" w14:textId="77777777" w:rsidTr="00526663">
        <w:trPr>
          <w:cantSplit/>
        </w:trPr>
        <w:tc>
          <w:tcPr>
            <w:tcW w:w="851" w:type="dxa"/>
            <w:tcMar>
              <w:top w:w="0" w:type="dxa"/>
              <w:left w:w="108" w:type="dxa"/>
              <w:bottom w:w="0" w:type="dxa"/>
              <w:right w:w="108" w:type="dxa"/>
            </w:tcMar>
            <w:vAlign w:val="center"/>
          </w:tcPr>
          <w:p w14:paraId="6C5E8B4D"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24</w:t>
            </w:r>
          </w:p>
        </w:tc>
        <w:tc>
          <w:tcPr>
            <w:tcW w:w="3260" w:type="dxa"/>
            <w:tcMar>
              <w:top w:w="0" w:type="dxa"/>
              <w:left w:w="108" w:type="dxa"/>
              <w:bottom w:w="0" w:type="dxa"/>
              <w:right w:w="108" w:type="dxa"/>
            </w:tcMar>
            <w:vAlign w:val="center"/>
          </w:tcPr>
          <w:p w14:paraId="02130CC7"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Phụ kiện theo kèm thiết bị</w:t>
            </w:r>
          </w:p>
        </w:tc>
        <w:tc>
          <w:tcPr>
            <w:tcW w:w="1134" w:type="dxa"/>
            <w:tcMar>
              <w:top w:w="0" w:type="dxa"/>
              <w:left w:w="108" w:type="dxa"/>
              <w:bottom w:w="0" w:type="dxa"/>
              <w:right w:w="108" w:type="dxa"/>
            </w:tcMar>
            <w:vAlign w:val="center"/>
          </w:tcPr>
          <w:p w14:paraId="2FDDCEE3"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B56B4D4"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xml:space="preserve">Theo yêu cầu tại khoản 1 </w:t>
            </w:r>
            <w:r>
              <w:rPr>
                <w:rFonts w:asciiTheme="majorHAnsi" w:hAnsiTheme="majorHAnsi" w:cstheme="majorHAnsi"/>
                <w:szCs w:val="28"/>
              </w:rPr>
              <w:t xml:space="preserve">        </w:t>
            </w:r>
            <w:r w:rsidRPr="00576911">
              <w:rPr>
                <w:rFonts w:asciiTheme="majorHAnsi" w:hAnsiTheme="majorHAnsi" w:cstheme="majorHAnsi"/>
                <w:szCs w:val="28"/>
              </w:rPr>
              <w:t>Điều 7</w:t>
            </w:r>
          </w:p>
        </w:tc>
      </w:tr>
      <w:tr w:rsidR="00526663" w:rsidRPr="00576911" w14:paraId="21CFD16D" w14:textId="77777777" w:rsidTr="00526663">
        <w:trPr>
          <w:cantSplit/>
        </w:trPr>
        <w:tc>
          <w:tcPr>
            <w:tcW w:w="851" w:type="dxa"/>
            <w:tcMar>
              <w:top w:w="0" w:type="dxa"/>
              <w:left w:w="108" w:type="dxa"/>
              <w:bottom w:w="0" w:type="dxa"/>
              <w:right w:w="108" w:type="dxa"/>
            </w:tcMar>
            <w:vAlign w:val="center"/>
          </w:tcPr>
          <w:p w14:paraId="339711A6"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25</w:t>
            </w:r>
          </w:p>
        </w:tc>
        <w:tc>
          <w:tcPr>
            <w:tcW w:w="3260" w:type="dxa"/>
            <w:tcMar>
              <w:top w:w="0" w:type="dxa"/>
              <w:left w:w="108" w:type="dxa"/>
              <w:bottom w:w="0" w:type="dxa"/>
              <w:right w:w="108" w:type="dxa"/>
            </w:tcMar>
            <w:vAlign w:val="center"/>
          </w:tcPr>
          <w:p w14:paraId="458CDF0D"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Kiểm tra, thử nghiệm</w:t>
            </w:r>
            <w:r>
              <w:rPr>
                <w:rFonts w:asciiTheme="majorHAnsi" w:hAnsiTheme="majorHAnsi" w:cstheme="majorHAnsi"/>
                <w:szCs w:val="28"/>
              </w:rPr>
              <w:t>:</w:t>
            </w:r>
          </w:p>
        </w:tc>
        <w:tc>
          <w:tcPr>
            <w:tcW w:w="1134" w:type="dxa"/>
            <w:tcMar>
              <w:top w:w="0" w:type="dxa"/>
              <w:left w:w="108" w:type="dxa"/>
              <w:bottom w:w="0" w:type="dxa"/>
              <w:right w:w="108" w:type="dxa"/>
            </w:tcMar>
            <w:vAlign w:val="center"/>
          </w:tcPr>
          <w:p w14:paraId="4855D615"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002ADBC" w14:textId="77777777" w:rsidR="00526663" w:rsidRPr="00576911" w:rsidRDefault="00526663" w:rsidP="00526663">
            <w:pPr>
              <w:spacing w:before="80" w:after="80"/>
              <w:jc w:val="center"/>
              <w:rPr>
                <w:rFonts w:asciiTheme="majorHAnsi" w:hAnsiTheme="majorHAnsi" w:cstheme="majorHAnsi"/>
                <w:szCs w:val="28"/>
              </w:rPr>
            </w:pPr>
          </w:p>
        </w:tc>
      </w:tr>
      <w:tr w:rsidR="00526663" w:rsidRPr="00576911" w14:paraId="1E5B6888" w14:textId="77777777" w:rsidTr="00526663">
        <w:trPr>
          <w:cantSplit/>
        </w:trPr>
        <w:tc>
          <w:tcPr>
            <w:tcW w:w="851" w:type="dxa"/>
            <w:tcMar>
              <w:top w:w="0" w:type="dxa"/>
              <w:left w:w="108" w:type="dxa"/>
              <w:bottom w:w="0" w:type="dxa"/>
              <w:right w:w="108" w:type="dxa"/>
            </w:tcMar>
            <w:vAlign w:val="center"/>
          </w:tcPr>
          <w:p w14:paraId="3CA20B0E"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25.1</w:t>
            </w:r>
          </w:p>
        </w:tc>
        <w:tc>
          <w:tcPr>
            <w:tcW w:w="3260" w:type="dxa"/>
            <w:tcMar>
              <w:top w:w="0" w:type="dxa"/>
              <w:left w:w="108" w:type="dxa"/>
              <w:bottom w:w="0" w:type="dxa"/>
              <w:right w:w="108" w:type="dxa"/>
            </w:tcMar>
            <w:vAlign w:val="center"/>
          </w:tcPr>
          <w:p w14:paraId="2F8EE45D"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Thử nghiệm xuất xưởng</w:t>
            </w:r>
          </w:p>
        </w:tc>
        <w:tc>
          <w:tcPr>
            <w:tcW w:w="1134" w:type="dxa"/>
            <w:tcMar>
              <w:top w:w="0" w:type="dxa"/>
              <w:left w:w="108" w:type="dxa"/>
              <w:bottom w:w="0" w:type="dxa"/>
              <w:right w:w="108" w:type="dxa"/>
            </w:tcMar>
            <w:vAlign w:val="center"/>
          </w:tcPr>
          <w:p w14:paraId="17DB9A2E"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EB69ABF"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xml:space="preserve">Theo yêu cầu tại khoản 1 </w:t>
            </w:r>
            <w:r>
              <w:rPr>
                <w:rFonts w:asciiTheme="majorHAnsi" w:hAnsiTheme="majorHAnsi" w:cstheme="majorHAnsi"/>
                <w:szCs w:val="28"/>
              </w:rPr>
              <w:t xml:space="preserve">         </w:t>
            </w:r>
            <w:r w:rsidRPr="00576911">
              <w:rPr>
                <w:rFonts w:asciiTheme="majorHAnsi" w:hAnsiTheme="majorHAnsi" w:cstheme="majorHAnsi"/>
                <w:szCs w:val="28"/>
              </w:rPr>
              <w:t>Điều 5</w:t>
            </w:r>
          </w:p>
        </w:tc>
      </w:tr>
      <w:tr w:rsidR="00526663" w:rsidRPr="00576911" w14:paraId="07C76926" w14:textId="77777777" w:rsidTr="00526663">
        <w:trPr>
          <w:cantSplit/>
        </w:trPr>
        <w:tc>
          <w:tcPr>
            <w:tcW w:w="851" w:type="dxa"/>
            <w:tcMar>
              <w:top w:w="0" w:type="dxa"/>
              <w:left w:w="108" w:type="dxa"/>
              <w:bottom w:w="0" w:type="dxa"/>
              <w:right w:w="108" w:type="dxa"/>
            </w:tcMar>
            <w:vAlign w:val="center"/>
          </w:tcPr>
          <w:p w14:paraId="33C5E666"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lastRenderedPageBreak/>
              <w:t>25.2</w:t>
            </w:r>
          </w:p>
        </w:tc>
        <w:tc>
          <w:tcPr>
            <w:tcW w:w="3260" w:type="dxa"/>
            <w:tcMar>
              <w:top w:w="0" w:type="dxa"/>
              <w:left w:w="108" w:type="dxa"/>
              <w:bottom w:w="0" w:type="dxa"/>
              <w:right w:w="108" w:type="dxa"/>
            </w:tcMar>
            <w:vAlign w:val="center"/>
          </w:tcPr>
          <w:p w14:paraId="4A24AB59"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Thử nghiệm điển hình</w:t>
            </w:r>
          </w:p>
        </w:tc>
        <w:tc>
          <w:tcPr>
            <w:tcW w:w="1134" w:type="dxa"/>
            <w:tcMar>
              <w:top w:w="0" w:type="dxa"/>
              <w:left w:w="108" w:type="dxa"/>
              <w:bottom w:w="0" w:type="dxa"/>
              <w:right w:w="108" w:type="dxa"/>
            </w:tcMar>
            <w:vAlign w:val="center"/>
          </w:tcPr>
          <w:p w14:paraId="7BCE5C6E"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6BCE5C4"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xml:space="preserve">Theo yêu cầu tại khoản 2 </w:t>
            </w:r>
            <w:r>
              <w:rPr>
                <w:rFonts w:asciiTheme="majorHAnsi" w:hAnsiTheme="majorHAnsi" w:cstheme="majorHAnsi"/>
                <w:szCs w:val="28"/>
              </w:rPr>
              <w:t xml:space="preserve">         </w:t>
            </w:r>
            <w:r w:rsidRPr="00576911">
              <w:rPr>
                <w:rFonts w:asciiTheme="majorHAnsi" w:hAnsiTheme="majorHAnsi" w:cstheme="majorHAnsi"/>
                <w:szCs w:val="28"/>
              </w:rPr>
              <w:t>Điều 5</w:t>
            </w:r>
          </w:p>
        </w:tc>
      </w:tr>
      <w:tr w:rsidR="00526663" w:rsidRPr="00576911" w14:paraId="7C88124F" w14:textId="77777777" w:rsidTr="00526663">
        <w:trPr>
          <w:cantSplit/>
        </w:trPr>
        <w:tc>
          <w:tcPr>
            <w:tcW w:w="851" w:type="dxa"/>
            <w:tcMar>
              <w:top w:w="0" w:type="dxa"/>
              <w:left w:w="108" w:type="dxa"/>
              <w:bottom w:w="0" w:type="dxa"/>
              <w:right w:w="108" w:type="dxa"/>
            </w:tcMar>
            <w:vAlign w:val="center"/>
          </w:tcPr>
          <w:p w14:paraId="08197B39"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26</w:t>
            </w:r>
          </w:p>
        </w:tc>
        <w:tc>
          <w:tcPr>
            <w:tcW w:w="3260" w:type="dxa"/>
            <w:tcMar>
              <w:top w:w="0" w:type="dxa"/>
              <w:left w:w="108" w:type="dxa"/>
              <w:bottom w:w="0" w:type="dxa"/>
              <w:right w:w="108" w:type="dxa"/>
            </w:tcMar>
            <w:vAlign w:val="center"/>
          </w:tcPr>
          <w:p w14:paraId="5498F7D2"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Bản vẽ và tài liệu kỹ thuật</w:t>
            </w:r>
          </w:p>
        </w:tc>
        <w:tc>
          <w:tcPr>
            <w:tcW w:w="1134" w:type="dxa"/>
            <w:tcMar>
              <w:top w:w="0" w:type="dxa"/>
              <w:left w:w="108" w:type="dxa"/>
              <w:bottom w:w="0" w:type="dxa"/>
              <w:right w:w="108" w:type="dxa"/>
            </w:tcMar>
            <w:vAlign w:val="center"/>
          </w:tcPr>
          <w:p w14:paraId="0B682363"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5223640"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Theo yêu cầu tại Điều 8</w:t>
            </w:r>
          </w:p>
        </w:tc>
      </w:tr>
    </w:tbl>
    <w:p w14:paraId="0B335178" w14:textId="77777777" w:rsidR="00526663" w:rsidRPr="00F76832" w:rsidRDefault="00526663" w:rsidP="00526663">
      <w:pPr>
        <w:pStyle w:val="Heading2"/>
        <w:spacing w:before="120" w:after="120" w:line="264" w:lineRule="auto"/>
        <w:ind w:left="567"/>
        <w:jc w:val="both"/>
        <w:rPr>
          <w:rFonts w:asciiTheme="majorHAnsi" w:hAnsiTheme="majorHAnsi" w:cstheme="majorHAnsi"/>
        </w:rPr>
      </w:pPr>
      <w:bookmarkStart w:id="41" w:name="_Toc132185997"/>
      <w:r w:rsidRPr="00F76832">
        <w:rPr>
          <w:rFonts w:asciiTheme="majorHAnsi" w:hAnsiTheme="majorHAnsi" w:cstheme="majorHAnsi"/>
        </w:rPr>
        <w:t>Điều 2</w:t>
      </w:r>
      <w:r>
        <w:rPr>
          <w:rFonts w:asciiTheme="majorHAnsi" w:hAnsiTheme="majorHAnsi" w:cstheme="majorHAnsi"/>
        </w:rPr>
        <w:t>0</w:t>
      </w:r>
      <w:r w:rsidRPr="00F76832">
        <w:rPr>
          <w:rFonts w:asciiTheme="majorHAnsi" w:hAnsiTheme="majorHAnsi" w:cstheme="majorHAnsi"/>
        </w:rPr>
        <w:t>. Bảng yêu cầu đặc tính kỹ thuật tủ điều khiển Recloser</w:t>
      </w:r>
      <w:bookmarkEnd w:id="41"/>
    </w:p>
    <w:p w14:paraId="4AC92A4E" w14:textId="77777777" w:rsidR="00526663" w:rsidRDefault="00526663" w:rsidP="00526663">
      <w:pPr>
        <w:spacing w:before="120" w:after="120" w:line="288" w:lineRule="auto"/>
        <w:ind w:firstLine="561"/>
        <w:jc w:val="both"/>
        <w:rPr>
          <w:rFonts w:asciiTheme="majorHAnsi" w:hAnsiTheme="majorHAnsi" w:cstheme="majorHAnsi"/>
          <w:szCs w:val="28"/>
        </w:rPr>
      </w:pPr>
      <w:r w:rsidRPr="00576911">
        <w:rPr>
          <w:rFonts w:asciiTheme="majorHAnsi" w:hAnsiTheme="majorHAnsi" w:cstheme="majorHAnsi"/>
          <w:szCs w:val="28"/>
        </w:rPr>
        <w:t>Theo quy định tại Điều 11 Tiêu chuẩn này.</w:t>
      </w:r>
    </w:p>
    <w:p w14:paraId="2268D7A4" w14:textId="77777777" w:rsidR="00526663" w:rsidRPr="00F76832" w:rsidRDefault="00526663" w:rsidP="00526663">
      <w:pPr>
        <w:pStyle w:val="Heading2"/>
        <w:spacing w:before="120" w:after="120" w:line="264" w:lineRule="auto"/>
        <w:ind w:firstLine="567"/>
        <w:jc w:val="both"/>
        <w:rPr>
          <w:rFonts w:asciiTheme="majorHAnsi" w:hAnsiTheme="majorHAnsi" w:cstheme="majorHAnsi"/>
        </w:rPr>
      </w:pPr>
      <w:bookmarkStart w:id="42" w:name="_Toc132185998"/>
      <w:r w:rsidRPr="00F76832">
        <w:rPr>
          <w:rFonts w:asciiTheme="majorHAnsi" w:hAnsiTheme="majorHAnsi" w:cstheme="majorHAnsi"/>
        </w:rPr>
        <w:t>Điều 2</w:t>
      </w:r>
      <w:r>
        <w:rPr>
          <w:rFonts w:asciiTheme="majorHAnsi" w:hAnsiTheme="majorHAnsi" w:cstheme="majorHAnsi"/>
        </w:rPr>
        <w:t>1</w:t>
      </w:r>
      <w:r w:rsidRPr="00F76832">
        <w:rPr>
          <w:rFonts w:asciiTheme="majorHAnsi" w:hAnsiTheme="majorHAnsi" w:cstheme="majorHAnsi"/>
        </w:rPr>
        <w:t>. Bảng yêu cầu đặc tính kỹ thuật</w:t>
      </w:r>
      <w:r w:rsidRPr="00F76832" w:rsidDel="0098437D">
        <w:rPr>
          <w:rFonts w:asciiTheme="majorHAnsi" w:hAnsiTheme="majorHAnsi" w:cstheme="majorHAnsi"/>
        </w:rPr>
        <w:t xml:space="preserve"> </w:t>
      </w:r>
      <w:r w:rsidRPr="00F76832">
        <w:rPr>
          <w:rFonts w:asciiTheme="majorHAnsi" w:hAnsiTheme="majorHAnsi" w:cstheme="majorHAnsi"/>
        </w:rPr>
        <w:t>Biến điện áp cấp nguồn (PT) cho tủ điều khiển Recloser</w:t>
      </w:r>
      <w:bookmarkEnd w:id="42"/>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3827"/>
      </w:tblGrid>
      <w:tr w:rsidR="00526663" w:rsidRPr="001E44DC" w14:paraId="2706035A" w14:textId="77777777" w:rsidTr="00526663">
        <w:trPr>
          <w:cantSplit/>
          <w:trHeight w:val="352"/>
          <w:tblHeader/>
        </w:trPr>
        <w:tc>
          <w:tcPr>
            <w:tcW w:w="709" w:type="dxa"/>
            <w:tcMar>
              <w:top w:w="0" w:type="dxa"/>
              <w:left w:w="30" w:type="dxa"/>
              <w:bottom w:w="0" w:type="dxa"/>
              <w:right w:w="30" w:type="dxa"/>
            </w:tcMar>
            <w:vAlign w:val="center"/>
          </w:tcPr>
          <w:p w14:paraId="2B25783C" w14:textId="77777777" w:rsidR="00526663" w:rsidRPr="001E44DC" w:rsidRDefault="00526663" w:rsidP="00526663">
            <w:pPr>
              <w:spacing w:before="60" w:after="60"/>
              <w:ind w:right="-63"/>
              <w:jc w:val="center"/>
            </w:pPr>
            <w:r w:rsidRPr="001E44DC">
              <w:rPr>
                <w:b/>
                <w:bCs/>
              </w:rPr>
              <w:t>TT</w:t>
            </w:r>
          </w:p>
        </w:tc>
        <w:tc>
          <w:tcPr>
            <w:tcW w:w="3402" w:type="dxa"/>
            <w:tcMar>
              <w:top w:w="0" w:type="dxa"/>
              <w:left w:w="30" w:type="dxa"/>
              <w:bottom w:w="0" w:type="dxa"/>
              <w:right w:w="30" w:type="dxa"/>
            </w:tcMar>
            <w:vAlign w:val="center"/>
          </w:tcPr>
          <w:p w14:paraId="57825E7A" w14:textId="77777777" w:rsidR="00526663" w:rsidRPr="001E44DC" w:rsidRDefault="00526663" w:rsidP="00526663">
            <w:pPr>
              <w:spacing w:before="60" w:after="60"/>
              <w:jc w:val="center"/>
              <w:rPr>
                <w:b/>
                <w:bCs/>
              </w:rPr>
            </w:pPr>
            <w:r w:rsidRPr="001E44DC">
              <w:rPr>
                <w:b/>
                <w:bCs/>
              </w:rPr>
              <w:t>Hạng mục</w:t>
            </w:r>
          </w:p>
        </w:tc>
        <w:tc>
          <w:tcPr>
            <w:tcW w:w="1134" w:type="dxa"/>
            <w:tcMar>
              <w:top w:w="0" w:type="dxa"/>
              <w:left w:w="30" w:type="dxa"/>
              <w:bottom w:w="0" w:type="dxa"/>
              <w:right w:w="30" w:type="dxa"/>
            </w:tcMar>
            <w:vAlign w:val="center"/>
          </w:tcPr>
          <w:p w14:paraId="3F6F4F81" w14:textId="77777777" w:rsidR="00526663" w:rsidRPr="001E44DC" w:rsidRDefault="00526663" w:rsidP="00526663">
            <w:pPr>
              <w:spacing w:before="60" w:after="60"/>
              <w:jc w:val="center"/>
              <w:rPr>
                <w:b/>
                <w:bCs/>
              </w:rPr>
            </w:pPr>
            <w:r w:rsidRPr="001E44DC">
              <w:rPr>
                <w:b/>
                <w:bCs/>
              </w:rPr>
              <w:t>Đơn vị</w:t>
            </w:r>
          </w:p>
        </w:tc>
        <w:tc>
          <w:tcPr>
            <w:tcW w:w="3827" w:type="dxa"/>
            <w:vAlign w:val="center"/>
          </w:tcPr>
          <w:p w14:paraId="2C49D1E5" w14:textId="77777777" w:rsidR="00526663" w:rsidRPr="001E44DC" w:rsidRDefault="00526663" w:rsidP="00526663">
            <w:pPr>
              <w:spacing w:before="60" w:after="60"/>
              <w:jc w:val="center"/>
              <w:rPr>
                <w:b/>
                <w:bCs/>
              </w:rPr>
            </w:pPr>
            <w:r w:rsidRPr="001E44DC">
              <w:rPr>
                <w:b/>
                <w:bCs/>
              </w:rPr>
              <w:t>Yêu cầu</w:t>
            </w:r>
          </w:p>
        </w:tc>
      </w:tr>
      <w:tr w:rsidR="00526663" w:rsidRPr="001E44DC" w14:paraId="46D5F24F" w14:textId="77777777" w:rsidTr="00526663">
        <w:trPr>
          <w:cantSplit/>
        </w:trPr>
        <w:tc>
          <w:tcPr>
            <w:tcW w:w="709" w:type="dxa"/>
            <w:tcMar>
              <w:top w:w="0" w:type="dxa"/>
              <w:left w:w="108" w:type="dxa"/>
              <w:bottom w:w="0" w:type="dxa"/>
              <w:right w:w="108" w:type="dxa"/>
            </w:tcMar>
            <w:vAlign w:val="center"/>
          </w:tcPr>
          <w:p w14:paraId="2CBB6046" w14:textId="77777777" w:rsidR="00526663" w:rsidRPr="001E44DC" w:rsidRDefault="00526663" w:rsidP="00526663">
            <w:pPr>
              <w:spacing w:before="60" w:after="60"/>
              <w:ind w:right="-63"/>
              <w:jc w:val="center"/>
            </w:pPr>
            <w:r w:rsidRPr="001E44DC">
              <w:t>1</w:t>
            </w:r>
          </w:p>
        </w:tc>
        <w:tc>
          <w:tcPr>
            <w:tcW w:w="3402" w:type="dxa"/>
            <w:tcMar>
              <w:top w:w="0" w:type="dxa"/>
              <w:left w:w="108" w:type="dxa"/>
              <w:bottom w:w="0" w:type="dxa"/>
              <w:right w:w="108" w:type="dxa"/>
            </w:tcMar>
            <w:vAlign w:val="bottom"/>
          </w:tcPr>
          <w:p w14:paraId="2B692955" w14:textId="77777777" w:rsidR="00526663" w:rsidRPr="001E44DC" w:rsidRDefault="00526663" w:rsidP="00526663">
            <w:pPr>
              <w:spacing w:before="60" w:after="60"/>
            </w:pPr>
            <w:r w:rsidRPr="001E44DC">
              <w:t>Nhà sản xuất</w:t>
            </w:r>
          </w:p>
        </w:tc>
        <w:tc>
          <w:tcPr>
            <w:tcW w:w="1134" w:type="dxa"/>
            <w:tcMar>
              <w:top w:w="0" w:type="dxa"/>
              <w:left w:w="108" w:type="dxa"/>
              <w:bottom w:w="0" w:type="dxa"/>
              <w:right w:w="108" w:type="dxa"/>
            </w:tcMar>
            <w:vAlign w:val="center"/>
          </w:tcPr>
          <w:p w14:paraId="7C637BCA"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F90F364" w14:textId="77777777" w:rsidR="00526663" w:rsidRPr="001E44DC" w:rsidRDefault="00526663" w:rsidP="00526663">
            <w:pPr>
              <w:spacing w:before="60" w:after="60"/>
              <w:jc w:val="center"/>
            </w:pPr>
            <w:r w:rsidRPr="001E44DC">
              <w:t>Nêu cụ thể</w:t>
            </w:r>
          </w:p>
        </w:tc>
      </w:tr>
      <w:tr w:rsidR="00526663" w:rsidRPr="001E44DC" w14:paraId="28BD0B55" w14:textId="77777777" w:rsidTr="00526663">
        <w:trPr>
          <w:cantSplit/>
        </w:trPr>
        <w:tc>
          <w:tcPr>
            <w:tcW w:w="709" w:type="dxa"/>
            <w:tcMar>
              <w:top w:w="0" w:type="dxa"/>
              <w:left w:w="108" w:type="dxa"/>
              <w:bottom w:w="0" w:type="dxa"/>
              <w:right w:w="108" w:type="dxa"/>
            </w:tcMar>
            <w:vAlign w:val="center"/>
          </w:tcPr>
          <w:p w14:paraId="18BD9645" w14:textId="77777777" w:rsidR="00526663" w:rsidRPr="001E44DC" w:rsidRDefault="00526663" w:rsidP="00526663">
            <w:pPr>
              <w:spacing w:before="60" w:after="60"/>
              <w:ind w:right="-63"/>
              <w:jc w:val="center"/>
            </w:pPr>
            <w:r w:rsidRPr="001E44DC">
              <w:t>2</w:t>
            </w:r>
          </w:p>
        </w:tc>
        <w:tc>
          <w:tcPr>
            <w:tcW w:w="3402" w:type="dxa"/>
            <w:tcMar>
              <w:top w:w="0" w:type="dxa"/>
              <w:left w:w="108" w:type="dxa"/>
              <w:bottom w:w="0" w:type="dxa"/>
              <w:right w:w="108" w:type="dxa"/>
            </w:tcMar>
            <w:vAlign w:val="bottom"/>
          </w:tcPr>
          <w:p w14:paraId="3C3A992D" w14:textId="77777777" w:rsidR="00526663" w:rsidRPr="001E44DC" w:rsidRDefault="00526663" w:rsidP="00526663">
            <w:pPr>
              <w:spacing w:before="60" w:after="60"/>
            </w:pPr>
            <w:r w:rsidRPr="001E44DC">
              <w:t>Nước sản xuất</w:t>
            </w:r>
          </w:p>
        </w:tc>
        <w:tc>
          <w:tcPr>
            <w:tcW w:w="1134" w:type="dxa"/>
            <w:tcMar>
              <w:top w:w="0" w:type="dxa"/>
              <w:left w:w="108" w:type="dxa"/>
              <w:bottom w:w="0" w:type="dxa"/>
              <w:right w:w="108" w:type="dxa"/>
            </w:tcMar>
            <w:vAlign w:val="center"/>
          </w:tcPr>
          <w:p w14:paraId="2F133175"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E5D34BE" w14:textId="77777777" w:rsidR="00526663" w:rsidRPr="001E44DC" w:rsidRDefault="00526663" w:rsidP="00526663">
            <w:pPr>
              <w:spacing w:before="60" w:after="60"/>
              <w:jc w:val="center"/>
            </w:pPr>
            <w:r w:rsidRPr="001E44DC">
              <w:t>Nêu cụ thể</w:t>
            </w:r>
          </w:p>
        </w:tc>
      </w:tr>
      <w:tr w:rsidR="00526663" w:rsidRPr="001E44DC" w14:paraId="1FF512D5" w14:textId="77777777" w:rsidTr="00526663">
        <w:trPr>
          <w:cantSplit/>
        </w:trPr>
        <w:tc>
          <w:tcPr>
            <w:tcW w:w="709" w:type="dxa"/>
            <w:tcMar>
              <w:top w:w="0" w:type="dxa"/>
              <w:left w:w="108" w:type="dxa"/>
              <w:bottom w:w="0" w:type="dxa"/>
              <w:right w:w="108" w:type="dxa"/>
            </w:tcMar>
            <w:vAlign w:val="center"/>
          </w:tcPr>
          <w:p w14:paraId="77687918" w14:textId="77777777" w:rsidR="00526663" w:rsidRPr="001E44DC" w:rsidRDefault="00526663" w:rsidP="00526663">
            <w:pPr>
              <w:spacing w:before="60" w:after="60"/>
              <w:ind w:right="-63"/>
              <w:jc w:val="center"/>
            </w:pPr>
            <w:r w:rsidRPr="001E44DC">
              <w:t>3</w:t>
            </w:r>
          </w:p>
        </w:tc>
        <w:tc>
          <w:tcPr>
            <w:tcW w:w="3402" w:type="dxa"/>
            <w:tcMar>
              <w:top w:w="0" w:type="dxa"/>
              <w:left w:w="108" w:type="dxa"/>
              <w:bottom w:w="0" w:type="dxa"/>
              <w:right w:w="108" w:type="dxa"/>
            </w:tcMar>
            <w:vAlign w:val="center"/>
          </w:tcPr>
          <w:p w14:paraId="7DFA76EA" w14:textId="77777777" w:rsidR="00526663" w:rsidRPr="001E44DC" w:rsidRDefault="00526663" w:rsidP="00526663">
            <w:pPr>
              <w:spacing w:before="60" w:after="60"/>
            </w:pPr>
            <w:r w:rsidRPr="001E44DC">
              <w:t>Mã hiệu</w:t>
            </w:r>
          </w:p>
        </w:tc>
        <w:tc>
          <w:tcPr>
            <w:tcW w:w="1134" w:type="dxa"/>
            <w:tcMar>
              <w:top w:w="0" w:type="dxa"/>
              <w:left w:w="108" w:type="dxa"/>
              <w:bottom w:w="0" w:type="dxa"/>
              <w:right w:w="108" w:type="dxa"/>
            </w:tcMar>
            <w:vAlign w:val="center"/>
          </w:tcPr>
          <w:p w14:paraId="0CB0F01D"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AF83ACF" w14:textId="77777777" w:rsidR="00526663" w:rsidRPr="001E44DC" w:rsidRDefault="00526663" w:rsidP="00526663">
            <w:pPr>
              <w:spacing w:before="60" w:after="60"/>
              <w:jc w:val="center"/>
            </w:pPr>
            <w:r w:rsidRPr="001E44DC">
              <w:t>Nêu cụ thể</w:t>
            </w:r>
          </w:p>
        </w:tc>
      </w:tr>
      <w:tr w:rsidR="00526663" w:rsidRPr="001E44DC" w14:paraId="4C5800CE" w14:textId="77777777" w:rsidTr="00526663">
        <w:trPr>
          <w:cantSplit/>
        </w:trPr>
        <w:tc>
          <w:tcPr>
            <w:tcW w:w="709" w:type="dxa"/>
            <w:tcMar>
              <w:top w:w="0" w:type="dxa"/>
              <w:left w:w="108" w:type="dxa"/>
              <w:bottom w:w="0" w:type="dxa"/>
              <w:right w:w="108" w:type="dxa"/>
            </w:tcMar>
            <w:vAlign w:val="center"/>
          </w:tcPr>
          <w:p w14:paraId="17E04422" w14:textId="77777777" w:rsidR="00526663" w:rsidRPr="001E44DC" w:rsidRDefault="00526663" w:rsidP="00526663">
            <w:pPr>
              <w:spacing w:before="60" w:after="60"/>
              <w:ind w:right="-63"/>
              <w:jc w:val="center"/>
            </w:pPr>
            <w:r w:rsidRPr="001E44DC">
              <w:t>4</w:t>
            </w:r>
          </w:p>
        </w:tc>
        <w:tc>
          <w:tcPr>
            <w:tcW w:w="3402" w:type="dxa"/>
            <w:tcMar>
              <w:top w:w="0" w:type="dxa"/>
              <w:left w:w="108" w:type="dxa"/>
              <w:bottom w:w="0" w:type="dxa"/>
              <w:right w:w="108" w:type="dxa"/>
            </w:tcMar>
            <w:vAlign w:val="center"/>
          </w:tcPr>
          <w:p w14:paraId="11A27C29" w14:textId="77777777" w:rsidR="00526663" w:rsidRPr="001E44DC" w:rsidRDefault="00526663" w:rsidP="00526663">
            <w:pPr>
              <w:spacing w:before="60" w:after="60"/>
            </w:pPr>
            <w:r w:rsidRPr="001E44DC">
              <w:t>Điều kiện vận hành, lắp đặt</w:t>
            </w:r>
          </w:p>
        </w:tc>
        <w:tc>
          <w:tcPr>
            <w:tcW w:w="1134" w:type="dxa"/>
            <w:tcMar>
              <w:top w:w="0" w:type="dxa"/>
              <w:left w:w="108" w:type="dxa"/>
              <w:bottom w:w="0" w:type="dxa"/>
              <w:right w:w="108" w:type="dxa"/>
            </w:tcMar>
            <w:vAlign w:val="center"/>
          </w:tcPr>
          <w:p w14:paraId="2181E007"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E7C29B0" w14:textId="77777777" w:rsidR="00526663" w:rsidRPr="001E44DC" w:rsidRDefault="00526663" w:rsidP="00526663">
            <w:pPr>
              <w:spacing w:before="60" w:after="60"/>
              <w:jc w:val="center"/>
            </w:pPr>
            <w:r w:rsidRPr="001E44DC">
              <w:t xml:space="preserve">Ngoài trời, treo trên </w:t>
            </w:r>
            <w:r>
              <w:t>cột điện</w:t>
            </w:r>
            <w:r w:rsidRPr="001E44DC">
              <w:t xml:space="preserve"> </w:t>
            </w:r>
          </w:p>
        </w:tc>
      </w:tr>
      <w:tr w:rsidR="00526663" w:rsidRPr="001E44DC" w14:paraId="7A667C0B" w14:textId="77777777" w:rsidTr="00526663">
        <w:trPr>
          <w:cantSplit/>
        </w:trPr>
        <w:tc>
          <w:tcPr>
            <w:tcW w:w="709" w:type="dxa"/>
            <w:tcMar>
              <w:top w:w="0" w:type="dxa"/>
              <w:left w:w="108" w:type="dxa"/>
              <w:bottom w:w="0" w:type="dxa"/>
              <w:right w:w="108" w:type="dxa"/>
            </w:tcMar>
            <w:vAlign w:val="center"/>
          </w:tcPr>
          <w:p w14:paraId="6723BDB1" w14:textId="77777777" w:rsidR="00526663" w:rsidRPr="001E44DC" w:rsidRDefault="00526663" w:rsidP="00526663">
            <w:pPr>
              <w:spacing w:before="60" w:after="60"/>
              <w:ind w:right="-63"/>
              <w:jc w:val="center"/>
            </w:pPr>
            <w:r w:rsidRPr="001E44DC">
              <w:t>5</w:t>
            </w:r>
          </w:p>
        </w:tc>
        <w:tc>
          <w:tcPr>
            <w:tcW w:w="3402" w:type="dxa"/>
            <w:tcMar>
              <w:top w:w="0" w:type="dxa"/>
              <w:left w:w="108" w:type="dxa"/>
              <w:bottom w:w="0" w:type="dxa"/>
              <w:right w:w="108" w:type="dxa"/>
            </w:tcMar>
            <w:vAlign w:val="center"/>
          </w:tcPr>
          <w:p w14:paraId="61312DDA" w14:textId="77777777" w:rsidR="00526663" w:rsidRPr="001E44DC" w:rsidRDefault="00526663" w:rsidP="00526663">
            <w:pPr>
              <w:spacing w:before="60" w:after="60"/>
            </w:pPr>
            <w:r w:rsidRPr="001E44DC">
              <w:t>Chủng loại</w:t>
            </w:r>
          </w:p>
        </w:tc>
        <w:tc>
          <w:tcPr>
            <w:tcW w:w="1134" w:type="dxa"/>
            <w:tcMar>
              <w:top w:w="0" w:type="dxa"/>
              <w:left w:w="108" w:type="dxa"/>
              <w:bottom w:w="0" w:type="dxa"/>
              <w:right w:w="108" w:type="dxa"/>
            </w:tcMar>
            <w:vAlign w:val="center"/>
          </w:tcPr>
          <w:p w14:paraId="36B8FC62" w14:textId="77777777" w:rsidR="00526663" w:rsidRPr="00307765" w:rsidRDefault="00526663" w:rsidP="00526663">
            <w:pPr>
              <w:spacing w:before="60" w:after="60"/>
              <w:jc w:val="center"/>
              <w:rPr>
                <w:szCs w:val="28"/>
              </w:rPr>
            </w:pPr>
          </w:p>
        </w:tc>
        <w:tc>
          <w:tcPr>
            <w:tcW w:w="3827" w:type="dxa"/>
            <w:tcMar>
              <w:top w:w="0" w:type="dxa"/>
              <w:left w:w="108" w:type="dxa"/>
              <w:bottom w:w="0" w:type="dxa"/>
              <w:right w:w="108" w:type="dxa"/>
            </w:tcMar>
            <w:vAlign w:val="center"/>
          </w:tcPr>
          <w:p w14:paraId="71B6FC90" w14:textId="77777777" w:rsidR="00526663" w:rsidRPr="001516EE" w:rsidRDefault="00526663" w:rsidP="00526663">
            <w:pPr>
              <w:snapToGrid w:val="0"/>
              <w:spacing w:before="60" w:after="60"/>
              <w:jc w:val="both"/>
              <w:rPr>
                <w:szCs w:val="28"/>
              </w:rPr>
            </w:pPr>
            <w:r w:rsidRPr="00307765">
              <w:rPr>
                <w:szCs w:val="28"/>
              </w:rPr>
              <w:t>- Biến điện áp cấp nguồn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Pr>
                <w:szCs w:val="28"/>
              </w:rPr>
              <w:t xml:space="preserve"> v.v.</w:t>
            </w:r>
          </w:p>
          <w:p w14:paraId="14040CA9" w14:textId="77777777" w:rsidR="00526663" w:rsidRPr="00307765" w:rsidRDefault="00526663" w:rsidP="00526663">
            <w:pPr>
              <w:spacing w:before="60" w:after="60"/>
              <w:jc w:val="both"/>
            </w:pPr>
            <w:r w:rsidRPr="00307765">
              <w:rPr>
                <w:szCs w:val="28"/>
              </w:rPr>
              <w:t>- Thiết bị dùng để cấp nguồn vận hành tủ điều khiển Recloser.</w:t>
            </w:r>
          </w:p>
        </w:tc>
      </w:tr>
      <w:tr w:rsidR="00526663" w:rsidRPr="001E44DC" w14:paraId="3E23B280" w14:textId="77777777" w:rsidTr="00526663">
        <w:trPr>
          <w:cantSplit/>
        </w:trPr>
        <w:tc>
          <w:tcPr>
            <w:tcW w:w="709" w:type="dxa"/>
            <w:tcMar>
              <w:top w:w="0" w:type="dxa"/>
              <w:left w:w="108" w:type="dxa"/>
              <w:bottom w:w="0" w:type="dxa"/>
              <w:right w:w="108" w:type="dxa"/>
            </w:tcMar>
            <w:vAlign w:val="center"/>
          </w:tcPr>
          <w:p w14:paraId="48B1AB3B" w14:textId="77777777" w:rsidR="00526663" w:rsidRPr="001E44DC" w:rsidRDefault="00526663" w:rsidP="00526663">
            <w:pPr>
              <w:spacing w:before="60" w:after="60"/>
              <w:ind w:right="-63"/>
              <w:jc w:val="center"/>
            </w:pPr>
            <w:r w:rsidRPr="001E44DC">
              <w:t>6</w:t>
            </w:r>
          </w:p>
        </w:tc>
        <w:tc>
          <w:tcPr>
            <w:tcW w:w="3402" w:type="dxa"/>
            <w:tcMar>
              <w:top w:w="0" w:type="dxa"/>
              <w:left w:w="108" w:type="dxa"/>
              <w:bottom w:w="0" w:type="dxa"/>
              <w:right w:w="108" w:type="dxa"/>
            </w:tcMar>
            <w:vAlign w:val="center"/>
          </w:tcPr>
          <w:p w14:paraId="6302CC60" w14:textId="77777777" w:rsidR="00526663" w:rsidRPr="001E44DC" w:rsidRDefault="00526663" w:rsidP="00526663">
            <w:pPr>
              <w:spacing w:before="60" w:after="60"/>
            </w:pPr>
            <w:r w:rsidRPr="001E44DC">
              <w:t>Điện áp danh định hệ thống</w:t>
            </w:r>
          </w:p>
        </w:tc>
        <w:tc>
          <w:tcPr>
            <w:tcW w:w="1134" w:type="dxa"/>
            <w:tcMar>
              <w:top w:w="0" w:type="dxa"/>
              <w:left w:w="108" w:type="dxa"/>
              <w:bottom w:w="0" w:type="dxa"/>
              <w:right w:w="108" w:type="dxa"/>
            </w:tcMar>
            <w:vAlign w:val="center"/>
          </w:tcPr>
          <w:p w14:paraId="7D6765D3" w14:textId="77777777" w:rsidR="00526663" w:rsidRPr="001E44DC" w:rsidRDefault="00526663" w:rsidP="00526663">
            <w:pPr>
              <w:spacing w:before="60" w:after="60"/>
              <w:jc w:val="center"/>
              <w:rPr>
                <w:szCs w:val="28"/>
              </w:rPr>
            </w:pPr>
            <w:r w:rsidRPr="001E44DC">
              <w:rPr>
                <w:szCs w:val="28"/>
              </w:rPr>
              <w:t>kV</w:t>
            </w:r>
          </w:p>
        </w:tc>
        <w:tc>
          <w:tcPr>
            <w:tcW w:w="3827" w:type="dxa"/>
            <w:tcMar>
              <w:top w:w="0" w:type="dxa"/>
              <w:left w:w="108" w:type="dxa"/>
              <w:bottom w:w="0" w:type="dxa"/>
              <w:right w:w="108" w:type="dxa"/>
            </w:tcMar>
            <w:vAlign w:val="center"/>
          </w:tcPr>
          <w:p w14:paraId="02BA3F86" w14:textId="77777777" w:rsidR="00526663" w:rsidRPr="001E44DC" w:rsidRDefault="00526663" w:rsidP="00526663">
            <w:pPr>
              <w:spacing w:before="60" w:after="60"/>
              <w:jc w:val="center"/>
              <w:rPr>
                <w:szCs w:val="28"/>
              </w:rPr>
            </w:pPr>
            <w:r w:rsidRPr="000C553D">
              <w:rPr>
                <w:szCs w:val="28"/>
              </w:rPr>
              <w:t>35</w:t>
            </w:r>
          </w:p>
        </w:tc>
      </w:tr>
      <w:tr w:rsidR="00526663" w:rsidRPr="001E44DC" w14:paraId="1B7967E6" w14:textId="77777777" w:rsidTr="00526663">
        <w:trPr>
          <w:cantSplit/>
        </w:trPr>
        <w:tc>
          <w:tcPr>
            <w:tcW w:w="709" w:type="dxa"/>
            <w:tcMar>
              <w:top w:w="0" w:type="dxa"/>
              <w:left w:w="108" w:type="dxa"/>
              <w:bottom w:w="0" w:type="dxa"/>
              <w:right w:w="108" w:type="dxa"/>
            </w:tcMar>
            <w:vAlign w:val="center"/>
          </w:tcPr>
          <w:p w14:paraId="7A83A287" w14:textId="77777777" w:rsidR="00526663" w:rsidRPr="001E44DC" w:rsidRDefault="00526663" w:rsidP="00526663">
            <w:pPr>
              <w:spacing w:before="60" w:after="60"/>
              <w:ind w:right="-63"/>
              <w:jc w:val="center"/>
            </w:pPr>
            <w:r w:rsidRPr="001E44DC">
              <w:t>7</w:t>
            </w:r>
          </w:p>
        </w:tc>
        <w:tc>
          <w:tcPr>
            <w:tcW w:w="3402" w:type="dxa"/>
            <w:tcMar>
              <w:top w:w="0" w:type="dxa"/>
              <w:left w:w="108" w:type="dxa"/>
              <w:bottom w:w="0" w:type="dxa"/>
              <w:right w:w="108" w:type="dxa"/>
            </w:tcMar>
            <w:vAlign w:val="center"/>
          </w:tcPr>
          <w:p w14:paraId="26FF1792" w14:textId="77777777" w:rsidR="00526663" w:rsidRPr="001E44DC" w:rsidRDefault="00526663" w:rsidP="00526663">
            <w:pPr>
              <w:spacing w:before="60" w:after="60"/>
            </w:pPr>
            <w:r w:rsidRPr="001E44DC">
              <w:t>Điện áp định mức phía sơ cấp (pha – pha)</w:t>
            </w:r>
          </w:p>
        </w:tc>
        <w:tc>
          <w:tcPr>
            <w:tcW w:w="1134" w:type="dxa"/>
            <w:tcMar>
              <w:top w:w="0" w:type="dxa"/>
              <w:left w:w="108" w:type="dxa"/>
              <w:bottom w:w="0" w:type="dxa"/>
              <w:right w:w="108" w:type="dxa"/>
            </w:tcMar>
            <w:vAlign w:val="center"/>
          </w:tcPr>
          <w:p w14:paraId="2337FFB4"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365950B1" w14:textId="77777777" w:rsidR="00526663" w:rsidRPr="001E44DC" w:rsidRDefault="00526663" w:rsidP="00526663">
            <w:pPr>
              <w:spacing w:before="60" w:after="60"/>
              <w:jc w:val="center"/>
              <w:rPr>
                <w:szCs w:val="28"/>
              </w:rPr>
            </w:pPr>
            <w:r>
              <w:rPr>
                <w:szCs w:val="28"/>
              </w:rPr>
              <w:t>35</w:t>
            </w:r>
          </w:p>
        </w:tc>
      </w:tr>
      <w:tr w:rsidR="00526663" w:rsidRPr="001E44DC" w14:paraId="3BAA76B3" w14:textId="77777777" w:rsidTr="00526663">
        <w:trPr>
          <w:cantSplit/>
        </w:trPr>
        <w:tc>
          <w:tcPr>
            <w:tcW w:w="709" w:type="dxa"/>
            <w:tcMar>
              <w:top w:w="0" w:type="dxa"/>
              <w:left w:w="108" w:type="dxa"/>
              <w:bottom w:w="0" w:type="dxa"/>
              <w:right w:w="108" w:type="dxa"/>
            </w:tcMar>
            <w:vAlign w:val="center"/>
          </w:tcPr>
          <w:p w14:paraId="1B93B4FA" w14:textId="77777777" w:rsidR="00526663" w:rsidRPr="0008353C" w:rsidRDefault="00526663" w:rsidP="00526663">
            <w:pPr>
              <w:spacing w:before="60" w:after="60"/>
              <w:ind w:right="-63"/>
              <w:jc w:val="center"/>
            </w:pPr>
            <w:r w:rsidRPr="0008353C">
              <w:t>8</w:t>
            </w:r>
          </w:p>
        </w:tc>
        <w:tc>
          <w:tcPr>
            <w:tcW w:w="3402" w:type="dxa"/>
            <w:tcMar>
              <w:top w:w="0" w:type="dxa"/>
              <w:left w:w="108" w:type="dxa"/>
              <w:bottom w:w="0" w:type="dxa"/>
              <w:right w:w="108" w:type="dxa"/>
            </w:tcMar>
            <w:vAlign w:val="center"/>
          </w:tcPr>
          <w:p w14:paraId="0C92AD2C" w14:textId="77777777" w:rsidR="00526663" w:rsidRPr="0008353C" w:rsidRDefault="00526663" w:rsidP="00526663">
            <w:pPr>
              <w:spacing w:before="60" w:after="60"/>
            </w:pPr>
            <w:r w:rsidRPr="0008353C">
              <w:t>Điện áp làm việc cao nhất của thiết bị (pha – pha)</w:t>
            </w:r>
          </w:p>
        </w:tc>
        <w:tc>
          <w:tcPr>
            <w:tcW w:w="1134" w:type="dxa"/>
            <w:tcMar>
              <w:top w:w="0" w:type="dxa"/>
              <w:left w:w="108" w:type="dxa"/>
              <w:bottom w:w="0" w:type="dxa"/>
              <w:right w:w="108" w:type="dxa"/>
            </w:tcMar>
            <w:vAlign w:val="center"/>
          </w:tcPr>
          <w:p w14:paraId="720A15FF" w14:textId="77777777" w:rsidR="00526663" w:rsidRPr="0008353C" w:rsidRDefault="00526663" w:rsidP="00526663">
            <w:pPr>
              <w:spacing w:before="60" w:after="60"/>
              <w:jc w:val="center"/>
            </w:pPr>
            <w:r w:rsidRPr="0008353C">
              <w:t>kV</w:t>
            </w:r>
          </w:p>
        </w:tc>
        <w:tc>
          <w:tcPr>
            <w:tcW w:w="3827" w:type="dxa"/>
            <w:tcMar>
              <w:top w:w="0" w:type="dxa"/>
              <w:left w:w="108" w:type="dxa"/>
              <w:bottom w:w="0" w:type="dxa"/>
              <w:right w:w="108" w:type="dxa"/>
            </w:tcMar>
            <w:vAlign w:val="center"/>
          </w:tcPr>
          <w:p w14:paraId="07FACD81" w14:textId="77777777" w:rsidR="00526663" w:rsidRPr="0008353C" w:rsidRDefault="00526663" w:rsidP="00526663">
            <w:pPr>
              <w:spacing w:before="60" w:after="60"/>
              <w:jc w:val="center"/>
              <w:rPr>
                <w:szCs w:val="28"/>
              </w:rPr>
            </w:pPr>
            <w:r w:rsidRPr="0008353C">
              <w:rPr>
                <w:szCs w:val="28"/>
              </w:rPr>
              <w:t>38,5</w:t>
            </w:r>
          </w:p>
        </w:tc>
      </w:tr>
      <w:tr w:rsidR="00526663" w:rsidRPr="001E44DC" w14:paraId="289A79D6" w14:textId="77777777" w:rsidTr="00526663">
        <w:trPr>
          <w:cantSplit/>
        </w:trPr>
        <w:tc>
          <w:tcPr>
            <w:tcW w:w="709" w:type="dxa"/>
            <w:tcMar>
              <w:top w:w="0" w:type="dxa"/>
              <w:left w:w="108" w:type="dxa"/>
              <w:bottom w:w="0" w:type="dxa"/>
              <w:right w:w="108" w:type="dxa"/>
            </w:tcMar>
            <w:vAlign w:val="center"/>
          </w:tcPr>
          <w:p w14:paraId="15988AA5" w14:textId="77777777" w:rsidR="00526663" w:rsidRPr="001E44DC" w:rsidRDefault="00526663" w:rsidP="00526663">
            <w:pPr>
              <w:spacing w:before="60" w:after="60"/>
              <w:ind w:right="-63"/>
              <w:jc w:val="center"/>
            </w:pPr>
            <w:r>
              <w:t>9</w:t>
            </w:r>
          </w:p>
        </w:tc>
        <w:tc>
          <w:tcPr>
            <w:tcW w:w="3402" w:type="dxa"/>
            <w:tcMar>
              <w:top w:w="0" w:type="dxa"/>
              <w:left w:w="108" w:type="dxa"/>
              <w:bottom w:w="0" w:type="dxa"/>
              <w:right w:w="108" w:type="dxa"/>
            </w:tcMar>
            <w:vAlign w:val="center"/>
          </w:tcPr>
          <w:p w14:paraId="180B98B6" w14:textId="77777777" w:rsidR="00526663" w:rsidRPr="001E44DC" w:rsidRDefault="00526663" w:rsidP="00526663">
            <w:pPr>
              <w:spacing w:before="60" w:after="60"/>
            </w:pPr>
            <w:r w:rsidRPr="001E44DC">
              <w:t xml:space="preserve">Điện áp định mức phía </w:t>
            </w:r>
            <w:r>
              <w:t xml:space="preserve">        </w:t>
            </w:r>
            <w:r w:rsidRPr="001E44DC">
              <w:t>thứ cấp</w:t>
            </w:r>
          </w:p>
        </w:tc>
        <w:tc>
          <w:tcPr>
            <w:tcW w:w="1134" w:type="dxa"/>
            <w:tcMar>
              <w:top w:w="0" w:type="dxa"/>
              <w:left w:w="108" w:type="dxa"/>
              <w:bottom w:w="0" w:type="dxa"/>
              <w:right w:w="108" w:type="dxa"/>
            </w:tcMar>
            <w:vAlign w:val="center"/>
          </w:tcPr>
          <w:p w14:paraId="0FEE3D83"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41BA7154" w14:textId="77777777" w:rsidR="00526663" w:rsidRPr="001E44DC" w:rsidRDefault="00526663" w:rsidP="00526663">
            <w:pPr>
              <w:spacing w:before="60" w:after="60"/>
              <w:jc w:val="center"/>
              <w:rPr>
                <w:szCs w:val="28"/>
              </w:rPr>
            </w:pPr>
            <w:r w:rsidRPr="001E44DC">
              <w:rPr>
                <w:szCs w:val="28"/>
              </w:rPr>
              <w:t>0,</w:t>
            </w:r>
            <w:r>
              <w:rPr>
                <w:szCs w:val="28"/>
              </w:rPr>
              <w:t>2</w:t>
            </w:r>
            <w:r w:rsidRPr="001E44DC">
              <w:rPr>
                <w:szCs w:val="28"/>
              </w:rPr>
              <w:t xml:space="preserve">2 </w:t>
            </w:r>
          </w:p>
        </w:tc>
      </w:tr>
      <w:tr w:rsidR="00526663" w:rsidRPr="001E44DC" w14:paraId="6C848DA5" w14:textId="77777777" w:rsidTr="00526663">
        <w:trPr>
          <w:cantSplit/>
        </w:trPr>
        <w:tc>
          <w:tcPr>
            <w:tcW w:w="709" w:type="dxa"/>
            <w:tcMar>
              <w:top w:w="0" w:type="dxa"/>
              <w:left w:w="108" w:type="dxa"/>
              <w:bottom w:w="0" w:type="dxa"/>
              <w:right w:w="108" w:type="dxa"/>
            </w:tcMar>
            <w:vAlign w:val="center"/>
          </w:tcPr>
          <w:p w14:paraId="4940C3CF" w14:textId="77777777" w:rsidR="00526663" w:rsidRPr="001E44DC" w:rsidRDefault="00526663" w:rsidP="00526663">
            <w:pPr>
              <w:spacing w:before="60" w:after="60"/>
              <w:ind w:right="-63"/>
              <w:jc w:val="center"/>
            </w:pPr>
            <w:r>
              <w:t>10</w:t>
            </w:r>
          </w:p>
        </w:tc>
        <w:tc>
          <w:tcPr>
            <w:tcW w:w="3402" w:type="dxa"/>
            <w:tcMar>
              <w:top w:w="0" w:type="dxa"/>
              <w:left w:w="108" w:type="dxa"/>
              <w:bottom w:w="0" w:type="dxa"/>
              <w:right w:w="108" w:type="dxa"/>
            </w:tcMar>
            <w:vAlign w:val="center"/>
          </w:tcPr>
          <w:p w14:paraId="54A4B776" w14:textId="77777777" w:rsidR="00526663" w:rsidRPr="001E44DC" w:rsidRDefault="00526663" w:rsidP="00526663">
            <w:pPr>
              <w:spacing w:before="60" w:after="60"/>
              <w:jc w:val="both"/>
            </w:pPr>
            <w:r w:rsidRPr="001E44DC">
              <w:t xml:space="preserve">Dung sai điện áp phía </w:t>
            </w:r>
            <w:r>
              <w:t xml:space="preserve">     </w:t>
            </w:r>
            <w:r w:rsidRPr="001E44DC">
              <w:t>thứ cấp</w:t>
            </w:r>
          </w:p>
        </w:tc>
        <w:tc>
          <w:tcPr>
            <w:tcW w:w="1134" w:type="dxa"/>
            <w:tcMar>
              <w:top w:w="0" w:type="dxa"/>
              <w:left w:w="108" w:type="dxa"/>
              <w:bottom w:w="0" w:type="dxa"/>
              <w:right w:w="108" w:type="dxa"/>
            </w:tcMar>
            <w:vAlign w:val="center"/>
          </w:tcPr>
          <w:p w14:paraId="4E1F0CD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183CB8A7" w14:textId="77777777" w:rsidR="00526663" w:rsidRPr="001E44DC" w:rsidRDefault="00526663" w:rsidP="00526663">
            <w:pPr>
              <w:spacing w:before="60" w:after="60"/>
              <w:jc w:val="center"/>
              <w:rPr>
                <w:szCs w:val="28"/>
              </w:rPr>
            </w:pPr>
            <w:r w:rsidRPr="001E44DC">
              <w:rPr>
                <w:szCs w:val="28"/>
              </w:rPr>
              <w:sym w:font="Symbol" w:char="F0B1"/>
            </w:r>
            <w:r w:rsidRPr="001E44DC">
              <w:rPr>
                <w:szCs w:val="28"/>
              </w:rPr>
              <w:t xml:space="preserve"> 10% điện áp thứ cấp định mức</w:t>
            </w:r>
          </w:p>
        </w:tc>
      </w:tr>
      <w:tr w:rsidR="00526663" w:rsidRPr="001E44DC" w14:paraId="78315F59" w14:textId="77777777" w:rsidTr="00526663">
        <w:trPr>
          <w:cantSplit/>
        </w:trPr>
        <w:tc>
          <w:tcPr>
            <w:tcW w:w="709" w:type="dxa"/>
            <w:tcMar>
              <w:top w:w="0" w:type="dxa"/>
              <w:left w:w="108" w:type="dxa"/>
              <w:bottom w:w="0" w:type="dxa"/>
              <w:right w:w="108" w:type="dxa"/>
            </w:tcMar>
            <w:vAlign w:val="center"/>
          </w:tcPr>
          <w:p w14:paraId="343AEEE0" w14:textId="77777777" w:rsidR="00526663" w:rsidRPr="001E44DC" w:rsidRDefault="00526663" w:rsidP="00526663">
            <w:pPr>
              <w:spacing w:before="60" w:after="60"/>
              <w:ind w:right="-63"/>
              <w:jc w:val="center"/>
            </w:pPr>
            <w:r w:rsidRPr="001E44DC">
              <w:t>1</w:t>
            </w:r>
            <w:r>
              <w:t>1</w:t>
            </w:r>
          </w:p>
        </w:tc>
        <w:tc>
          <w:tcPr>
            <w:tcW w:w="3402" w:type="dxa"/>
            <w:tcMar>
              <w:top w:w="0" w:type="dxa"/>
              <w:left w:w="108" w:type="dxa"/>
              <w:bottom w:w="0" w:type="dxa"/>
              <w:right w:w="108" w:type="dxa"/>
            </w:tcMar>
            <w:vAlign w:val="center"/>
          </w:tcPr>
          <w:p w14:paraId="53EACBA2" w14:textId="77777777" w:rsidR="00526663" w:rsidRPr="001E44DC" w:rsidRDefault="00526663" w:rsidP="00526663">
            <w:pPr>
              <w:spacing w:before="60" w:after="60"/>
            </w:pPr>
            <w:r w:rsidRPr="001E44DC">
              <w:t>Tần số làm việc</w:t>
            </w:r>
          </w:p>
        </w:tc>
        <w:tc>
          <w:tcPr>
            <w:tcW w:w="1134" w:type="dxa"/>
            <w:tcMar>
              <w:top w:w="0" w:type="dxa"/>
              <w:left w:w="108" w:type="dxa"/>
              <w:bottom w:w="0" w:type="dxa"/>
              <w:right w:w="108" w:type="dxa"/>
            </w:tcMar>
            <w:vAlign w:val="center"/>
          </w:tcPr>
          <w:p w14:paraId="7192F1E5" w14:textId="77777777" w:rsidR="00526663" w:rsidRPr="001E44DC" w:rsidRDefault="00526663" w:rsidP="00526663">
            <w:pPr>
              <w:spacing w:before="60" w:after="60"/>
              <w:jc w:val="center"/>
            </w:pPr>
            <w:r w:rsidRPr="001E44DC">
              <w:t>Hz</w:t>
            </w:r>
          </w:p>
        </w:tc>
        <w:tc>
          <w:tcPr>
            <w:tcW w:w="3827" w:type="dxa"/>
            <w:tcMar>
              <w:top w:w="0" w:type="dxa"/>
              <w:left w:w="108" w:type="dxa"/>
              <w:bottom w:w="0" w:type="dxa"/>
              <w:right w:w="108" w:type="dxa"/>
            </w:tcMar>
            <w:vAlign w:val="center"/>
          </w:tcPr>
          <w:p w14:paraId="2D56DB8C" w14:textId="77777777" w:rsidR="00526663" w:rsidRPr="001E44DC" w:rsidRDefault="00526663" w:rsidP="00526663">
            <w:pPr>
              <w:spacing w:before="60" w:after="60"/>
              <w:jc w:val="center"/>
              <w:rPr>
                <w:szCs w:val="28"/>
              </w:rPr>
            </w:pPr>
            <w:r w:rsidRPr="001E44DC">
              <w:rPr>
                <w:szCs w:val="28"/>
              </w:rPr>
              <w:t>50</w:t>
            </w:r>
          </w:p>
        </w:tc>
      </w:tr>
      <w:tr w:rsidR="00526663" w:rsidRPr="001E44DC" w14:paraId="37CB8D26" w14:textId="77777777" w:rsidTr="00526663">
        <w:trPr>
          <w:cantSplit/>
        </w:trPr>
        <w:tc>
          <w:tcPr>
            <w:tcW w:w="709" w:type="dxa"/>
            <w:tcMar>
              <w:top w:w="0" w:type="dxa"/>
              <w:left w:w="108" w:type="dxa"/>
              <w:bottom w:w="0" w:type="dxa"/>
              <w:right w:w="108" w:type="dxa"/>
            </w:tcMar>
            <w:vAlign w:val="center"/>
          </w:tcPr>
          <w:p w14:paraId="1923E334" w14:textId="77777777" w:rsidR="00526663" w:rsidRPr="0008353C" w:rsidRDefault="00526663" w:rsidP="00526663">
            <w:pPr>
              <w:spacing w:before="60" w:after="60"/>
              <w:ind w:right="-63"/>
              <w:jc w:val="center"/>
            </w:pPr>
            <w:r w:rsidRPr="0008353C">
              <w:t>12</w:t>
            </w:r>
          </w:p>
        </w:tc>
        <w:tc>
          <w:tcPr>
            <w:tcW w:w="3402" w:type="dxa"/>
            <w:tcMar>
              <w:top w:w="0" w:type="dxa"/>
              <w:left w:w="108" w:type="dxa"/>
              <w:bottom w:w="0" w:type="dxa"/>
              <w:right w:w="108" w:type="dxa"/>
            </w:tcMar>
            <w:vAlign w:val="center"/>
          </w:tcPr>
          <w:p w14:paraId="10CFFDC3" w14:textId="77777777" w:rsidR="00526663" w:rsidRPr="0008353C" w:rsidRDefault="00526663" w:rsidP="00526663">
            <w:pPr>
              <w:spacing w:before="60" w:after="60"/>
            </w:pPr>
            <w:r w:rsidRPr="0008353C">
              <w:t>Công suất định mức</w:t>
            </w:r>
          </w:p>
        </w:tc>
        <w:tc>
          <w:tcPr>
            <w:tcW w:w="1134" w:type="dxa"/>
            <w:tcMar>
              <w:top w:w="0" w:type="dxa"/>
              <w:left w:w="108" w:type="dxa"/>
              <w:bottom w:w="0" w:type="dxa"/>
              <w:right w:w="108" w:type="dxa"/>
            </w:tcMar>
            <w:vAlign w:val="center"/>
          </w:tcPr>
          <w:p w14:paraId="1646DA57" w14:textId="77777777" w:rsidR="00526663" w:rsidRPr="0008353C" w:rsidRDefault="00526663" w:rsidP="00526663">
            <w:pPr>
              <w:spacing w:before="60" w:after="60"/>
              <w:jc w:val="center"/>
            </w:pPr>
            <w:r w:rsidRPr="0008353C">
              <w:t>kVA</w:t>
            </w:r>
          </w:p>
        </w:tc>
        <w:tc>
          <w:tcPr>
            <w:tcW w:w="3827" w:type="dxa"/>
            <w:tcMar>
              <w:top w:w="0" w:type="dxa"/>
              <w:left w:w="108" w:type="dxa"/>
              <w:bottom w:w="0" w:type="dxa"/>
              <w:right w:w="108" w:type="dxa"/>
            </w:tcMar>
            <w:vAlign w:val="center"/>
          </w:tcPr>
          <w:p w14:paraId="3732ED6F" w14:textId="77777777" w:rsidR="00526663" w:rsidRPr="0008353C" w:rsidRDefault="00526663" w:rsidP="00526663">
            <w:pPr>
              <w:spacing w:before="60" w:after="60"/>
              <w:jc w:val="center"/>
              <w:rPr>
                <w:szCs w:val="28"/>
              </w:rPr>
            </w:pPr>
            <w:r w:rsidRPr="0008353C">
              <w:rPr>
                <w:szCs w:val="28"/>
                <w:u w:val="single"/>
              </w:rPr>
              <w:t>&gt;</w:t>
            </w:r>
            <w:r w:rsidRPr="0008353C">
              <w:rPr>
                <w:szCs w:val="28"/>
              </w:rPr>
              <w:t xml:space="preserve"> 1,0</w:t>
            </w:r>
          </w:p>
        </w:tc>
      </w:tr>
      <w:tr w:rsidR="00526663" w:rsidRPr="001E44DC" w14:paraId="5030CDC5" w14:textId="77777777" w:rsidTr="00526663">
        <w:trPr>
          <w:cantSplit/>
        </w:trPr>
        <w:tc>
          <w:tcPr>
            <w:tcW w:w="709" w:type="dxa"/>
            <w:tcMar>
              <w:top w:w="0" w:type="dxa"/>
              <w:left w:w="108" w:type="dxa"/>
              <w:bottom w:w="0" w:type="dxa"/>
              <w:right w:w="108" w:type="dxa"/>
            </w:tcMar>
            <w:vAlign w:val="center"/>
          </w:tcPr>
          <w:p w14:paraId="16F2ABC5" w14:textId="77777777" w:rsidR="00526663" w:rsidRPr="001E44DC" w:rsidRDefault="00526663" w:rsidP="00526663">
            <w:pPr>
              <w:spacing w:before="60" w:after="60"/>
              <w:ind w:right="-63"/>
              <w:jc w:val="center"/>
            </w:pPr>
            <w:r w:rsidRPr="001E44DC">
              <w:t>1</w:t>
            </w:r>
            <w:r>
              <w:t>3</w:t>
            </w:r>
          </w:p>
        </w:tc>
        <w:tc>
          <w:tcPr>
            <w:tcW w:w="3402" w:type="dxa"/>
            <w:tcMar>
              <w:top w:w="0" w:type="dxa"/>
              <w:left w:w="108" w:type="dxa"/>
              <w:bottom w:w="0" w:type="dxa"/>
              <w:right w:w="108" w:type="dxa"/>
            </w:tcMar>
            <w:vAlign w:val="center"/>
          </w:tcPr>
          <w:p w14:paraId="76B46A8C" w14:textId="77777777" w:rsidR="00526663" w:rsidRPr="001E44DC" w:rsidRDefault="00526663" w:rsidP="00526663">
            <w:pPr>
              <w:spacing w:before="60" w:after="60"/>
            </w:pPr>
            <w:r w:rsidRPr="001E44DC">
              <w:t>Hệ số quá áp định mức:</w:t>
            </w:r>
          </w:p>
        </w:tc>
        <w:tc>
          <w:tcPr>
            <w:tcW w:w="1134" w:type="dxa"/>
            <w:tcMar>
              <w:top w:w="0" w:type="dxa"/>
              <w:left w:w="108" w:type="dxa"/>
              <w:bottom w:w="0" w:type="dxa"/>
              <w:right w:w="108" w:type="dxa"/>
            </w:tcMar>
            <w:vAlign w:val="center"/>
          </w:tcPr>
          <w:p w14:paraId="02686FBB"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B92F793" w14:textId="77777777" w:rsidR="00526663" w:rsidRPr="001E44DC" w:rsidRDefault="00526663" w:rsidP="00526663">
            <w:pPr>
              <w:spacing w:before="60" w:after="60"/>
              <w:jc w:val="center"/>
              <w:rPr>
                <w:szCs w:val="28"/>
                <w:u w:val="single"/>
              </w:rPr>
            </w:pPr>
          </w:p>
        </w:tc>
      </w:tr>
      <w:tr w:rsidR="00526663" w:rsidRPr="001E44DC" w14:paraId="0358D4FF" w14:textId="77777777" w:rsidTr="00526663">
        <w:trPr>
          <w:cantSplit/>
        </w:trPr>
        <w:tc>
          <w:tcPr>
            <w:tcW w:w="709" w:type="dxa"/>
            <w:tcMar>
              <w:top w:w="0" w:type="dxa"/>
              <w:left w:w="108" w:type="dxa"/>
              <w:bottom w:w="0" w:type="dxa"/>
              <w:right w:w="108" w:type="dxa"/>
            </w:tcMar>
            <w:vAlign w:val="center"/>
          </w:tcPr>
          <w:p w14:paraId="7B52E9C9" w14:textId="77777777" w:rsidR="00526663" w:rsidRPr="001E44DC" w:rsidRDefault="00526663" w:rsidP="00526663">
            <w:pPr>
              <w:spacing w:before="60" w:after="60"/>
              <w:ind w:right="-63"/>
              <w:jc w:val="center"/>
            </w:pPr>
            <w:r>
              <w:t>13.1</w:t>
            </w:r>
          </w:p>
        </w:tc>
        <w:tc>
          <w:tcPr>
            <w:tcW w:w="3402" w:type="dxa"/>
            <w:tcMar>
              <w:top w:w="0" w:type="dxa"/>
              <w:left w:w="108" w:type="dxa"/>
              <w:bottom w:w="0" w:type="dxa"/>
              <w:right w:w="108" w:type="dxa"/>
            </w:tcMar>
          </w:tcPr>
          <w:p w14:paraId="36DFC173" w14:textId="77777777" w:rsidR="00526663" w:rsidRPr="001E44DC" w:rsidRDefault="00526663" w:rsidP="00526663">
            <w:pPr>
              <w:spacing w:before="60" w:after="60"/>
            </w:pPr>
            <w:r w:rsidRPr="001E44DC">
              <w:t>+ Liên tục</w:t>
            </w:r>
          </w:p>
        </w:tc>
        <w:tc>
          <w:tcPr>
            <w:tcW w:w="1134" w:type="dxa"/>
            <w:tcMar>
              <w:top w:w="0" w:type="dxa"/>
              <w:left w:w="108" w:type="dxa"/>
              <w:bottom w:w="0" w:type="dxa"/>
              <w:right w:w="108" w:type="dxa"/>
            </w:tcMar>
            <w:vAlign w:val="center"/>
          </w:tcPr>
          <w:p w14:paraId="410D3550"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2C3246A" w14:textId="77777777" w:rsidR="00526663" w:rsidRPr="001E44DC" w:rsidRDefault="00526663" w:rsidP="00526663">
            <w:pPr>
              <w:spacing w:before="60" w:after="60"/>
              <w:jc w:val="center"/>
              <w:rPr>
                <w:szCs w:val="28"/>
              </w:rPr>
            </w:pPr>
            <w:r w:rsidRPr="001E44DC">
              <w:rPr>
                <w:szCs w:val="28"/>
              </w:rPr>
              <w:t>1,2</w:t>
            </w:r>
          </w:p>
        </w:tc>
      </w:tr>
      <w:tr w:rsidR="00526663" w:rsidRPr="001E44DC" w14:paraId="4EC580B5" w14:textId="77777777" w:rsidTr="00526663">
        <w:trPr>
          <w:cantSplit/>
        </w:trPr>
        <w:tc>
          <w:tcPr>
            <w:tcW w:w="709" w:type="dxa"/>
            <w:tcMar>
              <w:top w:w="0" w:type="dxa"/>
              <w:left w:w="108" w:type="dxa"/>
              <w:bottom w:w="0" w:type="dxa"/>
              <w:right w:w="108" w:type="dxa"/>
            </w:tcMar>
            <w:vAlign w:val="center"/>
          </w:tcPr>
          <w:p w14:paraId="01EFEFFD" w14:textId="77777777" w:rsidR="00526663" w:rsidRPr="001E44DC" w:rsidRDefault="00526663" w:rsidP="00526663">
            <w:pPr>
              <w:spacing w:before="60" w:after="60"/>
              <w:ind w:right="-63"/>
              <w:jc w:val="center"/>
            </w:pPr>
            <w:r>
              <w:lastRenderedPageBreak/>
              <w:t>13.2</w:t>
            </w:r>
          </w:p>
        </w:tc>
        <w:tc>
          <w:tcPr>
            <w:tcW w:w="3402" w:type="dxa"/>
            <w:tcMar>
              <w:top w:w="0" w:type="dxa"/>
              <w:left w:w="108" w:type="dxa"/>
              <w:bottom w:w="0" w:type="dxa"/>
              <w:right w:w="108" w:type="dxa"/>
            </w:tcMar>
            <w:vAlign w:val="center"/>
          </w:tcPr>
          <w:p w14:paraId="6CD67CF9" w14:textId="77777777" w:rsidR="00526663" w:rsidRPr="001E44DC" w:rsidRDefault="00526663" w:rsidP="00526663">
            <w:pPr>
              <w:spacing w:before="60" w:after="60"/>
            </w:pPr>
            <w:r w:rsidRPr="001E44DC">
              <w:rPr>
                <w:szCs w:val="28"/>
              </w:rPr>
              <w:t>+Trong 30</w:t>
            </w:r>
            <w:r>
              <w:rPr>
                <w:szCs w:val="28"/>
              </w:rPr>
              <w:t xml:space="preserve"> </w:t>
            </w:r>
            <w:r w:rsidRPr="001E44DC">
              <w:rPr>
                <w:szCs w:val="28"/>
              </w:rPr>
              <w:t>s:</w:t>
            </w:r>
          </w:p>
        </w:tc>
        <w:tc>
          <w:tcPr>
            <w:tcW w:w="1134" w:type="dxa"/>
            <w:tcMar>
              <w:top w:w="0" w:type="dxa"/>
              <w:left w:w="108" w:type="dxa"/>
              <w:bottom w:w="0" w:type="dxa"/>
              <w:right w:w="108" w:type="dxa"/>
            </w:tcMar>
            <w:vAlign w:val="center"/>
          </w:tcPr>
          <w:p w14:paraId="7B8541E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423E7650" w14:textId="77777777" w:rsidR="00526663" w:rsidRPr="001E44DC" w:rsidRDefault="00526663" w:rsidP="00526663">
            <w:pPr>
              <w:spacing w:before="60" w:after="60"/>
              <w:jc w:val="center"/>
              <w:rPr>
                <w:szCs w:val="28"/>
              </w:rPr>
            </w:pPr>
            <w:r w:rsidRPr="001E44DC">
              <w:rPr>
                <w:szCs w:val="28"/>
              </w:rPr>
              <w:t xml:space="preserve">1,9 </w:t>
            </w:r>
          </w:p>
          <w:p w14:paraId="714DBFD7"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nối đất qua trở kháng)</w:t>
            </w:r>
          </w:p>
        </w:tc>
      </w:tr>
      <w:tr w:rsidR="00526663" w:rsidRPr="001E44DC" w14:paraId="6193EC20" w14:textId="77777777" w:rsidTr="00526663">
        <w:trPr>
          <w:cantSplit/>
        </w:trPr>
        <w:tc>
          <w:tcPr>
            <w:tcW w:w="709" w:type="dxa"/>
            <w:tcMar>
              <w:top w:w="0" w:type="dxa"/>
              <w:left w:w="108" w:type="dxa"/>
              <w:bottom w:w="0" w:type="dxa"/>
              <w:right w:w="108" w:type="dxa"/>
            </w:tcMar>
            <w:vAlign w:val="center"/>
          </w:tcPr>
          <w:p w14:paraId="09E78549" w14:textId="77777777" w:rsidR="00526663" w:rsidRPr="001E44DC" w:rsidRDefault="00526663" w:rsidP="00526663">
            <w:pPr>
              <w:spacing w:before="60" w:after="60"/>
              <w:ind w:right="-63"/>
              <w:jc w:val="center"/>
            </w:pPr>
            <w:r>
              <w:t>13.3</w:t>
            </w:r>
          </w:p>
        </w:tc>
        <w:tc>
          <w:tcPr>
            <w:tcW w:w="3402" w:type="dxa"/>
            <w:tcMar>
              <w:top w:w="0" w:type="dxa"/>
              <w:left w:w="108" w:type="dxa"/>
              <w:bottom w:w="0" w:type="dxa"/>
              <w:right w:w="108" w:type="dxa"/>
            </w:tcMar>
            <w:vAlign w:val="center"/>
          </w:tcPr>
          <w:p w14:paraId="11F0F9B8" w14:textId="77777777" w:rsidR="00526663" w:rsidRPr="001E44DC" w:rsidRDefault="00526663" w:rsidP="00526663">
            <w:pPr>
              <w:spacing w:before="60" w:after="60"/>
            </w:pPr>
            <w:r w:rsidRPr="001E44DC">
              <w:rPr>
                <w:szCs w:val="28"/>
              </w:rPr>
              <w:t>+ Trong 8</w:t>
            </w:r>
            <w:r>
              <w:rPr>
                <w:szCs w:val="28"/>
              </w:rPr>
              <w:t xml:space="preserve"> </w:t>
            </w:r>
            <w:r w:rsidRPr="001E44DC">
              <w:rPr>
                <w:szCs w:val="28"/>
              </w:rPr>
              <w:t>h:</w:t>
            </w:r>
          </w:p>
        </w:tc>
        <w:tc>
          <w:tcPr>
            <w:tcW w:w="1134" w:type="dxa"/>
            <w:tcMar>
              <w:top w:w="0" w:type="dxa"/>
              <w:left w:w="108" w:type="dxa"/>
              <w:bottom w:w="0" w:type="dxa"/>
              <w:right w:w="108" w:type="dxa"/>
            </w:tcMar>
            <w:vAlign w:val="center"/>
          </w:tcPr>
          <w:p w14:paraId="64A8C42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97A3B34" w14:textId="77777777" w:rsidR="00526663" w:rsidRPr="001E44DC" w:rsidRDefault="00526663" w:rsidP="00526663">
            <w:pPr>
              <w:spacing w:before="60" w:after="60"/>
              <w:jc w:val="center"/>
              <w:rPr>
                <w:szCs w:val="28"/>
              </w:rPr>
            </w:pPr>
            <w:r w:rsidRPr="001E44DC">
              <w:rPr>
                <w:szCs w:val="28"/>
              </w:rPr>
              <w:t xml:space="preserve">1,9 </w:t>
            </w:r>
          </w:p>
          <w:p w14:paraId="213DF95B"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cách ly)</w:t>
            </w:r>
          </w:p>
        </w:tc>
      </w:tr>
      <w:tr w:rsidR="00526663" w:rsidRPr="001E44DC" w14:paraId="65FC2782" w14:textId="77777777" w:rsidTr="00526663">
        <w:trPr>
          <w:cantSplit/>
        </w:trPr>
        <w:tc>
          <w:tcPr>
            <w:tcW w:w="709" w:type="dxa"/>
            <w:tcMar>
              <w:top w:w="0" w:type="dxa"/>
              <w:left w:w="108" w:type="dxa"/>
              <w:bottom w:w="0" w:type="dxa"/>
              <w:right w:w="108" w:type="dxa"/>
            </w:tcMar>
            <w:vAlign w:val="center"/>
          </w:tcPr>
          <w:p w14:paraId="02D68030" w14:textId="77777777" w:rsidR="00526663" w:rsidRPr="0008353C" w:rsidRDefault="00526663" w:rsidP="00526663">
            <w:pPr>
              <w:spacing w:before="60" w:after="60"/>
              <w:ind w:right="-63"/>
              <w:jc w:val="center"/>
            </w:pPr>
            <w:r w:rsidRPr="0008353C">
              <w:t>14</w:t>
            </w:r>
          </w:p>
        </w:tc>
        <w:tc>
          <w:tcPr>
            <w:tcW w:w="3402" w:type="dxa"/>
            <w:tcMar>
              <w:top w:w="0" w:type="dxa"/>
              <w:left w:w="108" w:type="dxa"/>
              <w:bottom w:w="0" w:type="dxa"/>
              <w:right w:w="108" w:type="dxa"/>
            </w:tcMar>
          </w:tcPr>
          <w:p w14:paraId="7A006EE0" w14:textId="77777777" w:rsidR="00526663" w:rsidRPr="0008353C" w:rsidRDefault="00526663" w:rsidP="00526663">
            <w:pPr>
              <w:spacing w:before="60" w:after="60"/>
              <w:jc w:val="both"/>
            </w:pPr>
            <w:r w:rsidRPr="0008353C">
              <w:t xml:space="preserve">Điện áp chịu đựng xung sét (1,2/50 </w:t>
            </w:r>
            <w:r w:rsidRPr="0008353C">
              <w:sym w:font="Symbol" w:char="F06D"/>
            </w:r>
            <w:r w:rsidRPr="0008353C">
              <w:t>s) định mức</w:t>
            </w:r>
          </w:p>
        </w:tc>
        <w:tc>
          <w:tcPr>
            <w:tcW w:w="1134" w:type="dxa"/>
            <w:tcMar>
              <w:top w:w="0" w:type="dxa"/>
              <w:left w:w="108" w:type="dxa"/>
              <w:bottom w:w="0" w:type="dxa"/>
              <w:right w:w="108" w:type="dxa"/>
            </w:tcMar>
            <w:vAlign w:val="center"/>
          </w:tcPr>
          <w:p w14:paraId="7DAA857A" w14:textId="77777777" w:rsidR="00526663" w:rsidRPr="0008353C" w:rsidRDefault="00526663" w:rsidP="00526663">
            <w:pPr>
              <w:spacing w:before="60" w:after="60"/>
              <w:jc w:val="center"/>
            </w:pPr>
            <w:r w:rsidRPr="0008353C">
              <w:t>kVp</w:t>
            </w:r>
          </w:p>
        </w:tc>
        <w:tc>
          <w:tcPr>
            <w:tcW w:w="3827" w:type="dxa"/>
            <w:tcMar>
              <w:top w:w="0" w:type="dxa"/>
              <w:left w:w="108" w:type="dxa"/>
              <w:bottom w:w="0" w:type="dxa"/>
              <w:right w:w="108" w:type="dxa"/>
            </w:tcMar>
            <w:vAlign w:val="center"/>
          </w:tcPr>
          <w:p w14:paraId="11CFA511"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180</w:t>
            </w:r>
          </w:p>
        </w:tc>
      </w:tr>
      <w:tr w:rsidR="00526663" w:rsidRPr="001E44DC" w14:paraId="7355C106" w14:textId="77777777" w:rsidTr="00526663">
        <w:trPr>
          <w:cantSplit/>
        </w:trPr>
        <w:tc>
          <w:tcPr>
            <w:tcW w:w="709" w:type="dxa"/>
            <w:tcMar>
              <w:top w:w="0" w:type="dxa"/>
              <w:left w:w="108" w:type="dxa"/>
              <w:bottom w:w="0" w:type="dxa"/>
              <w:right w:w="108" w:type="dxa"/>
            </w:tcMar>
            <w:vAlign w:val="center"/>
          </w:tcPr>
          <w:p w14:paraId="1584981F" w14:textId="77777777" w:rsidR="00526663" w:rsidRPr="0008353C" w:rsidRDefault="00526663" w:rsidP="00526663">
            <w:pPr>
              <w:spacing w:before="60" w:after="60"/>
              <w:ind w:right="-63"/>
              <w:jc w:val="center"/>
            </w:pPr>
            <w:r w:rsidRPr="0008353C">
              <w:t>15</w:t>
            </w:r>
          </w:p>
        </w:tc>
        <w:tc>
          <w:tcPr>
            <w:tcW w:w="3402" w:type="dxa"/>
            <w:tcMar>
              <w:top w:w="0" w:type="dxa"/>
              <w:left w:w="108" w:type="dxa"/>
              <w:bottom w:w="0" w:type="dxa"/>
              <w:right w:w="108" w:type="dxa"/>
            </w:tcMar>
          </w:tcPr>
          <w:p w14:paraId="1ACC9456" w14:textId="77777777" w:rsidR="00526663" w:rsidRPr="0008353C" w:rsidRDefault="00526663" w:rsidP="00526663">
            <w:pPr>
              <w:spacing w:before="60" w:after="60"/>
              <w:jc w:val="both"/>
            </w:pPr>
            <w:r w:rsidRPr="0008353C">
              <w:t>Điện áp thử tần số công nghiệp 50 Hz trên cuộn sơ cấp trong 1 phút</w:t>
            </w:r>
          </w:p>
        </w:tc>
        <w:tc>
          <w:tcPr>
            <w:tcW w:w="1134" w:type="dxa"/>
            <w:tcMar>
              <w:top w:w="0" w:type="dxa"/>
              <w:left w:w="108" w:type="dxa"/>
              <w:bottom w:w="0" w:type="dxa"/>
              <w:right w:w="108" w:type="dxa"/>
            </w:tcMar>
            <w:vAlign w:val="center"/>
          </w:tcPr>
          <w:p w14:paraId="35636E20" w14:textId="77777777" w:rsidR="00526663" w:rsidRPr="0008353C" w:rsidRDefault="00526663" w:rsidP="00526663">
            <w:pPr>
              <w:spacing w:before="60" w:after="60"/>
              <w:jc w:val="center"/>
            </w:pPr>
            <w:r w:rsidRPr="0008353C">
              <w:t>kVrms</w:t>
            </w:r>
          </w:p>
        </w:tc>
        <w:tc>
          <w:tcPr>
            <w:tcW w:w="3827" w:type="dxa"/>
            <w:tcMar>
              <w:top w:w="0" w:type="dxa"/>
              <w:left w:w="108" w:type="dxa"/>
              <w:bottom w:w="0" w:type="dxa"/>
              <w:right w:w="108" w:type="dxa"/>
            </w:tcMar>
            <w:vAlign w:val="center"/>
          </w:tcPr>
          <w:p w14:paraId="42849505"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75</w:t>
            </w:r>
          </w:p>
        </w:tc>
      </w:tr>
      <w:tr w:rsidR="00526663" w:rsidRPr="001E44DC" w14:paraId="2C3DA9CA" w14:textId="77777777" w:rsidTr="00526663">
        <w:trPr>
          <w:cantSplit/>
        </w:trPr>
        <w:tc>
          <w:tcPr>
            <w:tcW w:w="709" w:type="dxa"/>
            <w:tcMar>
              <w:top w:w="0" w:type="dxa"/>
              <w:left w:w="108" w:type="dxa"/>
              <w:bottom w:w="0" w:type="dxa"/>
              <w:right w:w="108" w:type="dxa"/>
            </w:tcMar>
            <w:vAlign w:val="center"/>
          </w:tcPr>
          <w:p w14:paraId="3BDAE5B6" w14:textId="77777777" w:rsidR="00526663" w:rsidRPr="001E44DC" w:rsidRDefault="00526663" w:rsidP="00526663">
            <w:pPr>
              <w:spacing w:before="60" w:after="60"/>
              <w:ind w:right="-63"/>
              <w:jc w:val="center"/>
            </w:pPr>
            <w:r w:rsidRPr="001E44DC">
              <w:t>1</w:t>
            </w:r>
            <w:r>
              <w:t>6</w:t>
            </w:r>
          </w:p>
        </w:tc>
        <w:tc>
          <w:tcPr>
            <w:tcW w:w="3402" w:type="dxa"/>
            <w:tcMar>
              <w:top w:w="0" w:type="dxa"/>
              <w:left w:w="108" w:type="dxa"/>
              <w:bottom w:w="0" w:type="dxa"/>
              <w:right w:w="108" w:type="dxa"/>
            </w:tcMar>
          </w:tcPr>
          <w:p w14:paraId="57AB4B8F" w14:textId="77777777" w:rsidR="00526663" w:rsidRPr="001E44DC" w:rsidRDefault="00526663" w:rsidP="00526663">
            <w:pPr>
              <w:spacing w:before="60" w:after="60"/>
              <w:jc w:val="both"/>
            </w:pPr>
            <w:r w:rsidRPr="001E44DC">
              <w:t>Điện áp thử tần số công nghiệp 50</w:t>
            </w:r>
            <w:r>
              <w:t xml:space="preserve"> </w:t>
            </w:r>
            <w:r w:rsidRPr="001E44DC">
              <w:t>Hz trên cuộn thứ cấp trong 1 phút</w:t>
            </w:r>
          </w:p>
        </w:tc>
        <w:tc>
          <w:tcPr>
            <w:tcW w:w="1134" w:type="dxa"/>
            <w:tcMar>
              <w:top w:w="0" w:type="dxa"/>
              <w:left w:w="108" w:type="dxa"/>
              <w:bottom w:w="0" w:type="dxa"/>
              <w:right w:w="108" w:type="dxa"/>
            </w:tcMar>
            <w:vAlign w:val="center"/>
          </w:tcPr>
          <w:p w14:paraId="617EA1FC" w14:textId="77777777" w:rsidR="00526663" w:rsidRPr="001E44DC" w:rsidRDefault="00526663" w:rsidP="00526663">
            <w:pPr>
              <w:spacing w:before="60" w:after="60"/>
              <w:jc w:val="center"/>
            </w:pPr>
            <w:r w:rsidRPr="001E44DC">
              <w:t>kVrms</w:t>
            </w:r>
          </w:p>
        </w:tc>
        <w:tc>
          <w:tcPr>
            <w:tcW w:w="3827" w:type="dxa"/>
            <w:tcMar>
              <w:top w:w="0" w:type="dxa"/>
              <w:left w:w="108" w:type="dxa"/>
              <w:bottom w:w="0" w:type="dxa"/>
              <w:right w:w="108" w:type="dxa"/>
            </w:tcMar>
            <w:vAlign w:val="center"/>
          </w:tcPr>
          <w:p w14:paraId="5219361C" w14:textId="77777777" w:rsidR="00526663" w:rsidRPr="001E44DC" w:rsidRDefault="00526663" w:rsidP="00526663">
            <w:pPr>
              <w:spacing w:before="60" w:after="60"/>
              <w:jc w:val="center"/>
              <w:rPr>
                <w:szCs w:val="28"/>
                <w:u w:val="single"/>
              </w:rPr>
            </w:pPr>
            <w:r w:rsidRPr="001E44DC">
              <w:rPr>
                <w:szCs w:val="28"/>
                <w:u w:val="single"/>
              </w:rPr>
              <w:t>&gt;</w:t>
            </w:r>
            <w:r w:rsidRPr="001E44DC">
              <w:rPr>
                <w:szCs w:val="28"/>
              </w:rPr>
              <w:t xml:space="preserve"> 3</w:t>
            </w:r>
          </w:p>
        </w:tc>
      </w:tr>
      <w:tr w:rsidR="00526663" w:rsidRPr="001E44DC" w14:paraId="5E4BD213" w14:textId="77777777" w:rsidTr="00526663">
        <w:trPr>
          <w:cantSplit/>
        </w:trPr>
        <w:tc>
          <w:tcPr>
            <w:tcW w:w="709" w:type="dxa"/>
            <w:tcMar>
              <w:top w:w="0" w:type="dxa"/>
              <w:left w:w="108" w:type="dxa"/>
              <w:bottom w:w="0" w:type="dxa"/>
              <w:right w:w="108" w:type="dxa"/>
            </w:tcMar>
            <w:vAlign w:val="center"/>
          </w:tcPr>
          <w:p w14:paraId="54A76726" w14:textId="77777777" w:rsidR="00526663" w:rsidRPr="001E44DC" w:rsidRDefault="00526663" w:rsidP="00526663">
            <w:pPr>
              <w:spacing w:before="60" w:after="60"/>
              <w:ind w:right="-63"/>
              <w:jc w:val="center"/>
            </w:pPr>
            <w:r w:rsidRPr="001E44DC">
              <w:t>1</w:t>
            </w:r>
            <w:r>
              <w:t>7</w:t>
            </w:r>
          </w:p>
        </w:tc>
        <w:tc>
          <w:tcPr>
            <w:tcW w:w="3402" w:type="dxa"/>
            <w:tcMar>
              <w:top w:w="0" w:type="dxa"/>
              <w:left w:w="108" w:type="dxa"/>
              <w:bottom w:w="0" w:type="dxa"/>
              <w:right w:w="108" w:type="dxa"/>
            </w:tcMar>
            <w:vAlign w:val="center"/>
          </w:tcPr>
          <w:p w14:paraId="352D028F" w14:textId="77777777" w:rsidR="00526663" w:rsidRPr="001E44DC" w:rsidRDefault="00526663" w:rsidP="00526663">
            <w:pPr>
              <w:spacing w:before="60" w:after="60"/>
              <w:jc w:val="both"/>
            </w:pPr>
            <w:r w:rsidRPr="001E44DC">
              <w:t>Chiều dài đường rò cách điện</w:t>
            </w:r>
          </w:p>
        </w:tc>
        <w:tc>
          <w:tcPr>
            <w:tcW w:w="1134" w:type="dxa"/>
            <w:tcMar>
              <w:top w:w="0" w:type="dxa"/>
              <w:left w:w="108" w:type="dxa"/>
              <w:bottom w:w="0" w:type="dxa"/>
              <w:right w:w="108" w:type="dxa"/>
            </w:tcMar>
            <w:vAlign w:val="center"/>
          </w:tcPr>
          <w:p w14:paraId="1AC7F50E" w14:textId="77777777" w:rsidR="00526663" w:rsidRPr="001E44DC" w:rsidRDefault="00526663" w:rsidP="00526663">
            <w:pPr>
              <w:spacing w:before="60" w:after="60"/>
              <w:jc w:val="center"/>
            </w:pPr>
            <w:r w:rsidRPr="001E44DC">
              <w:t>mm/kV</w:t>
            </w:r>
          </w:p>
        </w:tc>
        <w:tc>
          <w:tcPr>
            <w:tcW w:w="3827" w:type="dxa"/>
            <w:tcMar>
              <w:top w:w="0" w:type="dxa"/>
              <w:left w:w="108" w:type="dxa"/>
              <w:bottom w:w="0" w:type="dxa"/>
              <w:right w:w="108" w:type="dxa"/>
            </w:tcMar>
            <w:vAlign w:val="center"/>
          </w:tcPr>
          <w:p w14:paraId="0410CA0B" w14:textId="77777777" w:rsidR="00526663" w:rsidRPr="001E44DC" w:rsidRDefault="00526663" w:rsidP="00526663">
            <w:pPr>
              <w:spacing w:before="60" w:after="60"/>
              <w:jc w:val="center"/>
            </w:pPr>
            <w:r w:rsidRPr="001E44DC">
              <w:t>≥ 25 hoặc ≥ 31</w:t>
            </w:r>
          </w:p>
          <w:p w14:paraId="1323C511" w14:textId="77777777" w:rsidR="00526663" w:rsidRPr="001E44DC" w:rsidRDefault="00526663" w:rsidP="00526663">
            <w:pPr>
              <w:spacing w:before="60" w:after="60"/>
              <w:jc w:val="center"/>
              <w:rPr>
                <w:szCs w:val="28"/>
              </w:rPr>
            </w:pPr>
            <w:r w:rsidRPr="001E44DC">
              <w:t>(</w:t>
            </w:r>
            <w:r>
              <w:t>T</w:t>
            </w:r>
            <w:r w:rsidRPr="001E44DC">
              <w:t xml:space="preserve">ùy </w:t>
            </w:r>
            <w:r>
              <w:t>chọn theo môi trường khu vực lắp đặt</w:t>
            </w:r>
            <w:r w:rsidRPr="001E44DC">
              <w:t>)</w:t>
            </w:r>
          </w:p>
        </w:tc>
      </w:tr>
      <w:tr w:rsidR="00526663" w:rsidRPr="001E44DC" w14:paraId="4FACDAEC" w14:textId="77777777" w:rsidTr="00526663">
        <w:tc>
          <w:tcPr>
            <w:tcW w:w="709" w:type="dxa"/>
            <w:tcMar>
              <w:top w:w="0" w:type="dxa"/>
              <w:left w:w="108" w:type="dxa"/>
              <w:bottom w:w="0" w:type="dxa"/>
              <w:right w:w="108" w:type="dxa"/>
            </w:tcMar>
            <w:vAlign w:val="center"/>
          </w:tcPr>
          <w:p w14:paraId="1DC705E3" w14:textId="77777777" w:rsidR="00526663" w:rsidRPr="001E44DC" w:rsidRDefault="00526663" w:rsidP="00526663">
            <w:pPr>
              <w:spacing w:before="60" w:after="60"/>
              <w:ind w:right="-63"/>
              <w:jc w:val="center"/>
            </w:pPr>
            <w:r w:rsidRPr="001E44DC">
              <w:t>1</w:t>
            </w:r>
            <w:r>
              <w:t>8</w:t>
            </w:r>
          </w:p>
        </w:tc>
        <w:tc>
          <w:tcPr>
            <w:tcW w:w="3402" w:type="dxa"/>
            <w:tcMar>
              <w:top w:w="0" w:type="dxa"/>
              <w:left w:w="108" w:type="dxa"/>
              <w:bottom w:w="0" w:type="dxa"/>
              <w:right w:w="108" w:type="dxa"/>
            </w:tcMar>
            <w:vAlign w:val="center"/>
          </w:tcPr>
          <w:p w14:paraId="773986EA" w14:textId="77777777" w:rsidR="00526663" w:rsidRPr="001E44DC" w:rsidRDefault="00526663" w:rsidP="00526663">
            <w:pPr>
              <w:tabs>
                <w:tab w:val="left" w:pos="204"/>
              </w:tabs>
              <w:spacing w:before="60" w:after="60"/>
            </w:pPr>
            <w:r w:rsidRPr="001E44DC">
              <w:t>Phụ kiện đi kèm thiết bị</w:t>
            </w:r>
          </w:p>
        </w:tc>
        <w:tc>
          <w:tcPr>
            <w:tcW w:w="1134" w:type="dxa"/>
            <w:tcMar>
              <w:top w:w="0" w:type="dxa"/>
              <w:left w:w="108" w:type="dxa"/>
              <w:bottom w:w="0" w:type="dxa"/>
              <w:right w:w="108" w:type="dxa"/>
            </w:tcMar>
            <w:vAlign w:val="center"/>
          </w:tcPr>
          <w:p w14:paraId="74F9BAB6"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B7CD420" w14:textId="77777777" w:rsidR="00526663" w:rsidRPr="002E1FBF" w:rsidRDefault="00526663" w:rsidP="00526663">
            <w:pPr>
              <w:tabs>
                <w:tab w:val="num" w:pos="283"/>
              </w:tabs>
              <w:snapToGrid w:val="0"/>
              <w:spacing w:before="60" w:after="60"/>
              <w:jc w:val="both"/>
              <w:rPr>
                <w:szCs w:val="28"/>
              </w:rPr>
            </w:pPr>
            <w:r w:rsidRPr="002E1FBF">
              <w:rPr>
                <w:szCs w:val="28"/>
              </w:rPr>
              <w:t xml:space="preserve">- Đầu cực và kẹp cực đấu nối phía trung thế phải làm bằng đồng mạ thiếc để đấu nối dây đồng hoặc dây nhôm </w:t>
            </w:r>
            <w:r>
              <w:rPr>
                <w:szCs w:val="28"/>
              </w:rPr>
              <w:t>với</w:t>
            </w:r>
            <w:r w:rsidRPr="002E1FBF">
              <w:rPr>
                <w:szCs w:val="28"/>
              </w:rPr>
              <w:t xml:space="preserve"> tiết diện </w:t>
            </w:r>
            <w:r>
              <w:rPr>
                <w:szCs w:val="28"/>
              </w:rPr>
              <w:t>phù hợp</w:t>
            </w:r>
            <w:r w:rsidRPr="002E1FBF">
              <w:rPr>
                <w:szCs w:val="28"/>
              </w:rPr>
              <w:t>.</w:t>
            </w:r>
          </w:p>
          <w:p w14:paraId="6EE29AC7" w14:textId="77777777" w:rsidR="00526663" w:rsidRPr="002E1FBF" w:rsidRDefault="00526663" w:rsidP="00526663">
            <w:pPr>
              <w:tabs>
                <w:tab w:val="num" w:pos="283"/>
              </w:tabs>
              <w:snapToGrid w:val="0"/>
              <w:spacing w:before="60" w:after="60"/>
              <w:jc w:val="both"/>
              <w:rPr>
                <w:szCs w:val="28"/>
              </w:rPr>
            </w:pPr>
            <w:r w:rsidRPr="002E1FBF">
              <w:rPr>
                <w:szCs w:val="28"/>
              </w:rPr>
              <w:t xml:space="preserve">- Hộp đấu dây </w:t>
            </w:r>
            <w:r>
              <w:rPr>
                <w:szCs w:val="28"/>
              </w:rPr>
              <w:t>thứ cấp</w:t>
            </w:r>
            <w:r w:rsidRPr="002E1FBF">
              <w:rPr>
                <w:szCs w:val="28"/>
              </w:rPr>
              <w:t xml:space="preserve"> làm bằng nhôm hoặc thép không gỉ hoặc thép mạ kẽm nhúng nóng.</w:t>
            </w:r>
          </w:p>
          <w:p w14:paraId="0658A541" w14:textId="77777777" w:rsidR="00526663" w:rsidRPr="002E1FBF" w:rsidRDefault="00526663" w:rsidP="00526663">
            <w:pPr>
              <w:tabs>
                <w:tab w:val="num" w:pos="283"/>
              </w:tabs>
              <w:snapToGrid w:val="0"/>
              <w:spacing w:before="60" w:after="60"/>
              <w:jc w:val="both"/>
              <w:rPr>
                <w:szCs w:val="28"/>
              </w:rPr>
            </w:pPr>
            <w:r w:rsidRPr="002E1FBF">
              <w:rPr>
                <w:szCs w:val="28"/>
              </w:rPr>
              <w:t>- Các chi tiết đế làm bằng thép mạ kẽm nhúng nóng, thép không gỉ hoặc nhôm.</w:t>
            </w:r>
          </w:p>
          <w:p w14:paraId="11C863E4" w14:textId="77777777" w:rsidR="00526663" w:rsidRPr="001E44DC" w:rsidRDefault="00526663" w:rsidP="00526663">
            <w:pPr>
              <w:spacing w:before="60" w:after="60"/>
              <w:jc w:val="both"/>
            </w:pPr>
            <w:r w:rsidRPr="002E1FBF">
              <w:rPr>
                <w:szCs w:val="28"/>
              </w:rPr>
              <w:t>- Bulông phải làm bằng thép mạ kẽm nhúng nóng hoặc thép không gỉ.</w:t>
            </w:r>
          </w:p>
        </w:tc>
      </w:tr>
      <w:tr w:rsidR="00526663" w:rsidRPr="001E44DC" w14:paraId="57E3F256" w14:textId="77777777" w:rsidTr="00526663">
        <w:trPr>
          <w:cantSplit/>
        </w:trPr>
        <w:tc>
          <w:tcPr>
            <w:tcW w:w="709" w:type="dxa"/>
            <w:tcMar>
              <w:top w:w="0" w:type="dxa"/>
              <w:left w:w="108" w:type="dxa"/>
              <w:bottom w:w="0" w:type="dxa"/>
              <w:right w:w="108" w:type="dxa"/>
            </w:tcMar>
            <w:vAlign w:val="center"/>
          </w:tcPr>
          <w:p w14:paraId="3557794F" w14:textId="77777777" w:rsidR="00526663" w:rsidRPr="001E44DC" w:rsidRDefault="00526663" w:rsidP="00526663">
            <w:pPr>
              <w:spacing w:before="60" w:after="60"/>
              <w:ind w:right="-63"/>
              <w:jc w:val="center"/>
            </w:pPr>
            <w:r w:rsidRPr="001E44DC">
              <w:t>1</w:t>
            </w:r>
            <w:r>
              <w:t>9</w:t>
            </w:r>
          </w:p>
        </w:tc>
        <w:tc>
          <w:tcPr>
            <w:tcW w:w="3402" w:type="dxa"/>
            <w:tcMar>
              <w:top w:w="0" w:type="dxa"/>
              <w:left w:w="108" w:type="dxa"/>
              <w:bottom w:w="0" w:type="dxa"/>
              <w:right w:w="108" w:type="dxa"/>
            </w:tcMar>
            <w:vAlign w:val="center"/>
          </w:tcPr>
          <w:p w14:paraId="77D5A2EA" w14:textId="77777777" w:rsidR="00526663" w:rsidRPr="001E44DC" w:rsidRDefault="00526663" w:rsidP="00526663">
            <w:pPr>
              <w:tabs>
                <w:tab w:val="left" w:pos="204"/>
              </w:tabs>
              <w:spacing w:before="60" w:after="60"/>
            </w:pPr>
            <w:r w:rsidRPr="001E44DC">
              <w:t>Bản vẽ và tài liệu kỹ thuật</w:t>
            </w:r>
          </w:p>
        </w:tc>
        <w:tc>
          <w:tcPr>
            <w:tcW w:w="1134" w:type="dxa"/>
            <w:tcMar>
              <w:top w:w="0" w:type="dxa"/>
              <w:left w:w="108" w:type="dxa"/>
              <w:bottom w:w="0" w:type="dxa"/>
              <w:right w:w="108" w:type="dxa"/>
            </w:tcMar>
            <w:vAlign w:val="center"/>
          </w:tcPr>
          <w:p w14:paraId="59D7D554"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481FEE20" w14:textId="77777777" w:rsidR="00526663" w:rsidRDefault="00526663" w:rsidP="00526663">
            <w:pPr>
              <w:spacing w:before="60" w:after="60"/>
              <w:jc w:val="both"/>
            </w:pPr>
            <w:r>
              <w:t>- Bản vẽ sơ đồ nguyên lý và lắp đặt, đấu nối thiết bị.</w:t>
            </w:r>
          </w:p>
          <w:p w14:paraId="0BFF3013" w14:textId="77777777" w:rsidR="00526663" w:rsidRPr="001E44DC" w:rsidRDefault="00526663" w:rsidP="00526663">
            <w:pPr>
              <w:spacing w:before="60" w:after="60"/>
              <w:jc w:val="both"/>
            </w:pPr>
            <w:r>
              <w:t>- Hướng dẫn lắp đặt, vận hành và bảo dưỡng thiết bị.</w:t>
            </w:r>
          </w:p>
        </w:tc>
      </w:tr>
      <w:tr w:rsidR="00526663" w:rsidRPr="001E44DC" w14:paraId="6E2AD157" w14:textId="77777777" w:rsidTr="00526663">
        <w:trPr>
          <w:cantSplit/>
        </w:trPr>
        <w:tc>
          <w:tcPr>
            <w:tcW w:w="709" w:type="dxa"/>
            <w:tcMar>
              <w:top w:w="0" w:type="dxa"/>
              <w:left w:w="108" w:type="dxa"/>
              <w:bottom w:w="0" w:type="dxa"/>
              <w:right w:w="108" w:type="dxa"/>
            </w:tcMar>
            <w:vAlign w:val="center"/>
          </w:tcPr>
          <w:p w14:paraId="5ED4B83D" w14:textId="77777777" w:rsidR="00526663" w:rsidRPr="001E44DC" w:rsidRDefault="00526663" w:rsidP="00526663">
            <w:pPr>
              <w:spacing w:before="60" w:after="60"/>
              <w:ind w:right="-63"/>
              <w:jc w:val="center"/>
            </w:pPr>
            <w:r>
              <w:t>20</w:t>
            </w:r>
          </w:p>
        </w:tc>
        <w:tc>
          <w:tcPr>
            <w:tcW w:w="3402" w:type="dxa"/>
            <w:tcMar>
              <w:top w:w="0" w:type="dxa"/>
              <w:left w:w="108" w:type="dxa"/>
              <w:bottom w:w="0" w:type="dxa"/>
              <w:right w:w="108" w:type="dxa"/>
            </w:tcMar>
            <w:vAlign w:val="center"/>
          </w:tcPr>
          <w:p w14:paraId="21ACE4B0" w14:textId="77777777" w:rsidR="00526663" w:rsidRPr="001E44DC" w:rsidRDefault="00526663" w:rsidP="00526663">
            <w:pPr>
              <w:tabs>
                <w:tab w:val="left" w:pos="204"/>
              </w:tabs>
              <w:spacing w:before="60" w:after="60"/>
            </w:pPr>
            <w:r w:rsidRPr="002E1FBF">
              <w:rPr>
                <w:szCs w:val="28"/>
                <w:lang w:val="en-GB"/>
              </w:rPr>
              <w:t>Tiêu chuẩn quản lý chất lượng sản phẩm</w:t>
            </w:r>
          </w:p>
        </w:tc>
        <w:tc>
          <w:tcPr>
            <w:tcW w:w="1134" w:type="dxa"/>
            <w:tcMar>
              <w:top w:w="0" w:type="dxa"/>
              <w:left w:w="108" w:type="dxa"/>
              <w:bottom w:w="0" w:type="dxa"/>
              <w:right w:w="108" w:type="dxa"/>
            </w:tcMar>
            <w:vAlign w:val="center"/>
          </w:tcPr>
          <w:p w14:paraId="00CDF654"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86FA571" w14:textId="77777777" w:rsidR="00526663" w:rsidRPr="001E44DC" w:rsidRDefault="00526663" w:rsidP="00526663">
            <w:pPr>
              <w:spacing w:before="60" w:after="60"/>
              <w:jc w:val="center"/>
            </w:pPr>
            <w:r w:rsidRPr="002E1FBF">
              <w:rPr>
                <w:bCs/>
                <w:szCs w:val="28"/>
              </w:rPr>
              <w:t xml:space="preserve">ISO 9001 hoặc tương đương </w:t>
            </w:r>
          </w:p>
        </w:tc>
      </w:tr>
    </w:tbl>
    <w:p w14:paraId="3576A279" w14:textId="77777777" w:rsidR="00F32867" w:rsidRDefault="00F32867" w:rsidP="00F32867">
      <w:pPr>
        <w:pStyle w:val="Heading1"/>
        <w:spacing w:before="0" w:after="0"/>
        <w:rPr>
          <w:rFonts w:asciiTheme="majorHAnsi" w:hAnsiTheme="majorHAnsi" w:cstheme="majorHAnsi"/>
          <w:iCs/>
          <w:sz w:val="28"/>
        </w:rPr>
      </w:pPr>
      <w:bookmarkStart w:id="43" w:name="_Toc132185999"/>
    </w:p>
    <w:p w14:paraId="7BADF48E" w14:textId="26521183" w:rsidR="00526663" w:rsidRPr="00F76832" w:rsidRDefault="00526663" w:rsidP="00F32867">
      <w:pPr>
        <w:pStyle w:val="Heading1"/>
        <w:spacing w:before="0" w:after="0"/>
        <w:rPr>
          <w:rFonts w:asciiTheme="majorHAnsi" w:hAnsiTheme="majorHAnsi" w:cstheme="majorHAnsi"/>
          <w:b w:val="0"/>
          <w:i/>
          <w:iCs/>
          <w:sz w:val="28"/>
        </w:rPr>
      </w:pPr>
      <w:r w:rsidRPr="00F76832">
        <w:rPr>
          <w:rFonts w:asciiTheme="majorHAnsi" w:hAnsiTheme="majorHAnsi" w:cstheme="majorHAnsi"/>
          <w:iCs/>
          <w:sz w:val="28"/>
        </w:rPr>
        <w:t>PHẦN III</w:t>
      </w:r>
      <w:bookmarkEnd w:id="43"/>
    </w:p>
    <w:p w14:paraId="5B8BF8D3" w14:textId="77777777" w:rsidR="00526663" w:rsidRPr="00F76832" w:rsidRDefault="00526663" w:rsidP="00F32867">
      <w:pPr>
        <w:pStyle w:val="Heading1"/>
        <w:spacing w:before="0" w:after="0"/>
        <w:rPr>
          <w:rFonts w:asciiTheme="majorHAnsi" w:hAnsiTheme="majorHAnsi" w:cstheme="majorHAnsi"/>
          <w:bCs/>
          <w:i/>
          <w:iCs/>
          <w:sz w:val="28"/>
        </w:rPr>
      </w:pPr>
      <w:bookmarkStart w:id="44" w:name="_Toc127543679"/>
      <w:bookmarkStart w:id="45" w:name="_Toc132186000"/>
      <w:r w:rsidRPr="001516EE">
        <w:rPr>
          <w:rFonts w:asciiTheme="majorHAnsi" w:hAnsiTheme="majorHAnsi" w:cstheme="majorHAnsi"/>
          <w:iCs/>
          <w:sz w:val="28"/>
        </w:rPr>
        <w:t>CHUYỂN TIẾP ÁP DỤNG VÀ TRÁCH NHIỆM THI HÀNH</w:t>
      </w:r>
      <w:bookmarkEnd w:id="44"/>
      <w:bookmarkEnd w:id="45"/>
    </w:p>
    <w:p w14:paraId="23D59FA1" w14:textId="77777777" w:rsidR="00526663" w:rsidRPr="00307765" w:rsidRDefault="00526663" w:rsidP="00526663">
      <w:pPr>
        <w:pStyle w:val="Heading2"/>
        <w:tabs>
          <w:tab w:val="left" w:pos="851"/>
        </w:tabs>
        <w:spacing w:before="120" w:after="0" w:line="360" w:lineRule="exact"/>
        <w:ind w:firstLine="567"/>
        <w:rPr>
          <w:rFonts w:ascii="Calibri" w:hAnsi="Calibri" w:cs="Calibri"/>
        </w:rPr>
      </w:pPr>
      <w:bookmarkStart w:id="46" w:name="_Toc132186001"/>
      <w:r w:rsidRPr="00307765">
        <w:rPr>
          <w:rFonts w:ascii="Times New Roman" w:hAnsi="Times New Roman"/>
        </w:rPr>
        <w:t xml:space="preserve">Điều 22. </w:t>
      </w:r>
      <w:r>
        <w:rPr>
          <w:rFonts w:ascii="Times New Roman" w:hAnsi="Times New Roman"/>
        </w:rPr>
        <w:t>C</w:t>
      </w:r>
      <w:r w:rsidRPr="00307765">
        <w:rPr>
          <w:rFonts w:ascii="Times New Roman" w:hAnsi="Times New Roman"/>
        </w:rPr>
        <w:t>huyển tiếp</w:t>
      </w:r>
      <w:bookmarkEnd w:id="46"/>
      <w:r>
        <w:rPr>
          <w:rFonts w:ascii="Times New Roman" w:hAnsi="Times New Roman"/>
        </w:rPr>
        <w:t xml:space="preserve"> áp dụng</w:t>
      </w:r>
    </w:p>
    <w:p w14:paraId="5559A952" w14:textId="77777777" w:rsidR="00526663" w:rsidRPr="00C33C44" w:rsidRDefault="00526663" w:rsidP="00361A5C">
      <w:pPr>
        <w:pStyle w:val="ListParagraph"/>
        <w:numPr>
          <w:ilvl w:val="0"/>
          <w:numId w:val="137"/>
        </w:numPr>
        <w:tabs>
          <w:tab w:val="left" w:pos="540"/>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rPr>
        <w:t xml:space="preserve">Đối với các dự án đã trình cơ quan nhà nước có thẩm quyền để thẩm định/phê duyệt Báo cáo kinh tế - kỹ thuật (BCKTKT)/thiết kế xây dựng triển khai </w:t>
      </w:r>
      <w:r w:rsidRPr="00C33C44">
        <w:rPr>
          <w:sz w:val="28"/>
          <w:szCs w:val="28"/>
        </w:rPr>
        <w:lastRenderedPageBreak/>
        <w:t>sau thiết kế cơ sở (TKXD) hoặc Báo cáo nghiên cứu khả thi (BCNCKT) thì áp dụng tiêu chuẩn kỹ thuật đã được nêu trong hồ sơ BCKTKT/TKXD hoặc BCNCKT trình thẩm định/phê duyệt.</w:t>
      </w:r>
    </w:p>
    <w:p w14:paraId="6BC193B7" w14:textId="77777777" w:rsidR="00526663" w:rsidRPr="00C33C44" w:rsidRDefault="00526663" w:rsidP="00361A5C">
      <w:pPr>
        <w:pStyle w:val="ListParagraph"/>
        <w:numPr>
          <w:ilvl w:val="0"/>
          <w:numId w:val="137"/>
        </w:numPr>
        <w:tabs>
          <w:tab w:val="left" w:pos="540"/>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rPr>
        <w:t>Đối với các dự án đã được phê duyệt, quyết định đầu tư xây dựng thì trong các giai đoạn tiếp theo của dự án áp dụng tiêu chuẩn kỹ thuật đã nêu trong hồ sơ BCKTKT/TKXD/BCNCKT được phê duyệt.</w:t>
      </w:r>
    </w:p>
    <w:p w14:paraId="7C4CC704" w14:textId="77777777" w:rsidR="00526663" w:rsidRPr="00C33C44" w:rsidRDefault="00526663" w:rsidP="00361A5C">
      <w:pPr>
        <w:pStyle w:val="ListParagraph"/>
        <w:numPr>
          <w:ilvl w:val="0"/>
          <w:numId w:val="137"/>
        </w:numPr>
        <w:tabs>
          <w:tab w:val="left" w:pos="540"/>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rPr>
        <w:t>Đối với các trường hợp còn lại thì phải áp dụng tiêu chuẩn kỹ thuật này.</w:t>
      </w:r>
    </w:p>
    <w:p w14:paraId="287BE841" w14:textId="77777777" w:rsidR="00526663" w:rsidRPr="00F76832" w:rsidRDefault="00526663" w:rsidP="00526663">
      <w:pPr>
        <w:pStyle w:val="0111"/>
        <w:numPr>
          <w:ilvl w:val="0"/>
          <w:numId w:val="0"/>
        </w:numPr>
        <w:tabs>
          <w:tab w:val="left" w:pos="851"/>
        </w:tabs>
        <w:spacing w:after="0" w:line="360" w:lineRule="exact"/>
        <w:ind w:firstLine="567"/>
        <w:jc w:val="both"/>
        <w:outlineLvl w:val="1"/>
        <w:rPr>
          <w:rFonts w:asciiTheme="majorHAnsi" w:hAnsiTheme="majorHAnsi" w:cstheme="majorHAnsi"/>
          <w:color w:val="auto"/>
          <w:sz w:val="28"/>
          <w:szCs w:val="28"/>
          <w:lang w:val="en-US"/>
        </w:rPr>
      </w:pPr>
      <w:bookmarkStart w:id="47" w:name="_Toc132186002"/>
      <w:r w:rsidRPr="00F76832">
        <w:rPr>
          <w:rFonts w:asciiTheme="majorHAnsi" w:hAnsiTheme="majorHAnsi" w:cstheme="majorHAnsi"/>
          <w:color w:val="auto"/>
          <w:sz w:val="28"/>
          <w:szCs w:val="28"/>
          <w:lang w:val="en-US"/>
        </w:rPr>
        <w:t>Điều 2</w:t>
      </w:r>
      <w:r>
        <w:rPr>
          <w:rFonts w:asciiTheme="majorHAnsi" w:hAnsiTheme="majorHAnsi" w:cstheme="majorHAnsi"/>
          <w:color w:val="auto"/>
          <w:sz w:val="28"/>
          <w:szCs w:val="28"/>
          <w:lang w:val="en-US"/>
        </w:rPr>
        <w:t>3</w:t>
      </w:r>
      <w:r w:rsidRPr="00F76832">
        <w:rPr>
          <w:rFonts w:asciiTheme="majorHAnsi" w:hAnsiTheme="majorHAnsi" w:cstheme="majorHAnsi"/>
          <w:color w:val="auto"/>
          <w:sz w:val="28"/>
          <w:szCs w:val="28"/>
          <w:lang w:val="en-US"/>
        </w:rPr>
        <w:t>. Trách nhiệm thi hành</w:t>
      </w:r>
      <w:bookmarkEnd w:id="47"/>
    </w:p>
    <w:p w14:paraId="3489CC92" w14:textId="77777777" w:rsidR="00526663" w:rsidRPr="00C33C44" w:rsidRDefault="00526663" w:rsidP="00361A5C">
      <w:pPr>
        <w:pStyle w:val="ListParagraph"/>
        <w:numPr>
          <w:ilvl w:val="0"/>
          <w:numId w:val="138"/>
        </w:numPr>
        <w:tabs>
          <w:tab w:val="left" w:pos="851"/>
        </w:tabs>
        <w:spacing w:before="120" w:line="360" w:lineRule="exact"/>
        <w:ind w:left="0" w:firstLine="567"/>
        <w:contextualSpacing w:val="0"/>
        <w:jc w:val="both"/>
        <w:rPr>
          <w:sz w:val="28"/>
          <w:szCs w:val="28"/>
          <w:lang w:val="vi-VN"/>
        </w:rPr>
      </w:pPr>
      <w:bookmarkStart w:id="48" w:name="_Hlk131965020"/>
      <w:r w:rsidRPr="00C33C44">
        <w:rPr>
          <w:sz w:val="28"/>
          <w:szCs w:val="28"/>
          <w:lang w:val="vi-VN"/>
        </w:rPr>
        <w:t>Tổng giám đốc EVN, các Phó Tổng giám đốc EVN, Trưởng các ban thuộc Hội đồng thành viên EVN, Chánh Văn phòng, Trưởng các ban chức năng thuộc Cơ quan EVN, Giám đốc các đơn vị trực thuộc EVN; Hội đồng thành viên/Chủ tịch công ty, Tổng giám đốc/Giám đốc Công ty TNHH MTV cấp II và Công ty TNHH MTV cấp III; Người đại diện phần vốn của EVN, của Công ty TNHH MTV cấp II tại các công ty cổ phần, công ty trách nhiệm hữu hạn và các tổ chức, cá nhân có liên quan chịu trách nhiệm thi hành Tiêu chuẩn này.</w:t>
      </w:r>
    </w:p>
    <w:p w14:paraId="2579D768" w14:textId="77777777" w:rsidR="00526663" w:rsidRPr="00C33C44" w:rsidRDefault="00526663" w:rsidP="00361A5C">
      <w:pPr>
        <w:pStyle w:val="ListParagraph"/>
        <w:numPr>
          <w:ilvl w:val="0"/>
          <w:numId w:val="137"/>
        </w:numPr>
        <w:tabs>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lang w:val="vi-VN"/>
        </w:rPr>
        <w:t xml:space="preserve">Người đại diện phần vốn của EVN, của Công ty TNHH MTV cấp II tại các công ty cổ phần, Công ty TNHH </w:t>
      </w:r>
      <w:r w:rsidRPr="00C33C44">
        <w:rPr>
          <w:sz w:val="28"/>
          <w:szCs w:val="28"/>
        </w:rPr>
        <w:t>căn cứ</w:t>
      </w:r>
      <w:r w:rsidRPr="00C33C44">
        <w:rPr>
          <w:sz w:val="28"/>
          <w:szCs w:val="28"/>
          <w:lang w:val="vi-VN"/>
        </w:rPr>
        <w:t xml:space="preserve"> Tiêu chuẩn này để </w:t>
      </w:r>
      <w:r w:rsidRPr="00C33C44">
        <w:rPr>
          <w:sz w:val="28"/>
          <w:szCs w:val="28"/>
        </w:rPr>
        <w:t>tổ chức xây dựng, biểu quyết</w:t>
      </w:r>
      <w:r w:rsidRPr="00C33C44">
        <w:rPr>
          <w:sz w:val="28"/>
          <w:szCs w:val="28"/>
          <w:lang w:val="vi-VN"/>
        </w:rPr>
        <w:t xml:space="preserve">, ban hành </w:t>
      </w:r>
      <w:r w:rsidRPr="00C33C44">
        <w:rPr>
          <w:sz w:val="28"/>
          <w:szCs w:val="28"/>
        </w:rPr>
        <w:t>T</w:t>
      </w:r>
      <w:r w:rsidRPr="00C33C44">
        <w:rPr>
          <w:sz w:val="28"/>
          <w:szCs w:val="28"/>
          <w:lang w:val="vi-VN"/>
        </w:rPr>
        <w:t xml:space="preserve">iêu chuẩn </w:t>
      </w:r>
      <w:r w:rsidRPr="00C33C44">
        <w:rPr>
          <w:sz w:val="28"/>
          <w:szCs w:val="28"/>
        </w:rPr>
        <w:t>tại</w:t>
      </w:r>
      <w:r w:rsidRPr="00C33C44">
        <w:rPr>
          <w:sz w:val="28"/>
          <w:szCs w:val="28"/>
          <w:lang w:val="vi-VN"/>
        </w:rPr>
        <w:t xml:space="preserve"> </w:t>
      </w:r>
      <w:r w:rsidRPr="00C33C44">
        <w:rPr>
          <w:sz w:val="28"/>
          <w:szCs w:val="28"/>
        </w:rPr>
        <w:t>Đ</w:t>
      </w:r>
      <w:r w:rsidRPr="00C33C44">
        <w:rPr>
          <w:sz w:val="28"/>
          <w:szCs w:val="28"/>
          <w:lang w:val="vi-VN"/>
        </w:rPr>
        <w:t>ơn vị mình</w:t>
      </w:r>
      <w:r w:rsidRPr="00C33C44">
        <w:rPr>
          <w:sz w:val="28"/>
          <w:szCs w:val="28"/>
        </w:rPr>
        <w:t xml:space="preserve"> làm đại diện</w:t>
      </w:r>
      <w:r w:rsidRPr="00C33C44">
        <w:rPr>
          <w:sz w:val="28"/>
          <w:szCs w:val="28"/>
          <w:lang w:val="vi-VN"/>
        </w:rPr>
        <w:t>.</w:t>
      </w:r>
    </w:p>
    <w:p w14:paraId="4E496681" w14:textId="77777777" w:rsidR="00526663" w:rsidRPr="00C33C44" w:rsidRDefault="00526663" w:rsidP="00361A5C">
      <w:pPr>
        <w:pStyle w:val="ListParagraph"/>
        <w:numPr>
          <w:ilvl w:val="0"/>
          <w:numId w:val="137"/>
        </w:numPr>
        <w:tabs>
          <w:tab w:val="left" w:pos="851"/>
        </w:tabs>
        <w:spacing w:before="120" w:line="360" w:lineRule="exact"/>
        <w:ind w:left="0" w:firstLine="567"/>
        <w:contextualSpacing w:val="0"/>
        <w:jc w:val="both"/>
        <w:rPr>
          <w:sz w:val="28"/>
          <w:szCs w:val="28"/>
          <w:lang w:val="vi-VN"/>
        </w:rPr>
      </w:pPr>
      <w:r w:rsidRPr="00C33C44">
        <w:rPr>
          <w:sz w:val="28"/>
          <w:szCs w:val="28"/>
          <w:lang w:val="vi-VN"/>
        </w:rPr>
        <w:t xml:space="preserve">Trong quá trình thực hiện tiêu chuẩn này nếu có khó khăn, vướng mắc, các </w:t>
      </w:r>
      <w:r w:rsidRPr="00C33C44">
        <w:rPr>
          <w:sz w:val="28"/>
          <w:szCs w:val="28"/>
        </w:rPr>
        <w:t>Đ</w:t>
      </w:r>
      <w:r w:rsidRPr="00C33C44">
        <w:rPr>
          <w:sz w:val="28"/>
          <w:szCs w:val="28"/>
          <w:lang w:val="vi-VN"/>
        </w:rPr>
        <w:t>ơn vị, tổ chức, cá nhân báo cáo kịp thời về EVN để xem xét bổ sung, sửa đổi cho phù hợp.</w:t>
      </w:r>
    </w:p>
    <w:bookmarkEnd w:id="48"/>
    <w:p w14:paraId="70EE45C4" w14:textId="77777777" w:rsidR="00526663" w:rsidRPr="001E44DC" w:rsidRDefault="00526663" w:rsidP="00526663">
      <w:pPr>
        <w:tabs>
          <w:tab w:val="left" w:pos="851"/>
        </w:tabs>
        <w:spacing w:before="120" w:line="360" w:lineRule="exact"/>
        <w:ind w:firstLine="567"/>
        <w:rPr>
          <w:b/>
          <w:bCs/>
          <w:szCs w:val="28"/>
        </w:rPr>
      </w:pPr>
      <w:r w:rsidRPr="001E44DC">
        <w:rPr>
          <w:b/>
          <w:bCs/>
          <w:szCs w:val="28"/>
        </w:rPr>
        <w:br w:type="page"/>
      </w:r>
    </w:p>
    <w:p w14:paraId="7FF76769" w14:textId="77777777" w:rsidR="00526663" w:rsidRPr="00F76832" w:rsidRDefault="00526663" w:rsidP="00526663">
      <w:pPr>
        <w:pStyle w:val="Heading1"/>
        <w:rPr>
          <w:rFonts w:asciiTheme="majorHAnsi" w:hAnsiTheme="majorHAnsi" w:cstheme="majorHAnsi"/>
          <w:i/>
          <w:iCs/>
          <w:sz w:val="28"/>
        </w:rPr>
      </w:pPr>
      <w:bookmarkStart w:id="49" w:name="_Toc132186003"/>
      <w:r w:rsidRPr="00F76832">
        <w:rPr>
          <w:rFonts w:asciiTheme="majorHAnsi" w:hAnsiTheme="majorHAnsi" w:cstheme="majorHAnsi"/>
          <w:iCs/>
          <w:sz w:val="28"/>
        </w:rPr>
        <w:lastRenderedPageBreak/>
        <w:t>PHỤ LỤC</w:t>
      </w:r>
      <w:bookmarkEnd w:id="49"/>
    </w:p>
    <w:p w14:paraId="5147270C" w14:textId="77777777" w:rsidR="00526663" w:rsidRPr="004428CA" w:rsidRDefault="00526663" w:rsidP="00526663">
      <w:pPr>
        <w:pStyle w:val="Heading1"/>
        <w:rPr>
          <w:rFonts w:ascii="Times New Roman" w:hAnsi="Times New Roman"/>
          <w:bCs/>
          <w:i/>
          <w:iCs/>
          <w:sz w:val="28"/>
          <w:szCs w:val="28"/>
          <w:lang w:val="sv-SE"/>
        </w:rPr>
      </w:pPr>
      <w:bookmarkStart w:id="50" w:name="_Toc107407474"/>
      <w:bookmarkStart w:id="51" w:name="_Toc127543683"/>
      <w:bookmarkStart w:id="52" w:name="_Toc132186004"/>
      <w:r>
        <w:rPr>
          <w:rFonts w:ascii="Times New Roman" w:hAnsi="Times New Roman"/>
          <w:iCs/>
          <w:sz w:val="28"/>
          <w:szCs w:val="28"/>
          <w:lang w:val="sv-SE"/>
        </w:rPr>
        <w:t>TÀI LIỆU THAM KHẢO</w:t>
      </w:r>
      <w:bookmarkEnd w:id="50"/>
    </w:p>
    <w:bookmarkEnd w:id="51"/>
    <w:bookmarkEnd w:id="52"/>
    <w:p w14:paraId="31B1D399" w14:textId="77777777" w:rsidR="00526663" w:rsidRPr="001516EE" w:rsidRDefault="00526663" w:rsidP="00361A5C">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Quy phạm trang bị điện, ban hành kèm theo Quyết định số 19/2006/QĐ-BCN ngày 11/7/2006 của Bộ Công nghiệp (nay là Bộ Công Thương); và các sửa đổi, bổ sung và thay thế sau này.</w:t>
      </w:r>
    </w:p>
    <w:p w14:paraId="0E0F5F10" w14:textId="77777777" w:rsidR="00526663" w:rsidRPr="001516EE" w:rsidRDefault="00526663" w:rsidP="00361A5C">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TCVN 5408: 2007 - Lớp phủ kẽm nhúng nóng trên bề mặt sản phẩm gang và thép – Yêu cầu kỹ thuật và phương pháp thử.</w:t>
      </w:r>
    </w:p>
    <w:p w14:paraId="7EBEB16A" w14:textId="77777777" w:rsidR="00526663" w:rsidRPr="001516EE" w:rsidRDefault="00526663" w:rsidP="00361A5C">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62271-111: 2012/ IEEE C37.60: 2012: High-voltage switchgear and controlgear – Part 111: Automatic circuit reclosers and fault interrupters for alternating current system up to 38 kV.</w:t>
      </w:r>
    </w:p>
    <w:p w14:paraId="74A93015" w14:textId="77777777" w:rsidR="00526663" w:rsidRPr="001516EE" w:rsidRDefault="00526663" w:rsidP="00361A5C">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62271-111 Ed. 3.0: 2019/ IEEE C37.60: 2018 - High-voltage switchgear and controlgear - Part 111: Automatic circuit reclosers for alternating current systems up to and including 38 kV</w:t>
      </w:r>
      <w:r>
        <w:rPr>
          <w:rFonts w:asciiTheme="majorHAnsi" w:hAnsiTheme="majorHAnsi" w:cstheme="majorHAnsi"/>
          <w:sz w:val="28"/>
          <w:szCs w:val="28"/>
          <w:lang w:val="sv-SE"/>
        </w:rPr>
        <w:t>.</w:t>
      </w:r>
    </w:p>
    <w:p w14:paraId="19A68A25" w14:textId="77777777" w:rsidR="00526663" w:rsidRPr="001516EE" w:rsidRDefault="00526663" w:rsidP="00361A5C">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60815-1; 2; 3 (Edition 1.0; 2008-10): Selection and dimensioning of high-voltage insulators intended for use in polluted conditions.</w:t>
      </w:r>
    </w:p>
    <w:p w14:paraId="250E724D" w14:textId="77777777" w:rsidR="00526663" w:rsidRPr="001516EE" w:rsidRDefault="00526663" w:rsidP="00361A5C">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60529 (Edition 2.2; 2013-08): Degrees of protection provided by enclosures (IP Code).</w:t>
      </w:r>
    </w:p>
    <w:p w14:paraId="3643CB0A" w14:textId="77777777" w:rsidR="00526663" w:rsidRPr="001516EE" w:rsidRDefault="00526663" w:rsidP="00361A5C">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ISO/IEC 17025: General requirements for the competence of testing and calibration laboratories.</w:t>
      </w:r>
    </w:p>
    <w:p w14:paraId="6DFBF325" w14:textId="14E55D29" w:rsidR="00AA3593" w:rsidRDefault="00AA3593" w:rsidP="00AA3593">
      <w:pPr>
        <w:pStyle w:val="ListParagraph"/>
        <w:rPr>
          <w:rFonts w:asciiTheme="majorHAnsi" w:hAnsiTheme="majorHAnsi" w:cstheme="majorHAnsi"/>
          <w:b/>
          <w:bCs/>
          <w:kern w:val="32"/>
          <w:sz w:val="26"/>
          <w:szCs w:val="26"/>
          <w:lang w:val="sv-SE"/>
        </w:rPr>
      </w:pPr>
    </w:p>
    <w:p w14:paraId="3E3398FB" w14:textId="77777777" w:rsidR="00BF6AF7" w:rsidRPr="00334C7D" w:rsidRDefault="00BF6AF7" w:rsidP="00AA3593">
      <w:pPr>
        <w:pStyle w:val="ListParagraph"/>
        <w:rPr>
          <w:rFonts w:asciiTheme="majorHAnsi" w:hAnsiTheme="majorHAnsi" w:cstheme="majorHAnsi"/>
          <w:b/>
          <w:bCs/>
          <w:kern w:val="32"/>
          <w:sz w:val="26"/>
          <w:szCs w:val="26"/>
          <w:lang w:val="sv-SE"/>
        </w:rPr>
      </w:pPr>
    </w:p>
    <w:p w14:paraId="75ABD377" w14:textId="0A746CAB" w:rsidR="00AA3593" w:rsidRDefault="00AA3593" w:rsidP="00AA3593">
      <w:pPr>
        <w:pStyle w:val="ListParagraph"/>
        <w:rPr>
          <w:rFonts w:asciiTheme="majorHAnsi" w:hAnsiTheme="majorHAnsi" w:cstheme="majorHAnsi"/>
          <w:b/>
          <w:bCs/>
          <w:kern w:val="32"/>
          <w:sz w:val="26"/>
          <w:szCs w:val="26"/>
          <w:lang w:val="sv-SE"/>
        </w:rPr>
      </w:pPr>
    </w:p>
    <w:p w14:paraId="2F798CC0" w14:textId="6519772B" w:rsidR="00E23CF4" w:rsidRDefault="00E23CF4" w:rsidP="00AA3593">
      <w:pPr>
        <w:pStyle w:val="ListParagraph"/>
        <w:rPr>
          <w:rFonts w:asciiTheme="majorHAnsi" w:hAnsiTheme="majorHAnsi" w:cstheme="majorHAnsi"/>
          <w:b/>
          <w:bCs/>
          <w:kern w:val="32"/>
          <w:sz w:val="26"/>
          <w:szCs w:val="26"/>
          <w:lang w:val="sv-SE"/>
        </w:rPr>
      </w:pPr>
    </w:p>
    <w:p w14:paraId="1CFD8929" w14:textId="4583A9E2" w:rsidR="00E23CF4" w:rsidRDefault="00E23CF4" w:rsidP="00AA3593">
      <w:pPr>
        <w:pStyle w:val="ListParagraph"/>
        <w:rPr>
          <w:rFonts w:asciiTheme="majorHAnsi" w:hAnsiTheme="majorHAnsi" w:cstheme="majorHAnsi"/>
          <w:b/>
          <w:bCs/>
          <w:kern w:val="32"/>
          <w:sz w:val="26"/>
          <w:szCs w:val="26"/>
          <w:lang w:val="sv-SE"/>
        </w:rPr>
      </w:pPr>
    </w:p>
    <w:p w14:paraId="67192196" w14:textId="4A2A5334" w:rsidR="00E23CF4" w:rsidRDefault="00E23CF4" w:rsidP="00AA3593">
      <w:pPr>
        <w:pStyle w:val="ListParagraph"/>
        <w:rPr>
          <w:rFonts w:asciiTheme="majorHAnsi" w:hAnsiTheme="majorHAnsi" w:cstheme="majorHAnsi"/>
          <w:b/>
          <w:bCs/>
          <w:kern w:val="32"/>
          <w:sz w:val="26"/>
          <w:szCs w:val="26"/>
          <w:lang w:val="sv-SE"/>
        </w:rPr>
      </w:pPr>
    </w:p>
    <w:p w14:paraId="54C6D851" w14:textId="6B6580E0" w:rsidR="00E23CF4" w:rsidRDefault="00E23CF4" w:rsidP="00AA3593">
      <w:pPr>
        <w:pStyle w:val="ListParagraph"/>
        <w:rPr>
          <w:rFonts w:asciiTheme="majorHAnsi" w:hAnsiTheme="majorHAnsi" w:cstheme="majorHAnsi"/>
          <w:b/>
          <w:bCs/>
          <w:kern w:val="32"/>
          <w:sz w:val="26"/>
          <w:szCs w:val="26"/>
          <w:lang w:val="sv-SE"/>
        </w:rPr>
      </w:pPr>
    </w:p>
    <w:p w14:paraId="300E0F55" w14:textId="266EF065" w:rsidR="00E23CF4" w:rsidRDefault="00E23CF4" w:rsidP="00AA3593">
      <w:pPr>
        <w:pStyle w:val="ListParagraph"/>
        <w:rPr>
          <w:rFonts w:asciiTheme="majorHAnsi" w:hAnsiTheme="majorHAnsi" w:cstheme="majorHAnsi"/>
          <w:b/>
          <w:bCs/>
          <w:kern w:val="32"/>
          <w:sz w:val="26"/>
          <w:szCs w:val="26"/>
          <w:lang w:val="sv-SE"/>
        </w:rPr>
      </w:pPr>
    </w:p>
    <w:p w14:paraId="0909153B" w14:textId="3C80374D" w:rsidR="00E23CF4" w:rsidRDefault="00E23CF4" w:rsidP="00AA3593">
      <w:pPr>
        <w:pStyle w:val="ListParagraph"/>
        <w:rPr>
          <w:rFonts w:asciiTheme="majorHAnsi" w:hAnsiTheme="majorHAnsi" w:cstheme="majorHAnsi"/>
          <w:b/>
          <w:bCs/>
          <w:kern w:val="32"/>
          <w:sz w:val="26"/>
          <w:szCs w:val="26"/>
          <w:lang w:val="sv-SE"/>
        </w:rPr>
      </w:pPr>
    </w:p>
    <w:p w14:paraId="1DD647A9" w14:textId="4087EB32" w:rsidR="00E23CF4" w:rsidRDefault="00E23CF4" w:rsidP="00AA3593">
      <w:pPr>
        <w:pStyle w:val="ListParagraph"/>
        <w:rPr>
          <w:rFonts w:asciiTheme="majorHAnsi" w:hAnsiTheme="majorHAnsi" w:cstheme="majorHAnsi"/>
          <w:b/>
          <w:bCs/>
          <w:kern w:val="32"/>
          <w:sz w:val="26"/>
          <w:szCs w:val="26"/>
          <w:lang w:val="sv-SE"/>
        </w:rPr>
      </w:pPr>
    </w:p>
    <w:p w14:paraId="3956BDF9" w14:textId="4FC2C702" w:rsidR="00E23CF4" w:rsidRDefault="00E23CF4" w:rsidP="00AA3593">
      <w:pPr>
        <w:pStyle w:val="ListParagraph"/>
        <w:rPr>
          <w:rFonts w:asciiTheme="majorHAnsi" w:hAnsiTheme="majorHAnsi" w:cstheme="majorHAnsi"/>
          <w:b/>
          <w:bCs/>
          <w:kern w:val="32"/>
          <w:sz w:val="26"/>
          <w:szCs w:val="26"/>
          <w:lang w:val="sv-SE"/>
        </w:rPr>
      </w:pPr>
    </w:p>
    <w:p w14:paraId="7E59717D" w14:textId="4863B97A" w:rsidR="00E23CF4" w:rsidRDefault="00E23CF4" w:rsidP="00AA3593">
      <w:pPr>
        <w:pStyle w:val="ListParagraph"/>
        <w:rPr>
          <w:rFonts w:asciiTheme="majorHAnsi" w:hAnsiTheme="majorHAnsi" w:cstheme="majorHAnsi"/>
          <w:b/>
          <w:bCs/>
          <w:kern w:val="32"/>
          <w:sz w:val="26"/>
          <w:szCs w:val="26"/>
          <w:lang w:val="sv-SE"/>
        </w:rPr>
      </w:pPr>
    </w:p>
    <w:p w14:paraId="34CF5AE8" w14:textId="11DF4B1A" w:rsidR="00E23CF4" w:rsidRDefault="00E23CF4" w:rsidP="00AA3593">
      <w:pPr>
        <w:pStyle w:val="ListParagraph"/>
        <w:rPr>
          <w:rFonts w:asciiTheme="majorHAnsi" w:hAnsiTheme="majorHAnsi" w:cstheme="majorHAnsi"/>
          <w:b/>
          <w:bCs/>
          <w:kern w:val="32"/>
          <w:sz w:val="26"/>
          <w:szCs w:val="26"/>
          <w:lang w:val="sv-SE"/>
        </w:rPr>
      </w:pPr>
    </w:p>
    <w:p w14:paraId="3E50EF99" w14:textId="4204A18A" w:rsidR="00E23CF4" w:rsidRDefault="00E23CF4" w:rsidP="00AA3593">
      <w:pPr>
        <w:pStyle w:val="ListParagraph"/>
        <w:rPr>
          <w:rFonts w:asciiTheme="majorHAnsi" w:hAnsiTheme="majorHAnsi" w:cstheme="majorHAnsi"/>
          <w:b/>
          <w:bCs/>
          <w:kern w:val="32"/>
          <w:sz w:val="26"/>
          <w:szCs w:val="26"/>
          <w:lang w:val="sv-SE"/>
        </w:rPr>
      </w:pPr>
    </w:p>
    <w:p w14:paraId="46B6069F" w14:textId="5028D348" w:rsidR="00E23CF4" w:rsidRDefault="00E23CF4" w:rsidP="00AA3593">
      <w:pPr>
        <w:pStyle w:val="ListParagraph"/>
        <w:rPr>
          <w:rFonts w:asciiTheme="majorHAnsi" w:hAnsiTheme="majorHAnsi" w:cstheme="majorHAnsi"/>
          <w:b/>
          <w:bCs/>
          <w:kern w:val="32"/>
          <w:sz w:val="26"/>
          <w:szCs w:val="26"/>
          <w:lang w:val="sv-SE"/>
        </w:rPr>
      </w:pPr>
    </w:p>
    <w:p w14:paraId="493E62F9" w14:textId="7967C0EC" w:rsidR="00E23CF4" w:rsidRDefault="00E23CF4" w:rsidP="00AA3593">
      <w:pPr>
        <w:pStyle w:val="ListParagraph"/>
        <w:rPr>
          <w:rFonts w:asciiTheme="majorHAnsi" w:hAnsiTheme="majorHAnsi" w:cstheme="majorHAnsi"/>
          <w:b/>
          <w:bCs/>
          <w:kern w:val="32"/>
          <w:sz w:val="26"/>
          <w:szCs w:val="26"/>
          <w:lang w:val="sv-SE"/>
        </w:rPr>
      </w:pPr>
    </w:p>
    <w:p w14:paraId="1C610F1A" w14:textId="528D2B8A" w:rsidR="00E23CF4" w:rsidRDefault="00E23CF4" w:rsidP="00AA3593">
      <w:pPr>
        <w:pStyle w:val="ListParagraph"/>
        <w:rPr>
          <w:rFonts w:asciiTheme="majorHAnsi" w:hAnsiTheme="majorHAnsi" w:cstheme="majorHAnsi"/>
          <w:b/>
          <w:bCs/>
          <w:kern w:val="32"/>
          <w:sz w:val="26"/>
          <w:szCs w:val="26"/>
          <w:lang w:val="sv-SE"/>
        </w:rPr>
      </w:pPr>
    </w:p>
    <w:p w14:paraId="0CCC37D6" w14:textId="1186B309" w:rsidR="00E23CF4" w:rsidRDefault="00E23CF4" w:rsidP="00AA3593">
      <w:pPr>
        <w:pStyle w:val="ListParagraph"/>
        <w:rPr>
          <w:rFonts w:asciiTheme="majorHAnsi" w:hAnsiTheme="majorHAnsi" w:cstheme="majorHAnsi"/>
          <w:b/>
          <w:bCs/>
          <w:kern w:val="32"/>
          <w:sz w:val="26"/>
          <w:szCs w:val="26"/>
          <w:lang w:val="sv-SE"/>
        </w:rPr>
      </w:pPr>
    </w:p>
    <w:p w14:paraId="778F0CC6" w14:textId="45EA0416" w:rsidR="00E23CF4" w:rsidRDefault="00E23CF4" w:rsidP="00AA3593">
      <w:pPr>
        <w:pStyle w:val="ListParagraph"/>
        <w:rPr>
          <w:rFonts w:asciiTheme="majorHAnsi" w:hAnsiTheme="majorHAnsi" w:cstheme="majorHAnsi"/>
          <w:b/>
          <w:bCs/>
          <w:kern w:val="32"/>
          <w:sz w:val="26"/>
          <w:szCs w:val="26"/>
          <w:lang w:val="sv-SE"/>
        </w:rPr>
      </w:pPr>
    </w:p>
    <w:p w14:paraId="7D182509" w14:textId="77777777" w:rsidR="001B0151" w:rsidRPr="00E638AA" w:rsidRDefault="001B0151" w:rsidP="00361A5C">
      <w:pPr>
        <w:pStyle w:val="ListParagraph"/>
        <w:numPr>
          <w:ilvl w:val="0"/>
          <w:numId w:val="82"/>
        </w:numPr>
        <w:rPr>
          <w:rFonts w:asciiTheme="majorHAnsi" w:hAnsiTheme="majorHAnsi" w:cstheme="majorHAnsi"/>
          <w:b/>
          <w:bCs/>
          <w:kern w:val="32"/>
          <w:sz w:val="26"/>
          <w:szCs w:val="26"/>
          <w:highlight w:val="yellow"/>
          <w:lang w:val="sv-SE"/>
        </w:rPr>
      </w:pPr>
      <w:r w:rsidRPr="00E638AA">
        <w:rPr>
          <w:rFonts w:asciiTheme="majorHAnsi" w:hAnsiTheme="majorHAnsi" w:cstheme="majorHAnsi"/>
          <w:b/>
          <w:bCs/>
          <w:kern w:val="32"/>
          <w:sz w:val="26"/>
          <w:szCs w:val="26"/>
          <w:highlight w:val="yellow"/>
          <w:lang w:val="sv-SE"/>
        </w:rPr>
        <w:t>LBS</w:t>
      </w:r>
    </w:p>
    <w:p w14:paraId="2251BC9D" w14:textId="2B64C833" w:rsidR="001B0151" w:rsidRPr="00415755" w:rsidRDefault="008B19FC" w:rsidP="008B19FC">
      <w:pPr>
        <w:spacing w:line="276" w:lineRule="auto"/>
        <w:jc w:val="center"/>
        <w:rPr>
          <w:b/>
          <w:i/>
          <w:color w:val="000000" w:themeColor="text1"/>
          <w:sz w:val="28"/>
        </w:rPr>
      </w:pPr>
      <w:r w:rsidRPr="00415755">
        <w:rPr>
          <w:rStyle w:val="fontstyle01"/>
          <w:rFonts w:asciiTheme="majorHAnsi" w:hAnsiTheme="majorHAnsi" w:cstheme="majorHAnsi"/>
          <w:i/>
          <w:color w:val="000000" w:themeColor="text1"/>
          <w:sz w:val="26"/>
          <w:szCs w:val="26"/>
        </w:rPr>
        <w:t xml:space="preserve">Quyết định 2649/QĐ-EVNHANOI ngày 29/03/2024 về việc áp dụng trực tiếp tiêu chuẩn kỹ thuật Recloser điện áp 22kV, 35 kV, </w:t>
      </w:r>
      <w:r w:rsidRPr="00415755">
        <w:rPr>
          <w:i/>
          <w:sz w:val="26"/>
          <w:szCs w:val="26"/>
        </w:rPr>
        <w:t>Dao cắt có tải điện áp 22kV, 35kV, máy cắt hạ áp</w:t>
      </w:r>
      <w:r w:rsidRPr="00415755">
        <w:rPr>
          <w:rStyle w:val="fontstyle01"/>
          <w:rFonts w:asciiTheme="majorHAnsi" w:hAnsiTheme="majorHAnsi" w:cstheme="majorHAnsi"/>
          <w:i/>
          <w:color w:val="000000" w:themeColor="text1"/>
          <w:sz w:val="26"/>
          <w:szCs w:val="26"/>
        </w:rPr>
        <w:t>, áp dụng trong Tập đoàn Điện lực Quốc Gia Việt Nam tại Tổng công ty Điện lực TP Hà Nội (</w:t>
      </w:r>
      <w:r w:rsidRPr="00415755">
        <w:rPr>
          <w:rFonts w:asciiTheme="majorHAnsi" w:hAnsiTheme="majorHAnsi" w:cstheme="majorHAnsi"/>
          <w:i/>
          <w:color w:val="000000" w:themeColor="text1"/>
          <w:sz w:val="26"/>
          <w:szCs w:val="26"/>
        </w:rPr>
        <w:t xml:space="preserve">Theo </w:t>
      </w:r>
      <w:r w:rsidRPr="00415755">
        <w:rPr>
          <w:rStyle w:val="fontstyle01"/>
          <w:rFonts w:asciiTheme="majorHAnsi" w:hAnsiTheme="majorHAnsi" w:cstheme="majorHAnsi"/>
          <w:i/>
          <w:color w:val="000000" w:themeColor="text1"/>
          <w:sz w:val="26"/>
          <w:szCs w:val="26"/>
        </w:rPr>
        <w:t>Quyết định số 98/QĐ-HĐTV ngày 05/09/2023 về việc ban hành tiêu chuẩn kỹ thuật Dao cắt có tải điện áp 22kV và 35 kV áp dụng trong Tập đoàn Điện lực Quốc Gia Việt Nam)</w:t>
      </w:r>
    </w:p>
    <w:p w14:paraId="34BD8DB4" w14:textId="77777777" w:rsidR="001B0151" w:rsidRPr="0020219C" w:rsidRDefault="001B0151" w:rsidP="001B0151">
      <w:pPr>
        <w:spacing w:line="276" w:lineRule="auto"/>
        <w:jc w:val="center"/>
        <w:rPr>
          <w:b/>
          <w:iCs/>
          <w:color w:val="000000" w:themeColor="text1"/>
          <w:sz w:val="28"/>
        </w:rPr>
      </w:pPr>
    </w:p>
    <w:p w14:paraId="465E9812" w14:textId="77777777" w:rsidR="001B0151" w:rsidRPr="0020219C" w:rsidRDefault="001B0151" w:rsidP="001B0151">
      <w:pPr>
        <w:spacing w:line="360" w:lineRule="exact"/>
        <w:jc w:val="center"/>
        <w:outlineLvl w:val="0"/>
        <w:rPr>
          <w:b/>
          <w:bCs/>
          <w:kern w:val="32"/>
          <w:sz w:val="28"/>
          <w:szCs w:val="28"/>
          <w:lang w:val="vi-VN"/>
        </w:rPr>
      </w:pPr>
      <w:bookmarkStart w:id="53" w:name="_Toc127723355"/>
      <w:r w:rsidRPr="0020219C">
        <w:rPr>
          <w:b/>
          <w:bCs/>
          <w:kern w:val="32"/>
          <w:sz w:val="28"/>
          <w:szCs w:val="28"/>
          <w:lang w:val="vi-VN"/>
        </w:rPr>
        <w:t>PHẦN I</w:t>
      </w:r>
      <w:bookmarkEnd w:id="53"/>
    </w:p>
    <w:p w14:paraId="35FCC74D" w14:textId="77777777" w:rsidR="001B0151" w:rsidRPr="0020219C" w:rsidRDefault="001B0151" w:rsidP="001B0151">
      <w:pPr>
        <w:keepNext/>
        <w:spacing w:line="360" w:lineRule="exact"/>
        <w:jc w:val="center"/>
        <w:outlineLvl w:val="0"/>
        <w:rPr>
          <w:b/>
          <w:bCs/>
          <w:kern w:val="32"/>
          <w:sz w:val="28"/>
          <w:szCs w:val="28"/>
          <w:lang w:val="vi-VN"/>
        </w:rPr>
      </w:pPr>
      <w:bookmarkStart w:id="54" w:name="_Toc108013226"/>
      <w:bookmarkStart w:id="55" w:name="_Toc109131940"/>
      <w:bookmarkStart w:id="56" w:name="_Toc127723356"/>
      <w:r w:rsidRPr="0020219C">
        <w:rPr>
          <w:b/>
          <w:bCs/>
          <w:kern w:val="32"/>
          <w:sz w:val="28"/>
          <w:szCs w:val="28"/>
          <w:lang w:val="vi-VN"/>
        </w:rPr>
        <w:t>QUY ĐỊNH CHUNG</w:t>
      </w:r>
      <w:bookmarkEnd w:id="54"/>
      <w:bookmarkEnd w:id="55"/>
      <w:bookmarkEnd w:id="56"/>
    </w:p>
    <w:p w14:paraId="3D76A9DE" w14:textId="77777777" w:rsidR="001B0151" w:rsidRPr="0020219C" w:rsidRDefault="001B0151" w:rsidP="001B0151">
      <w:pPr>
        <w:spacing w:line="259" w:lineRule="auto"/>
        <w:rPr>
          <w:rFonts w:eastAsia="Arial"/>
          <w:sz w:val="28"/>
          <w:szCs w:val="22"/>
          <w:lang w:val="vi-VN"/>
        </w:rPr>
      </w:pPr>
    </w:p>
    <w:p w14:paraId="0C5F7BC6" w14:textId="77777777" w:rsidR="001B0151" w:rsidRPr="0020219C" w:rsidRDefault="001B0151" w:rsidP="001B0151">
      <w:pPr>
        <w:tabs>
          <w:tab w:val="left" w:pos="851"/>
        </w:tabs>
        <w:spacing w:line="380" w:lineRule="exact"/>
        <w:ind w:firstLine="567"/>
        <w:jc w:val="both"/>
        <w:outlineLvl w:val="1"/>
        <w:rPr>
          <w:b/>
          <w:bCs/>
          <w:iCs/>
          <w:sz w:val="28"/>
          <w:szCs w:val="28"/>
          <w:lang w:val="sv-SE" w:eastAsia="x-none"/>
        </w:rPr>
      </w:pPr>
      <w:bookmarkStart w:id="57" w:name="_Toc127723357"/>
      <w:r w:rsidRPr="0020219C">
        <w:rPr>
          <w:b/>
          <w:bCs/>
          <w:iCs/>
          <w:sz w:val="28"/>
          <w:szCs w:val="28"/>
          <w:lang w:val="sv-SE" w:eastAsia="x-none"/>
        </w:rPr>
        <w:t>Điều 1. Phạm vi điều chỉnh và đối tượng áp dụng</w:t>
      </w:r>
      <w:bookmarkEnd w:id="57"/>
    </w:p>
    <w:p w14:paraId="461C1167" w14:textId="77777777" w:rsidR="001B0151" w:rsidRPr="0020219C" w:rsidRDefault="001B0151" w:rsidP="001B0151">
      <w:pPr>
        <w:tabs>
          <w:tab w:val="left" w:pos="851"/>
        </w:tabs>
        <w:spacing w:line="380" w:lineRule="exact"/>
        <w:ind w:firstLine="567"/>
        <w:jc w:val="both"/>
        <w:rPr>
          <w:sz w:val="28"/>
          <w:szCs w:val="28"/>
          <w:lang w:val="sv-SE"/>
        </w:rPr>
      </w:pPr>
      <w:r w:rsidRPr="0020219C">
        <w:rPr>
          <w:sz w:val="28"/>
          <w:szCs w:val="28"/>
          <w:lang w:val="sv-SE"/>
        </w:rPr>
        <w:t>1. Phạm vi điều chỉnh</w:t>
      </w:r>
    </w:p>
    <w:p w14:paraId="3DD47848" w14:textId="77777777" w:rsidR="001B0151" w:rsidRPr="0020219C" w:rsidRDefault="001B0151" w:rsidP="001B0151">
      <w:pPr>
        <w:tabs>
          <w:tab w:val="left" w:pos="851"/>
        </w:tabs>
        <w:spacing w:line="380" w:lineRule="exact"/>
        <w:ind w:firstLine="567"/>
        <w:jc w:val="both"/>
        <w:rPr>
          <w:rFonts w:eastAsia="Arial"/>
          <w:spacing w:val="2"/>
          <w:sz w:val="28"/>
          <w:szCs w:val="28"/>
          <w:lang w:val="sv-SE"/>
        </w:rPr>
      </w:pPr>
      <w:r w:rsidRPr="0020219C">
        <w:rPr>
          <w:rFonts w:eastAsia="Arial"/>
          <w:spacing w:val="2"/>
          <w:sz w:val="28"/>
          <w:szCs w:val="28"/>
          <w:lang w:val="sv-SE"/>
        </w:rPr>
        <w:t xml:space="preserve">Tiêu chuẩn này quy định các yêu cầu kỹ thuật đối với dao cắt có tải (LBS) và các vật tư phụ kiện kèm theo được sử dụng trên lưới điện có cấp điện áp 22 kV và 35 kV. </w:t>
      </w:r>
    </w:p>
    <w:p w14:paraId="1B173029" w14:textId="77777777" w:rsidR="001B0151" w:rsidRPr="0020219C" w:rsidRDefault="001B0151" w:rsidP="001B0151">
      <w:pPr>
        <w:tabs>
          <w:tab w:val="left" w:pos="851"/>
        </w:tabs>
        <w:spacing w:line="380" w:lineRule="exact"/>
        <w:ind w:firstLine="567"/>
        <w:jc w:val="both"/>
        <w:rPr>
          <w:spacing w:val="-4"/>
          <w:sz w:val="28"/>
          <w:szCs w:val="28"/>
          <w:lang w:val="sv-SE"/>
        </w:rPr>
      </w:pPr>
      <w:r w:rsidRPr="0020219C">
        <w:rPr>
          <w:spacing w:val="-4"/>
          <w:sz w:val="28"/>
          <w:szCs w:val="28"/>
          <w:lang w:val="sv-SE"/>
        </w:rPr>
        <w:t>Tiêu chuẩn này áp dụng đối với các vật tư thiết bị được mua sắm kể từ ngày Quyết định ban hành tiêu chuẩn này có hiệu lực.</w:t>
      </w:r>
    </w:p>
    <w:p w14:paraId="639F4BBD" w14:textId="77777777" w:rsidR="001B0151" w:rsidRPr="0020219C" w:rsidRDefault="001B0151" w:rsidP="001B0151">
      <w:pPr>
        <w:tabs>
          <w:tab w:val="left" w:pos="851"/>
        </w:tabs>
        <w:spacing w:line="380" w:lineRule="exact"/>
        <w:ind w:firstLine="567"/>
        <w:jc w:val="both"/>
        <w:rPr>
          <w:sz w:val="28"/>
          <w:szCs w:val="28"/>
          <w:lang w:val="sv-SE"/>
        </w:rPr>
      </w:pPr>
      <w:r w:rsidRPr="0020219C">
        <w:rPr>
          <w:sz w:val="28"/>
          <w:szCs w:val="28"/>
          <w:lang w:val="sv-SE"/>
        </w:rPr>
        <w:t xml:space="preserve">2. Đối tượng áp dụng: </w:t>
      </w:r>
    </w:p>
    <w:p w14:paraId="7129905C" w14:textId="77777777" w:rsidR="001B0151" w:rsidRPr="0020219C" w:rsidRDefault="001B0151" w:rsidP="001B0151">
      <w:pPr>
        <w:tabs>
          <w:tab w:val="left" w:pos="851"/>
        </w:tabs>
        <w:spacing w:line="380" w:lineRule="exact"/>
        <w:ind w:firstLine="567"/>
        <w:jc w:val="both"/>
        <w:rPr>
          <w:sz w:val="28"/>
          <w:szCs w:val="28"/>
          <w:lang w:val="sv-SE"/>
        </w:rPr>
      </w:pPr>
      <w:r w:rsidRPr="0020219C">
        <w:rPr>
          <w:sz w:val="28"/>
          <w:szCs w:val="28"/>
          <w:lang w:val="sv-SE"/>
        </w:rPr>
        <w:t>Tiêu chuẩn này áp dụng đối với:</w:t>
      </w:r>
    </w:p>
    <w:p w14:paraId="62941F8B" w14:textId="77777777" w:rsidR="001B0151" w:rsidRPr="0020219C" w:rsidRDefault="001B0151" w:rsidP="00361A5C">
      <w:pPr>
        <w:numPr>
          <w:ilvl w:val="0"/>
          <w:numId w:val="156"/>
        </w:numPr>
        <w:tabs>
          <w:tab w:val="left" w:pos="851"/>
        </w:tabs>
        <w:autoSpaceDE w:val="0"/>
        <w:autoSpaceDN w:val="0"/>
        <w:adjustRightInd w:val="0"/>
        <w:spacing w:line="380" w:lineRule="exact"/>
        <w:ind w:left="0" w:firstLine="567"/>
        <w:jc w:val="both"/>
        <w:rPr>
          <w:rFonts w:eastAsia="Arial"/>
          <w:sz w:val="28"/>
          <w:szCs w:val="28"/>
          <w:lang w:val="vi-VN"/>
        </w:rPr>
      </w:pPr>
      <w:r w:rsidRPr="0020219C">
        <w:rPr>
          <w:rFonts w:eastAsia="Arial"/>
          <w:sz w:val="28"/>
          <w:szCs w:val="28"/>
          <w:lang w:val="vi-VN"/>
        </w:rPr>
        <w:t>Tập đoàn Điện lực Việt Nam (EVN)</w:t>
      </w:r>
      <w:r w:rsidRPr="0020219C">
        <w:rPr>
          <w:rFonts w:eastAsia="Arial"/>
          <w:sz w:val="28"/>
          <w:szCs w:val="28"/>
          <w:lang w:val="sv-SE"/>
        </w:rPr>
        <w:t>.</w:t>
      </w:r>
    </w:p>
    <w:p w14:paraId="678AF6BA" w14:textId="77777777" w:rsidR="001B0151" w:rsidRPr="0020219C" w:rsidRDefault="001B0151" w:rsidP="00361A5C">
      <w:pPr>
        <w:numPr>
          <w:ilvl w:val="0"/>
          <w:numId w:val="156"/>
        </w:numPr>
        <w:tabs>
          <w:tab w:val="left" w:pos="851"/>
        </w:tabs>
        <w:autoSpaceDE w:val="0"/>
        <w:autoSpaceDN w:val="0"/>
        <w:adjustRightInd w:val="0"/>
        <w:spacing w:line="380" w:lineRule="exact"/>
        <w:ind w:left="0" w:firstLine="567"/>
        <w:jc w:val="both"/>
        <w:rPr>
          <w:rFonts w:eastAsia="Arial"/>
          <w:spacing w:val="4"/>
          <w:sz w:val="28"/>
          <w:szCs w:val="28"/>
          <w:lang w:val="vi-VN"/>
        </w:rPr>
      </w:pPr>
      <w:r w:rsidRPr="0020219C">
        <w:rPr>
          <w:rFonts w:eastAsia="Arial"/>
          <w:spacing w:val="4"/>
          <w:sz w:val="28"/>
          <w:szCs w:val="28"/>
          <w:lang w:val="vi-VN"/>
        </w:rPr>
        <w:t>Công ty con do EVN nắm giữ 100% vốn điều lệ (Công ty TNHH MTV cấp II).</w:t>
      </w:r>
    </w:p>
    <w:p w14:paraId="5928389A" w14:textId="77777777" w:rsidR="001B0151" w:rsidRPr="0020219C" w:rsidRDefault="001B0151" w:rsidP="00361A5C">
      <w:pPr>
        <w:numPr>
          <w:ilvl w:val="0"/>
          <w:numId w:val="156"/>
        </w:numPr>
        <w:tabs>
          <w:tab w:val="left" w:pos="851"/>
        </w:tabs>
        <w:autoSpaceDE w:val="0"/>
        <w:autoSpaceDN w:val="0"/>
        <w:adjustRightInd w:val="0"/>
        <w:spacing w:line="380" w:lineRule="exact"/>
        <w:ind w:left="0" w:firstLine="567"/>
        <w:jc w:val="both"/>
        <w:rPr>
          <w:rFonts w:eastAsia="Arial"/>
          <w:sz w:val="28"/>
          <w:szCs w:val="28"/>
          <w:lang w:val="vi-VN"/>
        </w:rPr>
      </w:pPr>
      <w:r w:rsidRPr="0020219C">
        <w:rPr>
          <w:rFonts w:eastAsia="Arial"/>
          <w:sz w:val="28"/>
          <w:szCs w:val="28"/>
          <w:lang w:val="vi-VN"/>
        </w:rPr>
        <w:t>Công ty con do Công ty TNHH MTV cấp II nắm giữ 100% vốn điều lệ (Công ty TNHH MTV cấp III).</w:t>
      </w:r>
    </w:p>
    <w:p w14:paraId="77104F86" w14:textId="77777777" w:rsidR="001B0151" w:rsidRPr="0020219C" w:rsidRDefault="001B0151" w:rsidP="00361A5C">
      <w:pPr>
        <w:numPr>
          <w:ilvl w:val="0"/>
          <w:numId w:val="156"/>
        </w:numPr>
        <w:tabs>
          <w:tab w:val="left" w:pos="851"/>
        </w:tabs>
        <w:autoSpaceDE w:val="0"/>
        <w:autoSpaceDN w:val="0"/>
        <w:adjustRightInd w:val="0"/>
        <w:spacing w:line="380" w:lineRule="exact"/>
        <w:ind w:left="0" w:firstLine="567"/>
        <w:jc w:val="both"/>
        <w:rPr>
          <w:rFonts w:eastAsia="Arial"/>
          <w:sz w:val="28"/>
          <w:szCs w:val="28"/>
          <w:lang w:val="vi-VN"/>
        </w:rPr>
      </w:pPr>
      <w:r w:rsidRPr="0020219C">
        <w:rPr>
          <w:rFonts w:eastAsia="Arial"/>
          <w:sz w:val="28"/>
          <w:szCs w:val="28"/>
          <w:lang w:val="vi-VN"/>
        </w:rPr>
        <w:t xml:space="preserve">Người đại diện phần vốn của EVN, của </w:t>
      </w:r>
      <w:r w:rsidRPr="0020219C">
        <w:rPr>
          <w:rFonts w:eastAsia="Arial"/>
          <w:sz w:val="28"/>
          <w:szCs w:val="28"/>
        </w:rPr>
        <w:t>C</w:t>
      </w:r>
      <w:r w:rsidRPr="0020219C">
        <w:rPr>
          <w:rFonts w:eastAsia="Arial"/>
          <w:sz w:val="28"/>
          <w:szCs w:val="28"/>
          <w:lang w:val="vi-VN"/>
        </w:rPr>
        <w:t xml:space="preserve">ông ty TNHH MTV cấp II tại các </w:t>
      </w:r>
      <w:r w:rsidRPr="0020219C">
        <w:rPr>
          <w:rFonts w:eastAsia="Arial"/>
          <w:sz w:val="28"/>
          <w:szCs w:val="28"/>
        </w:rPr>
        <w:t>C</w:t>
      </w:r>
      <w:r w:rsidRPr="0020219C">
        <w:rPr>
          <w:rFonts w:eastAsia="Arial"/>
          <w:sz w:val="28"/>
          <w:szCs w:val="28"/>
          <w:lang w:val="vi-VN"/>
        </w:rPr>
        <w:t>ông ty cổ phần, Công ty TNHH (sau đây gọi tắt là Người đại diện).</w:t>
      </w:r>
    </w:p>
    <w:p w14:paraId="47C7B0E1" w14:textId="77777777" w:rsidR="001B0151" w:rsidRPr="0020219C" w:rsidRDefault="001B0151" w:rsidP="001B0151">
      <w:pPr>
        <w:keepNext/>
        <w:tabs>
          <w:tab w:val="left" w:pos="851"/>
        </w:tabs>
        <w:spacing w:line="380" w:lineRule="exact"/>
        <w:ind w:firstLine="567"/>
        <w:jc w:val="both"/>
        <w:outlineLvl w:val="1"/>
        <w:rPr>
          <w:b/>
          <w:bCs/>
          <w:iCs/>
          <w:sz w:val="28"/>
          <w:szCs w:val="28"/>
          <w:lang w:val="sv-SE" w:eastAsia="x-none"/>
        </w:rPr>
      </w:pPr>
      <w:bookmarkStart w:id="58" w:name="_Toc127723358"/>
      <w:r w:rsidRPr="0020219C">
        <w:rPr>
          <w:b/>
          <w:bCs/>
          <w:iCs/>
          <w:sz w:val="28"/>
          <w:szCs w:val="28"/>
          <w:lang w:val="sv-SE" w:eastAsia="x-none"/>
        </w:rPr>
        <w:t>Điều 2. Thuật ngữ, định nghĩa và chữ viết tắt</w:t>
      </w:r>
      <w:bookmarkEnd w:id="58"/>
    </w:p>
    <w:p w14:paraId="52D9827A" w14:textId="77777777" w:rsidR="001B0151" w:rsidRPr="0020219C" w:rsidRDefault="001B0151" w:rsidP="001B0151">
      <w:pPr>
        <w:tabs>
          <w:tab w:val="left" w:pos="851"/>
        </w:tabs>
        <w:spacing w:line="380" w:lineRule="exact"/>
        <w:ind w:firstLine="567"/>
        <w:jc w:val="both"/>
        <w:rPr>
          <w:rFonts w:eastAsia="Arial"/>
          <w:spacing w:val="4"/>
          <w:sz w:val="28"/>
          <w:szCs w:val="28"/>
          <w:lang w:val="sv-SE" w:eastAsia="x-none"/>
        </w:rPr>
      </w:pPr>
      <w:r w:rsidRPr="0020219C">
        <w:rPr>
          <w:rFonts w:eastAsia="Arial"/>
          <w:spacing w:val="4"/>
          <w:sz w:val="28"/>
          <w:szCs w:val="28"/>
          <w:lang w:val="sv-SE" w:eastAsia="x-none"/>
        </w:rPr>
        <w:t>Trong tiêu chuẩn này, các thuật ngữ, định nghĩa và chữ viết tắt dưới đây được hiểu như sau:</w:t>
      </w:r>
    </w:p>
    <w:p w14:paraId="7D6F5AE2" w14:textId="77777777" w:rsidR="001B0151" w:rsidRPr="0020219C" w:rsidRDefault="001B0151" w:rsidP="00361A5C">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LBS (Load Break Switch): Dao cắt có tải.</w:t>
      </w:r>
    </w:p>
    <w:p w14:paraId="33FE84C4" w14:textId="77777777" w:rsidR="001B0151" w:rsidRPr="0020219C" w:rsidRDefault="001B0151" w:rsidP="00361A5C">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IEC (</w:t>
      </w:r>
      <w:r w:rsidRPr="0020219C">
        <w:rPr>
          <w:rFonts w:eastAsia="Arial"/>
          <w:sz w:val="28"/>
          <w:szCs w:val="28"/>
          <w:lang w:val="vi-VN"/>
        </w:rPr>
        <w:t>International Electrotechnical Commission): Ủy ban kỹ thuật điện Quốc tế.</w:t>
      </w:r>
    </w:p>
    <w:p w14:paraId="46382600" w14:textId="77777777" w:rsidR="001B0151" w:rsidRPr="0020219C" w:rsidRDefault="001B0151" w:rsidP="00361A5C">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ISO (</w:t>
      </w:r>
      <w:hyperlink r:id="rId9" w:history="1">
        <w:r w:rsidRPr="0020219C">
          <w:rPr>
            <w:rFonts w:eastAsia="Arial"/>
            <w:sz w:val="28"/>
            <w:szCs w:val="28"/>
            <w:lang w:val="sv-SE" w:eastAsia="x-none"/>
          </w:rPr>
          <w:t>International Organization for Standardization</w:t>
        </w:r>
      </w:hyperlink>
      <w:r w:rsidRPr="0020219C">
        <w:rPr>
          <w:rFonts w:eastAsia="Arial"/>
          <w:sz w:val="28"/>
          <w:szCs w:val="28"/>
          <w:lang w:val="sv-SE" w:eastAsia="x-none"/>
        </w:rPr>
        <w:t>): Tổ chức tiêu chuẩn hóa Quốc tế.</w:t>
      </w:r>
    </w:p>
    <w:p w14:paraId="73169CD2" w14:textId="77777777" w:rsidR="001B0151" w:rsidRPr="0020219C" w:rsidRDefault="001B0151" w:rsidP="00361A5C">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STL (Short-circuit Testing Liaison): Hiệp hội liên kết thử nghiệm ngắn mạch.</w:t>
      </w:r>
    </w:p>
    <w:p w14:paraId="458B27CA" w14:textId="77777777" w:rsidR="001B0151" w:rsidRPr="0020219C" w:rsidRDefault="001B0151" w:rsidP="00361A5C">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rPr>
        <w:lastRenderedPageBreak/>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được nêu ra.</w:t>
      </w:r>
    </w:p>
    <w:p w14:paraId="068241D5" w14:textId="77777777" w:rsidR="001B0151" w:rsidRPr="0020219C" w:rsidRDefault="001B0151" w:rsidP="00361A5C">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PT (Potential Transformer): Biến điện áp cấp nguồn cho tủ điều khiển LBS.</w:t>
      </w:r>
    </w:p>
    <w:p w14:paraId="4E244CDD" w14:textId="77777777" w:rsidR="001B0151" w:rsidRPr="0020219C" w:rsidRDefault="001B0151" w:rsidP="00361A5C">
      <w:pPr>
        <w:numPr>
          <w:ilvl w:val="0"/>
          <w:numId w:val="155"/>
        </w:numPr>
        <w:tabs>
          <w:tab w:val="left" w:pos="851"/>
          <w:tab w:val="num" w:pos="993"/>
        </w:tabs>
        <w:spacing w:line="380" w:lineRule="exact"/>
        <w:ind w:left="0"/>
        <w:jc w:val="both"/>
        <w:rPr>
          <w:rFonts w:eastAsia="Arial"/>
          <w:sz w:val="28"/>
          <w:szCs w:val="28"/>
          <w:lang w:val="sv-SE" w:eastAsia="x-none"/>
        </w:rPr>
      </w:pPr>
      <w:r w:rsidRPr="0020219C">
        <w:rPr>
          <w:rFonts w:eastAsia="Arial"/>
          <w:sz w:val="28"/>
          <w:szCs w:val="28"/>
          <w:lang w:val="sv-SE" w:eastAsia="x-none"/>
        </w:rPr>
        <w:t>SCADA (Supervisory Control And Data Acquisition): Hệ thống điều khiển giám sát và thu thập dữ liệu vận hành hệ thống điện.</w:t>
      </w:r>
    </w:p>
    <w:p w14:paraId="61A594DF" w14:textId="77777777" w:rsidR="001B0151" w:rsidRPr="0020219C" w:rsidRDefault="001B0151" w:rsidP="00361A5C">
      <w:pPr>
        <w:numPr>
          <w:ilvl w:val="0"/>
          <w:numId w:val="155"/>
        </w:numPr>
        <w:tabs>
          <w:tab w:val="num" w:pos="993"/>
        </w:tabs>
        <w:spacing w:line="360" w:lineRule="exact"/>
        <w:ind w:left="0"/>
        <w:jc w:val="both"/>
        <w:rPr>
          <w:rFonts w:eastAsia="Arial"/>
          <w:sz w:val="28"/>
          <w:szCs w:val="28"/>
          <w:lang w:val="sv-SE" w:eastAsia="x-none"/>
        </w:rPr>
      </w:pPr>
      <w:r w:rsidRPr="0020219C">
        <w:rPr>
          <w:rFonts w:eastAsia="Arial"/>
          <w:sz w:val="28"/>
          <w:szCs w:val="28"/>
          <w:lang w:val="sv-SE" w:eastAsia="x-none"/>
        </w:rPr>
        <w:t>EVN: Tập đoàn Điện lực Việt Nam.</w:t>
      </w:r>
    </w:p>
    <w:p w14:paraId="284D2001" w14:textId="77777777" w:rsidR="001B0151" w:rsidRPr="0020219C" w:rsidRDefault="001B0151" w:rsidP="00361A5C">
      <w:pPr>
        <w:numPr>
          <w:ilvl w:val="0"/>
          <w:numId w:val="155"/>
        </w:numPr>
        <w:tabs>
          <w:tab w:val="num" w:pos="993"/>
        </w:tabs>
        <w:spacing w:line="376" w:lineRule="exact"/>
        <w:ind w:left="0"/>
        <w:jc w:val="both"/>
        <w:rPr>
          <w:rFonts w:eastAsia="Arial"/>
          <w:sz w:val="28"/>
          <w:szCs w:val="28"/>
          <w:lang w:val="sv-SE" w:eastAsia="x-none"/>
        </w:rPr>
      </w:pPr>
      <w:r w:rsidRPr="0020219C">
        <w:rPr>
          <w:rFonts w:eastAsia="Arial"/>
          <w:sz w:val="28"/>
          <w:szCs w:val="28"/>
          <w:lang w:val="sv-SE" w:eastAsia="x-none"/>
        </w:rPr>
        <w:t>Đơn vị: bao gồm các đối tượng quy định tại điểm b, c, Khoản 2, Điều 1 của tiêu chuẩn này.</w:t>
      </w:r>
    </w:p>
    <w:p w14:paraId="31D19CE8" w14:textId="77777777" w:rsidR="001B0151" w:rsidRPr="0020219C" w:rsidRDefault="001B0151" w:rsidP="00361A5C">
      <w:pPr>
        <w:numPr>
          <w:ilvl w:val="0"/>
          <w:numId w:val="155"/>
        </w:numPr>
        <w:tabs>
          <w:tab w:val="left" w:pos="851"/>
          <w:tab w:val="num" w:pos="993"/>
        </w:tabs>
        <w:spacing w:line="380" w:lineRule="exact"/>
        <w:ind w:left="0"/>
        <w:jc w:val="both"/>
        <w:rPr>
          <w:rFonts w:eastAsia="Arial"/>
          <w:sz w:val="28"/>
          <w:szCs w:val="28"/>
          <w:lang w:val="sv-SE" w:eastAsia="x-none"/>
        </w:rPr>
      </w:pPr>
      <w:r w:rsidRPr="0020219C">
        <w:rPr>
          <w:rFonts w:eastAsia="Arial"/>
          <w:sz w:val="28"/>
          <w:szCs w:val="28"/>
          <w:lang w:val="vi-VN"/>
        </w:rPr>
        <w:t>Điện áp</w:t>
      </w:r>
      <w:r w:rsidRPr="0020219C">
        <w:rPr>
          <w:rFonts w:eastAsia="Arial"/>
          <w:sz w:val="28"/>
          <w:szCs w:val="28"/>
          <w:lang w:val="sv-SE"/>
        </w:rPr>
        <w:t xml:space="preserve"> danh</w:t>
      </w:r>
      <w:r w:rsidRPr="0020219C">
        <w:rPr>
          <w:rFonts w:eastAsia="Arial"/>
          <w:sz w:val="28"/>
          <w:szCs w:val="28"/>
          <w:lang w:val="vi-VN"/>
        </w:rPr>
        <w:t xml:space="preserve"> định</w:t>
      </w:r>
      <w:r w:rsidRPr="0020219C">
        <w:rPr>
          <w:rFonts w:eastAsia="Arial"/>
          <w:sz w:val="28"/>
          <w:szCs w:val="28"/>
          <w:lang w:val="sv-SE"/>
        </w:rPr>
        <w:t xml:space="preserve"> của hệ thống điện (Nominal voltage of a system)</w:t>
      </w:r>
      <w:r w:rsidRPr="0020219C">
        <w:rPr>
          <w:rFonts w:eastAsia="Arial"/>
          <w:sz w:val="28"/>
          <w:szCs w:val="28"/>
          <w:lang w:val="vi-VN"/>
        </w:rPr>
        <w:t xml:space="preserve">: </w:t>
      </w:r>
      <w:r w:rsidRPr="0020219C">
        <w:rPr>
          <w:rFonts w:eastAsia="Arial"/>
          <w:sz w:val="28"/>
          <w:szCs w:val="28"/>
          <w:lang w:val="sv-SE"/>
        </w:rPr>
        <w:t>Là giá trị điện áp thích hợp được dùng để định rõ hoặc nhận dạng một hệ thống điện (theo Quy phạm trang bị điện 2006 - Phần I)</w:t>
      </w:r>
      <w:r w:rsidRPr="0020219C">
        <w:rPr>
          <w:rFonts w:eastAsia="Arial"/>
          <w:sz w:val="28"/>
          <w:szCs w:val="28"/>
          <w:lang w:val="vi-VN"/>
        </w:rPr>
        <w:t xml:space="preserve">.  </w:t>
      </w:r>
    </w:p>
    <w:p w14:paraId="517D4241" w14:textId="77777777" w:rsidR="001B0151" w:rsidRPr="0020219C" w:rsidRDefault="001B0151" w:rsidP="00361A5C">
      <w:pPr>
        <w:numPr>
          <w:ilvl w:val="0"/>
          <w:numId w:val="155"/>
        </w:numPr>
        <w:tabs>
          <w:tab w:val="left" w:pos="851"/>
          <w:tab w:val="num" w:pos="993"/>
        </w:tabs>
        <w:spacing w:line="380" w:lineRule="exact"/>
        <w:ind w:left="0"/>
        <w:jc w:val="both"/>
        <w:rPr>
          <w:rFonts w:eastAsia="Arial"/>
          <w:sz w:val="28"/>
          <w:szCs w:val="28"/>
          <w:lang w:val="sv-SE" w:eastAsia="x-none"/>
        </w:rPr>
      </w:pPr>
      <w:r w:rsidRPr="0020219C">
        <w:rPr>
          <w:rFonts w:eastAsia="Arial"/>
          <w:sz w:val="28"/>
          <w:szCs w:val="28"/>
          <w:lang w:val="sv-SE"/>
        </w:rPr>
        <w:t>Điện áp cao nhất đối với thiết bị (Highest voltage for equipment): Là trị số cao nhất của điện áp pha-pha, theo đó cách điện và các đặc tính liên quan khác của thiết bị được thiết kế đảm bảo điện áp này và những tiêu chuẩn tương ứng (theo Quy phạm trang bị điện 2006 - Phần I)</w:t>
      </w:r>
      <w:r w:rsidRPr="0020219C">
        <w:rPr>
          <w:rFonts w:eastAsia="Arial"/>
          <w:sz w:val="28"/>
          <w:szCs w:val="28"/>
          <w:lang w:val="vi-VN"/>
        </w:rPr>
        <w:t xml:space="preserve">.  </w:t>
      </w:r>
    </w:p>
    <w:p w14:paraId="4D638683" w14:textId="77777777" w:rsidR="001B0151" w:rsidRPr="0020219C" w:rsidRDefault="001B0151" w:rsidP="00361A5C">
      <w:pPr>
        <w:numPr>
          <w:ilvl w:val="0"/>
          <w:numId w:val="155"/>
        </w:numPr>
        <w:tabs>
          <w:tab w:val="left" w:pos="851"/>
          <w:tab w:val="num" w:pos="993"/>
        </w:tabs>
        <w:spacing w:line="380" w:lineRule="exact"/>
        <w:ind w:left="0"/>
        <w:jc w:val="both"/>
        <w:rPr>
          <w:rFonts w:eastAsia="Arial"/>
          <w:sz w:val="28"/>
          <w:szCs w:val="28"/>
          <w:lang w:val="sv-SE"/>
        </w:rPr>
      </w:pPr>
      <w:r w:rsidRPr="0020219C">
        <w:rPr>
          <w:rFonts w:eastAsia="Arial"/>
          <w:sz w:val="28"/>
          <w:szCs w:val="28"/>
          <w:lang w:val="sv-SE"/>
        </w:rPr>
        <w:t>Tần số định mức (rated frequency): Tần số tại đó thiết bị được thiết kế để làm việc.</w:t>
      </w:r>
    </w:p>
    <w:p w14:paraId="7E2C33B1" w14:textId="77777777" w:rsidR="001B0151" w:rsidRPr="0020219C" w:rsidRDefault="001B0151" w:rsidP="00361A5C">
      <w:pPr>
        <w:numPr>
          <w:ilvl w:val="0"/>
          <w:numId w:val="155"/>
        </w:numPr>
        <w:tabs>
          <w:tab w:val="left" w:pos="851"/>
          <w:tab w:val="num" w:pos="993"/>
        </w:tabs>
        <w:spacing w:line="380" w:lineRule="exact"/>
        <w:ind w:left="0"/>
        <w:jc w:val="both"/>
        <w:rPr>
          <w:rFonts w:eastAsia="Arial"/>
          <w:spacing w:val="6"/>
          <w:sz w:val="28"/>
          <w:szCs w:val="28"/>
          <w:lang w:val="sv-SE"/>
        </w:rPr>
      </w:pPr>
      <w:r w:rsidRPr="0020219C">
        <w:rPr>
          <w:rFonts w:eastAsia="Arial"/>
          <w:spacing w:val="6"/>
          <w:sz w:val="28"/>
          <w:szCs w:val="28"/>
          <w:lang w:val="sv-SE"/>
        </w:rPr>
        <w:t>Cấp chịu đựng xung sét cơ bản của cách điện (BIL: Basic Insulation Level): Là một cấp cách điện xác định được biểu diễn bằng kV của giá trị đỉnh của một xung sét tiêu chuẩn.</w:t>
      </w:r>
    </w:p>
    <w:p w14:paraId="00C800EB" w14:textId="77777777" w:rsidR="001B0151" w:rsidRPr="0020219C" w:rsidRDefault="001B0151" w:rsidP="001B0151">
      <w:pPr>
        <w:tabs>
          <w:tab w:val="left" w:pos="851"/>
        </w:tabs>
        <w:spacing w:line="380" w:lineRule="exact"/>
        <w:ind w:firstLine="567"/>
        <w:jc w:val="both"/>
        <w:rPr>
          <w:rFonts w:eastAsia="Arial"/>
          <w:sz w:val="28"/>
          <w:szCs w:val="28"/>
          <w:lang w:val="sv-SE"/>
        </w:rPr>
      </w:pPr>
      <w:r w:rsidRPr="0020219C">
        <w:rPr>
          <w:rFonts w:eastAsia="Arial"/>
          <w:sz w:val="28"/>
          <w:szCs w:val="28"/>
          <w:lang w:val="sv-SE"/>
        </w:rPr>
        <w:t xml:space="preserve">Các thuật ngữ và định nghĩa khác được hiểu và giải thích trong Quy phạm trang bị điện 2006 ban hành kèm theo Quyết định số 19/2006/QĐ-BCN ngày 11/7/2006 của Bộ Công nghiệp (nay là Bộ Công Thương) </w:t>
      </w:r>
      <w:r w:rsidRPr="0020219C">
        <w:rPr>
          <w:rFonts w:eastAsia="Arial"/>
          <w:spacing w:val="-4"/>
          <w:sz w:val="28"/>
          <w:szCs w:val="28"/>
          <w:lang w:val="sv-SE" w:eastAsia="x-none"/>
        </w:rPr>
        <w:t>và các sửa đổi, bổ sung thay thế sau này</w:t>
      </w:r>
      <w:r w:rsidRPr="0020219C">
        <w:rPr>
          <w:rFonts w:eastAsia="Arial"/>
          <w:sz w:val="28"/>
          <w:szCs w:val="28"/>
          <w:lang w:val="sv-SE"/>
        </w:rPr>
        <w:t>.</w:t>
      </w:r>
    </w:p>
    <w:p w14:paraId="13D7F557" w14:textId="77777777" w:rsidR="001B0151" w:rsidRPr="0020219C" w:rsidRDefault="001B0151" w:rsidP="001B0151">
      <w:pPr>
        <w:tabs>
          <w:tab w:val="left" w:pos="851"/>
        </w:tabs>
        <w:spacing w:before="120" w:after="120" w:line="264" w:lineRule="auto"/>
        <w:ind w:firstLine="567"/>
        <w:jc w:val="both"/>
        <w:outlineLvl w:val="1"/>
        <w:rPr>
          <w:b/>
          <w:sz w:val="28"/>
          <w:szCs w:val="28"/>
          <w:lang w:val="sv-SE"/>
        </w:rPr>
      </w:pPr>
      <w:bookmarkStart w:id="59" w:name="_Toc127723359"/>
      <w:r w:rsidRPr="0020219C">
        <w:rPr>
          <w:b/>
          <w:sz w:val="28"/>
          <w:szCs w:val="28"/>
          <w:lang w:val="sv-SE"/>
        </w:rPr>
        <w:t>Điều 3. Các điều kiện chung</w:t>
      </w:r>
      <w:bookmarkEnd w:id="59"/>
    </w:p>
    <w:p w14:paraId="5EEBC666" w14:textId="77777777" w:rsidR="001B0151" w:rsidRPr="0020219C" w:rsidRDefault="001B0151" w:rsidP="001B0151">
      <w:pPr>
        <w:tabs>
          <w:tab w:val="left" w:pos="851"/>
        </w:tabs>
        <w:spacing w:before="120" w:after="120" w:line="264" w:lineRule="auto"/>
        <w:ind w:firstLine="567"/>
        <w:jc w:val="both"/>
        <w:rPr>
          <w:sz w:val="28"/>
          <w:szCs w:val="28"/>
          <w:lang w:val="pt-BR"/>
        </w:rPr>
      </w:pPr>
      <w:r w:rsidRPr="0020219C">
        <w:rPr>
          <w:sz w:val="28"/>
          <w:szCs w:val="28"/>
          <w:lang w:val="pt-BR"/>
        </w:rPr>
        <w:t>1.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1B0151" w:rsidRPr="0020219C" w14:paraId="11E80EAC" w14:textId="77777777" w:rsidTr="002D4B09">
        <w:trPr>
          <w:jc w:val="center"/>
        </w:trPr>
        <w:tc>
          <w:tcPr>
            <w:tcW w:w="5309" w:type="dxa"/>
          </w:tcPr>
          <w:p w14:paraId="16271A73" w14:textId="77777777" w:rsidR="001B0151" w:rsidRPr="0020219C" w:rsidRDefault="001B0151" w:rsidP="002D4B09">
            <w:pPr>
              <w:spacing w:before="120" w:after="120"/>
              <w:jc w:val="both"/>
              <w:rPr>
                <w:rFonts w:eastAsia="Arial"/>
                <w:sz w:val="28"/>
                <w:szCs w:val="22"/>
                <w:lang w:val="pt-BR"/>
              </w:rPr>
            </w:pPr>
            <w:r w:rsidRPr="0020219C">
              <w:rPr>
                <w:rFonts w:eastAsia="Arial"/>
                <w:sz w:val="28"/>
                <w:szCs w:val="22"/>
                <w:lang w:val="pt-BR"/>
              </w:rPr>
              <w:t>Nhiệt độ môi trường lớn nhất</w:t>
            </w:r>
          </w:p>
        </w:tc>
        <w:tc>
          <w:tcPr>
            <w:tcW w:w="3795" w:type="dxa"/>
            <w:vAlign w:val="center"/>
          </w:tcPr>
          <w:p w14:paraId="752E7269"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45</w:t>
            </w:r>
            <w:r w:rsidRPr="0020219C">
              <w:rPr>
                <w:rFonts w:eastAsia="Arial"/>
                <w:sz w:val="28"/>
                <w:szCs w:val="28"/>
                <w:vertAlign w:val="superscript"/>
                <w:lang w:val="vi-VN"/>
              </w:rPr>
              <w:t>o</w:t>
            </w:r>
            <w:r w:rsidRPr="0020219C">
              <w:rPr>
                <w:rFonts w:eastAsia="Arial"/>
                <w:sz w:val="28"/>
                <w:szCs w:val="28"/>
                <w:lang w:val="vi-VN"/>
              </w:rPr>
              <w:t>C</w:t>
            </w:r>
          </w:p>
        </w:tc>
      </w:tr>
      <w:tr w:rsidR="001B0151" w:rsidRPr="0020219C" w14:paraId="3119ED28" w14:textId="77777777" w:rsidTr="002D4B09">
        <w:trPr>
          <w:jc w:val="center"/>
        </w:trPr>
        <w:tc>
          <w:tcPr>
            <w:tcW w:w="5309" w:type="dxa"/>
          </w:tcPr>
          <w:p w14:paraId="0E879EF3"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Nhiệt độ môi trường nhỏ nhất</w:t>
            </w:r>
          </w:p>
        </w:tc>
        <w:tc>
          <w:tcPr>
            <w:tcW w:w="3795" w:type="dxa"/>
            <w:vAlign w:val="center"/>
          </w:tcPr>
          <w:p w14:paraId="03E9882E"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0</w:t>
            </w:r>
            <w:r w:rsidRPr="0020219C">
              <w:rPr>
                <w:rFonts w:eastAsia="Arial"/>
                <w:sz w:val="28"/>
                <w:szCs w:val="28"/>
                <w:vertAlign w:val="superscript"/>
                <w:lang w:val="vi-VN"/>
              </w:rPr>
              <w:t>o</w:t>
            </w:r>
            <w:r w:rsidRPr="0020219C">
              <w:rPr>
                <w:rFonts w:eastAsia="Arial"/>
                <w:sz w:val="28"/>
                <w:szCs w:val="28"/>
                <w:lang w:val="vi-VN"/>
              </w:rPr>
              <w:t>C</w:t>
            </w:r>
          </w:p>
        </w:tc>
      </w:tr>
      <w:tr w:rsidR="001B0151" w:rsidRPr="0020219C" w14:paraId="3DAD2909" w14:textId="77777777" w:rsidTr="002D4B09">
        <w:trPr>
          <w:jc w:val="center"/>
        </w:trPr>
        <w:tc>
          <w:tcPr>
            <w:tcW w:w="5309" w:type="dxa"/>
          </w:tcPr>
          <w:p w14:paraId="4AABE3F5"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Khí hậu</w:t>
            </w:r>
          </w:p>
        </w:tc>
        <w:tc>
          <w:tcPr>
            <w:tcW w:w="3795" w:type="dxa"/>
            <w:vAlign w:val="center"/>
          </w:tcPr>
          <w:p w14:paraId="3F551255"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Nhiệt đới, nóng ẩm</w:t>
            </w:r>
          </w:p>
        </w:tc>
      </w:tr>
      <w:tr w:rsidR="001B0151" w:rsidRPr="0020219C" w14:paraId="51DD65B3" w14:textId="77777777" w:rsidTr="002D4B09">
        <w:trPr>
          <w:jc w:val="center"/>
        </w:trPr>
        <w:tc>
          <w:tcPr>
            <w:tcW w:w="5309" w:type="dxa"/>
          </w:tcPr>
          <w:p w14:paraId="370C1629" w14:textId="77777777" w:rsidR="001B0151" w:rsidRPr="0020219C" w:rsidRDefault="001B0151" w:rsidP="002D4B09">
            <w:pPr>
              <w:spacing w:before="120" w:after="120"/>
              <w:jc w:val="both"/>
              <w:rPr>
                <w:rFonts w:eastAsia="Arial"/>
                <w:sz w:val="28"/>
                <w:szCs w:val="22"/>
              </w:rPr>
            </w:pPr>
            <w:r w:rsidRPr="0020219C">
              <w:rPr>
                <w:rFonts w:eastAsia="Arial"/>
                <w:sz w:val="28"/>
                <w:szCs w:val="22"/>
                <w:lang w:val="vi-VN"/>
              </w:rPr>
              <w:t xml:space="preserve">Độ ẩm </w:t>
            </w:r>
            <w:r w:rsidRPr="0020219C">
              <w:rPr>
                <w:rFonts w:eastAsia="Arial"/>
                <w:sz w:val="28"/>
                <w:szCs w:val="22"/>
              </w:rPr>
              <w:t>tương đối cao nhất</w:t>
            </w:r>
          </w:p>
        </w:tc>
        <w:tc>
          <w:tcPr>
            <w:tcW w:w="3795" w:type="dxa"/>
            <w:vAlign w:val="center"/>
          </w:tcPr>
          <w:p w14:paraId="65BAFF3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100%</w:t>
            </w:r>
          </w:p>
        </w:tc>
      </w:tr>
      <w:tr w:rsidR="001B0151" w:rsidRPr="0020219C" w14:paraId="59E80B5C" w14:textId="77777777" w:rsidTr="002D4B09">
        <w:trPr>
          <w:jc w:val="center"/>
        </w:trPr>
        <w:tc>
          <w:tcPr>
            <w:tcW w:w="5309" w:type="dxa"/>
          </w:tcPr>
          <w:p w14:paraId="35936EE0"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Độ cao lắp đặt thiết bị so với  mực nước biển</w:t>
            </w:r>
          </w:p>
        </w:tc>
        <w:tc>
          <w:tcPr>
            <w:tcW w:w="3795" w:type="dxa"/>
            <w:vAlign w:val="center"/>
          </w:tcPr>
          <w:p w14:paraId="741161F6"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Đến 1</w:t>
            </w:r>
            <w:r w:rsidRPr="0020219C">
              <w:rPr>
                <w:rFonts w:eastAsia="Arial"/>
                <w:sz w:val="28"/>
                <w:szCs w:val="22"/>
              </w:rPr>
              <w:t>.</w:t>
            </w:r>
            <w:r w:rsidRPr="0020219C">
              <w:rPr>
                <w:rFonts w:eastAsia="Arial"/>
                <w:sz w:val="28"/>
                <w:szCs w:val="22"/>
                <w:lang w:val="vi-VN"/>
              </w:rPr>
              <w:t>000 m</w:t>
            </w:r>
          </w:p>
        </w:tc>
      </w:tr>
      <w:tr w:rsidR="001B0151" w:rsidRPr="0020219C" w14:paraId="0D4A374B" w14:textId="77777777" w:rsidTr="002D4B09">
        <w:trPr>
          <w:jc w:val="center"/>
        </w:trPr>
        <w:tc>
          <w:tcPr>
            <w:tcW w:w="5309" w:type="dxa"/>
            <w:shd w:val="clear" w:color="auto" w:fill="auto"/>
          </w:tcPr>
          <w:p w14:paraId="36089EF7"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lastRenderedPageBreak/>
              <w:t>Vận tốc gió lớn nhất</w:t>
            </w:r>
          </w:p>
        </w:tc>
        <w:tc>
          <w:tcPr>
            <w:tcW w:w="3795" w:type="dxa"/>
            <w:shd w:val="clear" w:color="auto" w:fill="auto"/>
            <w:vAlign w:val="center"/>
          </w:tcPr>
          <w:p w14:paraId="03C73BB5"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160 km/h</w:t>
            </w:r>
          </w:p>
        </w:tc>
      </w:tr>
    </w:tbl>
    <w:p w14:paraId="7337F5FC" w14:textId="77777777" w:rsidR="001B0151" w:rsidRPr="0020219C" w:rsidRDefault="001B0151" w:rsidP="001B0151">
      <w:pPr>
        <w:tabs>
          <w:tab w:val="left" w:pos="851"/>
        </w:tabs>
        <w:spacing w:before="240" w:after="120"/>
        <w:ind w:firstLine="567"/>
        <w:jc w:val="both"/>
        <w:rPr>
          <w:sz w:val="28"/>
          <w:szCs w:val="28"/>
          <w:lang w:val="pt-BR"/>
        </w:rPr>
      </w:pPr>
      <w:r w:rsidRPr="0020219C">
        <w:rPr>
          <w:sz w:val="28"/>
          <w:szCs w:val="28"/>
          <w:lang w:val="pt-BR"/>
        </w:rPr>
        <w:t>Lưu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44E4B829" w14:textId="77777777" w:rsidR="001B0151" w:rsidRPr="0020219C" w:rsidRDefault="001B0151" w:rsidP="001B0151">
      <w:pPr>
        <w:tabs>
          <w:tab w:val="left" w:pos="851"/>
        </w:tabs>
        <w:spacing w:before="360" w:after="120"/>
        <w:ind w:firstLine="567"/>
        <w:jc w:val="both"/>
        <w:rPr>
          <w:sz w:val="28"/>
          <w:szCs w:val="28"/>
          <w:lang w:val="pt-BR"/>
        </w:rPr>
      </w:pPr>
      <w:r w:rsidRPr="0020219C">
        <w:rPr>
          <w:sz w:val="28"/>
          <w:szCs w:val="28"/>
          <w:lang w:val="pt-BR"/>
        </w:rPr>
        <w:t>2. Điều kiện vận hành của hệ thống điện</w:t>
      </w:r>
    </w:p>
    <w:tbl>
      <w:tblPr>
        <w:tblW w:w="91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97"/>
        <w:gridCol w:w="2126"/>
        <w:gridCol w:w="2018"/>
      </w:tblGrid>
      <w:tr w:rsidR="001B0151" w:rsidRPr="0020219C" w14:paraId="0C0129BD" w14:textId="77777777" w:rsidTr="002D4B09">
        <w:trPr>
          <w:jc w:val="center"/>
        </w:trPr>
        <w:tc>
          <w:tcPr>
            <w:tcW w:w="4997" w:type="dxa"/>
            <w:vAlign w:val="center"/>
          </w:tcPr>
          <w:p w14:paraId="1579E13A" w14:textId="77777777" w:rsidR="001B0151" w:rsidRPr="0020219C" w:rsidRDefault="001B0151" w:rsidP="002D4B09">
            <w:pPr>
              <w:spacing w:before="120" w:after="120"/>
              <w:jc w:val="both"/>
              <w:rPr>
                <w:rFonts w:eastAsia="Arial"/>
                <w:sz w:val="28"/>
                <w:szCs w:val="22"/>
                <w:lang w:val="pt-BR"/>
              </w:rPr>
            </w:pPr>
            <w:bookmarkStart w:id="60" w:name="_Hlk37762593"/>
            <w:r w:rsidRPr="0020219C">
              <w:rPr>
                <w:rFonts w:eastAsia="Arial"/>
                <w:sz w:val="28"/>
                <w:szCs w:val="22"/>
                <w:lang w:val="pt-BR"/>
              </w:rPr>
              <w:t>Điện áp danh định của hệ thống điện (kV)</w:t>
            </w:r>
          </w:p>
        </w:tc>
        <w:tc>
          <w:tcPr>
            <w:tcW w:w="2126" w:type="dxa"/>
            <w:vAlign w:val="center"/>
          </w:tcPr>
          <w:p w14:paraId="7FC229DC" w14:textId="77777777" w:rsidR="001B0151" w:rsidRPr="0020219C" w:rsidRDefault="001B0151" w:rsidP="002D4B09">
            <w:pPr>
              <w:spacing w:before="120" w:after="120"/>
              <w:jc w:val="center"/>
              <w:rPr>
                <w:rFonts w:eastAsia="Arial"/>
                <w:sz w:val="28"/>
                <w:szCs w:val="22"/>
              </w:rPr>
            </w:pPr>
            <w:r w:rsidRPr="0020219C">
              <w:rPr>
                <w:rFonts w:eastAsia="Arial"/>
                <w:sz w:val="28"/>
                <w:szCs w:val="22"/>
              </w:rPr>
              <w:t>35</w:t>
            </w:r>
          </w:p>
        </w:tc>
        <w:tc>
          <w:tcPr>
            <w:tcW w:w="2018" w:type="dxa"/>
            <w:vAlign w:val="center"/>
          </w:tcPr>
          <w:p w14:paraId="56CCDB2D" w14:textId="77777777" w:rsidR="001B0151" w:rsidRPr="0020219C" w:rsidRDefault="001B0151" w:rsidP="002D4B09">
            <w:pPr>
              <w:spacing w:before="120" w:after="120"/>
              <w:jc w:val="center"/>
              <w:rPr>
                <w:rFonts w:eastAsia="Arial"/>
                <w:sz w:val="28"/>
                <w:szCs w:val="22"/>
              </w:rPr>
            </w:pPr>
            <w:r w:rsidRPr="0020219C">
              <w:rPr>
                <w:rFonts w:eastAsia="Arial"/>
                <w:sz w:val="28"/>
                <w:szCs w:val="22"/>
              </w:rPr>
              <w:t>22</w:t>
            </w:r>
          </w:p>
        </w:tc>
      </w:tr>
      <w:tr w:rsidR="001B0151" w:rsidRPr="0020219C" w14:paraId="7583266E" w14:textId="77777777" w:rsidTr="002D4B09">
        <w:trPr>
          <w:jc w:val="center"/>
        </w:trPr>
        <w:tc>
          <w:tcPr>
            <w:tcW w:w="4997" w:type="dxa"/>
            <w:vAlign w:val="center"/>
          </w:tcPr>
          <w:p w14:paraId="23AAE9B7" w14:textId="77777777" w:rsidR="001B0151" w:rsidRPr="0020219C" w:rsidRDefault="001B0151" w:rsidP="002D4B09">
            <w:pPr>
              <w:spacing w:before="120" w:after="120"/>
              <w:jc w:val="both"/>
              <w:rPr>
                <w:rFonts w:eastAsia="Arial"/>
                <w:sz w:val="28"/>
                <w:szCs w:val="22"/>
              </w:rPr>
            </w:pPr>
            <w:r w:rsidRPr="0020219C">
              <w:rPr>
                <w:rFonts w:eastAsia="Arial"/>
                <w:sz w:val="28"/>
                <w:szCs w:val="22"/>
                <w:lang w:val="vi-VN"/>
              </w:rPr>
              <w:t>Sơ đồ</w:t>
            </w:r>
          </w:p>
        </w:tc>
        <w:tc>
          <w:tcPr>
            <w:tcW w:w="4144" w:type="dxa"/>
            <w:gridSpan w:val="2"/>
            <w:vAlign w:val="center"/>
          </w:tcPr>
          <w:p w14:paraId="6ED4D1D7" w14:textId="77777777" w:rsidR="001B0151" w:rsidRPr="0020219C" w:rsidRDefault="001B0151" w:rsidP="002D4B09">
            <w:pPr>
              <w:spacing w:before="120" w:after="120"/>
              <w:jc w:val="center"/>
              <w:rPr>
                <w:rFonts w:eastAsia="Arial"/>
                <w:sz w:val="28"/>
                <w:szCs w:val="22"/>
              </w:rPr>
            </w:pPr>
            <w:r w:rsidRPr="0020219C">
              <w:rPr>
                <w:rFonts w:eastAsia="Arial"/>
                <w:sz w:val="28"/>
                <w:szCs w:val="22"/>
              </w:rPr>
              <w:t>3 pha</w:t>
            </w:r>
          </w:p>
        </w:tc>
      </w:tr>
      <w:tr w:rsidR="001B0151" w:rsidRPr="0020219C" w14:paraId="66143606" w14:textId="77777777" w:rsidTr="002D4B09">
        <w:trPr>
          <w:trHeight w:val="886"/>
          <w:jc w:val="center"/>
        </w:trPr>
        <w:tc>
          <w:tcPr>
            <w:tcW w:w="4997" w:type="dxa"/>
            <w:vAlign w:val="center"/>
          </w:tcPr>
          <w:p w14:paraId="43663795"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Chế độ nối đất trung tính</w:t>
            </w:r>
          </w:p>
        </w:tc>
        <w:tc>
          <w:tcPr>
            <w:tcW w:w="2126" w:type="dxa"/>
            <w:vAlign w:val="center"/>
          </w:tcPr>
          <w:p w14:paraId="436F1F1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Trung tính cách ly hoặc nối đất qua trở kháng</w:t>
            </w:r>
          </w:p>
        </w:tc>
        <w:tc>
          <w:tcPr>
            <w:tcW w:w="2018" w:type="dxa"/>
            <w:vAlign w:val="center"/>
          </w:tcPr>
          <w:p w14:paraId="190814D7"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Trung tính nối đất trực tiếp</w:t>
            </w:r>
          </w:p>
        </w:tc>
      </w:tr>
      <w:tr w:rsidR="001B0151" w:rsidRPr="0020219C" w14:paraId="051C7414" w14:textId="77777777" w:rsidTr="002D4B09">
        <w:trPr>
          <w:jc w:val="center"/>
        </w:trPr>
        <w:tc>
          <w:tcPr>
            <w:tcW w:w="4997" w:type="dxa"/>
            <w:vAlign w:val="center"/>
          </w:tcPr>
          <w:p w14:paraId="30696DAE"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8"/>
                <w:lang w:val="sv-SE"/>
              </w:rPr>
              <w:t xml:space="preserve">Điện áp cao nhất của thiết bị </w:t>
            </w:r>
            <w:r w:rsidRPr="0020219C">
              <w:rPr>
                <w:rFonts w:eastAsia="Arial"/>
                <w:sz w:val="28"/>
                <w:szCs w:val="22"/>
                <w:lang w:val="vi-VN"/>
              </w:rPr>
              <w:t>(kV)</w:t>
            </w:r>
          </w:p>
        </w:tc>
        <w:tc>
          <w:tcPr>
            <w:tcW w:w="2126" w:type="dxa"/>
            <w:vAlign w:val="center"/>
          </w:tcPr>
          <w:p w14:paraId="57A17C75"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8"/>
                <w:lang w:val="vi-VN"/>
              </w:rPr>
              <w:t>38,5 hoặc 40,5</w:t>
            </w:r>
          </w:p>
        </w:tc>
        <w:tc>
          <w:tcPr>
            <w:tcW w:w="2018" w:type="dxa"/>
            <w:vAlign w:val="center"/>
          </w:tcPr>
          <w:p w14:paraId="693082F2"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rPr>
              <w:t>24</w:t>
            </w:r>
          </w:p>
        </w:tc>
      </w:tr>
      <w:tr w:rsidR="001B0151" w:rsidRPr="0020219C" w14:paraId="6DE49BBE" w14:textId="77777777" w:rsidTr="002D4B09">
        <w:trPr>
          <w:jc w:val="center"/>
        </w:trPr>
        <w:tc>
          <w:tcPr>
            <w:tcW w:w="4997" w:type="dxa"/>
            <w:vAlign w:val="center"/>
          </w:tcPr>
          <w:p w14:paraId="2F9DE7E7"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Tần số (Hz)</w:t>
            </w:r>
          </w:p>
        </w:tc>
        <w:tc>
          <w:tcPr>
            <w:tcW w:w="2126" w:type="dxa"/>
            <w:vAlign w:val="center"/>
          </w:tcPr>
          <w:p w14:paraId="57D64B1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50</w:t>
            </w:r>
          </w:p>
        </w:tc>
        <w:tc>
          <w:tcPr>
            <w:tcW w:w="2018" w:type="dxa"/>
            <w:vAlign w:val="center"/>
          </w:tcPr>
          <w:p w14:paraId="530B270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50</w:t>
            </w:r>
          </w:p>
        </w:tc>
      </w:tr>
    </w:tbl>
    <w:bookmarkEnd w:id="60"/>
    <w:p w14:paraId="7637B950" w14:textId="77777777" w:rsidR="001B0151" w:rsidRPr="0020219C" w:rsidRDefault="001B0151" w:rsidP="001B0151">
      <w:pPr>
        <w:tabs>
          <w:tab w:val="left" w:pos="851"/>
        </w:tabs>
        <w:spacing w:before="240" w:after="120" w:line="360" w:lineRule="exact"/>
        <w:ind w:firstLine="567"/>
        <w:jc w:val="both"/>
        <w:rPr>
          <w:bCs/>
          <w:sz w:val="28"/>
          <w:szCs w:val="28"/>
          <w:lang w:val="pt-BR"/>
        </w:rPr>
      </w:pPr>
      <w:r w:rsidRPr="0020219C">
        <w:rPr>
          <w:bCs/>
          <w:sz w:val="28"/>
          <w:szCs w:val="28"/>
          <w:lang w:val="pt-BR"/>
        </w:rPr>
        <w:t>3. Điều kiện về quản lý chất lượng của nhà sản xuất</w:t>
      </w:r>
    </w:p>
    <w:p w14:paraId="52CD247A" w14:textId="77777777" w:rsidR="001B0151" w:rsidRPr="0020219C" w:rsidRDefault="001B0151" w:rsidP="001B0151">
      <w:pPr>
        <w:tabs>
          <w:tab w:val="left" w:pos="851"/>
        </w:tabs>
        <w:spacing w:before="120" w:line="360" w:lineRule="exact"/>
        <w:ind w:firstLine="567"/>
        <w:jc w:val="both"/>
        <w:rPr>
          <w:sz w:val="28"/>
          <w:szCs w:val="28"/>
          <w:lang w:val="x-none" w:eastAsia="en-AU"/>
        </w:rPr>
      </w:pPr>
      <w:r w:rsidRPr="0020219C">
        <w:rPr>
          <w:sz w:val="28"/>
          <w:szCs w:val="28"/>
          <w:lang w:val="x-none" w:eastAsia="en-AU"/>
        </w:rPr>
        <w:t xml:space="preserve">Nhà sản xuất phải có chứng chỉ về hệ thống quản lý chất lượng (ISO-9001 hoặc tương đương) được áp dụng vào ngành nghề sản xuất </w:t>
      </w:r>
      <w:r w:rsidRPr="0020219C">
        <w:rPr>
          <w:sz w:val="28"/>
          <w:szCs w:val="28"/>
          <w:lang w:eastAsia="en-AU"/>
        </w:rPr>
        <w:t>thiết bị</w:t>
      </w:r>
      <w:r w:rsidRPr="0020219C">
        <w:rPr>
          <w:sz w:val="28"/>
          <w:szCs w:val="28"/>
          <w:lang w:val="x-none" w:eastAsia="en-AU"/>
        </w:rPr>
        <w:t>. Nhà sản xuất phải có phòng thử nghiệm xuất xưởng với các trang thiết bị phục vụ thử nghiệm được kiểm chuẩn bởi cơ quan quản lý chất lượng.</w:t>
      </w:r>
    </w:p>
    <w:p w14:paraId="0F439870" w14:textId="77777777" w:rsidR="001B0151" w:rsidRPr="0020219C" w:rsidRDefault="001B0151" w:rsidP="001B0151">
      <w:pPr>
        <w:tabs>
          <w:tab w:val="left" w:pos="851"/>
        </w:tabs>
        <w:spacing w:before="120" w:line="360" w:lineRule="exact"/>
        <w:ind w:firstLine="567"/>
        <w:jc w:val="both"/>
        <w:rPr>
          <w:sz w:val="28"/>
          <w:szCs w:val="28"/>
          <w:lang w:val="x-none" w:eastAsia="en-AU"/>
        </w:rPr>
      </w:pPr>
    </w:p>
    <w:p w14:paraId="216F4351" w14:textId="77777777" w:rsidR="001B0151" w:rsidRPr="0020219C" w:rsidRDefault="001B0151" w:rsidP="001B0151">
      <w:pPr>
        <w:spacing w:before="120" w:line="356" w:lineRule="exact"/>
        <w:jc w:val="center"/>
        <w:outlineLvl w:val="0"/>
        <w:rPr>
          <w:b/>
          <w:bCs/>
          <w:kern w:val="32"/>
          <w:sz w:val="28"/>
          <w:szCs w:val="28"/>
          <w:lang w:val="vi-VN"/>
        </w:rPr>
      </w:pPr>
      <w:bookmarkStart w:id="61" w:name="_Toc127723360"/>
      <w:r w:rsidRPr="0020219C">
        <w:rPr>
          <w:b/>
          <w:bCs/>
          <w:kern w:val="32"/>
          <w:sz w:val="28"/>
          <w:szCs w:val="28"/>
        </w:rPr>
        <w:t>PHẦN</w:t>
      </w:r>
      <w:r w:rsidRPr="0020219C">
        <w:rPr>
          <w:b/>
          <w:bCs/>
          <w:kern w:val="32"/>
          <w:sz w:val="28"/>
          <w:szCs w:val="28"/>
          <w:lang w:val="vi-VN"/>
        </w:rPr>
        <w:t xml:space="preserve"> II</w:t>
      </w:r>
      <w:bookmarkEnd w:id="61"/>
    </w:p>
    <w:p w14:paraId="44762E34" w14:textId="77777777" w:rsidR="001B0151" w:rsidRPr="0020219C" w:rsidRDefault="001B0151" w:rsidP="001B0151">
      <w:pPr>
        <w:keepNext/>
        <w:spacing w:before="120" w:after="120"/>
        <w:jc w:val="center"/>
        <w:outlineLvl w:val="0"/>
        <w:rPr>
          <w:b/>
          <w:bCs/>
          <w:kern w:val="32"/>
          <w:sz w:val="28"/>
          <w:szCs w:val="28"/>
          <w:lang w:val="vi-VN"/>
        </w:rPr>
      </w:pPr>
      <w:bookmarkStart w:id="62" w:name="_Toc108013231"/>
      <w:bookmarkStart w:id="63" w:name="_Toc109131945"/>
      <w:bookmarkStart w:id="64" w:name="_Toc127723361"/>
      <w:r w:rsidRPr="0020219C">
        <w:rPr>
          <w:b/>
          <w:bCs/>
          <w:kern w:val="32"/>
          <w:sz w:val="28"/>
          <w:szCs w:val="28"/>
          <w:lang w:val="vi-VN"/>
        </w:rPr>
        <w:t>YÊU CẦU KỸ THUẬT</w:t>
      </w:r>
      <w:bookmarkEnd w:id="62"/>
      <w:bookmarkEnd w:id="63"/>
      <w:bookmarkEnd w:id="64"/>
    </w:p>
    <w:p w14:paraId="04D74814" w14:textId="77777777" w:rsidR="001B0151" w:rsidRPr="0020219C" w:rsidRDefault="001B0151" w:rsidP="001B0151">
      <w:pPr>
        <w:keepNext/>
        <w:spacing w:before="240" w:after="120"/>
        <w:jc w:val="center"/>
        <w:outlineLvl w:val="0"/>
        <w:rPr>
          <w:b/>
          <w:bCs/>
          <w:iCs/>
          <w:kern w:val="32"/>
          <w:sz w:val="28"/>
          <w:lang w:val="en-AU"/>
        </w:rPr>
      </w:pPr>
      <w:bookmarkStart w:id="65" w:name="_Toc127723362"/>
      <w:r w:rsidRPr="0020219C">
        <w:rPr>
          <w:b/>
          <w:bCs/>
          <w:iCs/>
          <w:kern w:val="32"/>
          <w:sz w:val="28"/>
          <w:lang w:val="en-AU"/>
        </w:rPr>
        <w:t>Chương I</w:t>
      </w:r>
      <w:bookmarkEnd w:id="65"/>
    </w:p>
    <w:p w14:paraId="51F4C9CF" w14:textId="77777777" w:rsidR="001B0151" w:rsidRPr="00E638AA" w:rsidRDefault="001B0151" w:rsidP="001B0151">
      <w:pPr>
        <w:spacing w:before="60" w:after="60"/>
        <w:jc w:val="center"/>
        <w:rPr>
          <w:rFonts w:eastAsia="Arial"/>
          <w:b/>
          <w:sz w:val="28"/>
          <w:szCs w:val="28"/>
          <w:highlight w:val="yellow"/>
        </w:rPr>
      </w:pPr>
      <w:r w:rsidRPr="00E638AA">
        <w:rPr>
          <w:rFonts w:eastAsia="Arial"/>
          <w:b/>
          <w:sz w:val="28"/>
          <w:szCs w:val="28"/>
          <w:highlight w:val="yellow"/>
        </w:rPr>
        <w:t xml:space="preserve">LBS LOẠI CHÂN KHÔNG HOẶC KHÍ SF6 </w:t>
      </w:r>
    </w:p>
    <w:p w14:paraId="36EED9EC" w14:textId="77777777" w:rsidR="001B0151" w:rsidRPr="0020219C" w:rsidRDefault="001B0151" w:rsidP="001B0151">
      <w:pPr>
        <w:jc w:val="center"/>
        <w:rPr>
          <w:rFonts w:eastAsia="Arial"/>
          <w:b/>
          <w:sz w:val="28"/>
          <w:szCs w:val="28"/>
        </w:rPr>
      </w:pPr>
      <w:r w:rsidRPr="00E638AA">
        <w:rPr>
          <w:rFonts w:eastAsia="Arial"/>
          <w:b/>
          <w:sz w:val="28"/>
          <w:szCs w:val="28"/>
          <w:highlight w:val="yellow"/>
        </w:rPr>
        <w:t xml:space="preserve">DÙNG CHO LƯỚI ĐIỆN 22 </w:t>
      </w:r>
      <w:r w:rsidRPr="00E638AA">
        <w:rPr>
          <w:rFonts w:eastAsia="Arial"/>
          <w:b/>
          <w:sz w:val="28"/>
          <w:szCs w:val="28"/>
          <w:highlight w:val="yellow"/>
          <w:lang w:val="vi-VN"/>
        </w:rPr>
        <w:t>kV</w:t>
      </w:r>
    </w:p>
    <w:p w14:paraId="042B16C5"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66" w:name="_Toc127723363"/>
      <w:r w:rsidRPr="0020219C">
        <w:rPr>
          <w:b/>
          <w:sz w:val="28"/>
          <w:szCs w:val="28"/>
          <w:lang w:val="sv-SE" w:eastAsia="x-none"/>
        </w:rPr>
        <w:t>Điều 4</w:t>
      </w:r>
      <w:r w:rsidRPr="0020219C">
        <w:rPr>
          <w:b/>
          <w:sz w:val="28"/>
          <w:szCs w:val="28"/>
          <w:lang w:val="x-none" w:eastAsia="x-none"/>
        </w:rPr>
        <w:t xml:space="preserve">. </w:t>
      </w:r>
      <w:r w:rsidRPr="0020219C">
        <w:rPr>
          <w:b/>
          <w:sz w:val="28"/>
          <w:szCs w:val="28"/>
          <w:lang w:eastAsia="x-none"/>
        </w:rPr>
        <w:t>Yêu cầu chung</w:t>
      </w:r>
      <w:bookmarkEnd w:id="66"/>
    </w:p>
    <w:p w14:paraId="0415237D" w14:textId="77777777" w:rsidR="001B0151" w:rsidRPr="0020219C" w:rsidRDefault="001B0151" w:rsidP="001B0151">
      <w:pPr>
        <w:tabs>
          <w:tab w:val="left" w:pos="851"/>
        </w:tabs>
        <w:spacing w:line="380" w:lineRule="exact"/>
        <w:ind w:firstLine="567"/>
        <w:jc w:val="both"/>
        <w:rPr>
          <w:rFonts w:eastAsia="Arial"/>
          <w:sz w:val="28"/>
          <w:szCs w:val="28"/>
        </w:rPr>
      </w:pPr>
      <w:bookmarkStart w:id="67" w:name="_Toc416348582"/>
      <w:bookmarkStart w:id="68" w:name="_Toc416347804"/>
      <w:bookmarkStart w:id="69" w:name="_Toc416347641"/>
      <w:bookmarkStart w:id="70" w:name="_Toc416347329"/>
      <w:bookmarkStart w:id="71" w:name="_Toc416343924"/>
      <w:bookmarkStart w:id="72" w:name="_Toc416343541"/>
      <w:bookmarkStart w:id="73" w:name="_Toc418778654"/>
      <w:bookmarkStart w:id="74" w:name="_Toc446516896"/>
      <w:r w:rsidRPr="0020219C">
        <w:rPr>
          <w:rFonts w:eastAsia="Arial"/>
          <w:sz w:val="28"/>
          <w:szCs w:val="28"/>
          <w:lang w:val="sv-SE"/>
        </w:rPr>
        <w:t xml:space="preserve">1. LBS phải là loại 3 pha, lắp trên cột điện ngoài trời, </w:t>
      </w:r>
      <w:r w:rsidRPr="0020219C">
        <w:rPr>
          <w:rFonts w:eastAsia="Arial"/>
          <w:sz w:val="28"/>
          <w:szCs w:val="28"/>
          <w:lang w:val="vi-VN"/>
        </w:rPr>
        <w:t>dập hồ quang bằng chân không hoặc khí SF</w:t>
      </w:r>
      <w:r w:rsidRPr="0020219C">
        <w:rPr>
          <w:rFonts w:eastAsia="Arial"/>
          <w:sz w:val="28"/>
          <w:szCs w:val="28"/>
          <w:vertAlign w:val="subscript"/>
          <w:lang w:val="vi-VN"/>
        </w:rPr>
        <w:t>6</w:t>
      </w:r>
      <w:r w:rsidRPr="0020219C">
        <w:rPr>
          <w:rFonts w:eastAsia="Arial"/>
          <w:sz w:val="28"/>
          <w:szCs w:val="28"/>
          <w:lang w:val="vi-VN"/>
        </w:rPr>
        <w:t xml:space="preserve">, vận hành bằng động cơ, có tích hợp biến dòng điện (hoặc cảm biến dòng điện) </w:t>
      </w:r>
      <w:r w:rsidRPr="0020219C">
        <w:rPr>
          <w:rFonts w:eastAsia="Arial"/>
          <w:sz w:val="28"/>
          <w:szCs w:val="28"/>
        </w:rPr>
        <w:t xml:space="preserve">trên cả 3 pha </w:t>
      </w:r>
      <w:r w:rsidRPr="0020219C">
        <w:rPr>
          <w:rFonts w:eastAsia="Arial"/>
          <w:sz w:val="28"/>
          <w:szCs w:val="28"/>
          <w:lang w:val="vi-VN"/>
        </w:rPr>
        <w:t>và biến điện áp (hoặc cảm biến điện áp) trên cả 03 pha</w:t>
      </w:r>
      <w:r w:rsidRPr="0020219C">
        <w:rPr>
          <w:rFonts w:eastAsia="Arial"/>
          <w:sz w:val="28"/>
          <w:szCs w:val="28"/>
        </w:rPr>
        <w:t xml:space="preserve"> </w:t>
      </w:r>
      <w:r w:rsidRPr="0020219C">
        <w:rPr>
          <w:rFonts w:eastAsia="Arial"/>
          <w:sz w:val="28"/>
          <w:szCs w:val="28"/>
          <w:lang w:val="en-GB"/>
        </w:rPr>
        <w:t>về cả hai phía hoặc một phía (tùy thuộc vào thiết kế tại vị trí lắp đặt)</w:t>
      </w:r>
      <w:r w:rsidRPr="0020219C">
        <w:rPr>
          <w:rFonts w:eastAsia="Arial"/>
          <w:sz w:val="28"/>
          <w:szCs w:val="28"/>
          <w:lang w:val="vi-VN"/>
        </w:rPr>
        <w:t xml:space="preserve">. Thiết bị có khả năng truyền nhận tín hiệu để điều khiển xa từ hệ thống </w:t>
      </w:r>
      <w:r w:rsidRPr="0020219C">
        <w:rPr>
          <w:rFonts w:eastAsia="Arial"/>
          <w:sz w:val="28"/>
          <w:szCs w:val="28"/>
          <w:lang w:val="vi-VN"/>
        </w:rPr>
        <w:lastRenderedPageBreak/>
        <w:t>SCADA hoặc điều khiển tại chỗ</w:t>
      </w:r>
      <w:r w:rsidRPr="0020219C">
        <w:rPr>
          <w:rFonts w:eastAsia="Arial"/>
          <w:sz w:val="28"/>
          <w:szCs w:val="28"/>
        </w:rPr>
        <w:t xml:space="preserve">. </w:t>
      </w:r>
      <w:r w:rsidRPr="0020219C">
        <w:rPr>
          <w:rFonts w:eastAsia="Arial"/>
          <w:sz w:val="28"/>
          <w:szCs w:val="28"/>
          <w:lang w:val="vi-VN"/>
        </w:rPr>
        <w:t>Nguồn điện cấp cho động cơ là 24</w:t>
      </w:r>
      <w:r w:rsidRPr="0020219C">
        <w:rPr>
          <w:rFonts w:eastAsia="Arial"/>
          <w:sz w:val="28"/>
          <w:szCs w:val="28"/>
        </w:rPr>
        <w:t xml:space="preserve"> </w:t>
      </w:r>
      <w:r w:rsidRPr="0020219C">
        <w:rPr>
          <w:rFonts w:eastAsia="Arial"/>
          <w:sz w:val="28"/>
          <w:szCs w:val="28"/>
          <w:lang w:val="vi-VN"/>
        </w:rPr>
        <w:t>VDC với cáp nguồn để đấu nối tủ điều khiển và LBS.</w:t>
      </w:r>
    </w:p>
    <w:p w14:paraId="39FF346C" w14:textId="77777777" w:rsidR="001B0151" w:rsidRPr="0020219C" w:rsidRDefault="001B0151" w:rsidP="001B0151">
      <w:pPr>
        <w:tabs>
          <w:tab w:val="left" w:pos="851"/>
        </w:tabs>
        <w:spacing w:line="380" w:lineRule="exact"/>
        <w:ind w:firstLine="567"/>
        <w:jc w:val="both"/>
        <w:rPr>
          <w:rFonts w:eastAsia="Arial"/>
          <w:sz w:val="28"/>
          <w:szCs w:val="28"/>
          <w:lang w:val="vi-VN"/>
        </w:rPr>
      </w:pPr>
      <w:r w:rsidRPr="0020219C">
        <w:rPr>
          <w:rFonts w:eastAsia="Arial"/>
          <w:sz w:val="28"/>
          <w:szCs w:val="28"/>
        </w:rPr>
        <w:t xml:space="preserve">2. </w:t>
      </w:r>
      <w:r w:rsidRPr="0020219C">
        <w:rPr>
          <w:rFonts w:eastAsia="Arial"/>
          <w:sz w:val="28"/>
          <w:szCs w:val="28"/>
          <w:lang w:val="sv-SE"/>
        </w:rPr>
        <w:t>LBS</w:t>
      </w:r>
      <w:r w:rsidRPr="0020219C">
        <w:rPr>
          <w:rFonts w:eastAsia="Arial"/>
          <w:sz w:val="28"/>
          <w:szCs w:val="28"/>
          <w:lang w:val="vi-VN"/>
        </w:rPr>
        <w:t xml:space="preserve"> phải bao gồm tủ điều khiển có chứa các thiết bị SCADA như: mạch điều khiển, các ng</w:t>
      </w:r>
      <w:r w:rsidRPr="0020219C">
        <w:rPr>
          <w:rFonts w:eastAsia="Arial"/>
          <w:sz w:val="28"/>
          <w:szCs w:val="28"/>
        </w:rPr>
        <w:t>õ</w:t>
      </w:r>
      <w:r w:rsidRPr="0020219C">
        <w:rPr>
          <w:rFonts w:eastAsia="Arial"/>
          <w:sz w:val="28"/>
          <w:szCs w:val="28"/>
          <w:lang w:val="vi-VN"/>
        </w:rPr>
        <w:t xml:space="preserve"> tín hiệu vào/ra, khóa chọn chế độ từ xa/tại chỗ, thiết bị viễn thông</w:t>
      </w:r>
      <w:r w:rsidRPr="0020219C">
        <w:rPr>
          <w:rFonts w:eastAsia="Arial"/>
          <w:sz w:val="28"/>
          <w:szCs w:val="28"/>
        </w:rPr>
        <w:t xml:space="preserve"> v.v. </w:t>
      </w:r>
      <w:r w:rsidRPr="0020219C">
        <w:rPr>
          <w:rFonts w:eastAsia="Arial"/>
          <w:sz w:val="28"/>
          <w:szCs w:val="28"/>
          <w:lang w:val="vi-VN"/>
        </w:rPr>
        <w:t xml:space="preserve">Tủ điều khiển được lắp trên thân </w:t>
      </w:r>
      <w:r w:rsidRPr="0020219C">
        <w:rPr>
          <w:rFonts w:eastAsia="Arial"/>
          <w:sz w:val="28"/>
          <w:szCs w:val="28"/>
        </w:rPr>
        <w:t>cột điện</w:t>
      </w:r>
      <w:r w:rsidRPr="0020219C">
        <w:rPr>
          <w:rFonts w:eastAsia="Arial"/>
          <w:sz w:val="28"/>
          <w:szCs w:val="28"/>
          <w:lang w:val="vi-VN"/>
        </w:rPr>
        <w:t xml:space="preserve"> bê tông ly tâm gần mặt đất và được kết nối với LBS bằng cáp tín hiệu điều khiển. Nguồn 24</w:t>
      </w:r>
      <w:r w:rsidRPr="0020219C">
        <w:rPr>
          <w:rFonts w:eastAsia="Arial"/>
          <w:sz w:val="28"/>
          <w:szCs w:val="28"/>
        </w:rPr>
        <w:t xml:space="preserve"> </w:t>
      </w:r>
      <w:r w:rsidRPr="0020219C">
        <w:rPr>
          <w:rFonts w:eastAsia="Arial"/>
          <w:sz w:val="28"/>
          <w:szCs w:val="28"/>
          <w:lang w:val="vi-VN"/>
        </w:rPr>
        <w:t>VDC cấp cho tủ điều khiển được lấy từ ắc quy và bộ nạp được cấp nguồn từ biến điện áp cấp nguồn (PT)</w:t>
      </w:r>
      <w:r w:rsidRPr="0020219C">
        <w:rPr>
          <w:rFonts w:eastAsia="Arial"/>
          <w:sz w:val="28"/>
          <w:szCs w:val="28"/>
        </w:rPr>
        <w:t xml:space="preserve"> hoặc nguồn hạ áp tại chỗ</w:t>
      </w:r>
      <w:r w:rsidRPr="0020219C">
        <w:rPr>
          <w:rFonts w:eastAsia="Arial"/>
          <w:sz w:val="28"/>
          <w:szCs w:val="28"/>
          <w:lang w:val="vi-VN"/>
        </w:rPr>
        <w:t>. Ắc quy 24</w:t>
      </w:r>
      <w:r w:rsidRPr="0020219C">
        <w:rPr>
          <w:rFonts w:eastAsia="Arial"/>
          <w:sz w:val="28"/>
          <w:szCs w:val="28"/>
        </w:rPr>
        <w:t xml:space="preserve"> </w:t>
      </w:r>
      <w:r w:rsidRPr="0020219C">
        <w:rPr>
          <w:rFonts w:eastAsia="Arial"/>
          <w:sz w:val="28"/>
          <w:szCs w:val="28"/>
          <w:lang w:val="vi-VN"/>
        </w:rPr>
        <w:t>VDC, bộ nạp phải được lắp đặt sẵn trong tủ điều khiển.</w:t>
      </w:r>
    </w:p>
    <w:p w14:paraId="0E8AEE0D" w14:textId="77777777" w:rsidR="001B0151" w:rsidRPr="0020219C" w:rsidRDefault="001B0151" w:rsidP="001B0151">
      <w:pPr>
        <w:tabs>
          <w:tab w:val="left" w:pos="851"/>
        </w:tabs>
        <w:spacing w:line="380" w:lineRule="exact"/>
        <w:ind w:firstLine="567"/>
        <w:jc w:val="both"/>
        <w:rPr>
          <w:rFonts w:eastAsia="Arial"/>
          <w:sz w:val="28"/>
          <w:szCs w:val="28"/>
          <w:lang w:val="vi-VN"/>
        </w:rPr>
      </w:pPr>
      <w:r w:rsidRPr="0020219C">
        <w:rPr>
          <w:rFonts w:eastAsia="Arial"/>
          <w:sz w:val="28"/>
          <w:szCs w:val="28"/>
        </w:rPr>
        <w:t xml:space="preserve">3. </w:t>
      </w:r>
      <w:r w:rsidRPr="0020219C">
        <w:rPr>
          <w:rFonts w:eastAsia="Arial"/>
          <w:sz w:val="28"/>
          <w:szCs w:val="28"/>
          <w:lang w:val="vi-VN"/>
        </w:rPr>
        <w:t>Vỏ tủ điều khiển phải làm bằng thép không gỉ, dày tối thiểu 1</w:t>
      </w:r>
      <w:r w:rsidRPr="0020219C">
        <w:rPr>
          <w:rFonts w:eastAsia="Arial"/>
          <w:sz w:val="28"/>
          <w:szCs w:val="28"/>
        </w:rPr>
        <w:t xml:space="preserve"> </w:t>
      </w:r>
      <w:r w:rsidRPr="0020219C">
        <w:rPr>
          <w:rFonts w:eastAsia="Arial"/>
          <w:sz w:val="28"/>
          <w:szCs w:val="28"/>
          <w:lang w:val="vi-VN"/>
        </w:rPr>
        <w:t>mm, cấp bảo vệ IP</w:t>
      </w:r>
      <w:r w:rsidRPr="0020219C">
        <w:rPr>
          <w:rFonts w:eastAsia="Arial"/>
          <w:sz w:val="28"/>
          <w:szCs w:val="28"/>
        </w:rPr>
        <w:t xml:space="preserve"> </w:t>
      </w:r>
      <w:r w:rsidRPr="0020219C">
        <w:rPr>
          <w:rFonts w:eastAsia="Arial"/>
          <w:sz w:val="28"/>
          <w:szCs w:val="28"/>
          <w:lang w:val="vi-VN"/>
        </w:rPr>
        <w:t>54, được thiết kế thông gió và cách nhiệt để hoạt động tốt trong điều kiện làm việc dưới ánh nắng mặt trời.</w:t>
      </w:r>
      <w:r w:rsidRPr="0020219C">
        <w:rPr>
          <w:rFonts w:eastAsia="Arial"/>
          <w:sz w:val="28"/>
          <w:szCs w:val="28"/>
        </w:rPr>
        <w:t xml:space="preserve"> </w:t>
      </w:r>
      <w:r w:rsidRPr="0020219C">
        <w:rPr>
          <w:rFonts w:eastAsia="Arial"/>
          <w:sz w:val="28"/>
          <w:szCs w:val="28"/>
          <w:lang w:val="vi-VN"/>
        </w:rPr>
        <w:t>Cổng kết nối trên LBS, trên tủ điều khiển và cáp kết nối (giữa LBS và tủ điều khiển) được thiết kế dạng phích cắm (Plug-in), đảm bảo kín nước, chống được hơi ẩm và côn trùng xâm nhập.</w:t>
      </w:r>
    </w:p>
    <w:p w14:paraId="02DB21E6" w14:textId="77777777" w:rsidR="001B0151" w:rsidRPr="0020219C" w:rsidRDefault="001B0151" w:rsidP="001B0151">
      <w:pPr>
        <w:tabs>
          <w:tab w:val="left" w:pos="851"/>
        </w:tabs>
        <w:spacing w:line="380" w:lineRule="exact"/>
        <w:ind w:firstLine="567"/>
        <w:jc w:val="both"/>
        <w:rPr>
          <w:rFonts w:eastAsia="Arial"/>
          <w:sz w:val="28"/>
          <w:szCs w:val="28"/>
          <w:lang w:val="vi-VN"/>
        </w:rPr>
      </w:pPr>
      <w:r w:rsidRPr="0020219C">
        <w:rPr>
          <w:rFonts w:eastAsia="Arial"/>
          <w:sz w:val="28"/>
          <w:szCs w:val="28"/>
        </w:rPr>
        <w:t xml:space="preserve">4. </w:t>
      </w:r>
      <w:r w:rsidRPr="0020219C">
        <w:rPr>
          <w:rFonts w:eastAsia="Arial"/>
          <w:sz w:val="28"/>
          <w:szCs w:val="28"/>
          <w:lang w:val="vi-VN"/>
        </w:rPr>
        <w:t>Ngoài ra, để có thể truy cập từ xa, tủ điều khiển phải dự phòng sẵn không gian và các cổng kết nối, cấp nguồn</w:t>
      </w:r>
      <w:r w:rsidRPr="0020219C">
        <w:rPr>
          <w:rFonts w:eastAsia="Arial"/>
          <w:sz w:val="28"/>
          <w:szCs w:val="28"/>
        </w:rPr>
        <w:t xml:space="preserve"> v.v.</w:t>
      </w:r>
      <w:r w:rsidRPr="0020219C">
        <w:rPr>
          <w:rFonts w:eastAsia="Arial"/>
          <w:sz w:val="28"/>
          <w:szCs w:val="28"/>
          <w:lang w:val="vi-VN"/>
        </w:rPr>
        <w:t xml:space="preserve"> đảm bảo cho việc lắp đặt Modem để thực hiện điều khiển và giám sát từ xa LBS. Modem được kết nối với tủ điều khiển thông qua cổng RJ45. Yêu cầu tủ</w:t>
      </w:r>
      <w:r w:rsidRPr="0020219C">
        <w:rPr>
          <w:rFonts w:eastAsia="Arial"/>
          <w:sz w:val="28"/>
          <w:szCs w:val="28"/>
        </w:rPr>
        <w:t xml:space="preserve"> điều khiển</w:t>
      </w:r>
      <w:r w:rsidRPr="0020219C">
        <w:rPr>
          <w:rFonts w:eastAsia="Arial"/>
          <w:sz w:val="28"/>
          <w:szCs w:val="28"/>
          <w:lang w:val="vi-VN"/>
        </w:rPr>
        <w:t xml:space="preserve"> phải có tối thiểu 0</w:t>
      </w:r>
      <w:r w:rsidRPr="0020219C">
        <w:rPr>
          <w:rFonts w:eastAsia="Arial"/>
          <w:sz w:val="28"/>
          <w:szCs w:val="28"/>
        </w:rPr>
        <w:t>1</w:t>
      </w:r>
      <w:r w:rsidRPr="0020219C">
        <w:rPr>
          <w:rFonts w:eastAsia="Arial"/>
          <w:sz w:val="28"/>
          <w:szCs w:val="28"/>
          <w:lang w:val="vi-VN"/>
        </w:rPr>
        <w:t xml:space="preserve"> cổng RJ45 (Ethernet). </w:t>
      </w:r>
      <w:r w:rsidRPr="0020219C">
        <w:rPr>
          <w:rFonts w:eastAsia="Arial"/>
          <w:sz w:val="28"/>
          <w:szCs w:val="28"/>
          <w:lang w:val="sv-SE"/>
        </w:rPr>
        <w:t>Danh sách dữ liệu (Datalist) kết nối với hệ thống SCADA phải đáp ứng theo yêu cầu vận hành lưới điện do Đơn vị mua sắm quy định</w:t>
      </w:r>
      <w:r w:rsidRPr="0020219C">
        <w:rPr>
          <w:rFonts w:eastAsia="Arial"/>
          <w:sz w:val="28"/>
          <w:szCs w:val="28"/>
          <w:lang w:val="vi-VN"/>
        </w:rPr>
        <w:t>.</w:t>
      </w:r>
    </w:p>
    <w:p w14:paraId="2BB0185F" w14:textId="77777777" w:rsidR="001B0151" w:rsidRPr="0020219C" w:rsidRDefault="001B0151" w:rsidP="001B0151">
      <w:pPr>
        <w:tabs>
          <w:tab w:val="left" w:pos="851"/>
        </w:tabs>
        <w:spacing w:line="380" w:lineRule="exact"/>
        <w:ind w:firstLine="567"/>
        <w:jc w:val="both"/>
        <w:rPr>
          <w:rFonts w:eastAsia="Arial"/>
          <w:sz w:val="28"/>
          <w:szCs w:val="28"/>
        </w:rPr>
      </w:pPr>
      <w:r w:rsidRPr="0020219C">
        <w:rPr>
          <w:rFonts w:eastAsia="Arial"/>
          <w:sz w:val="28"/>
          <w:szCs w:val="28"/>
        </w:rPr>
        <w:t xml:space="preserve">5. </w:t>
      </w:r>
      <w:r w:rsidRPr="0020219C">
        <w:rPr>
          <w:rFonts w:eastAsia="Arial"/>
          <w:sz w:val="28"/>
          <w:szCs w:val="28"/>
          <w:lang w:val="sv-SE"/>
        </w:rPr>
        <w:t>LBS</w:t>
      </w:r>
      <w:r w:rsidRPr="0020219C">
        <w:rPr>
          <w:rFonts w:eastAsia="Arial"/>
          <w:sz w:val="28"/>
          <w:szCs w:val="28"/>
          <w:lang w:val="vi-VN"/>
        </w:rPr>
        <w:t xml:space="preserve"> hoàn chỉnh phải bao gồm đầy đủ các bộ phận và phụ kiện kèm theo bao gồm: cách điện, kẹp cực </w:t>
      </w:r>
      <w:r w:rsidRPr="0020219C">
        <w:rPr>
          <w:rFonts w:eastAsia="Arial"/>
          <w:sz w:val="28"/>
          <w:szCs w:val="28"/>
        </w:rPr>
        <w:t xml:space="preserve">đấu </w:t>
      </w:r>
      <w:r w:rsidRPr="0020219C">
        <w:rPr>
          <w:rFonts w:eastAsia="Arial"/>
          <w:sz w:val="28"/>
          <w:szCs w:val="28"/>
          <w:lang w:val="vi-VN"/>
        </w:rPr>
        <w:t>nối dây, nhãn thiết bị, giá lắp, bu lông, đai ốc, vòng đệm, tủ điều khiển, cáp kết nối</w:t>
      </w:r>
      <w:r w:rsidRPr="0020219C">
        <w:rPr>
          <w:rFonts w:eastAsia="Arial"/>
          <w:sz w:val="28"/>
          <w:szCs w:val="28"/>
        </w:rPr>
        <w:t xml:space="preserve"> v.v.</w:t>
      </w:r>
    </w:p>
    <w:p w14:paraId="1DA3C79D"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75" w:name="_Toc127723364"/>
      <w:r w:rsidRPr="0020219C">
        <w:rPr>
          <w:b/>
          <w:sz w:val="28"/>
          <w:szCs w:val="28"/>
          <w:lang w:eastAsia="x-none"/>
        </w:rPr>
        <w:t>Điều 5. Các yêu cầu về thử nghiệm</w:t>
      </w:r>
      <w:bookmarkEnd w:id="75"/>
    </w:p>
    <w:p w14:paraId="2F2D8703"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rPr>
        <w:t>1</w:t>
      </w:r>
      <w:r w:rsidRPr="0020219C">
        <w:rPr>
          <w:rFonts w:eastAsia="Arial"/>
          <w:sz w:val="28"/>
          <w:szCs w:val="28"/>
          <w:lang w:val="vi-VN"/>
        </w:rPr>
        <w:t xml:space="preserve">. </w:t>
      </w:r>
      <w:r w:rsidRPr="0020219C">
        <w:rPr>
          <w:rFonts w:eastAsia="Arial"/>
          <w:sz w:val="28"/>
          <w:szCs w:val="28"/>
        </w:rPr>
        <w:t>T</w:t>
      </w:r>
      <w:r w:rsidRPr="0020219C">
        <w:rPr>
          <w:rFonts w:eastAsia="Arial"/>
          <w:sz w:val="28"/>
          <w:szCs w:val="28"/>
          <w:lang w:val="vi-VN"/>
        </w:rPr>
        <w:t>h</w:t>
      </w:r>
      <w:r w:rsidRPr="0020219C">
        <w:rPr>
          <w:rFonts w:eastAsia="Arial"/>
          <w:sz w:val="28"/>
          <w:szCs w:val="28"/>
        </w:rPr>
        <w:t>ử</w:t>
      </w:r>
      <w:r w:rsidRPr="0020219C">
        <w:rPr>
          <w:rFonts w:eastAsia="Arial"/>
          <w:sz w:val="28"/>
          <w:szCs w:val="28"/>
          <w:lang w:val="vi-VN"/>
        </w:rPr>
        <w:t xml:space="preserve"> nghiệm xuất xưởng</w:t>
      </w:r>
      <w:r w:rsidRPr="0020219C">
        <w:rPr>
          <w:rFonts w:eastAsia="Arial"/>
          <w:sz w:val="28"/>
          <w:szCs w:val="28"/>
        </w:rPr>
        <w:t xml:space="preserve"> (Routine test)</w:t>
      </w:r>
      <w:r w:rsidRPr="0020219C">
        <w:rPr>
          <w:rFonts w:eastAsia="Arial"/>
          <w:sz w:val="28"/>
          <w:szCs w:val="28"/>
          <w:lang w:val="vi-VN"/>
        </w:rPr>
        <w:t xml:space="preserve"> </w:t>
      </w:r>
    </w:p>
    <w:p w14:paraId="00A141AE" w14:textId="77777777" w:rsidR="001B0151" w:rsidRPr="0020219C" w:rsidRDefault="001B0151" w:rsidP="001B0151">
      <w:pPr>
        <w:tabs>
          <w:tab w:val="left" w:pos="851"/>
        </w:tabs>
        <w:spacing w:line="360" w:lineRule="exact"/>
        <w:ind w:firstLine="567"/>
        <w:jc w:val="both"/>
        <w:rPr>
          <w:rFonts w:eastAsia="Arial"/>
          <w:sz w:val="28"/>
          <w:szCs w:val="28"/>
        </w:rPr>
      </w:pPr>
      <w:bookmarkStart w:id="76" w:name="_Hlk37771054"/>
      <w:r w:rsidRPr="0020219C">
        <w:rPr>
          <w:rFonts w:eastAsia="Arial"/>
          <w:sz w:val="28"/>
          <w:szCs w:val="28"/>
          <w:lang w:val="vi-VN"/>
        </w:rPr>
        <w:t>Thử nghiệm xuất xưởng được thực hiện bởi Nhà sản xuất trên mỗi sản phẩm sản xuất ra tại Nhà sản xuất. Việc thử nghiệm xuất xưởng được thực hiện theo tiêu chuẩn IEC 62271-1</w:t>
      </w:r>
      <w:r w:rsidRPr="0020219C">
        <w:rPr>
          <w:rFonts w:eastAsia="Arial"/>
          <w:sz w:val="28"/>
          <w:szCs w:val="28"/>
        </w:rPr>
        <w:t xml:space="preserve">03:2011 hoặc các phiên bản cập nhật mới hơn </w:t>
      </w:r>
      <w:r w:rsidRPr="0020219C">
        <w:rPr>
          <w:rFonts w:eastAsia="Arial"/>
          <w:sz w:val="28"/>
          <w:szCs w:val="28"/>
          <w:lang w:val="vi-VN"/>
        </w:rPr>
        <w:t>hoặc các tiêu chuẩn tương đương, bao gồm những hạng mục thử nghiệm sau đây</w:t>
      </w:r>
      <w:bookmarkEnd w:id="76"/>
      <w:r w:rsidRPr="0020219C">
        <w:rPr>
          <w:rFonts w:eastAsia="Arial"/>
          <w:sz w:val="28"/>
          <w:szCs w:val="28"/>
        </w:rPr>
        <w:t>:</w:t>
      </w:r>
    </w:p>
    <w:p w14:paraId="45615D8B" w14:textId="77777777" w:rsidR="001B0151" w:rsidRPr="0020219C" w:rsidRDefault="001B0151" w:rsidP="00361A5C">
      <w:pPr>
        <w:numPr>
          <w:ilvl w:val="0"/>
          <w:numId w:val="168"/>
        </w:numPr>
        <w:tabs>
          <w:tab w:val="left" w:pos="851"/>
        </w:tabs>
        <w:spacing w:line="360" w:lineRule="exact"/>
        <w:jc w:val="both"/>
        <w:rPr>
          <w:sz w:val="28"/>
          <w:szCs w:val="28"/>
        </w:rPr>
      </w:pPr>
      <w:r w:rsidRPr="0020219C">
        <w:rPr>
          <w:sz w:val="28"/>
          <w:szCs w:val="28"/>
        </w:rPr>
        <w:t>Thử nghiệm độ bền điện môi cho mạch chính (Dielectric test on the main circuit).</w:t>
      </w:r>
    </w:p>
    <w:p w14:paraId="434E7337" w14:textId="77777777" w:rsidR="001B0151" w:rsidRPr="0020219C" w:rsidRDefault="001B0151" w:rsidP="00361A5C">
      <w:pPr>
        <w:numPr>
          <w:ilvl w:val="0"/>
          <w:numId w:val="168"/>
        </w:numPr>
        <w:tabs>
          <w:tab w:val="left" w:pos="851"/>
        </w:tabs>
        <w:spacing w:line="360" w:lineRule="exact"/>
        <w:jc w:val="both"/>
        <w:rPr>
          <w:sz w:val="28"/>
          <w:szCs w:val="28"/>
        </w:rPr>
      </w:pPr>
      <w:r w:rsidRPr="0020219C">
        <w:rPr>
          <w:sz w:val="28"/>
          <w:szCs w:val="28"/>
        </w:rPr>
        <w:t>Thử nghiệm trên mạch phụ và mạch điều khiển (Tests on auxiliary and control circuit).</w:t>
      </w:r>
    </w:p>
    <w:p w14:paraId="33A6E27E" w14:textId="77777777" w:rsidR="001B0151" w:rsidRPr="0020219C" w:rsidRDefault="001B0151" w:rsidP="00361A5C">
      <w:pPr>
        <w:numPr>
          <w:ilvl w:val="0"/>
          <w:numId w:val="168"/>
        </w:numPr>
        <w:tabs>
          <w:tab w:val="left" w:pos="851"/>
        </w:tabs>
        <w:spacing w:line="360" w:lineRule="exact"/>
        <w:jc w:val="both"/>
        <w:rPr>
          <w:sz w:val="28"/>
          <w:szCs w:val="28"/>
        </w:rPr>
      </w:pPr>
      <w:bookmarkStart w:id="77" w:name="_Hlk45108169"/>
      <w:r w:rsidRPr="0020219C">
        <w:rPr>
          <w:sz w:val="28"/>
          <w:szCs w:val="28"/>
        </w:rPr>
        <w:t>Đo điện trở mạch chính (Measurement of the resistance of the main circuits).</w:t>
      </w:r>
    </w:p>
    <w:p w14:paraId="244BC9A0" w14:textId="77777777" w:rsidR="001B0151" w:rsidRPr="0020219C" w:rsidRDefault="001B0151" w:rsidP="00361A5C">
      <w:pPr>
        <w:numPr>
          <w:ilvl w:val="0"/>
          <w:numId w:val="168"/>
        </w:numPr>
        <w:tabs>
          <w:tab w:val="left" w:pos="851"/>
        </w:tabs>
        <w:spacing w:line="360" w:lineRule="exact"/>
        <w:jc w:val="both"/>
        <w:rPr>
          <w:sz w:val="28"/>
          <w:szCs w:val="28"/>
        </w:rPr>
      </w:pPr>
      <w:r w:rsidRPr="0020219C">
        <w:rPr>
          <w:sz w:val="28"/>
          <w:szCs w:val="28"/>
        </w:rPr>
        <w:t>Thử nghiệm độ kín (Tightness test) – áp dụng đối với LBS dập hồ quang bằng khí SF</w:t>
      </w:r>
      <w:r w:rsidRPr="0020219C">
        <w:rPr>
          <w:sz w:val="28"/>
          <w:szCs w:val="28"/>
          <w:vertAlign w:val="subscript"/>
        </w:rPr>
        <w:t>6</w:t>
      </w:r>
      <w:r w:rsidRPr="0020219C">
        <w:rPr>
          <w:sz w:val="28"/>
          <w:szCs w:val="28"/>
        </w:rPr>
        <w:t>.</w:t>
      </w:r>
    </w:p>
    <w:bookmarkEnd w:id="77"/>
    <w:p w14:paraId="0A82CE67" w14:textId="77777777" w:rsidR="001B0151" w:rsidRPr="0020219C" w:rsidRDefault="001B0151" w:rsidP="00361A5C">
      <w:pPr>
        <w:numPr>
          <w:ilvl w:val="0"/>
          <w:numId w:val="168"/>
        </w:numPr>
        <w:tabs>
          <w:tab w:val="left" w:pos="851"/>
        </w:tabs>
        <w:suppressAutoHyphens/>
        <w:spacing w:line="360" w:lineRule="exact"/>
        <w:jc w:val="both"/>
        <w:rPr>
          <w:rFonts w:eastAsia="Arial"/>
          <w:sz w:val="28"/>
          <w:szCs w:val="28"/>
          <w:lang w:val="vi-VN"/>
        </w:rPr>
      </w:pPr>
      <w:r w:rsidRPr="0020219C">
        <w:rPr>
          <w:rFonts w:eastAsia="Arial"/>
          <w:sz w:val="28"/>
          <w:szCs w:val="28"/>
          <w:lang w:val="vi-VN"/>
        </w:rPr>
        <w:t>Thử nghiệm vận hành cơ khí (Mechanical operation test).</w:t>
      </w:r>
    </w:p>
    <w:p w14:paraId="5734FFA3"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rPr>
        <w:lastRenderedPageBreak/>
        <w:t>2</w:t>
      </w:r>
      <w:r w:rsidRPr="0020219C">
        <w:rPr>
          <w:rFonts w:eastAsia="Arial"/>
          <w:sz w:val="28"/>
          <w:szCs w:val="28"/>
          <w:lang w:val="vi-VN"/>
        </w:rPr>
        <w:t xml:space="preserve">. </w:t>
      </w:r>
      <w:r w:rsidRPr="0020219C">
        <w:rPr>
          <w:rFonts w:eastAsia="Arial"/>
          <w:sz w:val="28"/>
          <w:szCs w:val="28"/>
        </w:rPr>
        <w:t>T</w:t>
      </w:r>
      <w:r w:rsidRPr="0020219C">
        <w:rPr>
          <w:rFonts w:eastAsia="Arial"/>
          <w:sz w:val="28"/>
          <w:szCs w:val="28"/>
          <w:lang w:val="vi-VN"/>
        </w:rPr>
        <w:t>h</w:t>
      </w:r>
      <w:r w:rsidRPr="0020219C">
        <w:rPr>
          <w:rFonts w:eastAsia="Arial"/>
          <w:sz w:val="28"/>
          <w:szCs w:val="28"/>
        </w:rPr>
        <w:t>ử</w:t>
      </w:r>
      <w:r w:rsidRPr="0020219C">
        <w:rPr>
          <w:rFonts w:eastAsia="Arial"/>
          <w:sz w:val="28"/>
          <w:szCs w:val="28"/>
          <w:lang w:val="vi-VN"/>
        </w:rPr>
        <w:t xml:space="preserve"> nghiệm điển hình</w:t>
      </w:r>
      <w:r w:rsidRPr="0020219C">
        <w:rPr>
          <w:rFonts w:eastAsia="Arial"/>
          <w:sz w:val="28"/>
          <w:szCs w:val="28"/>
        </w:rPr>
        <w:t xml:space="preserve"> (Type test)</w:t>
      </w:r>
    </w:p>
    <w:p w14:paraId="273FEF3A" w14:textId="77777777" w:rsidR="001B0151" w:rsidRPr="0020219C" w:rsidRDefault="001B0151" w:rsidP="001B0151">
      <w:pPr>
        <w:tabs>
          <w:tab w:val="left" w:pos="851"/>
        </w:tabs>
        <w:spacing w:line="360" w:lineRule="exact"/>
        <w:ind w:firstLine="567"/>
        <w:jc w:val="both"/>
        <w:rPr>
          <w:rFonts w:eastAsia="Arial"/>
          <w:spacing w:val="4"/>
          <w:sz w:val="28"/>
          <w:szCs w:val="28"/>
        </w:rPr>
      </w:pPr>
      <w:r w:rsidRPr="0020219C">
        <w:rPr>
          <w:rFonts w:eastAsia="Arial"/>
          <w:spacing w:val="4"/>
          <w:sz w:val="28"/>
          <w:szCs w:val="28"/>
        </w:rPr>
        <w:t>T</w:t>
      </w:r>
      <w:r w:rsidRPr="0020219C">
        <w:rPr>
          <w:rFonts w:eastAsia="Arial"/>
          <w:spacing w:val="4"/>
          <w:sz w:val="28"/>
          <w:szCs w:val="28"/>
          <w:lang w:val="vi-VN"/>
        </w:rPr>
        <w:t xml:space="preserve">hử nghiệm điển hình </w:t>
      </w:r>
      <w:r w:rsidRPr="0020219C">
        <w:rPr>
          <w:rFonts w:eastAsia="Arial"/>
          <w:spacing w:val="4"/>
          <w:sz w:val="28"/>
          <w:szCs w:val="28"/>
        </w:rPr>
        <w:t xml:space="preserve">phải </w:t>
      </w:r>
      <w:r w:rsidRPr="0020219C">
        <w:rPr>
          <w:rFonts w:eastAsia="Arial"/>
          <w:spacing w:val="4"/>
          <w:sz w:val="28"/>
          <w:szCs w:val="28"/>
          <w:lang w:val="vi-VN"/>
        </w:rPr>
        <w:t>được</w:t>
      </w:r>
      <w:r w:rsidRPr="0020219C">
        <w:rPr>
          <w:rFonts w:eastAsia="Arial"/>
          <w:spacing w:val="4"/>
          <w:sz w:val="28"/>
          <w:szCs w:val="28"/>
        </w:rPr>
        <w:t xml:space="preserve"> thực hiện và</w:t>
      </w:r>
      <w:r w:rsidRPr="0020219C">
        <w:rPr>
          <w:rFonts w:eastAsia="Arial"/>
          <w:spacing w:val="4"/>
          <w:sz w:val="28"/>
          <w:szCs w:val="28"/>
          <w:lang w:val="vi-VN"/>
        </w:rPr>
        <w:t xml:space="preserve"> chứng nhận bởi </w:t>
      </w:r>
      <w:r w:rsidRPr="0020219C">
        <w:rPr>
          <w:rFonts w:eastAsia="Arial"/>
          <w:sz w:val="28"/>
          <w:szCs w:val="28"/>
          <w:lang w:val="vi-VN"/>
        </w:rPr>
        <w:t>Đơn vị thử nghiệm được cấp chứng nhận đáp ứng tiêu chuẩn IEC/ISO 17025</w:t>
      </w:r>
      <w:r w:rsidRPr="0020219C">
        <w:rPr>
          <w:rFonts w:eastAsia="Arial"/>
          <w:sz w:val="28"/>
          <w:szCs w:val="28"/>
        </w:rPr>
        <w:t xml:space="preserve"> </w:t>
      </w:r>
      <w:r w:rsidRPr="0020219C">
        <w:rPr>
          <w:rFonts w:eastAsia="Arial"/>
          <w:spacing w:val="4"/>
          <w:sz w:val="28"/>
          <w:szCs w:val="28"/>
        </w:rPr>
        <w:t xml:space="preserve">trên mẫu sản phẩm tương tự. </w:t>
      </w:r>
      <w:r w:rsidRPr="0020219C">
        <w:rPr>
          <w:rFonts w:eastAsia="Arial"/>
          <w:spacing w:val="4"/>
          <w:sz w:val="28"/>
          <w:szCs w:val="28"/>
          <w:lang w:val="vi-VN"/>
        </w:rPr>
        <w:t xml:space="preserve">Việc thử nghiệm điển hình được thực hiện theo tiêu chuẩn </w:t>
      </w:r>
      <w:r w:rsidRPr="0020219C">
        <w:rPr>
          <w:rFonts w:eastAsia="Arial"/>
          <w:sz w:val="28"/>
          <w:szCs w:val="28"/>
          <w:lang w:val="vi-VN"/>
        </w:rPr>
        <w:t>tiêu chuẩn IEC 62271-1</w:t>
      </w:r>
      <w:r w:rsidRPr="0020219C">
        <w:rPr>
          <w:rFonts w:eastAsia="Arial"/>
          <w:sz w:val="28"/>
          <w:szCs w:val="28"/>
        </w:rPr>
        <w:t>03: 2011</w:t>
      </w:r>
      <w:r w:rsidRPr="0020219C">
        <w:rPr>
          <w:rFonts w:eastAsia="Arial"/>
          <w:spacing w:val="4"/>
          <w:sz w:val="28"/>
          <w:szCs w:val="28"/>
        </w:rPr>
        <w:t xml:space="preserve"> </w:t>
      </w:r>
      <w:r w:rsidRPr="0020219C">
        <w:rPr>
          <w:rFonts w:eastAsia="Arial"/>
          <w:sz w:val="28"/>
          <w:szCs w:val="28"/>
        </w:rPr>
        <w:t xml:space="preserve">hoặc các phiên bản cập nhật mới hơn </w:t>
      </w:r>
      <w:r w:rsidRPr="0020219C">
        <w:rPr>
          <w:rFonts w:eastAsia="Arial"/>
          <w:spacing w:val="4"/>
          <w:sz w:val="28"/>
          <w:szCs w:val="28"/>
        </w:rPr>
        <w:t>hoặc các tiêu chuẩn tương đương</w:t>
      </w:r>
      <w:r w:rsidRPr="0020219C">
        <w:rPr>
          <w:rFonts w:eastAsia="Arial"/>
          <w:spacing w:val="4"/>
          <w:sz w:val="28"/>
          <w:szCs w:val="28"/>
          <w:lang w:val="vi-VN"/>
        </w:rPr>
        <w:t>, bao gồm những hạng mục thử nghiệm sau đây</w:t>
      </w:r>
      <w:r w:rsidRPr="0020219C">
        <w:rPr>
          <w:rFonts w:eastAsia="Arial"/>
          <w:spacing w:val="4"/>
          <w:sz w:val="28"/>
          <w:szCs w:val="28"/>
        </w:rPr>
        <w:t>:</w:t>
      </w:r>
    </w:p>
    <w:p w14:paraId="5AC943D5" w14:textId="77777777" w:rsidR="001B0151" w:rsidRPr="0020219C" w:rsidRDefault="001B0151" w:rsidP="00361A5C">
      <w:pPr>
        <w:numPr>
          <w:ilvl w:val="0"/>
          <w:numId w:val="169"/>
        </w:numPr>
        <w:tabs>
          <w:tab w:val="left" w:pos="851"/>
        </w:tabs>
        <w:spacing w:line="360" w:lineRule="exact"/>
        <w:ind w:firstLine="567"/>
        <w:jc w:val="both"/>
        <w:rPr>
          <w:sz w:val="28"/>
          <w:szCs w:val="28"/>
        </w:rPr>
      </w:pPr>
      <w:r w:rsidRPr="0020219C">
        <w:rPr>
          <w:sz w:val="28"/>
          <w:szCs w:val="28"/>
        </w:rPr>
        <w:t>Thử nghiệm điện môi (Dielectric tests).</w:t>
      </w:r>
    </w:p>
    <w:p w14:paraId="763C3252" w14:textId="77777777" w:rsidR="001B0151" w:rsidRPr="0020219C" w:rsidRDefault="001B0151" w:rsidP="00361A5C">
      <w:pPr>
        <w:numPr>
          <w:ilvl w:val="0"/>
          <w:numId w:val="169"/>
        </w:numPr>
        <w:tabs>
          <w:tab w:val="left" w:pos="851"/>
        </w:tabs>
        <w:spacing w:line="360" w:lineRule="exact"/>
        <w:ind w:firstLine="567"/>
        <w:jc w:val="both"/>
        <w:rPr>
          <w:sz w:val="28"/>
          <w:szCs w:val="28"/>
        </w:rPr>
      </w:pPr>
      <w:bookmarkStart w:id="78" w:name="_Hlk45108251"/>
      <w:r w:rsidRPr="0020219C">
        <w:rPr>
          <w:sz w:val="28"/>
          <w:szCs w:val="28"/>
        </w:rPr>
        <w:t>Đo điện trở mạch chính (Measurement of the resistance of the main circuits).</w:t>
      </w:r>
    </w:p>
    <w:bookmarkEnd w:id="78"/>
    <w:p w14:paraId="7E635BDC" w14:textId="77777777" w:rsidR="001B0151" w:rsidRPr="0020219C" w:rsidRDefault="001B0151" w:rsidP="00361A5C">
      <w:pPr>
        <w:numPr>
          <w:ilvl w:val="0"/>
          <w:numId w:val="169"/>
        </w:numPr>
        <w:tabs>
          <w:tab w:val="left" w:pos="851"/>
        </w:tabs>
        <w:spacing w:line="360" w:lineRule="exact"/>
        <w:ind w:firstLine="567"/>
        <w:jc w:val="both"/>
        <w:rPr>
          <w:sz w:val="28"/>
          <w:szCs w:val="28"/>
        </w:rPr>
      </w:pPr>
      <w:r w:rsidRPr="0020219C">
        <w:rPr>
          <w:sz w:val="28"/>
          <w:szCs w:val="28"/>
        </w:rPr>
        <w:t>Thử nghiệm độ tăng nhiệt (Temperature rise tests) hoặc Thử nghiệm dòng làm việc liên tục (Continuous current tests).</w:t>
      </w:r>
    </w:p>
    <w:p w14:paraId="44C812AA" w14:textId="77777777" w:rsidR="001B0151" w:rsidRPr="0020219C" w:rsidRDefault="001B0151" w:rsidP="00361A5C">
      <w:pPr>
        <w:numPr>
          <w:ilvl w:val="0"/>
          <w:numId w:val="169"/>
        </w:numPr>
        <w:tabs>
          <w:tab w:val="left" w:pos="851"/>
        </w:tabs>
        <w:spacing w:line="360" w:lineRule="exact"/>
        <w:ind w:firstLine="567"/>
        <w:jc w:val="both"/>
        <w:rPr>
          <w:sz w:val="28"/>
          <w:szCs w:val="28"/>
        </w:rPr>
      </w:pPr>
      <w:bookmarkStart w:id="79" w:name="_Hlk45108271"/>
      <w:r w:rsidRPr="0020219C">
        <w:rPr>
          <w:sz w:val="28"/>
          <w:szCs w:val="28"/>
        </w:rPr>
        <w:t>Thử nghiệm ổn định nhiệt và ổn định động (Short time withstand current and peak withstand current tests).</w:t>
      </w:r>
    </w:p>
    <w:p w14:paraId="4A80D475" w14:textId="77777777" w:rsidR="001B0151" w:rsidRPr="0020219C" w:rsidRDefault="001B0151" w:rsidP="00361A5C">
      <w:pPr>
        <w:numPr>
          <w:ilvl w:val="0"/>
          <w:numId w:val="169"/>
        </w:numPr>
        <w:tabs>
          <w:tab w:val="left" w:pos="851"/>
        </w:tabs>
        <w:spacing w:line="360" w:lineRule="exact"/>
        <w:ind w:firstLine="567"/>
        <w:jc w:val="both"/>
        <w:rPr>
          <w:sz w:val="28"/>
          <w:szCs w:val="28"/>
        </w:rPr>
      </w:pPr>
      <w:bookmarkStart w:id="80" w:name="_Hlk91431129"/>
      <w:bookmarkStart w:id="81" w:name="_Hlk45108289"/>
      <w:bookmarkEnd w:id="79"/>
      <w:r w:rsidRPr="0020219C">
        <w:rPr>
          <w:sz w:val="28"/>
          <w:szCs w:val="28"/>
        </w:rPr>
        <w:t>Thử nghiệm khả năng đóng và cắt tải (Making and breaking tests</w:t>
      </w:r>
      <w:bookmarkEnd w:id="80"/>
      <w:r w:rsidRPr="0020219C">
        <w:rPr>
          <w:sz w:val="28"/>
          <w:szCs w:val="28"/>
        </w:rPr>
        <w:t>).</w:t>
      </w:r>
    </w:p>
    <w:p w14:paraId="4B635808" w14:textId="77777777" w:rsidR="001B0151" w:rsidRPr="0020219C" w:rsidRDefault="001B0151" w:rsidP="00361A5C">
      <w:pPr>
        <w:numPr>
          <w:ilvl w:val="0"/>
          <w:numId w:val="169"/>
        </w:numPr>
        <w:tabs>
          <w:tab w:val="left" w:pos="851"/>
        </w:tabs>
        <w:spacing w:line="360" w:lineRule="exact"/>
        <w:ind w:firstLine="567"/>
        <w:jc w:val="both"/>
        <w:rPr>
          <w:sz w:val="28"/>
          <w:szCs w:val="28"/>
        </w:rPr>
      </w:pPr>
      <w:r w:rsidRPr="0020219C">
        <w:rPr>
          <w:sz w:val="28"/>
          <w:szCs w:val="28"/>
        </w:rPr>
        <w:t>Thử nghiệm cấp độ bảo vệ (IP) của vỏ (Verification of the protection).</w:t>
      </w:r>
    </w:p>
    <w:p w14:paraId="3D350858" w14:textId="77777777" w:rsidR="001B0151" w:rsidRPr="0020219C" w:rsidRDefault="001B0151" w:rsidP="00361A5C">
      <w:pPr>
        <w:numPr>
          <w:ilvl w:val="0"/>
          <w:numId w:val="169"/>
        </w:numPr>
        <w:tabs>
          <w:tab w:val="left" w:pos="851"/>
        </w:tabs>
        <w:spacing w:line="360" w:lineRule="exact"/>
        <w:ind w:firstLine="567"/>
        <w:jc w:val="both"/>
        <w:rPr>
          <w:sz w:val="28"/>
          <w:szCs w:val="28"/>
        </w:rPr>
      </w:pPr>
      <w:r w:rsidRPr="0020219C">
        <w:rPr>
          <w:sz w:val="28"/>
          <w:szCs w:val="28"/>
        </w:rPr>
        <w:t>Thử nghiệm độ kín (Tightness test) – áp dụng đối với LBS dập hồ quang bằng khí SF</w:t>
      </w:r>
      <w:r w:rsidRPr="0020219C">
        <w:rPr>
          <w:sz w:val="28"/>
          <w:szCs w:val="28"/>
          <w:vertAlign w:val="subscript"/>
        </w:rPr>
        <w:t>6</w:t>
      </w:r>
      <w:r w:rsidRPr="0020219C">
        <w:rPr>
          <w:sz w:val="28"/>
          <w:szCs w:val="28"/>
        </w:rPr>
        <w:t>.</w:t>
      </w:r>
    </w:p>
    <w:p w14:paraId="368DDEDA" w14:textId="77777777" w:rsidR="001B0151" w:rsidRPr="0020219C" w:rsidRDefault="001B0151" w:rsidP="00361A5C">
      <w:pPr>
        <w:numPr>
          <w:ilvl w:val="0"/>
          <w:numId w:val="169"/>
        </w:numPr>
        <w:tabs>
          <w:tab w:val="left" w:pos="851"/>
        </w:tabs>
        <w:spacing w:line="360" w:lineRule="exact"/>
        <w:ind w:firstLine="567"/>
        <w:jc w:val="both"/>
        <w:rPr>
          <w:sz w:val="28"/>
          <w:szCs w:val="28"/>
        </w:rPr>
      </w:pPr>
      <w:r w:rsidRPr="0020219C">
        <w:rPr>
          <w:sz w:val="28"/>
          <w:szCs w:val="28"/>
        </w:rPr>
        <w:t>Thử nghiệm trên mạch phụ và mạch điều khiển (Additional tests on auxiliary and control circuit).</w:t>
      </w:r>
    </w:p>
    <w:bookmarkEnd w:id="81"/>
    <w:p w14:paraId="7BAB2496" w14:textId="77777777" w:rsidR="001B0151" w:rsidRPr="0020219C" w:rsidRDefault="001B0151" w:rsidP="00361A5C">
      <w:pPr>
        <w:numPr>
          <w:ilvl w:val="0"/>
          <w:numId w:val="169"/>
        </w:numPr>
        <w:tabs>
          <w:tab w:val="left" w:pos="851"/>
        </w:tabs>
        <w:spacing w:line="360" w:lineRule="exact"/>
        <w:ind w:firstLine="567"/>
        <w:jc w:val="both"/>
        <w:rPr>
          <w:sz w:val="28"/>
          <w:szCs w:val="28"/>
        </w:rPr>
      </w:pPr>
      <w:r w:rsidRPr="0020219C">
        <w:rPr>
          <w:sz w:val="28"/>
          <w:szCs w:val="28"/>
        </w:rPr>
        <w:t>Thử nghiệm thao tác cơ khí và môi trường (Mechanical and environmental tests).</w:t>
      </w:r>
    </w:p>
    <w:p w14:paraId="6FA79510" w14:textId="77777777" w:rsidR="001B0151" w:rsidRPr="0020219C" w:rsidRDefault="001B0151" w:rsidP="001B0151">
      <w:pPr>
        <w:tabs>
          <w:tab w:val="left" w:pos="851"/>
          <w:tab w:val="left" w:pos="993"/>
        </w:tabs>
        <w:spacing w:line="360" w:lineRule="exact"/>
        <w:ind w:firstLine="567"/>
        <w:jc w:val="both"/>
        <w:rPr>
          <w:bCs/>
          <w:sz w:val="28"/>
          <w:szCs w:val="28"/>
        </w:rPr>
      </w:pPr>
      <w:r w:rsidRPr="0020219C">
        <w:rPr>
          <w:sz w:val="28"/>
          <w:szCs w:val="28"/>
        </w:rPr>
        <w:t>Đối với các hạng mục thử nghiệm điển hình nêu tại điểm d và điểm e</w:t>
      </w:r>
      <w:r w:rsidRPr="0020219C">
        <w:rPr>
          <w:bCs/>
          <w:sz w:val="28"/>
          <w:szCs w:val="28"/>
          <w:lang w:val="vi-VN"/>
        </w:rPr>
        <w:t xml:space="preserve">: </w:t>
      </w:r>
      <w:r w:rsidRPr="0020219C">
        <w:rPr>
          <w:bCs/>
          <w:sz w:val="28"/>
          <w:szCs w:val="28"/>
        </w:rPr>
        <w:t xml:space="preserve"> </w:t>
      </w:r>
      <w:r w:rsidRPr="0020219C">
        <w:rPr>
          <w:bCs/>
          <w:sz w:val="28"/>
          <w:szCs w:val="28"/>
          <w:lang w:val="vi-VN"/>
        </w:rPr>
        <w:t>Đơn vị thử nghiệm hoặc đơn vị chứng kiến thử nghiệm phải là thành viên của Hiệp hội</w:t>
      </w:r>
      <w:r w:rsidRPr="0020219C">
        <w:rPr>
          <w:bCs/>
          <w:sz w:val="28"/>
          <w:szCs w:val="28"/>
        </w:rPr>
        <w:t xml:space="preserve"> liên kết</w:t>
      </w:r>
      <w:r w:rsidRPr="0020219C">
        <w:rPr>
          <w:bCs/>
          <w:sz w:val="28"/>
          <w:szCs w:val="28"/>
          <w:lang w:val="vi-VN"/>
        </w:rPr>
        <w:t xml:space="preserve"> thử nghiệm ngắn mạch (STL)</w:t>
      </w:r>
      <w:r w:rsidRPr="0020219C">
        <w:rPr>
          <w:bCs/>
          <w:sz w:val="28"/>
          <w:szCs w:val="28"/>
        </w:rPr>
        <w:t>.</w:t>
      </w:r>
    </w:p>
    <w:p w14:paraId="0B0E6959"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rPr>
        <w:t>3. Thử nghiệm giao thức kết nối SCADA của tủ điều khiển LBS</w:t>
      </w:r>
    </w:p>
    <w:p w14:paraId="42EC296A" w14:textId="77777777" w:rsidR="001B0151" w:rsidRPr="0020219C" w:rsidRDefault="001B0151" w:rsidP="001B0151">
      <w:pPr>
        <w:tabs>
          <w:tab w:val="left" w:pos="851"/>
        </w:tabs>
        <w:spacing w:line="360" w:lineRule="exact"/>
        <w:ind w:firstLine="567"/>
        <w:jc w:val="both"/>
        <w:rPr>
          <w:rFonts w:eastAsia="Arial"/>
          <w:spacing w:val="4"/>
          <w:sz w:val="28"/>
          <w:szCs w:val="28"/>
        </w:rPr>
      </w:pPr>
      <w:r w:rsidRPr="0020219C">
        <w:rPr>
          <w:rFonts w:eastAsia="Arial"/>
          <w:spacing w:val="4"/>
          <w:sz w:val="28"/>
          <w:szCs w:val="28"/>
        </w:rPr>
        <w:t>Thử nghiệm giao thức kết nối SCADA phải được thực hiện và xác nhận bởi</w:t>
      </w:r>
      <w:r w:rsidRPr="0020219C">
        <w:rPr>
          <w:rFonts w:eastAsia="Arial"/>
          <w:spacing w:val="4"/>
          <w:sz w:val="28"/>
          <w:szCs w:val="28"/>
          <w:lang w:val="vi-VN"/>
        </w:rPr>
        <w:t xml:space="preserve"> đơn vị độc lập</w:t>
      </w:r>
      <w:r w:rsidRPr="0020219C">
        <w:rPr>
          <w:rFonts w:eastAsia="Arial"/>
          <w:spacing w:val="4"/>
          <w:sz w:val="28"/>
          <w:szCs w:val="28"/>
        </w:rPr>
        <w:t xml:space="preserve"> trên đúng mẫu</w:t>
      </w:r>
      <w:r w:rsidRPr="0020219C">
        <w:rPr>
          <w:rFonts w:eastAsia="Arial"/>
          <w:spacing w:val="4"/>
          <w:sz w:val="28"/>
          <w:szCs w:val="28"/>
          <w:lang w:val="vi-VN"/>
        </w:rPr>
        <w:t xml:space="preserve"> tủ điều khiển </w:t>
      </w:r>
      <w:r w:rsidRPr="0020219C">
        <w:rPr>
          <w:rFonts w:eastAsia="Arial"/>
          <w:spacing w:val="4"/>
          <w:sz w:val="28"/>
          <w:szCs w:val="28"/>
        </w:rPr>
        <w:t>LBS</w:t>
      </w:r>
      <w:r w:rsidRPr="0020219C">
        <w:rPr>
          <w:rFonts w:eastAsia="Arial"/>
          <w:spacing w:val="4"/>
          <w:sz w:val="28"/>
          <w:szCs w:val="28"/>
          <w:lang w:val="vi-VN"/>
        </w:rPr>
        <w:t xml:space="preserve"> để chứng minh </w:t>
      </w:r>
      <w:r w:rsidRPr="0020219C">
        <w:rPr>
          <w:rFonts w:eastAsia="Arial"/>
          <w:spacing w:val="4"/>
          <w:sz w:val="28"/>
          <w:szCs w:val="28"/>
        </w:rPr>
        <w:t>khả</w:t>
      </w:r>
      <w:r w:rsidRPr="0020219C">
        <w:rPr>
          <w:rFonts w:eastAsia="Arial"/>
          <w:spacing w:val="4"/>
          <w:sz w:val="28"/>
          <w:szCs w:val="28"/>
          <w:lang w:val="vi-VN"/>
        </w:rPr>
        <w:t xml:space="preserve"> năng </w:t>
      </w:r>
      <w:r w:rsidRPr="0020219C">
        <w:rPr>
          <w:rFonts w:eastAsia="Arial"/>
          <w:spacing w:val="4"/>
          <w:sz w:val="28"/>
          <w:szCs w:val="28"/>
        </w:rPr>
        <w:t xml:space="preserve">kết nối </w:t>
      </w:r>
      <w:r w:rsidRPr="0020219C">
        <w:rPr>
          <w:rFonts w:eastAsia="Arial"/>
          <w:spacing w:val="4"/>
          <w:sz w:val="28"/>
          <w:szCs w:val="28"/>
          <w:lang w:val="vi-VN"/>
        </w:rPr>
        <w:t xml:space="preserve">SCADA của tủ điều khiển đảm bảo </w:t>
      </w:r>
      <w:r w:rsidRPr="0020219C">
        <w:rPr>
          <w:rFonts w:eastAsia="Arial"/>
          <w:spacing w:val="4"/>
          <w:sz w:val="28"/>
          <w:szCs w:val="28"/>
        </w:rPr>
        <w:t xml:space="preserve">phù hợp với </w:t>
      </w:r>
      <w:r w:rsidRPr="0020219C">
        <w:rPr>
          <w:rFonts w:eastAsia="Arial"/>
          <w:spacing w:val="4"/>
          <w:sz w:val="28"/>
          <w:szCs w:val="28"/>
          <w:lang w:val="vi-VN"/>
        </w:rPr>
        <w:t>giao thức</w:t>
      </w:r>
      <w:r w:rsidRPr="0020219C">
        <w:rPr>
          <w:rFonts w:eastAsia="Arial"/>
          <w:spacing w:val="4"/>
          <w:sz w:val="28"/>
          <w:szCs w:val="28"/>
        </w:rPr>
        <w:t xml:space="preserve"> đang vận hành của hệ thống SCADA </w:t>
      </w:r>
      <w:r w:rsidRPr="0020219C">
        <w:rPr>
          <w:rFonts w:eastAsia="Arial"/>
          <w:spacing w:val="4"/>
          <w:sz w:val="28"/>
          <w:szCs w:val="28"/>
          <w:lang w:val="vi-VN"/>
        </w:rPr>
        <w:t xml:space="preserve">được </w:t>
      </w:r>
      <w:r w:rsidRPr="0020219C">
        <w:rPr>
          <w:rFonts w:eastAsia="Arial"/>
          <w:spacing w:val="4"/>
          <w:sz w:val="28"/>
          <w:szCs w:val="28"/>
        </w:rPr>
        <w:t xml:space="preserve">Đơn vị mua sắm </w:t>
      </w:r>
      <w:r w:rsidRPr="0020219C">
        <w:rPr>
          <w:rFonts w:eastAsia="Arial"/>
          <w:spacing w:val="4"/>
          <w:sz w:val="28"/>
          <w:szCs w:val="28"/>
          <w:lang w:val="vi-VN"/>
        </w:rPr>
        <w:t>quy định</w:t>
      </w:r>
      <w:r w:rsidRPr="0020219C">
        <w:rPr>
          <w:rFonts w:eastAsia="Arial"/>
          <w:spacing w:val="4"/>
          <w:sz w:val="28"/>
          <w:szCs w:val="28"/>
        </w:rPr>
        <w:t>.</w:t>
      </w:r>
    </w:p>
    <w:p w14:paraId="78FD962E" w14:textId="77777777" w:rsidR="001B0151" w:rsidRPr="0020219C" w:rsidRDefault="001B0151" w:rsidP="001B0151">
      <w:pPr>
        <w:tabs>
          <w:tab w:val="left" w:pos="851"/>
        </w:tabs>
        <w:spacing w:line="360" w:lineRule="exact"/>
        <w:ind w:firstLine="567"/>
        <w:jc w:val="both"/>
        <w:outlineLvl w:val="1"/>
        <w:rPr>
          <w:bCs/>
          <w:color w:val="000000"/>
          <w:sz w:val="28"/>
          <w:szCs w:val="28"/>
          <w:lang w:val="x-none" w:eastAsia="x-none"/>
        </w:rPr>
      </w:pPr>
      <w:bookmarkStart w:id="82" w:name="_Toc127723365"/>
      <w:r w:rsidRPr="0020219C">
        <w:rPr>
          <w:b/>
          <w:sz w:val="28"/>
          <w:szCs w:val="28"/>
          <w:lang w:eastAsia="x-none"/>
        </w:rPr>
        <w:t>Điều</w:t>
      </w:r>
      <w:r w:rsidRPr="0020219C">
        <w:rPr>
          <w:b/>
          <w:bCs/>
          <w:color w:val="000000"/>
          <w:sz w:val="28"/>
          <w:szCs w:val="28"/>
          <w:lang w:eastAsia="x-none"/>
        </w:rPr>
        <w:t xml:space="preserve"> 6</w:t>
      </w:r>
      <w:r w:rsidRPr="0020219C">
        <w:rPr>
          <w:b/>
          <w:bCs/>
          <w:color w:val="000000"/>
          <w:sz w:val="28"/>
          <w:szCs w:val="28"/>
          <w:lang w:val="x-none" w:eastAsia="x-none"/>
        </w:rPr>
        <w:t>.</w:t>
      </w:r>
      <w:r w:rsidRPr="0020219C">
        <w:rPr>
          <w:b/>
          <w:bCs/>
          <w:color w:val="000000"/>
          <w:sz w:val="28"/>
          <w:szCs w:val="28"/>
          <w:lang w:eastAsia="x-none"/>
        </w:rPr>
        <w:t xml:space="preserve"> </w:t>
      </w:r>
      <w:r w:rsidRPr="0020219C">
        <w:rPr>
          <w:b/>
          <w:bCs/>
          <w:color w:val="000000"/>
          <w:sz w:val="28"/>
          <w:szCs w:val="28"/>
          <w:lang w:val="x-none" w:eastAsia="x-none"/>
        </w:rPr>
        <w:t xml:space="preserve">Phần mềm </w:t>
      </w:r>
      <w:r w:rsidRPr="0020219C">
        <w:rPr>
          <w:b/>
          <w:bCs/>
          <w:color w:val="000000"/>
          <w:sz w:val="28"/>
          <w:szCs w:val="28"/>
          <w:lang w:eastAsia="x-none"/>
        </w:rPr>
        <w:t>kèm theo thiết bị</w:t>
      </w:r>
      <w:bookmarkEnd w:id="82"/>
    </w:p>
    <w:p w14:paraId="33775846"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rPr>
        <w:t>1. Phần mềm cài đặt, cấu hình vận hành LBS:</w:t>
      </w:r>
    </w:p>
    <w:p w14:paraId="04824F1F"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16221C00"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rPr>
        <w:t>2. Phần mềm thử nghiệm SCADA:</w:t>
      </w:r>
    </w:p>
    <w:p w14:paraId="3598E745"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lang w:val="vi-VN"/>
        </w:rPr>
        <w:t xml:space="preserve">Nhà </w:t>
      </w:r>
      <w:r w:rsidRPr="0020219C">
        <w:rPr>
          <w:rFonts w:eastAsia="Arial"/>
          <w:sz w:val="28"/>
          <w:szCs w:val="28"/>
        </w:rPr>
        <w:t>sản xuất (hoặc Đơn vị cấp hàng)</w:t>
      </w:r>
      <w:r w:rsidRPr="0020219C">
        <w:rPr>
          <w:rFonts w:eastAsia="Arial"/>
          <w:sz w:val="28"/>
          <w:szCs w:val="28"/>
          <w:lang w:val="vi-VN"/>
        </w:rPr>
        <w:t xml:space="preserve"> phải cung cấp</w:t>
      </w:r>
      <w:r w:rsidRPr="0020219C">
        <w:rPr>
          <w:rFonts w:eastAsia="Arial"/>
          <w:sz w:val="28"/>
          <w:szCs w:val="28"/>
        </w:rPr>
        <w:t xml:space="preserve"> gói</w:t>
      </w:r>
      <w:r w:rsidRPr="0020219C">
        <w:rPr>
          <w:rFonts w:eastAsia="Arial"/>
          <w:sz w:val="28"/>
          <w:szCs w:val="28"/>
          <w:lang w:val="vi-VN"/>
        </w:rPr>
        <w:t xml:space="preserve"> phần mềm bản quyền của Nhà sản xuất </w:t>
      </w:r>
      <w:r w:rsidRPr="0020219C">
        <w:rPr>
          <w:rFonts w:eastAsia="Arial"/>
          <w:sz w:val="28"/>
          <w:szCs w:val="28"/>
        </w:rPr>
        <w:t>(</w:t>
      </w:r>
      <w:r w:rsidRPr="0020219C">
        <w:rPr>
          <w:rFonts w:eastAsia="Arial"/>
          <w:sz w:val="28"/>
          <w:szCs w:val="28"/>
          <w:lang w:val="vi-VN"/>
        </w:rPr>
        <w:t>không giới hạn thời gian và số lượng người dùng</w:t>
      </w:r>
      <w:r w:rsidRPr="0020219C">
        <w:rPr>
          <w:rFonts w:eastAsia="Arial"/>
          <w:sz w:val="28"/>
          <w:szCs w:val="28"/>
        </w:rPr>
        <w:t>)</w:t>
      </w:r>
      <w:r w:rsidRPr="0020219C">
        <w:rPr>
          <w:rFonts w:eastAsia="Arial"/>
          <w:sz w:val="28"/>
          <w:szCs w:val="28"/>
          <w:lang w:val="vi-VN"/>
        </w:rPr>
        <w:t>, có thể cài đặt trên máy tính xách tay</w:t>
      </w:r>
      <w:r w:rsidRPr="0020219C">
        <w:rPr>
          <w:rFonts w:eastAsia="Arial"/>
          <w:sz w:val="28"/>
          <w:szCs w:val="28"/>
        </w:rPr>
        <w:t xml:space="preserve"> chạy trên môi trường Window</w:t>
      </w:r>
      <w:r w:rsidRPr="0020219C">
        <w:rPr>
          <w:rFonts w:eastAsia="Arial"/>
          <w:sz w:val="28"/>
          <w:szCs w:val="28"/>
          <w:lang w:val="vi-VN"/>
        </w:rPr>
        <w:t xml:space="preserve">. Phần mềm này có thể </w:t>
      </w:r>
      <w:r w:rsidRPr="0020219C">
        <w:rPr>
          <w:rFonts w:eastAsia="Arial"/>
          <w:sz w:val="28"/>
          <w:szCs w:val="28"/>
          <w:lang w:val="vi-VN"/>
        </w:rPr>
        <w:lastRenderedPageBreak/>
        <w:t>thực hiện mô phỏng Dòng điện- Điện áp để phục vụ cho việc thử nghiệm Test “End to End”.</w:t>
      </w:r>
    </w:p>
    <w:p w14:paraId="45ED0F8B"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83" w:name="_Toc127723366"/>
      <w:r w:rsidRPr="0020219C">
        <w:rPr>
          <w:b/>
          <w:sz w:val="28"/>
          <w:szCs w:val="28"/>
          <w:lang w:eastAsia="x-none"/>
        </w:rPr>
        <w:t>Điều 7. Phụ kiện kèm theo thiết bị</w:t>
      </w:r>
      <w:bookmarkEnd w:id="83"/>
    </w:p>
    <w:p w14:paraId="327A1A4B"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lang w:val="vi-VN"/>
        </w:rPr>
        <w:t xml:space="preserve">Mỗi </w:t>
      </w:r>
      <w:r w:rsidRPr="0020219C">
        <w:rPr>
          <w:rFonts w:eastAsia="Arial"/>
          <w:sz w:val="28"/>
          <w:szCs w:val="28"/>
        </w:rPr>
        <w:t>LBS</w:t>
      </w:r>
      <w:r w:rsidRPr="0020219C">
        <w:rPr>
          <w:rFonts w:eastAsia="Arial"/>
          <w:sz w:val="28"/>
          <w:szCs w:val="28"/>
          <w:lang w:val="vi-VN"/>
        </w:rPr>
        <w:t xml:space="preserve">, tủ điều khiển </w:t>
      </w:r>
      <w:r w:rsidRPr="0020219C">
        <w:rPr>
          <w:rFonts w:eastAsia="Arial"/>
          <w:sz w:val="28"/>
          <w:szCs w:val="28"/>
        </w:rPr>
        <w:t>LBS</w:t>
      </w:r>
      <w:r w:rsidRPr="0020219C">
        <w:rPr>
          <w:rFonts w:eastAsia="Arial"/>
          <w:sz w:val="28"/>
          <w:szCs w:val="28"/>
          <w:lang w:val="vi-VN"/>
        </w:rPr>
        <w:t xml:space="preserve"> cung cấp phải theo kèm các thành phần, phụ kiện </w:t>
      </w:r>
      <w:r w:rsidRPr="0020219C">
        <w:rPr>
          <w:rFonts w:eastAsia="Arial"/>
          <w:sz w:val="28"/>
          <w:szCs w:val="28"/>
        </w:rPr>
        <w:t xml:space="preserve">hoàn chỉnh </w:t>
      </w:r>
      <w:r w:rsidRPr="0020219C">
        <w:rPr>
          <w:rFonts w:eastAsia="Arial"/>
          <w:sz w:val="28"/>
          <w:szCs w:val="28"/>
          <w:lang w:val="vi-VN"/>
        </w:rPr>
        <w:t>sau:</w:t>
      </w:r>
    </w:p>
    <w:p w14:paraId="114F7E13" w14:textId="77777777" w:rsidR="001B0151" w:rsidRPr="0020219C" w:rsidRDefault="001B0151" w:rsidP="00361A5C">
      <w:pPr>
        <w:numPr>
          <w:ilvl w:val="0"/>
          <w:numId w:val="158"/>
        </w:numPr>
        <w:tabs>
          <w:tab w:val="left" w:pos="851"/>
          <w:tab w:val="left" w:pos="993"/>
        </w:tabs>
        <w:suppressAutoHyphens/>
        <w:spacing w:line="360" w:lineRule="exact"/>
        <w:ind w:left="0" w:firstLine="567"/>
        <w:jc w:val="both"/>
        <w:rPr>
          <w:rFonts w:eastAsia="Arial"/>
          <w:sz w:val="28"/>
          <w:szCs w:val="28"/>
          <w:lang w:val="vi-VN"/>
        </w:rPr>
      </w:pPr>
      <w:r w:rsidRPr="0020219C">
        <w:rPr>
          <w:rFonts w:eastAsia="Arial"/>
          <w:sz w:val="28"/>
          <w:szCs w:val="28"/>
        </w:rPr>
        <w:t>LBS</w:t>
      </w:r>
      <w:r w:rsidRPr="0020219C">
        <w:rPr>
          <w:rFonts w:eastAsia="Arial"/>
          <w:sz w:val="28"/>
          <w:szCs w:val="28"/>
          <w:lang w:val="vi-VN"/>
        </w:rPr>
        <w:t xml:space="preserve">: </w:t>
      </w:r>
    </w:p>
    <w:p w14:paraId="31A455AD" w14:textId="77777777" w:rsidR="001B0151" w:rsidRPr="0020219C" w:rsidRDefault="001B0151" w:rsidP="00361A5C">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Biên bản thử nghiệm xuất xưởng </w:t>
      </w:r>
      <w:r w:rsidRPr="0020219C">
        <w:rPr>
          <w:sz w:val="28"/>
          <w:szCs w:val="28"/>
          <w:lang w:eastAsia="en-AU"/>
        </w:rPr>
        <w:t>LBS</w:t>
      </w:r>
      <w:r w:rsidRPr="0020219C">
        <w:rPr>
          <w:sz w:val="28"/>
          <w:szCs w:val="28"/>
          <w:lang w:val="x-none" w:eastAsia="en-AU"/>
        </w:rPr>
        <w:t>.</w:t>
      </w:r>
    </w:p>
    <w:p w14:paraId="08779F39" w14:textId="77777777" w:rsidR="001B0151" w:rsidRPr="0020219C" w:rsidRDefault="001B0151" w:rsidP="00361A5C">
      <w:pPr>
        <w:numPr>
          <w:ilvl w:val="0"/>
          <w:numId w:val="170"/>
        </w:numPr>
        <w:tabs>
          <w:tab w:val="left" w:pos="851"/>
        </w:tabs>
        <w:spacing w:line="360" w:lineRule="exact"/>
        <w:ind w:left="360" w:hanging="360"/>
        <w:jc w:val="both"/>
        <w:rPr>
          <w:sz w:val="28"/>
          <w:szCs w:val="28"/>
          <w:lang w:val="x-none" w:eastAsia="en-AU"/>
        </w:rPr>
      </w:pPr>
      <w:r w:rsidRPr="0020219C">
        <w:rPr>
          <w:sz w:val="28"/>
          <w:szCs w:val="28"/>
          <w:lang w:eastAsia="en-AU"/>
        </w:rPr>
        <w:t>Sáu (</w:t>
      </w:r>
      <w:r w:rsidRPr="0020219C">
        <w:rPr>
          <w:sz w:val="28"/>
          <w:szCs w:val="28"/>
          <w:lang w:val="x-none" w:eastAsia="en-AU"/>
        </w:rPr>
        <w:t>06</w:t>
      </w:r>
      <w:r w:rsidRPr="0020219C">
        <w:rPr>
          <w:sz w:val="28"/>
          <w:szCs w:val="28"/>
          <w:lang w:eastAsia="en-AU"/>
        </w:rPr>
        <w:t>)</w:t>
      </w:r>
      <w:r w:rsidRPr="0020219C">
        <w:rPr>
          <w:sz w:val="28"/>
          <w:szCs w:val="28"/>
          <w:lang w:val="x-none" w:eastAsia="en-AU"/>
        </w:rPr>
        <w:t xml:space="preserve"> kẹp cực phù hợp đấu nối </w:t>
      </w:r>
      <w:r w:rsidRPr="0020219C">
        <w:rPr>
          <w:sz w:val="28"/>
          <w:szCs w:val="28"/>
          <w:lang w:eastAsia="en-AU"/>
        </w:rPr>
        <w:t>LBS</w:t>
      </w:r>
      <w:r w:rsidRPr="0020219C">
        <w:rPr>
          <w:sz w:val="28"/>
          <w:szCs w:val="28"/>
          <w:lang w:val="x-none" w:eastAsia="en-AU"/>
        </w:rPr>
        <w:t xml:space="preserve"> với dây đồng hoặc dây nhôm tới tiết diện tới 240</w:t>
      </w:r>
      <w:r w:rsidRPr="0020219C">
        <w:rPr>
          <w:sz w:val="28"/>
          <w:szCs w:val="28"/>
          <w:lang w:eastAsia="en-AU"/>
        </w:rPr>
        <w:t xml:space="preserve"> </w:t>
      </w:r>
      <w:r w:rsidRPr="0020219C">
        <w:rPr>
          <w:sz w:val="28"/>
          <w:szCs w:val="28"/>
          <w:lang w:val="x-none" w:eastAsia="en-AU"/>
        </w:rPr>
        <w:t>mm</w:t>
      </w:r>
      <w:r w:rsidRPr="0020219C">
        <w:rPr>
          <w:sz w:val="28"/>
          <w:szCs w:val="28"/>
          <w:vertAlign w:val="superscript"/>
          <w:lang w:val="x-none" w:eastAsia="en-AU"/>
        </w:rPr>
        <w:t>2</w:t>
      </w:r>
      <w:r w:rsidRPr="0020219C">
        <w:rPr>
          <w:sz w:val="28"/>
          <w:szCs w:val="28"/>
          <w:lang w:val="x-none" w:eastAsia="en-AU"/>
        </w:rPr>
        <w:t>.</w:t>
      </w:r>
    </w:p>
    <w:p w14:paraId="70240B38" w14:textId="77777777" w:rsidR="001B0151" w:rsidRPr="0020219C" w:rsidRDefault="001B0151" w:rsidP="00361A5C">
      <w:pPr>
        <w:numPr>
          <w:ilvl w:val="0"/>
          <w:numId w:val="170"/>
        </w:numPr>
        <w:tabs>
          <w:tab w:val="left" w:pos="851"/>
        </w:tabs>
        <w:spacing w:line="360" w:lineRule="exact"/>
        <w:ind w:left="360" w:hanging="360"/>
        <w:jc w:val="both"/>
        <w:rPr>
          <w:sz w:val="28"/>
          <w:szCs w:val="28"/>
          <w:lang w:val="x-none" w:eastAsia="en-AU"/>
        </w:rPr>
      </w:pPr>
      <w:r w:rsidRPr="0020219C">
        <w:rPr>
          <w:sz w:val="28"/>
          <w:szCs w:val="28"/>
          <w:lang w:eastAsia="en-AU"/>
        </w:rPr>
        <w:t>Móc thao tác</w:t>
      </w:r>
      <w:r w:rsidRPr="0020219C">
        <w:rPr>
          <w:sz w:val="28"/>
          <w:szCs w:val="28"/>
          <w:lang w:val="x-none" w:eastAsia="en-AU"/>
        </w:rPr>
        <w:t xml:space="preserve"> đóng</w:t>
      </w:r>
      <w:r w:rsidRPr="0020219C">
        <w:rPr>
          <w:sz w:val="28"/>
          <w:szCs w:val="28"/>
          <w:lang w:eastAsia="en-AU"/>
        </w:rPr>
        <w:t>/</w:t>
      </w:r>
      <w:r w:rsidRPr="0020219C">
        <w:rPr>
          <w:sz w:val="28"/>
          <w:szCs w:val="28"/>
          <w:lang w:val="x-none" w:eastAsia="en-AU"/>
        </w:rPr>
        <w:t xml:space="preserve">cắt </w:t>
      </w:r>
      <w:r w:rsidRPr="0020219C">
        <w:rPr>
          <w:sz w:val="28"/>
          <w:szCs w:val="28"/>
          <w:lang w:eastAsia="en-AU"/>
        </w:rPr>
        <w:t>LBS</w:t>
      </w:r>
      <w:r w:rsidRPr="0020219C">
        <w:rPr>
          <w:sz w:val="28"/>
          <w:szCs w:val="28"/>
          <w:lang w:val="x-none" w:eastAsia="en-AU"/>
        </w:rPr>
        <w:t xml:space="preserve"> bằng tay tại chỗ để thao tác từ mặt đất thông qua sào thao tác</w:t>
      </w:r>
      <w:r w:rsidRPr="0020219C">
        <w:rPr>
          <w:sz w:val="28"/>
          <w:szCs w:val="28"/>
          <w:lang w:eastAsia="en-AU"/>
        </w:rPr>
        <w:t>.</w:t>
      </w:r>
    </w:p>
    <w:p w14:paraId="31CF686B" w14:textId="77777777" w:rsidR="001B0151" w:rsidRPr="0020219C" w:rsidRDefault="001B0151" w:rsidP="00361A5C">
      <w:pPr>
        <w:numPr>
          <w:ilvl w:val="0"/>
          <w:numId w:val="170"/>
        </w:numPr>
        <w:tabs>
          <w:tab w:val="left" w:pos="851"/>
        </w:tabs>
        <w:spacing w:line="360" w:lineRule="exact"/>
        <w:ind w:left="360" w:hanging="360"/>
        <w:jc w:val="both"/>
        <w:rPr>
          <w:sz w:val="28"/>
          <w:szCs w:val="28"/>
          <w:lang w:val="x-none" w:eastAsia="en-AU"/>
        </w:rPr>
      </w:pPr>
      <w:r w:rsidRPr="0020219C">
        <w:rPr>
          <w:sz w:val="28"/>
          <w:szCs w:val="28"/>
          <w:lang w:eastAsia="en-AU"/>
        </w:rPr>
        <w:t>Một (</w:t>
      </w:r>
      <w:r w:rsidRPr="0020219C">
        <w:rPr>
          <w:sz w:val="28"/>
          <w:szCs w:val="28"/>
          <w:lang w:val="x-none" w:eastAsia="en-AU"/>
        </w:rPr>
        <w:t>01</w:t>
      </w:r>
      <w:r w:rsidRPr="0020219C">
        <w:rPr>
          <w:sz w:val="28"/>
          <w:szCs w:val="28"/>
          <w:lang w:eastAsia="en-AU"/>
        </w:rPr>
        <w:t>)</w:t>
      </w:r>
      <w:r w:rsidRPr="0020219C">
        <w:rPr>
          <w:sz w:val="28"/>
          <w:szCs w:val="28"/>
          <w:lang w:val="x-none" w:eastAsia="en-AU"/>
        </w:rPr>
        <w:t xml:space="preserve"> bộ chỉ thị trạng thái “Đóng”/“Cắt” của </w:t>
      </w:r>
      <w:r w:rsidRPr="0020219C">
        <w:rPr>
          <w:sz w:val="28"/>
          <w:szCs w:val="28"/>
          <w:lang w:eastAsia="en-AU"/>
        </w:rPr>
        <w:t>LBS</w:t>
      </w:r>
      <w:r w:rsidRPr="0020219C">
        <w:rPr>
          <w:sz w:val="28"/>
          <w:szCs w:val="28"/>
          <w:lang w:val="x-none" w:eastAsia="en-AU"/>
        </w:rPr>
        <w:t>, có thể nhìn thấy được từ mặt đất</w:t>
      </w:r>
      <w:r w:rsidRPr="0020219C">
        <w:rPr>
          <w:sz w:val="28"/>
          <w:szCs w:val="28"/>
          <w:lang w:eastAsia="en-AU"/>
        </w:rPr>
        <w:t>.</w:t>
      </w:r>
    </w:p>
    <w:p w14:paraId="7CE59B1F" w14:textId="77777777" w:rsidR="001B0151" w:rsidRPr="0020219C" w:rsidRDefault="001B0151" w:rsidP="00361A5C">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Cơ cấu khóa thao tác </w:t>
      </w:r>
      <w:r w:rsidRPr="0020219C">
        <w:rPr>
          <w:sz w:val="28"/>
          <w:szCs w:val="28"/>
          <w:lang w:eastAsia="en-AU"/>
        </w:rPr>
        <w:t>khi</w:t>
      </w:r>
      <w:r w:rsidRPr="0020219C">
        <w:rPr>
          <w:sz w:val="28"/>
          <w:szCs w:val="28"/>
          <w:lang w:val="x-none" w:eastAsia="en-AU"/>
        </w:rPr>
        <w:t xml:space="preserve"> áp suất khí thấp với bộ chỉ thị cảnh báo áp suất khí thấp nhìn thấy được, hoặc có đồng hồ đo áp suất khí với chỉ thị cảnh báo áp suất thấp (áp dụng đối với LBS dập hồ quang bằng khí SF</w:t>
      </w:r>
      <w:r w:rsidRPr="0020219C">
        <w:rPr>
          <w:sz w:val="28"/>
          <w:szCs w:val="28"/>
          <w:vertAlign w:val="subscript"/>
          <w:lang w:val="x-none" w:eastAsia="en-AU"/>
        </w:rPr>
        <w:t>6</w:t>
      </w:r>
      <w:r w:rsidRPr="0020219C">
        <w:rPr>
          <w:sz w:val="28"/>
          <w:szCs w:val="28"/>
          <w:lang w:val="x-none" w:eastAsia="en-AU"/>
        </w:rPr>
        <w:t>).</w:t>
      </w:r>
    </w:p>
    <w:p w14:paraId="0F7CF4B1" w14:textId="77777777" w:rsidR="001B0151" w:rsidRPr="0020219C" w:rsidRDefault="001B0151" w:rsidP="00361A5C">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Giá lắp </w:t>
      </w:r>
      <w:r w:rsidRPr="0020219C">
        <w:rPr>
          <w:sz w:val="28"/>
          <w:szCs w:val="28"/>
          <w:lang w:eastAsia="en-AU"/>
        </w:rPr>
        <w:t>LBS</w:t>
      </w:r>
      <w:r w:rsidRPr="0020219C">
        <w:rPr>
          <w:sz w:val="28"/>
          <w:szCs w:val="28"/>
          <w:lang w:val="x-none" w:eastAsia="en-AU"/>
        </w:rPr>
        <w:t xml:space="preserve"> đi kèm bu lông, đai ốc, vòng đệm</w:t>
      </w:r>
      <w:r w:rsidRPr="0020219C">
        <w:rPr>
          <w:sz w:val="28"/>
          <w:szCs w:val="28"/>
          <w:lang w:eastAsia="en-AU"/>
        </w:rPr>
        <w:t xml:space="preserve"> v.v. </w:t>
      </w:r>
      <w:r w:rsidRPr="0020219C">
        <w:rPr>
          <w:sz w:val="28"/>
          <w:szCs w:val="28"/>
          <w:lang w:val="x-none" w:eastAsia="en-AU"/>
        </w:rPr>
        <w:t>Tất cả được làm từ thép không gỉ hoặc thép mạ kẽm nhúng nóng</w:t>
      </w:r>
      <w:r w:rsidRPr="0020219C">
        <w:rPr>
          <w:sz w:val="28"/>
          <w:szCs w:val="28"/>
          <w:lang w:eastAsia="en-AU"/>
        </w:rPr>
        <w:t>.</w:t>
      </w:r>
    </w:p>
    <w:p w14:paraId="47C3EAAA" w14:textId="77777777" w:rsidR="001B0151" w:rsidRPr="0020219C" w:rsidRDefault="001B0151" w:rsidP="00361A5C">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Bộ tài liệu, bản vẽ hướng dẫn lắp đặt, vận hành, bảo dưỡng </w:t>
      </w:r>
      <w:r w:rsidRPr="0020219C">
        <w:rPr>
          <w:sz w:val="28"/>
          <w:szCs w:val="28"/>
          <w:lang w:eastAsia="en-AU"/>
        </w:rPr>
        <w:t>LBS</w:t>
      </w:r>
      <w:r w:rsidRPr="0020219C">
        <w:rPr>
          <w:sz w:val="28"/>
          <w:szCs w:val="28"/>
          <w:lang w:val="x-none" w:eastAsia="en-AU"/>
        </w:rPr>
        <w:t xml:space="preserve"> (bằng Tiếng Việt).</w:t>
      </w:r>
    </w:p>
    <w:p w14:paraId="420E56B9" w14:textId="77777777" w:rsidR="001B0151" w:rsidRPr="0020219C" w:rsidRDefault="001B0151" w:rsidP="00361A5C">
      <w:pPr>
        <w:numPr>
          <w:ilvl w:val="0"/>
          <w:numId w:val="158"/>
        </w:numPr>
        <w:tabs>
          <w:tab w:val="left" w:pos="851"/>
          <w:tab w:val="left" w:pos="993"/>
        </w:tabs>
        <w:suppressAutoHyphens/>
        <w:spacing w:line="360" w:lineRule="exact"/>
        <w:ind w:left="0" w:firstLine="567"/>
        <w:jc w:val="both"/>
        <w:rPr>
          <w:rFonts w:eastAsia="Arial"/>
          <w:sz w:val="28"/>
          <w:szCs w:val="28"/>
          <w:lang w:val="vi-VN"/>
        </w:rPr>
      </w:pPr>
      <w:r w:rsidRPr="0020219C">
        <w:rPr>
          <w:rFonts w:eastAsia="Arial"/>
          <w:sz w:val="28"/>
          <w:szCs w:val="28"/>
          <w:lang w:val="vi-VN"/>
        </w:rPr>
        <w:t xml:space="preserve">Tủ điều khiển </w:t>
      </w:r>
      <w:r w:rsidRPr="0020219C">
        <w:rPr>
          <w:rFonts w:eastAsia="Arial"/>
          <w:sz w:val="28"/>
          <w:szCs w:val="28"/>
        </w:rPr>
        <w:t>LBS</w:t>
      </w:r>
      <w:r w:rsidRPr="0020219C">
        <w:rPr>
          <w:rFonts w:eastAsia="Arial"/>
          <w:sz w:val="28"/>
          <w:szCs w:val="28"/>
          <w:lang w:val="vi-VN"/>
        </w:rPr>
        <w:t>:</w:t>
      </w:r>
    </w:p>
    <w:p w14:paraId="3B21BE51" w14:textId="77777777" w:rsidR="001B0151" w:rsidRPr="0020219C" w:rsidRDefault="001B0151" w:rsidP="00361A5C">
      <w:pPr>
        <w:numPr>
          <w:ilvl w:val="0"/>
          <w:numId w:val="171"/>
        </w:numPr>
        <w:tabs>
          <w:tab w:val="left" w:pos="851"/>
        </w:tabs>
        <w:spacing w:line="360" w:lineRule="exact"/>
        <w:ind w:left="1778" w:hanging="360"/>
        <w:jc w:val="both"/>
        <w:rPr>
          <w:sz w:val="28"/>
          <w:szCs w:val="28"/>
          <w:lang w:val="x-none" w:eastAsia="en-AU"/>
        </w:rPr>
      </w:pPr>
      <w:r w:rsidRPr="0020219C">
        <w:rPr>
          <w:sz w:val="28"/>
          <w:szCs w:val="28"/>
          <w:lang w:eastAsia="en-AU"/>
        </w:rPr>
        <w:t>Một (</w:t>
      </w:r>
      <w:r w:rsidRPr="0020219C">
        <w:rPr>
          <w:sz w:val="28"/>
          <w:szCs w:val="28"/>
          <w:lang w:val="x-none" w:eastAsia="en-AU"/>
        </w:rPr>
        <w:t>01</w:t>
      </w:r>
      <w:r w:rsidRPr="0020219C">
        <w:rPr>
          <w:sz w:val="28"/>
          <w:szCs w:val="28"/>
          <w:lang w:eastAsia="en-AU"/>
        </w:rPr>
        <w:t>)</w:t>
      </w:r>
      <w:r w:rsidRPr="0020219C">
        <w:rPr>
          <w:sz w:val="28"/>
          <w:szCs w:val="28"/>
          <w:lang w:val="x-none" w:eastAsia="en-AU"/>
        </w:rPr>
        <w:t xml:space="preserve"> tủ điều khiển</w:t>
      </w:r>
      <w:r w:rsidRPr="0020219C">
        <w:rPr>
          <w:sz w:val="28"/>
          <w:szCs w:val="28"/>
          <w:lang w:eastAsia="en-AU"/>
        </w:rPr>
        <w:t>.</w:t>
      </w:r>
    </w:p>
    <w:p w14:paraId="188EEB5E" w14:textId="77777777" w:rsidR="001B0151" w:rsidRPr="0020219C" w:rsidRDefault="001B0151" w:rsidP="00361A5C">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Giá lắp tủ điều khiển đi kèm bu lông, đai ốc, vòng đệm</w:t>
      </w:r>
      <w:r w:rsidRPr="0020219C">
        <w:rPr>
          <w:sz w:val="28"/>
          <w:szCs w:val="28"/>
          <w:lang w:eastAsia="en-AU"/>
        </w:rPr>
        <w:t xml:space="preserve"> v.v. </w:t>
      </w:r>
      <w:r w:rsidRPr="0020219C">
        <w:rPr>
          <w:sz w:val="28"/>
          <w:szCs w:val="28"/>
          <w:lang w:val="x-none" w:eastAsia="en-AU"/>
        </w:rPr>
        <w:t>Tất cả được làm từ thép không gỉ hoặc thép mạ kẽm nhúng nóng</w:t>
      </w:r>
      <w:r w:rsidRPr="0020219C">
        <w:rPr>
          <w:sz w:val="28"/>
          <w:szCs w:val="28"/>
          <w:lang w:eastAsia="en-AU"/>
        </w:rPr>
        <w:t>.</w:t>
      </w:r>
    </w:p>
    <w:p w14:paraId="3DE822A1" w14:textId="77777777" w:rsidR="001B0151" w:rsidRPr="0020219C" w:rsidRDefault="001B0151" w:rsidP="00361A5C">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Cáp kết nối, điều khiển</w:t>
      </w:r>
      <w:r w:rsidRPr="0020219C">
        <w:rPr>
          <w:sz w:val="28"/>
          <w:szCs w:val="28"/>
          <w:lang w:eastAsia="en-AU"/>
        </w:rPr>
        <w:t xml:space="preserve"> kiểu phích cắm (Plug-in) </w:t>
      </w:r>
      <w:r w:rsidRPr="0020219C">
        <w:rPr>
          <w:sz w:val="28"/>
          <w:szCs w:val="28"/>
          <w:lang w:val="x-none" w:eastAsia="en-AU"/>
        </w:rPr>
        <w:t>dài</w:t>
      </w:r>
      <w:r w:rsidRPr="0020219C">
        <w:rPr>
          <w:sz w:val="28"/>
          <w:szCs w:val="28"/>
          <w:lang w:eastAsia="en-AU"/>
        </w:rPr>
        <w:t xml:space="preserve"> tối thiểu</w:t>
      </w:r>
      <w:r w:rsidRPr="0020219C">
        <w:rPr>
          <w:sz w:val="28"/>
          <w:szCs w:val="28"/>
          <w:lang w:val="x-none" w:eastAsia="en-AU"/>
        </w:rPr>
        <w:t xml:space="preserve"> 10m</w:t>
      </w:r>
      <w:r w:rsidRPr="0020219C">
        <w:rPr>
          <w:sz w:val="28"/>
          <w:szCs w:val="28"/>
          <w:lang w:eastAsia="en-AU"/>
        </w:rPr>
        <w:t>.</w:t>
      </w:r>
    </w:p>
    <w:p w14:paraId="0D855E25" w14:textId="77777777" w:rsidR="001B0151" w:rsidRPr="0020219C" w:rsidRDefault="001B0151" w:rsidP="00361A5C">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Phần mềm cài đặt, cấu hình, thử nghiệm kết nối</w:t>
      </w:r>
      <w:r w:rsidRPr="0020219C">
        <w:rPr>
          <w:sz w:val="28"/>
          <w:szCs w:val="28"/>
          <w:lang w:eastAsia="en-AU"/>
        </w:rPr>
        <w:t>.</w:t>
      </w:r>
    </w:p>
    <w:p w14:paraId="50797B3F" w14:textId="77777777" w:rsidR="001B0151" w:rsidRPr="0020219C" w:rsidRDefault="001B0151" w:rsidP="00361A5C">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 xml:space="preserve">Tài liệu, bản vẽ hướng dẫn lắp đặt, cấu hình, kết nối tủ điều khiển </w:t>
      </w:r>
      <w:r w:rsidRPr="0020219C">
        <w:rPr>
          <w:sz w:val="28"/>
          <w:szCs w:val="28"/>
          <w:lang w:eastAsia="en-AU"/>
        </w:rPr>
        <w:t>LBS</w:t>
      </w:r>
      <w:r w:rsidRPr="0020219C">
        <w:rPr>
          <w:sz w:val="28"/>
          <w:szCs w:val="28"/>
          <w:lang w:val="x-none" w:eastAsia="en-AU"/>
        </w:rPr>
        <w:t xml:space="preserve"> (bằng Tiếng Việt).</w:t>
      </w:r>
    </w:p>
    <w:p w14:paraId="5F79F681" w14:textId="77777777" w:rsidR="001B0151" w:rsidRPr="0020219C" w:rsidRDefault="001B0151" w:rsidP="00361A5C">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Tài liệu hướng dẫn thử nghiệm Test “End to End”.</w:t>
      </w:r>
    </w:p>
    <w:p w14:paraId="64F28BCD"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84" w:name="_Toc127723367"/>
      <w:r w:rsidRPr="0020219C">
        <w:rPr>
          <w:b/>
          <w:sz w:val="28"/>
          <w:szCs w:val="28"/>
          <w:lang w:eastAsia="x-none"/>
        </w:rPr>
        <w:t>Điều 8. Các tài liệu kỹ thuật, bản vẽ kèm theo</w:t>
      </w:r>
      <w:bookmarkEnd w:id="84"/>
    </w:p>
    <w:p w14:paraId="47EA289D" w14:textId="77777777" w:rsidR="001B0151" w:rsidRPr="0020219C" w:rsidRDefault="001B0151" w:rsidP="00361A5C">
      <w:pPr>
        <w:numPr>
          <w:ilvl w:val="0"/>
          <w:numId w:val="172"/>
        </w:numPr>
        <w:tabs>
          <w:tab w:val="left" w:pos="851"/>
        </w:tabs>
        <w:spacing w:line="360" w:lineRule="exact"/>
        <w:ind w:left="0" w:firstLine="567"/>
        <w:jc w:val="both"/>
        <w:rPr>
          <w:sz w:val="28"/>
          <w:szCs w:val="28"/>
          <w:lang w:val="x-none" w:eastAsia="en-AU"/>
        </w:rPr>
      </w:pPr>
      <w:r w:rsidRPr="0020219C">
        <w:rPr>
          <w:sz w:val="28"/>
          <w:szCs w:val="28"/>
          <w:lang w:val="x-none" w:eastAsia="en-AU"/>
        </w:rPr>
        <w:t xml:space="preserve">Catalogue thể hiện các thông số kỹ thuật </w:t>
      </w:r>
      <w:r w:rsidRPr="0020219C">
        <w:rPr>
          <w:sz w:val="28"/>
          <w:szCs w:val="28"/>
          <w:lang w:eastAsia="en-AU"/>
        </w:rPr>
        <w:t>LBS</w:t>
      </w:r>
      <w:r w:rsidRPr="0020219C">
        <w:rPr>
          <w:sz w:val="28"/>
          <w:szCs w:val="28"/>
          <w:lang w:val="x-none" w:eastAsia="en-AU"/>
        </w:rPr>
        <w:t>, tủ điều khiển.</w:t>
      </w:r>
    </w:p>
    <w:p w14:paraId="7D24F383" w14:textId="77777777" w:rsidR="001B0151" w:rsidRPr="0020219C" w:rsidRDefault="001B0151" w:rsidP="00361A5C">
      <w:pPr>
        <w:numPr>
          <w:ilvl w:val="0"/>
          <w:numId w:val="172"/>
        </w:numPr>
        <w:tabs>
          <w:tab w:val="left" w:pos="851"/>
        </w:tabs>
        <w:spacing w:line="360" w:lineRule="exact"/>
        <w:ind w:left="0" w:firstLine="567"/>
        <w:jc w:val="both"/>
        <w:rPr>
          <w:sz w:val="28"/>
          <w:szCs w:val="28"/>
          <w:lang w:val="x-none" w:eastAsia="en-AU"/>
        </w:rPr>
      </w:pPr>
      <w:r w:rsidRPr="0020219C">
        <w:rPr>
          <w:sz w:val="28"/>
          <w:szCs w:val="28"/>
          <w:lang w:val="x-none" w:eastAsia="en-AU"/>
        </w:rPr>
        <w:t>Tài liệu hướng dẫn lắp đặt, vận hành và bảo dưỡng thiết bị.</w:t>
      </w:r>
    </w:p>
    <w:p w14:paraId="0D9ED8B0" w14:textId="77777777" w:rsidR="001B0151" w:rsidRPr="0020219C" w:rsidRDefault="001B0151" w:rsidP="00361A5C">
      <w:pPr>
        <w:numPr>
          <w:ilvl w:val="0"/>
          <w:numId w:val="172"/>
        </w:numPr>
        <w:tabs>
          <w:tab w:val="left" w:pos="851"/>
        </w:tabs>
        <w:spacing w:line="360" w:lineRule="exact"/>
        <w:ind w:left="0" w:firstLine="567"/>
        <w:jc w:val="both"/>
        <w:rPr>
          <w:sz w:val="28"/>
          <w:szCs w:val="28"/>
          <w:lang w:val="x-none" w:eastAsia="en-AU"/>
        </w:rPr>
      </w:pPr>
      <w:r w:rsidRPr="0020219C">
        <w:rPr>
          <w:sz w:val="28"/>
          <w:szCs w:val="28"/>
          <w:lang w:val="x-none" w:eastAsia="en-AU"/>
        </w:rPr>
        <w:t>Giấy chứng nhận quản lý chất lượng ISO.</w:t>
      </w:r>
    </w:p>
    <w:p w14:paraId="21EB813A"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85" w:name="_Toc127723368"/>
      <w:r w:rsidRPr="0020219C">
        <w:rPr>
          <w:b/>
          <w:sz w:val="28"/>
          <w:szCs w:val="28"/>
          <w:lang w:eastAsia="x-none"/>
        </w:rPr>
        <w:t>Điều 9.  Yêu cầu khác</w:t>
      </w:r>
      <w:bookmarkEnd w:id="85"/>
    </w:p>
    <w:p w14:paraId="62C944C4" w14:textId="77777777" w:rsidR="001B0151" w:rsidRPr="0020219C" w:rsidRDefault="001B0151" w:rsidP="00361A5C">
      <w:pPr>
        <w:numPr>
          <w:ilvl w:val="1"/>
          <w:numId w:val="157"/>
        </w:numPr>
        <w:tabs>
          <w:tab w:val="left" w:pos="851"/>
          <w:tab w:val="left" w:pos="993"/>
          <w:tab w:val="left" w:pos="1134"/>
        </w:tabs>
        <w:spacing w:line="360" w:lineRule="exact"/>
        <w:ind w:left="0" w:firstLine="567"/>
        <w:jc w:val="both"/>
        <w:rPr>
          <w:spacing w:val="8"/>
          <w:sz w:val="28"/>
          <w:szCs w:val="28"/>
          <w:lang w:val="sv-SE"/>
        </w:rPr>
      </w:pPr>
      <w:r w:rsidRPr="0020219C">
        <w:rPr>
          <w:spacing w:val="8"/>
          <w:sz w:val="28"/>
          <w:szCs w:val="28"/>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E6003F8" w14:textId="77777777" w:rsidR="001B0151" w:rsidRPr="0020219C" w:rsidRDefault="001B0151" w:rsidP="00361A5C">
      <w:pPr>
        <w:numPr>
          <w:ilvl w:val="1"/>
          <w:numId w:val="157"/>
        </w:numPr>
        <w:tabs>
          <w:tab w:val="left" w:pos="851"/>
          <w:tab w:val="left" w:pos="993"/>
          <w:tab w:val="left" w:pos="1134"/>
        </w:tabs>
        <w:spacing w:line="360" w:lineRule="exact"/>
        <w:ind w:left="0" w:firstLine="567"/>
        <w:jc w:val="both"/>
        <w:rPr>
          <w:sz w:val="28"/>
          <w:szCs w:val="28"/>
          <w:lang w:val="sv-SE"/>
        </w:rPr>
      </w:pPr>
      <w:r w:rsidRPr="0020219C">
        <w:rPr>
          <w:sz w:val="28"/>
          <w:szCs w:val="28"/>
          <w:lang w:val="sv-SE"/>
        </w:rPr>
        <w:lastRenderedPageBreak/>
        <w:t>Thiết bị phải đáp ứng được độ bền đối với các điều kiện về khí hậu và môi trường tại Việt Nam: được nhiệt đới hóa, phù hợp với điều kiện môi trường lắp đặt vận hành.</w:t>
      </w:r>
    </w:p>
    <w:p w14:paraId="24852919" w14:textId="77777777" w:rsidR="001B0151" w:rsidRPr="0020219C" w:rsidRDefault="001B0151" w:rsidP="00361A5C">
      <w:pPr>
        <w:numPr>
          <w:ilvl w:val="1"/>
          <w:numId w:val="157"/>
        </w:numPr>
        <w:tabs>
          <w:tab w:val="left" w:pos="851"/>
          <w:tab w:val="left" w:pos="993"/>
          <w:tab w:val="left" w:pos="1134"/>
        </w:tabs>
        <w:spacing w:line="360" w:lineRule="exact"/>
        <w:ind w:left="0" w:firstLine="567"/>
        <w:jc w:val="both"/>
        <w:rPr>
          <w:spacing w:val="-6"/>
          <w:sz w:val="28"/>
          <w:szCs w:val="28"/>
          <w:lang w:val="sv-SE"/>
        </w:rPr>
      </w:pPr>
      <w:r w:rsidRPr="0020219C">
        <w:rPr>
          <w:spacing w:val="-6"/>
          <w:sz w:val="28"/>
          <w:szCs w:val="28"/>
          <w:lang w:val="sv-SE"/>
        </w:rPr>
        <w:t>Nhà sản xuất (hoặc Đơn vị cấp hàng) phải thực hiện việc đào tạo, hướng dẫn cho cán bộ kỹ thuật của Đơn vị mua sắm về lắp đặt, vận hành và bảo trì thiết bị.</w:t>
      </w:r>
    </w:p>
    <w:p w14:paraId="23865C0E"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bookmarkStart w:id="86" w:name="_Toc127723369"/>
      <w:r w:rsidRPr="0020219C">
        <w:rPr>
          <w:b/>
          <w:sz w:val="28"/>
          <w:szCs w:val="28"/>
          <w:lang w:eastAsia="x-none"/>
        </w:rPr>
        <w:t>Điều 10. Bảng yêu cầu đặc tính kỹ thuật LBS</w:t>
      </w:r>
      <w:bookmarkEnd w:id="86"/>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118"/>
        <w:gridCol w:w="1276"/>
        <w:gridCol w:w="3827"/>
      </w:tblGrid>
      <w:tr w:rsidR="001B0151" w:rsidRPr="0020219C" w14:paraId="217820AC" w14:textId="77777777" w:rsidTr="002D4B09">
        <w:trPr>
          <w:cantSplit/>
          <w:trHeight w:val="352"/>
          <w:tblHeader/>
        </w:trPr>
        <w:tc>
          <w:tcPr>
            <w:tcW w:w="851" w:type="dxa"/>
            <w:tcMar>
              <w:top w:w="0" w:type="dxa"/>
              <w:left w:w="30" w:type="dxa"/>
              <w:bottom w:w="0" w:type="dxa"/>
              <w:right w:w="30" w:type="dxa"/>
            </w:tcMar>
            <w:vAlign w:val="center"/>
          </w:tcPr>
          <w:p w14:paraId="748652DC" w14:textId="77777777" w:rsidR="001B0151" w:rsidRPr="0020219C" w:rsidRDefault="001B0151" w:rsidP="002D4B09">
            <w:pPr>
              <w:spacing w:before="120" w:after="120" w:line="264" w:lineRule="auto"/>
              <w:ind w:right="-63"/>
              <w:jc w:val="center"/>
              <w:rPr>
                <w:rFonts w:eastAsia="Arial"/>
                <w:sz w:val="28"/>
                <w:szCs w:val="28"/>
                <w:lang w:val="vi-VN"/>
              </w:rPr>
            </w:pPr>
            <w:r w:rsidRPr="0020219C">
              <w:rPr>
                <w:rFonts w:eastAsia="Arial"/>
                <w:b/>
                <w:bCs/>
                <w:sz w:val="28"/>
                <w:szCs w:val="28"/>
                <w:lang w:val="vi-VN"/>
              </w:rPr>
              <w:t>TT</w:t>
            </w:r>
          </w:p>
        </w:tc>
        <w:tc>
          <w:tcPr>
            <w:tcW w:w="3118" w:type="dxa"/>
            <w:tcMar>
              <w:top w:w="0" w:type="dxa"/>
              <w:left w:w="30" w:type="dxa"/>
              <w:bottom w:w="0" w:type="dxa"/>
              <w:right w:w="30" w:type="dxa"/>
            </w:tcMar>
            <w:vAlign w:val="center"/>
          </w:tcPr>
          <w:p w14:paraId="6025B097" w14:textId="77777777" w:rsidR="001B0151" w:rsidRPr="0020219C" w:rsidRDefault="001B0151" w:rsidP="002D4B09">
            <w:pPr>
              <w:spacing w:before="120" w:after="120" w:line="264" w:lineRule="auto"/>
              <w:jc w:val="center"/>
              <w:rPr>
                <w:rFonts w:eastAsia="Arial"/>
                <w:b/>
                <w:bCs/>
                <w:sz w:val="28"/>
                <w:szCs w:val="28"/>
                <w:lang w:val="vi-VN"/>
              </w:rPr>
            </w:pPr>
            <w:r w:rsidRPr="0020219C">
              <w:rPr>
                <w:rFonts w:eastAsia="Arial"/>
                <w:b/>
                <w:bCs/>
                <w:sz w:val="28"/>
                <w:szCs w:val="28"/>
                <w:lang w:val="vi-VN"/>
              </w:rPr>
              <w:t>Hạng mục</w:t>
            </w:r>
          </w:p>
        </w:tc>
        <w:tc>
          <w:tcPr>
            <w:tcW w:w="1276" w:type="dxa"/>
            <w:tcMar>
              <w:top w:w="0" w:type="dxa"/>
              <w:left w:w="30" w:type="dxa"/>
              <w:bottom w:w="0" w:type="dxa"/>
              <w:right w:w="30" w:type="dxa"/>
            </w:tcMar>
            <w:vAlign w:val="center"/>
          </w:tcPr>
          <w:p w14:paraId="20F475A3" w14:textId="77777777" w:rsidR="001B0151" w:rsidRPr="0020219C" w:rsidRDefault="001B0151" w:rsidP="002D4B09">
            <w:pPr>
              <w:spacing w:before="120" w:after="120" w:line="264" w:lineRule="auto"/>
              <w:jc w:val="center"/>
              <w:rPr>
                <w:rFonts w:eastAsia="Arial"/>
                <w:b/>
                <w:bCs/>
                <w:sz w:val="28"/>
                <w:szCs w:val="28"/>
              </w:rPr>
            </w:pPr>
            <w:r w:rsidRPr="0020219C">
              <w:rPr>
                <w:rFonts w:eastAsia="Arial"/>
                <w:b/>
                <w:bCs/>
                <w:sz w:val="28"/>
                <w:szCs w:val="28"/>
                <w:lang w:val="vi-VN"/>
              </w:rPr>
              <w:t>Đơn vị</w:t>
            </w:r>
            <w:r w:rsidRPr="0020219C">
              <w:rPr>
                <w:rFonts w:eastAsia="Arial"/>
                <w:b/>
                <w:bCs/>
                <w:sz w:val="28"/>
                <w:szCs w:val="28"/>
              </w:rPr>
              <w:t xml:space="preserve"> </w:t>
            </w:r>
          </w:p>
        </w:tc>
        <w:tc>
          <w:tcPr>
            <w:tcW w:w="3827" w:type="dxa"/>
            <w:vAlign w:val="center"/>
          </w:tcPr>
          <w:p w14:paraId="5D51AD74" w14:textId="77777777" w:rsidR="001B0151" w:rsidRPr="0020219C" w:rsidRDefault="001B0151" w:rsidP="002D4B09">
            <w:pPr>
              <w:spacing w:before="120" w:after="120" w:line="264" w:lineRule="auto"/>
              <w:jc w:val="center"/>
              <w:rPr>
                <w:rFonts w:eastAsia="Arial"/>
                <w:b/>
                <w:bCs/>
                <w:sz w:val="28"/>
                <w:szCs w:val="28"/>
                <w:lang w:val="vi-VN"/>
              </w:rPr>
            </w:pPr>
            <w:r w:rsidRPr="0020219C">
              <w:rPr>
                <w:rFonts w:eastAsia="Arial"/>
                <w:b/>
                <w:bCs/>
                <w:sz w:val="28"/>
                <w:szCs w:val="28"/>
                <w:lang w:val="vi-VN"/>
              </w:rPr>
              <w:t>Yêu cầu</w:t>
            </w:r>
          </w:p>
        </w:tc>
      </w:tr>
      <w:tr w:rsidR="001B0151" w:rsidRPr="0020219C" w14:paraId="24DA7AC8" w14:textId="77777777" w:rsidTr="002D4B09">
        <w:trPr>
          <w:cantSplit/>
        </w:trPr>
        <w:tc>
          <w:tcPr>
            <w:tcW w:w="851" w:type="dxa"/>
            <w:tcMar>
              <w:top w:w="0" w:type="dxa"/>
              <w:left w:w="108" w:type="dxa"/>
              <w:bottom w:w="0" w:type="dxa"/>
              <w:right w:w="108" w:type="dxa"/>
            </w:tcMar>
            <w:vAlign w:val="center"/>
          </w:tcPr>
          <w:p w14:paraId="188A1EAF"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w:t>
            </w:r>
          </w:p>
        </w:tc>
        <w:tc>
          <w:tcPr>
            <w:tcW w:w="3118" w:type="dxa"/>
            <w:tcMar>
              <w:top w:w="0" w:type="dxa"/>
              <w:left w:w="108" w:type="dxa"/>
              <w:bottom w:w="0" w:type="dxa"/>
              <w:right w:w="108" w:type="dxa"/>
            </w:tcMar>
            <w:vAlign w:val="bottom"/>
          </w:tcPr>
          <w:p w14:paraId="05C7DBE5"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 xml:space="preserve">Nhà </w:t>
            </w:r>
            <w:r w:rsidRPr="0020219C">
              <w:rPr>
                <w:rFonts w:eastAsia="Arial"/>
                <w:sz w:val="28"/>
                <w:szCs w:val="28"/>
              </w:rPr>
              <w:t>sản xuất</w:t>
            </w:r>
          </w:p>
        </w:tc>
        <w:tc>
          <w:tcPr>
            <w:tcW w:w="1276" w:type="dxa"/>
            <w:tcMar>
              <w:top w:w="0" w:type="dxa"/>
              <w:left w:w="108" w:type="dxa"/>
              <w:bottom w:w="0" w:type="dxa"/>
              <w:right w:w="108" w:type="dxa"/>
            </w:tcMar>
            <w:vAlign w:val="center"/>
          </w:tcPr>
          <w:p w14:paraId="5F4B9C22"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72B1AA2D"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Nêu cụ thể</w:t>
            </w:r>
          </w:p>
        </w:tc>
      </w:tr>
      <w:tr w:rsidR="001B0151" w:rsidRPr="0020219C" w14:paraId="41EEE643" w14:textId="77777777" w:rsidTr="002D4B09">
        <w:trPr>
          <w:cantSplit/>
        </w:trPr>
        <w:tc>
          <w:tcPr>
            <w:tcW w:w="851" w:type="dxa"/>
            <w:tcMar>
              <w:top w:w="0" w:type="dxa"/>
              <w:left w:w="108" w:type="dxa"/>
              <w:bottom w:w="0" w:type="dxa"/>
              <w:right w:w="108" w:type="dxa"/>
            </w:tcMar>
            <w:vAlign w:val="center"/>
          </w:tcPr>
          <w:p w14:paraId="6CA51D00"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w:t>
            </w:r>
          </w:p>
        </w:tc>
        <w:tc>
          <w:tcPr>
            <w:tcW w:w="3118" w:type="dxa"/>
            <w:tcMar>
              <w:top w:w="0" w:type="dxa"/>
              <w:left w:w="108" w:type="dxa"/>
              <w:bottom w:w="0" w:type="dxa"/>
              <w:right w:w="108" w:type="dxa"/>
            </w:tcMar>
            <w:vAlign w:val="bottom"/>
          </w:tcPr>
          <w:p w14:paraId="15567ABE"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Nước sản xuất</w:t>
            </w:r>
          </w:p>
        </w:tc>
        <w:tc>
          <w:tcPr>
            <w:tcW w:w="1276" w:type="dxa"/>
            <w:tcMar>
              <w:top w:w="0" w:type="dxa"/>
              <w:left w:w="108" w:type="dxa"/>
              <w:bottom w:w="0" w:type="dxa"/>
              <w:right w:w="108" w:type="dxa"/>
            </w:tcMar>
            <w:vAlign w:val="center"/>
          </w:tcPr>
          <w:p w14:paraId="31AF9AAC"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38CD958C"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Nêu cụ thể</w:t>
            </w:r>
          </w:p>
        </w:tc>
      </w:tr>
      <w:tr w:rsidR="001B0151" w:rsidRPr="0020219C" w14:paraId="146508FF" w14:textId="77777777" w:rsidTr="002D4B09">
        <w:trPr>
          <w:cantSplit/>
        </w:trPr>
        <w:tc>
          <w:tcPr>
            <w:tcW w:w="851" w:type="dxa"/>
            <w:tcMar>
              <w:top w:w="0" w:type="dxa"/>
              <w:left w:w="108" w:type="dxa"/>
              <w:bottom w:w="0" w:type="dxa"/>
              <w:right w:w="108" w:type="dxa"/>
            </w:tcMar>
            <w:vAlign w:val="center"/>
          </w:tcPr>
          <w:p w14:paraId="05048058"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3</w:t>
            </w:r>
          </w:p>
        </w:tc>
        <w:tc>
          <w:tcPr>
            <w:tcW w:w="3118" w:type="dxa"/>
            <w:tcMar>
              <w:top w:w="0" w:type="dxa"/>
              <w:left w:w="108" w:type="dxa"/>
              <w:bottom w:w="0" w:type="dxa"/>
              <w:right w:w="108" w:type="dxa"/>
            </w:tcMar>
            <w:vAlign w:val="center"/>
          </w:tcPr>
          <w:p w14:paraId="18BC67F1"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Mã hiệu</w:t>
            </w:r>
          </w:p>
        </w:tc>
        <w:tc>
          <w:tcPr>
            <w:tcW w:w="1276" w:type="dxa"/>
            <w:tcMar>
              <w:top w:w="0" w:type="dxa"/>
              <w:left w:w="108" w:type="dxa"/>
              <w:bottom w:w="0" w:type="dxa"/>
              <w:right w:w="108" w:type="dxa"/>
            </w:tcMar>
            <w:vAlign w:val="center"/>
          </w:tcPr>
          <w:p w14:paraId="0EEC565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1BB89CD3"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Nêu cụ thể</w:t>
            </w:r>
          </w:p>
        </w:tc>
      </w:tr>
      <w:tr w:rsidR="001B0151" w:rsidRPr="0020219C" w14:paraId="0A47D34B" w14:textId="77777777" w:rsidTr="002D4B09">
        <w:trPr>
          <w:cantSplit/>
        </w:trPr>
        <w:tc>
          <w:tcPr>
            <w:tcW w:w="851" w:type="dxa"/>
            <w:tcMar>
              <w:top w:w="0" w:type="dxa"/>
              <w:left w:w="108" w:type="dxa"/>
              <w:bottom w:w="0" w:type="dxa"/>
              <w:right w:w="108" w:type="dxa"/>
            </w:tcMar>
            <w:vAlign w:val="center"/>
          </w:tcPr>
          <w:p w14:paraId="0316D6E9"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4</w:t>
            </w:r>
          </w:p>
        </w:tc>
        <w:tc>
          <w:tcPr>
            <w:tcW w:w="3118" w:type="dxa"/>
            <w:tcMar>
              <w:top w:w="0" w:type="dxa"/>
              <w:left w:w="108" w:type="dxa"/>
              <w:bottom w:w="0" w:type="dxa"/>
              <w:right w:w="108" w:type="dxa"/>
            </w:tcMar>
            <w:vAlign w:val="center"/>
          </w:tcPr>
          <w:p w14:paraId="1E3F6BEF"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 xml:space="preserve">Tiêu chuẩn áp dụng                  </w:t>
            </w:r>
          </w:p>
        </w:tc>
        <w:tc>
          <w:tcPr>
            <w:tcW w:w="1276" w:type="dxa"/>
            <w:tcMar>
              <w:top w:w="0" w:type="dxa"/>
              <w:left w:w="108" w:type="dxa"/>
              <w:bottom w:w="0" w:type="dxa"/>
              <w:right w:w="108" w:type="dxa"/>
            </w:tcMar>
            <w:vAlign w:val="center"/>
          </w:tcPr>
          <w:p w14:paraId="021C67A7"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16C12226"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en-GB"/>
              </w:rPr>
              <w:t xml:space="preserve">IEC 62271-103:2011 </w:t>
            </w:r>
            <w:r w:rsidRPr="0020219C">
              <w:rPr>
                <w:rFonts w:eastAsia="Arial"/>
                <w:sz w:val="28"/>
                <w:szCs w:val="28"/>
              </w:rPr>
              <w:t xml:space="preserve">hoặc các phiên bản cập nhật mới hơn </w:t>
            </w:r>
            <w:r w:rsidRPr="0020219C">
              <w:rPr>
                <w:rFonts w:eastAsia="Arial"/>
                <w:sz w:val="28"/>
                <w:szCs w:val="28"/>
                <w:lang w:val="en-GB"/>
              </w:rPr>
              <w:t>hoặc tiêu chuẩn tương đương</w:t>
            </w:r>
          </w:p>
        </w:tc>
      </w:tr>
      <w:tr w:rsidR="001B0151" w:rsidRPr="0020219C" w14:paraId="0242D95B" w14:textId="77777777" w:rsidTr="002D4B09">
        <w:trPr>
          <w:cantSplit/>
        </w:trPr>
        <w:tc>
          <w:tcPr>
            <w:tcW w:w="851" w:type="dxa"/>
            <w:tcMar>
              <w:top w:w="0" w:type="dxa"/>
              <w:left w:w="108" w:type="dxa"/>
              <w:bottom w:w="0" w:type="dxa"/>
              <w:right w:w="108" w:type="dxa"/>
            </w:tcMar>
            <w:vAlign w:val="center"/>
          </w:tcPr>
          <w:p w14:paraId="0081934E"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5</w:t>
            </w:r>
          </w:p>
        </w:tc>
        <w:tc>
          <w:tcPr>
            <w:tcW w:w="3118" w:type="dxa"/>
            <w:tcMar>
              <w:top w:w="0" w:type="dxa"/>
              <w:left w:w="108" w:type="dxa"/>
              <w:bottom w:w="0" w:type="dxa"/>
              <w:right w:w="108" w:type="dxa"/>
            </w:tcMar>
            <w:vAlign w:val="center"/>
          </w:tcPr>
          <w:p w14:paraId="05FCCD83"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Loại thiết bị</w:t>
            </w:r>
          </w:p>
        </w:tc>
        <w:tc>
          <w:tcPr>
            <w:tcW w:w="1276" w:type="dxa"/>
            <w:tcMar>
              <w:top w:w="0" w:type="dxa"/>
              <w:left w:w="108" w:type="dxa"/>
              <w:bottom w:w="0" w:type="dxa"/>
              <w:right w:w="108" w:type="dxa"/>
            </w:tcMar>
            <w:vAlign w:val="center"/>
          </w:tcPr>
          <w:p w14:paraId="4E64DA9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0E2249C0" w14:textId="77777777" w:rsidR="001B0151" w:rsidRPr="0020219C" w:rsidRDefault="001B0151" w:rsidP="002D4B09">
            <w:pPr>
              <w:spacing w:before="120" w:after="120" w:line="264" w:lineRule="auto"/>
              <w:jc w:val="both"/>
              <w:rPr>
                <w:rFonts w:eastAsia="Arial"/>
                <w:sz w:val="28"/>
                <w:szCs w:val="28"/>
                <w:lang w:val="en-GB"/>
              </w:rPr>
            </w:pPr>
            <w:r w:rsidRPr="0020219C">
              <w:rPr>
                <w:rFonts w:eastAsia="Arial"/>
                <w:sz w:val="28"/>
                <w:szCs w:val="28"/>
                <w:lang w:val="en-GB"/>
              </w:rPr>
              <w:t xml:space="preserve">LBS là loại 3 pha, lắp đặt trên cột điện ngoài trời, có động cơ, </w:t>
            </w:r>
            <w:r w:rsidRPr="0020219C">
              <w:rPr>
                <w:rFonts w:eastAsia="Arial"/>
                <w:sz w:val="28"/>
                <w:szCs w:val="28"/>
                <w:lang w:val="vi-VN"/>
              </w:rPr>
              <w:t>dập hồ quang bằng chân không hoặc khí SF</w:t>
            </w:r>
            <w:r w:rsidRPr="0020219C">
              <w:rPr>
                <w:rFonts w:eastAsia="Arial"/>
                <w:sz w:val="28"/>
                <w:szCs w:val="28"/>
                <w:vertAlign w:val="subscript"/>
                <w:lang w:val="vi-VN"/>
              </w:rPr>
              <w:t>6</w:t>
            </w:r>
            <w:r w:rsidRPr="0020219C">
              <w:rPr>
                <w:rFonts w:eastAsia="Arial"/>
                <w:sz w:val="28"/>
                <w:szCs w:val="28"/>
                <w:lang w:val="en-GB"/>
              </w:rPr>
              <w:t xml:space="preserve">, tích hợp </w:t>
            </w:r>
            <w:r w:rsidRPr="0020219C">
              <w:rPr>
                <w:rFonts w:eastAsia="Arial"/>
                <w:sz w:val="28"/>
                <w:szCs w:val="28"/>
                <w:lang w:val="vi-VN"/>
              </w:rPr>
              <w:t xml:space="preserve">biến dòng điện (hoặc cảm biến dòng điện) </w:t>
            </w:r>
            <w:r w:rsidRPr="0020219C">
              <w:rPr>
                <w:rFonts w:eastAsia="Arial"/>
                <w:sz w:val="28"/>
                <w:szCs w:val="28"/>
              </w:rPr>
              <w:t xml:space="preserve">trên cả 3 pha </w:t>
            </w:r>
            <w:r w:rsidRPr="0020219C">
              <w:rPr>
                <w:rFonts w:eastAsia="Arial"/>
                <w:sz w:val="28"/>
                <w:szCs w:val="28"/>
                <w:lang w:val="vi-VN"/>
              </w:rPr>
              <w:t>và biến điện áp (hoặc cảm biến điện áp) trên cả 03 pha</w:t>
            </w:r>
            <w:r w:rsidRPr="0020219C">
              <w:rPr>
                <w:rFonts w:eastAsia="Arial"/>
                <w:sz w:val="28"/>
                <w:szCs w:val="28"/>
              </w:rPr>
              <w:t xml:space="preserve"> </w:t>
            </w:r>
            <w:r w:rsidRPr="0020219C">
              <w:rPr>
                <w:rFonts w:eastAsia="Arial"/>
                <w:sz w:val="28"/>
                <w:szCs w:val="28"/>
                <w:lang w:val="en-GB"/>
              </w:rPr>
              <w:t xml:space="preserve">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54740724"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lang w:val="en-GB"/>
              </w:rPr>
              <w:t>Thiết bị phù hợp vận hành trong các điều kiện ô nhiễm như khu vực ven biển, ô nhiễm công nghiệp, bức xạ tia cực tím v.v. cũng như khí hậu nhiệt đới ẩm.</w:t>
            </w:r>
          </w:p>
        </w:tc>
      </w:tr>
      <w:tr w:rsidR="001B0151" w:rsidRPr="0020219C" w14:paraId="6AEE4AB9" w14:textId="77777777" w:rsidTr="002D4B09">
        <w:trPr>
          <w:cantSplit/>
        </w:trPr>
        <w:tc>
          <w:tcPr>
            <w:tcW w:w="851" w:type="dxa"/>
            <w:tcMar>
              <w:top w:w="0" w:type="dxa"/>
              <w:left w:w="108" w:type="dxa"/>
              <w:bottom w:w="0" w:type="dxa"/>
              <w:right w:w="108" w:type="dxa"/>
            </w:tcMar>
            <w:vAlign w:val="center"/>
          </w:tcPr>
          <w:p w14:paraId="59993367"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6</w:t>
            </w:r>
          </w:p>
        </w:tc>
        <w:tc>
          <w:tcPr>
            <w:tcW w:w="3118" w:type="dxa"/>
            <w:tcMar>
              <w:top w:w="0" w:type="dxa"/>
              <w:left w:w="108" w:type="dxa"/>
              <w:bottom w:w="0" w:type="dxa"/>
              <w:right w:w="108" w:type="dxa"/>
            </w:tcMar>
            <w:vAlign w:val="center"/>
          </w:tcPr>
          <w:p w14:paraId="6555CADD"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Điện áp định mức</w:t>
            </w:r>
          </w:p>
        </w:tc>
        <w:tc>
          <w:tcPr>
            <w:tcW w:w="1276" w:type="dxa"/>
            <w:tcMar>
              <w:top w:w="0" w:type="dxa"/>
              <w:left w:w="108" w:type="dxa"/>
              <w:bottom w:w="0" w:type="dxa"/>
              <w:right w:w="108" w:type="dxa"/>
            </w:tcMar>
            <w:vAlign w:val="center"/>
          </w:tcPr>
          <w:p w14:paraId="275465F7"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kV</w:t>
            </w:r>
          </w:p>
        </w:tc>
        <w:tc>
          <w:tcPr>
            <w:tcW w:w="3827" w:type="dxa"/>
            <w:tcMar>
              <w:top w:w="0" w:type="dxa"/>
              <w:left w:w="108" w:type="dxa"/>
              <w:bottom w:w="0" w:type="dxa"/>
              <w:right w:w="108" w:type="dxa"/>
            </w:tcMar>
            <w:vAlign w:val="center"/>
          </w:tcPr>
          <w:p w14:paraId="6BD87ADC"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u w:val="single"/>
              </w:rPr>
              <w:t>&gt;</w:t>
            </w:r>
            <w:r w:rsidRPr="0020219C">
              <w:rPr>
                <w:rFonts w:eastAsia="Arial"/>
                <w:sz w:val="28"/>
                <w:szCs w:val="28"/>
              </w:rPr>
              <w:t xml:space="preserve"> 24</w:t>
            </w:r>
          </w:p>
        </w:tc>
      </w:tr>
      <w:tr w:rsidR="001B0151" w:rsidRPr="0020219C" w14:paraId="29455374" w14:textId="77777777" w:rsidTr="002D4B09">
        <w:trPr>
          <w:cantSplit/>
        </w:trPr>
        <w:tc>
          <w:tcPr>
            <w:tcW w:w="851" w:type="dxa"/>
            <w:tcMar>
              <w:top w:w="0" w:type="dxa"/>
              <w:left w:w="108" w:type="dxa"/>
              <w:bottom w:w="0" w:type="dxa"/>
              <w:right w:w="108" w:type="dxa"/>
            </w:tcMar>
            <w:vAlign w:val="center"/>
          </w:tcPr>
          <w:p w14:paraId="52B57E56"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lastRenderedPageBreak/>
              <w:t>7</w:t>
            </w:r>
          </w:p>
        </w:tc>
        <w:tc>
          <w:tcPr>
            <w:tcW w:w="3118" w:type="dxa"/>
            <w:tcMar>
              <w:top w:w="0" w:type="dxa"/>
              <w:left w:w="108" w:type="dxa"/>
              <w:bottom w:w="0" w:type="dxa"/>
              <w:right w:w="108" w:type="dxa"/>
            </w:tcMar>
            <w:vAlign w:val="center"/>
          </w:tcPr>
          <w:p w14:paraId="17BC8F13"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Dòng điện định mức</w:t>
            </w:r>
          </w:p>
        </w:tc>
        <w:tc>
          <w:tcPr>
            <w:tcW w:w="1276" w:type="dxa"/>
            <w:tcMar>
              <w:top w:w="0" w:type="dxa"/>
              <w:left w:w="108" w:type="dxa"/>
              <w:bottom w:w="0" w:type="dxa"/>
              <w:right w:w="108" w:type="dxa"/>
            </w:tcMar>
            <w:vAlign w:val="center"/>
          </w:tcPr>
          <w:p w14:paraId="37C9799C"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vi-VN"/>
              </w:rPr>
              <w:t>A</w:t>
            </w:r>
          </w:p>
        </w:tc>
        <w:tc>
          <w:tcPr>
            <w:tcW w:w="3827" w:type="dxa"/>
            <w:tcMar>
              <w:top w:w="0" w:type="dxa"/>
              <w:left w:w="108" w:type="dxa"/>
              <w:bottom w:w="0" w:type="dxa"/>
              <w:right w:w="108" w:type="dxa"/>
            </w:tcMar>
            <w:vAlign w:val="center"/>
          </w:tcPr>
          <w:p w14:paraId="474B27DE" w14:textId="77777777" w:rsidR="001B0151" w:rsidRPr="0020219C" w:rsidRDefault="001B0151" w:rsidP="002D4B09">
            <w:pPr>
              <w:spacing w:before="120" w:after="120" w:line="264" w:lineRule="auto"/>
              <w:jc w:val="center"/>
              <w:rPr>
                <w:rFonts w:eastAsia="Arial"/>
                <w:sz w:val="28"/>
                <w:szCs w:val="28"/>
              </w:rPr>
            </w:pPr>
            <w:r w:rsidRPr="0020219C">
              <w:rPr>
                <w:rFonts w:eastAsia="Arial"/>
                <w:snapToGrid w:val="0"/>
                <w:sz w:val="28"/>
                <w:szCs w:val="28"/>
                <w:u w:val="single"/>
              </w:rPr>
              <w:t>&gt;</w:t>
            </w:r>
            <w:r w:rsidRPr="0020219C">
              <w:rPr>
                <w:rFonts w:eastAsia="Arial"/>
                <w:snapToGrid w:val="0"/>
                <w:sz w:val="28"/>
                <w:szCs w:val="28"/>
              </w:rPr>
              <w:t xml:space="preserve"> 630</w:t>
            </w:r>
          </w:p>
        </w:tc>
      </w:tr>
      <w:tr w:rsidR="001B0151" w:rsidRPr="0020219C" w14:paraId="41926C28" w14:textId="77777777" w:rsidTr="002D4B09">
        <w:trPr>
          <w:cantSplit/>
        </w:trPr>
        <w:tc>
          <w:tcPr>
            <w:tcW w:w="851" w:type="dxa"/>
            <w:tcMar>
              <w:top w:w="0" w:type="dxa"/>
              <w:left w:w="108" w:type="dxa"/>
              <w:bottom w:w="0" w:type="dxa"/>
              <w:right w:w="108" w:type="dxa"/>
            </w:tcMar>
            <w:vAlign w:val="center"/>
          </w:tcPr>
          <w:p w14:paraId="639F60E1"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8</w:t>
            </w:r>
          </w:p>
        </w:tc>
        <w:tc>
          <w:tcPr>
            <w:tcW w:w="3118" w:type="dxa"/>
            <w:tcMar>
              <w:top w:w="0" w:type="dxa"/>
              <w:left w:w="108" w:type="dxa"/>
              <w:bottom w:w="0" w:type="dxa"/>
              <w:right w:w="108" w:type="dxa"/>
            </w:tcMar>
            <w:vAlign w:val="center"/>
          </w:tcPr>
          <w:p w14:paraId="74548C79"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Tần số định mức</w:t>
            </w:r>
          </w:p>
        </w:tc>
        <w:tc>
          <w:tcPr>
            <w:tcW w:w="1276" w:type="dxa"/>
            <w:tcMar>
              <w:top w:w="0" w:type="dxa"/>
              <w:left w:w="108" w:type="dxa"/>
              <w:bottom w:w="0" w:type="dxa"/>
              <w:right w:w="108" w:type="dxa"/>
            </w:tcMar>
            <w:vAlign w:val="center"/>
          </w:tcPr>
          <w:p w14:paraId="6A9DFE02"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Hz</w:t>
            </w:r>
          </w:p>
        </w:tc>
        <w:tc>
          <w:tcPr>
            <w:tcW w:w="3827" w:type="dxa"/>
            <w:tcMar>
              <w:top w:w="0" w:type="dxa"/>
              <w:left w:w="108" w:type="dxa"/>
              <w:bottom w:w="0" w:type="dxa"/>
              <w:right w:w="108" w:type="dxa"/>
            </w:tcMar>
            <w:vAlign w:val="center"/>
          </w:tcPr>
          <w:p w14:paraId="4A267CE6"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lang w:val="vi-VN"/>
              </w:rPr>
              <w:t>50</w:t>
            </w:r>
          </w:p>
        </w:tc>
      </w:tr>
      <w:tr w:rsidR="001B0151" w:rsidRPr="0020219C" w14:paraId="3771159D" w14:textId="77777777" w:rsidTr="002D4B09">
        <w:trPr>
          <w:cantSplit/>
        </w:trPr>
        <w:tc>
          <w:tcPr>
            <w:tcW w:w="851" w:type="dxa"/>
            <w:tcMar>
              <w:top w:w="0" w:type="dxa"/>
              <w:left w:w="108" w:type="dxa"/>
              <w:bottom w:w="0" w:type="dxa"/>
              <w:right w:w="108" w:type="dxa"/>
            </w:tcMar>
            <w:vAlign w:val="center"/>
          </w:tcPr>
          <w:p w14:paraId="294C03E3"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9</w:t>
            </w:r>
          </w:p>
        </w:tc>
        <w:tc>
          <w:tcPr>
            <w:tcW w:w="3118" w:type="dxa"/>
            <w:tcMar>
              <w:top w:w="0" w:type="dxa"/>
              <w:left w:w="108" w:type="dxa"/>
              <w:bottom w:w="0" w:type="dxa"/>
              <w:right w:w="108" w:type="dxa"/>
            </w:tcMar>
            <w:vAlign w:val="center"/>
          </w:tcPr>
          <w:p w14:paraId="643DEEA2"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Khả năng chịu dòng điện ngắn mạch định mức</w:t>
            </w:r>
          </w:p>
        </w:tc>
        <w:tc>
          <w:tcPr>
            <w:tcW w:w="1276" w:type="dxa"/>
            <w:tcMar>
              <w:top w:w="0" w:type="dxa"/>
              <w:left w:w="108" w:type="dxa"/>
              <w:bottom w:w="0" w:type="dxa"/>
              <w:right w:w="108" w:type="dxa"/>
            </w:tcMar>
            <w:vAlign w:val="center"/>
          </w:tcPr>
          <w:p w14:paraId="36F8AE85"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kArms</w:t>
            </w:r>
          </w:p>
        </w:tc>
        <w:tc>
          <w:tcPr>
            <w:tcW w:w="3827" w:type="dxa"/>
            <w:tcMar>
              <w:top w:w="0" w:type="dxa"/>
              <w:left w:w="108" w:type="dxa"/>
              <w:bottom w:w="0" w:type="dxa"/>
              <w:right w:w="108" w:type="dxa"/>
            </w:tcMar>
            <w:vAlign w:val="center"/>
          </w:tcPr>
          <w:p w14:paraId="7D4BECD8"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u w:val="single"/>
                <w:lang w:val="en-GB"/>
              </w:rPr>
              <w:t>&gt;</w:t>
            </w:r>
            <w:r w:rsidRPr="0020219C">
              <w:rPr>
                <w:rFonts w:eastAsia="Arial"/>
                <w:sz w:val="28"/>
                <w:szCs w:val="28"/>
                <w:lang w:val="en-GB"/>
              </w:rPr>
              <w:t xml:space="preserve"> 12,5 hoặc </w:t>
            </w:r>
            <w:r w:rsidRPr="0020219C">
              <w:rPr>
                <w:rFonts w:eastAsia="Arial"/>
                <w:sz w:val="28"/>
                <w:szCs w:val="28"/>
                <w:u w:val="single"/>
                <w:lang w:val="en-GB"/>
              </w:rPr>
              <w:t>&gt;</w:t>
            </w:r>
            <w:r w:rsidRPr="0020219C">
              <w:rPr>
                <w:rFonts w:eastAsia="Arial"/>
                <w:sz w:val="28"/>
                <w:szCs w:val="28"/>
                <w:lang w:val="en-GB"/>
              </w:rPr>
              <w:t xml:space="preserve"> 16</w:t>
            </w:r>
          </w:p>
          <w:p w14:paraId="64CA1413"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en-GB"/>
              </w:rPr>
              <w:t>(Đơn vị lựa chọn theo giá trị dòng ngắn mạch tính toán tại vị trí lắp đặt thiết bị)</w:t>
            </w:r>
          </w:p>
        </w:tc>
      </w:tr>
      <w:tr w:rsidR="001B0151" w:rsidRPr="0020219C" w14:paraId="1DDB985C" w14:textId="77777777" w:rsidTr="002D4B09">
        <w:trPr>
          <w:cantSplit/>
        </w:trPr>
        <w:tc>
          <w:tcPr>
            <w:tcW w:w="851" w:type="dxa"/>
            <w:tcMar>
              <w:top w:w="0" w:type="dxa"/>
              <w:left w:w="108" w:type="dxa"/>
              <w:bottom w:w="0" w:type="dxa"/>
              <w:right w:w="108" w:type="dxa"/>
            </w:tcMar>
            <w:vAlign w:val="center"/>
          </w:tcPr>
          <w:p w14:paraId="0856F36B"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10</w:t>
            </w:r>
          </w:p>
        </w:tc>
        <w:tc>
          <w:tcPr>
            <w:tcW w:w="3118" w:type="dxa"/>
            <w:tcMar>
              <w:top w:w="0" w:type="dxa"/>
              <w:left w:w="108" w:type="dxa"/>
              <w:bottom w:w="0" w:type="dxa"/>
              <w:right w:w="108" w:type="dxa"/>
            </w:tcMar>
            <w:vAlign w:val="center"/>
          </w:tcPr>
          <w:p w14:paraId="0AC4F903"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Thời gian chịu đựng ngắn mạch</w:t>
            </w:r>
          </w:p>
        </w:tc>
        <w:tc>
          <w:tcPr>
            <w:tcW w:w="1276" w:type="dxa"/>
            <w:tcMar>
              <w:top w:w="0" w:type="dxa"/>
              <w:left w:w="108" w:type="dxa"/>
              <w:bottom w:w="0" w:type="dxa"/>
              <w:right w:w="108" w:type="dxa"/>
            </w:tcMar>
            <w:vAlign w:val="center"/>
          </w:tcPr>
          <w:p w14:paraId="419190DA"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giây</w:t>
            </w:r>
          </w:p>
        </w:tc>
        <w:tc>
          <w:tcPr>
            <w:tcW w:w="3827" w:type="dxa"/>
            <w:tcMar>
              <w:top w:w="0" w:type="dxa"/>
              <w:left w:w="108" w:type="dxa"/>
              <w:bottom w:w="0" w:type="dxa"/>
              <w:right w:w="108" w:type="dxa"/>
            </w:tcMar>
            <w:vAlign w:val="center"/>
          </w:tcPr>
          <w:p w14:paraId="086ECDD8"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u w:val="single"/>
                <w:lang w:val="en-GB"/>
              </w:rPr>
              <w:t>&gt;</w:t>
            </w:r>
            <w:r w:rsidRPr="0020219C">
              <w:rPr>
                <w:rFonts w:eastAsia="Arial"/>
                <w:sz w:val="28"/>
                <w:szCs w:val="28"/>
                <w:lang w:val="en-GB"/>
              </w:rPr>
              <w:t xml:space="preserve"> 01</w:t>
            </w:r>
          </w:p>
        </w:tc>
      </w:tr>
      <w:tr w:rsidR="001B0151" w:rsidRPr="0020219C" w14:paraId="3DA2174C" w14:textId="77777777" w:rsidTr="002D4B09">
        <w:trPr>
          <w:cantSplit/>
        </w:trPr>
        <w:tc>
          <w:tcPr>
            <w:tcW w:w="851" w:type="dxa"/>
            <w:tcMar>
              <w:top w:w="0" w:type="dxa"/>
              <w:left w:w="108" w:type="dxa"/>
              <w:bottom w:w="0" w:type="dxa"/>
              <w:right w:w="108" w:type="dxa"/>
            </w:tcMar>
            <w:vAlign w:val="center"/>
          </w:tcPr>
          <w:p w14:paraId="0C70C071"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11</w:t>
            </w:r>
          </w:p>
        </w:tc>
        <w:tc>
          <w:tcPr>
            <w:tcW w:w="3118" w:type="dxa"/>
            <w:tcMar>
              <w:top w:w="0" w:type="dxa"/>
              <w:left w:w="108" w:type="dxa"/>
              <w:bottom w:w="0" w:type="dxa"/>
              <w:right w:w="108" w:type="dxa"/>
            </w:tcMar>
            <w:vAlign w:val="center"/>
          </w:tcPr>
          <w:p w14:paraId="5C93594F"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 xml:space="preserve">Điện áp chịu đựng xung sét </w:t>
            </w:r>
            <w:r w:rsidRPr="0020219C">
              <w:rPr>
                <w:rFonts w:eastAsia="Arial"/>
                <w:sz w:val="28"/>
                <w:szCs w:val="28"/>
                <w:lang w:val="vi-VN"/>
              </w:rPr>
              <w:t>(1,2/50</w:t>
            </w:r>
            <w:r w:rsidRPr="0020219C">
              <w:rPr>
                <w:rFonts w:eastAsia="Arial"/>
                <w:sz w:val="28"/>
                <w:szCs w:val="28"/>
              </w:rPr>
              <w:t xml:space="preserve"> </w:t>
            </w:r>
            <w:r w:rsidRPr="0020219C">
              <w:rPr>
                <w:rFonts w:eastAsia="Arial"/>
                <w:sz w:val="28"/>
                <w:szCs w:val="28"/>
                <w:lang w:val="vi-VN"/>
              </w:rPr>
              <w:t>µs)</w:t>
            </w:r>
            <w:r w:rsidRPr="0020219C">
              <w:rPr>
                <w:rFonts w:eastAsia="Arial"/>
                <w:sz w:val="28"/>
                <w:szCs w:val="28"/>
              </w:rPr>
              <w:t xml:space="preserve"> (BIL)</w:t>
            </w:r>
          </w:p>
        </w:tc>
        <w:tc>
          <w:tcPr>
            <w:tcW w:w="1276" w:type="dxa"/>
            <w:tcMar>
              <w:top w:w="0" w:type="dxa"/>
              <w:left w:w="108" w:type="dxa"/>
              <w:bottom w:w="0" w:type="dxa"/>
              <w:right w:w="108" w:type="dxa"/>
            </w:tcMar>
            <w:vAlign w:val="center"/>
          </w:tcPr>
          <w:p w14:paraId="1BD616A0"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kVp</w:t>
            </w:r>
          </w:p>
        </w:tc>
        <w:tc>
          <w:tcPr>
            <w:tcW w:w="3827" w:type="dxa"/>
            <w:tcMar>
              <w:top w:w="0" w:type="dxa"/>
              <w:left w:w="108" w:type="dxa"/>
              <w:bottom w:w="0" w:type="dxa"/>
              <w:right w:w="108" w:type="dxa"/>
            </w:tcMar>
            <w:vAlign w:val="center"/>
          </w:tcPr>
          <w:p w14:paraId="7F2EB351"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125</w:t>
            </w:r>
          </w:p>
        </w:tc>
      </w:tr>
      <w:tr w:rsidR="001B0151" w:rsidRPr="0020219C" w14:paraId="6DCB118F" w14:textId="77777777" w:rsidTr="002D4B09">
        <w:trPr>
          <w:cantSplit/>
        </w:trPr>
        <w:tc>
          <w:tcPr>
            <w:tcW w:w="851" w:type="dxa"/>
            <w:tcMar>
              <w:top w:w="0" w:type="dxa"/>
              <w:left w:w="108" w:type="dxa"/>
              <w:bottom w:w="0" w:type="dxa"/>
              <w:right w:w="108" w:type="dxa"/>
            </w:tcMar>
            <w:vAlign w:val="center"/>
          </w:tcPr>
          <w:p w14:paraId="0E64959B"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12</w:t>
            </w:r>
          </w:p>
        </w:tc>
        <w:tc>
          <w:tcPr>
            <w:tcW w:w="3118" w:type="dxa"/>
            <w:tcMar>
              <w:top w:w="0" w:type="dxa"/>
              <w:left w:w="108" w:type="dxa"/>
              <w:bottom w:w="0" w:type="dxa"/>
              <w:right w:w="108" w:type="dxa"/>
            </w:tcMar>
            <w:vAlign w:val="center"/>
          </w:tcPr>
          <w:p w14:paraId="43CC0A5D"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Điện áp tần số công nghiệp, 1 phút, 50</w:t>
            </w:r>
            <w:r w:rsidRPr="0020219C">
              <w:rPr>
                <w:rFonts w:eastAsia="Arial"/>
                <w:sz w:val="28"/>
                <w:szCs w:val="28"/>
              </w:rPr>
              <w:t xml:space="preserve"> </w:t>
            </w:r>
            <w:r w:rsidRPr="0020219C">
              <w:rPr>
                <w:rFonts w:eastAsia="Arial"/>
                <w:sz w:val="28"/>
                <w:szCs w:val="28"/>
                <w:lang w:val="vi-VN"/>
              </w:rPr>
              <w:t>Hz</w:t>
            </w:r>
          </w:p>
        </w:tc>
        <w:tc>
          <w:tcPr>
            <w:tcW w:w="1276" w:type="dxa"/>
            <w:tcMar>
              <w:top w:w="0" w:type="dxa"/>
              <w:left w:w="108" w:type="dxa"/>
              <w:bottom w:w="0" w:type="dxa"/>
              <w:right w:w="108" w:type="dxa"/>
            </w:tcMar>
            <w:vAlign w:val="center"/>
          </w:tcPr>
          <w:p w14:paraId="05B66E53"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kVrms</w:t>
            </w:r>
          </w:p>
        </w:tc>
        <w:tc>
          <w:tcPr>
            <w:tcW w:w="3827" w:type="dxa"/>
            <w:tcMar>
              <w:top w:w="0" w:type="dxa"/>
              <w:left w:w="108" w:type="dxa"/>
              <w:bottom w:w="0" w:type="dxa"/>
              <w:right w:w="108" w:type="dxa"/>
            </w:tcMar>
            <w:vAlign w:val="center"/>
          </w:tcPr>
          <w:p w14:paraId="42B32624"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50</w:t>
            </w:r>
          </w:p>
        </w:tc>
      </w:tr>
      <w:tr w:rsidR="001B0151" w:rsidRPr="0020219C" w14:paraId="1B51B2C4" w14:textId="77777777" w:rsidTr="002D4B09">
        <w:trPr>
          <w:cantSplit/>
        </w:trPr>
        <w:tc>
          <w:tcPr>
            <w:tcW w:w="851" w:type="dxa"/>
            <w:tcMar>
              <w:top w:w="0" w:type="dxa"/>
              <w:left w:w="108" w:type="dxa"/>
              <w:bottom w:w="0" w:type="dxa"/>
              <w:right w:w="108" w:type="dxa"/>
            </w:tcMar>
            <w:vAlign w:val="center"/>
          </w:tcPr>
          <w:p w14:paraId="226D9D07"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13</w:t>
            </w:r>
          </w:p>
        </w:tc>
        <w:tc>
          <w:tcPr>
            <w:tcW w:w="3118" w:type="dxa"/>
            <w:tcMar>
              <w:top w:w="0" w:type="dxa"/>
              <w:left w:w="108" w:type="dxa"/>
              <w:bottom w:w="0" w:type="dxa"/>
              <w:right w:w="108" w:type="dxa"/>
            </w:tcMar>
            <w:vAlign w:val="center"/>
          </w:tcPr>
          <w:p w14:paraId="622DD59B"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Khả năng cắt dòng dung cáp ngầm</w:t>
            </w:r>
          </w:p>
        </w:tc>
        <w:tc>
          <w:tcPr>
            <w:tcW w:w="1276" w:type="dxa"/>
            <w:tcMar>
              <w:top w:w="0" w:type="dxa"/>
              <w:left w:w="108" w:type="dxa"/>
              <w:bottom w:w="0" w:type="dxa"/>
              <w:right w:w="108" w:type="dxa"/>
            </w:tcMar>
            <w:vAlign w:val="center"/>
          </w:tcPr>
          <w:p w14:paraId="136880C4"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A</w:t>
            </w:r>
          </w:p>
        </w:tc>
        <w:tc>
          <w:tcPr>
            <w:tcW w:w="3827" w:type="dxa"/>
            <w:tcMar>
              <w:top w:w="0" w:type="dxa"/>
              <w:left w:w="108" w:type="dxa"/>
              <w:bottom w:w="0" w:type="dxa"/>
              <w:right w:w="108" w:type="dxa"/>
            </w:tcMar>
            <w:vAlign w:val="center"/>
          </w:tcPr>
          <w:p w14:paraId="2B20906F"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16</w:t>
            </w:r>
          </w:p>
        </w:tc>
      </w:tr>
      <w:tr w:rsidR="001B0151" w:rsidRPr="0020219C" w14:paraId="4926369B" w14:textId="77777777" w:rsidTr="002D4B09">
        <w:trPr>
          <w:cantSplit/>
        </w:trPr>
        <w:tc>
          <w:tcPr>
            <w:tcW w:w="851" w:type="dxa"/>
            <w:tcMar>
              <w:top w:w="0" w:type="dxa"/>
              <w:left w:w="108" w:type="dxa"/>
              <w:bottom w:w="0" w:type="dxa"/>
              <w:right w:w="108" w:type="dxa"/>
            </w:tcMar>
            <w:vAlign w:val="center"/>
          </w:tcPr>
          <w:p w14:paraId="2843C4C6"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14</w:t>
            </w:r>
          </w:p>
        </w:tc>
        <w:tc>
          <w:tcPr>
            <w:tcW w:w="3118" w:type="dxa"/>
            <w:tcMar>
              <w:top w:w="0" w:type="dxa"/>
              <w:left w:w="108" w:type="dxa"/>
              <w:bottom w:w="0" w:type="dxa"/>
              <w:right w:w="108" w:type="dxa"/>
            </w:tcMar>
            <w:vAlign w:val="center"/>
          </w:tcPr>
          <w:p w14:paraId="4AE0A2EA"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 xml:space="preserve">Khả năng cắt dòng dung đường dây </w:t>
            </w:r>
          </w:p>
        </w:tc>
        <w:tc>
          <w:tcPr>
            <w:tcW w:w="1276" w:type="dxa"/>
            <w:tcMar>
              <w:top w:w="0" w:type="dxa"/>
              <w:left w:w="108" w:type="dxa"/>
              <w:bottom w:w="0" w:type="dxa"/>
              <w:right w:w="108" w:type="dxa"/>
            </w:tcMar>
            <w:vAlign w:val="center"/>
          </w:tcPr>
          <w:p w14:paraId="26D6D3AF"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A</w:t>
            </w:r>
          </w:p>
        </w:tc>
        <w:tc>
          <w:tcPr>
            <w:tcW w:w="3827" w:type="dxa"/>
            <w:tcMar>
              <w:top w:w="0" w:type="dxa"/>
              <w:left w:w="108" w:type="dxa"/>
              <w:bottom w:w="0" w:type="dxa"/>
              <w:right w:w="108" w:type="dxa"/>
            </w:tcMar>
            <w:vAlign w:val="center"/>
          </w:tcPr>
          <w:p w14:paraId="1A83B0E6"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1,5</w:t>
            </w:r>
          </w:p>
        </w:tc>
      </w:tr>
      <w:tr w:rsidR="001B0151" w:rsidRPr="0020219C" w14:paraId="0BED090F" w14:textId="77777777" w:rsidTr="002D4B09">
        <w:trPr>
          <w:cantSplit/>
        </w:trPr>
        <w:tc>
          <w:tcPr>
            <w:tcW w:w="851" w:type="dxa"/>
            <w:tcMar>
              <w:top w:w="0" w:type="dxa"/>
              <w:left w:w="108" w:type="dxa"/>
              <w:bottom w:w="0" w:type="dxa"/>
              <w:right w:w="108" w:type="dxa"/>
            </w:tcMar>
            <w:vAlign w:val="center"/>
          </w:tcPr>
          <w:p w14:paraId="5A09A3FC"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15</w:t>
            </w:r>
          </w:p>
        </w:tc>
        <w:tc>
          <w:tcPr>
            <w:tcW w:w="3118" w:type="dxa"/>
            <w:tcMar>
              <w:top w:w="0" w:type="dxa"/>
              <w:left w:w="108" w:type="dxa"/>
              <w:bottom w:w="0" w:type="dxa"/>
              <w:right w:w="108" w:type="dxa"/>
            </w:tcMar>
            <w:vAlign w:val="center"/>
          </w:tcPr>
          <w:p w14:paraId="3EE4E5EB"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Biến dòng</w:t>
            </w:r>
            <w:r w:rsidRPr="0020219C">
              <w:rPr>
                <w:rFonts w:eastAsia="Arial"/>
                <w:sz w:val="28"/>
                <w:szCs w:val="28"/>
              </w:rPr>
              <w:t xml:space="preserve"> điện</w:t>
            </w:r>
            <w:r w:rsidRPr="0020219C">
              <w:rPr>
                <w:rFonts w:eastAsia="Arial"/>
                <w:sz w:val="28"/>
                <w:szCs w:val="28"/>
                <w:lang w:val="vi-VN"/>
              </w:rPr>
              <w:t xml:space="preserve"> đo lường</w:t>
            </w:r>
          </w:p>
        </w:tc>
        <w:tc>
          <w:tcPr>
            <w:tcW w:w="1276" w:type="dxa"/>
            <w:tcMar>
              <w:top w:w="0" w:type="dxa"/>
              <w:left w:w="108" w:type="dxa"/>
              <w:bottom w:w="0" w:type="dxa"/>
              <w:right w:w="108" w:type="dxa"/>
            </w:tcMar>
            <w:vAlign w:val="center"/>
          </w:tcPr>
          <w:p w14:paraId="6E554D5F"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59863005"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lang w:val="en-GB"/>
              </w:rPr>
              <w:t>Biến dòng điện (hoặc cảm biến dòng điện) tích hợp bên trong cho cả 3 pha</w:t>
            </w:r>
          </w:p>
        </w:tc>
      </w:tr>
      <w:tr w:rsidR="001B0151" w:rsidRPr="0020219C" w14:paraId="6FE32E5B" w14:textId="77777777" w:rsidTr="002D4B09">
        <w:trPr>
          <w:cantSplit/>
        </w:trPr>
        <w:tc>
          <w:tcPr>
            <w:tcW w:w="851" w:type="dxa"/>
            <w:tcMar>
              <w:top w:w="0" w:type="dxa"/>
              <w:left w:w="108" w:type="dxa"/>
              <w:bottom w:w="0" w:type="dxa"/>
              <w:right w:w="108" w:type="dxa"/>
            </w:tcMar>
            <w:vAlign w:val="center"/>
          </w:tcPr>
          <w:p w14:paraId="1F8144BD"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16</w:t>
            </w:r>
          </w:p>
        </w:tc>
        <w:tc>
          <w:tcPr>
            <w:tcW w:w="3118" w:type="dxa"/>
            <w:tcMar>
              <w:top w:w="0" w:type="dxa"/>
              <w:left w:w="108" w:type="dxa"/>
              <w:bottom w:w="0" w:type="dxa"/>
              <w:right w:w="108" w:type="dxa"/>
            </w:tcMar>
            <w:vAlign w:val="center"/>
          </w:tcPr>
          <w:p w14:paraId="3D36DAA8"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Biến điện áp đo lường</w:t>
            </w:r>
          </w:p>
        </w:tc>
        <w:tc>
          <w:tcPr>
            <w:tcW w:w="1276" w:type="dxa"/>
            <w:tcMar>
              <w:top w:w="0" w:type="dxa"/>
              <w:left w:w="108" w:type="dxa"/>
              <w:bottom w:w="0" w:type="dxa"/>
              <w:right w:w="108" w:type="dxa"/>
            </w:tcMar>
            <w:vAlign w:val="center"/>
          </w:tcPr>
          <w:p w14:paraId="7C6F2A42" w14:textId="77777777" w:rsidR="001B0151" w:rsidRPr="0020219C" w:rsidRDefault="001B0151" w:rsidP="002D4B09">
            <w:pPr>
              <w:spacing w:before="120" w:after="120" w:line="264" w:lineRule="auto"/>
              <w:jc w:val="center"/>
              <w:rPr>
                <w:rFonts w:eastAsia="Arial"/>
                <w:sz w:val="28"/>
                <w:szCs w:val="28"/>
              </w:rPr>
            </w:pPr>
          </w:p>
        </w:tc>
        <w:tc>
          <w:tcPr>
            <w:tcW w:w="3827" w:type="dxa"/>
            <w:tcMar>
              <w:top w:w="0" w:type="dxa"/>
              <w:left w:w="108" w:type="dxa"/>
              <w:bottom w:w="0" w:type="dxa"/>
              <w:right w:w="108" w:type="dxa"/>
            </w:tcMar>
            <w:vAlign w:val="center"/>
          </w:tcPr>
          <w:p w14:paraId="4FB50DE7"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lang w:val="en-GB"/>
              </w:rPr>
              <w:t>Biến điện áp (hoặc cảm biến điện áp) tích hợp cho cả 3 pha về cả hai phía hoặc một phía (tùy thuộc vào thiết kế tại vị trí lắp đặt)</w:t>
            </w:r>
          </w:p>
        </w:tc>
      </w:tr>
      <w:tr w:rsidR="001B0151" w:rsidRPr="0020219C" w14:paraId="4C16CAF6" w14:textId="77777777" w:rsidTr="002D4B09">
        <w:trPr>
          <w:cantSplit/>
        </w:trPr>
        <w:tc>
          <w:tcPr>
            <w:tcW w:w="851" w:type="dxa"/>
            <w:tcMar>
              <w:top w:w="0" w:type="dxa"/>
              <w:left w:w="108" w:type="dxa"/>
              <w:bottom w:w="0" w:type="dxa"/>
              <w:right w:w="108" w:type="dxa"/>
            </w:tcMar>
            <w:vAlign w:val="center"/>
          </w:tcPr>
          <w:p w14:paraId="79765849"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lastRenderedPageBreak/>
              <w:t>17</w:t>
            </w:r>
          </w:p>
        </w:tc>
        <w:tc>
          <w:tcPr>
            <w:tcW w:w="3118" w:type="dxa"/>
            <w:tcMar>
              <w:top w:w="0" w:type="dxa"/>
              <w:left w:w="108" w:type="dxa"/>
              <w:bottom w:w="0" w:type="dxa"/>
              <w:right w:w="108" w:type="dxa"/>
            </w:tcMar>
            <w:vAlign w:val="center"/>
          </w:tcPr>
          <w:p w14:paraId="4C25D2D8"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Cơ cấu đóng/cắt</w:t>
            </w:r>
          </w:p>
        </w:tc>
        <w:tc>
          <w:tcPr>
            <w:tcW w:w="1276" w:type="dxa"/>
            <w:tcMar>
              <w:top w:w="0" w:type="dxa"/>
              <w:left w:w="108" w:type="dxa"/>
              <w:bottom w:w="0" w:type="dxa"/>
              <w:right w:w="108" w:type="dxa"/>
            </w:tcMar>
            <w:vAlign w:val="center"/>
          </w:tcPr>
          <w:p w14:paraId="621678B7"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1321F2EE"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Móc đóng cắt bằng tay trên thân LBS thông qua sào thao tác.</w:t>
            </w:r>
          </w:p>
          <w:p w14:paraId="18713DE6"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Đóng cắt bằng tay tại tủ điều khiển.</w:t>
            </w:r>
          </w:p>
          <w:p w14:paraId="4B606530"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Và thao tác từ xa thông qua hệ thống SCADA.</w:t>
            </w:r>
          </w:p>
        </w:tc>
      </w:tr>
      <w:tr w:rsidR="001B0151" w:rsidRPr="0020219C" w14:paraId="6E39A065" w14:textId="77777777" w:rsidTr="002D4B09">
        <w:trPr>
          <w:cantSplit/>
        </w:trPr>
        <w:tc>
          <w:tcPr>
            <w:tcW w:w="851" w:type="dxa"/>
            <w:vMerge w:val="restart"/>
            <w:tcMar>
              <w:top w:w="0" w:type="dxa"/>
              <w:left w:w="108" w:type="dxa"/>
              <w:bottom w:w="0" w:type="dxa"/>
              <w:right w:w="108" w:type="dxa"/>
            </w:tcMar>
            <w:vAlign w:val="center"/>
          </w:tcPr>
          <w:p w14:paraId="2175281E"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18</w:t>
            </w:r>
          </w:p>
        </w:tc>
        <w:tc>
          <w:tcPr>
            <w:tcW w:w="3118" w:type="dxa"/>
            <w:vMerge w:val="restart"/>
            <w:tcMar>
              <w:top w:w="0" w:type="dxa"/>
              <w:left w:w="108" w:type="dxa"/>
              <w:bottom w:w="0" w:type="dxa"/>
              <w:right w:w="108" w:type="dxa"/>
            </w:tcMar>
            <w:vAlign w:val="center"/>
          </w:tcPr>
          <w:p w14:paraId="2690DE31"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Độ bền tiếp điểm chính</w:t>
            </w:r>
          </w:p>
        </w:tc>
        <w:tc>
          <w:tcPr>
            <w:tcW w:w="1276" w:type="dxa"/>
            <w:vMerge w:val="restart"/>
            <w:tcMar>
              <w:top w:w="0" w:type="dxa"/>
              <w:left w:w="108" w:type="dxa"/>
              <w:bottom w:w="0" w:type="dxa"/>
              <w:right w:w="108" w:type="dxa"/>
            </w:tcMar>
            <w:vAlign w:val="center"/>
          </w:tcPr>
          <w:p w14:paraId="1EA8C8BB"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rPr>
              <w:t>Lần</w:t>
            </w:r>
          </w:p>
        </w:tc>
        <w:tc>
          <w:tcPr>
            <w:tcW w:w="3827" w:type="dxa"/>
            <w:tcMar>
              <w:top w:w="0" w:type="dxa"/>
              <w:left w:w="108" w:type="dxa"/>
              <w:bottom w:w="0" w:type="dxa"/>
              <w:right w:w="108" w:type="dxa"/>
            </w:tcMar>
            <w:vAlign w:val="center"/>
          </w:tcPr>
          <w:p w14:paraId="4C2979FC" w14:textId="77777777" w:rsidR="001B0151" w:rsidRPr="0020219C" w:rsidRDefault="001B0151" w:rsidP="002D4B09">
            <w:pPr>
              <w:spacing w:before="120" w:after="120" w:line="264" w:lineRule="auto"/>
              <w:rPr>
                <w:rFonts w:eastAsia="Arial"/>
                <w:sz w:val="28"/>
                <w:szCs w:val="28"/>
                <w:u w:val="single"/>
                <w:lang w:val="en-GB"/>
              </w:rPr>
            </w:pPr>
            <w:r w:rsidRPr="0020219C">
              <w:rPr>
                <w:rFonts w:eastAsia="Arial"/>
                <w:sz w:val="28"/>
                <w:szCs w:val="28"/>
                <w:u w:val="single"/>
                <w:lang w:val="vi-VN"/>
              </w:rPr>
              <w:t>&gt;</w:t>
            </w:r>
            <w:r w:rsidRPr="0020219C">
              <w:rPr>
                <w:rFonts w:eastAsia="Arial"/>
                <w:sz w:val="28"/>
                <w:szCs w:val="28"/>
                <w:lang w:val="vi-VN"/>
              </w:rPr>
              <w:t xml:space="preserve"> 100 lần đóng cắt ở tải định mức mà không cần bảo trì</w:t>
            </w:r>
          </w:p>
        </w:tc>
      </w:tr>
      <w:tr w:rsidR="001B0151" w:rsidRPr="0020219C" w14:paraId="38725E5D" w14:textId="77777777" w:rsidTr="002D4B09">
        <w:trPr>
          <w:cantSplit/>
        </w:trPr>
        <w:tc>
          <w:tcPr>
            <w:tcW w:w="851" w:type="dxa"/>
            <w:vMerge/>
            <w:tcMar>
              <w:top w:w="0" w:type="dxa"/>
              <w:left w:w="108" w:type="dxa"/>
              <w:bottom w:w="0" w:type="dxa"/>
              <w:right w:w="108" w:type="dxa"/>
            </w:tcMar>
            <w:vAlign w:val="center"/>
          </w:tcPr>
          <w:p w14:paraId="33CB3974" w14:textId="77777777" w:rsidR="001B0151" w:rsidRPr="0020219C" w:rsidRDefault="001B0151" w:rsidP="002D4B09">
            <w:pPr>
              <w:spacing w:before="120" w:after="120" w:line="264" w:lineRule="auto"/>
              <w:ind w:right="-63"/>
              <w:jc w:val="center"/>
              <w:rPr>
                <w:rFonts w:eastAsia="Arial"/>
                <w:sz w:val="28"/>
                <w:szCs w:val="28"/>
              </w:rPr>
            </w:pPr>
          </w:p>
        </w:tc>
        <w:tc>
          <w:tcPr>
            <w:tcW w:w="3118" w:type="dxa"/>
            <w:vMerge/>
            <w:tcMar>
              <w:top w:w="0" w:type="dxa"/>
              <w:left w:w="108" w:type="dxa"/>
              <w:bottom w:w="0" w:type="dxa"/>
              <w:right w:w="108" w:type="dxa"/>
            </w:tcMar>
            <w:vAlign w:val="center"/>
          </w:tcPr>
          <w:p w14:paraId="1667ED3C" w14:textId="77777777" w:rsidR="001B0151" w:rsidRPr="0020219C" w:rsidRDefault="001B0151" w:rsidP="002D4B09">
            <w:pPr>
              <w:spacing w:before="120" w:after="120" w:line="264" w:lineRule="auto"/>
              <w:rPr>
                <w:rFonts w:eastAsia="Arial"/>
                <w:sz w:val="28"/>
                <w:szCs w:val="28"/>
                <w:lang w:val="vi-VN"/>
              </w:rPr>
            </w:pPr>
          </w:p>
        </w:tc>
        <w:tc>
          <w:tcPr>
            <w:tcW w:w="1276" w:type="dxa"/>
            <w:vMerge/>
            <w:tcMar>
              <w:top w:w="0" w:type="dxa"/>
              <w:left w:w="108" w:type="dxa"/>
              <w:bottom w:w="0" w:type="dxa"/>
              <w:right w:w="108" w:type="dxa"/>
            </w:tcMar>
            <w:vAlign w:val="center"/>
          </w:tcPr>
          <w:p w14:paraId="2C04E553" w14:textId="77777777" w:rsidR="001B0151" w:rsidRPr="0020219C" w:rsidRDefault="001B0151" w:rsidP="002D4B09">
            <w:pPr>
              <w:spacing w:before="120" w:after="120" w:line="264" w:lineRule="auto"/>
              <w:jc w:val="center"/>
              <w:rPr>
                <w:rFonts w:eastAsia="Arial"/>
                <w:sz w:val="28"/>
                <w:szCs w:val="28"/>
              </w:rPr>
            </w:pPr>
          </w:p>
        </w:tc>
        <w:tc>
          <w:tcPr>
            <w:tcW w:w="3827" w:type="dxa"/>
            <w:shd w:val="clear" w:color="auto" w:fill="auto"/>
            <w:tcMar>
              <w:top w:w="0" w:type="dxa"/>
              <w:left w:w="108" w:type="dxa"/>
              <w:bottom w:w="0" w:type="dxa"/>
              <w:right w:w="108" w:type="dxa"/>
            </w:tcMar>
            <w:vAlign w:val="center"/>
          </w:tcPr>
          <w:p w14:paraId="52DE626A" w14:textId="77777777" w:rsidR="001B0151" w:rsidRPr="0020219C" w:rsidRDefault="001B0151" w:rsidP="002D4B09">
            <w:pPr>
              <w:spacing w:before="120" w:after="120" w:line="264" w:lineRule="auto"/>
              <w:jc w:val="both"/>
              <w:rPr>
                <w:rFonts w:eastAsia="Arial"/>
                <w:sz w:val="28"/>
                <w:szCs w:val="28"/>
                <w:u w:val="single"/>
                <w:lang w:val="en-GB"/>
              </w:rPr>
            </w:pPr>
            <w:r w:rsidRPr="0020219C">
              <w:rPr>
                <w:rFonts w:eastAsia="Arial"/>
                <w:sz w:val="28"/>
                <w:szCs w:val="28"/>
                <w:u w:val="single"/>
                <w:lang w:val="vi-VN"/>
              </w:rPr>
              <w:t>&gt;</w:t>
            </w:r>
            <w:r w:rsidRPr="0020219C">
              <w:rPr>
                <w:rFonts w:eastAsia="Arial"/>
                <w:sz w:val="28"/>
                <w:szCs w:val="28"/>
                <w:lang w:val="vi-VN"/>
              </w:rPr>
              <w:t xml:space="preserve"> 1</w:t>
            </w:r>
            <w:r w:rsidRPr="0020219C">
              <w:rPr>
                <w:rFonts w:eastAsia="Arial"/>
                <w:sz w:val="28"/>
                <w:szCs w:val="28"/>
              </w:rPr>
              <w:t>.</w:t>
            </w:r>
            <w:r w:rsidRPr="0020219C">
              <w:rPr>
                <w:rFonts w:eastAsia="Arial"/>
                <w:sz w:val="28"/>
                <w:szCs w:val="28"/>
                <w:lang w:val="vi-VN"/>
              </w:rPr>
              <w:t>000 lần thao tác cơ khí (class M1)</w:t>
            </w:r>
          </w:p>
        </w:tc>
      </w:tr>
      <w:tr w:rsidR="001B0151" w:rsidRPr="0020219C" w14:paraId="22DB388A" w14:textId="77777777" w:rsidTr="002D4B09">
        <w:trPr>
          <w:cantSplit/>
        </w:trPr>
        <w:tc>
          <w:tcPr>
            <w:tcW w:w="851" w:type="dxa"/>
            <w:tcMar>
              <w:top w:w="0" w:type="dxa"/>
              <w:left w:w="108" w:type="dxa"/>
              <w:bottom w:w="0" w:type="dxa"/>
              <w:right w:w="108" w:type="dxa"/>
            </w:tcMar>
            <w:vAlign w:val="center"/>
          </w:tcPr>
          <w:p w14:paraId="169AF82B"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19</w:t>
            </w:r>
          </w:p>
        </w:tc>
        <w:tc>
          <w:tcPr>
            <w:tcW w:w="3118" w:type="dxa"/>
            <w:tcMar>
              <w:top w:w="0" w:type="dxa"/>
              <w:left w:w="108" w:type="dxa"/>
              <w:bottom w:w="0" w:type="dxa"/>
              <w:right w:w="108" w:type="dxa"/>
            </w:tcMar>
            <w:vAlign w:val="center"/>
          </w:tcPr>
          <w:p w14:paraId="522F500E"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Các đầu cực (bushings)</w:t>
            </w:r>
          </w:p>
        </w:tc>
        <w:tc>
          <w:tcPr>
            <w:tcW w:w="1276" w:type="dxa"/>
            <w:tcMar>
              <w:top w:w="0" w:type="dxa"/>
              <w:left w:w="108" w:type="dxa"/>
              <w:bottom w:w="0" w:type="dxa"/>
              <w:right w:w="108" w:type="dxa"/>
            </w:tcMar>
            <w:vAlign w:val="center"/>
          </w:tcPr>
          <w:p w14:paraId="7C1EF908"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4B44A0D7" w14:textId="77777777" w:rsidR="001B0151" w:rsidRPr="0020219C" w:rsidRDefault="001B0151" w:rsidP="002D4B09">
            <w:pPr>
              <w:spacing w:before="120" w:after="120" w:line="264" w:lineRule="auto"/>
              <w:jc w:val="both"/>
              <w:rPr>
                <w:rFonts w:eastAsia="Arial"/>
                <w:sz w:val="28"/>
                <w:szCs w:val="28"/>
                <w:u w:val="single"/>
                <w:lang w:val="en-GB"/>
              </w:rPr>
            </w:pPr>
            <w:r w:rsidRPr="0020219C">
              <w:rPr>
                <w:rFonts w:eastAsia="Arial"/>
                <w:sz w:val="28"/>
                <w:szCs w:val="28"/>
                <w:lang w:val="en-GB"/>
              </w:rPr>
              <w:t>Bằng vật liệu tổng hợp (cao su Silicon hoặc hỗn hợp silicon hoặc nhựa đúc cycloaliphatic epoxy) chịu được tia cực tím</w:t>
            </w:r>
          </w:p>
        </w:tc>
      </w:tr>
      <w:tr w:rsidR="001B0151" w:rsidRPr="0020219C" w14:paraId="6299E9CF" w14:textId="77777777" w:rsidTr="002D4B09">
        <w:trPr>
          <w:cantSplit/>
        </w:trPr>
        <w:tc>
          <w:tcPr>
            <w:tcW w:w="851" w:type="dxa"/>
            <w:tcMar>
              <w:top w:w="0" w:type="dxa"/>
              <w:left w:w="108" w:type="dxa"/>
              <w:bottom w:w="0" w:type="dxa"/>
              <w:right w:w="108" w:type="dxa"/>
            </w:tcMar>
            <w:vAlign w:val="center"/>
          </w:tcPr>
          <w:p w14:paraId="4F14D734"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20</w:t>
            </w:r>
          </w:p>
        </w:tc>
        <w:tc>
          <w:tcPr>
            <w:tcW w:w="3118" w:type="dxa"/>
            <w:tcMar>
              <w:top w:w="0" w:type="dxa"/>
              <w:left w:w="108" w:type="dxa"/>
              <w:bottom w:w="0" w:type="dxa"/>
              <w:right w:w="108" w:type="dxa"/>
            </w:tcMar>
            <w:vAlign w:val="center"/>
          </w:tcPr>
          <w:p w14:paraId="6D90D442"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 xml:space="preserve">Vật liệu chế tạo vỏ </w:t>
            </w:r>
            <w:r w:rsidRPr="0020219C">
              <w:rPr>
                <w:rFonts w:eastAsia="Arial"/>
                <w:sz w:val="28"/>
                <w:szCs w:val="28"/>
              </w:rPr>
              <w:t>LBS</w:t>
            </w:r>
          </w:p>
        </w:tc>
        <w:tc>
          <w:tcPr>
            <w:tcW w:w="1276" w:type="dxa"/>
            <w:tcMar>
              <w:top w:w="0" w:type="dxa"/>
              <w:left w:w="108" w:type="dxa"/>
              <w:bottom w:w="0" w:type="dxa"/>
              <w:right w:w="108" w:type="dxa"/>
            </w:tcMar>
            <w:vAlign w:val="center"/>
          </w:tcPr>
          <w:p w14:paraId="682BD72B"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74EA7BBD"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lang w:val="en-GB"/>
              </w:rPr>
              <w:t>Hợp kim không gỉ, được xử lý bề mặt chống ăn mòn</w:t>
            </w:r>
          </w:p>
        </w:tc>
      </w:tr>
      <w:tr w:rsidR="001B0151" w:rsidRPr="0020219C" w14:paraId="3DF95B0F" w14:textId="77777777" w:rsidTr="002D4B09">
        <w:trPr>
          <w:cantSplit/>
        </w:trPr>
        <w:tc>
          <w:tcPr>
            <w:tcW w:w="851" w:type="dxa"/>
            <w:tcMar>
              <w:top w:w="0" w:type="dxa"/>
              <w:left w:w="108" w:type="dxa"/>
              <w:bottom w:w="0" w:type="dxa"/>
              <w:right w:w="108" w:type="dxa"/>
            </w:tcMar>
            <w:vAlign w:val="center"/>
          </w:tcPr>
          <w:p w14:paraId="45AB969F"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21</w:t>
            </w:r>
          </w:p>
        </w:tc>
        <w:tc>
          <w:tcPr>
            <w:tcW w:w="3118" w:type="dxa"/>
            <w:tcMar>
              <w:top w:w="0" w:type="dxa"/>
              <w:left w:w="108" w:type="dxa"/>
              <w:bottom w:w="0" w:type="dxa"/>
              <w:right w:w="108" w:type="dxa"/>
            </w:tcMar>
            <w:vAlign w:val="center"/>
          </w:tcPr>
          <w:p w14:paraId="62BE253B"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Chiều dài đường rò định mức cách điện</w:t>
            </w:r>
          </w:p>
        </w:tc>
        <w:tc>
          <w:tcPr>
            <w:tcW w:w="1276" w:type="dxa"/>
            <w:tcMar>
              <w:top w:w="0" w:type="dxa"/>
              <w:left w:w="108" w:type="dxa"/>
              <w:bottom w:w="0" w:type="dxa"/>
              <w:right w:w="108" w:type="dxa"/>
            </w:tcMar>
            <w:vAlign w:val="center"/>
          </w:tcPr>
          <w:p w14:paraId="33A72F9C"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mm/kV</w:t>
            </w:r>
          </w:p>
        </w:tc>
        <w:tc>
          <w:tcPr>
            <w:tcW w:w="3827" w:type="dxa"/>
            <w:tcMar>
              <w:top w:w="0" w:type="dxa"/>
              <w:left w:w="108" w:type="dxa"/>
              <w:bottom w:w="0" w:type="dxa"/>
              <w:right w:w="108" w:type="dxa"/>
            </w:tcMar>
            <w:vAlign w:val="center"/>
          </w:tcPr>
          <w:p w14:paraId="2FDA5215"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 25 hoặc ≥ 31</w:t>
            </w:r>
          </w:p>
          <w:p w14:paraId="658BC45F"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vi-VN"/>
              </w:rPr>
              <w:t>(</w:t>
            </w:r>
            <w:r w:rsidRPr="0020219C">
              <w:rPr>
                <w:rFonts w:eastAsia="Arial"/>
                <w:sz w:val="28"/>
                <w:szCs w:val="28"/>
              </w:rPr>
              <w:t xml:space="preserve">Tùy chọn theo </w:t>
            </w:r>
            <w:r w:rsidRPr="0020219C">
              <w:rPr>
                <w:rFonts w:eastAsia="Arial"/>
                <w:sz w:val="28"/>
                <w:szCs w:val="28"/>
                <w:lang w:val="vi-VN"/>
              </w:rPr>
              <w:t>môi trường</w:t>
            </w:r>
            <w:r w:rsidRPr="0020219C">
              <w:rPr>
                <w:rFonts w:eastAsia="Arial"/>
                <w:sz w:val="28"/>
                <w:szCs w:val="28"/>
              </w:rPr>
              <w:t xml:space="preserve"> khu vực</w:t>
            </w:r>
            <w:r w:rsidRPr="0020219C">
              <w:rPr>
                <w:rFonts w:eastAsia="Arial"/>
                <w:sz w:val="28"/>
                <w:szCs w:val="28"/>
                <w:lang w:val="vi-VN"/>
              </w:rPr>
              <w:t xml:space="preserve"> lắp đặt)</w:t>
            </w:r>
          </w:p>
        </w:tc>
      </w:tr>
      <w:tr w:rsidR="001B0151" w:rsidRPr="0020219C" w14:paraId="44002A76" w14:textId="77777777" w:rsidTr="002D4B09">
        <w:trPr>
          <w:cantSplit/>
        </w:trPr>
        <w:tc>
          <w:tcPr>
            <w:tcW w:w="851" w:type="dxa"/>
            <w:tcMar>
              <w:top w:w="0" w:type="dxa"/>
              <w:left w:w="108" w:type="dxa"/>
              <w:bottom w:w="0" w:type="dxa"/>
              <w:right w:w="108" w:type="dxa"/>
            </w:tcMar>
            <w:vAlign w:val="center"/>
          </w:tcPr>
          <w:p w14:paraId="22273388"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22</w:t>
            </w:r>
          </w:p>
        </w:tc>
        <w:tc>
          <w:tcPr>
            <w:tcW w:w="3118" w:type="dxa"/>
            <w:tcMar>
              <w:top w:w="0" w:type="dxa"/>
              <w:left w:w="108" w:type="dxa"/>
              <w:bottom w:w="0" w:type="dxa"/>
              <w:right w:w="108" w:type="dxa"/>
            </w:tcMar>
            <w:vAlign w:val="center"/>
          </w:tcPr>
          <w:p w14:paraId="54F09D28"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rPr>
              <w:t>Phụ kiện theo kèm thiết bị</w:t>
            </w:r>
          </w:p>
        </w:tc>
        <w:tc>
          <w:tcPr>
            <w:tcW w:w="1276" w:type="dxa"/>
            <w:tcMar>
              <w:top w:w="0" w:type="dxa"/>
              <w:left w:w="108" w:type="dxa"/>
              <w:bottom w:w="0" w:type="dxa"/>
              <w:right w:w="108" w:type="dxa"/>
            </w:tcMar>
            <w:vAlign w:val="center"/>
          </w:tcPr>
          <w:p w14:paraId="2DC9DC9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341FD376"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Theo yêu cầu tại khoản 1    Điều 7</w:t>
            </w:r>
          </w:p>
        </w:tc>
      </w:tr>
      <w:tr w:rsidR="001B0151" w:rsidRPr="0020219C" w14:paraId="0AA0C020" w14:textId="77777777" w:rsidTr="002D4B09">
        <w:trPr>
          <w:cantSplit/>
        </w:trPr>
        <w:tc>
          <w:tcPr>
            <w:tcW w:w="851" w:type="dxa"/>
            <w:tcMar>
              <w:top w:w="0" w:type="dxa"/>
              <w:left w:w="108" w:type="dxa"/>
              <w:bottom w:w="0" w:type="dxa"/>
              <w:right w:w="108" w:type="dxa"/>
            </w:tcMar>
            <w:vAlign w:val="center"/>
          </w:tcPr>
          <w:p w14:paraId="5569CD7A"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23</w:t>
            </w:r>
          </w:p>
        </w:tc>
        <w:tc>
          <w:tcPr>
            <w:tcW w:w="3118" w:type="dxa"/>
            <w:tcMar>
              <w:top w:w="0" w:type="dxa"/>
              <w:left w:w="108" w:type="dxa"/>
              <w:bottom w:w="0" w:type="dxa"/>
              <w:right w:w="108" w:type="dxa"/>
            </w:tcMar>
            <w:vAlign w:val="center"/>
          </w:tcPr>
          <w:p w14:paraId="56FCAEA4"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rPr>
              <w:t>Kiểm tra, thử nghiệm</w:t>
            </w:r>
          </w:p>
        </w:tc>
        <w:tc>
          <w:tcPr>
            <w:tcW w:w="1276" w:type="dxa"/>
            <w:tcMar>
              <w:top w:w="0" w:type="dxa"/>
              <w:left w:w="108" w:type="dxa"/>
              <w:bottom w:w="0" w:type="dxa"/>
              <w:right w:w="108" w:type="dxa"/>
            </w:tcMar>
            <w:vAlign w:val="center"/>
          </w:tcPr>
          <w:p w14:paraId="36C4A3F1"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30D230A4" w14:textId="77777777" w:rsidR="001B0151" w:rsidRPr="0020219C" w:rsidRDefault="001B0151" w:rsidP="002D4B09">
            <w:pPr>
              <w:spacing w:before="120" w:after="120" w:line="264" w:lineRule="auto"/>
              <w:jc w:val="center"/>
              <w:rPr>
                <w:rFonts w:eastAsia="Arial"/>
                <w:sz w:val="28"/>
                <w:szCs w:val="28"/>
              </w:rPr>
            </w:pPr>
          </w:p>
        </w:tc>
      </w:tr>
      <w:tr w:rsidR="001B0151" w:rsidRPr="0020219C" w14:paraId="6C6D54A4" w14:textId="77777777" w:rsidTr="002D4B09">
        <w:trPr>
          <w:cantSplit/>
        </w:trPr>
        <w:tc>
          <w:tcPr>
            <w:tcW w:w="851" w:type="dxa"/>
            <w:tcMar>
              <w:top w:w="0" w:type="dxa"/>
              <w:left w:w="108" w:type="dxa"/>
              <w:bottom w:w="0" w:type="dxa"/>
              <w:right w:w="108" w:type="dxa"/>
            </w:tcMar>
            <w:vAlign w:val="center"/>
          </w:tcPr>
          <w:p w14:paraId="53F7361C"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23.1</w:t>
            </w:r>
          </w:p>
        </w:tc>
        <w:tc>
          <w:tcPr>
            <w:tcW w:w="3118" w:type="dxa"/>
            <w:tcMar>
              <w:top w:w="0" w:type="dxa"/>
              <w:left w:w="108" w:type="dxa"/>
              <w:bottom w:w="0" w:type="dxa"/>
              <w:right w:w="108" w:type="dxa"/>
            </w:tcMar>
            <w:vAlign w:val="center"/>
          </w:tcPr>
          <w:p w14:paraId="4DE3A9A3"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lang w:val="vi-VN"/>
              </w:rPr>
              <w:t>Thử nghiệm xuất xưởng</w:t>
            </w:r>
          </w:p>
        </w:tc>
        <w:tc>
          <w:tcPr>
            <w:tcW w:w="1276" w:type="dxa"/>
            <w:tcMar>
              <w:top w:w="0" w:type="dxa"/>
              <w:left w:w="108" w:type="dxa"/>
              <w:bottom w:w="0" w:type="dxa"/>
              <w:right w:w="108" w:type="dxa"/>
            </w:tcMar>
            <w:vAlign w:val="center"/>
          </w:tcPr>
          <w:p w14:paraId="31EFA769"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51F62EC6"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vi-VN"/>
              </w:rPr>
              <w:t xml:space="preserve">Theo yêu cầu tại </w:t>
            </w:r>
            <w:r w:rsidRPr="0020219C">
              <w:rPr>
                <w:rFonts w:eastAsia="Arial"/>
                <w:sz w:val="28"/>
                <w:szCs w:val="28"/>
              </w:rPr>
              <w:t>khoản 1    Điều 5</w:t>
            </w:r>
          </w:p>
        </w:tc>
      </w:tr>
      <w:tr w:rsidR="001B0151" w:rsidRPr="0020219C" w14:paraId="067E5BBB" w14:textId="77777777" w:rsidTr="002D4B09">
        <w:trPr>
          <w:cantSplit/>
        </w:trPr>
        <w:tc>
          <w:tcPr>
            <w:tcW w:w="851" w:type="dxa"/>
            <w:tcMar>
              <w:top w:w="0" w:type="dxa"/>
              <w:left w:w="108" w:type="dxa"/>
              <w:bottom w:w="0" w:type="dxa"/>
              <w:right w:w="108" w:type="dxa"/>
            </w:tcMar>
            <w:vAlign w:val="center"/>
          </w:tcPr>
          <w:p w14:paraId="39551B4E"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23.2</w:t>
            </w:r>
          </w:p>
        </w:tc>
        <w:tc>
          <w:tcPr>
            <w:tcW w:w="3118" w:type="dxa"/>
            <w:tcMar>
              <w:top w:w="0" w:type="dxa"/>
              <w:left w:w="108" w:type="dxa"/>
              <w:bottom w:w="0" w:type="dxa"/>
              <w:right w:w="108" w:type="dxa"/>
            </w:tcMar>
            <w:vAlign w:val="center"/>
          </w:tcPr>
          <w:p w14:paraId="11053F67"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lang w:val="vi-VN"/>
              </w:rPr>
              <w:t>Thử nghiệm điển hình</w:t>
            </w:r>
          </w:p>
        </w:tc>
        <w:tc>
          <w:tcPr>
            <w:tcW w:w="1276" w:type="dxa"/>
            <w:tcMar>
              <w:top w:w="0" w:type="dxa"/>
              <w:left w:w="108" w:type="dxa"/>
              <w:bottom w:w="0" w:type="dxa"/>
              <w:right w:w="108" w:type="dxa"/>
            </w:tcMar>
            <w:vAlign w:val="center"/>
          </w:tcPr>
          <w:p w14:paraId="115E1183"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60D27FD1"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vi-VN"/>
              </w:rPr>
              <w:t xml:space="preserve">Theo yêu cầu tại </w:t>
            </w:r>
            <w:r w:rsidRPr="0020219C">
              <w:rPr>
                <w:rFonts w:eastAsia="Arial"/>
                <w:sz w:val="28"/>
                <w:szCs w:val="28"/>
              </w:rPr>
              <w:t>khoản 2    Điều 5</w:t>
            </w:r>
          </w:p>
        </w:tc>
      </w:tr>
      <w:tr w:rsidR="001B0151" w:rsidRPr="0020219C" w14:paraId="5C760745" w14:textId="77777777" w:rsidTr="002D4B09">
        <w:trPr>
          <w:cantSplit/>
        </w:trPr>
        <w:tc>
          <w:tcPr>
            <w:tcW w:w="851" w:type="dxa"/>
            <w:tcMar>
              <w:top w:w="0" w:type="dxa"/>
              <w:left w:w="108" w:type="dxa"/>
              <w:bottom w:w="0" w:type="dxa"/>
              <w:right w:w="108" w:type="dxa"/>
            </w:tcMar>
            <w:vAlign w:val="center"/>
          </w:tcPr>
          <w:p w14:paraId="3891D081"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24</w:t>
            </w:r>
          </w:p>
        </w:tc>
        <w:tc>
          <w:tcPr>
            <w:tcW w:w="3118" w:type="dxa"/>
            <w:tcMar>
              <w:top w:w="0" w:type="dxa"/>
              <w:left w:w="108" w:type="dxa"/>
              <w:bottom w:w="0" w:type="dxa"/>
              <w:right w:w="108" w:type="dxa"/>
            </w:tcMar>
            <w:vAlign w:val="center"/>
          </w:tcPr>
          <w:p w14:paraId="4CF8A7D9"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rPr>
              <w:t>Bản vẽ và tài liệu kỹ thuật</w:t>
            </w:r>
          </w:p>
        </w:tc>
        <w:tc>
          <w:tcPr>
            <w:tcW w:w="1276" w:type="dxa"/>
            <w:tcMar>
              <w:top w:w="0" w:type="dxa"/>
              <w:left w:w="108" w:type="dxa"/>
              <w:bottom w:w="0" w:type="dxa"/>
              <w:right w:w="108" w:type="dxa"/>
            </w:tcMar>
            <w:vAlign w:val="center"/>
          </w:tcPr>
          <w:p w14:paraId="7A4C1881"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5455038C"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Theo yêu cầu tại Điều 8</w:t>
            </w:r>
          </w:p>
        </w:tc>
      </w:tr>
    </w:tbl>
    <w:p w14:paraId="3701D41C" w14:textId="77777777" w:rsidR="001B0151" w:rsidRPr="0020219C" w:rsidRDefault="001B0151" w:rsidP="001B0151">
      <w:pPr>
        <w:tabs>
          <w:tab w:val="left" w:pos="851"/>
        </w:tabs>
        <w:spacing w:before="120" w:after="120" w:line="264" w:lineRule="auto"/>
        <w:ind w:firstLine="567"/>
        <w:jc w:val="both"/>
        <w:outlineLvl w:val="1"/>
        <w:rPr>
          <w:b/>
          <w:sz w:val="12"/>
          <w:szCs w:val="12"/>
          <w:lang w:eastAsia="x-none"/>
        </w:rPr>
      </w:pPr>
      <w:bookmarkStart w:id="87" w:name="_Toc312135714"/>
      <w:bookmarkEnd w:id="67"/>
      <w:bookmarkEnd w:id="68"/>
      <w:bookmarkEnd w:id="69"/>
      <w:bookmarkEnd w:id="70"/>
      <w:bookmarkEnd w:id="71"/>
      <w:bookmarkEnd w:id="72"/>
      <w:bookmarkEnd w:id="73"/>
      <w:bookmarkEnd w:id="74"/>
      <w:bookmarkEnd w:id="87"/>
    </w:p>
    <w:p w14:paraId="36D85D9A"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bookmarkStart w:id="88" w:name="_Toc127723370"/>
      <w:r w:rsidRPr="0020219C">
        <w:rPr>
          <w:b/>
          <w:sz w:val="28"/>
          <w:szCs w:val="28"/>
          <w:lang w:eastAsia="x-none"/>
        </w:rPr>
        <w:lastRenderedPageBreak/>
        <w:t>Điều 11. Bảng yêu cầu đặc tính kỹ thuật tủ điều khiển LBS</w:t>
      </w:r>
      <w:bookmarkEnd w:id="88"/>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260"/>
        <w:gridCol w:w="1276"/>
        <w:gridCol w:w="3827"/>
      </w:tblGrid>
      <w:tr w:rsidR="001B0151" w:rsidRPr="0020219C" w14:paraId="67865EA8" w14:textId="77777777" w:rsidTr="002D4B09">
        <w:trPr>
          <w:cantSplit/>
          <w:trHeight w:val="352"/>
          <w:tblHeader/>
        </w:trPr>
        <w:tc>
          <w:tcPr>
            <w:tcW w:w="709" w:type="dxa"/>
            <w:tcMar>
              <w:top w:w="0" w:type="dxa"/>
              <w:left w:w="30" w:type="dxa"/>
              <w:bottom w:w="0" w:type="dxa"/>
              <w:right w:w="30" w:type="dxa"/>
            </w:tcMar>
            <w:vAlign w:val="center"/>
          </w:tcPr>
          <w:p w14:paraId="258BA208" w14:textId="77777777" w:rsidR="001B0151" w:rsidRPr="0020219C" w:rsidRDefault="001B0151" w:rsidP="002D4B09">
            <w:pPr>
              <w:spacing w:before="120" w:after="120" w:line="264" w:lineRule="auto"/>
              <w:ind w:right="-63"/>
              <w:jc w:val="center"/>
              <w:rPr>
                <w:rFonts w:eastAsia="Arial"/>
                <w:sz w:val="28"/>
                <w:szCs w:val="22"/>
                <w:lang w:val="vi-VN"/>
              </w:rPr>
            </w:pPr>
            <w:r w:rsidRPr="0020219C">
              <w:rPr>
                <w:rFonts w:eastAsia="Arial"/>
                <w:b/>
                <w:bCs/>
                <w:sz w:val="28"/>
                <w:szCs w:val="22"/>
                <w:lang w:val="vi-VN"/>
              </w:rPr>
              <w:t>TT</w:t>
            </w:r>
          </w:p>
        </w:tc>
        <w:tc>
          <w:tcPr>
            <w:tcW w:w="3260" w:type="dxa"/>
            <w:tcMar>
              <w:top w:w="0" w:type="dxa"/>
              <w:left w:w="30" w:type="dxa"/>
              <w:bottom w:w="0" w:type="dxa"/>
              <w:right w:w="30" w:type="dxa"/>
            </w:tcMar>
            <w:vAlign w:val="center"/>
          </w:tcPr>
          <w:p w14:paraId="78D3D283"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Hạng mục</w:t>
            </w:r>
          </w:p>
        </w:tc>
        <w:tc>
          <w:tcPr>
            <w:tcW w:w="1276" w:type="dxa"/>
            <w:tcMar>
              <w:top w:w="0" w:type="dxa"/>
              <w:left w:w="30" w:type="dxa"/>
              <w:bottom w:w="0" w:type="dxa"/>
              <w:right w:w="30" w:type="dxa"/>
            </w:tcMar>
            <w:vAlign w:val="center"/>
          </w:tcPr>
          <w:p w14:paraId="713FE1F9" w14:textId="77777777" w:rsidR="001B0151" w:rsidRPr="0020219C" w:rsidRDefault="001B0151" w:rsidP="002D4B09">
            <w:pPr>
              <w:spacing w:before="120" w:after="120" w:line="264" w:lineRule="auto"/>
              <w:jc w:val="center"/>
              <w:rPr>
                <w:rFonts w:eastAsia="Arial"/>
                <w:b/>
                <w:bCs/>
                <w:sz w:val="28"/>
                <w:szCs w:val="22"/>
              </w:rPr>
            </w:pPr>
            <w:r w:rsidRPr="0020219C">
              <w:rPr>
                <w:rFonts w:eastAsia="Arial"/>
                <w:b/>
                <w:bCs/>
                <w:sz w:val="28"/>
                <w:szCs w:val="22"/>
                <w:lang w:val="vi-VN"/>
              </w:rPr>
              <w:t>Đơn vị</w:t>
            </w:r>
          </w:p>
        </w:tc>
        <w:tc>
          <w:tcPr>
            <w:tcW w:w="3827" w:type="dxa"/>
            <w:vAlign w:val="center"/>
          </w:tcPr>
          <w:p w14:paraId="3ACD0D5C"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Yêu cầu</w:t>
            </w:r>
          </w:p>
        </w:tc>
      </w:tr>
      <w:tr w:rsidR="001B0151" w:rsidRPr="0020219C" w14:paraId="25D2F01D" w14:textId="77777777" w:rsidTr="002D4B09">
        <w:trPr>
          <w:cantSplit/>
        </w:trPr>
        <w:tc>
          <w:tcPr>
            <w:tcW w:w="709" w:type="dxa"/>
            <w:tcMar>
              <w:top w:w="0" w:type="dxa"/>
              <w:left w:w="108" w:type="dxa"/>
              <w:bottom w:w="0" w:type="dxa"/>
              <w:right w:w="108" w:type="dxa"/>
            </w:tcMar>
            <w:vAlign w:val="center"/>
          </w:tcPr>
          <w:p w14:paraId="28EA43E0"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w:t>
            </w:r>
          </w:p>
        </w:tc>
        <w:tc>
          <w:tcPr>
            <w:tcW w:w="3260" w:type="dxa"/>
            <w:tcMar>
              <w:top w:w="0" w:type="dxa"/>
              <w:left w:w="108" w:type="dxa"/>
              <w:bottom w:w="0" w:type="dxa"/>
              <w:right w:w="108" w:type="dxa"/>
            </w:tcMar>
            <w:vAlign w:val="bottom"/>
          </w:tcPr>
          <w:p w14:paraId="3E3AB0F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276" w:type="dxa"/>
            <w:tcMar>
              <w:top w:w="0" w:type="dxa"/>
              <w:left w:w="108" w:type="dxa"/>
              <w:bottom w:w="0" w:type="dxa"/>
              <w:right w:w="108" w:type="dxa"/>
            </w:tcMar>
            <w:vAlign w:val="center"/>
          </w:tcPr>
          <w:p w14:paraId="6CA46765"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7A1F8234"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3E8FD5A9" w14:textId="77777777" w:rsidTr="002D4B09">
        <w:trPr>
          <w:cantSplit/>
        </w:trPr>
        <w:tc>
          <w:tcPr>
            <w:tcW w:w="709" w:type="dxa"/>
            <w:tcMar>
              <w:top w:w="0" w:type="dxa"/>
              <w:left w:w="108" w:type="dxa"/>
              <w:bottom w:w="0" w:type="dxa"/>
              <w:right w:w="108" w:type="dxa"/>
            </w:tcMar>
            <w:vAlign w:val="center"/>
          </w:tcPr>
          <w:p w14:paraId="28525FA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2</w:t>
            </w:r>
          </w:p>
        </w:tc>
        <w:tc>
          <w:tcPr>
            <w:tcW w:w="3260" w:type="dxa"/>
            <w:tcMar>
              <w:top w:w="0" w:type="dxa"/>
              <w:left w:w="108" w:type="dxa"/>
              <w:bottom w:w="0" w:type="dxa"/>
              <w:right w:w="108" w:type="dxa"/>
            </w:tcMar>
            <w:vAlign w:val="bottom"/>
          </w:tcPr>
          <w:p w14:paraId="7B2D5333"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Nước sản xuất</w:t>
            </w:r>
          </w:p>
        </w:tc>
        <w:tc>
          <w:tcPr>
            <w:tcW w:w="1276" w:type="dxa"/>
            <w:tcMar>
              <w:top w:w="0" w:type="dxa"/>
              <w:left w:w="108" w:type="dxa"/>
              <w:bottom w:w="0" w:type="dxa"/>
              <w:right w:w="108" w:type="dxa"/>
            </w:tcMar>
            <w:vAlign w:val="center"/>
          </w:tcPr>
          <w:p w14:paraId="14DDC630"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1B08E041"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1B0D5C98" w14:textId="77777777" w:rsidTr="002D4B09">
        <w:trPr>
          <w:cantSplit/>
        </w:trPr>
        <w:tc>
          <w:tcPr>
            <w:tcW w:w="709" w:type="dxa"/>
            <w:tcMar>
              <w:top w:w="0" w:type="dxa"/>
              <w:left w:w="108" w:type="dxa"/>
              <w:bottom w:w="0" w:type="dxa"/>
              <w:right w:w="108" w:type="dxa"/>
            </w:tcMar>
            <w:vAlign w:val="center"/>
          </w:tcPr>
          <w:p w14:paraId="2F04892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3</w:t>
            </w:r>
          </w:p>
        </w:tc>
        <w:tc>
          <w:tcPr>
            <w:tcW w:w="3260" w:type="dxa"/>
            <w:tcMar>
              <w:top w:w="0" w:type="dxa"/>
              <w:left w:w="108" w:type="dxa"/>
              <w:bottom w:w="0" w:type="dxa"/>
              <w:right w:w="108" w:type="dxa"/>
            </w:tcMar>
            <w:vAlign w:val="center"/>
          </w:tcPr>
          <w:p w14:paraId="5C0DEE43"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Mã hiệu</w:t>
            </w:r>
            <w:r w:rsidRPr="0020219C">
              <w:rPr>
                <w:rFonts w:eastAsia="Arial"/>
                <w:sz w:val="28"/>
                <w:szCs w:val="22"/>
              </w:rPr>
              <w:t xml:space="preserve"> tủ</w:t>
            </w:r>
          </w:p>
        </w:tc>
        <w:tc>
          <w:tcPr>
            <w:tcW w:w="1276" w:type="dxa"/>
            <w:tcMar>
              <w:top w:w="0" w:type="dxa"/>
              <w:left w:w="108" w:type="dxa"/>
              <w:bottom w:w="0" w:type="dxa"/>
              <w:right w:w="108" w:type="dxa"/>
            </w:tcMar>
            <w:vAlign w:val="center"/>
          </w:tcPr>
          <w:p w14:paraId="1D7A656C"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7B9194FB"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7DA0CEE2" w14:textId="77777777" w:rsidTr="002D4B09">
        <w:trPr>
          <w:cantSplit/>
        </w:trPr>
        <w:tc>
          <w:tcPr>
            <w:tcW w:w="709" w:type="dxa"/>
            <w:tcMar>
              <w:top w:w="0" w:type="dxa"/>
              <w:left w:w="108" w:type="dxa"/>
              <w:bottom w:w="0" w:type="dxa"/>
              <w:right w:w="108" w:type="dxa"/>
            </w:tcMar>
            <w:vAlign w:val="center"/>
          </w:tcPr>
          <w:p w14:paraId="6AA5ECFC"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4</w:t>
            </w:r>
          </w:p>
        </w:tc>
        <w:tc>
          <w:tcPr>
            <w:tcW w:w="3260" w:type="dxa"/>
            <w:tcMar>
              <w:top w:w="0" w:type="dxa"/>
              <w:left w:w="108" w:type="dxa"/>
              <w:bottom w:w="0" w:type="dxa"/>
              <w:right w:w="108" w:type="dxa"/>
            </w:tcMar>
            <w:vAlign w:val="center"/>
          </w:tcPr>
          <w:p w14:paraId="7A818178"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Thiết kế tủ điều khiển</w:t>
            </w:r>
          </w:p>
        </w:tc>
        <w:tc>
          <w:tcPr>
            <w:tcW w:w="1276" w:type="dxa"/>
            <w:tcMar>
              <w:top w:w="0" w:type="dxa"/>
              <w:left w:w="108" w:type="dxa"/>
              <w:bottom w:w="0" w:type="dxa"/>
              <w:right w:w="108" w:type="dxa"/>
            </w:tcMar>
            <w:vAlign w:val="center"/>
          </w:tcPr>
          <w:p w14:paraId="5550D772"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19661E30"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en-GB"/>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r w:rsidRPr="0020219C">
              <w:rPr>
                <w:rFonts w:eastAsia="Arial"/>
                <w:sz w:val="28"/>
                <w:szCs w:val="22"/>
              </w:rPr>
              <w:t>.</w:t>
            </w:r>
          </w:p>
        </w:tc>
      </w:tr>
      <w:tr w:rsidR="001B0151" w:rsidRPr="0020219C" w14:paraId="15C591A0" w14:textId="77777777" w:rsidTr="002D4B09">
        <w:trPr>
          <w:cantSplit/>
        </w:trPr>
        <w:tc>
          <w:tcPr>
            <w:tcW w:w="709" w:type="dxa"/>
            <w:tcMar>
              <w:top w:w="0" w:type="dxa"/>
              <w:left w:w="108" w:type="dxa"/>
              <w:bottom w:w="0" w:type="dxa"/>
              <w:right w:w="108" w:type="dxa"/>
            </w:tcMar>
            <w:vAlign w:val="center"/>
          </w:tcPr>
          <w:p w14:paraId="1D2D9DD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5</w:t>
            </w:r>
          </w:p>
        </w:tc>
        <w:tc>
          <w:tcPr>
            <w:tcW w:w="3260" w:type="dxa"/>
            <w:tcMar>
              <w:top w:w="0" w:type="dxa"/>
              <w:left w:w="108" w:type="dxa"/>
              <w:bottom w:w="0" w:type="dxa"/>
              <w:right w:w="108" w:type="dxa"/>
            </w:tcMar>
            <w:vAlign w:val="center"/>
          </w:tcPr>
          <w:p w14:paraId="7A0C8CE1"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Cài đặt chương trình</w:t>
            </w:r>
          </w:p>
        </w:tc>
        <w:tc>
          <w:tcPr>
            <w:tcW w:w="1276" w:type="dxa"/>
            <w:tcMar>
              <w:top w:w="0" w:type="dxa"/>
              <w:left w:w="108" w:type="dxa"/>
              <w:bottom w:w="0" w:type="dxa"/>
              <w:right w:w="108" w:type="dxa"/>
            </w:tcMar>
            <w:vAlign w:val="center"/>
          </w:tcPr>
          <w:p w14:paraId="4E857CCA"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72111E55"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vi-VN"/>
              </w:rPr>
              <w:t>Bằng phím bấm trên mặt trước tủ điều khiển hoặc máy tính cá nhân thông qua cổng RS232 hoặc RS485 hoặc USB</w:t>
            </w:r>
            <w:r w:rsidRPr="0020219C">
              <w:rPr>
                <w:rFonts w:eastAsia="Arial"/>
                <w:sz w:val="28"/>
                <w:szCs w:val="28"/>
              </w:rPr>
              <w:t xml:space="preserve"> v.v.</w:t>
            </w:r>
          </w:p>
        </w:tc>
      </w:tr>
      <w:tr w:rsidR="001B0151" w:rsidRPr="0020219C" w14:paraId="7E8C24FB" w14:textId="77777777" w:rsidTr="002D4B09">
        <w:trPr>
          <w:cantSplit/>
        </w:trPr>
        <w:tc>
          <w:tcPr>
            <w:tcW w:w="709" w:type="dxa"/>
            <w:tcMar>
              <w:top w:w="0" w:type="dxa"/>
              <w:left w:w="108" w:type="dxa"/>
              <w:bottom w:w="0" w:type="dxa"/>
              <w:right w:w="108" w:type="dxa"/>
            </w:tcMar>
            <w:vAlign w:val="center"/>
          </w:tcPr>
          <w:p w14:paraId="57706C9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6</w:t>
            </w:r>
          </w:p>
        </w:tc>
        <w:tc>
          <w:tcPr>
            <w:tcW w:w="3260" w:type="dxa"/>
            <w:tcMar>
              <w:top w:w="0" w:type="dxa"/>
              <w:left w:w="108" w:type="dxa"/>
              <w:bottom w:w="0" w:type="dxa"/>
              <w:right w:w="108" w:type="dxa"/>
            </w:tcMar>
            <w:vAlign w:val="center"/>
          </w:tcPr>
          <w:p w14:paraId="0F027895"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Cổng giao tiếp máy tính (sử dụng cho việc cấu hình tại chỗ)</w:t>
            </w:r>
          </w:p>
        </w:tc>
        <w:tc>
          <w:tcPr>
            <w:tcW w:w="1276" w:type="dxa"/>
            <w:tcMar>
              <w:top w:w="0" w:type="dxa"/>
              <w:left w:w="108" w:type="dxa"/>
              <w:bottom w:w="0" w:type="dxa"/>
              <w:right w:w="108" w:type="dxa"/>
            </w:tcMar>
            <w:vAlign w:val="center"/>
          </w:tcPr>
          <w:p w14:paraId="6CD8A78B"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4EA08145"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lang w:val="vi-VN"/>
              </w:rPr>
              <w:t>Cổng RS232 hoặc RS485 hoặc USB</w:t>
            </w:r>
            <w:r w:rsidRPr="0020219C">
              <w:rPr>
                <w:rFonts w:eastAsia="Arial"/>
                <w:sz w:val="28"/>
                <w:szCs w:val="28"/>
              </w:rPr>
              <w:t xml:space="preserve"> v.v. </w:t>
            </w:r>
            <w:r w:rsidRPr="0020219C">
              <w:rPr>
                <w:rFonts w:eastAsia="Arial"/>
                <w:sz w:val="28"/>
                <w:szCs w:val="28"/>
                <w:lang w:val="vi-VN"/>
              </w:rPr>
              <w:t>được sử dụng kết nối với máy tính cá nhân để cài đặt, cập nhật và tải dữ liệu sự kiện.</w:t>
            </w:r>
          </w:p>
        </w:tc>
      </w:tr>
      <w:tr w:rsidR="001B0151" w:rsidRPr="0020219C" w14:paraId="6F607B90" w14:textId="77777777" w:rsidTr="002D4B09">
        <w:trPr>
          <w:cantSplit/>
        </w:trPr>
        <w:tc>
          <w:tcPr>
            <w:tcW w:w="709" w:type="dxa"/>
            <w:tcMar>
              <w:top w:w="0" w:type="dxa"/>
              <w:left w:w="108" w:type="dxa"/>
              <w:bottom w:w="0" w:type="dxa"/>
              <w:right w:w="108" w:type="dxa"/>
            </w:tcMar>
            <w:vAlign w:val="center"/>
          </w:tcPr>
          <w:p w14:paraId="6173A71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7</w:t>
            </w:r>
          </w:p>
        </w:tc>
        <w:tc>
          <w:tcPr>
            <w:tcW w:w="3260" w:type="dxa"/>
            <w:tcMar>
              <w:top w:w="0" w:type="dxa"/>
              <w:left w:w="108" w:type="dxa"/>
              <w:bottom w:w="0" w:type="dxa"/>
              <w:right w:w="108" w:type="dxa"/>
            </w:tcMar>
            <w:vAlign w:val="center"/>
          </w:tcPr>
          <w:p w14:paraId="2CDF2681"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xml:space="preserve">Kết nối </w:t>
            </w:r>
            <w:r w:rsidRPr="0020219C">
              <w:rPr>
                <w:rFonts w:eastAsia="Arial"/>
                <w:sz w:val="28"/>
                <w:szCs w:val="28"/>
                <w:lang w:val="vi-VN"/>
              </w:rPr>
              <w:t>với hệ thống SCADA phục vụ điều khiển và giám sát từ xa</w:t>
            </w:r>
          </w:p>
        </w:tc>
        <w:tc>
          <w:tcPr>
            <w:tcW w:w="1276" w:type="dxa"/>
            <w:tcMar>
              <w:top w:w="0" w:type="dxa"/>
              <w:left w:w="108" w:type="dxa"/>
              <w:bottom w:w="0" w:type="dxa"/>
              <w:right w:w="108" w:type="dxa"/>
            </w:tcMar>
            <w:vAlign w:val="center"/>
          </w:tcPr>
          <w:p w14:paraId="07D4FF5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tcPr>
          <w:p w14:paraId="1153F28A"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en-GB"/>
              </w:rPr>
              <w:t>Có</w:t>
            </w:r>
          </w:p>
          <w:p w14:paraId="5C8C5460"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xml:space="preserve">- Đáp ứng yêu cầu tại Điều 4 – Yêu cầu chung. </w:t>
            </w:r>
          </w:p>
          <w:p w14:paraId="0E8DC237"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Danh sách dữ liệu (Datalist): Đáp ứng theo yêu cầu vận hành do Đơn vị mua sắm quy định.</w:t>
            </w:r>
          </w:p>
        </w:tc>
      </w:tr>
      <w:tr w:rsidR="001B0151" w:rsidRPr="0020219C" w14:paraId="583DDD68" w14:textId="77777777" w:rsidTr="002D4B09">
        <w:trPr>
          <w:cantSplit/>
        </w:trPr>
        <w:tc>
          <w:tcPr>
            <w:tcW w:w="709" w:type="dxa"/>
            <w:tcMar>
              <w:top w:w="0" w:type="dxa"/>
              <w:left w:w="108" w:type="dxa"/>
              <w:bottom w:w="0" w:type="dxa"/>
              <w:right w:w="108" w:type="dxa"/>
            </w:tcMar>
            <w:vAlign w:val="center"/>
          </w:tcPr>
          <w:p w14:paraId="63713D5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8</w:t>
            </w:r>
          </w:p>
        </w:tc>
        <w:tc>
          <w:tcPr>
            <w:tcW w:w="3260" w:type="dxa"/>
            <w:tcMar>
              <w:top w:w="0" w:type="dxa"/>
              <w:left w:w="108" w:type="dxa"/>
              <w:bottom w:w="0" w:type="dxa"/>
              <w:right w:w="108" w:type="dxa"/>
            </w:tcMar>
            <w:vAlign w:val="center"/>
          </w:tcPr>
          <w:p w14:paraId="0A4C3B4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Giao thức kết nối SCADA</w:t>
            </w:r>
          </w:p>
        </w:tc>
        <w:tc>
          <w:tcPr>
            <w:tcW w:w="1276" w:type="dxa"/>
            <w:tcMar>
              <w:top w:w="0" w:type="dxa"/>
              <w:left w:w="108" w:type="dxa"/>
              <w:bottom w:w="0" w:type="dxa"/>
              <w:right w:w="108" w:type="dxa"/>
            </w:tcMar>
            <w:vAlign w:val="center"/>
          </w:tcPr>
          <w:p w14:paraId="298BF85A"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79C36670"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en-GB"/>
              </w:rPr>
              <w:t>IEC 60870-5-104</w:t>
            </w:r>
          </w:p>
        </w:tc>
      </w:tr>
      <w:tr w:rsidR="001B0151" w:rsidRPr="0020219C" w14:paraId="1365C1AF" w14:textId="77777777" w:rsidTr="002D4B09">
        <w:trPr>
          <w:cantSplit/>
        </w:trPr>
        <w:tc>
          <w:tcPr>
            <w:tcW w:w="709" w:type="dxa"/>
            <w:tcMar>
              <w:top w:w="0" w:type="dxa"/>
              <w:left w:w="108" w:type="dxa"/>
              <w:bottom w:w="0" w:type="dxa"/>
              <w:right w:w="108" w:type="dxa"/>
            </w:tcMar>
            <w:vAlign w:val="center"/>
          </w:tcPr>
          <w:p w14:paraId="5863CF66"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9</w:t>
            </w:r>
          </w:p>
        </w:tc>
        <w:tc>
          <w:tcPr>
            <w:tcW w:w="3260" w:type="dxa"/>
            <w:tcMar>
              <w:top w:w="0" w:type="dxa"/>
              <w:left w:w="108" w:type="dxa"/>
              <w:bottom w:w="0" w:type="dxa"/>
              <w:right w:w="108" w:type="dxa"/>
            </w:tcMar>
            <w:vAlign w:val="center"/>
          </w:tcPr>
          <w:p w14:paraId="0818561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Phần mềm cài đặt, cấu hình vận hành LBS</w:t>
            </w:r>
          </w:p>
        </w:tc>
        <w:tc>
          <w:tcPr>
            <w:tcW w:w="1276" w:type="dxa"/>
            <w:tcMar>
              <w:top w:w="0" w:type="dxa"/>
              <w:left w:w="108" w:type="dxa"/>
              <w:bottom w:w="0" w:type="dxa"/>
              <w:right w:w="108" w:type="dxa"/>
            </w:tcMar>
            <w:vAlign w:val="center"/>
          </w:tcPr>
          <w:p w14:paraId="28ACA37A"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02084C5A"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en-GB"/>
              </w:rPr>
              <w:t>Theo yêu cầu tại khoản 1    Điều 6</w:t>
            </w:r>
          </w:p>
        </w:tc>
      </w:tr>
      <w:tr w:rsidR="001B0151" w:rsidRPr="0020219C" w14:paraId="6309E116" w14:textId="77777777" w:rsidTr="002D4B09">
        <w:trPr>
          <w:cantSplit/>
        </w:trPr>
        <w:tc>
          <w:tcPr>
            <w:tcW w:w="709" w:type="dxa"/>
            <w:tcMar>
              <w:top w:w="0" w:type="dxa"/>
              <w:left w:w="108" w:type="dxa"/>
              <w:bottom w:w="0" w:type="dxa"/>
              <w:right w:w="108" w:type="dxa"/>
            </w:tcMar>
            <w:vAlign w:val="center"/>
          </w:tcPr>
          <w:p w14:paraId="41C417C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10</w:t>
            </w:r>
          </w:p>
        </w:tc>
        <w:tc>
          <w:tcPr>
            <w:tcW w:w="3260" w:type="dxa"/>
            <w:tcMar>
              <w:top w:w="0" w:type="dxa"/>
              <w:left w:w="108" w:type="dxa"/>
              <w:bottom w:w="0" w:type="dxa"/>
              <w:right w:w="108" w:type="dxa"/>
            </w:tcMar>
            <w:vAlign w:val="center"/>
          </w:tcPr>
          <w:p w14:paraId="1AD085BC"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Phần mềm thử nghiệm chức năng SCADA</w:t>
            </w:r>
          </w:p>
        </w:tc>
        <w:tc>
          <w:tcPr>
            <w:tcW w:w="1276" w:type="dxa"/>
            <w:tcMar>
              <w:top w:w="0" w:type="dxa"/>
              <w:left w:w="108" w:type="dxa"/>
              <w:bottom w:w="0" w:type="dxa"/>
              <w:right w:w="108" w:type="dxa"/>
            </w:tcMar>
            <w:vAlign w:val="center"/>
          </w:tcPr>
          <w:p w14:paraId="4CA7345E"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4590E765"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Theo yêu cầu tại khoản 2    Điều 6</w:t>
            </w:r>
          </w:p>
        </w:tc>
      </w:tr>
      <w:tr w:rsidR="001B0151" w:rsidRPr="0020219C" w14:paraId="5CEF0C2C" w14:textId="77777777" w:rsidTr="002D4B09">
        <w:trPr>
          <w:cantSplit/>
        </w:trPr>
        <w:tc>
          <w:tcPr>
            <w:tcW w:w="709" w:type="dxa"/>
            <w:tcMar>
              <w:top w:w="0" w:type="dxa"/>
              <w:left w:w="108" w:type="dxa"/>
              <w:bottom w:w="0" w:type="dxa"/>
              <w:right w:w="108" w:type="dxa"/>
            </w:tcMar>
            <w:vAlign w:val="center"/>
          </w:tcPr>
          <w:p w14:paraId="0D0CE93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lastRenderedPageBreak/>
              <w:t>11</w:t>
            </w:r>
          </w:p>
        </w:tc>
        <w:tc>
          <w:tcPr>
            <w:tcW w:w="3260" w:type="dxa"/>
            <w:tcMar>
              <w:top w:w="0" w:type="dxa"/>
              <w:left w:w="108" w:type="dxa"/>
              <w:bottom w:w="0" w:type="dxa"/>
              <w:right w:w="108" w:type="dxa"/>
            </w:tcMar>
            <w:vAlign w:val="center"/>
          </w:tcPr>
          <w:p w14:paraId="435B2C0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Vật liệu chế tạo vỏ tủ điều khiển</w:t>
            </w:r>
          </w:p>
        </w:tc>
        <w:tc>
          <w:tcPr>
            <w:tcW w:w="1276" w:type="dxa"/>
            <w:tcMar>
              <w:top w:w="0" w:type="dxa"/>
              <w:left w:w="108" w:type="dxa"/>
              <w:bottom w:w="0" w:type="dxa"/>
              <w:right w:w="108" w:type="dxa"/>
            </w:tcMar>
            <w:vAlign w:val="center"/>
          </w:tcPr>
          <w:p w14:paraId="1BB60FD2"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3289B2FF"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rPr>
              <w:t xml:space="preserve">- </w:t>
            </w:r>
            <w:r w:rsidRPr="0020219C">
              <w:rPr>
                <w:rFonts w:eastAsia="Arial"/>
                <w:sz w:val="28"/>
                <w:szCs w:val="28"/>
                <w:lang w:val="vi-VN"/>
              </w:rPr>
              <w:t>Hợp kim không gỉ, được xử lý bề mặt chống ăn mòn.</w:t>
            </w:r>
          </w:p>
          <w:p w14:paraId="67A4B3F4" w14:textId="77777777" w:rsidR="001B0151" w:rsidRPr="0020219C" w:rsidRDefault="001B0151" w:rsidP="002D4B09">
            <w:pPr>
              <w:spacing w:before="120" w:after="120" w:line="264" w:lineRule="auto"/>
              <w:jc w:val="both"/>
              <w:rPr>
                <w:rFonts w:eastAsia="Arial"/>
                <w:sz w:val="28"/>
                <w:szCs w:val="28"/>
              </w:rPr>
            </w:pPr>
            <w:r w:rsidRPr="0020219C">
              <w:rPr>
                <w:rFonts w:eastAsia="Arial"/>
                <w:sz w:val="28"/>
                <w:szCs w:val="28"/>
              </w:rPr>
              <w:t>- Vỏ tủ được thiết kế với cửa 02 lớp.</w:t>
            </w:r>
          </w:p>
          <w:p w14:paraId="3498973F"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rPr>
              <w:t xml:space="preserve">- </w:t>
            </w:r>
            <w:r w:rsidRPr="0020219C">
              <w:rPr>
                <w:rFonts w:eastAsia="Arial"/>
                <w:sz w:val="28"/>
                <w:szCs w:val="28"/>
                <w:lang w:val="vi-VN"/>
              </w:rPr>
              <w:t>Cấp bảo vệ: Tối thiểu IP</w:t>
            </w:r>
            <w:r w:rsidRPr="0020219C">
              <w:rPr>
                <w:rFonts w:eastAsia="Arial"/>
                <w:sz w:val="28"/>
                <w:szCs w:val="28"/>
              </w:rPr>
              <w:t xml:space="preserve"> </w:t>
            </w:r>
            <w:r w:rsidRPr="0020219C">
              <w:rPr>
                <w:rFonts w:eastAsia="Arial"/>
                <w:sz w:val="28"/>
                <w:szCs w:val="28"/>
                <w:lang w:val="vi-VN"/>
              </w:rPr>
              <w:t>54</w:t>
            </w:r>
          </w:p>
        </w:tc>
      </w:tr>
      <w:tr w:rsidR="001B0151" w:rsidRPr="0020219C" w14:paraId="74AB5B1A" w14:textId="77777777" w:rsidTr="002D4B09">
        <w:trPr>
          <w:cantSplit/>
        </w:trPr>
        <w:tc>
          <w:tcPr>
            <w:tcW w:w="709" w:type="dxa"/>
            <w:tcMar>
              <w:top w:w="0" w:type="dxa"/>
              <w:left w:w="108" w:type="dxa"/>
              <w:bottom w:w="0" w:type="dxa"/>
              <w:right w:w="108" w:type="dxa"/>
            </w:tcMar>
            <w:vAlign w:val="center"/>
          </w:tcPr>
          <w:p w14:paraId="59B2EE5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12</w:t>
            </w:r>
          </w:p>
        </w:tc>
        <w:tc>
          <w:tcPr>
            <w:tcW w:w="3260" w:type="dxa"/>
            <w:tcMar>
              <w:top w:w="0" w:type="dxa"/>
              <w:left w:w="108" w:type="dxa"/>
              <w:bottom w:w="0" w:type="dxa"/>
              <w:right w:w="108" w:type="dxa"/>
            </w:tcMar>
            <w:vAlign w:val="center"/>
          </w:tcPr>
          <w:p w14:paraId="406E7132"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Khóa bảo vệ tủ</w:t>
            </w:r>
          </w:p>
        </w:tc>
        <w:tc>
          <w:tcPr>
            <w:tcW w:w="1276" w:type="dxa"/>
            <w:tcMar>
              <w:top w:w="0" w:type="dxa"/>
              <w:left w:w="108" w:type="dxa"/>
              <w:bottom w:w="0" w:type="dxa"/>
              <w:right w:w="108" w:type="dxa"/>
            </w:tcMar>
            <w:vAlign w:val="center"/>
          </w:tcPr>
          <w:p w14:paraId="67F97316"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67C110B8"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Có</w:t>
            </w:r>
          </w:p>
        </w:tc>
      </w:tr>
      <w:tr w:rsidR="001B0151" w:rsidRPr="0020219C" w14:paraId="0EDD0CCC" w14:textId="77777777" w:rsidTr="002D4B09">
        <w:trPr>
          <w:cantSplit/>
        </w:trPr>
        <w:tc>
          <w:tcPr>
            <w:tcW w:w="709" w:type="dxa"/>
            <w:tcMar>
              <w:top w:w="0" w:type="dxa"/>
              <w:left w:w="108" w:type="dxa"/>
              <w:bottom w:w="0" w:type="dxa"/>
              <w:right w:w="108" w:type="dxa"/>
            </w:tcMar>
            <w:vAlign w:val="center"/>
          </w:tcPr>
          <w:p w14:paraId="6CD2E2BD"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13</w:t>
            </w:r>
          </w:p>
        </w:tc>
        <w:tc>
          <w:tcPr>
            <w:tcW w:w="3260" w:type="dxa"/>
            <w:tcMar>
              <w:top w:w="0" w:type="dxa"/>
              <w:left w:w="108" w:type="dxa"/>
              <w:bottom w:w="0" w:type="dxa"/>
              <w:right w:w="108" w:type="dxa"/>
            </w:tcMar>
          </w:tcPr>
          <w:p w14:paraId="715154E2"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14:paraId="5832556A"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8"/>
                <w:lang w:val="vi-VN"/>
              </w:rPr>
              <w:t>VAC</w:t>
            </w:r>
          </w:p>
        </w:tc>
        <w:tc>
          <w:tcPr>
            <w:tcW w:w="3827" w:type="dxa"/>
            <w:tcMar>
              <w:top w:w="0" w:type="dxa"/>
              <w:left w:w="108" w:type="dxa"/>
              <w:bottom w:w="0" w:type="dxa"/>
              <w:right w:w="108" w:type="dxa"/>
            </w:tcMar>
            <w:vAlign w:val="center"/>
          </w:tcPr>
          <w:p w14:paraId="1E03B254"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8"/>
                <w:lang w:val="vi-VN"/>
              </w:rPr>
              <w:t xml:space="preserve">220 </w:t>
            </w:r>
            <w:r w:rsidRPr="0020219C">
              <w:rPr>
                <w:rFonts w:eastAsia="Arial"/>
                <w:sz w:val="28"/>
                <w:szCs w:val="28"/>
                <w:u w:val="single"/>
                <w:lang w:val="vi-VN"/>
              </w:rPr>
              <w:t>+</w:t>
            </w:r>
            <w:r w:rsidRPr="0020219C">
              <w:rPr>
                <w:rFonts w:eastAsia="Arial"/>
                <w:sz w:val="28"/>
                <w:szCs w:val="28"/>
                <w:lang w:val="vi-VN"/>
              </w:rPr>
              <w:t xml:space="preserve"> 10%</w:t>
            </w:r>
          </w:p>
        </w:tc>
      </w:tr>
      <w:tr w:rsidR="001B0151" w:rsidRPr="0020219C" w14:paraId="746FAF2C" w14:textId="77777777" w:rsidTr="002D4B09">
        <w:trPr>
          <w:cantSplit/>
        </w:trPr>
        <w:tc>
          <w:tcPr>
            <w:tcW w:w="709" w:type="dxa"/>
            <w:tcMar>
              <w:top w:w="0" w:type="dxa"/>
              <w:left w:w="108" w:type="dxa"/>
              <w:bottom w:w="0" w:type="dxa"/>
              <w:right w:w="108" w:type="dxa"/>
            </w:tcMar>
            <w:vAlign w:val="center"/>
          </w:tcPr>
          <w:p w14:paraId="51409E23"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14</w:t>
            </w:r>
          </w:p>
        </w:tc>
        <w:tc>
          <w:tcPr>
            <w:tcW w:w="3260" w:type="dxa"/>
            <w:tcMar>
              <w:top w:w="0" w:type="dxa"/>
              <w:left w:w="108" w:type="dxa"/>
              <w:bottom w:w="0" w:type="dxa"/>
              <w:right w:w="108" w:type="dxa"/>
            </w:tcMar>
            <w:vAlign w:val="center"/>
          </w:tcPr>
          <w:p w14:paraId="36FF8F1D"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Nguồn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14:paraId="052222AE"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09992A35"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Nêu cụ thể</w:t>
            </w:r>
          </w:p>
          <w:p w14:paraId="53F4E12F" w14:textId="77777777" w:rsidR="001B0151" w:rsidRPr="0020219C" w:rsidRDefault="001B0151" w:rsidP="002D4B09">
            <w:pPr>
              <w:spacing w:before="120" w:after="120" w:line="264" w:lineRule="auto"/>
              <w:jc w:val="both"/>
              <w:rPr>
                <w:rFonts w:eastAsia="Arial"/>
                <w:spacing w:val="6"/>
                <w:sz w:val="28"/>
                <w:szCs w:val="22"/>
              </w:rPr>
            </w:pPr>
            <w:r w:rsidRPr="0020219C">
              <w:rPr>
                <w:rFonts w:eastAsia="Arial"/>
                <w:spacing w:val="6"/>
                <w:sz w:val="28"/>
                <w:szCs w:val="28"/>
              </w:rPr>
              <w:t>(</w:t>
            </w:r>
            <w:r w:rsidRPr="0020219C">
              <w:rPr>
                <w:rFonts w:eastAsia="Arial"/>
                <w:spacing w:val="6"/>
                <w:sz w:val="28"/>
                <w:szCs w:val="28"/>
                <w:lang w:val="vi-VN"/>
              </w:rPr>
              <w:t xml:space="preserve">Nguồn ắc quy </w:t>
            </w:r>
            <w:r w:rsidRPr="0020219C">
              <w:rPr>
                <w:rFonts w:eastAsia="Arial"/>
                <w:spacing w:val="6"/>
                <w:sz w:val="28"/>
                <w:szCs w:val="28"/>
              </w:rPr>
              <w:t xml:space="preserve">có điện áp phù hợp: 6/12/24 VDC v.v. Nguồn ắc quy </w:t>
            </w:r>
            <w:r w:rsidRPr="0020219C">
              <w:rPr>
                <w:rFonts w:eastAsia="Arial"/>
                <w:spacing w:val="6"/>
                <w:sz w:val="28"/>
                <w:szCs w:val="28"/>
                <w:lang w:val="vi-VN"/>
              </w:rPr>
              <w:t>phải đảm bảo duy trì vận hành (bao gồm cung cấp nguồn cho mạch điều khiển và đóng, cắt ít nhất 10 lần) trong trường hợp mất nguồn cấp tối thiểu 24</w:t>
            </w:r>
            <w:r w:rsidRPr="0020219C">
              <w:rPr>
                <w:rFonts w:eastAsia="Arial"/>
                <w:spacing w:val="6"/>
                <w:sz w:val="28"/>
                <w:szCs w:val="28"/>
              </w:rPr>
              <w:t xml:space="preserve"> giờ)</w:t>
            </w:r>
          </w:p>
        </w:tc>
      </w:tr>
      <w:tr w:rsidR="001B0151" w:rsidRPr="0020219C" w14:paraId="1AEFAF2C" w14:textId="77777777" w:rsidTr="002D4B09">
        <w:trPr>
          <w:cantSplit/>
        </w:trPr>
        <w:tc>
          <w:tcPr>
            <w:tcW w:w="709" w:type="dxa"/>
            <w:tcMar>
              <w:top w:w="0" w:type="dxa"/>
              <w:left w:w="108" w:type="dxa"/>
              <w:bottom w:w="0" w:type="dxa"/>
              <w:right w:w="108" w:type="dxa"/>
            </w:tcMar>
            <w:vAlign w:val="center"/>
          </w:tcPr>
          <w:p w14:paraId="7BA028C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15</w:t>
            </w:r>
          </w:p>
        </w:tc>
        <w:tc>
          <w:tcPr>
            <w:tcW w:w="3260" w:type="dxa"/>
            <w:tcMar>
              <w:top w:w="0" w:type="dxa"/>
              <w:left w:w="108" w:type="dxa"/>
              <w:bottom w:w="0" w:type="dxa"/>
              <w:right w:w="108" w:type="dxa"/>
            </w:tcMar>
            <w:vAlign w:val="center"/>
          </w:tcPr>
          <w:p w14:paraId="4A49A653"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Phụ kiện kèm theo tủ điều khiển</w:t>
            </w:r>
          </w:p>
        </w:tc>
        <w:tc>
          <w:tcPr>
            <w:tcW w:w="1276" w:type="dxa"/>
            <w:tcMar>
              <w:top w:w="0" w:type="dxa"/>
              <w:left w:w="108" w:type="dxa"/>
              <w:bottom w:w="0" w:type="dxa"/>
              <w:right w:w="108" w:type="dxa"/>
            </w:tcMar>
            <w:vAlign w:val="center"/>
          </w:tcPr>
          <w:p w14:paraId="067E8902"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3F5AD6D0"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Theo yêu cầu tại khoản 2    Điều 7</w:t>
            </w:r>
          </w:p>
        </w:tc>
      </w:tr>
      <w:tr w:rsidR="001B0151" w:rsidRPr="0020219C" w14:paraId="6A443861" w14:textId="77777777" w:rsidTr="002D4B09">
        <w:trPr>
          <w:cantSplit/>
        </w:trPr>
        <w:tc>
          <w:tcPr>
            <w:tcW w:w="709" w:type="dxa"/>
            <w:tcMar>
              <w:top w:w="0" w:type="dxa"/>
              <w:left w:w="108" w:type="dxa"/>
              <w:bottom w:w="0" w:type="dxa"/>
              <w:right w:w="108" w:type="dxa"/>
            </w:tcMar>
            <w:vAlign w:val="center"/>
          </w:tcPr>
          <w:p w14:paraId="781FFB01"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16</w:t>
            </w:r>
          </w:p>
        </w:tc>
        <w:tc>
          <w:tcPr>
            <w:tcW w:w="3260" w:type="dxa"/>
            <w:tcMar>
              <w:top w:w="0" w:type="dxa"/>
              <w:left w:w="108" w:type="dxa"/>
              <w:bottom w:w="0" w:type="dxa"/>
              <w:right w:w="108" w:type="dxa"/>
            </w:tcMar>
            <w:vAlign w:val="center"/>
          </w:tcPr>
          <w:p w14:paraId="7DED5543"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Thử nghiệm đáp ứng giao thức kết nối SCADA</w:t>
            </w:r>
          </w:p>
        </w:tc>
        <w:tc>
          <w:tcPr>
            <w:tcW w:w="1276" w:type="dxa"/>
            <w:tcMar>
              <w:top w:w="0" w:type="dxa"/>
              <w:left w:w="108" w:type="dxa"/>
              <w:bottom w:w="0" w:type="dxa"/>
              <w:right w:w="108" w:type="dxa"/>
            </w:tcMar>
            <w:vAlign w:val="center"/>
          </w:tcPr>
          <w:p w14:paraId="14ECEDF1"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6071011A"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Theo yêu cầu tại khoản 3    Điều 5</w:t>
            </w:r>
          </w:p>
        </w:tc>
      </w:tr>
      <w:tr w:rsidR="001B0151" w:rsidRPr="0020219C" w14:paraId="1399C281" w14:textId="77777777" w:rsidTr="002D4B09">
        <w:trPr>
          <w:cantSplit/>
        </w:trPr>
        <w:tc>
          <w:tcPr>
            <w:tcW w:w="709" w:type="dxa"/>
            <w:tcMar>
              <w:top w:w="0" w:type="dxa"/>
              <w:left w:w="108" w:type="dxa"/>
              <w:bottom w:w="0" w:type="dxa"/>
              <w:right w:w="108" w:type="dxa"/>
            </w:tcMar>
            <w:vAlign w:val="center"/>
          </w:tcPr>
          <w:p w14:paraId="5633DDB1"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17</w:t>
            </w:r>
          </w:p>
        </w:tc>
        <w:tc>
          <w:tcPr>
            <w:tcW w:w="3260" w:type="dxa"/>
            <w:tcMar>
              <w:top w:w="0" w:type="dxa"/>
              <w:left w:w="108" w:type="dxa"/>
              <w:bottom w:w="0" w:type="dxa"/>
              <w:right w:w="108" w:type="dxa"/>
            </w:tcMar>
            <w:vAlign w:val="center"/>
          </w:tcPr>
          <w:p w14:paraId="1ECCC431"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Bản vẽ và tài liệu kỹ thuật</w:t>
            </w:r>
          </w:p>
        </w:tc>
        <w:tc>
          <w:tcPr>
            <w:tcW w:w="1276" w:type="dxa"/>
            <w:tcMar>
              <w:top w:w="0" w:type="dxa"/>
              <w:left w:w="108" w:type="dxa"/>
              <w:bottom w:w="0" w:type="dxa"/>
              <w:right w:w="108" w:type="dxa"/>
            </w:tcMar>
            <w:vAlign w:val="center"/>
          </w:tcPr>
          <w:p w14:paraId="308F4D11"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048C40AC"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Theo yêu cầu tại Điều 8</w:t>
            </w:r>
          </w:p>
        </w:tc>
      </w:tr>
    </w:tbl>
    <w:p w14:paraId="5A48E827" w14:textId="77777777" w:rsidR="001B0151" w:rsidRPr="0020219C" w:rsidRDefault="001B0151" w:rsidP="00020A75">
      <w:pPr>
        <w:tabs>
          <w:tab w:val="left" w:pos="851"/>
        </w:tabs>
        <w:spacing w:before="120" w:after="120" w:line="264" w:lineRule="auto"/>
        <w:jc w:val="both"/>
        <w:outlineLvl w:val="1"/>
        <w:rPr>
          <w:b/>
          <w:sz w:val="28"/>
          <w:szCs w:val="28"/>
          <w:lang w:eastAsia="x-none"/>
        </w:rPr>
      </w:pPr>
      <w:bookmarkStart w:id="89" w:name="_Toc127723371"/>
    </w:p>
    <w:p w14:paraId="39FF02D9"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r w:rsidRPr="0020219C">
        <w:rPr>
          <w:b/>
          <w:sz w:val="28"/>
          <w:szCs w:val="28"/>
          <w:lang w:eastAsia="x-none"/>
        </w:rPr>
        <w:t>Điều 12. Bảng yêu cầu đặc tính kỹ thuật</w:t>
      </w:r>
      <w:r w:rsidRPr="0020219C" w:rsidDel="0098437D">
        <w:rPr>
          <w:b/>
          <w:sz w:val="28"/>
          <w:szCs w:val="28"/>
          <w:lang w:eastAsia="x-none"/>
        </w:rPr>
        <w:t xml:space="preserve"> </w:t>
      </w:r>
      <w:r w:rsidRPr="0020219C">
        <w:rPr>
          <w:b/>
          <w:sz w:val="28"/>
          <w:szCs w:val="28"/>
          <w:lang w:eastAsia="x-none"/>
        </w:rPr>
        <w:t>Biến điện áp cấp nguồn (PT) cho tủ điều khiển LBS</w:t>
      </w:r>
      <w:bookmarkEnd w:id="89"/>
    </w:p>
    <w:tbl>
      <w:tblPr>
        <w:tblW w:w="973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491"/>
      </w:tblGrid>
      <w:tr w:rsidR="001B0151" w:rsidRPr="0020219C" w14:paraId="1C81B7D2" w14:textId="77777777" w:rsidTr="002D4B09">
        <w:trPr>
          <w:cantSplit/>
          <w:trHeight w:val="352"/>
          <w:tblHeader/>
        </w:trPr>
        <w:tc>
          <w:tcPr>
            <w:tcW w:w="709" w:type="dxa"/>
            <w:tcMar>
              <w:top w:w="0" w:type="dxa"/>
              <w:left w:w="30" w:type="dxa"/>
              <w:bottom w:w="0" w:type="dxa"/>
              <w:right w:w="30" w:type="dxa"/>
            </w:tcMar>
            <w:vAlign w:val="center"/>
          </w:tcPr>
          <w:p w14:paraId="071D2124" w14:textId="77777777" w:rsidR="001B0151" w:rsidRPr="0020219C" w:rsidRDefault="001B0151" w:rsidP="002D4B09">
            <w:pPr>
              <w:spacing w:before="80" w:after="80" w:line="264" w:lineRule="auto"/>
              <w:ind w:right="-63"/>
              <w:jc w:val="center"/>
              <w:rPr>
                <w:rFonts w:eastAsia="Arial"/>
                <w:sz w:val="28"/>
                <w:szCs w:val="22"/>
                <w:lang w:val="vi-VN"/>
              </w:rPr>
            </w:pPr>
            <w:r w:rsidRPr="0020219C">
              <w:rPr>
                <w:rFonts w:eastAsia="Arial"/>
                <w:b/>
                <w:bCs/>
                <w:sz w:val="28"/>
                <w:szCs w:val="22"/>
                <w:lang w:val="vi-VN"/>
              </w:rPr>
              <w:t>TT</w:t>
            </w:r>
          </w:p>
        </w:tc>
        <w:tc>
          <w:tcPr>
            <w:tcW w:w="3402" w:type="dxa"/>
            <w:tcMar>
              <w:top w:w="0" w:type="dxa"/>
              <w:left w:w="30" w:type="dxa"/>
              <w:bottom w:w="0" w:type="dxa"/>
              <w:right w:w="30" w:type="dxa"/>
            </w:tcMar>
            <w:vAlign w:val="center"/>
          </w:tcPr>
          <w:p w14:paraId="038D218C" w14:textId="77777777" w:rsidR="001B0151" w:rsidRPr="0020219C" w:rsidRDefault="001B0151" w:rsidP="002D4B09">
            <w:pPr>
              <w:spacing w:before="80" w:after="80" w:line="264" w:lineRule="auto"/>
              <w:jc w:val="center"/>
              <w:rPr>
                <w:rFonts w:eastAsia="Arial"/>
                <w:b/>
                <w:bCs/>
                <w:sz w:val="28"/>
                <w:szCs w:val="22"/>
                <w:lang w:val="vi-VN"/>
              </w:rPr>
            </w:pPr>
            <w:r w:rsidRPr="0020219C">
              <w:rPr>
                <w:rFonts w:eastAsia="Arial"/>
                <w:b/>
                <w:bCs/>
                <w:sz w:val="28"/>
                <w:szCs w:val="22"/>
                <w:lang w:val="vi-VN"/>
              </w:rPr>
              <w:t>Hạng mục</w:t>
            </w:r>
          </w:p>
        </w:tc>
        <w:tc>
          <w:tcPr>
            <w:tcW w:w="1134" w:type="dxa"/>
            <w:tcMar>
              <w:top w:w="0" w:type="dxa"/>
              <w:left w:w="30" w:type="dxa"/>
              <w:bottom w:w="0" w:type="dxa"/>
              <w:right w:w="30" w:type="dxa"/>
            </w:tcMar>
            <w:vAlign w:val="center"/>
          </w:tcPr>
          <w:p w14:paraId="584CA591" w14:textId="77777777" w:rsidR="001B0151" w:rsidRPr="0020219C" w:rsidRDefault="001B0151" w:rsidP="002D4B09">
            <w:pPr>
              <w:spacing w:before="80" w:after="80" w:line="264" w:lineRule="auto"/>
              <w:jc w:val="center"/>
              <w:rPr>
                <w:rFonts w:eastAsia="Arial"/>
                <w:b/>
                <w:bCs/>
                <w:sz w:val="28"/>
                <w:szCs w:val="22"/>
              </w:rPr>
            </w:pPr>
            <w:r w:rsidRPr="0020219C">
              <w:rPr>
                <w:rFonts w:eastAsia="Arial"/>
                <w:b/>
                <w:bCs/>
                <w:sz w:val="28"/>
                <w:szCs w:val="22"/>
                <w:lang w:val="vi-VN"/>
              </w:rPr>
              <w:t>Đơn vị</w:t>
            </w:r>
          </w:p>
        </w:tc>
        <w:tc>
          <w:tcPr>
            <w:tcW w:w="4491" w:type="dxa"/>
            <w:vAlign w:val="center"/>
          </w:tcPr>
          <w:p w14:paraId="0F787DE0" w14:textId="77777777" w:rsidR="001B0151" w:rsidRPr="0020219C" w:rsidRDefault="001B0151" w:rsidP="002D4B09">
            <w:pPr>
              <w:spacing w:before="80" w:after="80" w:line="264" w:lineRule="auto"/>
              <w:jc w:val="center"/>
              <w:rPr>
                <w:rFonts w:eastAsia="Arial"/>
                <w:b/>
                <w:bCs/>
                <w:sz w:val="28"/>
                <w:szCs w:val="22"/>
                <w:lang w:val="vi-VN"/>
              </w:rPr>
            </w:pPr>
            <w:r w:rsidRPr="0020219C">
              <w:rPr>
                <w:rFonts w:eastAsia="Arial"/>
                <w:b/>
                <w:bCs/>
                <w:sz w:val="28"/>
                <w:szCs w:val="22"/>
                <w:lang w:val="vi-VN"/>
              </w:rPr>
              <w:t>Yêu cầu</w:t>
            </w:r>
          </w:p>
        </w:tc>
      </w:tr>
      <w:tr w:rsidR="001B0151" w:rsidRPr="0020219C" w14:paraId="1E62C262" w14:textId="77777777" w:rsidTr="002D4B09">
        <w:trPr>
          <w:cantSplit/>
        </w:trPr>
        <w:tc>
          <w:tcPr>
            <w:tcW w:w="709" w:type="dxa"/>
            <w:tcMar>
              <w:top w:w="0" w:type="dxa"/>
              <w:left w:w="108" w:type="dxa"/>
              <w:bottom w:w="0" w:type="dxa"/>
              <w:right w:w="108" w:type="dxa"/>
            </w:tcMar>
            <w:vAlign w:val="center"/>
          </w:tcPr>
          <w:p w14:paraId="3775A4AB"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1</w:t>
            </w:r>
          </w:p>
        </w:tc>
        <w:tc>
          <w:tcPr>
            <w:tcW w:w="3402" w:type="dxa"/>
            <w:tcMar>
              <w:top w:w="0" w:type="dxa"/>
              <w:left w:w="108" w:type="dxa"/>
              <w:bottom w:w="0" w:type="dxa"/>
              <w:right w:w="108" w:type="dxa"/>
            </w:tcMar>
            <w:vAlign w:val="bottom"/>
          </w:tcPr>
          <w:p w14:paraId="373B027F" w14:textId="77777777" w:rsidR="001B0151" w:rsidRPr="0020219C" w:rsidRDefault="001B0151" w:rsidP="002D4B09">
            <w:pPr>
              <w:spacing w:before="80" w:after="80" w:line="264" w:lineRule="auto"/>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134" w:type="dxa"/>
            <w:tcMar>
              <w:top w:w="0" w:type="dxa"/>
              <w:left w:w="108" w:type="dxa"/>
              <w:bottom w:w="0" w:type="dxa"/>
              <w:right w:w="108" w:type="dxa"/>
            </w:tcMar>
            <w:vAlign w:val="center"/>
          </w:tcPr>
          <w:p w14:paraId="6DDB9BD3"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1CF5D7C1" w14:textId="77777777" w:rsidR="001B0151" w:rsidRPr="0020219C" w:rsidRDefault="001B0151" w:rsidP="002D4B09">
            <w:pPr>
              <w:spacing w:before="80" w:after="8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12F6C512" w14:textId="77777777" w:rsidTr="002D4B09">
        <w:trPr>
          <w:cantSplit/>
        </w:trPr>
        <w:tc>
          <w:tcPr>
            <w:tcW w:w="709" w:type="dxa"/>
            <w:tcMar>
              <w:top w:w="0" w:type="dxa"/>
              <w:left w:w="108" w:type="dxa"/>
              <w:bottom w:w="0" w:type="dxa"/>
              <w:right w:w="108" w:type="dxa"/>
            </w:tcMar>
            <w:vAlign w:val="center"/>
          </w:tcPr>
          <w:p w14:paraId="4DC7F714"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2</w:t>
            </w:r>
          </w:p>
        </w:tc>
        <w:tc>
          <w:tcPr>
            <w:tcW w:w="3402" w:type="dxa"/>
            <w:tcMar>
              <w:top w:w="0" w:type="dxa"/>
              <w:left w:w="108" w:type="dxa"/>
              <w:bottom w:w="0" w:type="dxa"/>
              <w:right w:w="108" w:type="dxa"/>
            </w:tcMar>
            <w:vAlign w:val="bottom"/>
          </w:tcPr>
          <w:p w14:paraId="0B5E8D11" w14:textId="77777777" w:rsidR="001B0151" w:rsidRPr="0020219C" w:rsidRDefault="001B0151" w:rsidP="002D4B09">
            <w:pPr>
              <w:spacing w:before="80" w:after="80" w:line="264" w:lineRule="auto"/>
              <w:jc w:val="both"/>
              <w:rPr>
                <w:rFonts w:eastAsia="Arial"/>
                <w:sz w:val="28"/>
                <w:szCs w:val="22"/>
                <w:lang w:val="vi-VN"/>
              </w:rPr>
            </w:pPr>
            <w:r w:rsidRPr="0020219C">
              <w:rPr>
                <w:rFonts w:eastAsia="Arial"/>
                <w:sz w:val="28"/>
                <w:szCs w:val="22"/>
                <w:lang w:val="vi-VN"/>
              </w:rPr>
              <w:t>Nước sản xuất</w:t>
            </w:r>
          </w:p>
        </w:tc>
        <w:tc>
          <w:tcPr>
            <w:tcW w:w="1134" w:type="dxa"/>
            <w:tcMar>
              <w:top w:w="0" w:type="dxa"/>
              <w:left w:w="108" w:type="dxa"/>
              <w:bottom w:w="0" w:type="dxa"/>
              <w:right w:w="108" w:type="dxa"/>
            </w:tcMar>
            <w:vAlign w:val="center"/>
          </w:tcPr>
          <w:p w14:paraId="45566DA3"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1FB8E35A" w14:textId="77777777" w:rsidR="001B0151" w:rsidRPr="0020219C" w:rsidRDefault="001B0151" w:rsidP="002D4B09">
            <w:pPr>
              <w:spacing w:before="80" w:after="8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31C35069" w14:textId="77777777" w:rsidTr="002D4B09">
        <w:trPr>
          <w:cantSplit/>
        </w:trPr>
        <w:tc>
          <w:tcPr>
            <w:tcW w:w="709" w:type="dxa"/>
            <w:tcMar>
              <w:top w:w="0" w:type="dxa"/>
              <w:left w:w="108" w:type="dxa"/>
              <w:bottom w:w="0" w:type="dxa"/>
              <w:right w:w="108" w:type="dxa"/>
            </w:tcMar>
            <w:vAlign w:val="center"/>
          </w:tcPr>
          <w:p w14:paraId="1FF3010F"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lastRenderedPageBreak/>
              <w:t>3</w:t>
            </w:r>
          </w:p>
        </w:tc>
        <w:tc>
          <w:tcPr>
            <w:tcW w:w="3402" w:type="dxa"/>
            <w:tcMar>
              <w:top w:w="0" w:type="dxa"/>
              <w:left w:w="108" w:type="dxa"/>
              <w:bottom w:w="0" w:type="dxa"/>
              <w:right w:w="108" w:type="dxa"/>
            </w:tcMar>
            <w:vAlign w:val="center"/>
          </w:tcPr>
          <w:p w14:paraId="487C54CC" w14:textId="77777777" w:rsidR="001B0151" w:rsidRPr="0020219C" w:rsidRDefault="001B0151" w:rsidP="002D4B09">
            <w:pPr>
              <w:spacing w:before="80" w:after="80" w:line="264" w:lineRule="auto"/>
              <w:jc w:val="both"/>
              <w:rPr>
                <w:rFonts w:eastAsia="Arial"/>
                <w:sz w:val="28"/>
                <w:szCs w:val="22"/>
                <w:lang w:val="vi-VN"/>
              </w:rPr>
            </w:pPr>
            <w:r w:rsidRPr="0020219C">
              <w:rPr>
                <w:rFonts w:eastAsia="Arial"/>
                <w:sz w:val="28"/>
                <w:szCs w:val="22"/>
                <w:lang w:val="vi-VN"/>
              </w:rPr>
              <w:t>Mã hiệu</w:t>
            </w:r>
          </w:p>
        </w:tc>
        <w:tc>
          <w:tcPr>
            <w:tcW w:w="1134" w:type="dxa"/>
            <w:tcMar>
              <w:top w:w="0" w:type="dxa"/>
              <w:left w:w="108" w:type="dxa"/>
              <w:bottom w:w="0" w:type="dxa"/>
              <w:right w:w="108" w:type="dxa"/>
            </w:tcMar>
            <w:vAlign w:val="center"/>
          </w:tcPr>
          <w:p w14:paraId="64CDE05D"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492529D9" w14:textId="77777777" w:rsidR="001B0151" w:rsidRPr="0020219C" w:rsidRDefault="001B0151" w:rsidP="002D4B09">
            <w:pPr>
              <w:spacing w:before="80" w:after="8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13A45956" w14:textId="77777777" w:rsidTr="002D4B09">
        <w:trPr>
          <w:cantSplit/>
        </w:trPr>
        <w:tc>
          <w:tcPr>
            <w:tcW w:w="709" w:type="dxa"/>
            <w:tcMar>
              <w:top w:w="0" w:type="dxa"/>
              <w:left w:w="108" w:type="dxa"/>
              <w:bottom w:w="0" w:type="dxa"/>
              <w:right w:w="108" w:type="dxa"/>
            </w:tcMar>
            <w:vAlign w:val="center"/>
          </w:tcPr>
          <w:p w14:paraId="2CF0992C"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4</w:t>
            </w:r>
          </w:p>
        </w:tc>
        <w:tc>
          <w:tcPr>
            <w:tcW w:w="3402" w:type="dxa"/>
            <w:tcMar>
              <w:top w:w="0" w:type="dxa"/>
              <w:left w:w="108" w:type="dxa"/>
              <w:bottom w:w="0" w:type="dxa"/>
              <w:right w:w="108" w:type="dxa"/>
            </w:tcMar>
            <w:vAlign w:val="center"/>
          </w:tcPr>
          <w:p w14:paraId="2530FC56" w14:textId="77777777" w:rsidR="001B0151" w:rsidRPr="0020219C" w:rsidRDefault="001B0151" w:rsidP="002D4B09">
            <w:pPr>
              <w:spacing w:before="80" w:after="80" w:line="264" w:lineRule="auto"/>
              <w:jc w:val="both"/>
              <w:rPr>
                <w:rFonts w:eastAsia="Arial"/>
                <w:sz w:val="28"/>
                <w:szCs w:val="22"/>
              </w:rPr>
            </w:pPr>
            <w:r w:rsidRPr="0020219C">
              <w:rPr>
                <w:rFonts w:eastAsia="Arial"/>
                <w:sz w:val="28"/>
                <w:szCs w:val="22"/>
              </w:rPr>
              <w:t>Điều kiện vận hành, lắp đặt</w:t>
            </w:r>
          </w:p>
        </w:tc>
        <w:tc>
          <w:tcPr>
            <w:tcW w:w="1134" w:type="dxa"/>
            <w:tcMar>
              <w:top w:w="0" w:type="dxa"/>
              <w:left w:w="108" w:type="dxa"/>
              <w:bottom w:w="0" w:type="dxa"/>
              <w:right w:w="108" w:type="dxa"/>
            </w:tcMar>
            <w:vAlign w:val="center"/>
          </w:tcPr>
          <w:p w14:paraId="634D306E"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347C6DA" w14:textId="77777777" w:rsidR="001B0151" w:rsidRPr="0020219C" w:rsidRDefault="001B0151" w:rsidP="002D4B09">
            <w:pPr>
              <w:spacing w:before="80" w:after="80" w:line="264" w:lineRule="auto"/>
              <w:jc w:val="center"/>
              <w:rPr>
                <w:rFonts w:eastAsia="Arial"/>
                <w:sz w:val="28"/>
                <w:szCs w:val="22"/>
              </w:rPr>
            </w:pPr>
            <w:r w:rsidRPr="0020219C">
              <w:rPr>
                <w:rFonts w:eastAsia="Arial"/>
                <w:sz w:val="28"/>
                <w:szCs w:val="22"/>
              </w:rPr>
              <w:t>Ngoài trời, treo trên cột điện</w:t>
            </w:r>
          </w:p>
        </w:tc>
      </w:tr>
      <w:tr w:rsidR="001B0151" w:rsidRPr="0020219C" w14:paraId="297F890A" w14:textId="77777777" w:rsidTr="002D4B09">
        <w:trPr>
          <w:cantSplit/>
        </w:trPr>
        <w:tc>
          <w:tcPr>
            <w:tcW w:w="709" w:type="dxa"/>
            <w:tcMar>
              <w:top w:w="0" w:type="dxa"/>
              <w:left w:w="108" w:type="dxa"/>
              <w:bottom w:w="0" w:type="dxa"/>
              <w:right w:w="108" w:type="dxa"/>
            </w:tcMar>
            <w:vAlign w:val="center"/>
          </w:tcPr>
          <w:p w14:paraId="2303FE4D"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5</w:t>
            </w:r>
          </w:p>
        </w:tc>
        <w:tc>
          <w:tcPr>
            <w:tcW w:w="3402" w:type="dxa"/>
            <w:tcMar>
              <w:top w:w="0" w:type="dxa"/>
              <w:left w:w="108" w:type="dxa"/>
              <w:bottom w:w="0" w:type="dxa"/>
              <w:right w:w="108" w:type="dxa"/>
            </w:tcMar>
            <w:vAlign w:val="center"/>
          </w:tcPr>
          <w:p w14:paraId="6B3FA371" w14:textId="77777777" w:rsidR="001B0151" w:rsidRPr="0020219C" w:rsidRDefault="001B0151" w:rsidP="002D4B09">
            <w:pPr>
              <w:spacing w:before="80" w:after="80" w:line="264" w:lineRule="auto"/>
              <w:jc w:val="both"/>
              <w:rPr>
                <w:rFonts w:eastAsia="Arial"/>
                <w:sz w:val="28"/>
                <w:szCs w:val="22"/>
                <w:lang w:val="vi-VN"/>
              </w:rPr>
            </w:pPr>
            <w:r w:rsidRPr="0020219C">
              <w:rPr>
                <w:rFonts w:eastAsia="Arial"/>
                <w:sz w:val="28"/>
                <w:szCs w:val="22"/>
                <w:lang w:val="vi-VN"/>
              </w:rPr>
              <w:t>Chủng loại</w:t>
            </w:r>
          </w:p>
        </w:tc>
        <w:tc>
          <w:tcPr>
            <w:tcW w:w="1134" w:type="dxa"/>
            <w:tcMar>
              <w:top w:w="0" w:type="dxa"/>
              <w:left w:w="108" w:type="dxa"/>
              <w:bottom w:w="0" w:type="dxa"/>
              <w:right w:w="108" w:type="dxa"/>
            </w:tcMar>
            <w:vAlign w:val="center"/>
          </w:tcPr>
          <w:p w14:paraId="036E0D3B" w14:textId="77777777" w:rsidR="001B0151" w:rsidRPr="0020219C" w:rsidRDefault="001B0151" w:rsidP="002D4B09">
            <w:pPr>
              <w:spacing w:before="80" w:after="80" w:line="264" w:lineRule="auto"/>
              <w:jc w:val="center"/>
              <w:rPr>
                <w:rFonts w:eastAsia="Arial"/>
                <w:sz w:val="28"/>
                <w:szCs w:val="28"/>
                <w:lang w:val="vi-VN"/>
              </w:rPr>
            </w:pPr>
          </w:p>
        </w:tc>
        <w:tc>
          <w:tcPr>
            <w:tcW w:w="4491" w:type="dxa"/>
            <w:tcMar>
              <w:top w:w="0" w:type="dxa"/>
              <w:left w:w="108" w:type="dxa"/>
              <w:bottom w:w="0" w:type="dxa"/>
              <w:right w:w="108" w:type="dxa"/>
            </w:tcMar>
            <w:vAlign w:val="center"/>
          </w:tcPr>
          <w:p w14:paraId="2FFE488E" w14:textId="77777777" w:rsidR="001B0151" w:rsidRPr="0020219C" w:rsidRDefault="001B0151" w:rsidP="002D4B09">
            <w:pPr>
              <w:snapToGrid w:val="0"/>
              <w:spacing w:before="80" w:after="80" w:line="264" w:lineRule="auto"/>
              <w:jc w:val="both"/>
              <w:rPr>
                <w:rFonts w:eastAsia="Arial"/>
                <w:sz w:val="28"/>
                <w:szCs w:val="28"/>
              </w:rPr>
            </w:pPr>
            <w:r w:rsidRPr="0020219C">
              <w:rPr>
                <w:rFonts w:eastAsia="Arial"/>
                <w:sz w:val="28"/>
                <w:szCs w:val="28"/>
                <w:lang w:val="vi-VN"/>
              </w:rPr>
              <w:t>- Biến điện áp cấp nguồn loại 1 pha 1 sứ</w:t>
            </w:r>
            <w:r w:rsidRPr="0020219C">
              <w:rPr>
                <w:rFonts w:eastAsia="Arial"/>
                <w:sz w:val="28"/>
                <w:szCs w:val="28"/>
              </w:rPr>
              <w:t xml:space="preserve"> hoặc 2 pha 2 sứ (Đơn vị mua sắm tùy chọn)</w:t>
            </w:r>
            <w:r w:rsidRPr="0020219C">
              <w:rPr>
                <w:rFonts w:eastAsia="Arial"/>
                <w:sz w:val="28"/>
                <w:szCs w:val="28"/>
                <w:lang w:val="vi-VN"/>
              </w:rPr>
              <w:t>, cách điện bằng vật liệu nhựa Epoxy cycloaliphatic đúc chân không</w:t>
            </w:r>
            <w:r w:rsidRPr="0020219C">
              <w:rPr>
                <w:rFonts w:eastAsia="Arial"/>
                <w:sz w:val="28"/>
                <w:szCs w:val="28"/>
              </w:rPr>
              <w:t xml:space="preserve"> hoặc cách điện gốm sứ, cuộn dây ngâm trong dầu</w:t>
            </w:r>
            <w:r w:rsidRPr="0020219C">
              <w:rPr>
                <w:rFonts w:eastAsia="Arial"/>
                <w:sz w:val="28"/>
                <w:szCs w:val="28"/>
                <w:lang w:val="vi-VN"/>
              </w:rPr>
              <w:t>,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sidRPr="0020219C">
              <w:rPr>
                <w:rFonts w:eastAsia="Arial"/>
                <w:sz w:val="28"/>
                <w:szCs w:val="28"/>
              </w:rPr>
              <w:t xml:space="preserve"> v.v.</w:t>
            </w:r>
          </w:p>
          <w:p w14:paraId="49324B4C" w14:textId="77777777" w:rsidR="001B0151" w:rsidRPr="0020219C" w:rsidRDefault="001B0151" w:rsidP="002D4B09">
            <w:pPr>
              <w:spacing w:before="80" w:after="80" w:line="264" w:lineRule="auto"/>
              <w:jc w:val="both"/>
              <w:rPr>
                <w:rFonts w:eastAsia="Arial"/>
                <w:sz w:val="28"/>
                <w:szCs w:val="22"/>
              </w:rPr>
            </w:pPr>
            <w:r w:rsidRPr="0020219C">
              <w:rPr>
                <w:rFonts w:eastAsia="Arial"/>
                <w:sz w:val="28"/>
                <w:szCs w:val="28"/>
                <w:lang w:val="vi-VN"/>
              </w:rPr>
              <w:t xml:space="preserve">- Thiết bị dùng để cấp nguồn vận hành tủ điều khiển </w:t>
            </w:r>
            <w:r w:rsidRPr="0020219C">
              <w:rPr>
                <w:rFonts w:eastAsia="Arial"/>
                <w:sz w:val="28"/>
                <w:szCs w:val="28"/>
              </w:rPr>
              <w:t>LBS</w:t>
            </w:r>
            <w:r w:rsidRPr="0020219C">
              <w:rPr>
                <w:rFonts w:eastAsia="Arial"/>
                <w:sz w:val="28"/>
                <w:szCs w:val="28"/>
                <w:lang w:val="vi-VN"/>
              </w:rPr>
              <w:t>.</w:t>
            </w:r>
          </w:p>
        </w:tc>
      </w:tr>
      <w:tr w:rsidR="001B0151" w:rsidRPr="0020219C" w14:paraId="340C9337" w14:textId="77777777" w:rsidTr="002D4B09">
        <w:trPr>
          <w:cantSplit/>
        </w:trPr>
        <w:tc>
          <w:tcPr>
            <w:tcW w:w="709" w:type="dxa"/>
            <w:tcMar>
              <w:top w:w="0" w:type="dxa"/>
              <w:left w:w="108" w:type="dxa"/>
              <w:bottom w:w="0" w:type="dxa"/>
              <w:right w:w="108" w:type="dxa"/>
            </w:tcMar>
            <w:vAlign w:val="center"/>
          </w:tcPr>
          <w:p w14:paraId="1CB903BA"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6</w:t>
            </w:r>
          </w:p>
        </w:tc>
        <w:tc>
          <w:tcPr>
            <w:tcW w:w="3402" w:type="dxa"/>
            <w:tcMar>
              <w:top w:w="0" w:type="dxa"/>
              <w:left w:w="108" w:type="dxa"/>
              <w:bottom w:w="0" w:type="dxa"/>
              <w:right w:w="108" w:type="dxa"/>
            </w:tcMar>
            <w:vAlign w:val="center"/>
          </w:tcPr>
          <w:p w14:paraId="00D0A7CD"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danh định hệ thống</w:t>
            </w:r>
          </w:p>
        </w:tc>
        <w:tc>
          <w:tcPr>
            <w:tcW w:w="1134" w:type="dxa"/>
            <w:tcMar>
              <w:top w:w="0" w:type="dxa"/>
              <w:left w:w="108" w:type="dxa"/>
              <w:bottom w:w="0" w:type="dxa"/>
              <w:right w:w="108" w:type="dxa"/>
            </w:tcMar>
            <w:vAlign w:val="center"/>
          </w:tcPr>
          <w:p w14:paraId="5FC223E9" w14:textId="77777777" w:rsidR="001B0151" w:rsidRPr="0020219C" w:rsidRDefault="001B0151" w:rsidP="002D4B09">
            <w:pPr>
              <w:spacing w:before="80" w:after="80"/>
              <w:jc w:val="center"/>
              <w:rPr>
                <w:rFonts w:eastAsia="Arial"/>
                <w:sz w:val="28"/>
                <w:szCs w:val="28"/>
              </w:rPr>
            </w:pPr>
            <w:r w:rsidRPr="0020219C">
              <w:rPr>
                <w:rFonts w:eastAsia="Arial"/>
                <w:sz w:val="28"/>
                <w:szCs w:val="28"/>
              </w:rPr>
              <w:t>kV</w:t>
            </w:r>
          </w:p>
        </w:tc>
        <w:tc>
          <w:tcPr>
            <w:tcW w:w="4491" w:type="dxa"/>
            <w:tcMar>
              <w:top w:w="0" w:type="dxa"/>
              <w:left w:w="108" w:type="dxa"/>
              <w:bottom w:w="0" w:type="dxa"/>
              <w:right w:w="108" w:type="dxa"/>
            </w:tcMar>
            <w:vAlign w:val="center"/>
          </w:tcPr>
          <w:p w14:paraId="35E88394" w14:textId="77777777" w:rsidR="001B0151" w:rsidRPr="0020219C" w:rsidRDefault="001B0151" w:rsidP="002D4B09">
            <w:pPr>
              <w:spacing w:before="80" w:after="80"/>
              <w:jc w:val="center"/>
              <w:rPr>
                <w:rFonts w:eastAsia="Arial"/>
                <w:sz w:val="28"/>
                <w:szCs w:val="28"/>
              </w:rPr>
            </w:pPr>
            <w:r w:rsidRPr="0020219C">
              <w:rPr>
                <w:rFonts w:eastAsia="Arial"/>
                <w:sz w:val="28"/>
                <w:szCs w:val="28"/>
              </w:rPr>
              <w:t>22</w:t>
            </w:r>
          </w:p>
        </w:tc>
      </w:tr>
      <w:tr w:rsidR="001B0151" w:rsidRPr="0020219C" w14:paraId="7D26E4B8" w14:textId="77777777" w:rsidTr="002D4B09">
        <w:trPr>
          <w:cantSplit/>
        </w:trPr>
        <w:tc>
          <w:tcPr>
            <w:tcW w:w="709" w:type="dxa"/>
            <w:tcMar>
              <w:top w:w="0" w:type="dxa"/>
              <w:left w:w="108" w:type="dxa"/>
              <w:bottom w:w="0" w:type="dxa"/>
              <w:right w:w="108" w:type="dxa"/>
            </w:tcMar>
            <w:vAlign w:val="center"/>
          </w:tcPr>
          <w:p w14:paraId="617885A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7</w:t>
            </w:r>
          </w:p>
        </w:tc>
        <w:tc>
          <w:tcPr>
            <w:tcW w:w="3402" w:type="dxa"/>
            <w:tcMar>
              <w:top w:w="0" w:type="dxa"/>
              <w:left w:w="108" w:type="dxa"/>
              <w:bottom w:w="0" w:type="dxa"/>
              <w:right w:w="108" w:type="dxa"/>
            </w:tcMar>
            <w:vAlign w:val="center"/>
          </w:tcPr>
          <w:p w14:paraId="67ABA431" w14:textId="77777777" w:rsidR="001B0151" w:rsidRPr="0020219C" w:rsidRDefault="001B0151" w:rsidP="002D4B09">
            <w:pPr>
              <w:spacing w:before="80" w:after="80"/>
              <w:jc w:val="both"/>
              <w:rPr>
                <w:rFonts w:eastAsia="Arial"/>
                <w:sz w:val="28"/>
                <w:szCs w:val="22"/>
              </w:rPr>
            </w:pPr>
            <w:r w:rsidRPr="0020219C">
              <w:rPr>
                <w:rFonts w:eastAsia="Arial"/>
                <w:sz w:val="28"/>
                <w:szCs w:val="22"/>
                <w:lang w:val="vi-VN"/>
              </w:rPr>
              <w:t xml:space="preserve">Điện áp </w:t>
            </w:r>
            <w:r w:rsidRPr="0020219C">
              <w:rPr>
                <w:rFonts w:eastAsia="Arial"/>
                <w:sz w:val="28"/>
                <w:szCs w:val="22"/>
              </w:rPr>
              <w:t>định mức phía sơ cấp (pha – đất)/(pha – pha)</w:t>
            </w:r>
          </w:p>
        </w:tc>
        <w:tc>
          <w:tcPr>
            <w:tcW w:w="1134" w:type="dxa"/>
            <w:tcMar>
              <w:top w:w="0" w:type="dxa"/>
              <w:left w:w="108" w:type="dxa"/>
              <w:bottom w:w="0" w:type="dxa"/>
              <w:right w:w="108" w:type="dxa"/>
            </w:tcMar>
            <w:vAlign w:val="center"/>
          </w:tcPr>
          <w:p w14:paraId="3EC6CDCF" w14:textId="77777777" w:rsidR="001B0151" w:rsidRPr="0020219C" w:rsidRDefault="001B0151" w:rsidP="002D4B09">
            <w:pPr>
              <w:spacing w:before="80" w:after="80"/>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6BD24827" w14:textId="77777777" w:rsidR="001B0151" w:rsidRPr="0020219C" w:rsidRDefault="001B0151" w:rsidP="002D4B09">
            <w:pPr>
              <w:spacing w:before="80" w:after="80"/>
              <w:jc w:val="center"/>
              <w:rPr>
                <w:rFonts w:eastAsia="Arial"/>
                <w:sz w:val="28"/>
                <w:szCs w:val="28"/>
              </w:rPr>
            </w:pPr>
            <w:r w:rsidRPr="0020219C">
              <w:rPr>
                <w:rFonts w:eastAsia="Arial"/>
                <w:sz w:val="28"/>
                <w:szCs w:val="28"/>
              </w:rPr>
              <w:t xml:space="preserve">12,7/22 </w:t>
            </w:r>
          </w:p>
        </w:tc>
      </w:tr>
      <w:tr w:rsidR="001B0151" w:rsidRPr="0020219C" w14:paraId="73769F6A" w14:textId="77777777" w:rsidTr="002D4B09">
        <w:trPr>
          <w:cantSplit/>
        </w:trPr>
        <w:tc>
          <w:tcPr>
            <w:tcW w:w="709" w:type="dxa"/>
            <w:tcMar>
              <w:top w:w="0" w:type="dxa"/>
              <w:left w:w="108" w:type="dxa"/>
              <w:bottom w:w="0" w:type="dxa"/>
              <w:right w:w="108" w:type="dxa"/>
            </w:tcMar>
            <w:vAlign w:val="center"/>
          </w:tcPr>
          <w:p w14:paraId="58215E0E"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8</w:t>
            </w:r>
          </w:p>
        </w:tc>
        <w:tc>
          <w:tcPr>
            <w:tcW w:w="3402" w:type="dxa"/>
            <w:tcMar>
              <w:top w:w="0" w:type="dxa"/>
              <w:left w:w="108" w:type="dxa"/>
              <w:bottom w:w="0" w:type="dxa"/>
              <w:right w:w="108" w:type="dxa"/>
            </w:tcMar>
            <w:vAlign w:val="center"/>
          </w:tcPr>
          <w:p w14:paraId="132218A1" w14:textId="77777777" w:rsidR="001B0151" w:rsidRPr="0020219C" w:rsidRDefault="001B0151" w:rsidP="002D4B09">
            <w:pPr>
              <w:spacing w:before="80" w:after="80"/>
              <w:jc w:val="both"/>
              <w:rPr>
                <w:rFonts w:eastAsia="Arial"/>
                <w:sz w:val="28"/>
                <w:szCs w:val="22"/>
                <w:lang w:val="vi-VN"/>
              </w:rPr>
            </w:pPr>
            <w:r w:rsidRPr="0020219C">
              <w:rPr>
                <w:rFonts w:eastAsia="Arial"/>
                <w:sz w:val="28"/>
                <w:szCs w:val="22"/>
              </w:rPr>
              <w:t>Điện áp làm việc lớn nhất của thiết bị (pha – pha)</w:t>
            </w:r>
          </w:p>
        </w:tc>
        <w:tc>
          <w:tcPr>
            <w:tcW w:w="1134" w:type="dxa"/>
            <w:tcMar>
              <w:top w:w="0" w:type="dxa"/>
              <w:left w:w="108" w:type="dxa"/>
              <w:bottom w:w="0" w:type="dxa"/>
              <w:right w:w="108" w:type="dxa"/>
            </w:tcMar>
            <w:vAlign w:val="center"/>
          </w:tcPr>
          <w:p w14:paraId="1E178E4A" w14:textId="77777777" w:rsidR="001B0151" w:rsidRPr="0020219C" w:rsidRDefault="001B0151" w:rsidP="002D4B09">
            <w:pPr>
              <w:spacing w:before="80" w:after="80"/>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08BA7066" w14:textId="77777777" w:rsidR="001B0151" w:rsidRPr="0020219C" w:rsidRDefault="001B0151" w:rsidP="002D4B09">
            <w:pPr>
              <w:spacing w:before="80" w:after="80"/>
              <w:jc w:val="center"/>
              <w:rPr>
                <w:rFonts w:eastAsia="Arial"/>
                <w:sz w:val="28"/>
                <w:szCs w:val="28"/>
              </w:rPr>
            </w:pPr>
            <w:r w:rsidRPr="0020219C">
              <w:rPr>
                <w:rFonts w:eastAsia="Arial"/>
                <w:sz w:val="28"/>
                <w:szCs w:val="28"/>
              </w:rPr>
              <w:t>24</w:t>
            </w:r>
          </w:p>
        </w:tc>
      </w:tr>
      <w:tr w:rsidR="001B0151" w:rsidRPr="0020219C" w14:paraId="3AC2227D" w14:textId="77777777" w:rsidTr="002D4B09">
        <w:trPr>
          <w:cantSplit/>
        </w:trPr>
        <w:tc>
          <w:tcPr>
            <w:tcW w:w="709" w:type="dxa"/>
            <w:tcMar>
              <w:top w:w="0" w:type="dxa"/>
              <w:left w:w="108" w:type="dxa"/>
              <w:bottom w:w="0" w:type="dxa"/>
              <w:right w:w="108" w:type="dxa"/>
            </w:tcMar>
            <w:vAlign w:val="center"/>
          </w:tcPr>
          <w:p w14:paraId="28CEA5B6"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9</w:t>
            </w:r>
          </w:p>
        </w:tc>
        <w:tc>
          <w:tcPr>
            <w:tcW w:w="3402" w:type="dxa"/>
            <w:tcMar>
              <w:top w:w="0" w:type="dxa"/>
              <w:left w:w="108" w:type="dxa"/>
              <w:bottom w:w="0" w:type="dxa"/>
              <w:right w:w="108" w:type="dxa"/>
            </w:tcMar>
            <w:vAlign w:val="center"/>
          </w:tcPr>
          <w:p w14:paraId="1AB808DE"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định mức phía thứ cấp</w:t>
            </w:r>
          </w:p>
        </w:tc>
        <w:tc>
          <w:tcPr>
            <w:tcW w:w="1134" w:type="dxa"/>
            <w:tcMar>
              <w:top w:w="0" w:type="dxa"/>
              <w:left w:w="108" w:type="dxa"/>
              <w:bottom w:w="0" w:type="dxa"/>
              <w:right w:w="108" w:type="dxa"/>
            </w:tcMar>
            <w:vAlign w:val="center"/>
          </w:tcPr>
          <w:p w14:paraId="2138E6A5" w14:textId="77777777" w:rsidR="001B0151" w:rsidRPr="0020219C" w:rsidRDefault="001B0151" w:rsidP="002D4B09">
            <w:pPr>
              <w:spacing w:before="80" w:after="80"/>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1EF5120C" w14:textId="77777777" w:rsidR="001B0151" w:rsidRPr="0020219C" w:rsidRDefault="001B0151" w:rsidP="002D4B09">
            <w:pPr>
              <w:spacing w:before="80" w:after="80"/>
              <w:jc w:val="center"/>
              <w:rPr>
                <w:rFonts w:eastAsia="Arial"/>
                <w:sz w:val="28"/>
                <w:szCs w:val="28"/>
              </w:rPr>
            </w:pPr>
            <w:r w:rsidRPr="0020219C">
              <w:rPr>
                <w:rFonts w:eastAsia="Arial"/>
                <w:sz w:val="28"/>
                <w:szCs w:val="28"/>
              </w:rPr>
              <w:t>0,22</w:t>
            </w:r>
          </w:p>
        </w:tc>
      </w:tr>
      <w:tr w:rsidR="001B0151" w:rsidRPr="0020219C" w14:paraId="531B1449" w14:textId="77777777" w:rsidTr="002D4B09">
        <w:trPr>
          <w:cantSplit/>
        </w:trPr>
        <w:tc>
          <w:tcPr>
            <w:tcW w:w="709" w:type="dxa"/>
            <w:tcMar>
              <w:top w:w="0" w:type="dxa"/>
              <w:left w:w="108" w:type="dxa"/>
              <w:bottom w:w="0" w:type="dxa"/>
              <w:right w:w="108" w:type="dxa"/>
            </w:tcMar>
            <w:vAlign w:val="center"/>
          </w:tcPr>
          <w:p w14:paraId="44B1DDDE"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10</w:t>
            </w:r>
          </w:p>
        </w:tc>
        <w:tc>
          <w:tcPr>
            <w:tcW w:w="3402" w:type="dxa"/>
            <w:tcMar>
              <w:top w:w="0" w:type="dxa"/>
              <w:left w:w="108" w:type="dxa"/>
              <w:bottom w:w="0" w:type="dxa"/>
              <w:right w:w="108" w:type="dxa"/>
            </w:tcMar>
            <w:vAlign w:val="center"/>
          </w:tcPr>
          <w:p w14:paraId="769959EC" w14:textId="77777777" w:rsidR="001B0151" w:rsidRPr="0020219C" w:rsidRDefault="001B0151" w:rsidP="002D4B09">
            <w:pPr>
              <w:spacing w:before="80" w:after="80"/>
              <w:jc w:val="both"/>
              <w:rPr>
                <w:rFonts w:eastAsia="Arial"/>
                <w:sz w:val="28"/>
                <w:szCs w:val="22"/>
              </w:rPr>
            </w:pPr>
            <w:r w:rsidRPr="0020219C">
              <w:rPr>
                <w:rFonts w:eastAsia="Arial"/>
                <w:sz w:val="28"/>
                <w:szCs w:val="22"/>
              </w:rPr>
              <w:t>Dung sai điện áp phía thứ cấp</w:t>
            </w:r>
          </w:p>
        </w:tc>
        <w:tc>
          <w:tcPr>
            <w:tcW w:w="1134" w:type="dxa"/>
            <w:tcMar>
              <w:top w:w="0" w:type="dxa"/>
              <w:left w:w="108" w:type="dxa"/>
              <w:bottom w:w="0" w:type="dxa"/>
              <w:right w:w="108" w:type="dxa"/>
            </w:tcMar>
            <w:vAlign w:val="center"/>
          </w:tcPr>
          <w:p w14:paraId="741BAF7D"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652838E2" w14:textId="77777777" w:rsidR="001B0151" w:rsidRPr="0020219C" w:rsidRDefault="001B0151" w:rsidP="002D4B09">
            <w:pPr>
              <w:spacing w:before="80" w:after="80"/>
              <w:jc w:val="center"/>
              <w:rPr>
                <w:rFonts w:eastAsia="Arial"/>
                <w:sz w:val="28"/>
                <w:szCs w:val="28"/>
              </w:rPr>
            </w:pPr>
            <w:r w:rsidRPr="0020219C">
              <w:rPr>
                <w:rFonts w:eastAsia="Arial"/>
                <w:sz w:val="28"/>
                <w:szCs w:val="28"/>
              </w:rPr>
              <w:sym w:font="Symbol" w:char="F0B1"/>
            </w:r>
            <w:r w:rsidRPr="0020219C">
              <w:rPr>
                <w:rFonts w:eastAsia="Arial"/>
                <w:sz w:val="28"/>
                <w:szCs w:val="28"/>
              </w:rPr>
              <w:t xml:space="preserve"> 10% điện áp thứ cấp định mức</w:t>
            </w:r>
          </w:p>
        </w:tc>
      </w:tr>
      <w:tr w:rsidR="001B0151" w:rsidRPr="0020219C" w14:paraId="1B17DBB2" w14:textId="77777777" w:rsidTr="002D4B09">
        <w:trPr>
          <w:cantSplit/>
        </w:trPr>
        <w:tc>
          <w:tcPr>
            <w:tcW w:w="709" w:type="dxa"/>
            <w:tcMar>
              <w:top w:w="0" w:type="dxa"/>
              <w:left w:w="108" w:type="dxa"/>
              <w:bottom w:w="0" w:type="dxa"/>
              <w:right w:w="108" w:type="dxa"/>
            </w:tcMar>
            <w:vAlign w:val="center"/>
          </w:tcPr>
          <w:p w14:paraId="50E61AB9"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11</w:t>
            </w:r>
          </w:p>
        </w:tc>
        <w:tc>
          <w:tcPr>
            <w:tcW w:w="3402" w:type="dxa"/>
            <w:tcMar>
              <w:top w:w="0" w:type="dxa"/>
              <w:left w:w="108" w:type="dxa"/>
              <w:bottom w:w="0" w:type="dxa"/>
              <w:right w:w="108" w:type="dxa"/>
            </w:tcMar>
            <w:vAlign w:val="center"/>
          </w:tcPr>
          <w:p w14:paraId="269BFBC2" w14:textId="77777777" w:rsidR="001B0151" w:rsidRPr="0020219C" w:rsidRDefault="001B0151" w:rsidP="002D4B09">
            <w:pPr>
              <w:spacing w:before="80" w:after="80"/>
              <w:jc w:val="both"/>
              <w:rPr>
                <w:rFonts w:eastAsia="Arial"/>
                <w:sz w:val="28"/>
                <w:szCs w:val="22"/>
              </w:rPr>
            </w:pPr>
            <w:r w:rsidRPr="0020219C">
              <w:rPr>
                <w:rFonts w:eastAsia="Arial"/>
                <w:sz w:val="28"/>
                <w:szCs w:val="22"/>
              </w:rPr>
              <w:t>Tần số làm việc</w:t>
            </w:r>
          </w:p>
        </w:tc>
        <w:tc>
          <w:tcPr>
            <w:tcW w:w="1134" w:type="dxa"/>
            <w:tcMar>
              <w:top w:w="0" w:type="dxa"/>
              <w:left w:w="108" w:type="dxa"/>
              <w:bottom w:w="0" w:type="dxa"/>
              <w:right w:w="108" w:type="dxa"/>
            </w:tcMar>
            <w:vAlign w:val="center"/>
          </w:tcPr>
          <w:p w14:paraId="4915FF11" w14:textId="77777777" w:rsidR="001B0151" w:rsidRPr="0020219C" w:rsidRDefault="001B0151" w:rsidP="002D4B09">
            <w:pPr>
              <w:spacing w:before="80" w:after="80"/>
              <w:jc w:val="center"/>
              <w:rPr>
                <w:rFonts w:eastAsia="Arial"/>
                <w:sz w:val="28"/>
                <w:szCs w:val="22"/>
              </w:rPr>
            </w:pPr>
            <w:r w:rsidRPr="0020219C">
              <w:rPr>
                <w:rFonts w:eastAsia="Arial"/>
                <w:sz w:val="28"/>
                <w:szCs w:val="22"/>
              </w:rPr>
              <w:t>Hz</w:t>
            </w:r>
          </w:p>
        </w:tc>
        <w:tc>
          <w:tcPr>
            <w:tcW w:w="4491" w:type="dxa"/>
            <w:tcMar>
              <w:top w:w="0" w:type="dxa"/>
              <w:left w:w="108" w:type="dxa"/>
              <w:bottom w:w="0" w:type="dxa"/>
              <w:right w:w="108" w:type="dxa"/>
            </w:tcMar>
            <w:vAlign w:val="center"/>
          </w:tcPr>
          <w:p w14:paraId="6BE714DA" w14:textId="77777777" w:rsidR="001B0151" w:rsidRPr="0020219C" w:rsidRDefault="001B0151" w:rsidP="002D4B09">
            <w:pPr>
              <w:spacing w:before="80" w:after="80"/>
              <w:jc w:val="center"/>
              <w:rPr>
                <w:rFonts w:eastAsia="Arial"/>
                <w:sz w:val="28"/>
                <w:szCs w:val="28"/>
              </w:rPr>
            </w:pPr>
            <w:r w:rsidRPr="0020219C">
              <w:rPr>
                <w:rFonts w:eastAsia="Arial"/>
                <w:sz w:val="28"/>
                <w:szCs w:val="28"/>
              </w:rPr>
              <w:t>50</w:t>
            </w:r>
          </w:p>
        </w:tc>
      </w:tr>
      <w:tr w:rsidR="001B0151" w:rsidRPr="0020219C" w14:paraId="1F2595D3" w14:textId="77777777" w:rsidTr="002D4B09">
        <w:trPr>
          <w:cantSplit/>
        </w:trPr>
        <w:tc>
          <w:tcPr>
            <w:tcW w:w="709" w:type="dxa"/>
            <w:tcMar>
              <w:top w:w="0" w:type="dxa"/>
              <w:left w:w="108" w:type="dxa"/>
              <w:bottom w:w="0" w:type="dxa"/>
              <w:right w:w="108" w:type="dxa"/>
            </w:tcMar>
            <w:vAlign w:val="center"/>
          </w:tcPr>
          <w:p w14:paraId="7D53EFBC"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12</w:t>
            </w:r>
          </w:p>
        </w:tc>
        <w:tc>
          <w:tcPr>
            <w:tcW w:w="3402" w:type="dxa"/>
            <w:tcMar>
              <w:top w:w="0" w:type="dxa"/>
              <w:left w:w="108" w:type="dxa"/>
              <w:bottom w:w="0" w:type="dxa"/>
              <w:right w:w="108" w:type="dxa"/>
            </w:tcMar>
            <w:vAlign w:val="center"/>
          </w:tcPr>
          <w:p w14:paraId="182108B8" w14:textId="77777777" w:rsidR="001B0151" w:rsidRPr="0020219C" w:rsidRDefault="001B0151" w:rsidP="002D4B09">
            <w:pPr>
              <w:spacing w:before="80" w:after="80"/>
              <w:jc w:val="both"/>
              <w:rPr>
                <w:rFonts w:eastAsia="Arial"/>
                <w:sz w:val="28"/>
                <w:szCs w:val="22"/>
              </w:rPr>
            </w:pPr>
            <w:r w:rsidRPr="0020219C">
              <w:rPr>
                <w:rFonts w:eastAsia="Arial"/>
                <w:sz w:val="28"/>
                <w:szCs w:val="22"/>
              </w:rPr>
              <w:t>Công suất định mức</w:t>
            </w:r>
          </w:p>
        </w:tc>
        <w:tc>
          <w:tcPr>
            <w:tcW w:w="1134" w:type="dxa"/>
            <w:tcMar>
              <w:top w:w="0" w:type="dxa"/>
              <w:left w:w="108" w:type="dxa"/>
              <w:bottom w:w="0" w:type="dxa"/>
              <w:right w:w="108" w:type="dxa"/>
            </w:tcMar>
            <w:vAlign w:val="center"/>
          </w:tcPr>
          <w:p w14:paraId="4658336A" w14:textId="77777777" w:rsidR="001B0151" w:rsidRPr="0020219C" w:rsidRDefault="001B0151" w:rsidP="002D4B09">
            <w:pPr>
              <w:spacing w:before="80" w:after="80"/>
              <w:jc w:val="center"/>
              <w:rPr>
                <w:rFonts w:eastAsia="Arial"/>
                <w:sz w:val="28"/>
                <w:szCs w:val="22"/>
              </w:rPr>
            </w:pPr>
            <w:r w:rsidRPr="0020219C">
              <w:rPr>
                <w:rFonts w:eastAsia="Arial"/>
                <w:sz w:val="28"/>
                <w:szCs w:val="22"/>
              </w:rPr>
              <w:t>kVA</w:t>
            </w:r>
          </w:p>
        </w:tc>
        <w:tc>
          <w:tcPr>
            <w:tcW w:w="4491" w:type="dxa"/>
            <w:tcMar>
              <w:top w:w="0" w:type="dxa"/>
              <w:left w:w="108" w:type="dxa"/>
              <w:bottom w:w="0" w:type="dxa"/>
              <w:right w:w="108" w:type="dxa"/>
            </w:tcMar>
            <w:vAlign w:val="center"/>
          </w:tcPr>
          <w:p w14:paraId="40B948AB" w14:textId="77777777" w:rsidR="001B0151" w:rsidRPr="0020219C" w:rsidRDefault="001B0151" w:rsidP="002D4B09">
            <w:pPr>
              <w:spacing w:before="80" w:after="80"/>
              <w:jc w:val="center"/>
              <w:rPr>
                <w:rFonts w:eastAsia="Arial"/>
                <w:sz w:val="28"/>
                <w:szCs w:val="28"/>
              </w:rPr>
            </w:pPr>
            <w:r w:rsidRPr="0020219C">
              <w:rPr>
                <w:rFonts w:eastAsia="Arial"/>
                <w:sz w:val="28"/>
                <w:szCs w:val="28"/>
                <w:u w:val="single"/>
              </w:rPr>
              <w:t>&gt;</w:t>
            </w:r>
            <w:r w:rsidRPr="0020219C">
              <w:rPr>
                <w:rFonts w:eastAsia="Arial"/>
                <w:sz w:val="28"/>
                <w:szCs w:val="28"/>
              </w:rPr>
              <w:t xml:space="preserve"> 1,0</w:t>
            </w:r>
          </w:p>
        </w:tc>
      </w:tr>
      <w:tr w:rsidR="001B0151" w:rsidRPr="0020219C" w14:paraId="7EEA80A9" w14:textId="77777777" w:rsidTr="002D4B09">
        <w:trPr>
          <w:cantSplit/>
        </w:trPr>
        <w:tc>
          <w:tcPr>
            <w:tcW w:w="709" w:type="dxa"/>
            <w:tcMar>
              <w:top w:w="0" w:type="dxa"/>
              <w:left w:w="108" w:type="dxa"/>
              <w:bottom w:w="0" w:type="dxa"/>
              <w:right w:w="108" w:type="dxa"/>
            </w:tcMar>
            <w:vAlign w:val="center"/>
          </w:tcPr>
          <w:p w14:paraId="7FF180FC"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13</w:t>
            </w:r>
          </w:p>
        </w:tc>
        <w:tc>
          <w:tcPr>
            <w:tcW w:w="3402" w:type="dxa"/>
            <w:tcMar>
              <w:top w:w="0" w:type="dxa"/>
              <w:left w:w="108" w:type="dxa"/>
              <w:bottom w:w="0" w:type="dxa"/>
              <w:right w:w="108" w:type="dxa"/>
            </w:tcMar>
            <w:vAlign w:val="center"/>
          </w:tcPr>
          <w:p w14:paraId="6EEE52BB" w14:textId="77777777" w:rsidR="001B0151" w:rsidRPr="0020219C" w:rsidRDefault="001B0151" w:rsidP="002D4B09">
            <w:pPr>
              <w:spacing w:before="80" w:after="80"/>
              <w:jc w:val="both"/>
              <w:rPr>
                <w:rFonts w:eastAsia="Arial"/>
                <w:sz w:val="28"/>
                <w:szCs w:val="22"/>
              </w:rPr>
            </w:pPr>
            <w:r w:rsidRPr="0020219C">
              <w:rPr>
                <w:rFonts w:eastAsia="Arial"/>
                <w:sz w:val="28"/>
                <w:szCs w:val="22"/>
              </w:rPr>
              <w:t>Hệ số quá áp định mức:</w:t>
            </w:r>
          </w:p>
        </w:tc>
        <w:tc>
          <w:tcPr>
            <w:tcW w:w="1134" w:type="dxa"/>
            <w:tcMar>
              <w:top w:w="0" w:type="dxa"/>
              <w:left w:w="108" w:type="dxa"/>
              <w:bottom w:w="0" w:type="dxa"/>
              <w:right w:w="108" w:type="dxa"/>
            </w:tcMar>
            <w:vAlign w:val="center"/>
          </w:tcPr>
          <w:p w14:paraId="47E8D4A2"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4A3218B4" w14:textId="77777777" w:rsidR="001B0151" w:rsidRPr="0020219C" w:rsidRDefault="001B0151" w:rsidP="002D4B09">
            <w:pPr>
              <w:spacing w:before="80" w:after="80"/>
              <w:jc w:val="center"/>
              <w:rPr>
                <w:rFonts w:eastAsia="Arial"/>
                <w:sz w:val="28"/>
                <w:szCs w:val="28"/>
                <w:u w:val="single"/>
              </w:rPr>
            </w:pPr>
          </w:p>
        </w:tc>
      </w:tr>
      <w:tr w:rsidR="001B0151" w:rsidRPr="0020219C" w14:paraId="5AD1A505" w14:textId="77777777" w:rsidTr="002D4B09">
        <w:trPr>
          <w:cantSplit/>
        </w:trPr>
        <w:tc>
          <w:tcPr>
            <w:tcW w:w="709" w:type="dxa"/>
            <w:tcMar>
              <w:top w:w="0" w:type="dxa"/>
              <w:left w:w="108" w:type="dxa"/>
              <w:bottom w:w="0" w:type="dxa"/>
              <w:right w:w="108" w:type="dxa"/>
            </w:tcMar>
            <w:vAlign w:val="center"/>
          </w:tcPr>
          <w:p w14:paraId="0556DA58" w14:textId="77777777" w:rsidR="001B0151" w:rsidRPr="0020219C" w:rsidRDefault="001B0151" w:rsidP="002D4B09">
            <w:pPr>
              <w:spacing w:before="80" w:after="80"/>
              <w:ind w:right="-63"/>
              <w:jc w:val="center"/>
              <w:rPr>
                <w:rFonts w:eastAsia="Arial"/>
                <w:sz w:val="28"/>
              </w:rPr>
            </w:pPr>
            <w:r w:rsidRPr="0020219C">
              <w:rPr>
                <w:rFonts w:eastAsia="Arial"/>
                <w:sz w:val="28"/>
              </w:rPr>
              <w:t>13.1</w:t>
            </w:r>
          </w:p>
        </w:tc>
        <w:tc>
          <w:tcPr>
            <w:tcW w:w="3402" w:type="dxa"/>
            <w:tcMar>
              <w:top w:w="0" w:type="dxa"/>
              <w:left w:w="108" w:type="dxa"/>
              <w:bottom w:w="0" w:type="dxa"/>
              <w:right w:w="108" w:type="dxa"/>
            </w:tcMar>
          </w:tcPr>
          <w:p w14:paraId="70031AB0" w14:textId="77777777" w:rsidR="001B0151" w:rsidRPr="0020219C" w:rsidRDefault="001B0151" w:rsidP="002D4B09">
            <w:pPr>
              <w:spacing w:before="80" w:after="80"/>
              <w:jc w:val="both"/>
              <w:rPr>
                <w:rFonts w:eastAsia="Arial"/>
                <w:sz w:val="28"/>
              </w:rPr>
            </w:pPr>
            <w:r w:rsidRPr="0020219C">
              <w:rPr>
                <w:rFonts w:eastAsia="Arial"/>
                <w:sz w:val="28"/>
              </w:rPr>
              <w:t xml:space="preserve">+ </w:t>
            </w:r>
            <w:r w:rsidRPr="0020219C">
              <w:rPr>
                <w:rFonts w:eastAsia="Arial"/>
                <w:sz w:val="28"/>
                <w:lang w:val="vi-VN"/>
              </w:rPr>
              <w:t>Liên tục</w:t>
            </w:r>
          </w:p>
        </w:tc>
        <w:tc>
          <w:tcPr>
            <w:tcW w:w="1134" w:type="dxa"/>
            <w:tcMar>
              <w:top w:w="0" w:type="dxa"/>
              <w:left w:w="108" w:type="dxa"/>
              <w:bottom w:w="0" w:type="dxa"/>
              <w:right w:w="108" w:type="dxa"/>
            </w:tcMar>
            <w:vAlign w:val="center"/>
          </w:tcPr>
          <w:p w14:paraId="4223BF09"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706481BA" w14:textId="77777777" w:rsidR="001B0151" w:rsidRPr="0020219C" w:rsidRDefault="001B0151" w:rsidP="002D4B09">
            <w:pPr>
              <w:spacing w:before="80" w:after="80"/>
              <w:jc w:val="center"/>
              <w:rPr>
                <w:rFonts w:eastAsia="Arial"/>
                <w:sz w:val="28"/>
                <w:szCs w:val="28"/>
              </w:rPr>
            </w:pPr>
            <w:r w:rsidRPr="0020219C">
              <w:rPr>
                <w:rFonts w:eastAsia="Arial"/>
                <w:sz w:val="28"/>
                <w:szCs w:val="28"/>
              </w:rPr>
              <w:t>1,2</w:t>
            </w:r>
          </w:p>
        </w:tc>
      </w:tr>
      <w:tr w:rsidR="001B0151" w:rsidRPr="0020219C" w14:paraId="735DF5B4" w14:textId="77777777" w:rsidTr="002D4B09">
        <w:trPr>
          <w:cantSplit/>
        </w:trPr>
        <w:tc>
          <w:tcPr>
            <w:tcW w:w="709" w:type="dxa"/>
            <w:tcMar>
              <w:top w:w="0" w:type="dxa"/>
              <w:left w:w="108" w:type="dxa"/>
              <w:bottom w:w="0" w:type="dxa"/>
              <w:right w:w="108" w:type="dxa"/>
            </w:tcMar>
            <w:vAlign w:val="center"/>
          </w:tcPr>
          <w:p w14:paraId="37B492C0" w14:textId="77777777" w:rsidR="001B0151" w:rsidRPr="0020219C" w:rsidRDefault="001B0151" w:rsidP="002D4B09">
            <w:pPr>
              <w:spacing w:before="80" w:after="80"/>
              <w:ind w:right="-63"/>
              <w:jc w:val="center"/>
              <w:rPr>
                <w:rFonts w:eastAsia="Arial"/>
                <w:sz w:val="28"/>
              </w:rPr>
            </w:pPr>
            <w:r w:rsidRPr="0020219C">
              <w:rPr>
                <w:rFonts w:eastAsia="Arial"/>
                <w:sz w:val="28"/>
              </w:rPr>
              <w:t>13.2</w:t>
            </w:r>
          </w:p>
        </w:tc>
        <w:tc>
          <w:tcPr>
            <w:tcW w:w="3402" w:type="dxa"/>
            <w:tcMar>
              <w:top w:w="0" w:type="dxa"/>
              <w:left w:w="108" w:type="dxa"/>
              <w:bottom w:w="0" w:type="dxa"/>
              <w:right w:w="108" w:type="dxa"/>
            </w:tcMar>
          </w:tcPr>
          <w:p w14:paraId="256E92BD" w14:textId="77777777" w:rsidR="001B0151" w:rsidRPr="0020219C" w:rsidRDefault="001B0151" w:rsidP="002D4B09">
            <w:pPr>
              <w:spacing w:before="80" w:after="80"/>
              <w:jc w:val="both"/>
              <w:rPr>
                <w:rFonts w:eastAsia="Arial"/>
                <w:sz w:val="28"/>
              </w:rPr>
            </w:pPr>
            <w:r w:rsidRPr="0020219C">
              <w:rPr>
                <w:rFonts w:eastAsia="Arial"/>
                <w:sz w:val="28"/>
              </w:rPr>
              <w:t xml:space="preserve">+ </w:t>
            </w:r>
            <w:r w:rsidRPr="0020219C">
              <w:rPr>
                <w:rFonts w:eastAsia="Arial"/>
                <w:sz w:val="28"/>
                <w:lang w:val="vi-VN"/>
              </w:rPr>
              <w:t>Trong 30</w:t>
            </w:r>
            <w:r w:rsidRPr="0020219C">
              <w:rPr>
                <w:rFonts w:eastAsia="Arial"/>
                <w:sz w:val="28"/>
              </w:rPr>
              <w:t xml:space="preserve"> </w:t>
            </w:r>
            <w:r w:rsidRPr="0020219C">
              <w:rPr>
                <w:rFonts w:eastAsia="Arial"/>
                <w:sz w:val="28"/>
                <w:lang w:val="vi-VN"/>
              </w:rPr>
              <w:t>s</w:t>
            </w:r>
          </w:p>
        </w:tc>
        <w:tc>
          <w:tcPr>
            <w:tcW w:w="1134" w:type="dxa"/>
            <w:tcMar>
              <w:top w:w="0" w:type="dxa"/>
              <w:left w:w="108" w:type="dxa"/>
              <w:bottom w:w="0" w:type="dxa"/>
              <w:right w:w="108" w:type="dxa"/>
            </w:tcMar>
            <w:vAlign w:val="center"/>
          </w:tcPr>
          <w:p w14:paraId="1E001EF9"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05B106C9" w14:textId="77777777" w:rsidR="001B0151" w:rsidRPr="0020219C" w:rsidRDefault="001B0151" w:rsidP="002D4B09">
            <w:pPr>
              <w:spacing w:before="80" w:after="80"/>
              <w:jc w:val="center"/>
              <w:rPr>
                <w:rFonts w:eastAsia="Arial"/>
                <w:sz w:val="28"/>
                <w:szCs w:val="28"/>
              </w:rPr>
            </w:pPr>
            <w:r w:rsidRPr="0020219C">
              <w:rPr>
                <w:rFonts w:eastAsia="Arial"/>
                <w:sz w:val="28"/>
                <w:szCs w:val="28"/>
              </w:rPr>
              <w:t>1,5</w:t>
            </w:r>
          </w:p>
        </w:tc>
      </w:tr>
      <w:tr w:rsidR="001B0151" w:rsidRPr="0020219C" w14:paraId="046B165A" w14:textId="77777777" w:rsidTr="002D4B09">
        <w:trPr>
          <w:cantSplit/>
        </w:trPr>
        <w:tc>
          <w:tcPr>
            <w:tcW w:w="709" w:type="dxa"/>
            <w:tcMar>
              <w:top w:w="0" w:type="dxa"/>
              <w:left w:w="108" w:type="dxa"/>
              <w:bottom w:w="0" w:type="dxa"/>
              <w:right w:w="108" w:type="dxa"/>
            </w:tcMar>
            <w:vAlign w:val="center"/>
          </w:tcPr>
          <w:p w14:paraId="76A7EC6E"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14</w:t>
            </w:r>
          </w:p>
        </w:tc>
        <w:tc>
          <w:tcPr>
            <w:tcW w:w="3402" w:type="dxa"/>
            <w:tcMar>
              <w:top w:w="0" w:type="dxa"/>
              <w:left w:w="108" w:type="dxa"/>
              <w:bottom w:w="0" w:type="dxa"/>
              <w:right w:w="108" w:type="dxa"/>
            </w:tcMar>
          </w:tcPr>
          <w:p w14:paraId="2326237C" w14:textId="77777777" w:rsidR="001B0151" w:rsidRPr="0020219C" w:rsidRDefault="001B0151" w:rsidP="002D4B09">
            <w:pPr>
              <w:spacing w:before="80" w:after="80"/>
              <w:jc w:val="both"/>
              <w:rPr>
                <w:rFonts w:eastAsia="Arial"/>
                <w:sz w:val="28"/>
                <w:szCs w:val="22"/>
              </w:rPr>
            </w:pPr>
            <w:r w:rsidRPr="0020219C">
              <w:rPr>
                <w:rFonts w:eastAsia="Arial"/>
                <w:sz w:val="28"/>
                <w:szCs w:val="22"/>
              </w:rPr>
              <w:t xml:space="preserve">Điện áp chịu đựng xung sét (1,2/50 </w:t>
            </w:r>
            <w:r w:rsidRPr="0020219C">
              <w:rPr>
                <w:rFonts w:eastAsia="Arial"/>
                <w:sz w:val="28"/>
                <w:szCs w:val="22"/>
              </w:rPr>
              <w:sym w:font="Symbol" w:char="F06D"/>
            </w:r>
            <w:r w:rsidRPr="0020219C">
              <w:rPr>
                <w:rFonts w:eastAsia="Arial"/>
                <w:sz w:val="28"/>
                <w:szCs w:val="22"/>
              </w:rPr>
              <w:t>s) phía sơ cấp</w:t>
            </w:r>
          </w:p>
        </w:tc>
        <w:tc>
          <w:tcPr>
            <w:tcW w:w="1134" w:type="dxa"/>
            <w:tcMar>
              <w:top w:w="0" w:type="dxa"/>
              <w:left w:w="108" w:type="dxa"/>
              <w:bottom w:w="0" w:type="dxa"/>
              <w:right w:w="108" w:type="dxa"/>
            </w:tcMar>
            <w:vAlign w:val="center"/>
          </w:tcPr>
          <w:p w14:paraId="092C18B4" w14:textId="77777777" w:rsidR="001B0151" w:rsidRPr="0020219C" w:rsidRDefault="001B0151" w:rsidP="002D4B09">
            <w:pPr>
              <w:spacing w:before="80" w:after="80"/>
              <w:jc w:val="center"/>
              <w:rPr>
                <w:rFonts w:eastAsia="Arial"/>
                <w:sz w:val="28"/>
                <w:szCs w:val="22"/>
              </w:rPr>
            </w:pPr>
            <w:r w:rsidRPr="0020219C">
              <w:rPr>
                <w:rFonts w:eastAsia="Arial"/>
                <w:sz w:val="28"/>
                <w:szCs w:val="22"/>
              </w:rPr>
              <w:t>kVp</w:t>
            </w:r>
          </w:p>
        </w:tc>
        <w:tc>
          <w:tcPr>
            <w:tcW w:w="4491" w:type="dxa"/>
            <w:tcMar>
              <w:top w:w="0" w:type="dxa"/>
              <w:left w:w="108" w:type="dxa"/>
              <w:bottom w:w="0" w:type="dxa"/>
              <w:right w:w="108" w:type="dxa"/>
            </w:tcMar>
            <w:vAlign w:val="center"/>
          </w:tcPr>
          <w:p w14:paraId="7BBC5DE5" w14:textId="77777777" w:rsidR="001B0151" w:rsidRPr="0020219C" w:rsidRDefault="001B0151" w:rsidP="002D4B09">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125</w:t>
            </w:r>
          </w:p>
        </w:tc>
      </w:tr>
      <w:tr w:rsidR="001B0151" w:rsidRPr="0020219C" w14:paraId="729A4AED" w14:textId="77777777" w:rsidTr="002D4B09">
        <w:trPr>
          <w:cantSplit/>
        </w:trPr>
        <w:tc>
          <w:tcPr>
            <w:tcW w:w="709" w:type="dxa"/>
            <w:tcMar>
              <w:top w:w="0" w:type="dxa"/>
              <w:left w:w="108" w:type="dxa"/>
              <w:bottom w:w="0" w:type="dxa"/>
              <w:right w:w="108" w:type="dxa"/>
            </w:tcMar>
            <w:vAlign w:val="center"/>
          </w:tcPr>
          <w:p w14:paraId="1B452D6D"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lastRenderedPageBreak/>
              <w:t>15</w:t>
            </w:r>
          </w:p>
        </w:tc>
        <w:tc>
          <w:tcPr>
            <w:tcW w:w="3402" w:type="dxa"/>
            <w:tcMar>
              <w:top w:w="0" w:type="dxa"/>
              <w:left w:w="108" w:type="dxa"/>
              <w:bottom w:w="0" w:type="dxa"/>
              <w:right w:w="108" w:type="dxa"/>
            </w:tcMar>
          </w:tcPr>
          <w:p w14:paraId="47EC60F3"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thử tần số công nghiệp 50 Hz trên cuộn sơ cấp trong 1 phút</w:t>
            </w:r>
          </w:p>
        </w:tc>
        <w:tc>
          <w:tcPr>
            <w:tcW w:w="1134" w:type="dxa"/>
            <w:tcMar>
              <w:top w:w="0" w:type="dxa"/>
              <w:left w:w="108" w:type="dxa"/>
              <w:bottom w:w="0" w:type="dxa"/>
              <w:right w:w="108" w:type="dxa"/>
            </w:tcMar>
            <w:vAlign w:val="center"/>
          </w:tcPr>
          <w:p w14:paraId="52502683" w14:textId="77777777" w:rsidR="001B0151" w:rsidRPr="0020219C" w:rsidRDefault="001B0151" w:rsidP="002D4B09">
            <w:pPr>
              <w:spacing w:before="80" w:after="80"/>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67E2606E" w14:textId="77777777" w:rsidR="001B0151" w:rsidRPr="0020219C" w:rsidRDefault="001B0151" w:rsidP="002D4B09">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50</w:t>
            </w:r>
          </w:p>
        </w:tc>
      </w:tr>
      <w:tr w:rsidR="001B0151" w:rsidRPr="0020219C" w14:paraId="149E0369" w14:textId="77777777" w:rsidTr="002D4B09">
        <w:trPr>
          <w:cantSplit/>
        </w:trPr>
        <w:tc>
          <w:tcPr>
            <w:tcW w:w="709" w:type="dxa"/>
            <w:tcMar>
              <w:top w:w="0" w:type="dxa"/>
              <w:left w:w="108" w:type="dxa"/>
              <w:bottom w:w="0" w:type="dxa"/>
              <w:right w:w="108" w:type="dxa"/>
            </w:tcMar>
            <w:vAlign w:val="center"/>
          </w:tcPr>
          <w:p w14:paraId="243966AD"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16</w:t>
            </w:r>
          </w:p>
        </w:tc>
        <w:tc>
          <w:tcPr>
            <w:tcW w:w="3402" w:type="dxa"/>
            <w:tcMar>
              <w:top w:w="0" w:type="dxa"/>
              <w:left w:w="108" w:type="dxa"/>
              <w:bottom w:w="0" w:type="dxa"/>
              <w:right w:w="108" w:type="dxa"/>
            </w:tcMar>
          </w:tcPr>
          <w:p w14:paraId="4924C8FF"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thử tần số công nghiệp 50 Hz trên cuộn thứ cấp trong 1 phút</w:t>
            </w:r>
          </w:p>
        </w:tc>
        <w:tc>
          <w:tcPr>
            <w:tcW w:w="1134" w:type="dxa"/>
            <w:tcMar>
              <w:top w:w="0" w:type="dxa"/>
              <w:left w:w="108" w:type="dxa"/>
              <w:bottom w:w="0" w:type="dxa"/>
              <w:right w:w="108" w:type="dxa"/>
            </w:tcMar>
            <w:vAlign w:val="center"/>
          </w:tcPr>
          <w:p w14:paraId="233FC9C9" w14:textId="77777777" w:rsidR="001B0151" w:rsidRPr="0020219C" w:rsidRDefault="001B0151" w:rsidP="002D4B09">
            <w:pPr>
              <w:spacing w:before="80" w:after="80"/>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612CF41E" w14:textId="77777777" w:rsidR="001B0151" w:rsidRPr="0020219C" w:rsidRDefault="001B0151" w:rsidP="002D4B09">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3</w:t>
            </w:r>
          </w:p>
        </w:tc>
      </w:tr>
      <w:tr w:rsidR="001B0151" w:rsidRPr="0020219C" w14:paraId="41021474" w14:textId="77777777" w:rsidTr="002D4B09">
        <w:trPr>
          <w:cantSplit/>
        </w:trPr>
        <w:tc>
          <w:tcPr>
            <w:tcW w:w="709" w:type="dxa"/>
            <w:tcMar>
              <w:top w:w="0" w:type="dxa"/>
              <w:left w:w="108" w:type="dxa"/>
              <w:bottom w:w="0" w:type="dxa"/>
              <w:right w:w="108" w:type="dxa"/>
            </w:tcMar>
            <w:vAlign w:val="center"/>
          </w:tcPr>
          <w:p w14:paraId="0CF584D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17</w:t>
            </w:r>
          </w:p>
        </w:tc>
        <w:tc>
          <w:tcPr>
            <w:tcW w:w="3402" w:type="dxa"/>
            <w:tcMar>
              <w:top w:w="0" w:type="dxa"/>
              <w:left w:w="108" w:type="dxa"/>
              <w:bottom w:w="0" w:type="dxa"/>
              <w:right w:w="108" w:type="dxa"/>
            </w:tcMar>
            <w:vAlign w:val="center"/>
          </w:tcPr>
          <w:p w14:paraId="41F5568A" w14:textId="77777777" w:rsidR="001B0151" w:rsidRPr="0020219C" w:rsidRDefault="001B0151" w:rsidP="002D4B09">
            <w:pPr>
              <w:spacing w:before="80" w:after="80"/>
              <w:jc w:val="both"/>
              <w:rPr>
                <w:rFonts w:eastAsia="Arial"/>
                <w:sz w:val="28"/>
                <w:szCs w:val="22"/>
              </w:rPr>
            </w:pPr>
            <w:r w:rsidRPr="0020219C">
              <w:rPr>
                <w:rFonts w:eastAsia="Arial"/>
                <w:sz w:val="28"/>
                <w:szCs w:val="22"/>
                <w:lang w:val="vi-VN"/>
              </w:rPr>
              <w:t>Chiều dài đường rò cách điện</w:t>
            </w:r>
          </w:p>
        </w:tc>
        <w:tc>
          <w:tcPr>
            <w:tcW w:w="1134" w:type="dxa"/>
            <w:tcMar>
              <w:top w:w="0" w:type="dxa"/>
              <w:left w:w="108" w:type="dxa"/>
              <w:bottom w:w="0" w:type="dxa"/>
              <w:right w:w="108" w:type="dxa"/>
            </w:tcMar>
            <w:vAlign w:val="center"/>
          </w:tcPr>
          <w:p w14:paraId="7C05B556" w14:textId="77777777" w:rsidR="001B0151" w:rsidRPr="0020219C" w:rsidRDefault="001B0151" w:rsidP="002D4B09">
            <w:pPr>
              <w:spacing w:before="80" w:after="80"/>
              <w:jc w:val="center"/>
              <w:rPr>
                <w:rFonts w:eastAsia="Arial"/>
                <w:sz w:val="28"/>
                <w:szCs w:val="22"/>
                <w:lang w:val="vi-VN"/>
              </w:rPr>
            </w:pPr>
            <w:r w:rsidRPr="0020219C">
              <w:rPr>
                <w:rFonts w:eastAsia="Arial"/>
                <w:sz w:val="28"/>
                <w:szCs w:val="22"/>
                <w:lang w:val="vi-VN"/>
              </w:rPr>
              <w:t>mm/kV</w:t>
            </w:r>
          </w:p>
        </w:tc>
        <w:tc>
          <w:tcPr>
            <w:tcW w:w="4491" w:type="dxa"/>
            <w:tcMar>
              <w:top w:w="0" w:type="dxa"/>
              <w:left w:w="108" w:type="dxa"/>
              <w:bottom w:w="0" w:type="dxa"/>
              <w:right w:w="108" w:type="dxa"/>
            </w:tcMar>
            <w:vAlign w:val="center"/>
          </w:tcPr>
          <w:p w14:paraId="020A8FD8" w14:textId="77777777" w:rsidR="001B0151" w:rsidRPr="0020219C" w:rsidRDefault="001B0151" w:rsidP="002D4B09">
            <w:pPr>
              <w:spacing w:before="80" w:after="80"/>
              <w:jc w:val="center"/>
              <w:rPr>
                <w:rFonts w:eastAsia="Arial"/>
                <w:sz w:val="28"/>
                <w:szCs w:val="22"/>
                <w:lang w:val="vi-VN"/>
              </w:rPr>
            </w:pPr>
            <w:r w:rsidRPr="0020219C">
              <w:rPr>
                <w:rFonts w:eastAsia="Arial"/>
                <w:sz w:val="28"/>
                <w:szCs w:val="22"/>
                <w:lang w:val="vi-VN"/>
              </w:rPr>
              <w:t>≥ 25 hoặc ≥ 31</w:t>
            </w:r>
          </w:p>
          <w:p w14:paraId="6A3CFEA6" w14:textId="77777777" w:rsidR="001B0151" w:rsidRPr="0020219C" w:rsidRDefault="001B0151" w:rsidP="002D4B09">
            <w:pPr>
              <w:spacing w:before="80" w:after="80"/>
              <w:jc w:val="center"/>
              <w:rPr>
                <w:rFonts w:eastAsia="Arial"/>
                <w:sz w:val="28"/>
                <w:szCs w:val="28"/>
              </w:rPr>
            </w:pPr>
            <w:r w:rsidRPr="0020219C">
              <w:rPr>
                <w:rFonts w:eastAsia="Arial"/>
                <w:sz w:val="28"/>
                <w:szCs w:val="22"/>
                <w:lang w:val="vi-VN"/>
              </w:rPr>
              <w:t>(</w:t>
            </w:r>
            <w:r w:rsidRPr="0020219C">
              <w:rPr>
                <w:rFonts w:eastAsia="Arial"/>
                <w:sz w:val="28"/>
                <w:szCs w:val="22"/>
              </w:rPr>
              <w:t>T</w:t>
            </w:r>
            <w:r w:rsidRPr="0020219C">
              <w:rPr>
                <w:rFonts w:eastAsia="Arial"/>
                <w:sz w:val="28"/>
                <w:szCs w:val="22"/>
                <w:lang w:val="vi-VN"/>
              </w:rPr>
              <w:t xml:space="preserve">ùy </w:t>
            </w:r>
            <w:r w:rsidRPr="0020219C">
              <w:rPr>
                <w:rFonts w:eastAsia="Arial"/>
                <w:sz w:val="28"/>
                <w:szCs w:val="22"/>
              </w:rPr>
              <w:t>chọn theo môi trường khu vực lắp đặt</w:t>
            </w:r>
            <w:r w:rsidRPr="0020219C">
              <w:rPr>
                <w:rFonts w:eastAsia="Arial"/>
                <w:sz w:val="28"/>
                <w:szCs w:val="22"/>
                <w:lang w:val="vi-VN"/>
              </w:rPr>
              <w:t>)</w:t>
            </w:r>
          </w:p>
        </w:tc>
      </w:tr>
      <w:tr w:rsidR="001B0151" w:rsidRPr="0020219C" w14:paraId="63AE6509" w14:textId="77777777" w:rsidTr="002D4B09">
        <w:trPr>
          <w:cantSplit/>
        </w:trPr>
        <w:tc>
          <w:tcPr>
            <w:tcW w:w="709" w:type="dxa"/>
            <w:tcMar>
              <w:top w:w="0" w:type="dxa"/>
              <w:left w:w="108" w:type="dxa"/>
              <w:bottom w:w="0" w:type="dxa"/>
              <w:right w:w="108" w:type="dxa"/>
            </w:tcMar>
            <w:vAlign w:val="center"/>
          </w:tcPr>
          <w:p w14:paraId="07D7711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18</w:t>
            </w:r>
          </w:p>
        </w:tc>
        <w:tc>
          <w:tcPr>
            <w:tcW w:w="3402" w:type="dxa"/>
            <w:tcMar>
              <w:top w:w="0" w:type="dxa"/>
              <w:left w:w="108" w:type="dxa"/>
              <w:bottom w:w="0" w:type="dxa"/>
              <w:right w:w="108" w:type="dxa"/>
            </w:tcMar>
            <w:vAlign w:val="center"/>
          </w:tcPr>
          <w:p w14:paraId="6F198B97" w14:textId="77777777" w:rsidR="001B0151" w:rsidRPr="0020219C" w:rsidRDefault="001B0151" w:rsidP="002D4B09">
            <w:pPr>
              <w:tabs>
                <w:tab w:val="left" w:pos="204"/>
              </w:tabs>
              <w:spacing w:before="80" w:after="80"/>
              <w:jc w:val="both"/>
              <w:rPr>
                <w:rFonts w:eastAsia="Arial"/>
                <w:sz w:val="28"/>
                <w:szCs w:val="22"/>
              </w:rPr>
            </w:pPr>
            <w:r w:rsidRPr="0020219C">
              <w:rPr>
                <w:rFonts w:eastAsia="Arial"/>
                <w:sz w:val="28"/>
                <w:szCs w:val="22"/>
              </w:rPr>
              <w:t>Phụ kiện đi kèm thiết bị</w:t>
            </w:r>
          </w:p>
        </w:tc>
        <w:tc>
          <w:tcPr>
            <w:tcW w:w="1134" w:type="dxa"/>
            <w:tcMar>
              <w:top w:w="0" w:type="dxa"/>
              <w:left w:w="108" w:type="dxa"/>
              <w:bottom w:w="0" w:type="dxa"/>
              <w:right w:w="108" w:type="dxa"/>
            </w:tcMar>
            <w:vAlign w:val="center"/>
          </w:tcPr>
          <w:p w14:paraId="420D07B5" w14:textId="77777777" w:rsidR="001B0151" w:rsidRPr="0020219C" w:rsidRDefault="001B0151" w:rsidP="002D4B09">
            <w:pPr>
              <w:spacing w:before="80" w:after="80"/>
              <w:jc w:val="center"/>
              <w:rPr>
                <w:rFonts w:eastAsia="Arial"/>
                <w:sz w:val="28"/>
                <w:szCs w:val="22"/>
                <w:lang w:val="vi-VN"/>
              </w:rPr>
            </w:pPr>
          </w:p>
        </w:tc>
        <w:tc>
          <w:tcPr>
            <w:tcW w:w="4491" w:type="dxa"/>
            <w:tcMar>
              <w:top w:w="0" w:type="dxa"/>
              <w:left w:w="108" w:type="dxa"/>
              <w:bottom w:w="0" w:type="dxa"/>
              <w:right w:w="108" w:type="dxa"/>
            </w:tcMar>
            <w:vAlign w:val="center"/>
          </w:tcPr>
          <w:p w14:paraId="08ED7B4E" w14:textId="77777777" w:rsidR="001B0151" w:rsidRPr="0020219C" w:rsidRDefault="001B0151" w:rsidP="002D4B09">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Đầu cực và kẹp cực đấu nối phía trung thế phải làm bằng đồng mạ thiếc để đấu nối dây đồng hoặc dây nhôm </w:t>
            </w:r>
            <w:r w:rsidRPr="0020219C">
              <w:rPr>
                <w:rFonts w:eastAsia="Arial"/>
                <w:sz w:val="28"/>
                <w:szCs w:val="28"/>
              </w:rPr>
              <w:t>với</w:t>
            </w:r>
            <w:r w:rsidRPr="0020219C">
              <w:rPr>
                <w:rFonts w:eastAsia="Arial"/>
                <w:sz w:val="28"/>
                <w:szCs w:val="28"/>
                <w:lang w:val="vi-VN"/>
              </w:rPr>
              <w:t xml:space="preserve"> tiết diện </w:t>
            </w:r>
            <w:r w:rsidRPr="0020219C">
              <w:rPr>
                <w:rFonts w:eastAsia="Arial"/>
                <w:sz w:val="28"/>
                <w:szCs w:val="28"/>
              </w:rPr>
              <w:t>phù hợp</w:t>
            </w:r>
            <w:r w:rsidRPr="0020219C">
              <w:rPr>
                <w:rFonts w:eastAsia="Arial"/>
                <w:sz w:val="28"/>
                <w:szCs w:val="28"/>
                <w:lang w:val="vi-VN"/>
              </w:rPr>
              <w:t>.</w:t>
            </w:r>
          </w:p>
          <w:p w14:paraId="19A01CEE" w14:textId="77777777" w:rsidR="001B0151" w:rsidRPr="0020219C" w:rsidRDefault="001B0151" w:rsidP="002D4B09">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Hộp đấu dây </w:t>
            </w:r>
            <w:r w:rsidRPr="0020219C">
              <w:rPr>
                <w:rFonts w:eastAsia="Arial"/>
                <w:sz w:val="28"/>
                <w:szCs w:val="28"/>
              </w:rPr>
              <w:t>thứ cấp</w:t>
            </w:r>
            <w:r w:rsidRPr="0020219C">
              <w:rPr>
                <w:rFonts w:eastAsia="Arial"/>
                <w:sz w:val="28"/>
                <w:szCs w:val="28"/>
                <w:lang w:val="vi-VN"/>
              </w:rPr>
              <w:t xml:space="preserve"> làm bằng nhôm hoặc thép không gỉ hoặc thép mạ kẽm nhúng nóng.</w:t>
            </w:r>
          </w:p>
          <w:p w14:paraId="2E8295C7" w14:textId="77777777" w:rsidR="001B0151" w:rsidRPr="0020219C" w:rsidRDefault="001B0151" w:rsidP="002D4B09">
            <w:pPr>
              <w:tabs>
                <w:tab w:val="num" w:pos="283"/>
              </w:tabs>
              <w:snapToGrid w:val="0"/>
              <w:spacing w:before="80" w:after="80"/>
              <w:jc w:val="both"/>
              <w:rPr>
                <w:rFonts w:eastAsia="Arial"/>
                <w:sz w:val="28"/>
                <w:szCs w:val="28"/>
                <w:lang w:val="vi-VN"/>
              </w:rPr>
            </w:pPr>
            <w:r w:rsidRPr="0020219C">
              <w:rPr>
                <w:rFonts w:eastAsia="Arial"/>
                <w:sz w:val="28"/>
                <w:szCs w:val="28"/>
                <w:lang w:val="vi-VN"/>
              </w:rPr>
              <w:t>- Các chi tiết đế làm bằng thép mạ kẽm nhúng nóng, thép không gỉ hoặc nhôm.</w:t>
            </w:r>
          </w:p>
          <w:p w14:paraId="62B8B96D" w14:textId="77777777" w:rsidR="001B0151" w:rsidRPr="0020219C" w:rsidRDefault="001B0151" w:rsidP="002D4B09">
            <w:pPr>
              <w:spacing w:before="80" w:after="80"/>
              <w:jc w:val="both"/>
              <w:rPr>
                <w:rFonts w:eastAsia="Arial"/>
                <w:sz w:val="28"/>
                <w:szCs w:val="22"/>
              </w:rPr>
            </w:pPr>
            <w:r w:rsidRPr="0020219C">
              <w:rPr>
                <w:rFonts w:eastAsia="Arial"/>
                <w:sz w:val="28"/>
                <w:szCs w:val="28"/>
                <w:lang w:val="vi-VN"/>
              </w:rPr>
              <w:t>- Bulông phải làm bằng thép mạ kẽm nhúng nóng hoặc thép không gỉ.</w:t>
            </w:r>
          </w:p>
        </w:tc>
      </w:tr>
      <w:tr w:rsidR="001B0151" w:rsidRPr="0020219C" w14:paraId="604BD86B" w14:textId="77777777" w:rsidTr="002D4B09">
        <w:trPr>
          <w:cantSplit/>
        </w:trPr>
        <w:tc>
          <w:tcPr>
            <w:tcW w:w="709" w:type="dxa"/>
            <w:tcMar>
              <w:top w:w="0" w:type="dxa"/>
              <w:left w:w="108" w:type="dxa"/>
              <w:bottom w:w="0" w:type="dxa"/>
              <w:right w:w="108" w:type="dxa"/>
            </w:tcMar>
            <w:vAlign w:val="center"/>
          </w:tcPr>
          <w:p w14:paraId="3466ED5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19</w:t>
            </w:r>
          </w:p>
        </w:tc>
        <w:tc>
          <w:tcPr>
            <w:tcW w:w="3402" w:type="dxa"/>
            <w:tcMar>
              <w:top w:w="0" w:type="dxa"/>
              <w:left w:w="108" w:type="dxa"/>
              <w:bottom w:w="0" w:type="dxa"/>
              <w:right w:w="108" w:type="dxa"/>
            </w:tcMar>
            <w:vAlign w:val="center"/>
          </w:tcPr>
          <w:p w14:paraId="6BAB67EF" w14:textId="77777777" w:rsidR="001B0151" w:rsidRPr="0020219C" w:rsidRDefault="001B0151" w:rsidP="002D4B09">
            <w:pPr>
              <w:tabs>
                <w:tab w:val="left" w:pos="204"/>
              </w:tabs>
              <w:spacing w:before="80" w:after="80"/>
              <w:jc w:val="both"/>
              <w:rPr>
                <w:rFonts w:eastAsia="Arial"/>
                <w:sz w:val="28"/>
                <w:szCs w:val="22"/>
              </w:rPr>
            </w:pPr>
            <w:r w:rsidRPr="0020219C">
              <w:rPr>
                <w:rFonts w:eastAsia="Arial"/>
                <w:sz w:val="28"/>
                <w:szCs w:val="22"/>
              </w:rPr>
              <w:t>Bản vẽ và tài liệu kỹ thuật</w:t>
            </w:r>
          </w:p>
        </w:tc>
        <w:tc>
          <w:tcPr>
            <w:tcW w:w="1134" w:type="dxa"/>
            <w:tcMar>
              <w:top w:w="0" w:type="dxa"/>
              <w:left w:w="108" w:type="dxa"/>
              <w:bottom w:w="0" w:type="dxa"/>
              <w:right w:w="108" w:type="dxa"/>
            </w:tcMar>
            <w:vAlign w:val="center"/>
          </w:tcPr>
          <w:p w14:paraId="29BF3369" w14:textId="77777777" w:rsidR="001B0151" w:rsidRPr="0020219C" w:rsidRDefault="001B0151" w:rsidP="002D4B09">
            <w:pPr>
              <w:spacing w:before="80" w:after="80"/>
              <w:jc w:val="center"/>
              <w:rPr>
                <w:rFonts w:eastAsia="Arial"/>
                <w:sz w:val="28"/>
                <w:szCs w:val="22"/>
                <w:lang w:val="vi-VN"/>
              </w:rPr>
            </w:pPr>
          </w:p>
        </w:tc>
        <w:tc>
          <w:tcPr>
            <w:tcW w:w="4491" w:type="dxa"/>
            <w:tcMar>
              <w:top w:w="0" w:type="dxa"/>
              <w:left w:w="108" w:type="dxa"/>
              <w:bottom w:w="0" w:type="dxa"/>
              <w:right w:w="108" w:type="dxa"/>
            </w:tcMar>
            <w:vAlign w:val="center"/>
          </w:tcPr>
          <w:p w14:paraId="27241917" w14:textId="77777777" w:rsidR="001B0151" w:rsidRPr="0020219C" w:rsidRDefault="001B0151" w:rsidP="002D4B09">
            <w:pPr>
              <w:spacing w:before="80" w:after="80"/>
              <w:jc w:val="both"/>
              <w:rPr>
                <w:rFonts w:eastAsia="Arial"/>
                <w:sz w:val="28"/>
                <w:szCs w:val="22"/>
              </w:rPr>
            </w:pPr>
            <w:r w:rsidRPr="0020219C">
              <w:rPr>
                <w:rFonts w:eastAsia="Arial"/>
                <w:sz w:val="28"/>
                <w:szCs w:val="22"/>
              </w:rPr>
              <w:t>- Bản vẽ sơ đồ nguyên lý và lắp đặt, đấu nối thiết bị;</w:t>
            </w:r>
          </w:p>
          <w:p w14:paraId="2EE347F2" w14:textId="77777777" w:rsidR="001B0151" w:rsidRPr="0020219C" w:rsidRDefault="001B0151" w:rsidP="002D4B09">
            <w:pPr>
              <w:spacing w:before="80" w:after="80"/>
              <w:jc w:val="both"/>
              <w:rPr>
                <w:rFonts w:eastAsia="Arial"/>
                <w:sz w:val="28"/>
                <w:szCs w:val="22"/>
              </w:rPr>
            </w:pPr>
            <w:r w:rsidRPr="0020219C">
              <w:rPr>
                <w:rFonts w:eastAsia="Arial"/>
                <w:sz w:val="28"/>
                <w:szCs w:val="22"/>
              </w:rPr>
              <w:t>- Hướng dẫn lắp đặt, vận hành và bảo dưỡng thiết bị</w:t>
            </w:r>
          </w:p>
        </w:tc>
      </w:tr>
      <w:tr w:rsidR="001B0151" w:rsidRPr="0020219C" w14:paraId="4FA93D94" w14:textId="77777777" w:rsidTr="002D4B09">
        <w:trPr>
          <w:cantSplit/>
        </w:trPr>
        <w:tc>
          <w:tcPr>
            <w:tcW w:w="709" w:type="dxa"/>
            <w:tcMar>
              <w:top w:w="0" w:type="dxa"/>
              <w:left w:w="108" w:type="dxa"/>
              <w:bottom w:w="0" w:type="dxa"/>
              <w:right w:w="108" w:type="dxa"/>
            </w:tcMar>
            <w:vAlign w:val="center"/>
          </w:tcPr>
          <w:p w14:paraId="58BA61FA"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20</w:t>
            </w:r>
          </w:p>
        </w:tc>
        <w:tc>
          <w:tcPr>
            <w:tcW w:w="3402" w:type="dxa"/>
            <w:tcMar>
              <w:top w:w="0" w:type="dxa"/>
              <w:left w:w="108" w:type="dxa"/>
              <w:bottom w:w="0" w:type="dxa"/>
              <w:right w:w="108" w:type="dxa"/>
            </w:tcMar>
            <w:vAlign w:val="center"/>
          </w:tcPr>
          <w:p w14:paraId="014D9D40" w14:textId="77777777" w:rsidR="001B0151" w:rsidRPr="0020219C" w:rsidRDefault="001B0151" w:rsidP="002D4B09">
            <w:pPr>
              <w:tabs>
                <w:tab w:val="left" w:pos="204"/>
              </w:tabs>
              <w:spacing w:before="80" w:after="80"/>
              <w:jc w:val="both"/>
              <w:rPr>
                <w:rFonts w:eastAsia="Arial"/>
                <w:sz w:val="28"/>
                <w:szCs w:val="22"/>
              </w:rPr>
            </w:pPr>
            <w:r w:rsidRPr="0020219C">
              <w:rPr>
                <w:rFonts w:eastAsia="Arial"/>
                <w:sz w:val="28"/>
                <w:szCs w:val="28"/>
                <w:lang w:val="en-GB"/>
              </w:rPr>
              <w:t>Tiêu chuẩn quản lý chất lượng sản phẩm</w:t>
            </w:r>
          </w:p>
        </w:tc>
        <w:tc>
          <w:tcPr>
            <w:tcW w:w="1134" w:type="dxa"/>
            <w:tcMar>
              <w:top w:w="0" w:type="dxa"/>
              <w:left w:w="108" w:type="dxa"/>
              <w:bottom w:w="0" w:type="dxa"/>
              <w:right w:w="108" w:type="dxa"/>
            </w:tcMar>
            <w:vAlign w:val="center"/>
          </w:tcPr>
          <w:p w14:paraId="1996432B" w14:textId="77777777" w:rsidR="001B0151" w:rsidRPr="0020219C" w:rsidRDefault="001B0151" w:rsidP="002D4B09">
            <w:pPr>
              <w:spacing w:before="80" w:after="80"/>
              <w:jc w:val="center"/>
              <w:rPr>
                <w:rFonts w:eastAsia="Arial"/>
                <w:sz w:val="28"/>
                <w:szCs w:val="22"/>
                <w:lang w:val="vi-VN"/>
              </w:rPr>
            </w:pPr>
          </w:p>
        </w:tc>
        <w:tc>
          <w:tcPr>
            <w:tcW w:w="4491" w:type="dxa"/>
            <w:tcMar>
              <w:top w:w="0" w:type="dxa"/>
              <w:left w:w="108" w:type="dxa"/>
              <w:bottom w:w="0" w:type="dxa"/>
              <w:right w:w="108" w:type="dxa"/>
            </w:tcMar>
            <w:vAlign w:val="center"/>
          </w:tcPr>
          <w:p w14:paraId="349B94D3" w14:textId="77777777" w:rsidR="001B0151" w:rsidRPr="0020219C" w:rsidRDefault="001B0151" w:rsidP="002D4B09">
            <w:pPr>
              <w:snapToGrid w:val="0"/>
              <w:spacing w:before="80" w:after="80"/>
              <w:jc w:val="center"/>
              <w:rPr>
                <w:rFonts w:eastAsia="Arial"/>
                <w:bCs/>
                <w:sz w:val="28"/>
                <w:szCs w:val="28"/>
                <w:lang w:val="vi-VN"/>
              </w:rPr>
            </w:pPr>
            <w:r w:rsidRPr="0020219C">
              <w:rPr>
                <w:rFonts w:eastAsia="Arial"/>
                <w:bCs/>
                <w:sz w:val="28"/>
                <w:szCs w:val="28"/>
                <w:lang w:val="vi-VN"/>
              </w:rPr>
              <w:t xml:space="preserve">ISO 9001 hoặc tương đương </w:t>
            </w:r>
          </w:p>
        </w:tc>
      </w:tr>
    </w:tbl>
    <w:p w14:paraId="2AAC2D92" w14:textId="77777777" w:rsidR="001B0151" w:rsidRPr="0020219C" w:rsidRDefault="001B0151" w:rsidP="001B0151">
      <w:pPr>
        <w:keepNext/>
        <w:jc w:val="center"/>
        <w:outlineLvl w:val="0"/>
        <w:rPr>
          <w:b/>
          <w:bCs/>
          <w:iCs/>
          <w:kern w:val="32"/>
          <w:sz w:val="28"/>
          <w:lang w:val="en-AU"/>
        </w:rPr>
      </w:pPr>
      <w:bookmarkStart w:id="90" w:name="_Toc127723372"/>
    </w:p>
    <w:p w14:paraId="2A5D1142" w14:textId="77777777" w:rsidR="001B0151" w:rsidRPr="0020219C" w:rsidRDefault="001B0151" w:rsidP="001B0151">
      <w:pPr>
        <w:keepNext/>
        <w:jc w:val="center"/>
        <w:outlineLvl w:val="0"/>
        <w:rPr>
          <w:b/>
          <w:bCs/>
          <w:iCs/>
          <w:kern w:val="32"/>
          <w:sz w:val="28"/>
          <w:lang w:val="en-AU"/>
        </w:rPr>
      </w:pPr>
    </w:p>
    <w:p w14:paraId="4F6BD4F0" w14:textId="77777777" w:rsidR="001B0151" w:rsidRPr="0020219C" w:rsidRDefault="001B0151" w:rsidP="001B0151">
      <w:pPr>
        <w:keepNext/>
        <w:jc w:val="center"/>
        <w:outlineLvl w:val="0"/>
        <w:rPr>
          <w:b/>
          <w:bCs/>
          <w:iCs/>
          <w:kern w:val="32"/>
          <w:sz w:val="28"/>
          <w:lang w:val="en-AU"/>
        </w:rPr>
      </w:pPr>
    </w:p>
    <w:p w14:paraId="76D4CB5C" w14:textId="77777777" w:rsidR="001B0151" w:rsidRPr="0020219C" w:rsidRDefault="001B0151" w:rsidP="001B0151">
      <w:pPr>
        <w:keepNext/>
        <w:jc w:val="center"/>
        <w:outlineLvl w:val="0"/>
        <w:rPr>
          <w:b/>
          <w:bCs/>
          <w:iCs/>
          <w:kern w:val="32"/>
          <w:sz w:val="28"/>
        </w:rPr>
      </w:pPr>
      <w:r w:rsidRPr="0020219C">
        <w:rPr>
          <w:b/>
          <w:bCs/>
          <w:iCs/>
          <w:kern w:val="32"/>
          <w:sz w:val="28"/>
          <w:lang w:val="en-AU"/>
        </w:rPr>
        <w:t>Chương I</w:t>
      </w:r>
      <w:r w:rsidRPr="0020219C">
        <w:rPr>
          <w:b/>
          <w:bCs/>
          <w:iCs/>
          <w:kern w:val="32"/>
          <w:sz w:val="28"/>
        </w:rPr>
        <w:t>I</w:t>
      </w:r>
      <w:bookmarkEnd w:id="90"/>
    </w:p>
    <w:p w14:paraId="5C8A6FE5" w14:textId="77777777" w:rsidR="001B0151" w:rsidRPr="00E638AA" w:rsidRDefault="001B0151" w:rsidP="001B0151">
      <w:pPr>
        <w:jc w:val="center"/>
        <w:rPr>
          <w:rFonts w:eastAsia="Arial"/>
          <w:b/>
          <w:sz w:val="28"/>
          <w:szCs w:val="28"/>
          <w:highlight w:val="yellow"/>
        </w:rPr>
      </w:pPr>
      <w:r w:rsidRPr="00E638AA">
        <w:rPr>
          <w:rFonts w:eastAsia="Arial"/>
          <w:b/>
          <w:sz w:val="28"/>
          <w:szCs w:val="28"/>
          <w:highlight w:val="yellow"/>
        </w:rPr>
        <w:t xml:space="preserve">LBS LOẠI CHÂN KHÔNG HOẶC KHÍ SF6 </w:t>
      </w:r>
    </w:p>
    <w:p w14:paraId="45F39E8D" w14:textId="77777777" w:rsidR="001B0151" w:rsidRPr="0020219C" w:rsidRDefault="001B0151" w:rsidP="001B0151">
      <w:pPr>
        <w:jc w:val="center"/>
        <w:rPr>
          <w:rFonts w:eastAsia="Arial"/>
          <w:b/>
          <w:sz w:val="28"/>
          <w:szCs w:val="28"/>
        </w:rPr>
      </w:pPr>
      <w:r w:rsidRPr="00E638AA">
        <w:rPr>
          <w:rFonts w:eastAsia="Arial"/>
          <w:b/>
          <w:sz w:val="28"/>
          <w:szCs w:val="28"/>
          <w:highlight w:val="yellow"/>
        </w:rPr>
        <w:t>DÙNG CHO LƯỚI ĐIỆN 35 kV</w:t>
      </w:r>
    </w:p>
    <w:p w14:paraId="2E165274"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91" w:name="_Toc127723373"/>
      <w:r w:rsidRPr="0020219C">
        <w:rPr>
          <w:b/>
          <w:bCs/>
          <w:iCs/>
          <w:sz w:val="28"/>
          <w:szCs w:val="28"/>
          <w:lang w:eastAsia="x-none"/>
        </w:rPr>
        <w:t>Điều 13. Yêu cầu chung</w:t>
      </w:r>
      <w:bookmarkEnd w:id="91"/>
    </w:p>
    <w:p w14:paraId="2965EDB4" w14:textId="77777777" w:rsidR="001B0151" w:rsidRPr="0020219C" w:rsidRDefault="001B0151" w:rsidP="001B0151">
      <w:pPr>
        <w:tabs>
          <w:tab w:val="left" w:pos="851"/>
        </w:tabs>
        <w:spacing w:line="264" w:lineRule="auto"/>
        <w:ind w:firstLine="567"/>
        <w:jc w:val="both"/>
        <w:rPr>
          <w:bCs/>
          <w:sz w:val="28"/>
          <w:szCs w:val="28"/>
          <w:lang w:eastAsia="x-none"/>
        </w:rPr>
      </w:pPr>
      <w:r w:rsidRPr="0020219C">
        <w:rPr>
          <w:bCs/>
          <w:sz w:val="28"/>
          <w:szCs w:val="28"/>
          <w:lang w:eastAsia="x-none"/>
        </w:rPr>
        <w:t>Theo quy định tại Điều 4 Tiêu chuẩn này.</w:t>
      </w:r>
    </w:p>
    <w:p w14:paraId="465CE9C2"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92" w:name="_Toc127723374"/>
      <w:r w:rsidRPr="0020219C">
        <w:rPr>
          <w:b/>
          <w:bCs/>
          <w:iCs/>
          <w:sz w:val="28"/>
          <w:szCs w:val="28"/>
          <w:lang w:eastAsia="x-none"/>
        </w:rPr>
        <w:t>Điều 14. Các yêu cầu về thử nghiệm</w:t>
      </w:r>
      <w:bookmarkEnd w:id="92"/>
    </w:p>
    <w:p w14:paraId="7580895F"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5 Tiêu chuẩn này.</w:t>
      </w:r>
    </w:p>
    <w:p w14:paraId="5F22EFCE"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93" w:name="_Toc127723375"/>
      <w:r w:rsidRPr="0020219C">
        <w:rPr>
          <w:b/>
          <w:bCs/>
          <w:iCs/>
          <w:sz w:val="28"/>
          <w:szCs w:val="28"/>
          <w:lang w:eastAsia="x-none"/>
        </w:rPr>
        <w:lastRenderedPageBreak/>
        <w:t>Điều 15. Phần mềm kèm theo thiết bị</w:t>
      </w:r>
      <w:bookmarkEnd w:id="93"/>
    </w:p>
    <w:p w14:paraId="5A569A0F"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6 Tiêu chuẩn này.</w:t>
      </w:r>
    </w:p>
    <w:p w14:paraId="476124B0"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94" w:name="_Toc127723376"/>
      <w:r w:rsidRPr="0020219C">
        <w:rPr>
          <w:b/>
          <w:bCs/>
          <w:iCs/>
          <w:sz w:val="28"/>
          <w:szCs w:val="28"/>
          <w:lang w:eastAsia="x-none"/>
        </w:rPr>
        <w:t>Điều 16. Phụ kiện kèm theo thiết bị</w:t>
      </w:r>
      <w:bookmarkEnd w:id="94"/>
    </w:p>
    <w:p w14:paraId="74C95BB6"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7 Tiêu chuẩn này.</w:t>
      </w:r>
    </w:p>
    <w:p w14:paraId="6BD044E8"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95" w:name="_Toc127723377"/>
      <w:r w:rsidRPr="0020219C">
        <w:rPr>
          <w:b/>
          <w:bCs/>
          <w:iCs/>
          <w:sz w:val="28"/>
          <w:szCs w:val="28"/>
          <w:lang w:eastAsia="x-none"/>
        </w:rPr>
        <w:t>Điều 17. Các tài liệu kỹ thuật, bản vẽ kèm theo</w:t>
      </w:r>
      <w:bookmarkEnd w:id="95"/>
    </w:p>
    <w:p w14:paraId="2FF078C9"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8 Tiêu chuẩn này.</w:t>
      </w:r>
    </w:p>
    <w:p w14:paraId="37567E47"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96" w:name="_Toc127723378"/>
      <w:r w:rsidRPr="0020219C">
        <w:rPr>
          <w:b/>
          <w:bCs/>
          <w:iCs/>
          <w:sz w:val="28"/>
          <w:szCs w:val="28"/>
          <w:lang w:eastAsia="x-none"/>
        </w:rPr>
        <w:t>Điều 18. Yêu cầu khác</w:t>
      </w:r>
      <w:bookmarkEnd w:id="96"/>
    </w:p>
    <w:p w14:paraId="0C3739AC"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9 Tiêu chuẩn này.</w:t>
      </w:r>
    </w:p>
    <w:p w14:paraId="3DAC20B9"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97" w:name="_Toc127723379"/>
      <w:r w:rsidRPr="0020219C">
        <w:rPr>
          <w:b/>
          <w:bCs/>
          <w:iCs/>
          <w:sz w:val="28"/>
          <w:szCs w:val="28"/>
          <w:lang w:eastAsia="x-none"/>
        </w:rPr>
        <w:t>Điều 19. Bảng yêu cầu đặc tính kỹ thuật LBS</w:t>
      </w:r>
      <w:bookmarkEnd w:id="97"/>
    </w:p>
    <w:tbl>
      <w:tblPr>
        <w:tblW w:w="973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276"/>
        <w:gridCol w:w="4349"/>
      </w:tblGrid>
      <w:tr w:rsidR="001B0151" w:rsidRPr="0020219C" w14:paraId="0D8E6E87" w14:textId="77777777" w:rsidTr="002D4B09">
        <w:trPr>
          <w:cantSplit/>
          <w:trHeight w:val="352"/>
          <w:tblHeader/>
        </w:trPr>
        <w:tc>
          <w:tcPr>
            <w:tcW w:w="851" w:type="dxa"/>
            <w:tcMar>
              <w:top w:w="0" w:type="dxa"/>
              <w:left w:w="30" w:type="dxa"/>
              <w:bottom w:w="0" w:type="dxa"/>
              <w:right w:w="30" w:type="dxa"/>
            </w:tcMar>
            <w:vAlign w:val="center"/>
          </w:tcPr>
          <w:p w14:paraId="0F703D9D" w14:textId="77777777" w:rsidR="001B0151" w:rsidRPr="0020219C" w:rsidRDefault="001B0151" w:rsidP="002D4B09">
            <w:pPr>
              <w:spacing w:before="100" w:after="100"/>
              <w:ind w:right="-63"/>
              <w:jc w:val="center"/>
              <w:rPr>
                <w:rFonts w:eastAsia="Arial"/>
                <w:sz w:val="28"/>
                <w:szCs w:val="22"/>
                <w:lang w:val="vi-VN"/>
              </w:rPr>
            </w:pPr>
            <w:r w:rsidRPr="0020219C">
              <w:rPr>
                <w:rFonts w:eastAsia="Arial"/>
                <w:b/>
                <w:bCs/>
                <w:sz w:val="28"/>
                <w:szCs w:val="22"/>
                <w:lang w:val="vi-VN"/>
              </w:rPr>
              <w:t>TT</w:t>
            </w:r>
          </w:p>
        </w:tc>
        <w:tc>
          <w:tcPr>
            <w:tcW w:w="3260" w:type="dxa"/>
            <w:tcMar>
              <w:top w:w="0" w:type="dxa"/>
              <w:left w:w="30" w:type="dxa"/>
              <w:bottom w:w="0" w:type="dxa"/>
              <w:right w:w="30" w:type="dxa"/>
            </w:tcMar>
            <w:vAlign w:val="center"/>
          </w:tcPr>
          <w:p w14:paraId="5FF872CB" w14:textId="77777777" w:rsidR="001B0151" w:rsidRPr="0020219C" w:rsidRDefault="001B0151" w:rsidP="002D4B09">
            <w:pPr>
              <w:spacing w:before="100" w:after="100"/>
              <w:jc w:val="center"/>
              <w:rPr>
                <w:rFonts w:eastAsia="Arial"/>
                <w:b/>
                <w:bCs/>
                <w:sz w:val="28"/>
                <w:szCs w:val="22"/>
                <w:lang w:val="vi-VN"/>
              </w:rPr>
            </w:pPr>
            <w:r w:rsidRPr="0020219C">
              <w:rPr>
                <w:rFonts w:eastAsia="Arial"/>
                <w:b/>
                <w:bCs/>
                <w:sz w:val="28"/>
                <w:szCs w:val="22"/>
                <w:lang w:val="vi-VN"/>
              </w:rPr>
              <w:t>Hạng mục</w:t>
            </w:r>
          </w:p>
        </w:tc>
        <w:tc>
          <w:tcPr>
            <w:tcW w:w="1276" w:type="dxa"/>
            <w:tcMar>
              <w:top w:w="0" w:type="dxa"/>
              <w:left w:w="30" w:type="dxa"/>
              <w:bottom w:w="0" w:type="dxa"/>
              <w:right w:w="30" w:type="dxa"/>
            </w:tcMar>
            <w:vAlign w:val="center"/>
          </w:tcPr>
          <w:p w14:paraId="5958CFE1" w14:textId="77777777" w:rsidR="001B0151" w:rsidRPr="0020219C" w:rsidRDefault="001B0151" w:rsidP="002D4B09">
            <w:pPr>
              <w:spacing w:before="100" w:after="100"/>
              <w:jc w:val="center"/>
              <w:rPr>
                <w:rFonts w:eastAsia="Arial"/>
                <w:b/>
                <w:bCs/>
                <w:sz w:val="28"/>
                <w:szCs w:val="22"/>
              </w:rPr>
            </w:pPr>
            <w:r w:rsidRPr="0020219C">
              <w:rPr>
                <w:rFonts w:eastAsia="Arial"/>
                <w:b/>
                <w:bCs/>
                <w:sz w:val="28"/>
                <w:szCs w:val="22"/>
                <w:lang w:val="vi-VN"/>
              </w:rPr>
              <w:t>Đơn vị</w:t>
            </w:r>
            <w:r w:rsidRPr="0020219C">
              <w:rPr>
                <w:rFonts w:eastAsia="Arial"/>
                <w:b/>
                <w:bCs/>
                <w:sz w:val="28"/>
                <w:szCs w:val="22"/>
              </w:rPr>
              <w:t xml:space="preserve"> </w:t>
            </w:r>
          </w:p>
        </w:tc>
        <w:tc>
          <w:tcPr>
            <w:tcW w:w="4349" w:type="dxa"/>
            <w:vAlign w:val="center"/>
          </w:tcPr>
          <w:p w14:paraId="3F2BC76D" w14:textId="77777777" w:rsidR="001B0151" w:rsidRPr="0020219C" w:rsidRDefault="001B0151" w:rsidP="002D4B09">
            <w:pPr>
              <w:spacing w:before="100" w:after="100"/>
              <w:jc w:val="center"/>
              <w:rPr>
                <w:rFonts w:eastAsia="Arial"/>
                <w:b/>
                <w:bCs/>
                <w:sz w:val="28"/>
                <w:szCs w:val="22"/>
                <w:lang w:val="vi-VN"/>
              </w:rPr>
            </w:pPr>
            <w:r w:rsidRPr="0020219C">
              <w:rPr>
                <w:rFonts w:eastAsia="Arial"/>
                <w:b/>
                <w:bCs/>
                <w:sz w:val="28"/>
                <w:szCs w:val="22"/>
                <w:lang w:val="vi-VN"/>
              </w:rPr>
              <w:t>Yêu cầu</w:t>
            </w:r>
          </w:p>
        </w:tc>
      </w:tr>
      <w:tr w:rsidR="001B0151" w:rsidRPr="0020219C" w14:paraId="3CCA0092" w14:textId="77777777" w:rsidTr="002D4B09">
        <w:trPr>
          <w:cantSplit/>
        </w:trPr>
        <w:tc>
          <w:tcPr>
            <w:tcW w:w="851" w:type="dxa"/>
            <w:tcMar>
              <w:top w:w="0" w:type="dxa"/>
              <w:left w:w="108" w:type="dxa"/>
              <w:bottom w:w="0" w:type="dxa"/>
              <w:right w:w="108" w:type="dxa"/>
            </w:tcMar>
            <w:vAlign w:val="center"/>
          </w:tcPr>
          <w:p w14:paraId="2C32E0E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w:t>
            </w:r>
          </w:p>
        </w:tc>
        <w:tc>
          <w:tcPr>
            <w:tcW w:w="3260" w:type="dxa"/>
            <w:tcMar>
              <w:top w:w="0" w:type="dxa"/>
              <w:left w:w="108" w:type="dxa"/>
              <w:bottom w:w="0" w:type="dxa"/>
              <w:right w:w="108" w:type="dxa"/>
            </w:tcMar>
            <w:vAlign w:val="bottom"/>
          </w:tcPr>
          <w:p w14:paraId="36EB9A32" w14:textId="77777777" w:rsidR="001B0151" w:rsidRPr="0020219C" w:rsidRDefault="001B0151" w:rsidP="002D4B09">
            <w:pPr>
              <w:spacing w:before="100" w:after="100"/>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276" w:type="dxa"/>
            <w:tcMar>
              <w:top w:w="0" w:type="dxa"/>
              <w:left w:w="108" w:type="dxa"/>
              <w:bottom w:w="0" w:type="dxa"/>
              <w:right w:w="108" w:type="dxa"/>
            </w:tcMar>
            <w:vAlign w:val="center"/>
          </w:tcPr>
          <w:p w14:paraId="07874F8D"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D039076"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Nêu cụ thể</w:t>
            </w:r>
          </w:p>
        </w:tc>
      </w:tr>
      <w:tr w:rsidR="001B0151" w:rsidRPr="0020219C" w14:paraId="1A8B420A" w14:textId="77777777" w:rsidTr="002D4B09">
        <w:trPr>
          <w:cantSplit/>
        </w:trPr>
        <w:tc>
          <w:tcPr>
            <w:tcW w:w="851" w:type="dxa"/>
            <w:tcMar>
              <w:top w:w="0" w:type="dxa"/>
              <w:left w:w="108" w:type="dxa"/>
              <w:bottom w:w="0" w:type="dxa"/>
              <w:right w:w="108" w:type="dxa"/>
            </w:tcMar>
            <w:vAlign w:val="center"/>
          </w:tcPr>
          <w:p w14:paraId="2C84A4B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w:t>
            </w:r>
          </w:p>
        </w:tc>
        <w:tc>
          <w:tcPr>
            <w:tcW w:w="3260" w:type="dxa"/>
            <w:tcMar>
              <w:top w:w="0" w:type="dxa"/>
              <w:left w:w="108" w:type="dxa"/>
              <w:bottom w:w="0" w:type="dxa"/>
              <w:right w:w="108" w:type="dxa"/>
            </w:tcMar>
            <w:vAlign w:val="bottom"/>
          </w:tcPr>
          <w:p w14:paraId="77AF41B0"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Nước sản xuất</w:t>
            </w:r>
          </w:p>
        </w:tc>
        <w:tc>
          <w:tcPr>
            <w:tcW w:w="1276" w:type="dxa"/>
            <w:tcMar>
              <w:top w:w="0" w:type="dxa"/>
              <w:left w:w="108" w:type="dxa"/>
              <w:bottom w:w="0" w:type="dxa"/>
              <w:right w:w="108" w:type="dxa"/>
            </w:tcMar>
            <w:vAlign w:val="center"/>
          </w:tcPr>
          <w:p w14:paraId="1977F4E6"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29FAEE0D"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Nêu cụ thể</w:t>
            </w:r>
          </w:p>
        </w:tc>
      </w:tr>
      <w:tr w:rsidR="001B0151" w:rsidRPr="0020219C" w14:paraId="64CE339F" w14:textId="77777777" w:rsidTr="002D4B09">
        <w:trPr>
          <w:cantSplit/>
        </w:trPr>
        <w:tc>
          <w:tcPr>
            <w:tcW w:w="851" w:type="dxa"/>
            <w:tcMar>
              <w:top w:w="0" w:type="dxa"/>
              <w:left w:w="108" w:type="dxa"/>
              <w:bottom w:w="0" w:type="dxa"/>
              <w:right w:w="108" w:type="dxa"/>
            </w:tcMar>
            <w:vAlign w:val="center"/>
          </w:tcPr>
          <w:p w14:paraId="6B7140E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3</w:t>
            </w:r>
          </w:p>
        </w:tc>
        <w:tc>
          <w:tcPr>
            <w:tcW w:w="3260" w:type="dxa"/>
            <w:tcMar>
              <w:top w:w="0" w:type="dxa"/>
              <w:left w:w="108" w:type="dxa"/>
              <w:bottom w:w="0" w:type="dxa"/>
              <w:right w:w="108" w:type="dxa"/>
            </w:tcMar>
            <w:vAlign w:val="center"/>
          </w:tcPr>
          <w:p w14:paraId="72D33AB3"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Mã hiệu</w:t>
            </w:r>
          </w:p>
        </w:tc>
        <w:tc>
          <w:tcPr>
            <w:tcW w:w="1276" w:type="dxa"/>
            <w:tcMar>
              <w:top w:w="0" w:type="dxa"/>
              <w:left w:w="108" w:type="dxa"/>
              <w:bottom w:w="0" w:type="dxa"/>
              <w:right w:w="108" w:type="dxa"/>
            </w:tcMar>
            <w:vAlign w:val="center"/>
          </w:tcPr>
          <w:p w14:paraId="2C7FD725"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3F6D727E"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Nêu cụ thể</w:t>
            </w:r>
          </w:p>
        </w:tc>
      </w:tr>
      <w:tr w:rsidR="001B0151" w:rsidRPr="0020219C" w14:paraId="643CF2DB" w14:textId="77777777" w:rsidTr="002D4B09">
        <w:trPr>
          <w:cantSplit/>
        </w:trPr>
        <w:tc>
          <w:tcPr>
            <w:tcW w:w="851" w:type="dxa"/>
            <w:tcMar>
              <w:top w:w="0" w:type="dxa"/>
              <w:left w:w="108" w:type="dxa"/>
              <w:bottom w:w="0" w:type="dxa"/>
              <w:right w:w="108" w:type="dxa"/>
            </w:tcMar>
            <w:vAlign w:val="center"/>
          </w:tcPr>
          <w:p w14:paraId="559F5186"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4</w:t>
            </w:r>
          </w:p>
        </w:tc>
        <w:tc>
          <w:tcPr>
            <w:tcW w:w="3260" w:type="dxa"/>
            <w:tcMar>
              <w:top w:w="0" w:type="dxa"/>
              <w:left w:w="108" w:type="dxa"/>
              <w:bottom w:w="0" w:type="dxa"/>
              <w:right w:w="108" w:type="dxa"/>
            </w:tcMar>
            <w:vAlign w:val="center"/>
          </w:tcPr>
          <w:p w14:paraId="5C0757B2"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 xml:space="preserve">Tiêu chuẩn áp dụng                  </w:t>
            </w:r>
          </w:p>
        </w:tc>
        <w:tc>
          <w:tcPr>
            <w:tcW w:w="1276" w:type="dxa"/>
            <w:tcMar>
              <w:top w:w="0" w:type="dxa"/>
              <w:left w:w="108" w:type="dxa"/>
              <w:bottom w:w="0" w:type="dxa"/>
              <w:right w:w="108" w:type="dxa"/>
            </w:tcMar>
            <w:vAlign w:val="center"/>
          </w:tcPr>
          <w:p w14:paraId="20BC3596"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F6080E0"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xml:space="preserve">IEC 62271-103:2011 </w:t>
            </w:r>
            <w:r w:rsidRPr="0020219C">
              <w:rPr>
                <w:rFonts w:eastAsia="Arial"/>
                <w:sz w:val="28"/>
                <w:szCs w:val="28"/>
              </w:rPr>
              <w:t xml:space="preserve">hoặc các phiên bản cập nhật mới hơn </w:t>
            </w:r>
            <w:r w:rsidRPr="0020219C">
              <w:rPr>
                <w:rFonts w:eastAsia="Arial"/>
                <w:sz w:val="28"/>
                <w:szCs w:val="28"/>
                <w:lang w:val="en-GB"/>
              </w:rPr>
              <w:t>hoặc tiêu chuẩn tương đương</w:t>
            </w:r>
          </w:p>
        </w:tc>
      </w:tr>
      <w:tr w:rsidR="001B0151" w:rsidRPr="0020219C" w14:paraId="4F208347" w14:textId="77777777" w:rsidTr="002D4B09">
        <w:tc>
          <w:tcPr>
            <w:tcW w:w="851" w:type="dxa"/>
            <w:tcMar>
              <w:top w:w="0" w:type="dxa"/>
              <w:left w:w="108" w:type="dxa"/>
              <w:bottom w:w="0" w:type="dxa"/>
              <w:right w:w="108" w:type="dxa"/>
            </w:tcMar>
            <w:vAlign w:val="center"/>
          </w:tcPr>
          <w:p w14:paraId="113DA18A"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5</w:t>
            </w:r>
          </w:p>
        </w:tc>
        <w:tc>
          <w:tcPr>
            <w:tcW w:w="3260" w:type="dxa"/>
            <w:tcMar>
              <w:top w:w="0" w:type="dxa"/>
              <w:left w:w="108" w:type="dxa"/>
              <w:bottom w:w="0" w:type="dxa"/>
              <w:right w:w="108" w:type="dxa"/>
            </w:tcMar>
            <w:vAlign w:val="center"/>
          </w:tcPr>
          <w:p w14:paraId="046AE6C8" w14:textId="77777777" w:rsidR="001B0151" w:rsidRPr="0020219C" w:rsidRDefault="001B0151" w:rsidP="002D4B09">
            <w:pPr>
              <w:spacing w:before="100" w:after="100"/>
              <w:jc w:val="both"/>
              <w:rPr>
                <w:rFonts w:eastAsia="Arial"/>
                <w:sz w:val="28"/>
                <w:szCs w:val="22"/>
              </w:rPr>
            </w:pPr>
            <w:r w:rsidRPr="0020219C">
              <w:rPr>
                <w:rFonts w:eastAsia="Arial"/>
                <w:sz w:val="28"/>
                <w:szCs w:val="22"/>
              </w:rPr>
              <w:t>Loại thiết bị</w:t>
            </w:r>
          </w:p>
        </w:tc>
        <w:tc>
          <w:tcPr>
            <w:tcW w:w="1276" w:type="dxa"/>
            <w:tcMar>
              <w:top w:w="0" w:type="dxa"/>
              <w:left w:w="108" w:type="dxa"/>
              <w:bottom w:w="0" w:type="dxa"/>
              <w:right w:w="108" w:type="dxa"/>
            </w:tcMar>
            <w:vAlign w:val="center"/>
          </w:tcPr>
          <w:p w14:paraId="14242A40"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4A759771"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xml:space="preserve">LBS là loại 3 pha, lắp đặt trên cột điện ngoài trời, có động cơ, </w:t>
            </w:r>
            <w:r w:rsidRPr="0020219C">
              <w:rPr>
                <w:rFonts w:eastAsia="Arial"/>
                <w:sz w:val="28"/>
                <w:szCs w:val="28"/>
                <w:lang w:val="vi-VN"/>
              </w:rPr>
              <w:t>dập hồ quang bằng chân không hoặc khí SF</w:t>
            </w:r>
            <w:r w:rsidRPr="0020219C">
              <w:rPr>
                <w:rFonts w:eastAsia="Arial"/>
                <w:sz w:val="28"/>
                <w:szCs w:val="28"/>
                <w:vertAlign w:val="subscript"/>
                <w:lang w:val="vi-VN"/>
              </w:rPr>
              <w:t>6</w:t>
            </w:r>
            <w:r w:rsidRPr="0020219C">
              <w:rPr>
                <w:rFonts w:eastAsia="Arial"/>
                <w:sz w:val="28"/>
                <w:szCs w:val="28"/>
                <w:lang w:val="en-GB"/>
              </w:rPr>
              <w:t xml:space="preserve">, tích hợp </w:t>
            </w:r>
            <w:r w:rsidRPr="0020219C">
              <w:rPr>
                <w:rFonts w:eastAsia="Arial"/>
                <w:sz w:val="28"/>
                <w:szCs w:val="28"/>
                <w:lang w:val="vi-VN"/>
              </w:rPr>
              <w:t xml:space="preserve">biến dòng điện (hoặc cảm biến dòng điện) </w:t>
            </w:r>
            <w:r w:rsidRPr="0020219C">
              <w:rPr>
                <w:rFonts w:eastAsia="Arial"/>
                <w:sz w:val="28"/>
                <w:szCs w:val="28"/>
              </w:rPr>
              <w:t xml:space="preserve">trên cả 3 pha </w:t>
            </w:r>
            <w:r w:rsidRPr="0020219C">
              <w:rPr>
                <w:rFonts w:eastAsia="Arial"/>
                <w:sz w:val="28"/>
                <w:szCs w:val="28"/>
                <w:lang w:val="vi-VN"/>
              </w:rPr>
              <w:t>và biến điện áp (hoặc cảm biến điện áp) trên cả 03 pha</w:t>
            </w:r>
            <w:r w:rsidRPr="0020219C">
              <w:rPr>
                <w:rFonts w:eastAsia="Arial"/>
                <w:sz w:val="28"/>
                <w:szCs w:val="28"/>
              </w:rPr>
              <w:t xml:space="preserve"> </w:t>
            </w:r>
            <w:r w:rsidRPr="0020219C">
              <w:rPr>
                <w:rFonts w:eastAsia="Arial"/>
                <w:sz w:val="28"/>
                <w:szCs w:val="28"/>
                <w:lang w:val="en-GB"/>
              </w:rPr>
              <w:t xml:space="preserve">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1C3F9AC0" w14:textId="77777777" w:rsidR="001B0151" w:rsidRPr="0020219C" w:rsidRDefault="001B0151" w:rsidP="002D4B09">
            <w:pPr>
              <w:spacing w:before="100" w:after="100"/>
              <w:jc w:val="both"/>
              <w:rPr>
                <w:rFonts w:eastAsia="Arial"/>
                <w:spacing w:val="4"/>
                <w:sz w:val="28"/>
                <w:szCs w:val="22"/>
                <w:lang w:val="vi-VN"/>
              </w:rPr>
            </w:pPr>
            <w:r w:rsidRPr="0020219C">
              <w:rPr>
                <w:rFonts w:eastAsia="Arial"/>
                <w:spacing w:val="4"/>
                <w:sz w:val="28"/>
                <w:szCs w:val="28"/>
                <w:lang w:val="en-GB"/>
              </w:rPr>
              <w:t>Thiết bị phù hợp vận hành trong các điều kiện ô nhiễm như khu vực ven biển, ô nhiễm công nghiệp, bức xạ tia cực tím v.v. cũng như khí hậu nhiệt đới ẩm.</w:t>
            </w:r>
          </w:p>
        </w:tc>
      </w:tr>
      <w:tr w:rsidR="001B0151" w:rsidRPr="0020219C" w14:paraId="50C3B6AB" w14:textId="77777777" w:rsidTr="002D4B09">
        <w:trPr>
          <w:cantSplit/>
        </w:trPr>
        <w:tc>
          <w:tcPr>
            <w:tcW w:w="851" w:type="dxa"/>
            <w:tcMar>
              <w:top w:w="0" w:type="dxa"/>
              <w:left w:w="108" w:type="dxa"/>
              <w:bottom w:w="0" w:type="dxa"/>
              <w:right w:w="108" w:type="dxa"/>
            </w:tcMar>
            <w:vAlign w:val="center"/>
          </w:tcPr>
          <w:p w14:paraId="2D59183B"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6</w:t>
            </w:r>
          </w:p>
        </w:tc>
        <w:tc>
          <w:tcPr>
            <w:tcW w:w="3260" w:type="dxa"/>
            <w:tcMar>
              <w:top w:w="0" w:type="dxa"/>
              <w:left w:w="108" w:type="dxa"/>
              <w:bottom w:w="0" w:type="dxa"/>
              <w:right w:w="108" w:type="dxa"/>
            </w:tcMar>
            <w:vAlign w:val="center"/>
          </w:tcPr>
          <w:p w14:paraId="4E035651" w14:textId="77777777" w:rsidR="001B0151" w:rsidRPr="0020219C" w:rsidRDefault="001B0151" w:rsidP="002D4B09">
            <w:pPr>
              <w:spacing w:before="100" w:after="100"/>
              <w:jc w:val="both"/>
              <w:rPr>
                <w:rFonts w:eastAsia="Arial"/>
                <w:sz w:val="28"/>
                <w:szCs w:val="22"/>
              </w:rPr>
            </w:pPr>
            <w:r w:rsidRPr="0020219C">
              <w:rPr>
                <w:rFonts w:eastAsia="Arial"/>
                <w:sz w:val="28"/>
                <w:szCs w:val="22"/>
              </w:rPr>
              <w:t>Điện áp định mức</w:t>
            </w:r>
          </w:p>
        </w:tc>
        <w:tc>
          <w:tcPr>
            <w:tcW w:w="1276" w:type="dxa"/>
            <w:tcMar>
              <w:top w:w="0" w:type="dxa"/>
              <w:left w:w="108" w:type="dxa"/>
              <w:bottom w:w="0" w:type="dxa"/>
              <w:right w:w="108" w:type="dxa"/>
            </w:tcMar>
            <w:vAlign w:val="center"/>
          </w:tcPr>
          <w:p w14:paraId="711334D1"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kV</w:t>
            </w:r>
          </w:p>
        </w:tc>
        <w:tc>
          <w:tcPr>
            <w:tcW w:w="4349" w:type="dxa"/>
            <w:tcMar>
              <w:top w:w="0" w:type="dxa"/>
              <w:left w:w="108" w:type="dxa"/>
              <w:bottom w:w="0" w:type="dxa"/>
              <w:right w:w="108" w:type="dxa"/>
            </w:tcMar>
            <w:vAlign w:val="center"/>
          </w:tcPr>
          <w:p w14:paraId="08DE3C80"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u w:val="single"/>
              </w:rPr>
              <w:t>&gt;</w:t>
            </w:r>
            <w:r w:rsidRPr="0020219C">
              <w:rPr>
                <w:rFonts w:eastAsia="Arial"/>
                <w:sz w:val="28"/>
                <w:szCs w:val="22"/>
              </w:rPr>
              <w:t xml:space="preserve"> 36</w:t>
            </w:r>
          </w:p>
        </w:tc>
      </w:tr>
      <w:tr w:rsidR="001B0151" w:rsidRPr="0020219C" w14:paraId="4CD0587D" w14:textId="77777777" w:rsidTr="002D4B09">
        <w:trPr>
          <w:cantSplit/>
        </w:trPr>
        <w:tc>
          <w:tcPr>
            <w:tcW w:w="851" w:type="dxa"/>
            <w:tcMar>
              <w:top w:w="0" w:type="dxa"/>
              <w:left w:w="108" w:type="dxa"/>
              <w:bottom w:w="0" w:type="dxa"/>
              <w:right w:w="108" w:type="dxa"/>
            </w:tcMar>
            <w:vAlign w:val="center"/>
          </w:tcPr>
          <w:p w14:paraId="7F43927D"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7</w:t>
            </w:r>
          </w:p>
        </w:tc>
        <w:tc>
          <w:tcPr>
            <w:tcW w:w="3260" w:type="dxa"/>
            <w:tcMar>
              <w:top w:w="0" w:type="dxa"/>
              <w:left w:w="108" w:type="dxa"/>
              <w:bottom w:w="0" w:type="dxa"/>
              <w:right w:w="108" w:type="dxa"/>
            </w:tcMar>
            <w:vAlign w:val="center"/>
          </w:tcPr>
          <w:p w14:paraId="5E57B37A" w14:textId="77777777" w:rsidR="001B0151" w:rsidRPr="0020219C" w:rsidRDefault="001B0151" w:rsidP="002D4B09">
            <w:pPr>
              <w:spacing w:before="100" w:after="100"/>
              <w:jc w:val="both"/>
              <w:rPr>
                <w:rFonts w:eastAsia="Arial"/>
                <w:sz w:val="28"/>
                <w:szCs w:val="22"/>
              </w:rPr>
            </w:pPr>
            <w:r w:rsidRPr="0020219C">
              <w:rPr>
                <w:rFonts w:eastAsia="Arial"/>
                <w:sz w:val="28"/>
                <w:szCs w:val="22"/>
                <w:lang w:val="vi-VN"/>
              </w:rPr>
              <w:t>Dòng điện định mức</w:t>
            </w:r>
          </w:p>
        </w:tc>
        <w:tc>
          <w:tcPr>
            <w:tcW w:w="1276" w:type="dxa"/>
            <w:tcMar>
              <w:top w:w="0" w:type="dxa"/>
              <w:left w:w="108" w:type="dxa"/>
              <w:bottom w:w="0" w:type="dxa"/>
              <w:right w:w="108" w:type="dxa"/>
            </w:tcMar>
            <w:vAlign w:val="center"/>
          </w:tcPr>
          <w:p w14:paraId="658D4914" w14:textId="77777777" w:rsidR="001B0151" w:rsidRPr="0020219C" w:rsidRDefault="001B0151" w:rsidP="002D4B09">
            <w:pPr>
              <w:spacing w:before="100" w:after="100"/>
              <w:jc w:val="center"/>
              <w:rPr>
                <w:rFonts w:eastAsia="Arial"/>
                <w:sz w:val="28"/>
                <w:szCs w:val="22"/>
              </w:rPr>
            </w:pPr>
            <w:r w:rsidRPr="0020219C">
              <w:rPr>
                <w:rFonts w:eastAsia="Arial"/>
                <w:sz w:val="28"/>
                <w:szCs w:val="22"/>
                <w:lang w:val="vi-VN"/>
              </w:rPr>
              <w:t>A</w:t>
            </w:r>
          </w:p>
        </w:tc>
        <w:tc>
          <w:tcPr>
            <w:tcW w:w="4349" w:type="dxa"/>
            <w:tcMar>
              <w:top w:w="0" w:type="dxa"/>
              <w:left w:w="108" w:type="dxa"/>
              <w:bottom w:w="0" w:type="dxa"/>
              <w:right w:w="108" w:type="dxa"/>
            </w:tcMar>
            <w:vAlign w:val="center"/>
          </w:tcPr>
          <w:p w14:paraId="78396478" w14:textId="77777777" w:rsidR="001B0151" w:rsidRPr="0020219C" w:rsidRDefault="001B0151" w:rsidP="002D4B09">
            <w:pPr>
              <w:spacing w:before="100" w:after="100"/>
              <w:jc w:val="center"/>
              <w:rPr>
                <w:rFonts w:eastAsia="Arial"/>
                <w:sz w:val="28"/>
                <w:szCs w:val="22"/>
              </w:rPr>
            </w:pPr>
            <w:r w:rsidRPr="0020219C">
              <w:rPr>
                <w:rFonts w:eastAsia="Arial"/>
                <w:snapToGrid w:val="0"/>
                <w:sz w:val="28"/>
                <w:szCs w:val="28"/>
                <w:u w:val="single"/>
              </w:rPr>
              <w:t>&gt;</w:t>
            </w:r>
            <w:r w:rsidRPr="0020219C">
              <w:rPr>
                <w:rFonts w:eastAsia="Arial"/>
                <w:snapToGrid w:val="0"/>
                <w:sz w:val="28"/>
                <w:szCs w:val="28"/>
              </w:rPr>
              <w:t xml:space="preserve"> 630</w:t>
            </w:r>
          </w:p>
        </w:tc>
      </w:tr>
      <w:tr w:rsidR="001B0151" w:rsidRPr="0020219C" w14:paraId="2EFE8109" w14:textId="77777777" w:rsidTr="002D4B09">
        <w:trPr>
          <w:cantSplit/>
        </w:trPr>
        <w:tc>
          <w:tcPr>
            <w:tcW w:w="851" w:type="dxa"/>
            <w:tcMar>
              <w:top w:w="0" w:type="dxa"/>
              <w:left w:w="108" w:type="dxa"/>
              <w:bottom w:w="0" w:type="dxa"/>
              <w:right w:w="108" w:type="dxa"/>
            </w:tcMar>
            <w:vAlign w:val="center"/>
          </w:tcPr>
          <w:p w14:paraId="6FDF87DA"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8</w:t>
            </w:r>
          </w:p>
        </w:tc>
        <w:tc>
          <w:tcPr>
            <w:tcW w:w="3260" w:type="dxa"/>
            <w:tcMar>
              <w:top w:w="0" w:type="dxa"/>
              <w:left w:w="108" w:type="dxa"/>
              <w:bottom w:w="0" w:type="dxa"/>
              <w:right w:w="108" w:type="dxa"/>
            </w:tcMar>
            <w:vAlign w:val="center"/>
          </w:tcPr>
          <w:p w14:paraId="6D6BAB3B"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Tần số định mức</w:t>
            </w:r>
          </w:p>
        </w:tc>
        <w:tc>
          <w:tcPr>
            <w:tcW w:w="1276" w:type="dxa"/>
            <w:tcMar>
              <w:top w:w="0" w:type="dxa"/>
              <w:left w:w="108" w:type="dxa"/>
              <w:bottom w:w="0" w:type="dxa"/>
              <w:right w:w="108" w:type="dxa"/>
            </w:tcMar>
            <w:vAlign w:val="center"/>
          </w:tcPr>
          <w:p w14:paraId="5694EC25"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Hz</w:t>
            </w:r>
          </w:p>
        </w:tc>
        <w:tc>
          <w:tcPr>
            <w:tcW w:w="4349" w:type="dxa"/>
            <w:tcMar>
              <w:top w:w="0" w:type="dxa"/>
              <w:left w:w="108" w:type="dxa"/>
              <w:bottom w:w="0" w:type="dxa"/>
              <w:right w:w="108" w:type="dxa"/>
            </w:tcMar>
            <w:vAlign w:val="center"/>
          </w:tcPr>
          <w:p w14:paraId="2A342F12" w14:textId="77777777" w:rsidR="001B0151" w:rsidRPr="0020219C" w:rsidRDefault="001B0151" w:rsidP="002D4B09">
            <w:pPr>
              <w:spacing w:before="100" w:after="100"/>
              <w:jc w:val="center"/>
              <w:rPr>
                <w:rFonts w:eastAsia="Arial"/>
                <w:sz w:val="28"/>
                <w:szCs w:val="22"/>
                <w:u w:val="single"/>
              </w:rPr>
            </w:pPr>
            <w:r w:rsidRPr="0020219C">
              <w:rPr>
                <w:rFonts w:eastAsia="Arial"/>
                <w:sz w:val="28"/>
                <w:szCs w:val="22"/>
                <w:lang w:val="vi-VN"/>
              </w:rPr>
              <w:t>50</w:t>
            </w:r>
          </w:p>
        </w:tc>
      </w:tr>
      <w:tr w:rsidR="001B0151" w:rsidRPr="0020219C" w14:paraId="05C06A2B" w14:textId="77777777" w:rsidTr="002D4B09">
        <w:trPr>
          <w:cantSplit/>
        </w:trPr>
        <w:tc>
          <w:tcPr>
            <w:tcW w:w="851" w:type="dxa"/>
            <w:tcMar>
              <w:top w:w="0" w:type="dxa"/>
              <w:left w:w="108" w:type="dxa"/>
              <w:bottom w:w="0" w:type="dxa"/>
              <w:right w:w="108" w:type="dxa"/>
            </w:tcMar>
            <w:vAlign w:val="center"/>
          </w:tcPr>
          <w:p w14:paraId="74A8F249"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lastRenderedPageBreak/>
              <w:t>9</w:t>
            </w:r>
          </w:p>
        </w:tc>
        <w:tc>
          <w:tcPr>
            <w:tcW w:w="3260" w:type="dxa"/>
            <w:tcMar>
              <w:top w:w="0" w:type="dxa"/>
              <w:left w:w="108" w:type="dxa"/>
              <w:bottom w:w="0" w:type="dxa"/>
              <w:right w:w="108" w:type="dxa"/>
            </w:tcMar>
            <w:vAlign w:val="center"/>
          </w:tcPr>
          <w:p w14:paraId="1063C752"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Khả năng chịu dòng điện ngắn mạch định mức</w:t>
            </w:r>
          </w:p>
        </w:tc>
        <w:tc>
          <w:tcPr>
            <w:tcW w:w="1276" w:type="dxa"/>
            <w:tcMar>
              <w:top w:w="0" w:type="dxa"/>
              <w:left w:w="108" w:type="dxa"/>
              <w:bottom w:w="0" w:type="dxa"/>
              <w:right w:w="108" w:type="dxa"/>
            </w:tcMar>
            <w:vAlign w:val="center"/>
          </w:tcPr>
          <w:p w14:paraId="5EE23E5F"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8"/>
                <w:lang w:val="vi-VN"/>
              </w:rPr>
              <w:t>kArms</w:t>
            </w:r>
          </w:p>
        </w:tc>
        <w:tc>
          <w:tcPr>
            <w:tcW w:w="4349" w:type="dxa"/>
            <w:tcMar>
              <w:top w:w="0" w:type="dxa"/>
              <w:left w:w="108" w:type="dxa"/>
              <w:bottom w:w="0" w:type="dxa"/>
              <w:right w:w="108" w:type="dxa"/>
            </w:tcMar>
            <w:vAlign w:val="center"/>
          </w:tcPr>
          <w:p w14:paraId="287FBB73" w14:textId="77777777" w:rsidR="001B0151" w:rsidRPr="0020219C" w:rsidRDefault="001B0151" w:rsidP="002D4B09">
            <w:pPr>
              <w:spacing w:before="100" w:after="100"/>
              <w:jc w:val="center"/>
              <w:rPr>
                <w:rFonts w:eastAsia="Arial"/>
                <w:sz w:val="28"/>
                <w:szCs w:val="28"/>
                <w:lang w:val="en-GB"/>
              </w:rPr>
            </w:pPr>
            <w:r w:rsidRPr="0020219C">
              <w:rPr>
                <w:rFonts w:eastAsia="Arial"/>
                <w:sz w:val="28"/>
                <w:szCs w:val="28"/>
                <w:u w:val="single"/>
                <w:lang w:val="en-GB"/>
              </w:rPr>
              <w:t>&gt;</w:t>
            </w:r>
            <w:r w:rsidRPr="0020219C">
              <w:rPr>
                <w:rFonts w:eastAsia="Arial"/>
                <w:sz w:val="28"/>
                <w:szCs w:val="28"/>
                <w:lang w:val="en-GB"/>
              </w:rPr>
              <w:t xml:space="preserve"> 12,5 hoặc </w:t>
            </w:r>
            <w:r w:rsidRPr="0020219C">
              <w:rPr>
                <w:rFonts w:eastAsia="Arial"/>
                <w:sz w:val="28"/>
                <w:szCs w:val="28"/>
                <w:u w:val="single"/>
                <w:lang w:val="en-GB"/>
              </w:rPr>
              <w:t>&gt;</w:t>
            </w:r>
            <w:r w:rsidRPr="0020219C">
              <w:rPr>
                <w:rFonts w:eastAsia="Arial"/>
                <w:sz w:val="28"/>
                <w:szCs w:val="28"/>
                <w:lang w:val="en-GB"/>
              </w:rPr>
              <w:t xml:space="preserve"> 16</w:t>
            </w:r>
          </w:p>
          <w:p w14:paraId="4746E4B2" w14:textId="77777777" w:rsidR="001B0151" w:rsidRPr="0020219C" w:rsidRDefault="001B0151" w:rsidP="002D4B09">
            <w:pPr>
              <w:spacing w:before="100" w:after="100"/>
              <w:jc w:val="center"/>
              <w:rPr>
                <w:rFonts w:eastAsia="Arial"/>
                <w:sz w:val="28"/>
                <w:szCs w:val="22"/>
              </w:rPr>
            </w:pPr>
            <w:r w:rsidRPr="0020219C">
              <w:rPr>
                <w:rFonts w:eastAsia="Arial"/>
                <w:sz w:val="28"/>
                <w:szCs w:val="28"/>
                <w:lang w:val="en-GB"/>
              </w:rPr>
              <w:t>(Đơn vị lựa chọn theo giá trị dòng ngắn mạch tính toán tại vị trí lắp đặt thiết bị)</w:t>
            </w:r>
          </w:p>
        </w:tc>
      </w:tr>
      <w:tr w:rsidR="001B0151" w:rsidRPr="0020219C" w14:paraId="5313F9BF" w14:textId="77777777" w:rsidTr="002D4B09">
        <w:trPr>
          <w:cantSplit/>
        </w:trPr>
        <w:tc>
          <w:tcPr>
            <w:tcW w:w="851" w:type="dxa"/>
            <w:tcMar>
              <w:top w:w="0" w:type="dxa"/>
              <w:left w:w="108" w:type="dxa"/>
              <w:bottom w:w="0" w:type="dxa"/>
              <w:right w:w="108" w:type="dxa"/>
            </w:tcMar>
            <w:vAlign w:val="center"/>
          </w:tcPr>
          <w:p w14:paraId="41B59D82"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10</w:t>
            </w:r>
          </w:p>
        </w:tc>
        <w:tc>
          <w:tcPr>
            <w:tcW w:w="3260" w:type="dxa"/>
            <w:tcMar>
              <w:top w:w="0" w:type="dxa"/>
              <w:left w:w="108" w:type="dxa"/>
              <w:bottom w:w="0" w:type="dxa"/>
              <w:right w:w="108" w:type="dxa"/>
            </w:tcMar>
            <w:vAlign w:val="center"/>
          </w:tcPr>
          <w:p w14:paraId="6F684C4E"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Thời gian chịu đựng ngắn mạch</w:t>
            </w:r>
          </w:p>
        </w:tc>
        <w:tc>
          <w:tcPr>
            <w:tcW w:w="1276" w:type="dxa"/>
            <w:tcMar>
              <w:top w:w="0" w:type="dxa"/>
              <w:left w:w="108" w:type="dxa"/>
              <w:bottom w:w="0" w:type="dxa"/>
              <w:right w:w="108" w:type="dxa"/>
            </w:tcMar>
            <w:vAlign w:val="center"/>
          </w:tcPr>
          <w:p w14:paraId="0F444280"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8"/>
                <w:lang w:val="vi-VN"/>
              </w:rPr>
              <w:t>giây</w:t>
            </w:r>
          </w:p>
        </w:tc>
        <w:tc>
          <w:tcPr>
            <w:tcW w:w="4349" w:type="dxa"/>
            <w:tcMar>
              <w:top w:w="0" w:type="dxa"/>
              <w:left w:w="108" w:type="dxa"/>
              <w:bottom w:w="0" w:type="dxa"/>
              <w:right w:w="108" w:type="dxa"/>
            </w:tcMar>
            <w:vAlign w:val="center"/>
          </w:tcPr>
          <w:p w14:paraId="48B7ED36" w14:textId="77777777" w:rsidR="001B0151" w:rsidRPr="0020219C" w:rsidRDefault="001B0151" w:rsidP="002D4B09">
            <w:pPr>
              <w:spacing w:before="100" w:after="100"/>
              <w:jc w:val="center"/>
              <w:rPr>
                <w:rFonts w:eastAsia="Arial"/>
                <w:sz w:val="28"/>
                <w:szCs w:val="22"/>
              </w:rPr>
            </w:pPr>
            <w:r w:rsidRPr="0020219C">
              <w:rPr>
                <w:rFonts w:eastAsia="Arial"/>
                <w:sz w:val="28"/>
                <w:szCs w:val="28"/>
                <w:u w:val="single"/>
                <w:lang w:val="en-GB"/>
              </w:rPr>
              <w:t>&gt;</w:t>
            </w:r>
            <w:r w:rsidRPr="0020219C">
              <w:rPr>
                <w:rFonts w:eastAsia="Arial"/>
                <w:sz w:val="28"/>
                <w:szCs w:val="28"/>
                <w:lang w:val="en-GB"/>
              </w:rPr>
              <w:t xml:space="preserve"> 01</w:t>
            </w:r>
          </w:p>
        </w:tc>
      </w:tr>
      <w:tr w:rsidR="001B0151" w:rsidRPr="0020219C" w14:paraId="3E09472F" w14:textId="77777777" w:rsidTr="002D4B09">
        <w:trPr>
          <w:cantSplit/>
        </w:trPr>
        <w:tc>
          <w:tcPr>
            <w:tcW w:w="851" w:type="dxa"/>
            <w:tcMar>
              <w:top w:w="0" w:type="dxa"/>
              <w:left w:w="108" w:type="dxa"/>
              <w:bottom w:w="0" w:type="dxa"/>
              <w:right w:w="108" w:type="dxa"/>
            </w:tcMar>
            <w:vAlign w:val="center"/>
          </w:tcPr>
          <w:p w14:paraId="4060F904"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11</w:t>
            </w:r>
          </w:p>
        </w:tc>
        <w:tc>
          <w:tcPr>
            <w:tcW w:w="3260" w:type="dxa"/>
            <w:tcMar>
              <w:top w:w="0" w:type="dxa"/>
              <w:left w:w="108" w:type="dxa"/>
              <w:bottom w:w="0" w:type="dxa"/>
              <w:right w:w="108" w:type="dxa"/>
            </w:tcMar>
            <w:vAlign w:val="center"/>
          </w:tcPr>
          <w:p w14:paraId="633DE61E" w14:textId="77777777" w:rsidR="001B0151" w:rsidRPr="0020219C" w:rsidRDefault="001B0151" w:rsidP="002D4B09">
            <w:pPr>
              <w:spacing w:before="100" w:after="100"/>
              <w:jc w:val="both"/>
              <w:rPr>
                <w:rFonts w:eastAsia="Arial"/>
                <w:sz w:val="28"/>
                <w:szCs w:val="22"/>
              </w:rPr>
            </w:pPr>
            <w:r w:rsidRPr="0020219C">
              <w:rPr>
                <w:rFonts w:eastAsia="Arial"/>
                <w:sz w:val="28"/>
                <w:szCs w:val="22"/>
              </w:rPr>
              <w:t xml:space="preserve">Điện áp chịu đựng xung sét </w:t>
            </w:r>
            <w:r w:rsidRPr="0020219C">
              <w:rPr>
                <w:rFonts w:eastAsia="Arial"/>
                <w:sz w:val="28"/>
                <w:szCs w:val="28"/>
                <w:lang w:val="vi-VN"/>
              </w:rPr>
              <w:t>(1,2/50</w:t>
            </w:r>
            <w:r w:rsidRPr="0020219C">
              <w:rPr>
                <w:rFonts w:eastAsia="Arial"/>
                <w:sz w:val="28"/>
                <w:szCs w:val="28"/>
              </w:rPr>
              <w:t xml:space="preserve"> </w:t>
            </w:r>
            <w:r w:rsidRPr="0020219C">
              <w:rPr>
                <w:rFonts w:eastAsia="Arial"/>
                <w:sz w:val="28"/>
                <w:szCs w:val="28"/>
                <w:lang w:val="vi-VN"/>
              </w:rPr>
              <w:t>µs)</w:t>
            </w:r>
            <w:r w:rsidRPr="0020219C">
              <w:rPr>
                <w:rFonts w:eastAsia="Arial"/>
                <w:sz w:val="28"/>
                <w:szCs w:val="28"/>
              </w:rPr>
              <w:t xml:space="preserve"> (BIL)</w:t>
            </w:r>
          </w:p>
        </w:tc>
        <w:tc>
          <w:tcPr>
            <w:tcW w:w="1276" w:type="dxa"/>
            <w:tcMar>
              <w:top w:w="0" w:type="dxa"/>
              <w:left w:w="108" w:type="dxa"/>
              <w:bottom w:w="0" w:type="dxa"/>
              <w:right w:w="108" w:type="dxa"/>
            </w:tcMar>
            <w:vAlign w:val="center"/>
          </w:tcPr>
          <w:p w14:paraId="58B1FAAB"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kVp</w:t>
            </w:r>
          </w:p>
        </w:tc>
        <w:tc>
          <w:tcPr>
            <w:tcW w:w="4349" w:type="dxa"/>
            <w:tcMar>
              <w:top w:w="0" w:type="dxa"/>
              <w:left w:w="108" w:type="dxa"/>
              <w:bottom w:w="0" w:type="dxa"/>
              <w:right w:w="108" w:type="dxa"/>
            </w:tcMar>
            <w:vAlign w:val="center"/>
          </w:tcPr>
          <w:p w14:paraId="3EEA4FEF"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170</w:t>
            </w:r>
          </w:p>
        </w:tc>
      </w:tr>
      <w:tr w:rsidR="001B0151" w:rsidRPr="0020219C" w14:paraId="28861B75" w14:textId="77777777" w:rsidTr="002D4B09">
        <w:trPr>
          <w:cantSplit/>
        </w:trPr>
        <w:tc>
          <w:tcPr>
            <w:tcW w:w="851" w:type="dxa"/>
            <w:tcMar>
              <w:top w:w="0" w:type="dxa"/>
              <w:left w:w="108" w:type="dxa"/>
              <w:bottom w:w="0" w:type="dxa"/>
              <w:right w:w="108" w:type="dxa"/>
            </w:tcMar>
            <w:vAlign w:val="center"/>
          </w:tcPr>
          <w:p w14:paraId="04FCBB3B"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12</w:t>
            </w:r>
          </w:p>
        </w:tc>
        <w:tc>
          <w:tcPr>
            <w:tcW w:w="3260" w:type="dxa"/>
            <w:tcMar>
              <w:top w:w="0" w:type="dxa"/>
              <w:left w:w="108" w:type="dxa"/>
              <w:bottom w:w="0" w:type="dxa"/>
              <w:right w:w="108" w:type="dxa"/>
            </w:tcMar>
            <w:vAlign w:val="center"/>
          </w:tcPr>
          <w:p w14:paraId="6EA78226"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Điện áp tần số công nghiệp, 1 phút, 50</w:t>
            </w:r>
            <w:r w:rsidRPr="0020219C">
              <w:rPr>
                <w:rFonts w:eastAsia="Arial"/>
                <w:sz w:val="28"/>
                <w:szCs w:val="22"/>
              </w:rPr>
              <w:t xml:space="preserve"> </w:t>
            </w:r>
            <w:r w:rsidRPr="0020219C">
              <w:rPr>
                <w:rFonts w:eastAsia="Arial"/>
                <w:sz w:val="28"/>
                <w:szCs w:val="22"/>
                <w:lang w:val="vi-VN"/>
              </w:rPr>
              <w:t>Hz</w:t>
            </w:r>
          </w:p>
        </w:tc>
        <w:tc>
          <w:tcPr>
            <w:tcW w:w="1276" w:type="dxa"/>
            <w:tcMar>
              <w:top w:w="0" w:type="dxa"/>
              <w:left w:w="108" w:type="dxa"/>
              <w:bottom w:w="0" w:type="dxa"/>
              <w:right w:w="108" w:type="dxa"/>
            </w:tcMar>
            <w:vAlign w:val="center"/>
          </w:tcPr>
          <w:p w14:paraId="2B38E318"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kVrms</w:t>
            </w:r>
          </w:p>
        </w:tc>
        <w:tc>
          <w:tcPr>
            <w:tcW w:w="4349" w:type="dxa"/>
            <w:tcMar>
              <w:top w:w="0" w:type="dxa"/>
              <w:left w:w="108" w:type="dxa"/>
              <w:bottom w:w="0" w:type="dxa"/>
              <w:right w:w="108" w:type="dxa"/>
            </w:tcMar>
            <w:vAlign w:val="center"/>
          </w:tcPr>
          <w:p w14:paraId="406CC9CA"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70</w:t>
            </w:r>
          </w:p>
        </w:tc>
      </w:tr>
      <w:tr w:rsidR="001B0151" w:rsidRPr="0020219C" w14:paraId="6529A5AA" w14:textId="77777777" w:rsidTr="002D4B09">
        <w:trPr>
          <w:cantSplit/>
        </w:trPr>
        <w:tc>
          <w:tcPr>
            <w:tcW w:w="851" w:type="dxa"/>
            <w:tcMar>
              <w:top w:w="0" w:type="dxa"/>
              <w:left w:w="108" w:type="dxa"/>
              <w:bottom w:w="0" w:type="dxa"/>
              <w:right w:w="108" w:type="dxa"/>
            </w:tcMar>
            <w:vAlign w:val="center"/>
          </w:tcPr>
          <w:p w14:paraId="3BD81F8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13</w:t>
            </w:r>
          </w:p>
        </w:tc>
        <w:tc>
          <w:tcPr>
            <w:tcW w:w="3260" w:type="dxa"/>
            <w:tcMar>
              <w:top w:w="0" w:type="dxa"/>
              <w:left w:w="108" w:type="dxa"/>
              <w:bottom w:w="0" w:type="dxa"/>
              <w:right w:w="108" w:type="dxa"/>
            </w:tcMar>
            <w:vAlign w:val="center"/>
          </w:tcPr>
          <w:p w14:paraId="6D3DAD6B"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Khả năng cắt dòng dung cáp ngầm</w:t>
            </w:r>
          </w:p>
        </w:tc>
        <w:tc>
          <w:tcPr>
            <w:tcW w:w="1276" w:type="dxa"/>
            <w:tcMar>
              <w:top w:w="0" w:type="dxa"/>
              <w:left w:w="108" w:type="dxa"/>
              <w:bottom w:w="0" w:type="dxa"/>
              <w:right w:w="108" w:type="dxa"/>
            </w:tcMar>
            <w:vAlign w:val="center"/>
          </w:tcPr>
          <w:p w14:paraId="7232D0FD"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A</w:t>
            </w:r>
          </w:p>
        </w:tc>
        <w:tc>
          <w:tcPr>
            <w:tcW w:w="4349" w:type="dxa"/>
            <w:tcMar>
              <w:top w:w="0" w:type="dxa"/>
              <w:left w:w="108" w:type="dxa"/>
              <w:bottom w:w="0" w:type="dxa"/>
              <w:right w:w="108" w:type="dxa"/>
            </w:tcMar>
            <w:vAlign w:val="center"/>
          </w:tcPr>
          <w:p w14:paraId="22886223"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20</w:t>
            </w:r>
          </w:p>
        </w:tc>
      </w:tr>
      <w:tr w:rsidR="001B0151" w:rsidRPr="0020219C" w14:paraId="69E596A1" w14:textId="77777777" w:rsidTr="002D4B09">
        <w:trPr>
          <w:cantSplit/>
        </w:trPr>
        <w:tc>
          <w:tcPr>
            <w:tcW w:w="851" w:type="dxa"/>
            <w:tcMar>
              <w:top w:w="0" w:type="dxa"/>
              <w:left w:w="108" w:type="dxa"/>
              <w:bottom w:w="0" w:type="dxa"/>
              <w:right w:w="108" w:type="dxa"/>
            </w:tcMar>
            <w:vAlign w:val="center"/>
          </w:tcPr>
          <w:p w14:paraId="09C55981"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14</w:t>
            </w:r>
          </w:p>
        </w:tc>
        <w:tc>
          <w:tcPr>
            <w:tcW w:w="3260" w:type="dxa"/>
            <w:tcMar>
              <w:top w:w="0" w:type="dxa"/>
              <w:left w:w="108" w:type="dxa"/>
              <w:bottom w:w="0" w:type="dxa"/>
              <w:right w:w="108" w:type="dxa"/>
            </w:tcMar>
            <w:vAlign w:val="center"/>
          </w:tcPr>
          <w:p w14:paraId="73076F2B"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rPr>
              <w:t>Khả năng cắt dòng dung đường dây</w:t>
            </w:r>
          </w:p>
        </w:tc>
        <w:tc>
          <w:tcPr>
            <w:tcW w:w="1276" w:type="dxa"/>
            <w:tcMar>
              <w:top w:w="0" w:type="dxa"/>
              <w:left w:w="108" w:type="dxa"/>
              <w:bottom w:w="0" w:type="dxa"/>
              <w:right w:w="108" w:type="dxa"/>
            </w:tcMar>
            <w:vAlign w:val="center"/>
          </w:tcPr>
          <w:p w14:paraId="7F40C57F"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A</w:t>
            </w:r>
          </w:p>
        </w:tc>
        <w:tc>
          <w:tcPr>
            <w:tcW w:w="4349" w:type="dxa"/>
            <w:tcMar>
              <w:top w:w="0" w:type="dxa"/>
              <w:left w:w="108" w:type="dxa"/>
              <w:bottom w:w="0" w:type="dxa"/>
              <w:right w:w="108" w:type="dxa"/>
            </w:tcMar>
            <w:vAlign w:val="center"/>
          </w:tcPr>
          <w:p w14:paraId="72E58328"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2,0</w:t>
            </w:r>
          </w:p>
        </w:tc>
      </w:tr>
      <w:tr w:rsidR="001B0151" w:rsidRPr="0020219C" w14:paraId="6E119E4C" w14:textId="77777777" w:rsidTr="002D4B09">
        <w:trPr>
          <w:cantSplit/>
        </w:trPr>
        <w:tc>
          <w:tcPr>
            <w:tcW w:w="851" w:type="dxa"/>
            <w:tcMar>
              <w:top w:w="0" w:type="dxa"/>
              <w:left w:w="108" w:type="dxa"/>
              <w:bottom w:w="0" w:type="dxa"/>
              <w:right w:w="108" w:type="dxa"/>
            </w:tcMar>
            <w:vAlign w:val="center"/>
          </w:tcPr>
          <w:p w14:paraId="27D09D7E"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15</w:t>
            </w:r>
          </w:p>
        </w:tc>
        <w:tc>
          <w:tcPr>
            <w:tcW w:w="3260" w:type="dxa"/>
            <w:tcMar>
              <w:top w:w="0" w:type="dxa"/>
              <w:left w:w="108" w:type="dxa"/>
              <w:bottom w:w="0" w:type="dxa"/>
              <w:right w:w="108" w:type="dxa"/>
            </w:tcMar>
            <w:vAlign w:val="center"/>
          </w:tcPr>
          <w:p w14:paraId="0936C00C"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Biến dòng</w:t>
            </w:r>
            <w:r w:rsidRPr="0020219C">
              <w:rPr>
                <w:rFonts w:eastAsia="Arial"/>
                <w:sz w:val="28"/>
                <w:szCs w:val="22"/>
              </w:rPr>
              <w:t xml:space="preserve"> điện</w:t>
            </w:r>
            <w:r w:rsidRPr="0020219C">
              <w:rPr>
                <w:rFonts w:eastAsia="Arial"/>
                <w:sz w:val="28"/>
                <w:szCs w:val="22"/>
                <w:lang w:val="vi-VN"/>
              </w:rPr>
              <w:t xml:space="preserve"> đo lường</w:t>
            </w:r>
          </w:p>
        </w:tc>
        <w:tc>
          <w:tcPr>
            <w:tcW w:w="1276" w:type="dxa"/>
            <w:tcMar>
              <w:top w:w="0" w:type="dxa"/>
              <w:left w:w="108" w:type="dxa"/>
              <w:bottom w:w="0" w:type="dxa"/>
              <w:right w:w="108" w:type="dxa"/>
            </w:tcMar>
            <w:vAlign w:val="center"/>
          </w:tcPr>
          <w:p w14:paraId="14723499" w14:textId="77777777" w:rsidR="001B0151" w:rsidRPr="0020219C" w:rsidRDefault="001B0151" w:rsidP="002D4B09">
            <w:pPr>
              <w:spacing w:before="100" w:after="100"/>
              <w:jc w:val="center"/>
              <w:rPr>
                <w:rFonts w:eastAsia="Arial"/>
                <w:sz w:val="28"/>
                <w:szCs w:val="28"/>
                <w:lang w:val="vi-VN"/>
              </w:rPr>
            </w:pPr>
          </w:p>
        </w:tc>
        <w:tc>
          <w:tcPr>
            <w:tcW w:w="4349" w:type="dxa"/>
            <w:tcMar>
              <w:top w:w="0" w:type="dxa"/>
              <w:left w:w="108" w:type="dxa"/>
              <w:bottom w:w="0" w:type="dxa"/>
              <w:right w:w="108" w:type="dxa"/>
            </w:tcMar>
            <w:vAlign w:val="center"/>
          </w:tcPr>
          <w:p w14:paraId="7C5899CF"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Biến dòng điện (hoặc cảm biến dòng điện) tích hợp bên trong cho cả 3 pha</w:t>
            </w:r>
          </w:p>
        </w:tc>
      </w:tr>
      <w:tr w:rsidR="001B0151" w:rsidRPr="0020219C" w14:paraId="08C04925" w14:textId="77777777" w:rsidTr="002D4B09">
        <w:trPr>
          <w:cantSplit/>
        </w:trPr>
        <w:tc>
          <w:tcPr>
            <w:tcW w:w="851" w:type="dxa"/>
            <w:tcMar>
              <w:top w:w="0" w:type="dxa"/>
              <w:left w:w="108" w:type="dxa"/>
              <w:bottom w:w="0" w:type="dxa"/>
              <w:right w:w="108" w:type="dxa"/>
            </w:tcMar>
            <w:vAlign w:val="center"/>
          </w:tcPr>
          <w:p w14:paraId="34F2AC71"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16</w:t>
            </w:r>
          </w:p>
        </w:tc>
        <w:tc>
          <w:tcPr>
            <w:tcW w:w="3260" w:type="dxa"/>
            <w:tcMar>
              <w:top w:w="0" w:type="dxa"/>
              <w:left w:w="108" w:type="dxa"/>
              <w:bottom w:w="0" w:type="dxa"/>
              <w:right w:w="108" w:type="dxa"/>
            </w:tcMar>
            <w:vAlign w:val="center"/>
          </w:tcPr>
          <w:p w14:paraId="5CCE3501"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Biến điện áp đo lường</w:t>
            </w:r>
          </w:p>
        </w:tc>
        <w:tc>
          <w:tcPr>
            <w:tcW w:w="1276" w:type="dxa"/>
            <w:tcMar>
              <w:top w:w="0" w:type="dxa"/>
              <w:left w:w="108" w:type="dxa"/>
              <w:bottom w:w="0" w:type="dxa"/>
              <w:right w:w="108" w:type="dxa"/>
            </w:tcMar>
            <w:vAlign w:val="center"/>
          </w:tcPr>
          <w:p w14:paraId="6DD44BEA" w14:textId="77777777" w:rsidR="001B0151" w:rsidRPr="0020219C" w:rsidRDefault="001B0151" w:rsidP="002D4B09">
            <w:pPr>
              <w:spacing w:before="100" w:after="100"/>
              <w:jc w:val="center"/>
              <w:rPr>
                <w:rFonts w:eastAsia="Arial"/>
                <w:sz w:val="28"/>
                <w:szCs w:val="28"/>
              </w:rPr>
            </w:pPr>
          </w:p>
        </w:tc>
        <w:tc>
          <w:tcPr>
            <w:tcW w:w="4349" w:type="dxa"/>
            <w:tcMar>
              <w:top w:w="0" w:type="dxa"/>
              <w:left w:w="108" w:type="dxa"/>
              <w:bottom w:w="0" w:type="dxa"/>
              <w:right w:w="108" w:type="dxa"/>
            </w:tcMar>
            <w:vAlign w:val="center"/>
          </w:tcPr>
          <w:p w14:paraId="04714713"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Biến điện áp (hoặc cảm biến điện áp) tích hợp cho cả 3 pha về cả hai phía hoặc một phía (tùy thuộc vào thiết kế tại vị trí lắp đặt)</w:t>
            </w:r>
          </w:p>
        </w:tc>
      </w:tr>
      <w:tr w:rsidR="001B0151" w:rsidRPr="0020219C" w14:paraId="772A501E" w14:textId="77777777" w:rsidTr="002D4B09">
        <w:trPr>
          <w:cantSplit/>
        </w:trPr>
        <w:tc>
          <w:tcPr>
            <w:tcW w:w="851" w:type="dxa"/>
            <w:tcMar>
              <w:top w:w="0" w:type="dxa"/>
              <w:left w:w="108" w:type="dxa"/>
              <w:bottom w:w="0" w:type="dxa"/>
              <w:right w:w="108" w:type="dxa"/>
            </w:tcMar>
            <w:vAlign w:val="center"/>
          </w:tcPr>
          <w:p w14:paraId="53C2CE7B"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17</w:t>
            </w:r>
          </w:p>
        </w:tc>
        <w:tc>
          <w:tcPr>
            <w:tcW w:w="3260" w:type="dxa"/>
            <w:tcMar>
              <w:top w:w="0" w:type="dxa"/>
              <w:left w:w="108" w:type="dxa"/>
              <w:bottom w:w="0" w:type="dxa"/>
              <w:right w:w="108" w:type="dxa"/>
            </w:tcMar>
            <w:vAlign w:val="center"/>
          </w:tcPr>
          <w:p w14:paraId="73782DCE"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Cơ cấu đóng/cắt</w:t>
            </w:r>
          </w:p>
        </w:tc>
        <w:tc>
          <w:tcPr>
            <w:tcW w:w="1276" w:type="dxa"/>
            <w:tcMar>
              <w:top w:w="0" w:type="dxa"/>
              <w:left w:w="108" w:type="dxa"/>
              <w:bottom w:w="0" w:type="dxa"/>
              <w:right w:w="108" w:type="dxa"/>
            </w:tcMar>
            <w:vAlign w:val="center"/>
          </w:tcPr>
          <w:p w14:paraId="648231F8" w14:textId="77777777" w:rsidR="001B0151" w:rsidRPr="0020219C" w:rsidRDefault="001B0151" w:rsidP="002D4B09">
            <w:pPr>
              <w:spacing w:before="100" w:after="100"/>
              <w:jc w:val="center"/>
              <w:rPr>
                <w:rFonts w:eastAsia="Arial"/>
                <w:sz w:val="28"/>
                <w:szCs w:val="28"/>
              </w:rPr>
            </w:pPr>
          </w:p>
        </w:tc>
        <w:tc>
          <w:tcPr>
            <w:tcW w:w="4349" w:type="dxa"/>
            <w:tcMar>
              <w:top w:w="0" w:type="dxa"/>
              <w:left w:w="108" w:type="dxa"/>
              <w:bottom w:w="0" w:type="dxa"/>
              <w:right w:w="108" w:type="dxa"/>
            </w:tcMar>
            <w:vAlign w:val="center"/>
          </w:tcPr>
          <w:p w14:paraId="71C3D3ED"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Móc đóng cắt bằng tay trên thân LBS thông qua sào thao tác.</w:t>
            </w:r>
          </w:p>
          <w:p w14:paraId="00A62D54"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Đóng cắt bằng tay tại tủ điều khiển.</w:t>
            </w:r>
          </w:p>
          <w:p w14:paraId="0225974F" w14:textId="77777777" w:rsidR="001B0151" w:rsidRPr="0020219C" w:rsidRDefault="001B0151" w:rsidP="002D4B09">
            <w:pPr>
              <w:spacing w:before="100" w:after="100"/>
              <w:jc w:val="both"/>
              <w:rPr>
                <w:rFonts w:eastAsia="Arial"/>
                <w:sz w:val="28"/>
                <w:szCs w:val="28"/>
                <w:u w:val="single"/>
                <w:lang w:val="en-GB"/>
              </w:rPr>
            </w:pPr>
            <w:r w:rsidRPr="0020219C">
              <w:rPr>
                <w:rFonts w:eastAsia="Arial"/>
                <w:sz w:val="28"/>
                <w:szCs w:val="28"/>
                <w:lang w:val="en-GB"/>
              </w:rPr>
              <w:t>- Và thao tác từ xa thông qua hệ thống SCADA.</w:t>
            </w:r>
          </w:p>
        </w:tc>
      </w:tr>
      <w:tr w:rsidR="001B0151" w:rsidRPr="0020219C" w14:paraId="51D257F2" w14:textId="77777777" w:rsidTr="002D4B09">
        <w:trPr>
          <w:cantSplit/>
        </w:trPr>
        <w:tc>
          <w:tcPr>
            <w:tcW w:w="851" w:type="dxa"/>
            <w:vMerge w:val="restart"/>
            <w:tcMar>
              <w:top w:w="0" w:type="dxa"/>
              <w:left w:w="108" w:type="dxa"/>
              <w:bottom w:w="0" w:type="dxa"/>
              <w:right w:w="108" w:type="dxa"/>
            </w:tcMar>
            <w:vAlign w:val="center"/>
          </w:tcPr>
          <w:p w14:paraId="2D5090D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18</w:t>
            </w:r>
          </w:p>
        </w:tc>
        <w:tc>
          <w:tcPr>
            <w:tcW w:w="3260" w:type="dxa"/>
            <w:vMerge w:val="restart"/>
            <w:tcMar>
              <w:top w:w="0" w:type="dxa"/>
              <w:left w:w="108" w:type="dxa"/>
              <w:bottom w:w="0" w:type="dxa"/>
              <w:right w:w="108" w:type="dxa"/>
            </w:tcMar>
            <w:vAlign w:val="center"/>
          </w:tcPr>
          <w:p w14:paraId="06D2201E"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Độ bền tiếp điểm chính</w:t>
            </w:r>
          </w:p>
        </w:tc>
        <w:tc>
          <w:tcPr>
            <w:tcW w:w="1276" w:type="dxa"/>
            <w:vMerge w:val="restart"/>
            <w:tcMar>
              <w:top w:w="0" w:type="dxa"/>
              <w:left w:w="108" w:type="dxa"/>
              <w:bottom w:w="0" w:type="dxa"/>
              <w:right w:w="108" w:type="dxa"/>
            </w:tcMar>
            <w:vAlign w:val="center"/>
          </w:tcPr>
          <w:p w14:paraId="4626CA5B" w14:textId="77777777" w:rsidR="001B0151" w:rsidRPr="0020219C" w:rsidRDefault="001B0151" w:rsidP="002D4B09">
            <w:pPr>
              <w:spacing w:before="100" w:after="100"/>
              <w:jc w:val="center"/>
              <w:rPr>
                <w:rFonts w:eastAsia="Arial"/>
                <w:sz w:val="28"/>
                <w:szCs w:val="28"/>
              </w:rPr>
            </w:pPr>
            <w:r w:rsidRPr="0020219C">
              <w:rPr>
                <w:rFonts w:eastAsia="Arial"/>
                <w:sz w:val="28"/>
                <w:szCs w:val="28"/>
              </w:rPr>
              <w:t>Lần</w:t>
            </w:r>
          </w:p>
        </w:tc>
        <w:tc>
          <w:tcPr>
            <w:tcW w:w="4349" w:type="dxa"/>
            <w:tcMar>
              <w:top w:w="0" w:type="dxa"/>
              <w:left w:w="108" w:type="dxa"/>
              <w:bottom w:w="0" w:type="dxa"/>
              <w:right w:w="108" w:type="dxa"/>
            </w:tcMar>
            <w:vAlign w:val="center"/>
          </w:tcPr>
          <w:p w14:paraId="592DEC62" w14:textId="77777777" w:rsidR="001B0151" w:rsidRPr="0020219C" w:rsidRDefault="001B0151" w:rsidP="002D4B09">
            <w:pPr>
              <w:spacing w:before="100" w:after="100"/>
              <w:jc w:val="both"/>
              <w:rPr>
                <w:rFonts w:eastAsia="Arial"/>
                <w:sz w:val="28"/>
                <w:szCs w:val="28"/>
                <w:u w:val="single"/>
                <w:lang w:val="en-GB"/>
              </w:rPr>
            </w:pPr>
            <w:r w:rsidRPr="0020219C">
              <w:rPr>
                <w:rFonts w:eastAsia="Arial"/>
                <w:sz w:val="28"/>
                <w:szCs w:val="28"/>
                <w:u w:val="single"/>
                <w:lang w:val="vi-VN"/>
              </w:rPr>
              <w:t>&gt;</w:t>
            </w:r>
            <w:r w:rsidRPr="0020219C">
              <w:rPr>
                <w:rFonts w:eastAsia="Arial"/>
                <w:sz w:val="28"/>
                <w:szCs w:val="28"/>
                <w:lang w:val="vi-VN"/>
              </w:rPr>
              <w:t xml:space="preserve"> 100 lần đóng cắt ở tải định mức mà không cần bảo trì</w:t>
            </w:r>
          </w:p>
        </w:tc>
      </w:tr>
      <w:tr w:rsidR="001B0151" w:rsidRPr="0020219C" w14:paraId="467DC8A9" w14:textId="77777777" w:rsidTr="002D4B09">
        <w:trPr>
          <w:cantSplit/>
        </w:trPr>
        <w:tc>
          <w:tcPr>
            <w:tcW w:w="851" w:type="dxa"/>
            <w:vMerge/>
            <w:tcMar>
              <w:top w:w="0" w:type="dxa"/>
              <w:left w:w="108" w:type="dxa"/>
              <w:bottom w:w="0" w:type="dxa"/>
              <w:right w:w="108" w:type="dxa"/>
            </w:tcMar>
            <w:vAlign w:val="center"/>
          </w:tcPr>
          <w:p w14:paraId="0D84D1C8" w14:textId="77777777" w:rsidR="001B0151" w:rsidRPr="0020219C" w:rsidRDefault="001B0151" w:rsidP="002D4B09">
            <w:pPr>
              <w:spacing w:before="100" w:after="100"/>
              <w:ind w:right="-63"/>
              <w:jc w:val="center"/>
              <w:rPr>
                <w:rFonts w:eastAsia="Arial"/>
                <w:sz w:val="28"/>
                <w:szCs w:val="22"/>
              </w:rPr>
            </w:pPr>
          </w:p>
        </w:tc>
        <w:tc>
          <w:tcPr>
            <w:tcW w:w="3260" w:type="dxa"/>
            <w:vMerge/>
            <w:tcMar>
              <w:top w:w="0" w:type="dxa"/>
              <w:left w:w="108" w:type="dxa"/>
              <w:bottom w:w="0" w:type="dxa"/>
              <w:right w:w="108" w:type="dxa"/>
            </w:tcMar>
            <w:vAlign w:val="center"/>
          </w:tcPr>
          <w:p w14:paraId="3B70AA97" w14:textId="77777777" w:rsidR="001B0151" w:rsidRPr="0020219C" w:rsidRDefault="001B0151" w:rsidP="002D4B09">
            <w:pPr>
              <w:spacing w:before="100" w:after="100"/>
              <w:jc w:val="both"/>
              <w:rPr>
                <w:rFonts w:eastAsia="Arial"/>
                <w:sz w:val="28"/>
                <w:szCs w:val="22"/>
                <w:lang w:val="vi-VN"/>
              </w:rPr>
            </w:pPr>
          </w:p>
        </w:tc>
        <w:tc>
          <w:tcPr>
            <w:tcW w:w="1276" w:type="dxa"/>
            <w:vMerge/>
            <w:tcMar>
              <w:top w:w="0" w:type="dxa"/>
              <w:left w:w="108" w:type="dxa"/>
              <w:bottom w:w="0" w:type="dxa"/>
              <w:right w:w="108" w:type="dxa"/>
            </w:tcMar>
            <w:vAlign w:val="center"/>
          </w:tcPr>
          <w:p w14:paraId="6C4D40E3" w14:textId="77777777" w:rsidR="001B0151" w:rsidRPr="0020219C" w:rsidRDefault="001B0151" w:rsidP="002D4B09">
            <w:pPr>
              <w:spacing w:before="100" w:after="100"/>
              <w:jc w:val="center"/>
              <w:rPr>
                <w:rFonts w:eastAsia="Arial"/>
                <w:sz w:val="28"/>
                <w:szCs w:val="28"/>
              </w:rPr>
            </w:pPr>
          </w:p>
        </w:tc>
        <w:tc>
          <w:tcPr>
            <w:tcW w:w="4349" w:type="dxa"/>
            <w:tcMar>
              <w:top w:w="0" w:type="dxa"/>
              <w:left w:w="108" w:type="dxa"/>
              <w:bottom w:w="0" w:type="dxa"/>
              <w:right w:w="108" w:type="dxa"/>
            </w:tcMar>
            <w:vAlign w:val="center"/>
          </w:tcPr>
          <w:p w14:paraId="6ABF4317" w14:textId="77777777" w:rsidR="001B0151" w:rsidRPr="0020219C" w:rsidRDefault="001B0151" w:rsidP="002D4B09">
            <w:pPr>
              <w:spacing w:before="100" w:after="100"/>
              <w:jc w:val="both"/>
              <w:rPr>
                <w:rFonts w:eastAsia="Arial"/>
                <w:sz w:val="28"/>
                <w:szCs w:val="28"/>
                <w:u w:val="single"/>
                <w:lang w:val="vi-VN"/>
              </w:rPr>
            </w:pPr>
            <w:r w:rsidRPr="0020219C">
              <w:rPr>
                <w:rFonts w:eastAsia="Arial"/>
                <w:sz w:val="28"/>
                <w:szCs w:val="28"/>
                <w:u w:val="single"/>
                <w:lang w:val="vi-VN"/>
              </w:rPr>
              <w:t>&gt;</w:t>
            </w:r>
            <w:r w:rsidRPr="0020219C">
              <w:rPr>
                <w:rFonts w:eastAsia="Arial"/>
                <w:sz w:val="28"/>
                <w:szCs w:val="28"/>
                <w:lang w:val="vi-VN"/>
              </w:rPr>
              <w:t xml:space="preserve"> 1</w:t>
            </w:r>
            <w:r w:rsidRPr="0020219C">
              <w:rPr>
                <w:rFonts w:eastAsia="Arial"/>
                <w:sz w:val="28"/>
                <w:szCs w:val="28"/>
              </w:rPr>
              <w:t>.</w:t>
            </w:r>
            <w:r w:rsidRPr="0020219C">
              <w:rPr>
                <w:rFonts w:eastAsia="Arial"/>
                <w:sz w:val="28"/>
                <w:szCs w:val="28"/>
                <w:lang w:val="vi-VN"/>
              </w:rPr>
              <w:t xml:space="preserve">000 lần thao tác cơ khí (class M1) </w:t>
            </w:r>
          </w:p>
        </w:tc>
      </w:tr>
      <w:tr w:rsidR="001B0151" w:rsidRPr="0020219C" w14:paraId="693B6F83" w14:textId="77777777" w:rsidTr="002D4B09">
        <w:trPr>
          <w:cantSplit/>
        </w:trPr>
        <w:tc>
          <w:tcPr>
            <w:tcW w:w="851" w:type="dxa"/>
            <w:tcMar>
              <w:top w:w="0" w:type="dxa"/>
              <w:left w:w="108" w:type="dxa"/>
              <w:bottom w:w="0" w:type="dxa"/>
              <w:right w:w="108" w:type="dxa"/>
            </w:tcMar>
            <w:vAlign w:val="center"/>
          </w:tcPr>
          <w:p w14:paraId="6287C62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19</w:t>
            </w:r>
          </w:p>
        </w:tc>
        <w:tc>
          <w:tcPr>
            <w:tcW w:w="3260" w:type="dxa"/>
            <w:tcMar>
              <w:top w:w="0" w:type="dxa"/>
              <w:left w:w="108" w:type="dxa"/>
              <w:bottom w:w="0" w:type="dxa"/>
              <w:right w:w="108" w:type="dxa"/>
            </w:tcMar>
            <w:vAlign w:val="center"/>
          </w:tcPr>
          <w:p w14:paraId="0DCA6A77"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Các đầu cực (bushings)</w:t>
            </w:r>
          </w:p>
        </w:tc>
        <w:tc>
          <w:tcPr>
            <w:tcW w:w="1276" w:type="dxa"/>
            <w:tcMar>
              <w:top w:w="0" w:type="dxa"/>
              <w:left w:w="108" w:type="dxa"/>
              <w:bottom w:w="0" w:type="dxa"/>
              <w:right w:w="108" w:type="dxa"/>
            </w:tcMar>
            <w:vAlign w:val="center"/>
          </w:tcPr>
          <w:p w14:paraId="296320F6" w14:textId="77777777" w:rsidR="001B0151" w:rsidRPr="0020219C" w:rsidRDefault="001B0151" w:rsidP="002D4B09">
            <w:pPr>
              <w:spacing w:before="100" w:after="100"/>
              <w:jc w:val="center"/>
              <w:rPr>
                <w:rFonts w:eastAsia="Arial"/>
                <w:sz w:val="28"/>
                <w:szCs w:val="28"/>
                <w:lang w:val="vi-VN"/>
              </w:rPr>
            </w:pPr>
          </w:p>
        </w:tc>
        <w:tc>
          <w:tcPr>
            <w:tcW w:w="4349" w:type="dxa"/>
            <w:tcMar>
              <w:top w:w="0" w:type="dxa"/>
              <w:left w:w="108" w:type="dxa"/>
              <w:bottom w:w="0" w:type="dxa"/>
              <w:right w:w="108" w:type="dxa"/>
            </w:tcMar>
            <w:vAlign w:val="center"/>
          </w:tcPr>
          <w:p w14:paraId="5AF44D04"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Bằng vật liệu tổng hợp (cao su Silicon hoặc hỗn hợp silicon hoặc nhựa đúc cycloaliphatic epoxy) chịu được tia cực tím</w:t>
            </w:r>
          </w:p>
        </w:tc>
      </w:tr>
      <w:tr w:rsidR="001B0151" w:rsidRPr="0020219C" w14:paraId="3C0D876A" w14:textId="77777777" w:rsidTr="002D4B09">
        <w:trPr>
          <w:cantSplit/>
        </w:trPr>
        <w:tc>
          <w:tcPr>
            <w:tcW w:w="851" w:type="dxa"/>
            <w:tcMar>
              <w:top w:w="0" w:type="dxa"/>
              <w:left w:w="108" w:type="dxa"/>
              <w:bottom w:w="0" w:type="dxa"/>
              <w:right w:w="108" w:type="dxa"/>
            </w:tcMar>
            <w:vAlign w:val="center"/>
          </w:tcPr>
          <w:p w14:paraId="2831E55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lastRenderedPageBreak/>
              <w:t>20</w:t>
            </w:r>
          </w:p>
        </w:tc>
        <w:tc>
          <w:tcPr>
            <w:tcW w:w="3260" w:type="dxa"/>
            <w:tcMar>
              <w:top w:w="0" w:type="dxa"/>
              <w:left w:w="108" w:type="dxa"/>
              <w:bottom w:w="0" w:type="dxa"/>
              <w:right w:w="108" w:type="dxa"/>
            </w:tcMar>
            <w:vAlign w:val="center"/>
          </w:tcPr>
          <w:p w14:paraId="1D38BC10" w14:textId="77777777" w:rsidR="001B0151" w:rsidRPr="0020219C" w:rsidRDefault="001B0151" w:rsidP="002D4B09">
            <w:pPr>
              <w:spacing w:before="100" w:after="100"/>
              <w:jc w:val="both"/>
              <w:rPr>
                <w:rFonts w:eastAsia="Arial"/>
                <w:sz w:val="28"/>
                <w:szCs w:val="22"/>
              </w:rPr>
            </w:pPr>
            <w:r w:rsidRPr="0020219C">
              <w:rPr>
                <w:rFonts w:eastAsia="Arial"/>
                <w:sz w:val="28"/>
                <w:szCs w:val="22"/>
                <w:lang w:val="vi-VN"/>
              </w:rPr>
              <w:t>Vật liệu chế tạo vỏ</w:t>
            </w:r>
            <w:r w:rsidRPr="0020219C">
              <w:rPr>
                <w:rFonts w:eastAsia="Arial"/>
                <w:sz w:val="28"/>
                <w:szCs w:val="22"/>
              </w:rPr>
              <w:t xml:space="preserve"> LBS</w:t>
            </w:r>
          </w:p>
        </w:tc>
        <w:tc>
          <w:tcPr>
            <w:tcW w:w="1276" w:type="dxa"/>
            <w:tcMar>
              <w:top w:w="0" w:type="dxa"/>
              <w:left w:w="108" w:type="dxa"/>
              <w:bottom w:w="0" w:type="dxa"/>
              <w:right w:w="108" w:type="dxa"/>
            </w:tcMar>
            <w:vAlign w:val="center"/>
          </w:tcPr>
          <w:p w14:paraId="249369C9" w14:textId="77777777" w:rsidR="001B0151" w:rsidRPr="0020219C" w:rsidRDefault="001B0151" w:rsidP="002D4B09">
            <w:pPr>
              <w:spacing w:before="100" w:after="100"/>
              <w:jc w:val="center"/>
              <w:rPr>
                <w:rFonts w:eastAsia="Arial"/>
                <w:sz w:val="28"/>
                <w:szCs w:val="28"/>
                <w:lang w:val="vi-VN"/>
              </w:rPr>
            </w:pPr>
          </w:p>
        </w:tc>
        <w:tc>
          <w:tcPr>
            <w:tcW w:w="4349" w:type="dxa"/>
            <w:tcMar>
              <w:top w:w="0" w:type="dxa"/>
              <w:left w:w="108" w:type="dxa"/>
              <w:bottom w:w="0" w:type="dxa"/>
              <w:right w:w="108" w:type="dxa"/>
            </w:tcMar>
            <w:vAlign w:val="center"/>
          </w:tcPr>
          <w:p w14:paraId="464E11CC"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Hợp kim không gỉ, được xử lý bề mặt chống ăn mòn</w:t>
            </w:r>
          </w:p>
        </w:tc>
      </w:tr>
      <w:tr w:rsidR="001B0151" w:rsidRPr="0020219C" w14:paraId="3200141D" w14:textId="77777777" w:rsidTr="002D4B09">
        <w:trPr>
          <w:cantSplit/>
        </w:trPr>
        <w:tc>
          <w:tcPr>
            <w:tcW w:w="851" w:type="dxa"/>
            <w:tcMar>
              <w:top w:w="0" w:type="dxa"/>
              <w:left w:w="108" w:type="dxa"/>
              <w:bottom w:w="0" w:type="dxa"/>
              <w:right w:w="108" w:type="dxa"/>
            </w:tcMar>
            <w:vAlign w:val="center"/>
          </w:tcPr>
          <w:p w14:paraId="6E10D235"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21</w:t>
            </w:r>
          </w:p>
        </w:tc>
        <w:tc>
          <w:tcPr>
            <w:tcW w:w="3260" w:type="dxa"/>
            <w:tcMar>
              <w:top w:w="0" w:type="dxa"/>
              <w:left w:w="108" w:type="dxa"/>
              <w:bottom w:w="0" w:type="dxa"/>
              <w:right w:w="108" w:type="dxa"/>
            </w:tcMar>
            <w:vAlign w:val="center"/>
          </w:tcPr>
          <w:p w14:paraId="165D4041"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Chiều dài đường rò định mức cách điện</w:t>
            </w:r>
          </w:p>
        </w:tc>
        <w:tc>
          <w:tcPr>
            <w:tcW w:w="1276" w:type="dxa"/>
            <w:tcMar>
              <w:top w:w="0" w:type="dxa"/>
              <w:left w:w="108" w:type="dxa"/>
              <w:bottom w:w="0" w:type="dxa"/>
              <w:right w:w="108" w:type="dxa"/>
            </w:tcMar>
            <w:vAlign w:val="center"/>
          </w:tcPr>
          <w:p w14:paraId="1276C0FA"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mm/kV</w:t>
            </w:r>
          </w:p>
        </w:tc>
        <w:tc>
          <w:tcPr>
            <w:tcW w:w="4349" w:type="dxa"/>
            <w:tcMar>
              <w:top w:w="0" w:type="dxa"/>
              <w:left w:w="108" w:type="dxa"/>
              <w:bottom w:w="0" w:type="dxa"/>
              <w:right w:w="108" w:type="dxa"/>
            </w:tcMar>
            <w:vAlign w:val="center"/>
          </w:tcPr>
          <w:p w14:paraId="70D5F59C"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 25 hoặc ≥ 31</w:t>
            </w:r>
          </w:p>
          <w:p w14:paraId="5B3C43C0" w14:textId="77777777" w:rsidR="001B0151" w:rsidRPr="0020219C" w:rsidRDefault="001B0151" w:rsidP="002D4B09">
            <w:pPr>
              <w:spacing w:before="100" w:after="100"/>
              <w:jc w:val="center"/>
              <w:rPr>
                <w:rFonts w:eastAsia="Arial"/>
                <w:sz w:val="28"/>
                <w:szCs w:val="28"/>
                <w:lang w:val="en-GB"/>
              </w:rPr>
            </w:pPr>
            <w:r w:rsidRPr="0020219C">
              <w:rPr>
                <w:rFonts w:eastAsia="Arial"/>
                <w:sz w:val="28"/>
                <w:szCs w:val="22"/>
                <w:lang w:val="vi-VN"/>
              </w:rPr>
              <w:t>(</w:t>
            </w:r>
            <w:r w:rsidRPr="0020219C">
              <w:rPr>
                <w:rFonts w:eastAsia="Arial"/>
                <w:sz w:val="28"/>
                <w:szCs w:val="22"/>
              </w:rPr>
              <w:t xml:space="preserve">Tùy chọn theo </w:t>
            </w:r>
            <w:r w:rsidRPr="0020219C">
              <w:rPr>
                <w:rFonts w:eastAsia="Arial"/>
                <w:sz w:val="28"/>
                <w:szCs w:val="22"/>
                <w:lang w:val="vi-VN"/>
              </w:rPr>
              <w:t>môi trường</w:t>
            </w:r>
            <w:r w:rsidRPr="0020219C">
              <w:rPr>
                <w:rFonts w:eastAsia="Arial"/>
                <w:sz w:val="28"/>
                <w:szCs w:val="22"/>
              </w:rPr>
              <w:t xml:space="preserve"> khu vực</w:t>
            </w:r>
            <w:r w:rsidRPr="0020219C">
              <w:rPr>
                <w:rFonts w:eastAsia="Arial"/>
                <w:sz w:val="28"/>
                <w:szCs w:val="22"/>
                <w:lang w:val="vi-VN"/>
              </w:rPr>
              <w:t xml:space="preserve"> lắp đặt)</w:t>
            </w:r>
          </w:p>
        </w:tc>
      </w:tr>
      <w:tr w:rsidR="001B0151" w:rsidRPr="0020219C" w14:paraId="7F6F1BEF" w14:textId="77777777" w:rsidTr="002D4B09">
        <w:trPr>
          <w:cantSplit/>
        </w:trPr>
        <w:tc>
          <w:tcPr>
            <w:tcW w:w="851" w:type="dxa"/>
            <w:tcMar>
              <w:top w:w="0" w:type="dxa"/>
              <w:left w:w="108" w:type="dxa"/>
              <w:bottom w:w="0" w:type="dxa"/>
              <w:right w:w="108" w:type="dxa"/>
            </w:tcMar>
            <w:vAlign w:val="center"/>
          </w:tcPr>
          <w:p w14:paraId="48105D9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22</w:t>
            </w:r>
          </w:p>
        </w:tc>
        <w:tc>
          <w:tcPr>
            <w:tcW w:w="3260" w:type="dxa"/>
            <w:tcMar>
              <w:top w:w="0" w:type="dxa"/>
              <w:left w:w="108" w:type="dxa"/>
              <w:bottom w:w="0" w:type="dxa"/>
              <w:right w:w="108" w:type="dxa"/>
            </w:tcMar>
            <w:vAlign w:val="center"/>
          </w:tcPr>
          <w:p w14:paraId="36E29D5B"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22"/>
              </w:rPr>
              <w:t>Phụ kiện theo kèm thiết bị</w:t>
            </w:r>
          </w:p>
        </w:tc>
        <w:tc>
          <w:tcPr>
            <w:tcW w:w="1276" w:type="dxa"/>
            <w:tcMar>
              <w:top w:w="0" w:type="dxa"/>
              <w:left w:w="108" w:type="dxa"/>
              <w:bottom w:w="0" w:type="dxa"/>
              <w:right w:w="108" w:type="dxa"/>
            </w:tcMar>
            <w:vAlign w:val="center"/>
          </w:tcPr>
          <w:p w14:paraId="2EBB7471"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86ED85B" w14:textId="77777777" w:rsidR="001B0151" w:rsidRPr="0020219C" w:rsidRDefault="001B0151" w:rsidP="002D4B09">
            <w:pPr>
              <w:spacing w:before="100" w:after="100"/>
              <w:jc w:val="center"/>
              <w:rPr>
                <w:rFonts w:eastAsia="Arial"/>
                <w:sz w:val="28"/>
                <w:szCs w:val="22"/>
              </w:rPr>
            </w:pPr>
            <w:r w:rsidRPr="0020219C">
              <w:rPr>
                <w:rFonts w:eastAsia="Arial"/>
                <w:sz w:val="28"/>
                <w:szCs w:val="22"/>
              </w:rPr>
              <w:t>Theo yêu cầu tại khoản 1  Điều 7</w:t>
            </w:r>
          </w:p>
        </w:tc>
      </w:tr>
      <w:tr w:rsidR="001B0151" w:rsidRPr="0020219C" w14:paraId="08B1D023" w14:textId="77777777" w:rsidTr="002D4B09">
        <w:trPr>
          <w:cantSplit/>
        </w:trPr>
        <w:tc>
          <w:tcPr>
            <w:tcW w:w="851" w:type="dxa"/>
            <w:tcMar>
              <w:top w:w="0" w:type="dxa"/>
              <w:left w:w="108" w:type="dxa"/>
              <w:bottom w:w="0" w:type="dxa"/>
              <w:right w:w="108" w:type="dxa"/>
            </w:tcMar>
            <w:vAlign w:val="center"/>
          </w:tcPr>
          <w:p w14:paraId="648F89D9"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23</w:t>
            </w:r>
          </w:p>
        </w:tc>
        <w:tc>
          <w:tcPr>
            <w:tcW w:w="3260" w:type="dxa"/>
            <w:tcMar>
              <w:top w:w="0" w:type="dxa"/>
              <w:left w:w="108" w:type="dxa"/>
              <w:bottom w:w="0" w:type="dxa"/>
              <w:right w:w="108" w:type="dxa"/>
            </w:tcMar>
            <w:vAlign w:val="center"/>
          </w:tcPr>
          <w:p w14:paraId="71A82491"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22"/>
              </w:rPr>
              <w:t>Kiểm tra, thử nghiệm</w:t>
            </w:r>
          </w:p>
        </w:tc>
        <w:tc>
          <w:tcPr>
            <w:tcW w:w="1276" w:type="dxa"/>
            <w:tcMar>
              <w:top w:w="0" w:type="dxa"/>
              <w:left w:w="108" w:type="dxa"/>
              <w:bottom w:w="0" w:type="dxa"/>
              <w:right w:w="108" w:type="dxa"/>
            </w:tcMar>
            <w:vAlign w:val="center"/>
          </w:tcPr>
          <w:p w14:paraId="5A8FCD9A"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59CF81C2" w14:textId="77777777" w:rsidR="001B0151" w:rsidRPr="0020219C" w:rsidRDefault="001B0151" w:rsidP="002D4B09">
            <w:pPr>
              <w:spacing w:before="100" w:after="100"/>
              <w:jc w:val="center"/>
              <w:rPr>
                <w:rFonts w:eastAsia="Arial"/>
                <w:sz w:val="28"/>
                <w:szCs w:val="22"/>
              </w:rPr>
            </w:pPr>
          </w:p>
        </w:tc>
      </w:tr>
      <w:tr w:rsidR="001B0151" w:rsidRPr="0020219C" w14:paraId="1C32997B" w14:textId="77777777" w:rsidTr="002D4B09">
        <w:trPr>
          <w:cantSplit/>
        </w:trPr>
        <w:tc>
          <w:tcPr>
            <w:tcW w:w="851" w:type="dxa"/>
            <w:tcMar>
              <w:top w:w="0" w:type="dxa"/>
              <w:left w:w="108" w:type="dxa"/>
              <w:bottom w:w="0" w:type="dxa"/>
              <w:right w:w="108" w:type="dxa"/>
            </w:tcMar>
            <w:vAlign w:val="center"/>
          </w:tcPr>
          <w:p w14:paraId="288A8E55"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23.1</w:t>
            </w:r>
          </w:p>
        </w:tc>
        <w:tc>
          <w:tcPr>
            <w:tcW w:w="3260" w:type="dxa"/>
            <w:tcMar>
              <w:top w:w="0" w:type="dxa"/>
              <w:left w:w="108" w:type="dxa"/>
              <w:bottom w:w="0" w:type="dxa"/>
              <w:right w:w="108" w:type="dxa"/>
            </w:tcMar>
            <w:vAlign w:val="center"/>
          </w:tcPr>
          <w:p w14:paraId="66830E85"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32"/>
                <w:lang w:val="vi-VN"/>
              </w:rPr>
              <w:t>Thử nghiệm xuất xưởng</w:t>
            </w:r>
          </w:p>
        </w:tc>
        <w:tc>
          <w:tcPr>
            <w:tcW w:w="1276" w:type="dxa"/>
            <w:tcMar>
              <w:top w:w="0" w:type="dxa"/>
              <w:left w:w="108" w:type="dxa"/>
              <w:bottom w:w="0" w:type="dxa"/>
              <w:right w:w="108" w:type="dxa"/>
            </w:tcMar>
            <w:vAlign w:val="center"/>
          </w:tcPr>
          <w:p w14:paraId="4CD0F4A2"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0745CF69" w14:textId="77777777" w:rsidR="001B0151" w:rsidRPr="0020219C" w:rsidRDefault="001B0151" w:rsidP="002D4B09">
            <w:pPr>
              <w:spacing w:before="100" w:after="100"/>
              <w:jc w:val="center"/>
              <w:rPr>
                <w:rFonts w:eastAsia="Arial"/>
                <w:sz w:val="28"/>
                <w:szCs w:val="22"/>
              </w:rPr>
            </w:pPr>
            <w:r w:rsidRPr="0020219C">
              <w:rPr>
                <w:rFonts w:eastAsia="Arial"/>
                <w:sz w:val="28"/>
                <w:szCs w:val="28"/>
                <w:lang w:val="vi-VN"/>
              </w:rPr>
              <w:t xml:space="preserve">Theo yêu cầu tại </w:t>
            </w:r>
            <w:r w:rsidRPr="0020219C">
              <w:rPr>
                <w:rFonts w:eastAsia="Arial"/>
                <w:sz w:val="28"/>
                <w:szCs w:val="28"/>
              </w:rPr>
              <w:t>khoản 1   Điều 5</w:t>
            </w:r>
          </w:p>
        </w:tc>
      </w:tr>
      <w:tr w:rsidR="001B0151" w:rsidRPr="0020219C" w14:paraId="0DFF639F" w14:textId="77777777" w:rsidTr="002D4B09">
        <w:trPr>
          <w:cantSplit/>
        </w:trPr>
        <w:tc>
          <w:tcPr>
            <w:tcW w:w="851" w:type="dxa"/>
            <w:tcMar>
              <w:top w:w="0" w:type="dxa"/>
              <w:left w:w="108" w:type="dxa"/>
              <w:bottom w:w="0" w:type="dxa"/>
              <w:right w:w="108" w:type="dxa"/>
            </w:tcMar>
            <w:vAlign w:val="center"/>
          </w:tcPr>
          <w:p w14:paraId="5C36CF36"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23.2</w:t>
            </w:r>
          </w:p>
        </w:tc>
        <w:tc>
          <w:tcPr>
            <w:tcW w:w="3260" w:type="dxa"/>
            <w:tcMar>
              <w:top w:w="0" w:type="dxa"/>
              <w:left w:w="108" w:type="dxa"/>
              <w:bottom w:w="0" w:type="dxa"/>
              <w:right w:w="108" w:type="dxa"/>
            </w:tcMar>
            <w:vAlign w:val="center"/>
          </w:tcPr>
          <w:p w14:paraId="3DB8280E"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32"/>
                <w:lang w:val="vi-VN"/>
              </w:rPr>
              <w:t>Thử nghiệm điển hình</w:t>
            </w:r>
          </w:p>
        </w:tc>
        <w:tc>
          <w:tcPr>
            <w:tcW w:w="1276" w:type="dxa"/>
            <w:tcMar>
              <w:top w:w="0" w:type="dxa"/>
              <w:left w:w="108" w:type="dxa"/>
              <w:bottom w:w="0" w:type="dxa"/>
              <w:right w:w="108" w:type="dxa"/>
            </w:tcMar>
            <w:vAlign w:val="center"/>
          </w:tcPr>
          <w:p w14:paraId="5CE567F7"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7D2687D" w14:textId="77777777" w:rsidR="001B0151" w:rsidRPr="0020219C" w:rsidRDefault="001B0151" w:rsidP="002D4B09">
            <w:pPr>
              <w:spacing w:before="100" w:after="100"/>
              <w:jc w:val="center"/>
              <w:rPr>
                <w:rFonts w:eastAsia="Arial"/>
                <w:sz w:val="28"/>
                <w:szCs w:val="22"/>
              </w:rPr>
            </w:pPr>
            <w:r w:rsidRPr="0020219C">
              <w:rPr>
                <w:rFonts w:eastAsia="Arial"/>
                <w:sz w:val="28"/>
                <w:szCs w:val="28"/>
                <w:lang w:val="vi-VN"/>
              </w:rPr>
              <w:t xml:space="preserve">Theo yêu cầu tại </w:t>
            </w:r>
            <w:r w:rsidRPr="0020219C">
              <w:rPr>
                <w:rFonts w:eastAsia="Arial"/>
                <w:sz w:val="28"/>
                <w:szCs w:val="28"/>
              </w:rPr>
              <w:t>khoản 2  Điều 5</w:t>
            </w:r>
          </w:p>
        </w:tc>
      </w:tr>
      <w:tr w:rsidR="001B0151" w:rsidRPr="0020219C" w14:paraId="06B4804E" w14:textId="77777777" w:rsidTr="002D4B09">
        <w:trPr>
          <w:cantSplit/>
        </w:trPr>
        <w:tc>
          <w:tcPr>
            <w:tcW w:w="851" w:type="dxa"/>
            <w:tcMar>
              <w:top w:w="0" w:type="dxa"/>
              <w:left w:w="108" w:type="dxa"/>
              <w:bottom w:w="0" w:type="dxa"/>
              <w:right w:w="108" w:type="dxa"/>
            </w:tcMar>
            <w:vAlign w:val="center"/>
          </w:tcPr>
          <w:p w14:paraId="199D86EF"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24</w:t>
            </w:r>
          </w:p>
        </w:tc>
        <w:tc>
          <w:tcPr>
            <w:tcW w:w="3260" w:type="dxa"/>
            <w:tcMar>
              <w:top w:w="0" w:type="dxa"/>
              <w:left w:w="108" w:type="dxa"/>
              <w:bottom w:w="0" w:type="dxa"/>
              <w:right w:w="108" w:type="dxa"/>
            </w:tcMar>
            <w:vAlign w:val="center"/>
          </w:tcPr>
          <w:p w14:paraId="4B4E2CD4"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22"/>
              </w:rPr>
              <w:t>Bản vẽ và tài liệu kỹ thuật</w:t>
            </w:r>
          </w:p>
        </w:tc>
        <w:tc>
          <w:tcPr>
            <w:tcW w:w="1276" w:type="dxa"/>
            <w:tcMar>
              <w:top w:w="0" w:type="dxa"/>
              <w:left w:w="108" w:type="dxa"/>
              <w:bottom w:w="0" w:type="dxa"/>
              <w:right w:w="108" w:type="dxa"/>
            </w:tcMar>
            <w:vAlign w:val="center"/>
          </w:tcPr>
          <w:p w14:paraId="111AAF17"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47BBB250" w14:textId="77777777" w:rsidR="001B0151" w:rsidRPr="0020219C" w:rsidRDefault="001B0151" w:rsidP="002D4B09">
            <w:pPr>
              <w:spacing w:before="100" w:after="100"/>
              <w:jc w:val="center"/>
              <w:rPr>
                <w:rFonts w:eastAsia="Arial"/>
                <w:sz w:val="28"/>
                <w:szCs w:val="22"/>
              </w:rPr>
            </w:pPr>
            <w:r w:rsidRPr="0020219C">
              <w:rPr>
                <w:rFonts w:eastAsia="Arial"/>
                <w:sz w:val="28"/>
                <w:szCs w:val="22"/>
              </w:rPr>
              <w:t>Theo yêu cầu tại Điều 8</w:t>
            </w:r>
          </w:p>
        </w:tc>
      </w:tr>
    </w:tbl>
    <w:p w14:paraId="55AAF0A0" w14:textId="77777777" w:rsidR="001B0151" w:rsidRPr="0020219C" w:rsidRDefault="001B0151" w:rsidP="001B0151">
      <w:pPr>
        <w:keepNext/>
        <w:tabs>
          <w:tab w:val="left" w:pos="851"/>
        </w:tabs>
        <w:spacing w:before="120" w:after="120" w:line="288" w:lineRule="auto"/>
        <w:ind w:firstLine="567"/>
        <w:outlineLvl w:val="1"/>
        <w:rPr>
          <w:b/>
          <w:bCs/>
          <w:iCs/>
          <w:sz w:val="28"/>
          <w:szCs w:val="28"/>
          <w:lang w:eastAsia="x-none"/>
        </w:rPr>
      </w:pPr>
      <w:bookmarkStart w:id="98" w:name="_Toc127723380"/>
      <w:r w:rsidRPr="0020219C">
        <w:rPr>
          <w:b/>
          <w:bCs/>
          <w:iCs/>
          <w:sz w:val="28"/>
          <w:szCs w:val="28"/>
          <w:lang w:eastAsia="x-none"/>
        </w:rPr>
        <w:t>Điều 20. Bảng yêu cầu đặc tính kỹ thuật tủ điều khiển LBS</w:t>
      </w:r>
      <w:bookmarkEnd w:id="98"/>
    </w:p>
    <w:p w14:paraId="19DDFE1F" w14:textId="77777777" w:rsidR="001B0151" w:rsidRPr="0020219C" w:rsidRDefault="001B0151" w:rsidP="001B0151">
      <w:pPr>
        <w:tabs>
          <w:tab w:val="left" w:pos="851"/>
        </w:tabs>
        <w:spacing w:before="120" w:after="120" w:line="288" w:lineRule="auto"/>
        <w:ind w:firstLine="567"/>
        <w:jc w:val="both"/>
        <w:rPr>
          <w:rFonts w:eastAsia="Arial"/>
          <w:sz w:val="28"/>
          <w:szCs w:val="28"/>
        </w:rPr>
      </w:pPr>
      <w:r w:rsidRPr="0020219C">
        <w:rPr>
          <w:rFonts w:eastAsia="Arial"/>
          <w:sz w:val="28"/>
          <w:szCs w:val="28"/>
        </w:rPr>
        <w:t>Theo quy định tại Điều 11 Tiêu chuẩn này.</w:t>
      </w:r>
    </w:p>
    <w:p w14:paraId="746AB67D" w14:textId="77777777" w:rsidR="001B0151" w:rsidRPr="0020219C" w:rsidRDefault="001B0151" w:rsidP="001B0151">
      <w:pPr>
        <w:keepNext/>
        <w:tabs>
          <w:tab w:val="left" w:pos="851"/>
        </w:tabs>
        <w:spacing w:before="120" w:after="120" w:line="288" w:lineRule="auto"/>
        <w:ind w:firstLine="567"/>
        <w:jc w:val="both"/>
        <w:outlineLvl w:val="1"/>
        <w:rPr>
          <w:b/>
          <w:bCs/>
          <w:iCs/>
          <w:sz w:val="28"/>
          <w:szCs w:val="28"/>
          <w:lang w:eastAsia="x-none"/>
        </w:rPr>
      </w:pPr>
      <w:bookmarkStart w:id="99" w:name="_Toc127723381"/>
      <w:r w:rsidRPr="0020219C">
        <w:rPr>
          <w:b/>
          <w:bCs/>
          <w:iCs/>
          <w:sz w:val="28"/>
          <w:szCs w:val="28"/>
          <w:lang w:eastAsia="x-none"/>
        </w:rPr>
        <w:t>Điều 21. Bảng yêu cầu đặc tính kỹ thuật</w:t>
      </w:r>
      <w:r w:rsidRPr="0020219C" w:rsidDel="0098437D">
        <w:rPr>
          <w:b/>
          <w:bCs/>
          <w:iCs/>
          <w:sz w:val="28"/>
          <w:szCs w:val="28"/>
          <w:lang w:eastAsia="x-none"/>
        </w:rPr>
        <w:t xml:space="preserve"> </w:t>
      </w:r>
      <w:r w:rsidRPr="0020219C">
        <w:rPr>
          <w:b/>
          <w:bCs/>
          <w:iCs/>
          <w:sz w:val="28"/>
          <w:szCs w:val="28"/>
          <w:lang w:eastAsia="x-none"/>
        </w:rPr>
        <w:t>Biến điện áp cấp nguồn (PT) cho tủ điều khiển LBS</w:t>
      </w:r>
      <w:bookmarkEnd w:id="99"/>
    </w:p>
    <w:tbl>
      <w:tblPr>
        <w:tblW w:w="973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491"/>
      </w:tblGrid>
      <w:tr w:rsidR="001B0151" w:rsidRPr="0020219C" w14:paraId="7C06DF85" w14:textId="77777777" w:rsidTr="002D4B09">
        <w:trPr>
          <w:cantSplit/>
          <w:trHeight w:val="352"/>
          <w:tblHeader/>
        </w:trPr>
        <w:tc>
          <w:tcPr>
            <w:tcW w:w="709" w:type="dxa"/>
            <w:tcMar>
              <w:top w:w="0" w:type="dxa"/>
              <w:left w:w="30" w:type="dxa"/>
              <w:bottom w:w="0" w:type="dxa"/>
              <w:right w:w="30" w:type="dxa"/>
            </w:tcMar>
            <w:vAlign w:val="center"/>
          </w:tcPr>
          <w:p w14:paraId="3CE7C156" w14:textId="77777777" w:rsidR="001B0151" w:rsidRPr="0020219C" w:rsidRDefault="001B0151" w:rsidP="002D4B09">
            <w:pPr>
              <w:spacing w:before="120" w:after="120" w:line="264" w:lineRule="auto"/>
              <w:ind w:right="-63"/>
              <w:jc w:val="center"/>
              <w:rPr>
                <w:rFonts w:eastAsia="Arial"/>
                <w:sz w:val="28"/>
                <w:szCs w:val="22"/>
                <w:lang w:val="vi-VN"/>
              </w:rPr>
            </w:pPr>
            <w:r w:rsidRPr="0020219C">
              <w:rPr>
                <w:rFonts w:eastAsia="Arial"/>
                <w:b/>
                <w:bCs/>
                <w:sz w:val="28"/>
                <w:szCs w:val="22"/>
                <w:lang w:val="vi-VN"/>
              </w:rPr>
              <w:t>TT</w:t>
            </w:r>
          </w:p>
        </w:tc>
        <w:tc>
          <w:tcPr>
            <w:tcW w:w="3402" w:type="dxa"/>
            <w:tcMar>
              <w:top w:w="0" w:type="dxa"/>
              <w:left w:w="30" w:type="dxa"/>
              <w:bottom w:w="0" w:type="dxa"/>
              <w:right w:w="30" w:type="dxa"/>
            </w:tcMar>
            <w:vAlign w:val="center"/>
          </w:tcPr>
          <w:p w14:paraId="21F0D7B0"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Hạng mục</w:t>
            </w:r>
          </w:p>
        </w:tc>
        <w:tc>
          <w:tcPr>
            <w:tcW w:w="1134" w:type="dxa"/>
            <w:tcMar>
              <w:top w:w="0" w:type="dxa"/>
              <w:left w:w="30" w:type="dxa"/>
              <w:bottom w:w="0" w:type="dxa"/>
              <w:right w:w="30" w:type="dxa"/>
            </w:tcMar>
            <w:vAlign w:val="center"/>
          </w:tcPr>
          <w:p w14:paraId="2F8F2D71" w14:textId="77777777" w:rsidR="001B0151" w:rsidRPr="0020219C" w:rsidRDefault="001B0151" w:rsidP="002D4B09">
            <w:pPr>
              <w:spacing w:before="120" w:after="120" w:line="264" w:lineRule="auto"/>
              <w:jc w:val="center"/>
              <w:rPr>
                <w:rFonts w:eastAsia="Arial"/>
                <w:b/>
                <w:bCs/>
                <w:sz w:val="28"/>
                <w:szCs w:val="22"/>
              </w:rPr>
            </w:pPr>
            <w:r w:rsidRPr="0020219C">
              <w:rPr>
                <w:rFonts w:eastAsia="Arial"/>
                <w:b/>
                <w:bCs/>
                <w:sz w:val="28"/>
                <w:szCs w:val="22"/>
                <w:lang w:val="vi-VN"/>
              </w:rPr>
              <w:t>Đơn vị</w:t>
            </w:r>
          </w:p>
        </w:tc>
        <w:tc>
          <w:tcPr>
            <w:tcW w:w="4491" w:type="dxa"/>
            <w:vAlign w:val="center"/>
          </w:tcPr>
          <w:p w14:paraId="22CF0BDD"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Yêu cầu</w:t>
            </w:r>
          </w:p>
        </w:tc>
      </w:tr>
      <w:tr w:rsidR="001B0151" w:rsidRPr="0020219C" w14:paraId="52823A4E" w14:textId="77777777" w:rsidTr="002D4B09">
        <w:trPr>
          <w:cantSplit/>
        </w:trPr>
        <w:tc>
          <w:tcPr>
            <w:tcW w:w="709" w:type="dxa"/>
            <w:tcMar>
              <w:top w:w="0" w:type="dxa"/>
              <w:left w:w="108" w:type="dxa"/>
              <w:bottom w:w="0" w:type="dxa"/>
              <w:right w:w="108" w:type="dxa"/>
            </w:tcMar>
            <w:vAlign w:val="center"/>
          </w:tcPr>
          <w:p w14:paraId="2EB9E10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w:t>
            </w:r>
          </w:p>
        </w:tc>
        <w:tc>
          <w:tcPr>
            <w:tcW w:w="3402" w:type="dxa"/>
            <w:tcMar>
              <w:top w:w="0" w:type="dxa"/>
              <w:left w:w="108" w:type="dxa"/>
              <w:bottom w:w="0" w:type="dxa"/>
              <w:right w:w="108" w:type="dxa"/>
            </w:tcMar>
            <w:vAlign w:val="bottom"/>
          </w:tcPr>
          <w:p w14:paraId="2BFAE984"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134" w:type="dxa"/>
            <w:tcMar>
              <w:top w:w="0" w:type="dxa"/>
              <w:left w:w="108" w:type="dxa"/>
              <w:bottom w:w="0" w:type="dxa"/>
              <w:right w:w="108" w:type="dxa"/>
            </w:tcMar>
            <w:vAlign w:val="center"/>
          </w:tcPr>
          <w:p w14:paraId="53DD3F39"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69CF587A"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4F4067D3" w14:textId="77777777" w:rsidTr="002D4B09">
        <w:trPr>
          <w:cantSplit/>
        </w:trPr>
        <w:tc>
          <w:tcPr>
            <w:tcW w:w="709" w:type="dxa"/>
            <w:tcMar>
              <w:top w:w="0" w:type="dxa"/>
              <w:left w:w="108" w:type="dxa"/>
              <w:bottom w:w="0" w:type="dxa"/>
              <w:right w:w="108" w:type="dxa"/>
            </w:tcMar>
            <w:vAlign w:val="center"/>
          </w:tcPr>
          <w:p w14:paraId="6903911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2</w:t>
            </w:r>
          </w:p>
        </w:tc>
        <w:tc>
          <w:tcPr>
            <w:tcW w:w="3402" w:type="dxa"/>
            <w:tcMar>
              <w:top w:w="0" w:type="dxa"/>
              <w:left w:w="108" w:type="dxa"/>
              <w:bottom w:w="0" w:type="dxa"/>
              <w:right w:w="108" w:type="dxa"/>
            </w:tcMar>
            <w:vAlign w:val="bottom"/>
          </w:tcPr>
          <w:p w14:paraId="48E1CF29"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Nước sản xuất</w:t>
            </w:r>
          </w:p>
        </w:tc>
        <w:tc>
          <w:tcPr>
            <w:tcW w:w="1134" w:type="dxa"/>
            <w:tcMar>
              <w:top w:w="0" w:type="dxa"/>
              <w:left w:w="108" w:type="dxa"/>
              <w:bottom w:w="0" w:type="dxa"/>
              <w:right w:w="108" w:type="dxa"/>
            </w:tcMar>
            <w:vAlign w:val="center"/>
          </w:tcPr>
          <w:p w14:paraId="19D52D64"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23B1279"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297F822E" w14:textId="77777777" w:rsidTr="002D4B09">
        <w:trPr>
          <w:cantSplit/>
        </w:trPr>
        <w:tc>
          <w:tcPr>
            <w:tcW w:w="709" w:type="dxa"/>
            <w:tcMar>
              <w:top w:w="0" w:type="dxa"/>
              <w:left w:w="108" w:type="dxa"/>
              <w:bottom w:w="0" w:type="dxa"/>
              <w:right w:w="108" w:type="dxa"/>
            </w:tcMar>
            <w:vAlign w:val="center"/>
          </w:tcPr>
          <w:p w14:paraId="74DBE882"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3</w:t>
            </w:r>
          </w:p>
        </w:tc>
        <w:tc>
          <w:tcPr>
            <w:tcW w:w="3402" w:type="dxa"/>
            <w:tcMar>
              <w:top w:w="0" w:type="dxa"/>
              <w:left w:w="108" w:type="dxa"/>
              <w:bottom w:w="0" w:type="dxa"/>
              <w:right w:w="108" w:type="dxa"/>
            </w:tcMar>
            <w:vAlign w:val="center"/>
          </w:tcPr>
          <w:p w14:paraId="3373C1C8"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Mã hiệu</w:t>
            </w:r>
          </w:p>
        </w:tc>
        <w:tc>
          <w:tcPr>
            <w:tcW w:w="1134" w:type="dxa"/>
            <w:tcMar>
              <w:top w:w="0" w:type="dxa"/>
              <w:left w:w="108" w:type="dxa"/>
              <w:bottom w:w="0" w:type="dxa"/>
              <w:right w:w="108" w:type="dxa"/>
            </w:tcMar>
            <w:vAlign w:val="center"/>
          </w:tcPr>
          <w:p w14:paraId="7ADDE78D"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E08FA85"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6D0F69F9" w14:textId="77777777" w:rsidTr="002D4B09">
        <w:trPr>
          <w:cantSplit/>
        </w:trPr>
        <w:tc>
          <w:tcPr>
            <w:tcW w:w="709" w:type="dxa"/>
            <w:tcMar>
              <w:top w:w="0" w:type="dxa"/>
              <w:left w:w="108" w:type="dxa"/>
              <w:bottom w:w="0" w:type="dxa"/>
              <w:right w:w="108" w:type="dxa"/>
            </w:tcMar>
            <w:vAlign w:val="center"/>
          </w:tcPr>
          <w:p w14:paraId="1BB1EB9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4</w:t>
            </w:r>
          </w:p>
        </w:tc>
        <w:tc>
          <w:tcPr>
            <w:tcW w:w="3402" w:type="dxa"/>
            <w:tcMar>
              <w:top w:w="0" w:type="dxa"/>
              <w:left w:w="108" w:type="dxa"/>
              <w:bottom w:w="0" w:type="dxa"/>
              <w:right w:w="108" w:type="dxa"/>
            </w:tcMar>
            <w:vAlign w:val="center"/>
          </w:tcPr>
          <w:p w14:paraId="13A7C145"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Điều kiện vận hành, lắp đặt</w:t>
            </w:r>
          </w:p>
        </w:tc>
        <w:tc>
          <w:tcPr>
            <w:tcW w:w="1134" w:type="dxa"/>
            <w:tcMar>
              <w:top w:w="0" w:type="dxa"/>
              <w:left w:w="108" w:type="dxa"/>
              <w:bottom w:w="0" w:type="dxa"/>
              <w:right w:w="108" w:type="dxa"/>
            </w:tcMar>
            <w:vAlign w:val="center"/>
          </w:tcPr>
          <w:p w14:paraId="25AE3D80"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87A0B47"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 xml:space="preserve">Ngoài trời, treo trên cột điện </w:t>
            </w:r>
          </w:p>
        </w:tc>
      </w:tr>
      <w:tr w:rsidR="001B0151" w:rsidRPr="0020219C" w14:paraId="0F35C521" w14:textId="77777777" w:rsidTr="002D4B09">
        <w:trPr>
          <w:cantSplit/>
        </w:trPr>
        <w:tc>
          <w:tcPr>
            <w:tcW w:w="709" w:type="dxa"/>
            <w:tcMar>
              <w:top w:w="0" w:type="dxa"/>
              <w:left w:w="108" w:type="dxa"/>
              <w:bottom w:w="0" w:type="dxa"/>
              <w:right w:w="108" w:type="dxa"/>
            </w:tcMar>
            <w:vAlign w:val="center"/>
          </w:tcPr>
          <w:p w14:paraId="036164BB"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lastRenderedPageBreak/>
              <w:t>5</w:t>
            </w:r>
          </w:p>
        </w:tc>
        <w:tc>
          <w:tcPr>
            <w:tcW w:w="3402" w:type="dxa"/>
            <w:tcMar>
              <w:top w:w="0" w:type="dxa"/>
              <w:left w:w="108" w:type="dxa"/>
              <w:bottom w:w="0" w:type="dxa"/>
              <w:right w:w="108" w:type="dxa"/>
            </w:tcMar>
            <w:vAlign w:val="center"/>
          </w:tcPr>
          <w:p w14:paraId="4A62035E"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Chủng loại</w:t>
            </w:r>
          </w:p>
        </w:tc>
        <w:tc>
          <w:tcPr>
            <w:tcW w:w="1134" w:type="dxa"/>
            <w:tcMar>
              <w:top w:w="0" w:type="dxa"/>
              <w:left w:w="108" w:type="dxa"/>
              <w:bottom w:w="0" w:type="dxa"/>
              <w:right w:w="108" w:type="dxa"/>
            </w:tcMar>
            <w:vAlign w:val="center"/>
          </w:tcPr>
          <w:p w14:paraId="2D281826" w14:textId="77777777" w:rsidR="001B0151" w:rsidRPr="0020219C" w:rsidRDefault="001B0151" w:rsidP="002D4B09">
            <w:pPr>
              <w:spacing w:before="120" w:after="120" w:line="264" w:lineRule="auto"/>
              <w:jc w:val="center"/>
              <w:rPr>
                <w:rFonts w:eastAsia="Arial"/>
                <w:sz w:val="28"/>
                <w:szCs w:val="28"/>
                <w:lang w:val="vi-VN"/>
              </w:rPr>
            </w:pPr>
          </w:p>
        </w:tc>
        <w:tc>
          <w:tcPr>
            <w:tcW w:w="4491" w:type="dxa"/>
            <w:tcMar>
              <w:top w:w="0" w:type="dxa"/>
              <w:left w:w="108" w:type="dxa"/>
              <w:bottom w:w="0" w:type="dxa"/>
              <w:right w:w="108" w:type="dxa"/>
            </w:tcMar>
            <w:vAlign w:val="center"/>
          </w:tcPr>
          <w:p w14:paraId="76332BF7" w14:textId="77777777" w:rsidR="001B0151" w:rsidRPr="0020219C" w:rsidRDefault="001B0151" w:rsidP="002D4B09">
            <w:pPr>
              <w:snapToGrid w:val="0"/>
              <w:spacing w:before="120" w:after="120" w:line="264" w:lineRule="auto"/>
              <w:jc w:val="both"/>
              <w:rPr>
                <w:rFonts w:eastAsia="Arial"/>
                <w:sz w:val="28"/>
                <w:szCs w:val="28"/>
              </w:rPr>
            </w:pPr>
            <w:r w:rsidRPr="0020219C">
              <w:rPr>
                <w:rFonts w:eastAsia="Arial"/>
                <w:sz w:val="28"/>
                <w:szCs w:val="28"/>
                <w:lang w:val="vi-VN"/>
              </w:rPr>
              <w:t xml:space="preserve">- Biến điện áp cấp nguồn </w:t>
            </w:r>
            <w:r w:rsidRPr="0020219C">
              <w:rPr>
                <w:rFonts w:eastAsia="Arial"/>
                <w:sz w:val="28"/>
                <w:szCs w:val="28"/>
              </w:rPr>
              <w:t>2 pha 2 sứ</w:t>
            </w:r>
            <w:r w:rsidRPr="0020219C">
              <w:rPr>
                <w:rFonts w:eastAsia="Arial"/>
                <w:sz w:val="28"/>
                <w:szCs w:val="28"/>
                <w:lang w:val="vi-VN"/>
              </w:rPr>
              <w:t>, cách điện bằng vật liệu nhựa Epoxy cycloaliphatic đúc chân không</w:t>
            </w:r>
            <w:r w:rsidRPr="0020219C">
              <w:rPr>
                <w:rFonts w:eastAsia="Arial"/>
                <w:color w:val="FF0000"/>
                <w:sz w:val="28"/>
                <w:szCs w:val="28"/>
              </w:rPr>
              <w:t xml:space="preserve"> </w:t>
            </w:r>
            <w:r w:rsidRPr="0020219C">
              <w:rPr>
                <w:rFonts w:eastAsia="Arial"/>
                <w:sz w:val="28"/>
                <w:szCs w:val="28"/>
              </w:rPr>
              <w:t>hoặc cách điện gốm sứ, cuộn dây ngâm trong dầu</w:t>
            </w:r>
            <w:r w:rsidRPr="0020219C">
              <w:rPr>
                <w:rFonts w:eastAsia="Arial"/>
                <w:sz w:val="28"/>
                <w:szCs w:val="28"/>
                <w:lang w:val="vi-VN"/>
              </w:rPr>
              <w:t>,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sidRPr="0020219C">
              <w:rPr>
                <w:rFonts w:eastAsia="Arial"/>
                <w:sz w:val="28"/>
                <w:szCs w:val="28"/>
              </w:rPr>
              <w:t xml:space="preserve"> v.v.</w:t>
            </w:r>
          </w:p>
          <w:p w14:paraId="242A8B7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vi-VN"/>
              </w:rPr>
              <w:t xml:space="preserve">- Thiết bị dùng để cấp nguồn vận hành tủ điều khiển </w:t>
            </w:r>
            <w:r w:rsidRPr="0020219C">
              <w:rPr>
                <w:rFonts w:eastAsia="Arial"/>
                <w:sz w:val="28"/>
                <w:szCs w:val="28"/>
              </w:rPr>
              <w:t>LBS</w:t>
            </w:r>
            <w:r w:rsidRPr="0020219C">
              <w:rPr>
                <w:rFonts w:eastAsia="Arial"/>
                <w:sz w:val="28"/>
                <w:szCs w:val="28"/>
                <w:lang w:val="vi-VN"/>
              </w:rPr>
              <w:t>.</w:t>
            </w:r>
          </w:p>
        </w:tc>
      </w:tr>
      <w:tr w:rsidR="001B0151" w:rsidRPr="0020219C" w14:paraId="06F7B722" w14:textId="77777777" w:rsidTr="002D4B09">
        <w:trPr>
          <w:cantSplit/>
        </w:trPr>
        <w:tc>
          <w:tcPr>
            <w:tcW w:w="709" w:type="dxa"/>
            <w:tcMar>
              <w:top w:w="0" w:type="dxa"/>
              <w:left w:w="108" w:type="dxa"/>
              <w:bottom w:w="0" w:type="dxa"/>
              <w:right w:w="108" w:type="dxa"/>
            </w:tcMar>
            <w:vAlign w:val="center"/>
          </w:tcPr>
          <w:p w14:paraId="1CD8357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6</w:t>
            </w:r>
          </w:p>
        </w:tc>
        <w:tc>
          <w:tcPr>
            <w:tcW w:w="3402" w:type="dxa"/>
            <w:tcMar>
              <w:top w:w="0" w:type="dxa"/>
              <w:left w:w="108" w:type="dxa"/>
              <w:bottom w:w="0" w:type="dxa"/>
              <w:right w:w="108" w:type="dxa"/>
            </w:tcMar>
            <w:vAlign w:val="center"/>
          </w:tcPr>
          <w:p w14:paraId="2D88E696"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danh định hệ thống</w:t>
            </w:r>
          </w:p>
        </w:tc>
        <w:tc>
          <w:tcPr>
            <w:tcW w:w="1134" w:type="dxa"/>
            <w:tcMar>
              <w:top w:w="0" w:type="dxa"/>
              <w:left w:w="108" w:type="dxa"/>
              <w:bottom w:w="0" w:type="dxa"/>
              <w:right w:w="108" w:type="dxa"/>
            </w:tcMar>
            <w:vAlign w:val="center"/>
          </w:tcPr>
          <w:p w14:paraId="7802CABA"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kV</w:t>
            </w:r>
          </w:p>
        </w:tc>
        <w:tc>
          <w:tcPr>
            <w:tcW w:w="4491" w:type="dxa"/>
            <w:tcMar>
              <w:top w:w="0" w:type="dxa"/>
              <w:left w:w="108" w:type="dxa"/>
              <w:bottom w:w="0" w:type="dxa"/>
              <w:right w:w="108" w:type="dxa"/>
            </w:tcMar>
            <w:vAlign w:val="center"/>
          </w:tcPr>
          <w:p w14:paraId="1E28314A"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35</w:t>
            </w:r>
          </w:p>
        </w:tc>
      </w:tr>
      <w:tr w:rsidR="001B0151" w:rsidRPr="0020219C" w14:paraId="49A17595" w14:textId="77777777" w:rsidTr="002D4B09">
        <w:trPr>
          <w:cantSplit/>
        </w:trPr>
        <w:tc>
          <w:tcPr>
            <w:tcW w:w="709" w:type="dxa"/>
            <w:tcMar>
              <w:top w:w="0" w:type="dxa"/>
              <w:left w:w="108" w:type="dxa"/>
              <w:bottom w:w="0" w:type="dxa"/>
              <w:right w:w="108" w:type="dxa"/>
            </w:tcMar>
            <w:vAlign w:val="center"/>
          </w:tcPr>
          <w:p w14:paraId="68393F42"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7</w:t>
            </w:r>
          </w:p>
        </w:tc>
        <w:tc>
          <w:tcPr>
            <w:tcW w:w="3402" w:type="dxa"/>
            <w:tcMar>
              <w:top w:w="0" w:type="dxa"/>
              <w:left w:w="108" w:type="dxa"/>
              <w:bottom w:w="0" w:type="dxa"/>
              <w:right w:w="108" w:type="dxa"/>
            </w:tcMar>
            <w:vAlign w:val="center"/>
          </w:tcPr>
          <w:p w14:paraId="773CB1B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 xml:space="preserve">Điện áp </w:t>
            </w:r>
            <w:r w:rsidRPr="0020219C">
              <w:rPr>
                <w:rFonts w:eastAsia="Arial"/>
                <w:sz w:val="28"/>
                <w:szCs w:val="22"/>
              </w:rPr>
              <w:t>định mức phía sơ cấp (pha – pha)</w:t>
            </w:r>
          </w:p>
        </w:tc>
        <w:tc>
          <w:tcPr>
            <w:tcW w:w="1134" w:type="dxa"/>
            <w:tcMar>
              <w:top w:w="0" w:type="dxa"/>
              <w:left w:w="108" w:type="dxa"/>
              <w:bottom w:w="0" w:type="dxa"/>
              <w:right w:w="108" w:type="dxa"/>
            </w:tcMar>
            <w:vAlign w:val="center"/>
          </w:tcPr>
          <w:p w14:paraId="6E7BE65E"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22419943"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35</w:t>
            </w:r>
          </w:p>
        </w:tc>
      </w:tr>
      <w:tr w:rsidR="001B0151" w:rsidRPr="0020219C" w14:paraId="14EE6116" w14:textId="77777777" w:rsidTr="002D4B09">
        <w:trPr>
          <w:cantSplit/>
        </w:trPr>
        <w:tc>
          <w:tcPr>
            <w:tcW w:w="709" w:type="dxa"/>
            <w:tcMar>
              <w:top w:w="0" w:type="dxa"/>
              <w:left w:w="108" w:type="dxa"/>
              <w:bottom w:w="0" w:type="dxa"/>
              <w:right w:w="108" w:type="dxa"/>
            </w:tcMar>
            <w:vAlign w:val="center"/>
          </w:tcPr>
          <w:p w14:paraId="5228B19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8</w:t>
            </w:r>
          </w:p>
        </w:tc>
        <w:tc>
          <w:tcPr>
            <w:tcW w:w="3402" w:type="dxa"/>
            <w:tcMar>
              <w:top w:w="0" w:type="dxa"/>
              <w:left w:w="108" w:type="dxa"/>
              <w:bottom w:w="0" w:type="dxa"/>
              <w:right w:w="108" w:type="dxa"/>
            </w:tcMar>
            <w:vAlign w:val="center"/>
          </w:tcPr>
          <w:p w14:paraId="7E31CD3C"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rPr>
              <w:t>Điện áp làm việc cao nhất của thiết bị (pha – pha)</w:t>
            </w:r>
          </w:p>
        </w:tc>
        <w:tc>
          <w:tcPr>
            <w:tcW w:w="1134" w:type="dxa"/>
            <w:tcMar>
              <w:top w:w="0" w:type="dxa"/>
              <w:left w:w="108" w:type="dxa"/>
              <w:bottom w:w="0" w:type="dxa"/>
              <w:right w:w="108" w:type="dxa"/>
            </w:tcMar>
            <w:vAlign w:val="center"/>
          </w:tcPr>
          <w:p w14:paraId="579B7FC4"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03815D8B"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38,5</w:t>
            </w:r>
          </w:p>
        </w:tc>
      </w:tr>
      <w:tr w:rsidR="001B0151" w:rsidRPr="0020219C" w14:paraId="5193F868" w14:textId="77777777" w:rsidTr="002D4B09">
        <w:trPr>
          <w:cantSplit/>
        </w:trPr>
        <w:tc>
          <w:tcPr>
            <w:tcW w:w="709" w:type="dxa"/>
            <w:tcMar>
              <w:top w:w="0" w:type="dxa"/>
              <w:left w:w="108" w:type="dxa"/>
              <w:bottom w:w="0" w:type="dxa"/>
              <w:right w:w="108" w:type="dxa"/>
            </w:tcMar>
            <w:vAlign w:val="center"/>
          </w:tcPr>
          <w:p w14:paraId="180F365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9</w:t>
            </w:r>
          </w:p>
        </w:tc>
        <w:tc>
          <w:tcPr>
            <w:tcW w:w="3402" w:type="dxa"/>
            <w:tcMar>
              <w:top w:w="0" w:type="dxa"/>
              <w:left w:w="108" w:type="dxa"/>
              <w:bottom w:w="0" w:type="dxa"/>
              <w:right w:w="108" w:type="dxa"/>
            </w:tcMar>
            <w:vAlign w:val="center"/>
          </w:tcPr>
          <w:p w14:paraId="1AA3E3D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định mức phía thứ cấp</w:t>
            </w:r>
          </w:p>
        </w:tc>
        <w:tc>
          <w:tcPr>
            <w:tcW w:w="1134" w:type="dxa"/>
            <w:tcMar>
              <w:top w:w="0" w:type="dxa"/>
              <w:left w:w="108" w:type="dxa"/>
              <w:bottom w:w="0" w:type="dxa"/>
              <w:right w:w="108" w:type="dxa"/>
            </w:tcMar>
            <w:vAlign w:val="center"/>
          </w:tcPr>
          <w:p w14:paraId="1C69B410"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1E2D7952"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0,22</w:t>
            </w:r>
          </w:p>
        </w:tc>
      </w:tr>
      <w:tr w:rsidR="001B0151" w:rsidRPr="0020219C" w14:paraId="28369C5D" w14:textId="77777777" w:rsidTr="002D4B09">
        <w:trPr>
          <w:cantSplit/>
        </w:trPr>
        <w:tc>
          <w:tcPr>
            <w:tcW w:w="709" w:type="dxa"/>
            <w:tcMar>
              <w:top w:w="0" w:type="dxa"/>
              <w:left w:w="108" w:type="dxa"/>
              <w:bottom w:w="0" w:type="dxa"/>
              <w:right w:w="108" w:type="dxa"/>
            </w:tcMar>
            <w:vAlign w:val="center"/>
          </w:tcPr>
          <w:p w14:paraId="34ADA1C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10</w:t>
            </w:r>
          </w:p>
        </w:tc>
        <w:tc>
          <w:tcPr>
            <w:tcW w:w="3402" w:type="dxa"/>
            <w:tcMar>
              <w:top w:w="0" w:type="dxa"/>
              <w:left w:w="108" w:type="dxa"/>
              <w:bottom w:w="0" w:type="dxa"/>
              <w:right w:w="108" w:type="dxa"/>
            </w:tcMar>
            <w:vAlign w:val="center"/>
          </w:tcPr>
          <w:p w14:paraId="0423E34E"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Dung sai điện áp phía thứ cấp</w:t>
            </w:r>
          </w:p>
        </w:tc>
        <w:tc>
          <w:tcPr>
            <w:tcW w:w="1134" w:type="dxa"/>
            <w:tcMar>
              <w:top w:w="0" w:type="dxa"/>
              <w:left w:w="108" w:type="dxa"/>
              <w:bottom w:w="0" w:type="dxa"/>
              <w:right w:w="108" w:type="dxa"/>
            </w:tcMar>
            <w:vAlign w:val="center"/>
          </w:tcPr>
          <w:p w14:paraId="6FD3C78D"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2A9B7079"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sym w:font="Symbol" w:char="F0B1"/>
            </w:r>
            <w:r w:rsidRPr="0020219C">
              <w:rPr>
                <w:rFonts w:eastAsia="Arial"/>
                <w:sz w:val="28"/>
                <w:szCs w:val="28"/>
              </w:rPr>
              <w:t xml:space="preserve"> 10% điện áp thứ cấp định mức</w:t>
            </w:r>
          </w:p>
        </w:tc>
      </w:tr>
      <w:tr w:rsidR="001B0151" w:rsidRPr="0020219C" w14:paraId="0C80FA24" w14:textId="77777777" w:rsidTr="002D4B09">
        <w:trPr>
          <w:cantSplit/>
        </w:trPr>
        <w:tc>
          <w:tcPr>
            <w:tcW w:w="709" w:type="dxa"/>
            <w:tcMar>
              <w:top w:w="0" w:type="dxa"/>
              <w:left w:w="108" w:type="dxa"/>
              <w:bottom w:w="0" w:type="dxa"/>
              <w:right w:w="108" w:type="dxa"/>
            </w:tcMar>
            <w:vAlign w:val="center"/>
          </w:tcPr>
          <w:p w14:paraId="52195D6C"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11</w:t>
            </w:r>
          </w:p>
        </w:tc>
        <w:tc>
          <w:tcPr>
            <w:tcW w:w="3402" w:type="dxa"/>
            <w:tcMar>
              <w:top w:w="0" w:type="dxa"/>
              <w:left w:w="108" w:type="dxa"/>
              <w:bottom w:w="0" w:type="dxa"/>
              <w:right w:w="108" w:type="dxa"/>
            </w:tcMar>
            <w:vAlign w:val="center"/>
          </w:tcPr>
          <w:p w14:paraId="3221D692"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Tần số làm việc</w:t>
            </w:r>
          </w:p>
        </w:tc>
        <w:tc>
          <w:tcPr>
            <w:tcW w:w="1134" w:type="dxa"/>
            <w:tcMar>
              <w:top w:w="0" w:type="dxa"/>
              <w:left w:w="108" w:type="dxa"/>
              <w:bottom w:w="0" w:type="dxa"/>
              <w:right w:w="108" w:type="dxa"/>
            </w:tcMar>
            <w:vAlign w:val="center"/>
          </w:tcPr>
          <w:p w14:paraId="57316CD0"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Hz</w:t>
            </w:r>
          </w:p>
        </w:tc>
        <w:tc>
          <w:tcPr>
            <w:tcW w:w="4491" w:type="dxa"/>
            <w:tcMar>
              <w:top w:w="0" w:type="dxa"/>
              <w:left w:w="108" w:type="dxa"/>
              <w:bottom w:w="0" w:type="dxa"/>
              <w:right w:w="108" w:type="dxa"/>
            </w:tcMar>
            <w:vAlign w:val="center"/>
          </w:tcPr>
          <w:p w14:paraId="1E28563C"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50</w:t>
            </w:r>
          </w:p>
        </w:tc>
      </w:tr>
      <w:tr w:rsidR="001B0151" w:rsidRPr="0020219C" w14:paraId="09F0C63F" w14:textId="77777777" w:rsidTr="002D4B09">
        <w:trPr>
          <w:cantSplit/>
        </w:trPr>
        <w:tc>
          <w:tcPr>
            <w:tcW w:w="709" w:type="dxa"/>
            <w:tcMar>
              <w:top w:w="0" w:type="dxa"/>
              <w:left w:w="108" w:type="dxa"/>
              <w:bottom w:w="0" w:type="dxa"/>
              <w:right w:w="108" w:type="dxa"/>
            </w:tcMar>
            <w:vAlign w:val="center"/>
          </w:tcPr>
          <w:p w14:paraId="4B08EF5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12</w:t>
            </w:r>
          </w:p>
        </w:tc>
        <w:tc>
          <w:tcPr>
            <w:tcW w:w="3402" w:type="dxa"/>
            <w:tcMar>
              <w:top w:w="0" w:type="dxa"/>
              <w:left w:w="108" w:type="dxa"/>
              <w:bottom w:w="0" w:type="dxa"/>
              <w:right w:w="108" w:type="dxa"/>
            </w:tcMar>
            <w:vAlign w:val="center"/>
          </w:tcPr>
          <w:p w14:paraId="30D312F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Công suất định mức</w:t>
            </w:r>
          </w:p>
        </w:tc>
        <w:tc>
          <w:tcPr>
            <w:tcW w:w="1134" w:type="dxa"/>
            <w:tcMar>
              <w:top w:w="0" w:type="dxa"/>
              <w:left w:w="108" w:type="dxa"/>
              <w:bottom w:w="0" w:type="dxa"/>
              <w:right w:w="108" w:type="dxa"/>
            </w:tcMar>
            <w:vAlign w:val="center"/>
          </w:tcPr>
          <w:p w14:paraId="2C8C055F"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kVA</w:t>
            </w:r>
          </w:p>
        </w:tc>
        <w:tc>
          <w:tcPr>
            <w:tcW w:w="4491" w:type="dxa"/>
            <w:tcMar>
              <w:top w:w="0" w:type="dxa"/>
              <w:left w:w="108" w:type="dxa"/>
              <w:bottom w:w="0" w:type="dxa"/>
              <w:right w:w="108" w:type="dxa"/>
            </w:tcMar>
            <w:vAlign w:val="center"/>
          </w:tcPr>
          <w:p w14:paraId="12B6CD5B"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u w:val="single"/>
              </w:rPr>
              <w:t>&gt;</w:t>
            </w:r>
            <w:r w:rsidRPr="0020219C">
              <w:rPr>
                <w:rFonts w:eastAsia="Arial"/>
                <w:sz w:val="28"/>
                <w:szCs w:val="28"/>
              </w:rPr>
              <w:t xml:space="preserve"> 1,0</w:t>
            </w:r>
          </w:p>
        </w:tc>
      </w:tr>
      <w:tr w:rsidR="001B0151" w:rsidRPr="0020219C" w14:paraId="1E90B455" w14:textId="77777777" w:rsidTr="002D4B09">
        <w:trPr>
          <w:cantSplit/>
        </w:trPr>
        <w:tc>
          <w:tcPr>
            <w:tcW w:w="709" w:type="dxa"/>
            <w:tcMar>
              <w:top w:w="0" w:type="dxa"/>
              <w:left w:w="108" w:type="dxa"/>
              <w:bottom w:w="0" w:type="dxa"/>
              <w:right w:w="108" w:type="dxa"/>
            </w:tcMar>
            <w:vAlign w:val="center"/>
          </w:tcPr>
          <w:p w14:paraId="74F21C7A"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13</w:t>
            </w:r>
          </w:p>
        </w:tc>
        <w:tc>
          <w:tcPr>
            <w:tcW w:w="3402" w:type="dxa"/>
            <w:tcMar>
              <w:top w:w="0" w:type="dxa"/>
              <w:left w:w="108" w:type="dxa"/>
              <w:bottom w:w="0" w:type="dxa"/>
              <w:right w:w="108" w:type="dxa"/>
            </w:tcMar>
            <w:vAlign w:val="center"/>
          </w:tcPr>
          <w:p w14:paraId="073B5A00"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Hệ số quá áp định mức:</w:t>
            </w:r>
          </w:p>
        </w:tc>
        <w:tc>
          <w:tcPr>
            <w:tcW w:w="1134" w:type="dxa"/>
            <w:tcMar>
              <w:top w:w="0" w:type="dxa"/>
              <w:left w:w="108" w:type="dxa"/>
              <w:bottom w:w="0" w:type="dxa"/>
              <w:right w:w="108" w:type="dxa"/>
            </w:tcMar>
            <w:vAlign w:val="center"/>
          </w:tcPr>
          <w:p w14:paraId="0AF87836"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79286AA8" w14:textId="77777777" w:rsidR="001B0151" w:rsidRPr="0020219C" w:rsidRDefault="001B0151" w:rsidP="002D4B09">
            <w:pPr>
              <w:spacing w:before="120" w:after="120" w:line="264" w:lineRule="auto"/>
              <w:jc w:val="center"/>
              <w:rPr>
                <w:rFonts w:eastAsia="Arial"/>
                <w:sz w:val="28"/>
                <w:szCs w:val="28"/>
                <w:u w:val="single"/>
              </w:rPr>
            </w:pPr>
          </w:p>
        </w:tc>
      </w:tr>
      <w:tr w:rsidR="001B0151" w:rsidRPr="0020219C" w14:paraId="0290DC90" w14:textId="77777777" w:rsidTr="002D4B09">
        <w:trPr>
          <w:cantSplit/>
        </w:trPr>
        <w:tc>
          <w:tcPr>
            <w:tcW w:w="709" w:type="dxa"/>
            <w:tcMar>
              <w:top w:w="0" w:type="dxa"/>
              <w:left w:w="108" w:type="dxa"/>
              <w:bottom w:w="0" w:type="dxa"/>
              <w:right w:w="108" w:type="dxa"/>
            </w:tcMar>
            <w:vAlign w:val="center"/>
          </w:tcPr>
          <w:p w14:paraId="3062D9C0" w14:textId="77777777" w:rsidR="001B0151" w:rsidRPr="0020219C" w:rsidRDefault="001B0151" w:rsidP="002D4B09">
            <w:pPr>
              <w:spacing w:before="120" w:after="120" w:line="264" w:lineRule="auto"/>
              <w:ind w:right="-63"/>
              <w:jc w:val="center"/>
              <w:rPr>
                <w:rFonts w:eastAsia="Arial"/>
                <w:sz w:val="28"/>
              </w:rPr>
            </w:pPr>
            <w:r w:rsidRPr="0020219C">
              <w:rPr>
                <w:rFonts w:eastAsia="Arial"/>
                <w:sz w:val="28"/>
              </w:rPr>
              <w:t>13.1</w:t>
            </w:r>
          </w:p>
        </w:tc>
        <w:tc>
          <w:tcPr>
            <w:tcW w:w="3402" w:type="dxa"/>
            <w:tcMar>
              <w:top w:w="0" w:type="dxa"/>
              <w:left w:w="108" w:type="dxa"/>
              <w:bottom w:w="0" w:type="dxa"/>
              <w:right w:w="108" w:type="dxa"/>
            </w:tcMar>
          </w:tcPr>
          <w:p w14:paraId="5B486F6B" w14:textId="77777777" w:rsidR="001B0151" w:rsidRPr="0020219C" w:rsidRDefault="001B0151" w:rsidP="002D4B09">
            <w:pPr>
              <w:spacing w:before="120" w:after="120" w:line="264" w:lineRule="auto"/>
              <w:jc w:val="both"/>
              <w:rPr>
                <w:rFonts w:eastAsia="Arial"/>
                <w:sz w:val="28"/>
              </w:rPr>
            </w:pPr>
            <w:r w:rsidRPr="0020219C">
              <w:rPr>
                <w:rFonts w:eastAsia="Arial"/>
                <w:sz w:val="28"/>
              </w:rPr>
              <w:t xml:space="preserve">+ </w:t>
            </w:r>
            <w:r w:rsidRPr="0020219C">
              <w:rPr>
                <w:rFonts w:eastAsia="Arial"/>
                <w:sz w:val="28"/>
                <w:lang w:val="vi-VN"/>
              </w:rPr>
              <w:t>Liên tục</w:t>
            </w:r>
          </w:p>
        </w:tc>
        <w:tc>
          <w:tcPr>
            <w:tcW w:w="1134" w:type="dxa"/>
            <w:tcMar>
              <w:top w:w="0" w:type="dxa"/>
              <w:left w:w="108" w:type="dxa"/>
              <w:bottom w:w="0" w:type="dxa"/>
              <w:right w:w="108" w:type="dxa"/>
            </w:tcMar>
            <w:vAlign w:val="center"/>
          </w:tcPr>
          <w:p w14:paraId="04E73F74"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367A07FA"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1,2</w:t>
            </w:r>
          </w:p>
        </w:tc>
      </w:tr>
      <w:tr w:rsidR="001B0151" w:rsidRPr="0020219C" w14:paraId="601B3F19" w14:textId="77777777" w:rsidTr="002D4B09">
        <w:trPr>
          <w:cantSplit/>
        </w:trPr>
        <w:tc>
          <w:tcPr>
            <w:tcW w:w="709" w:type="dxa"/>
            <w:tcMar>
              <w:top w:w="0" w:type="dxa"/>
              <w:left w:w="108" w:type="dxa"/>
              <w:bottom w:w="0" w:type="dxa"/>
              <w:right w:w="108" w:type="dxa"/>
            </w:tcMar>
            <w:vAlign w:val="center"/>
          </w:tcPr>
          <w:p w14:paraId="0A6A3285" w14:textId="77777777" w:rsidR="001B0151" w:rsidRPr="0020219C" w:rsidRDefault="001B0151" w:rsidP="002D4B09">
            <w:pPr>
              <w:spacing w:before="120" w:after="120" w:line="264" w:lineRule="auto"/>
              <w:ind w:right="-63"/>
              <w:jc w:val="center"/>
              <w:rPr>
                <w:rFonts w:eastAsia="Arial"/>
                <w:sz w:val="28"/>
              </w:rPr>
            </w:pPr>
            <w:r w:rsidRPr="0020219C">
              <w:rPr>
                <w:rFonts w:eastAsia="Arial"/>
                <w:sz w:val="28"/>
              </w:rPr>
              <w:t>13.2</w:t>
            </w:r>
          </w:p>
        </w:tc>
        <w:tc>
          <w:tcPr>
            <w:tcW w:w="3402" w:type="dxa"/>
            <w:tcMar>
              <w:top w:w="0" w:type="dxa"/>
              <w:left w:w="108" w:type="dxa"/>
              <w:bottom w:w="0" w:type="dxa"/>
              <w:right w:w="108" w:type="dxa"/>
            </w:tcMar>
            <w:vAlign w:val="center"/>
          </w:tcPr>
          <w:p w14:paraId="2720C042" w14:textId="77777777" w:rsidR="001B0151" w:rsidRPr="0020219C" w:rsidRDefault="001B0151" w:rsidP="002D4B09">
            <w:pPr>
              <w:spacing w:before="120" w:after="120" w:line="264" w:lineRule="auto"/>
              <w:jc w:val="both"/>
              <w:rPr>
                <w:rFonts w:eastAsia="Arial"/>
                <w:sz w:val="28"/>
              </w:rPr>
            </w:pPr>
            <w:r w:rsidRPr="0020219C">
              <w:rPr>
                <w:sz w:val="28"/>
                <w:szCs w:val="28"/>
              </w:rPr>
              <w:t>+</w:t>
            </w:r>
            <w:r w:rsidRPr="0020219C">
              <w:rPr>
                <w:sz w:val="28"/>
                <w:szCs w:val="28"/>
                <w:lang w:val="vi-VN"/>
              </w:rPr>
              <w:t>Trong 30</w:t>
            </w:r>
            <w:r w:rsidRPr="0020219C">
              <w:rPr>
                <w:sz w:val="28"/>
                <w:szCs w:val="28"/>
              </w:rPr>
              <w:t xml:space="preserve"> </w:t>
            </w:r>
            <w:r w:rsidRPr="0020219C">
              <w:rPr>
                <w:sz w:val="28"/>
                <w:szCs w:val="28"/>
                <w:lang w:val="vi-VN"/>
              </w:rPr>
              <w:t>s:</w:t>
            </w:r>
          </w:p>
        </w:tc>
        <w:tc>
          <w:tcPr>
            <w:tcW w:w="1134" w:type="dxa"/>
            <w:tcMar>
              <w:top w:w="0" w:type="dxa"/>
              <w:left w:w="108" w:type="dxa"/>
              <w:bottom w:w="0" w:type="dxa"/>
              <w:right w:w="108" w:type="dxa"/>
            </w:tcMar>
            <w:vAlign w:val="center"/>
          </w:tcPr>
          <w:p w14:paraId="2E7C6754"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7594D76B" w14:textId="77777777" w:rsidR="001B0151" w:rsidRPr="0020219C" w:rsidRDefault="001B0151" w:rsidP="002D4B09">
            <w:pPr>
              <w:spacing w:before="120" w:after="120" w:line="264" w:lineRule="auto"/>
              <w:jc w:val="center"/>
              <w:rPr>
                <w:sz w:val="28"/>
                <w:szCs w:val="28"/>
              </w:rPr>
            </w:pPr>
            <w:r w:rsidRPr="0020219C">
              <w:rPr>
                <w:sz w:val="28"/>
                <w:szCs w:val="28"/>
                <w:lang w:val="vi-VN"/>
              </w:rPr>
              <w:t>1,</w:t>
            </w:r>
            <w:r w:rsidRPr="0020219C">
              <w:rPr>
                <w:sz w:val="28"/>
                <w:szCs w:val="28"/>
              </w:rPr>
              <w:t xml:space="preserve">9 </w:t>
            </w:r>
          </w:p>
          <w:p w14:paraId="6A191A85" w14:textId="77777777" w:rsidR="001B0151" w:rsidRPr="0020219C" w:rsidRDefault="001B0151" w:rsidP="002D4B09">
            <w:pPr>
              <w:spacing w:before="120" w:after="120" w:line="264" w:lineRule="auto"/>
              <w:jc w:val="center"/>
              <w:rPr>
                <w:rFonts w:eastAsia="Arial"/>
                <w:sz w:val="28"/>
                <w:szCs w:val="28"/>
              </w:rPr>
            </w:pPr>
            <w:r w:rsidRPr="0020219C">
              <w:rPr>
                <w:sz w:val="28"/>
                <w:szCs w:val="28"/>
              </w:rPr>
              <w:t>(Áp dụng cho lưới điện trung tính nối đất qua trở kháng)</w:t>
            </w:r>
          </w:p>
        </w:tc>
      </w:tr>
      <w:tr w:rsidR="001B0151" w:rsidRPr="0020219C" w14:paraId="5C6A9420" w14:textId="77777777" w:rsidTr="002D4B09">
        <w:trPr>
          <w:cantSplit/>
        </w:trPr>
        <w:tc>
          <w:tcPr>
            <w:tcW w:w="709" w:type="dxa"/>
            <w:tcMar>
              <w:top w:w="0" w:type="dxa"/>
              <w:left w:w="108" w:type="dxa"/>
              <w:bottom w:w="0" w:type="dxa"/>
              <w:right w:w="108" w:type="dxa"/>
            </w:tcMar>
            <w:vAlign w:val="center"/>
          </w:tcPr>
          <w:p w14:paraId="105099AC" w14:textId="77777777" w:rsidR="001B0151" w:rsidRPr="0020219C" w:rsidRDefault="001B0151" w:rsidP="002D4B09">
            <w:pPr>
              <w:spacing w:before="120" w:after="120" w:line="264" w:lineRule="auto"/>
              <w:ind w:right="-63"/>
              <w:jc w:val="center"/>
              <w:rPr>
                <w:rFonts w:eastAsia="Arial"/>
                <w:sz w:val="28"/>
              </w:rPr>
            </w:pPr>
            <w:r w:rsidRPr="0020219C">
              <w:rPr>
                <w:rFonts w:eastAsia="Arial"/>
                <w:sz w:val="28"/>
              </w:rPr>
              <w:lastRenderedPageBreak/>
              <w:t>13.3</w:t>
            </w:r>
          </w:p>
        </w:tc>
        <w:tc>
          <w:tcPr>
            <w:tcW w:w="3402" w:type="dxa"/>
            <w:tcMar>
              <w:top w:w="0" w:type="dxa"/>
              <w:left w:w="108" w:type="dxa"/>
              <w:bottom w:w="0" w:type="dxa"/>
              <w:right w:w="108" w:type="dxa"/>
            </w:tcMar>
            <w:vAlign w:val="center"/>
          </w:tcPr>
          <w:p w14:paraId="7F240B0F" w14:textId="77777777" w:rsidR="001B0151" w:rsidRPr="0020219C" w:rsidRDefault="001B0151" w:rsidP="002D4B09">
            <w:pPr>
              <w:spacing w:before="120" w:after="120" w:line="264" w:lineRule="auto"/>
              <w:jc w:val="both"/>
              <w:rPr>
                <w:rFonts w:eastAsia="Arial"/>
                <w:sz w:val="28"/>
              </w:rPr>
            </w:pPr>
            <w:r w:rsidRPr="0020219C">
              <w:rPr>
                <w:sz w:val="28"/>
                <w:szCs w:val="28"/>
              </w:rPr>
              <w:t xml:space="preserve">+ </w:t>
            </w:r>
            <w:r w:rsidRPr="0020219C">
              <w:rPr>
                <w:sz w:val="28"/>
                <w:szCs w:val="28"/>
                <w:lang w:val="vi-VN"/>
              </w:rPr>
              <w:t xml:space="preserve">Trong </w:t>
            </w:r>
            <w:r w:rsidRPr="0020219C">
              <w:rPr>
                <w:sz w:val="28"/>
                <w:szCs w:val="28"/>
              </w:rPr>
              <w:t>8 h</w:t>
            </w:r>
            <w:r w:rsidRPr="0020219C">
              <w:rPr>
                <w:sz w:val="28"/>
                <w:szCs w:val="28"/>
                <w:lang w:val="vi-VN"/>
              </w:rPr>
              <w:t>:</w:t>
            </w:r>
          </w:p>
        </w:tc>
        <w:tc>
          <w:tcPr>
            <w:tcW w:w="1134" w:type="dxa"/>
            <w:tcMar>
              <w:top w:w="0" w:type="dxa"/>
              <w:left w:w="108" w:type="dxa"/>
              <w:bottom w:w="0" w:type="dxa"/>
              <w:right w:w="108" w:type="dxa"/>
            </w:tcMar>
            <w:vAlign w:val="center"/>
          </w:tcPr>
          <w:p w14:paraId="24C94BC4"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596C67DB" w14:textId="77777777" w:rsidR="001B0151" w:rsidRPr="0020219C" w:rsidRDefault="001B0151" w:rsidP="002D4B09">
            <w:pPr>
              <w:spacing w:before="120" w:after="120" w:line="264" w:lineRule="auto"/>
              <w:jc w:val="center"/>
              <w:rPr>
                <w:sz w:val="28"/>
                <w:szCs w:val="28"/>
              </w:rPr>
            </w:pPr>
            <w:r w:rsidRPr="0020219C">
              <w:rPr>
                <w:sz w:val="28"/>
                <w:szCs w:val="28"/>
                <w:lang w:val="vi-VN"/>
              </w:rPr>
              <w:t>1,</w:t>
            </w:r>
            <w:r w:rsidRPr="0020219C">
              <w:rPr>
                <w:sz w:val="28"/>
                <w:szCs w:val="28"/>
              </w:rPr>
              <w:t xml:space="preserve">9 </w:t>
            </w:r>
          </w:p>
          <w:p w14:paraId="2ED92B9B" w14:textId="77777777" w:rsidR="001B0151" w:rsidRPr="0020219C" w:rsidRDefault="001B0151" w:rsidP="002D4B09">
            <w:pPr>
              <w:spacing w:before="120" w:after="120" w:line="264" w:lineRule="auto"/>
              <w:jc w:val="center"/>
              <w:rPr>
                <w:rFonts w:eastAsia="Arial"/>
                <w:sz w:val="28"/>
                <w:szCs w:val="28"/>
              </w:rPr>
            </w:pPr>
            <w:r w:rsidRPr="0020219C">
              <w:rPr>
                <w:sz w:val="28"/>
                <w:szCs w:val="28"/>
              </w:rPr>
              <w:t>(Áp dụng cho lưới điện trung tính cách ly)</w:t>
            </w:r>
          </w:p>
        </w:tc>
      </w:tr>
      <w:tr w:rsidR="001B0151" w:rsidRPr="0020219C" w14:paraId="0A6DEDD0" w14:textId="77777777" w:rsidTr="002D4B09">
        <w:trPr>
          <w:cantSplit/>
        </w:trPr>
        <w:tc>
          <w:tcPr>
            <w:tcW w:w="709" w:type="dxa"/>
            <w:tcMar>
              <w:top w:w="0" w:type="dxa"/>
              <w:left w:w="108" w:type="dxa"/>
              <w:bottom w:w="0" w:type="dxa"/>
              <w:right w:w="108" w:type="dxa"/>
            </w:tcMar>
            <w:vAlign w:val="center"/>
          </w:tcPr>
          <w:p w14:paraId="7FC1800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14</w:t>
            </w:r>
          </w:p>
        </w:tc>
        <w:tc>
          <w:tcPr>
            <w:tcW w:w="3402" w:type="dxa"/>
            <w:tcMar>
              <w:top w:w="0" w:type="dxa"/>
              <w:left w:w="108" w:type="dxa"/>
              <w:bottom w:w="0" w:type="dxa"/>
              <w:right w:w="108" w:type="dxa"/>
            </w:tcMar>
          </w:tcPr>
          <w:p w14:paraId="3D5904FA"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xml:space="preserve">Điện áp chịu đựng xung sét (1,2/50 </w:t>
            </w:r>
            <w:r w:rsidRPr="0020219C">
              <w:rPr>
                <w:rFonts w:eastAsia="Arial"/>
                <w:sz w:val="28"/>
                <w:szCs w:val="22"/>
              </w:rPr>
              <w:sym w:font="Symbol" w:char="F06D"/>
            </w:r>
            <w:r w:rsidRPr="0020219C">
              <w:rPr>
                <w:rFonts w:eastAsia="Arial"/>
                <w:sz w:val="28"/>
                <w:szCs w:val="22"/>
              </w:rPr>
              <w:t>s) định mức</w:t>
            </w:r>
          </w:p>
        </w:tc>
        <w:tc>
          <w:tcPr>
            <w:tcW w:w="1134" w:type="dxa"/>
            <w:tcMar>
              <w:top w:w="0" w:type="dxa"/>
              <w:left w:w="108" w:type="dxa"/>
              <w:bottom w:w="0" w:type="dxa"/>
              <w:right w:w="108" w:type="dxa"/>
            </w:tcMar>
            <w:vAlign w:val="center"/>
          </w:tcPr>
          <w:p w14:paraId="1B20B779"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kVp</w:t>
            </w:r>
          </w:p>
        </w:tc>
        <w:tc>
          <w:tcPr>
            <w:tcW w:w="4491" w:type="dxa"/>
            <w:tcMar>
              <w:top w:w="0" w:type="dxa"/>
              <w:left w:w="108" w:type="dxa"/>
              <w:bottom w:w="0" w:type="dxa"/>
              <w:right w:w="108" w:type="dxa"/>
            </w:tcMar>
            <w:vAlign w:val="center"/>
          </w:tcPr>
          <w:p w14:paraId="512B6FD4"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180</w:t>
            </w:r>
          </w:p>
        </w:tc>
      </w:tr>
      <w:tr w:rsidR="001B0151" w:rsidRPr="0020219C" w14:paraId="7B0993CD" w14:textId="77777777" w:rsidTr="002D4B09">
        <w:trPr>
          <w:cantSplit/>
        </w:trPr>
        <w:tc>
          <w:tcPr>
            <w:tcW w:w="709" w:type="dxa"/>
            <w:tcMar>
              <w:top w:w="0" w:type="dxa"/>
              <w:left w:w="108" w:type="dxa"/>
              <w:bottom w:w="0" w:type="dxa"/>
              <w:right w:w="108" w:type="dxa"/>
            </w:tcMar>
            <w:vAlign w:val="center"/>
          </w:tcPr>
          <w:p w14:paraId="3648F73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15</w:t>
            </w:r>
          </w:p>
        </w:tc>
        <w:tc>
          <w:tcPr>
            <w:tcW w:w="3402" w:type="dxa"/>
            <w:tcMar>
              <w:top w:w="0" w:type="dxa"/>
              <w:left w:w="108" w:type="dxa"/>
              <w:bottom w:w="0" w:type="dxa"/>
              <w:right w:w="108" w:type="dxa"/>
            </w:tcMar>
          </w:tcPr>
          <w:p w14:paraId="2840CAB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thử tần số công nghiệp 50 Hz trên cuộn sơ cấp trong 1 phút</w:t>
            </w:r>
          </w:p>
        </w:tc>
        <w:tc>
          <w:tcPr>
            <w:tcW w:w="1134" w:type="dxa"/>
            <w:tcMar>
              <w:top w:w="0" w:type="dxa"/>
              <w:left w:w="108" w:type="dxa"/>
              <w:bottom w:w="0" w:type="dxa"/>
              <w:right w:w="108" w:type="dxa"/>
            </w:tcMar>
            <w:vAlign w:val="center"/>
          </w:tcPr>
          <w:p w14:paraId="58AE21ED"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2B587191"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75</w:t>
            </w:r>
          </w:p>
        </w:tc>
      </w:tr>
      <w:tr w:rsidR="001B0151" w:rsidRPr="0020219C" w14:paraId="65CDE888" w14:textId="77777777" w:rsidTr="002D4B09">
        <w:trPr>
          <w:cantSplit/>
        </w:trPr>
        <w:tc>
          <w:tcPr>
            <w:tcW w:w="709" w:type="dxa"/>
            <w:tcMar>
              <w:top w:w="0" w:type="dxa"/>
              <w:left w:w="108" w:type="dxa"/>
              <w:bottom w:w="0" w:type="dxa"/>
              <w:right w:w="108" w:type="dxa"/>
            </w:tcMar>
            <w:vAlign w:val="center"/>
          </w:tcPr>
          <w:p w14:paraId="39780E4B"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16</w:t>
            </w:r>
          </w:p>
        </w:tc>
        <w:tc>
          <w:tcPr>
            <w:tcW w:w="3402" w:type="dxa"/>
            <w:tcMar>
              <w:top w:w="0" w:type="dxa"/>
              <w:left w:w="108" w:type="dxa"/>
              <w:bottom w:w="0" w:type="dxa"/>
              <w:right w:w="108" w:type="dxa"/>
            </w:tcMar>
          </w:tcPr>
          <w:p w14:paraId="4DC91F99"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thử tần số công nghiệp 50 Hz trên cuộn thứ cấp trong 1 phút</w:t>
            </w:r>
          </w:p>
        </w:tc>
        <w:tc>
          <w:tcPr>
            <w:tcW w:w="1134" w:type="dxa"/>
            <w:tcMar>
              <w:top w:w="0" w:type="dxa"/>
              <w:left w:w="108" w:type="dxa"/>
              <w:bottom w:w="0" w:type="dxa"/>
              <w:right w:w="108" w:type="dxa"/>
            </w:tcMar>
            <w:vAlign w:val="center"/>
          </w:tcPr>
          <w:p w14:paraId="37CE0DF2"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76F9BCD3"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3</w:t>
            </w:r>
          </w:p>
        </w:tc>
      </w:tr>
      <w:tr w:rsidR="001B0151" w:rsidRPr="0020219C" w14:paraId="7A4B0CBB" w14:textId="77777777" w:rsidTr="002D4B09">
        <w:trPr>
          <w:cantSplit/>
        </w:trPr>
        <w:tc>
          <w:tcPr>
            <w:tcW w:w="709" w:type="dxa"/>
            <w:tcMar>
              <w:top w:w="0" w:type="dxa"/>
              <w:left w:w="108" w:type="dxa"/>
              <w:bottom w:w="0" w:type="dxa"/>
              <w:right w:w="108" w:type="dxa"/>
            </w:tcMar>
            <w:vAlign w:val="center"/>
          </w:tcPr>
          <w:p w14:paraId="275E893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17</w:t>
            </w:r>
          </w:p>
        </w:tc>
        <w:tc>
          <w:tcPr>
            <w:tcW w:w="3402" w:type="dxa"/>
            <w:tcMar>
              <w:top w:w="0" w:type="dxa"/>
              <w:left w:w="108" w:type="dxa"/>
              <w:bottom w:w="0" w:type="dxa"/>
              <w:right w:w="108" w:type="dxa"/>
            </w:tcMar>
            <w:vAlign w:val="center"/>
          </w:tcPr>
          <w:p w14:paraId="70C3CF36"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Chiều dài đường rò cách điện</w:t>
            </w:r>
          </w:p>
        </w:tc>
        <w:tc>
          <w:tcPr>
            <w:tcW w:w="1134" w:type="dxa"/>
            <w:tcMar>
              <w:top w:w="0" w:type="dxa"/>
              <w:left w:w="108" w:type="dxa"/>
              <w:bottom w:w="0" w:type="dxa"/>
              <w:right w:w="108" w:type="dxa"/>
            </w:tcMar>
            <w:vAlign w:val="center"/>
          </w:tcPr>
          <w:p w14:paraId="22F13398"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mm/kV</w:t>
            </w:r>
          </w:p>
        </w:tc>
        <w:tc>
          <w:tcPr>
            <w:tcW w:w="4491" w:type="dxa"/>
            <w:tcMar>
              <w:top w:w="0" w:type="dxa"/>
              <w:left w:w="108" w:type="dxa"/>
              <w:bottom w:w="0" w:type="dxa"/>
              <w:right w:w="108" w:type="dxa"/>
            </w:tcMar>
            <w:vAlign w:val="center"/>
          </w:tcPr>
          <w:p w14:paraId="1A551421"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 25 hoặc ≥ 31</w:t>
            </w:r>
          </w:p>
          <w:p w14:paraId="4CF1FB85"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2"/>
                <w:lang w:val="vi-VN"/>
              </w:rPr>
              <w:t>(</w:t>
            </w:r>
            <w:r w:rsidRPr="0020219C">
              <w:rPr>
                <w:rFonts w:eastAsia="Arial"/>
                <w:sz w:val="28"/>
                <w:szCs w:val="22"/>
              </w:rPr>
              <w:t>T</w:t>
            </w:r>
            <w:r w:rsidRPr="0020219C">
              <w:rPr>
                <w:rFonts w:eastAsia="Arial"/>
                <w:sz w:val="28"/>
                <w:szCs w:val="22"/>
                <w:lang w:val="vi-VN"/>
              </w:rPr>
              <w:t xml:space="preserve">ùy </w:t>
            </w:r>
            <w:r w:rsidRPr="0020219C">
              <w:rPr>
                <w:rFonts w:eastAsia="Arial"/>
                <w:sz w:val="28"/>
                <w:szCs w:val="22"/>
              </w:rPr>
              <w:t>chọn theo môi trường khu vực lắp đặt</w:t>
            </w:r>
            <w:r w:rsidRPr="0020219C">
              <w:rPr>
                <w:rFonts w:eastAsia="Arial"/>
                <w:sz w:val="28"/>
                <w:szCs w:val="22"/>
                <w:lang w:val="vi-VN"/>
              </w:rPr>
              <w:t>)</w:t>
            </w:r>
          </w:p>
        </w:tc>
      </w:tr>
      <w:tr w:rsidR="001B0151" w:rsidRPr="0020219C" w14:paraId="488FA967" w14:textId="77777777" w:rsidTr="002D4B09">
        <w:tc>
          <w:tcPr>
            <w:tcW w:w="709" w:type="dxa"/>
            <w:tcMar>
              <w:top w:w="0" w:type="dxa"/>
              <w:left w:w="108" w:type="dxa"/>
              <w:bottom w:w="0" w:type="dxa"/>
              <w:right w:w="108" w:type="dxa"/>
            </w:tcMar>
            <w:vAlign w:val="center"/>
          </w:tcPr>
          <w:p w14:paraId="2C3465F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18</w:t>
            </w:r>
          </w:p>
        </w:tc>
        <w:tc>
          <w:tcPr>
            <w:tcW w:w="3402" w:type="dxa"/>
            <w:tcMar>
              <w:top w:w="0" w:type="dxa"/>
              <w:left w:w="108" w:type="dxa"/>
              <w:bottom w:w="0" w:type="dxa"/>
              <w:right w:w="108" w:type="dxa"/>
            </w:tcMar>
            <w:vAlign w:val="center"/>
          </w:tcPr>
          <w:p w14:paraId="713843F0"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Phụ kiện đi kèm thiết bị</w:t>
            </w:r>
          </w:p>
        </w:tc>
        <w:tc>
          <w:tcPr>
            <w:tcW w:w="1134" w:type="dxa"/>
            <w:tcMar>
              <w:top w:w="0" w:type="dxa"/>
              <w:left w:w="108" w:type="dxa"/>
              <w:bottom w:w="0" w:type="dxa"/>
              <w:right w:w="108" w:type="dxa"/>
            </w:tcMar>
            <w:vAlign w:val="center"/>
          </w:tcPr>
          <w:p w14:paraId="16934986"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B784C8F" w14:textId="77777777" w:rsidR="001B0151" w:rsidRPr="0020219C" w:rsidRDefault="001B0151" w:rsidP="002D4B09">
            <w:pPr>
              <w:tabs>
                <w:tab w:val="num" w:pos="283"/>
              </w:tabs>
              <w:snapToGrid w:val="0"/>
              <w:spacing w:before="120" w:after="120" w:line="264" w:lineRule="auto"/>
              <w:jc w:val="both"/>
              <w:rPr>
                <w:rFonts w:eastAsia="Arial"/>
                <w:sz w:val="28"/>
                <w:szCs w:val="28"/>
                <w:lang w:val="vi-VN"/>
              </w:rPr>
            </w:pPr>
            <w:r w:rsidRPr="0020219C">
              <w:rPr>
                <w:rFonts w:eastAsia="Arial"/>
                <w:sz w:val="28"/>
                <w:szCs w:val="28"/>
                <w:lang w:val="vi-VN"/>
              </w:rPr>
              <w:t xml:space="preserve">- Đầu cực và kẹp cực đấu nối phía trung thế phải làm bằng đồng mạ thiếc để đấu nối dây đồng hoặc dây nhôm </w:t>
            </w:r>
            <w:r w:rsidRPr="0020219C">
              <w:rPr>
                <w:rFonts w:eastAsia="Arial"/>
                <w:sz w:val="28"/>
                <w:szCs w:val="28"/>
              </w:rPr>
              <w:t>với</w:t>
            </w:r>
            <w:r w:rsidRPr="0020219C">
              <w:rPr>
                <w:rFonts w:eastAsia="Arial"/>
                <w:sz w:val="28"/>
                <w:szCs w:val="28"/>
                <w:lang w:val="vi-VN"/>
              </w:rPr>
              <w:t xml:space="preserve"> tiết diện </w:t>
            </w:r>
            <w:r w:rsidRPr="0020219C">
              <w:rPr>
                <w:rFonts w:eastAsia="Arial"/>
                <w:sz w:val="28"/>
                <w:szCs w:val="28"/>
              </w:rPr>
              <w:t>phù hợp</w:t>
            </w:r>
            <w:r w:rsidRPr="0020219C">
              <w:rPr>
                <w:rFonts w:eastAsia="Arial"/>
                <w:sz w:val="28"/>
                <w:szCs w:val="28"/>
                <w:lang w:val="vi-VN"/>
              </w:rPr>
              <w:t>.</w:t>
            </w:r>
          </w:p>
          <w:p w14:paraId="411DCA3D" w14:textId="77777777" w:rsidR="001B0151" w:rsidRPr="0020219C" w:rsidRDefault="001B0151" w:rsidP="002D4B09">
            <w:pPr>
              <w:tabs>
                <w:tab w:val="num" w:pos="283"/>
              </w:tabs>
              <w:snapToGrid w:val="0"/>
              <w:spacing w:before="120" w:after="120" w:line="264" w:lineRule="auto"/>
              <w:jc w:val="both"/>
              <w:rPr>
                <w:rFonts w:eastAsia="Arial"/>
                <w:sz w:val="28"/>
                <w:szCs w:val="28"/>
                <w:lang w:val="vi-VN"/>
              </w:rPr>
            </w:pPr>
            <w:r w:rsidRPr="0020219C">
              <w:rPr>
                <w:rFonts w:eastAsia="Arial"/>
                <w:sz w:val="28"/>
                <w:szCs w:val="28"/>
                <w:lang w:val="vi-VN"/>
              </w:rPr>
              <w:t xml:space="preserve">- Hộp đấu dây </w:t>
            </w:r>
            <w:r w:rsidRPr="0020219C">
              <w:rPr>
                <w:rFonts w:eastAsia="Arial"/>
                <w:sz w:val="28"/>
                <w:szCs w:val="28"/>
              </w:rPr>
              <w:t>thứ cấp</w:t>
            </w:r>
            <w:r w:rsidRPr="0020219C">
              <w:rPr>
                <w:rFonts w:eastAsia="Arial"/>
                <w:sz w:val="28"/>
                <w:szCs w:val="28"/>
                <w:lang w:val="vi-VN"/>
              </w:rPr>
              <w:t xml:space="preserve"> làm bằng nhôm hoặc thép không gỉ hoặc thép mạ kẽm nhúng nóng.</w:t>
            </w:r>
          </w:p>
          <w:p w14:paraId="2EE45A28" w14:textId="77777777" w:rsidR="001B0151" w:rsidRPr="0020219C" w:rsidRDefault="001B0151" w:rsidP="002D4B09">
            <w:pPr>
              <w:tabs>
                <w:tab w:val="num" w:pos="283"/>
              </w:tabs>
              <w:snapToGrid w:val="0"/>
              <w:spacing w:before="120" w:after="120" w:line="264" w:lineRule="auto"/>
              <w:jc w:val="both"/>
              <w:rPr>
                <w:rFonts w:eastAsia="Arial"/>
                <w:sz w:val="28"/>
                <w:szCs w:val="28"/>
                <w:lang w:val="vi-VN"/>
              </w:rPr>
            </w:pPr>
            <w:r w:rsidRPr="0020219C">
              <w:rPr>
                <w:rFonts w:eastAsia="Arial"/>
                <w:sz w:val="28"/>
                <w:szCs w:val="28"/>
                <w:lang w:val="vi-VN"/>
              </w:rPr>
              <w:t>- Các chi tiết đế làm bằng thép mạ kẽm nhúng nóng, thép không gỉ hoặc nhôm.</w:t>
            </w:r>
          </w:p>
          <w:p w14:paraId="09637BC3"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vi-VN"/>
              </w:rPr>
              <w:t>- Bulông phải làm bằng thép mạ kẽm nhúng nóng hoặc thép không gỉ.</w:t>
            </w:r>
          </w:p>
        </w:tc>
      </w:tr>
      <w:tr w:rsidR="001B0151" w:rsidRPr="0020219C" w14:paraId="105D2032" w14:textId="77777777" w:rsidTr="002D4B09">
        <w:trPr>
          <w:cantSplit/>
        </w:trPr>
        <w:tc>
          <w:tcPr>
            <w:tcW w:w="709" w:type="dxa"/>
            <w:tcMar>
              <w:top w:w="0" w:type="dxa"/>
              <w:left w:w="108" w:type="dxa"/>
              <w:bottom w:w="0" w:type="dxa"/>
              <w:right w:w="108" w:type="dxa"/>
            </w:tcMar>
            <w:vAlign w:val="center"/>
          </w:tcPr>
          <w:p w14:paraId="4A62ABC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19</w:t>
            </w:r>
          </w:p>
        </w:tc>
        <w:tc>
          <w:tcPr>
            <w:tcW w:w="3402" w:type="dxa"/>
            <w:tcMar>
              <w:top w:w="0" w:type="dxa"/>
              <w:left w:w="108" w:type="dxa"/>
              <w:bottom w:w="0" w:type="dxa"/>
              <w:right w:w="108" w:type="dxa"/>
            </w:tcMar>
            <w:vAlign w:val="center"/>
          </w:tcPr>
          <w:p w14:paraId="46650FEB"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Bản vẽ và tài liệu kỹ thuật</w:t>
            </w:r>
          </w:p>
        </w:tc>
        <w:tc>
          <w:tcPr>
            <w:tcW w:w="1134" w:type="dxa"/>
            <w:tcMar>
              <w:top w:w="0" w:type="dxa"/>
              <w:left w:w="108" w:type="dxa"/>
              <w:bottom w:w="0" w:type="dxa"/>
              <w:right w:w="108" w:type="dxa"/>
            </w:tcMar>
            <w:vAlign w:val="center"/>
          </w:tcPr>
          <w:p w14:paraId="2E20724E"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DCDDC33"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Bản vẽ sơ đồ nguyên lý và lắp đặt, đấu nối thiết bị.</w:t>
            </w:r>
          </w:p>
          <w:p w14:paraId="4D855D67"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Hướng dẫn lắp đặt, vận hành và bảo dưỡng thiết bị.</w:t>
            </w:r>
          </w:p>
        </w:tc>
      </w:tr>
      <w:tr w:rsidR="001B0151" w:rsidRPr="0020219C" w14:paraId="221CB073" w14:textId="77777777" w:rsidTr="002D4B09">
        <w:trPr>
          <w:cantSplit/>
        </w:trPr>
        <w:tc>
          <w:tcPr>
            <w:tcW w:w="709" w:type="dxa"/>
            <w:tcMar>
              <w:top w:w="0" w:type="dxa"/>
              <w:left w:w="108" w:type="dxa"/>
              <w:bottom w:w="0" w:type="dxa"/>
              <w:right w:w="108" w:type="dxa"/>
            </w:tcMar>
            <w:vAlign w:val="center"/>
          </w:tcPr>
          <w:p w14:paraId="5FA8E798"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lastRenderedPageBreak/>
              <w:t>20</w:t>
            </w:r>
          </w:p>
        </w:tc>
        <w:tc>
          <w:tcPr>
            <w:tcW w:w="3402" w:type="dxa"/>
            <w:tcMar>
              <w:top w:w="0" w:type="dxa"/>
              <w:left w:w="108" w:type="dxa"/>
              <w:bottom w:w="0" w:type="dxa"/>
              <w:right w:w="108" w:type="dxa"/>
            </w:tcMar>
            <w:vAlign w:val="center"/>
          </w:tcPr>
          <w:p w14:paraId="6DC98C5B"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8"/>
                <w:lang w:val="en-GB"/>
              </w:rPr>
              <w:t>Tiêu chuẩn quản lý chất lượng sản phẩm</w:t>
            </w:r>
          </w:p>
        </w:tc>
        <w:tc>
          <w:tcPr>
            <w:tcW w:w="1134" w:type="dxa"/>
            <w:tcMar>
              <w:top w:w="0" w:type="dxa"/>
              <w:left w:w="108" w:type="dxa"/>
              <w:bottom w:w="0" w:type="dxa"/>
              <w:right w:w="108" w:type="dxa"/>
            </w:tcMar>
            <w:vAlign w:val="center"/>
          </w:tcPr>
          <w:p w14:paraId="681A6C9A"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58C53F5D" w14:textId="77777777" w:rsidR="001B0151" w:rsidRPr="0020219C" w:rsidRDefault="001B0151" w:rsidP="002D4B09">
            <w:pPr>
              <w:spacing w:before="120" w:after="120" w:line="264" w:lineRule="auto"/>
              <w:jc w:val="center"/>
              <w:rPr>
                <w:rFonts w:eastAsia="Arial"/>
                <w:sz w:val="28"/>
                <w:szCs w:val="22"/>
              </w:rPr>
            </w:pPr>
            <w:r w:rsidRPr="0020219C">
              <w:rPr>
                <w:rFonts w:eastAsia="Arial"/>
                <w:bCs/>
                <w:sz w:val="28"/>
                <w:szCs w:val="28"/>
                <w:lang w:val="vi-VN"/>
              </w:rPr>
              <w:t xml:space="preserve">ISO 9001 hoặc tương đương </w:t>
            </w:r>
          </w:p>
        </w:tc>
      </w:tr>
    </w:tbl>
    <w:p w14:paraId="41A9E134" w14:textId="77777777" w:rsidR="001B0151" w:rsidRPr="0020219C" w:rsidRDefault="001B0151" w:rsidP="001B0151">
      <w:pPr>
        <w:keepNext/>
        <w:spacing w:before="120" w:after="120" w:line="288" w:lineRule="auto"/>
        <w:jc w:val="center"/>
        <w:outlineLvl w:val="0"/>
        <w:rPr>
          <w:b/>
          <w:bCs/>
          <w:iCs/>
          <w:kern w:val="32"/>
          <w:sz w:val="28"/>
          <w:lang w:val="en-AU"/>
        </w:rPr>
      </w:pPr>
    </w:p>
    <w:p w14:paraId="2D314EED" w14:textId="77777777" w:rsidR="001B0151" w:rsidRPr="0020219C" w:rsidRDefault="001B0151" w:rsidP="001B0151">
      <w:pPr>
        <w:keepNext/>
        <w:spacing w:before="240" w:after="60"/>
        <w:jc w:val="center"/>
        <w:outlineLvl w:val="0"/>
        <w:rPr>
          <w:bCs/>
          <w:iCs/>
          <w:kern w:val="32"/>
          <w:sz w:val="28"/>
          <w:lang w:val="en-AU"/>
        </w:rPr>
      </w:pPr>
      <w:bookmarkStart w:id="100" w:name="_Toc127723396"/>
      <w:r w:rsidRPr="0020219C">
        <w:rPr>
          <w:b/>
          <w:bCs/>
          <w:iCs/>
          <w:kern w:val="32"/>
          <w:sz w:val="28"/>
          <w:lang w:val="en-AU"/>
        </w:rPr>
        <w:t>PHẦN III</w:t>
      </w:r>
      <w:bookmarkEnd w:id="100"/>
    </w:p>
    <w:p w14:paraId="57AD9511" w14:textId="77777777" w:rsidR="001B0151" w:rsidRPr="0020219C" w:rsidRDefault="001B0151" w:rsidP="001B0151">
      <w:pPr>
        <w:keepNext/>
        <w:spacing w:before="240" w:after="60"/>
        <w:jc w:val="center"/>
        <w:outlineLvl w:val="0"/>
        <w:rPr>
          <w:b/>
          <w:iCs/>
          <w:kern w:val="32"/>
          <w:sz w:val="28"/>
          <w:szCs w:val="28"/>
          <w:lang w:val="en-AU"/>
        </w:rPr>
      </w:pPr>
      <w:bookmarkStart w:id="101" w:name="_Toc108013255"/>
      <w:bookmarkStart w:id="102" w:name="_Toc109131983"/>
      <w:bookmarkStart w:id="103" w:name="_Toc127723397"/>
      <w:bookmarkStart w:id="104" w:name="_Toc107406045"/>
      <w:bookmarkStart w:id="105" w:name="_Toc107407471"/>
      <w:r w:rsidRPr="0020219C">
        <w:rPr>
          <w:rFonts w:cs="Arial"/>
          <w:b/>
          <w:iCs/>
          <w:kern w:val="32"/>
          <w:sz w:val="28"/>
          <w:szCs w:val="28"/>
        </w:rPr>
        <w:t>CHUYỂN TIẾP ÁP DỤNG VÀ TRÁCH NHIỆM</w:t>
      </w:r>
      <w:r w:rsidRPr="0020219C">
        <w:rPr>
          <w:rFonts w:cs="Arial"/>
          <w:b/>
          <w:iCs/>
          <w:kern w:val="32"/>
          <w:sz w:val="28"/>
          <w:szCs w:val="28"/>
          <w:lang w:val="vi-VN"/>
        </w:rPr>
        <w:t xml:space="preserve"> THI HÀNH</w:t>
      </w:r>
      <w:bookmarkEnd w:id="101"/>
      <w:bookmarkEnd w:id="102"/>
      <w:bookmarkEnd w:id="103"/>
      <w:bookmarkEnd w:id="104"/>
      <w:bookmarkEnd w:id="105"/>
    </w:p>
    <w:p w14:paraId="393C8524" w14:textId="77777777" w:rsidR="001B0151" w:rsidRPr="0020219C" w:rsidRDefault="001B0151" w:rsidP="001B0151">
      <w:pPr>
        <w:keepNext/>
        <w:tabs>
          <w:tab w:val="left" w:pos="851"/>
        </w:tabs>
        <w:spacing w:before="360" w:line="360" w:lineRule="exact"/>
        <w:ind w:firstLine="567"/>
        <w:outlineLvl w:val="1"/>
        <w:rPr>
          <w:rFonts w:ascii="Calibri" w:hAnsi="Calibri" w:cs="Calibri"/>
          <w:b/>
          <w:bCs/>
          <w:iCs/>
          <w:sz w:val="28"/>
          <w:szCs w:val="28"/>
          <w:lang w:val="en-AU" w:eastAsia="x-none"/>
        </w:rPr>
      </w:pPr>
      <w:bookmarkStart w:id="106" w:name="_Toc127723398"/>
      <w:r w:rsidRPr="0020219C">
        <w:rPr>
          <w:b/>
          <w:iCs/>
          <w:sz w:val="28"/>
          <w:szCs w:val="28"/>
          <w:lang w:val="en-AU" w:eastAsia="x-none"/>
        </w:rPr>
        <w:t>Điều 34. Chuyển tiếp</w:t>
      </w:r>
      <w:bookmarkEnd w:id="106"/>
      <w:r w:rsidRPr="0020219C">
        <w:rPr>
          <w:b/>
          <w:iCs/>
          <w:sz w:val="28"/>
          <w:szCs w:val="28"/>
          <w:lang w:val="en-AU" w:eastAsia="x-none"/>
        </w:rPr>
        <w:t xml:space="preserve"> áp dụng</w:t>
      </w:r>
    </w:p>
    <w:p w14:paraId="61CC995B" w14:textId="77777777" w:rsidR="001B0151" w:rsidRPr="0020219C" w:rsidRDefault="001B0151" w:rsidP="00361A5C">
      <w:pPr>
        <w:numPr>
          <w:ilvl w:val="0"/>
          <w:numId w:val="137"/>
        </w:numPr>
        <w:tabs>
          <w:tab w:val="left" w:pos="540"/>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rPr>
        <w:t>Đối với các dự án đã trình cơ quan nhà nước có thẩm quyền để thẩm định/phê duyệt Báo cáo kinh tế - kỹ thuật (BCKTKT)/thiết kế xây dựng triển khai sau thiết kế cơ sở (TKXD) hoặc Báo cáo nghiên cứu khả thi (BCNCKT) thì áp dụng tiêu chuẩn kỹ thuật đã được nêu trong hồ sơ BCKTKT/TKXD hoặc BCNCKT trình thẩm định/phê duyệt.</w:t>
      </w:r>
    </w:p>
    <w:p w14:paraId="01242BC1" w14:textId="77777777" w:rsidR="001B0151" w:rsidRPr="0020219C" w:rsidRDefault="001B0151" w:rsidP="00361A5C">
      <w:pPr>
        <w:numPr>
          <w:ilvl w:val="0"/>
          <w:numId w:val="137"/>
        </w:numPr>
        <w:tabs>
          <w:tab w:val="left" w:pos="540"/>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rPr>
        <w:t>Đối với các dự án đã được phê duyệt, quyết định đầu tư xây dựng thì trong các giai đoạn tiếp theo của dự án áp dụng tiêu chuẩn kỹ thuật đã nêu trong hồ sơ BCKTKT/TKXD/BCNCKT được phê duyệt.</w:t>
      </w:r>
    </w:p>
    <w:p w14:paraId="63AF299B" w14:textId="77777777" w:rsidR="001B0151" w:rsidRPr="0020219C" w:rsidRDefault="001B0151" w:rsidP="00361A5C">
      <w:pPr>
        <w:numPr>
          <w:ilvl w:val="0"/>
          <w:numId w:val="137"/>
        </w:numPr>
        <w:tabs>
          <w:tab w:val="left" w:pos="540"/>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rPr>
        <w:t>Đối với các trường hợp còn lại thì phải áp dụng tiêu chuẩn kỹ thuật này.</w:t>
      </w:r>
    </w:p>
    <w:p w14:paraId="51DC1CBD" w14:textId="77777777" w:rsidR="001B0151" w:rsidRPr="0020219C" w:rsidRDefault="001B0151" w:rsidP="001B0151">
      <w:pPr>
        <w:tabs>
          <w:tab w:val="left" w:pos="851"/>
        </w:tabs>
        <w:spacing w:before="240" w:line="360" w:lineRule="exact"/>
        <w:ind w:firstLine="567"/>
        <w:jc w:val="both"/>
        <w:outlineLvl w:val="1"/>
        <w:rPr>
          <w:b/>
          <w:sz w:val="28"/>
          <w:szCs w:val="28"/>
          <w:lang w:eastAsia="x-none"/>
        </w:rPr>
      </w:pPr>
      <w:bookmarkStart w:id="107" w:name="_Toc127723399"/>
      <w:r w:rsidRPr="0020219C">
        <w:rPr>
          <w:b/>
          <w:sz w:val="28"/>
          <w:szCs w:val="28"/>
          <w:lang w:eastAsia="x-none"/>
        </w:rPr>
        <w:t>Điều 35. Trách nhiệm thi hành</w:t>
      </w:r>
      <w:bookmarkEnd w:id="107"/>
    </w:p>
    <w:p w14:paraId="04476684" w14:textId="77777777" w:rsidR="001B0151" w:rsidRPr="0020219C" w:rsidRDefault="001B0151" w:rsidP="00361A5C">
      <w:pPr>
        <w:numPr>
          <w:ilvl w:val="0"/>
          <w:numId w:val="138"/>
        </w:numPr>
        <w:tabs>
          <w:tab w:val="left" w:pos="851"/>
        </w:tabs>
        <w:spacing w:before="120" w:after="160" w:line="360" w:lineRule="exact"/>
        <w:ind w:left="0" w:firstLine="567"/>
        <w:jc w:val="both"/>
        <w:rPr>
          <w:sz w:val="28"/>
          <w:szCs w:val="28"/>
          <w:lang w:val="vi-VN"/>
        </w:rPr>
      </w:pPr>
      <w:r w:rsidRPr="0020219C">
        <w:rPr>
          <w:sz w:val="28"/>
          <w:szCs w:val="28"/>
          <w:lang w:val="vi-VN"/>
        </w:rPr>
        <w:t>Tổng giám đốc EVN, các Phó Tổng giám đốc EVN, Trưởng các ban thuộc Hội đồng thành viên EVN, Chánh Văn phòng, Trưởng các ban chức năng thuộc Cơ quan EVN, Giám đốc các đơn vị trực thuộc EVN; Hội đồng thành viên/Chủ tịch công ty, Tổng giám đốc/Giám đốc Công ty TNHH MTV cấp II và Công ty TNHH MTV cấp III; Người đại diện phần vốn của EVN, của Công ty TNHH MTV cấp II tại các công ty cổ phần, công ty trách nhiệm hữu hạn và các tổ chức, cá nhân có liên quan chịu trách nhiệm thi hành Tiêu chuẩn này.</w:t>
      </w:r>
    </w:p>
    <w:p w14:paraId="42347FFD" w14:textId="77777777" w:rsidR="001B0151" w:rsidRPr="0020219C" w:rsidRDefault="001B0151" w:rsidP="00361A5C">
      <w:pPr>
        <w:numPr>
          <w:ilvl w:val="0"/>
          <w:numId w:val="137"/>
        </w:numPr>
        <w:tabs>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lang w:val="vi-VN"/>
        </w:rPr>
        <w:t xml:space="preserve">Người đại diện phần vốn của EVN, của Công ty TNHH MTV cấp II tại các công ty cổ phần, Công ty TNHH </w:t>
      </w:r>
      <w:r w:rsidRPr="0020219C">
        <w:rPr>
          <w:sz w:val="28"/>
          <w:szCs w:val="28"/>
        </w:rPr>
        <w:t>căn cứ</w:t>
      </w:r>
      <w:r w:rsidRPr="0020219C">
        <w:rPr>
          <w:sz w:val="28"/>
          <w:szCs w:val="28"/>
          <w:lang w:val="vi-VN"/>
        </w:rPr>
        <w:t xml:space="preserve"> Tiêu chuẩn này để </w:t>
      </w:r>
      <w:r w:rsidRPr="0020219C">
        <w:rPr>
          <w:sz w:val="28"/>
          <w:szCs w:val="28"/>
        </w:rPr>
        <w:t>tổ chức xây dựng, biểu quyết</w:t>
      </w:r>
      <w:r w:rsidRPr="0020219C">
        <w:rPr>
          <w:sz w:val="28"/>
          <w:szCs w:val="28"/>
          <w:lang w:val="vi-VN"/>
        </w:rPr>
        <w:t xml:space="preserve">, ban hành </w:t>
      </w:r>
      <w:r w:rsidRPr="0020219C">
        <w:rPr>
          <w:sz w:val="28"/>
          <w:szCs w:val="28"/>
        </w:rPr>
        <w:t>T</w:t>
      </w:r>
      <w:r w:rsidRPr="0020219C">
        <w:rPr>
          <w:sz w:val="28"/>
          <w:szCs w:val="28"/>
          <w:lang w:val="vi-VN"/>
        </w:rPr>
        <w:t xml:space="preserve">iêu chuẩn </w:t>
      </w:r>
      <w:r w:rsidRPr="0020219C">
        <w:rPr>
          <w:sz w:val="28"/>
          <w:szCs w:val="28"/>
        </w:rPr>
        <w:t>tại</w:t>
      </w:r>
      <w:r w:rsidRPr="0020219C">
        <w:rPr>
          <w:sz w:val="28"/>
          <w:szCs w:val="28"/>
          <w:lang w:val="vi-VN"/>
        </w:rPr>
        <w:t xml:space="preserve"> </w:t>
      </w:r>
      <w:r w:rsidRPr="0020219C">
        <w:rPr>
          <w:sz w:val="28"/>
          <w:szCs w:val="28"/>
        </w:rPr>
        <w:t>Đ</w:t>
      </w:r>
      <w:r w:rsidRPr="0020219C">
        <w:rPr>
          <w:sz w:val="28"/>
          <w:szCs w:val="28"/>
          <w:lang w:val="vi-VN"/>
        </w:rPr>
        <w:t>ơn vị mình</w:t>
      </w:r>
      <w:r w:rsidRPr="0020219C">
        <w:rPr>
          <w:sz w:val="28"/>
          <w:szCs w:val="28"/>
        </w:rPr>
        <w:t xml:space="preserve"> làm đại diện</w:t>
      </w:r>
      <w:r w:rsidRPr="0020219C">
        <w:rPr>
          <w:sz w:val="28"/>
          <w:szCs w:val="28"/>
          <w:lang w:val="vi-VN"/>
        </w:rPr>
        <w:t>.</w:t>
      </w:r>
    </w:p>
    <w:p w14:paraId="731EE2ED" w14:textId="77777777" w:rsidR="001B0151" w:rsidRPr="0020219C" w:rsidRDefault="001B0151" w:rsidP="00361A5C">
      <w:pPr>
        <w:numPr>
          <w:ilvl w:val="0"/>
          <w:numId w:val="137"/>
        </w:numPr>
        <w:tabs>
          <w:tab w:val="left" w:pos="851"/>
        </w:tabs>
        <w:spacing w:before="120" w:after="160" w:line="360" w:lineRule="exact"/>
        <w:ind w:left="0" w:firstLine="567"/>
        <w:jc w:val="both"/>
        <w:rPr>
          <w:sz w:val="28"/>
          <w:szCs w:val="28"/>
          <w:lang w:val="vi-VN"/>
        </w:rPr>
      </w:pPr>
      <w:r w:rsidRPr="0020219C">
        <w:rPr>
          <w:sz w:val="28"/>
          <w:szCs w:val="28"/>
          <w:lang w:val="vi-VN"/>
        </w:rPr>
        <w:t xml:space="preserve">Trong quá trình thực hiện tiêu chuẩn này nếu có khó khăn, vướng mắc, các </w:t>
      </w:r>
      <w:r w:rsidRPr="0020219C">
        <w:rPr>
          <w:sz w:val="28"/>
          <w:szCs w:val="28"/>
        </w:rPr>
        <w:t>Đ</w:t>
      </w:r>
      <w:r w:rsidRPr="0020219C">
        <w:rPr>
          <w:sz w:val="28"/>
          <w:szCs w:val="28"/>
          <w:lang w:val="vi-VN"/>
        </w:rPr>
        <w:t>ơn vị, tổ chức, cá nhân báo cáo kịp thời về EVN để xem xét bổ sung, sửa đổi cho phù hợp.</w:t>
      </w:r>
      <w:r w:rsidRPr="0020219C">
        <w:rPr>
          <w:rFonts w:ascii=".VnTime" w:hAnsi=".VnTime"/>
          <w:b/>
          <w:bCs/>
          <w:szCs w:val="28"/>
        </w:rPr>
        <w:br w:type="page"/>
      </w:r>
    </w:p>
    <w:p w14:paraId="02F48C06" w14:textId="77777777" w:rsidR="001B0151" w:rsidRPr="0020219C" w:rsidRDefault="001B0151" w:rsidP="001B0151">
      <w:pPr>
        <w:keepNext/>
        <w:jc w:val="center"/>
        <w:outlineLvl w:val="0"/>
        <w:rPr>
          <w:b/>
          <w:bCs/>
          <w:iCs/>
          <w:kern w:val="32"/>
          <w:sz w:val="28"/>
          <w:lang w:val="en-AU"/>
        </w:rPr>
      </w:pPr>
      <w:bookmarkStart w:id="108" w:name="_Toc127723400"/>
      <w:r w:rsidRPr="0020219C">
        <w:rPr>
          <w:b/>
          <w:bCs/>
          <w:iCs/>
          <w:kern w:val="32"/>
          <w:sz w:val="28"/>
          <w:lang w:val="en-AU"/>
        </w:rPr>
        <w:lastRenderedPageBreak/>
        <w:t>PHỤ LỤC</w:t>
      </w:r>
      <w:bookmarkEnd w:id="108"/>
    </w:p>
    <w:p w14:paraId="7AAC6146" w14:textId="77777777" w:rsidR="001B0151" w:rsidRPr="0020219C" w:rsidRDefault="001B0151" w:rsidP="001B0151">
      <w:pPr>
        <w:keepNext/>
        <w:jc w:val="center"/>
        <w:outlineLvl w:val="0"/>
        <w:rPr>
          <w:b/>
          <w:bCs/>
          <w:iCs/>
          <w:kern w:val="32"/>
          <w:sz w:val="28"/>
          <w:lang w:val="en-AU"/>
        </w:rPr>
      </w:pPr>
      <w:bookmarkStart w:id="109" w:name="_Toc108013258"/>
      <w:bookmarkStart w:id="110" w:name="_Toc109131986"/>
      <w:bookmarkStart w:id="111" w:name="_Toc127723401"/>
      <w:r w:rsidRPr="0020219C">
        <w:rPr>
          <w:b/>
          <w:bCs/>
          <w:iCs/>
          <w:kern w:val="32"/>
          <w:sz w:val="28"/>
          <w:lang w:val="en-AU"/>
        </w:rPr>
        <w:t>TÀI LIỆU THAM KHẢO</w:t>
      </w:r>
      <w:bookmarkEnd w:id="109"/>
      <w:bookmarkEnd w:id="110"/>
      <w:bookmarkEnd w:id="111"/>
    </w:p>
    <w:p w14:paraId="421CA2E2" w14:textId="77777777" w:rsidR="001B0151" w:rsidRPr="0020219C" w:rsidRDefault="001B0151" w:rsidP="00361A5C">
      <w:pPr>
        <w:numPr>
          <w:ilvl w:val="0"/>
          <w:numId w:val="167"/>
        </w:numPr>
        <w:tabs>
          <w:tab w:val="left" w:pos="851"/>
        </w:tabs>
        <w:spacing w:line="360" w:lineRule="exact"/>
        <w:ind w:left="0" w:firstLine="567"/>
        <w:jc w:val="both"/>
        <w:rPr>
          <w:sz w:val="28"/>
          <w:szCs w:val="28"/>
          <w:lang w:val="sv-SE"/>
        </w:rPr>
      </w:pPr>
      <w:r w:rsidRPr="0020219C">
        <w:rPr>
          <w:sz w:val="28"/>
          <w:szCs w:val="28"/>
          <w:lang w:val="sv-SE"/>
        </w:rPr>
        <w:t>Quy phạm trang bị điện, ban hành kèm theo Quyết định số 19/2006/QĐ-BCN ngày 11/7/2006 của Bộ Công nghiệp (nay là Bộ Công Thương); và các sửa đổi, bổ sung và thay thế sau này.</w:t>
      </w:r>
    </w:p>
    <w:p w14:paraId="5FA18A99" w14:textId="77777777" w:rsidR="001B0151" w:rsidRPr="0020219C" w:rsidRDefault="001B0151" w:rsidP="00361A5C">
      <w:pPr>
        <w:numPr>
          <w:ilvl w:val="0"/>
          <w:numId w:val="167"/>
        </w:numPr>
        <w:tabs>
          <w:tab w:val="left" w:pos="851"/>
        </w:tabs>
        <w:spacing w:line="360" w:lineRule="exact"/>
        <w:ind w:left="0" w:firstLine="567"/>
        <w:jc w:val="both"/>
        <w:rPr>
          <w:sz w:val="28"/>
          <w:szCs w:val="28"/>
          <w:lang w:val="sv-SE"/>
        </w:rPr>
      </w:pPr>
      <w:r w:rsidRPr="0020219C">
        <w:rPr>
          <w:sz w:val="28"/>
          <w:szCs w:val="28"/>
          <w:lang w:val="sv-SE"/>
        </w:rPr>
        <w:t>TCVN 5408:2007 - Lớp phủ kẽm nhúng nóng trên bề mặt sản phẩm gang và thép – Yêu cầu kỹ thuật và phương pháp thử.</w:t>
      </w:r>
    </w:p>
    <w:p w14:paraId="534EE8E5" w14:textId="77777777" w:rsidR="001B0151" w:rsidRPr="0020219C" w:rsidRDefault="001B0151" w:rsidP="00361A5C">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62271-103: 2011: High-voltage switchgear and controlgear – Part 103: Switches for rated voltages above 1 kV up to and including 52 kV.</w:t>
      </w:r>
    </w:p>
    <w:p w14:paraId="154986D0" w14:textId="77777777" w:rsidR="001B0151" w:rsidRPr="0020219C" w:rsidRDefault="001B0151" w:rsidP="00361A5C">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62271-103 Ed. 2.0:2021 - High-Voltage Switchgear and Controlgear - Part 103: Alternating current switches for rated voltages above 1 kV up to and including 52kV.</w:t>
      </w:r>
    </w:p>
    <w:p w14:paraId="40C5A970" w14:textId="77777777" w:rsidR="001B0151" w:rsidRPr="0020219C" w:rsidRDefault="001B0151" w:rsidP="00361A5C">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60815-1; 2; 3 (Edition 1.0; 2008-10): Selection and dimensioning of high-voltage insulators intended for use in polluted conditions.</w:t>
      </w:r>
    </w:p>
    <w:p w14:paraId="7A01F949" w14:textId="77777777" w:rsidR="001B0151" w:rsidRPr="0020219C" w:rsidRDefault="001B0151" w:rsidP="00361A5C">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60529 (Edition 2.2; 2013-08): Degrees of protection provided by enclosures (IP Code).</w:t>
      </w:r>
    </w:p>
    <w:p w14:paraId="38C5704A" w14:textId="77777777" w:rsidR="001B0151" w:rsidRPr="0020219C" w:rsidRDefault="001B0151" w:rsidP="00361A5C">
      <w:pPr>
        <w:numPr>
          <w:ilvl w:val="0"/>
          <w:numId w:val="167"/>
        </w:numPr>
        <w:tabs>
          <w:tab w:val="left" w:pos="851"/>
        </w:tabs>
        <w:spacing w:line="360" w:lineRule="exact"/>
        <w:ind w:left="0" w:firstLine="567"/>
        <w:jc w:val="both"/>
        <w:rPr>
          <w:sz w:val="28"/>
          <w:szCs w:val="28"/>
          <w:lang w:val="sv-SE"/>
        </w:rPr>
      </w:pPr>
      <w:r w:rsidRPr="0020219C">
        <w:rPr>
          <w:sz w:val="28"/>
          <w:szCs w:val="28"/>
          <w:lang w:val="sv-SE"/>
        </w:rPr>
        <w:t>ISO/IEC 17025: General requirements for the competence of testing and calibration laboratories.</w:t>
      </w:r>
    </w:p>
    <w:p w14:paraId="097189A6" w14:textId="77777777" w:rsidR="001B0151" w:rsidRPr="0020219C" w:rsidRDefault="001B0151" w:rsidP="001B0151">
      <w:pPr>
        <w:spacing w:line="276" w:lineRule="auto"/>
        <w:jc w:val="center"/>
        <w:rPr>
          <w:b/>
          <w:iCs/>
          <w:color w:val="000000" w:themeColor="text1"/>
          <w:sz w:val="28"/>
        </w:rPr>
      </w:pPr>
    </w:p>
    <w:p w14:paraId="63BA52B6" w14:textId="77777777" w:rsidR="001B0151" w:rsidRPr="0020219C" w:rsidRDefault="001B0151" w:rsidP="001B0151">
      <w:pPr>
        <w:spacing w:line="276" w:lineRule="auto"/>
        <w:jc w:val="center"/>
        <w:rPr>
          <w:b/>
          <w:iCs/>
          <w:color w:val="000000" w:themeColor="text1"/>
          <w:sz w:val="28"/>
        </w:rPr>
      </w:pPr>
    </w:p>
    <w:p w14:paraId="7E03ECCD" w14:textId="77777777" w:rsidR="001B0151" w:rsidRPr="0020219C" w:rsidRDefault="001B0151" w:rsidP="001B0151">
      <w:pPr>
        <w:spacing w:line="276" w:lineRule="auto"/>
        <w:jc w:val="center"/>
        <w:rPr>
          <w:b/>
          <w:iCs/>
          <w:color w:val="000000" w:themeColor="text1"/>
          <w:sz w:val="28"/>
        </w:rPr>
      </w:pPr>
    </w:p>
    <w:p w14:paraId="77A068C2" w14:textId="77777777" w:rsidR="001B0151" w:rsidRPr="0020219C" w:rsidRDefault="001B0151" w:rsidP="001B0151">
      <w:pPr>
        <w:spacing w:line="276" w:lineRule="auto"/>
        <w:jc w:val="center"/>
        <w:rPr>
          <w:b/>
          <w:iCs/>
          <w:color w:val="000000" w:themeColor="text1"/>
          <w:sz w:val="28"/>
        </w:rPr>
      </w:pPr>
    </w:p>
    <w:p w14:paraId="5FDFD715" w14:textId="77777777" w:rsidR="001B0151" w:rsidRPr="0020219C" w:rsidRDefault="001B0151" w:rsidP="001B0151">
      <w:pPr>
        <w:spacing w:line="276" w:lineRule="auto"/>
        <w:jc w:val="center"/>
        <w:rPr>
          <w:b/>
          <w:iCs/>
          <w:color w:val="000000" w:themeColor="text1"/>
          <w:sz w:val="28"/>
        </w:rPr>
      </w:pPr>
    </w:p>
    <w:p w14:paraId="294B1D2B" w14:textId="77777777" w:rsidR="001B0151" w:rsidRPr="0020219C" w:rsidRDefault="001B0151" w:rsidP="001B0151">
      <w:pPr>
        <w:spacing w:line="276" w:lineRule="auto"/>
        <w:jc w:val="center"/>
        <w:rPr>
          <w:b/>
          <w:iCs/>
          <w:color w:val="000000" w:themeColor="text1"/>
          <w:sz w:val="28"/>
        </w:rPr>
      </w:pPr>
    </w:p>
    <w:p w14:paraId="41AABA9C" w14:textId="77777777" w:rsidR="001B0151" w:rsidRPr="0020219C" w:rsidRDefault="001B0151" w:rsidP="001B0151">
      <w:pPr>
        <w:spacing w:line="276" w:lineRule="auto"/>
        <w:jc w:val="center"/>
        <w:rPr>
          <w:b/>
          <w:iCs/>
          <w:color w:val="000000" w:themeColor="text1"/>
          <w:sz w:val="28"/>
        </w:rPr>
      </w:pPr>
    </w:p>
    <w:p w14:paraId="4DC5D128" w14:textId="77777777" w:rsidR="001B0151" w:rsidRPr="0020219C" w:rsidRDefault="001B0151" w:rsidP="001B0151">
      <w:pPr>
        <w:spacing w:line="276" w:lineRule="auto"/>
        <w:jc w:val="center"/>
        <w:rPr>
          <w:b/>
          <w:iCs/>
          <w:color w:val="000000" w:themeColor="text1"/>
          <w:sz w:val="28"/>
        </w:rPr>
      </w:pPr>
    </w:p>
    <w:p w14:paraId="38F5C73F" w14:textId="77777777" w:rsidR="001B0151" w:rsidRPr="0020219C" w:rsidRDefault="001B0151" w:rsidP="001B0151">
      <w:pPr>
        <w:spacing w:line="276" w:lineRule="auto"/>
        <w:jc w:val="center"/>
        <w:rPr>
          <w:b/>
          <w:iCs/>
          <w:color w:val="000000" w:themeColor="text1"/>
          <w:sz w:val="28"/>
        </w:rPr>
      </w:pPr>
    </w:p>
    <w:p w14:paraId="47E97BF3" w14:textId="77777777" w:rsidR="001B0151" w:rsidRPr="0020219C" w:rsidRDefault="001B0151" w:rsidP="001B0151">
      <w:pPr>
        <w:spacing w:line="276" w:lineRule="auto"/>
        <w:jc w:val="center"/>
        <w:rPr>
          <w:b/>
          <w:iCs/>
          <w:color w:val="000000" w:themeColor="text1"/>
          <w:sz w:val="28"/>
        </w:rPr>
      </w:pPr>
    </w:p>
    <w:p w14:paraId="6344FEBA" w14:textId="77777777" w:rsidR="001B0151" w:rsidRPr="0020219C" w:rsidRDefault="001B0151" w:rsidP="001B0151">
      <w:pPr>
        <w:spacing w:line="276" w:lineRule="auto"/>
        <w:jc w:val="center"/>
        <w:rPr>
          <w:b/>
          <w:iCs/>
          <w:color w:val="000000" w:themeColor="text1"/>
          <w:sz w:val="28"/>
        </w:rPr>
      </w:pPr>
    </w:p>
    <w:p w14:paraId="68ED2386" w14:textId="77777777" w:rsidR="001B0151" w:rsidRPr="0020219C" w:rsidRDefault="001B0151" w:rsidP="001B0151">
      <w:pPr>
        <w:spacing w:line="276" w:lineRule="auto"/>
        <w:jc w:val="center"/>
        <w:rPr>
          <w:b/>
          <w:iCs/>
          <w:color w:val="000000" w:themeColor="text1"/>
          <w:sz w:val="28"/>
        </w:rPr>
      </w:pPr>
    </w:p>
    <w:p w14:paraId="6C78B27B" w14:textId="77777777" w:rsidR="001B0151" w:rsidRPr="0020219C" w:rsidRDefault="001B0151" w:rsidP="001B0151">
      <w:pPr>
        <w:spacing w:line="276" w:lineRule="auto"/>
        <w:jc w:val="center"/>
        <w:rPr>
          <w:b/>
          <w:iCs/>
          <w:color w:val="000000" w:themeColor="text1"/>
          <w:sz w:val="28"/>
        </w:rPr>
      </w:pPr>
    </w:p>
    <w:p w14:paraId="6D63FA9D" w14:textId="77777777" w:rsidR="001B0151" w:rsidRPr="0020219C" w:rsidRDefault="001B0151" w:rsidP="001B0151">
      <w:pPr>
        <w:spacing w:line="276" w:lineRule="auto"/>
        <w:jc w:val="center"/>
        <w:rPr>
          <w:b/>
          <w:iCs/>
          <w:color w:val="000000" w:themeColor="text1"/>
          <w:sz w:val="28"/>
        </w:rPr>
      </w:pPr>
    </w:p>
    <w:p w14:paraId="2F924276" w14:textId="77777777" w:rsidR="001B0151" w:rsidRPr="0020219C" w:rsidRDefault="001B0151" w:rsidP="001B0151">
      <w:pPr>
        <w:spacing w:line="276" w:lineRule="auto"/>
        <w:jc w:val="center"/>
        <w:rPr>
          <w:b/>
          <w:iCs/>
          <w:color w:val="000000" w:themeColor="text1"/>
          <w:sz w:val="28"/>
        </w:rPr>
      </w:pPr>
    </w:p>
    <w:p w14:paraId="190C723A" w14:textId="77777777" w:rsidR="001B0151" w:rsidRPr="0020219C" w:rsidRDefault="001B0151" w:rsidP="001B0151">
      <w:pPr>
        <w:spacing w:line="276" w:lineRule="auto"/>
        <w:jc w:val="center"/>
        <w:rPr>
          <w:b/>
          <w:iCs/>
          <w:color w:val="000000" w:themeColor="text1"/>
          <w:sz w:val="28"/>
        </w:rPr>
      </w:pPr>
    </w:p>
    <w:p w14:paraId="0D86C7E1" w14:textId="77777777" w:rsidR="001B0151" w:rsidRPr="0020219C" w:rsidRDefault="001B0151" w:rsidP="001B0151">
      <w:pPr>
        <w:spacing w:line="276" w:lineRule="auto"/>
        <w:jc w:val="center"/>
        <w:rPr>
          <w:b/>
          <w:iCs/>
          <w:color w:val="000000" w:themeColor="text1"/>
          <w:sz w:val="28"/>
        </w:rPr>
      </w:pPr>
    </w:p>
    <w:p w14:paraId="06AECE0C" w14:textId="77777777" w:rsidR="001B0151" w:rsidRPr="0020219C" w:rsidRDefault="001B0151" w:rsidP="001B0151">
      <w:pPr>
        <w:spacing w:line="276" w:lineRule="auto"/>
        <w:jc w:val="center"/>
        <w:rPr>
          <w:b/>
          <w:iCs/>
          <w:color w:val="000000" w:themeColor="text1"/>
          <w:sz w:val="28"/>
        </w:rPr>
      </w:pPr>
    </w:p>
    <w:p w14:paraId="7B234486" w14:textId="77777777" w:rsidR="001B0151" w:rsidRPr="0020219C" w:rsidRDefault="001B0151" w:rsidP="001B0151">
      <w:pPr>
        <w:spacing w:line="276" w:lineRule="auto"/>
        <w:jc w:val="center"/>
        <w:rPr>
          <w:b/>
          <w:iCs/>
          <w:color w:val="000000" w:themeColor="text1"/>
          <w:sz w:val="28"/>
        </w:rPr>
      </w:pPr>
    </w:p>
    <w:p w14:paraId="1308C24B" w14:textId="6D1718A2" w:rsidR="001B0151" w:rsidRDefault="001B0151" w:rsidP="001B0151">
      <w:pPr>
        <w:spacing w:line="276" w:lineRule="auto"/>
        <w:jc w:val="center"/>
        <w:rPr>
          <w:b/>
          <w:iCs/>
          <w:color w:val="000000" w:themeColor="text1"/>
          <w:sz w:val="28"/>
        </w:rPr>
      </w:pPr>
    </w:p>
    <w:p w14:paraId="2A18FAC9" w14:textId="1B59B548" w:rsidR="003555D4" w:rsidRDefault="003555D4" w:rsidP="001B0151">
      <w:pPr>
        <w:spacing w:line="276" w:lineRule="auto"/>
        <w:jc w:val="center"/>
        <w:rPr>
          <w:b/>
          <w:iCs/>
          <w:color w:val="000000" w:themeColor="text1"/>
          <w:sz w:val="28"/>
        </w:rPr>
      </w:pPr>
    </w:p>
    <w:p w14:paraId="5212633A" w14:textId="77777777" w:rsidR="001B0151" w:rsidRPr="0020219C" w:rsidRDefault="001B0151" w:rsidP="001B0151">
      <w:pPr>
        <w:spacing w:line="276" w:lineRule="auto"/>
        <w:jc w:val="center"/>
        <w:rPr>
          <w:b/>
          <w:iCs/>
          <w:color w:val="000000" w:themeColor="text1"/>
          <w:sz w:val="28"/>
        </w:rPr>
      </w:pPr>
    </w:p>
    <w:p w14:paraId="65363489" w14:textId="307A4B5F" w:rsidR="004930A6" w:rsidRDefault="004930A6" w:rsidP="00361A5C">
      <w:pPr>
        <w:pStyle w:val="ListParagraph"/>
        <w:numPr>
          <w:ilvl w:val="0"/>
          <w:numId w:val="82"/>
        </w:numPr>
        <w:rPr>
          <w:rFonts w:asciiTheme="majorHAnsi" w:hAnsiTheme="majorHAnsi" w:cstheme="majorHAnsi"/>
          <w:b/>
          <w:bCs/>
          <w:color w:val="FF0000"/>
          <w:kern w:val="32"/>
          <w:sz w:val="26"/>
          <w:szCs w:val="26"/>
          <w:highlight w:val="yellow"/>
          <w:lang w:val="sv-SE"/>
        </w:rPr>
      </w:pPr>
      <w:r w:rsidRPr="004930A6">
        <w:rPr>
          <w:rFonts w:asciiTheme="majorHAnsi" w:hAnsiTheme="majorHAnsi" w:cstheme="majorHAnsi"/>
          <w:b/>
          <w:bCs/>
          <w:color w:val="FF0000"/>
          <w:kern w:val="32"/>
          <w:sz w:val="26"/>
          <w:szCs w:val="26"/>
          <w:highlight w:val="yellow"/>
          <w:lang w:val="sv-SE"/>
        </w:rPr>
        <w:t>BIẾN ĐIỆN ÁP CẤP NGUỒN 22KV</w:t>
      </w:r>
    </w:p>
    <w:p w14:paraId="1627B981" w14:textId="7686CC61" w:rsidR="00FD2FAD" w:rsidRDefault="00FD2FAD" w:rsidP="00FD2FAD">
      <w:pPr>
        <w:rPr>
          <w:rFonts w:asciiTheme="majorHAnsi" w:hAnsiTheme="majorHAnsi" w:cstheme="majorHAnsi"/>
          <w:b/>
          <w:bCs/>
          <w:color w:val="FF0000"/>
          <w:kern w:val="32"/>
          <w:sz w:val="26"/>
          <w:szCs w:val="26"/>
          <w:highlight w:val="yellow"/>
          <w:lang w:val="sv-SE"/>
        </w:rPr>
      </w:pPr>
    </w:p>
    <w:p w14:paraId="4EB0C238" w14:textId="1C9F5721" w:rsidR="00FD2FAD" w:rsidRPr="00FD2FAD" w:rsidRDefault="00FD2FAD" w:rsidP="00FD2FAD">
      <w:pPr>
        <w:tabs>
          <w:tab w:val="left" w:pos="851"/>
        </w:tabs>
        <w:spacing w:before="120" w:after="120" w:line="264" w:lineRule="auto"/>
        <w:ind w:firstLine="567"/>
        <w:jc w:val="both"/>
        <w:outlineLvl w:val="1"/>
        <w:rPr>
          <w:b/>
          <w:i/>
          <w:sz w:val="28"/>
          <w:szCs w:val="28"/>
          <w:lang w:eastAsia="x-none"/>
        </w:rPr>
      </w:pPr>
      <w:r w:rsidRPr="00FD2FAD">
        <w:rPr>
          <w:rStyle w:val="fontstyle01"/>
          <w:rFonts w:asciiTheme="majorHAnsi" w:hAnsiTheme="majorHAnsi" w:cstheme="majorHAnsi"/>
          <w:i/>
          <w:color w:val="000000" w:themeColor="text1"/>
          <w:sz w:val="26"/>
          <w:szCs w:val="26"/>
        </w:rPr>
        <w:t>Trích yêu cầu kỹ thuật tại</w:t>
      </w:r>
      <w:r w:rsidRPr="00FD2FAD">
        <w:rPr>
          <w:b/>
          <w:i/>
          <w:sz w:val="28"/>
          <w:szCs w:val="28"/>
          <w:lang w:eastAsia="x-none"/>
        </w:rPr>
        <w:t xml:space="preserve"> Điều 12. Bảng yêu cầu đặc tính kỹ thuật</w:t>
      </w:r>
      <w:r w:rsidRPr="00FD2FAD" w:rsidDel="0098437D">
        <w:rPr>
          <w:b/>
          <w:i/>
          <w:sz w:val="28"/>
          <w:szCs w:val="28"/>
          <w:lang w:eastAsia="x-none"/>
        </w:rPr>
        <w:t xml:space="preserve"> </w:t>
      </w:r>
      <w:r w:rsidRPr="00FD2FAD">
        <w:rPr>
          <w:b/>
          <w:i/>
          <w:sz w:val="28"/>
          <w:szCs w:val="28"/>
          <w:lang w:eastAsia="x-none"/>
        </w:rPr>
        <w:t xml:space="preserve">Biến điện áp cấp nguồn (PT) cho tủ điều khiển Recloser nêu tại </w:t>
      </w:r>
      <w:r w:rsidRPr="00FD2FAD">
        <w:rPr>
          <w:rStyle w:val="fontstyle01"/>
          <w:rFonts w:ascii="Times New Roman" w:hAnsi="Times New Roman"/>
          <w:i/>
          <w:color w:val="000000" w:themeColor="text1"/>
          <w:sz w:val="26"/>
          <w:szCs w:val="26"/>
        </w:rPr>
        <w:t>Quyết định số 97/QĐ-HĐTV ngày 05/09/2023 về việc ban hành tiêu chuẩn kỹ thuật Recloser điện áp 22kV và 35 kV áp dụng trong Tập đoàn Điện lực Quốc Gia Việt Nam</w:t>
      </w:r>
    </w:p>
    <w:tbl>
      <w:tblPr>
        <w:tblW w:w="9594"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349"/>
      </w:tblGrid>
      <w:tr w:rsidR="00FD2FAD" w:rsidRPr="0020219C" w14:paraId="19C7F041" w14:textId="77777777" w:rsidTr="008F7300">
        <w:trPr>
          <w:cantSplit/>
          <w:trHeight w:val="352"/>
          <w:tblHeader/>
        </w:trPr>
        <w:tc>
          <w:tcPr>
            <w:tcW w:w="709" w:type="dxa"/>
            <w:tcMar>
              <w:top w:w="0" w:type="dxa"/>
              <w:left w:w="30" w:type="dxa"/>
              <w:bottom w:w="0" w:type="dxa"/>
              <w:right w:w="30" w:type="dxa"/>
            </w:tcMar>
            <w:vAlign w:val="center"/>
          </w:tcPr>
          <w:p w14:paraId="6E17C298" w14:textId="77777777" w:rsidR="00FD2FAD" w:rsidRPr="0020219C" w:rsidRDefault="00FD2FAD" w:rsidP="001D35BB">
            <w:pPr>
              <w:spacing w:before="80" w:after="80"/>
              <w:ind w:right="-63"/>
              <w:jc w:val="center"/>
              <w:rPr>
                <w:rFonts w:eastAsia="Arial"/>
                <w:sz w:val="28"/>
                <w:szCs w:val="22"/>
                <w:lang w:val="vi-VN"/>
              </w:rPr>
            </w:pPr>
            <w:r w:rsidRPr="0020219C">
              <w:rPr>
                <w:rFonts w:eastAsia="Arial"/>
                <w:b/>
                <w:bCs/>
                <w:sz w:val="28"/>
                <w:szCs w:val="22"/>
                <w:lang w:val="vi-VN"/>
              </w:rPr>
              <w:t>TT</w:t>
            </w:r>
          </w:p>
        </w:tc>
        <w:tc>
          <w:tcPr>
            <w:tcW w:w="3402" w:type="dxa"/>
            <w:tcMar>
              <w:top w:w="0" w:type="dxa"/>
              <w:left w:w="30" w:type="dxa"/>
              <w:bottom w:w="0" w:type="dxa"/>
              <w:right w:w="30" w:type="dxa"/>
            </w:tcMar>
            <w:vAlign w:val="center"/>
          </w:tcPr>
          <w:p w14:paraId="209142C6" w14:textId="77777777" w:rsidR="00FD2FAD" w:rsidRPr="0020219C" w:rsidRDefault="00FD2FAD" w:rsidP="001D35BB">
            <w:pPr>
              <w:spacing w:before="80" w:after="80"/>
              <w:jc w:val="center"/>
              <w:rPr>
                <w:rFonts w:eastAsia="Arial"/>
                <w:b/>
                <w:bCs/>
                <w:sz w:val="28"/>
                <w:szCs w:val="22"/>
                <w:lang w:val="vi-VN"/>
              </w:rPr>
            </w:pPr>
            <w:r w:rsidRPr="0020219C">
              <w:rPr>
                <w:rFonts w:eastAsia="Arial"/>
                <w:b/>
                <w:bCs/>
                <w:sz w:val="28"/>
                <w:szCs w:val="22"/>
                <w:lang w:val="vi-VN"/>
              </w:rPr>
              <w:t>Hạng mục</w:t>
            </w:r>
          </w:p>
        </w:tc>
        <w:tc>
          <w:tcPr>
            <w:tcW w:w="1134" w:type="dxa"/>
            <w:tcMar>
              <w:top w:w="0" w:type="dxa"/>
              <w:left w:w="30" w:type="dxa"/>
              <w:bottom w:w="0" w:type="dxa"/>
              <w:right w:w="30" w:type="dxa"/>
            </w:tcMar>
            <w:vAlign w:val="center"/>
          </w:tcPr>
          <w:p w14:paraId="7FBB5BA6" w14:textId="77777777" w:rsidR="00FD2FAD" w:rsidRPr="0020219C" w:rsidRDefault="00FD2FAD" w:rsidP="001D35BB">
            <w:pPr>
              <w:spacing w:before="80" w:after="80"/>
              <w:jc w:val="center"/>
              <w:rPr>
                <w:rFonts w:eastAsia="Arial"/>
                <w:b/>
                <w:bCs/>
                <w:sz w:val="28"/>
                <w:szCs w:val="22"/>
              </w:rPr>
            </w:pPr>
            <w:r w:rsidRPr="0020219C">
              <w:rPr>
                <w:rFonts w:eastAsia="Arial"/>
                <w:b/>
                <w:bCs/>
                <w:sz w:val="28"/>
                <w:szCs w:val="22"/>
                <w:lang w:val="vi-VN"/>
              </w:rPr>
              <w:t>Đơn vị</w:t>
            </w:r>
          </w:p>
        </w:tc>
        <w:tc>
          <w:tcPr>
            <w:tcW w:w="4349" w:type="dxa"/>
            <w:vAlign w:val="center"/>
          </w:tcPr>
          <w:p w14:paraId="51B7F893" w14:textId="77777777" w:rsidR="00FD2FAD" w:rsidRPr="0020219C" w:rsidRDefault="00FD2FAD" w:rsidP="001D35BB">
            <w:pPr>
              <w:spacing w:before="80" w:after="80"/>
              <w:jc w:val="center"/>
              <w:rPr>
                <w:rFonts w:eastAsia="Arial"/>
                <w:b/>
                <w:bCs/>
                <w:sz w:val="28"/>
                <w:szCs w:val="22"/>
                <w:lang w:val="vi-VN"/>
              </w:rPr>
            </w:pPr>
            <w:r w:rsidRPr="0020219C">
              <w:rPr>
                <w:rFonts w:eastAsia="Arial"/>
                <w:b/>
                <w:bCs/>
                <w:sz w:val="28"/>
                <w:szCs w:val="22"/>
                <w:lang w:val="vi-VN"/>
              </w:rPr>
              <w:t>Yêu cầu</w:t>
            </w:r>
          </w:p>
        </w:tc>
      </w:tr>
      <w:tr w:rsidR="00FD2FAD" w:rsidRPr="0020219C" w14:paraId="4CBBDEA1" w14:textId="77777777" w:rsidTr="008F7300">
        <w:trPr>
          <w:cantSplit/>
        </w:trPr>
        <w:tc>
          <w:tcPr>
            <w:tcW w:w="709" w:type="dxa"/>
            <w:tcMar>
              <w:top w:w="0" w:type="dxa"/>
              <w:left w:w="108" w:type="dxa"/>
              <w:bottom w:w="0" w:type="dxa"/>
              <w:right w:w="108" w:type="dxa"/>
            </w:tcMar>
            <w:vAlign w:val="center"/>
          </w:tcPr>
          <w:p w14:paraId="2658A0B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w:t>
            </w:r>
          </w:p>
        </w:tc>
        <w:tc>
          <w:tcPr>
            <w:tcW w:w="3402" w:type="dxa"/>
            <w:tcMar>
              <w:top w:w="0" w:type="dxa"/>
              <w:left w:w="108" w:type="dxa"/>
              <w:bottom w:w="0" w:type="dxa"/>
              <w:right w:w="108" w:type="dxa"/>
            </w:tcMar>
            <w:vAlign w:val="bottom"/>
          </w:tcPr>
          <w:p w14:paraId="311A61AD" w14:textId="77777777" w:rsidR="00FD2FAD" w:rsidRPr="0020219C" w:rsidRDefault="00FD2FAD" w:rsidP="001D35BB">
            <w:pPr>
              <w:spacing w:before="80" w:after="80"/>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134" w:type="dxa"/>
            <w:tcMar>
              <w:top w:w="0" w:type="dxa"/>
              <w:left w:w="108" w:type="dxa"/>
              <w:bottom w:w="0" w:type="dxa"/>
              <w:right w:w="108" w:type="dxa"/>
            </w:tcMar>
            <w:vAlign w:val="center"/>
          </w:tcPr>
          <w:p w14:paraId="5C21F17A"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1D39C80A"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Nêu cụ thể</w:t>
            </w:r>
          </w:p>
        </w:tc>
      </w:tr>
      <w:tr w:rsidR="00FD2FAD" w:rsidRPr="0020219C" w14:paraId="2FFCA688" w14:textId="77777777" w:rsidTr="008F7300">
        <w:trPr>
          <w:cantSplit/>
        </w:trPr>
        <w:tc>
          <w:tcPr>
            <w:tcW w:w="709" w:type="dxa"/>
            <w:tcMar>
              <w:top w:w="0" w:type="dxa"/>
              <w:left w:w="108" w:type="dxa"/>
              <w:bottom w:w="0" w:type="dxa"/>
              <w:right w:w="108" w:type="dxa"/>
            </w:tcMar>
            <w:vAlign w:val="center"/>
          </w:tcPr>
          <w:p w14:paraId="5E58ACC4"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2</w:t>
            </w:r>
          </w:p>
        </w:tc>
        <w:tc>
          <w:tcPr>
            <w:tcW w:w="3402" w:type="dxa"/>
            <w:tcMar>
              <w:top w:w="0" w:type="dxa"/>
              <w:left w:w="108" w:type="dxa"/>
              <w:bottom w:w="0" w:type="dxa"/>
              <w:right w:w="108" w:type="dxa"/>
            </w:tcMar>
            <w:vAlign w:val="bottom"/>
          </w:tcPr>
          <w:p w14:paraId="0AE8B2B9" w14:textId="77777777" w:rsidR="00FD2FAD" w:rsidRPr="0020219C" w:rsidRDefault="00FD2FAD" w:rsidP="001D35BB">
            <w:pPr>
              <w:spacing w:before="80" w:after="80"/>
              <w:rPr>
                <w:rFonts w:eastAsia="Arial"/>
                <w:sz w:val="28"/>
                <w:szCs w:val="22"/>
                <w:lang w:val="vi-VN"/>
              </w:rPr>
            </w:pPr>
            <w:r w:rsidRPr="0020219C">
              <w:rPr>
                <w:rFonts w:eastAsia="Arial"/>
                <w:sz w:val="28"/>
                <w:szCs w:val="22"/>
                <w:lang w:val="vi-VN"/>
              </w:rPr>
              <w:t>Nước sản xuất</w:t>
            </w:r>
          </w:p>
        </w:tc>
        <w:tc>
          <w:tcPr>
            <w:tcW w:w="1134" w:type="dxa"/>
            <w:tcMar>
              <w:top w:w="0" w:type="dxa"/>
              <w:left w:w="108" w:type="dxa"/>
              <w:bottom w:w="0" w:type="dxa"/>
              <w:right w:w="108" w:type="dxa"/>
            </w:tcMar>
            <w:vAlign w:val="center"/>
          </w:tcPr>
          <w:p w14:paraId="1C1D1CAE"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23E1FEE7"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Nêu cụ thể</w:t>
            </w:r>
          </w:p>
        </w:tc>
      </w:tr>
      <w:tr w:rsidR="00FD2FAD" w:rsidRPr="0020219C" w14:paraId="75BED459" w14:textId="77777777" w:rsidTr="008F7300">
        <w:trPr>
          <w:cantSplit/>
        </w:trPr>
        <w:tc>
          <w:tcPr>
            <w:tcW w:w="709" w:type="dxa"/>
            <w:tcMar>
              <w:top w:w="0" w:type="dxa"/>
              <w:left w:w="108" w:type="dxa"/>
              <w:bottom w:w="0" w:type="dxa"/>
              <w:right w:w="108" w:type="dxa"/>
            </w:tcMar>
            <w:vAlign w:val="center"/>
          </w:tcPr>
          <w:p w14:paraId="0A8D753E"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3</w:t>
            </w:r>
          </w:p>
        </w:tc>
        <w:tc>
          <w:tcPr>
            <w:tcW w:w="3402" w:type="dxa"/>
            <w:tcMar>
              <w:top w:w="0" w:type="dxa"/>
              <w:left w:w="108" w:type="dxa"/>
              <w:bottom w:w="0" w:type="dxa"/>
              <w:right w:w="108" w:type="dxa"/>
            </w:tcMar>
            <w:vAlign w:val="center"/>
          </w:tcPr>
          <w:p w14:paraId="6FD78A16" w14:textId="77777777" w:rsidR="00FD2FAD" w:rsidRPr="0020219C" w:rsidRDefault="00FD2FAD" w:rsidP="001D35BB">
            <w:pPr>
              <w:spacing w:before="80" w:after="80"/>
              <w:rPr>
                <w:rFonts w:eastAsia="Arial"/>
                <w:sz w:val="28"/>
                <w:szCs w:val="22"/>
                <w:lang w:val="vi-VN"/>
              </w:rPr>
            </w:pPr>
            <w:r w:rsidRPr="0020219C">
              <w:rPr>
                <w:rFonts w:eastAsia="Arial"/>
                <w:sz w:val="28"/>
                <w:szCs w:val="22"/>
                <w:lang w:val="vi-VN"/>
              </w:rPr>
              <w:t>Mã hiệu</w:t>
            </w:r>
          </w:p>
        </w:tc>
        <w:tc>
          <w:tcPr>
            <w:tcW w:w="1134" w:type="dxa"/>
            <w:tcMar>
              <w:top w:w="0" w:type="dxa"/>
              <w:left w:w="108" w:type="dxa"/>
              <w:bottom w:w="0" w:type="dxa"/>
              <w:right w:w="108" w:type="dxa"/>
            </w:tcMar>
            <w:vAlign w:val="center"/>
          </w:tcPr>
          <w:p w14:paraId="3AD96188"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407F7BD8"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Nêu cụ thể</w:t>
            </w:r>
          </w:p>
        </w:tc>
      </w:tr>
      <w:tr w:rsidR="00FD2FAD" w:rsidRPr="0020219C" w14:paraId="4DE44E04" w14:textId="77777777" w:rsidTr="008F7300">
        <w:trPr>
          <w:cantSplit/>
        </w:trPr>
        <w:tc>
          <w:tcPr>
            <w:tcW w:w="709" w:type="dxa"/>
            <w:tcMar>
              <w:top w:w="0" w:type="dxa"/>
              <w:left w:w="108" w:type="dxa"/>
              <w:bottom w:w="0" w:type="dxa"/>
              <w:right w:w="108" w:type="dxa"/>
            </w:tcMar>
            <w:vAlign w:val="center"/>
          </w:tcPr>
          <w:p w14:paraId="34E5541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4</w:t>
            </w:r>
          </w:p>
        </w:tc>
        <w:tc>
          <w:tcPr>
            <w:tcW w:w="3402" w:type="dxa"/>
            <w:tcMar>
              <w:top w:w="0" w:type="dxa"/>
              <w:left w:w="108" w:type="dxa"/>
              <w:bottom w:w="0" w:type="dxa"/>
              <w:right w:w="108" w:type="dxa"/>
            </w:tcMar>
            <w:vAlign w:val="center"/>
          </w:tcPr>
          <w:p w14:paraId="5CD7D6A3" w14:textId="77777777" w:rsidR="00FD2FAD" w:rsidRPr="0020219C" w:rsidRDefault="00FD2FAD" w:rsidP="001D35BB">
            <w:pPr>
              <w:spacing w:before="80" w:after="80"/>
              <w:rPr>
                <w:rFonts w:eastAsia="Arial"/>
                <w:sz w:val="28"/>
                <w:szCs w:val="22"/>
              </w:rPr>
            </w:pPr>
            <w:r w:rsidRPr="0020219C">
              <w:rPr>
                <w:rFonts w:eastAsia="Arial"/>
                <w:sz w:val="28"/>
                <w:szCs w:val="22"/>
              </w:rPr>
              <w:t>Điều kiện vận hành, lắp đặt</w:t>
            </w:r>
          </w:p>
        </w:tc>
        <w:tc>
          <w:tcPr>
            <w:tcW w:w="1134" w:type="dxa"/>
            <w:tcMar>
              <w:top w:w="0" w:type="dxa"/>
              <w:left w:w="108" w:type="dxa"/>
              <w:bottom w:w="0" w:type="dxa"/>
              <w:right w:w="108" w:type="dxa"/>
            </w:tcMar>
            <w:vAlign w:val="center"/>
          </w:tcPr>
          <w:p w14:paraId="5F5214B6"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6AF180BA" w14:textId="77777777" w:rsidR="00FD2FAD" w:rsidRPr="0020219C" w:rsidRDefault="00FD2FAD" w:rsidP="001D35BB">
            <w:pPr>
              <w:spacing w:before="80" w:after="80"/>
              <w:jc w:val="center"/>
              <w:rPr>
                <w:rFonts w:eastAsia="Arial"/>
                <w:sz w:val="28"/>
                <w:szCs w:val="22"/>
              </w:rPr>
            </w:pPr>
            <w:r w:rsidRPr="0020219C">
              <w:rPr>
                <w:rFonts w:eastAsia="Arial"/>
                <w:sz w:val="28"/>
                <w:szCs w:val="22"/>
              </w:rPr>
              <w:t>Ngoài trời, treo trên cột điện</w:t>
            </w:r>
          </w:p>
        </w:tc>
      </w:tr>
      <w:tr w:rsidR="00FD2FAD" w:rsidRPr="0020219C" w14:paraId="7D65E3C9" w14:textId="77777777" w:rsidTr="008F7300">
        <w:trPr>
          <w:cantSplit/>
        </w:trPr>
        <w:tc>
          <w:tcPr>
            <w:tcW w:w="709" w:type="dxa"/>
            <w:tcMar>
              <w:top w:w="0" w:type="dxa"/>
              <w:left w:w="108" w:type="dxa"/>
              <w:bottom w:w="0" w:type="dxa"/>
              <w:right w:w="108" w:type="dxa"/>
            </w:tcMar>
            <w:vAlign w:val="center"/>
          </w:tcPr>
          <w:p w14:paraId="4A91BF6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5</w:t>
            </w:r>
          </w:p>
        </w:tc>
        <w:tc>
          <w:tcPr>
            <w:tcW w:w="3402" w:type="dxa"/>
            <w:tcMar>
              <w:top w:w="0" w:type="dxa"/>
              <w:left w:w="108" w:type="dxa"/>
              <w:bottom w:w="0" w:type="dxa"/>
              <w:right w:w="108" w:type="dxa"/>
            </w:tcMar>
            <w:vAlign w:val="center"/>
          </w:tcPr>
          <w:p w14:paraId="5468A4FD" w14:textId="77777777" w:rsidR="00FD2FAD" w:rsidRPr="0020219C" w:rsidRDefault="00FD2FAD" w:rsidP="001D35BB">
            <w:pPr>
              <w:spacing w:before="80" w:after="80"/>
              <w:rPr>
                <w:rFonts w:eastAsia="Arial"/>
                <w:sz w:val="28"/>
                <w:szCs w:val="22"/>
                <w:lang w:val="vi-VN"/>
              </w:rPr>
            </w:pPr>
            <w:r w:rsidRPr="0020219C">
              <w:rPr>
                <w:rFonts w:eastAsia="Arial"/>
                <w:sz w:val="28"/>
                <w:szCs w:val="22"/>
                <w:lang w:val="vi-VN"/>
              </w:rPr>
              <w:t>Chủng loại</w:t>
            </w:r>
          </w:p>
        </w:tc>
        <w:tc>
          <w:tcPr>
            <w:tcW w:w="1134" w:type="dxa"/>
            <w:tcMar>
              <w:top w:w="0" w:type="dxa"/>
              <w:left w:w="108" w:type="dxa"/>
              <w:bottom w:w="0" w:type="dxa"/>
              <w:right w:w="108" w:type="dxa"/>
            </w:tcMar>
            <w:vAlign w:val="center"/>
          </w:tcPr>
          <w:p w14:paraId="4D8E5E31" w14:textId="77777777" w:rsidR="00FD2FAD" w:rsidRPr="0020219C" w:rsidRDefault="00FD2FAD" w:rsidP="001D35BB">
            <w:pPr>
              <w:spacing w:before="80" w:after="80"/>
              <w:jc w:val="center"/>
              <w:rPr>
                <w:rFonts w:eastAsia="Arial"/>
                <w:sz w:val="28"/>
                <w:szCs w:val="28"/>
                <w:lang w:val="vi-VN"/>
              </w:rPr>
            </w:pPr>
          </w:p>
        </w:tc>
        <w:tc>
          <w:tcPr>
            <w:tcW w:w="4349" w:type="dxa"/>
            <w:tcMar>
              <w:top w:w="0" w:type="dxa"/>
              <w:left w:w="108" w:type="dxa"/>
              <w:bottom w:w="0" w:type="dxa"/>
              <w:right w:w="108" w:type="dxa"/>
            </w:tcMar>
            <w:vAlign w:val="center"/>
          </w:tcPr>
          <w:p w14:paraId="69C0674C" w14:textId="77777777" w:rsidR="00FD2FAD" w:rsidRPr="0020219C" w:rsidRDefault="00FD2FAD" w:rsidP="001D35BB">
            <w:pPr>
              <w:snapToGrid w:val="0"/>
              <w:spacing w:before="80" w:after="80"/>
              <w:jc w:val="both"/>
              <w:rPr>
                <w:rFonts w:eastAsia="Arial"/>
                <w:sz w:val="28"/>
                <w:szCs w:val="28"/>
              </w:rPr>
            </w:pPr>
            <w:r w:rsidRPr="0020219C">
              <w:rPr>
                <w:rFonts w:eastAsia="Arial"/>
                <w:sz w:val="28"/>
                <w:szCs w:val="28"/>
                <w:lang w:val="vi-VN"/>
              </w:rPr>
              <w:t>- Biến điện áp cấp nguồn loại 1 pha 1 sứ</w:t>
            </w:r>
            <w:r w:rsidRPr="0020219C">
              <w:rPr>
                <w:rFonts w:eastAsia="Arial"/>
                <w:sz w:val="28"/>
                <w:szCs w:val="28"/>
              </w:rPr>
              <w:t xml:space="preserve"> hoặc 2 pha 2 sứ (Đơn vị mua sắm tùy chọn)</w:t>
            </w:r>
            <w:r w:rsidRPr="0020219C">
              <w:rPr>
                <w:rFonts w:eastAsia="Arial"/>
                <w:sz w:val="28"/>
                <w:szCs w:val="28"/>
                <w:lang w:val="vi-VN"/>
              </w:rPr>
              <w:t>, cách điện bằng vật liệu nhựa Epoxy cycloaliphatic đúc chân không</w:t>
            </w:r>
            <w:r w:rsidRPr="0020219C">
              <w:rPr>
                <w:rFonts w:eastAsia="Arial"/>
                <w:sz w:val="28"/>
                <w:szCs w:val="28"/>
              </w:rPr>
              <w:t xml:space="preserve"> hoặc cách điện gốm sứ, cuộn dây ngâm trong dầu</w:t>
            </w:r>
            <w:r w:rsidRPr="0020219C">
              <w:rPr>
                <w:rFonts w:eastAsia="Arial"/>
                <w:sz w:val="28"/>
                <w:szCs w:val="28"/>
                <w:lang w:val="vi-VN"/>
              </w:rPr>
              <w:t>,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sidRPr="0020219C">
              <w:rPr>
                <w:rFonts w:eastAsia="Arial"/>
                <w:sz w:val="28"/>
                <w:szCs w:val="28"/>
              </w:rPr>
              <w:t xml:space="preserve"> v.v.</w:t>
            </w:r>
          </w:p>
          <w:p w14:paraId="1547C539" w14:textId="77777777" w:rsidR="00FD2FAD" w:rsidRPr="0020219C" w:rsidRDefault="00FD2FAD" w:rsidP="001D35BB">
            <w:pPr>
              <w:spacing w:before="80" w:after="80"/>
              <w:jc w:val="both"/>
              <w:rPr>
                <w:rFonts w:eastAsia="Arial"/>
                <w:sz w:val="28"/>
                <w:szCs w:val="22"/>
              </w:rPr>
            </w:pPr>
            <w:r w:rsidRPr="0020219C">
              <w:rPr>
                <w:rFonts w:eastAsia="Arial"/>
                <w:sz w:val="28"/>
                <w:szCs w:val="28"/>
                <w:lang w:val="vi-VN"/>
              </w:rPr>
              <w:t>- Thiết bị dùng để cấp nguồn vận hành tủ điều khiển Recloser.</w:t>
            </w:r>
          </w:p>
        </w:tc>
      </w:tr>
      <w:tr w:rsidR="00FD2FAD" w:rsidRPr="0020219C" w14:paraId="42DB76FE" w14:textId="77777777" w:rsidTr="008F7300">
        <w:trPr>
          <w:cantSplit/>
        </w:trPr>
        <w:tc>
          <w:tcPr>
            <w:tcW w:w="709" w:type="dxa"/>
            <w:tcMar>
              <w:top w:w="0" w:type="dxa"/>
              <w:left w:w="108" w:type="dxa"/>
              <w:bottom w:w="0" w:type="dxa"/>
              <w:right w:w="108" w:type="dxa"/>
            </w:tcMar>
            <w:vAlign w:val="center"/>
          </w:tcPr>
          <w:p w14:paraId="48E08C2E"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6</w:t>
            </w:r>
          </w:p>
        </w:tc>
        <w:tc>
          <w:tcPr>
            <w:tcW w:w="3402" w:type="dxa"/>
            <w:tcMar>
              <w:top w:w="0" w:type="dxa"/>
              <w:left w:w="108" w:type="dxa"/>
              <w:bottom w:w="0" w:type="dxa"/>
              <w:right w:w="108" w:type="dxa"/>
            </w:tcMar>
            <w:vAlign w:val="center"/>
          </w:tcPr>
          <w:p w14:paraId="696EABC8"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danh định hệ thống</w:t>
            </w:r>
          </w:p>
        </w:tc>
        <w:tc>
          <w:tcPr>
            <w:tcW w:w="1134" w:type="dxa"/>
            <w:tcMar>
              <w:top w:w="0" w:type="dxa"/>
              <w:left w:w="108" w:type="dxa"/>
              <w:bottom w:w="0" w:type="dxa"/>
              <w:right w:w="108" w:type="dxa"/>
            </w:tcMar>
            <w:vAlign w:val="center"/>
          </w:tcPr>
          <w:p w14:paraId="55C10726" w14:textId="77777777" w:rsidR="00FD2FAD" w:rsidRPr="0020219C" w:rsidRDefault="00FD2FAD" w:rsidP="001D35BB">
            <w:pPr>
              <w:spacing w:before="80" w:after="80"/>
              <w:jc w:val="center"/>
              <w:rPr>
                <w:rFonts w:eastAsia="Arial"/>
                <w:sz w:val="28"/>
                <w:szCs w:val="28"/>
              </w:rPr>
            </w:pPr>
            <w:r w:rsidRPr="0020219C">
              <w:rPr>
                <w:rFonts w:eastAsia="Arial"/>
                <w:sz w:val="28"/>
                <w:szCs w:val="28"/>
              </w:rPr>
              <w:t>kV</w:t>
            </w:r>
          </w:p>
        </w:tc>
        <w:tc>
          <w:tcPr>
            <w:tcW w:w="4349" w:type="dxa"/>
            <w:tcMar>
              <w:top w:w="0" w:type="dxa"/>
              <w:left w:w="108" w:type="dxa"/>
              <w:bottom w:w="0" w:type="dxa"/>
              <w:right w:w="108" w:type="dxa"/>
            </w:tcMar>
            <w:vAlign w:val="center"/>
          </w:tcPr>
          <w:p w14:paraId="693C216E" w14:textId="77777777" w:rsidR="00FD2FAD" w:rsidRPr="0020219C" w:rsidRDefault="00FD2FAD" w:rsidP="001D35BB">
            <w:pPr>
              <w:spacing w:before="80" w:after="80"/>
              <w:jc w:val="center"/>
              <w:rPr>
                <w:rFonts w:eastAsia="Arial"/>
                <w:sz w:val="28"/>
                <w:szCs w:val="28"/>
              </w:rPr>
            </w:pPr>
            <w:r w:rsidRPr="0020219C">
              <w:rPr>
                <w:rFonts w:eastAsia="Arial"/>
                <w:sz w:val="28"/>
                <w:szCs w:val="28"/>
              </w:rPr>
              <w:t>22</w:t>
            </w:r>
          </w:p>
        </w:tc>
      </w:tr>
      <w:tr w:rsidR="00FD2FAD" w:rsidRPr="0020219C" w14:paraId="407C649A" w14:textId="77777777" w:rsidTr="008F7300">
        <w:trPr>
          <w:cantSplit/>
        </w:trPr>
        <w:tc>
          <w:tcPr>
            <w:tcW w:w="709" w:type="dxa"/>
            <w:tcMar>
              <w:top w:w="0" w:type="dxa"/>
              <w:left w:w="108" w:type="dxa"/>
              <w:bottom w:w="0" w:type="dxa"/>
              <w:right w:w="108" w:type="dxa"/>
            </w:tcMar>
            <w:vAlign w:val="center"/>
          </w:tcPr>
          <w:p w14:paraId="7870B5AD"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7</w:t>
            </w:r>
          </w:p>
        </w:tc>
        <w:tc>
          <w:tcPr>
            <w:tcW w:w="3402" w:type="dxa"/>
            <w:tcMar>
              <w:top w:w="0" w:type="dxa"/>
              <w:left w:w="108" w:type="dxa"/>
              <w:bottom w:w="0" w:type="dxa"/>
              <w:right w:w="108" w:type="dxa"/>
            </w:tcMar>
            <w:vAlign w:val="center"/>
          </w:tcPr>
          <w:p w14:paraId="16F6B206" w14:textId="77777777" w:rsidR="00FD2FAD" w:rsidRPr="0020219C" w:rsidRDefault="00FD2FAD" w:rsidP="001D35BB">
            <w:pPr>
              <w:spacing w:before="80" w:after="80"/>
              <w:jc w:val="both"/>
              <w:rPr>
                <w:rFonts w:eastAsia="Arial"/>
                <w:sz w:val="28"/>
                <w:szCs w:val="22"/>
              </w:rPr>
            </w:pPr>
            <w:r w:rsidRPr="0020219C">
              <w:rPr>
                <w:rFonts w:eastAsia="Arial"/>
                <w:sz w:val="28"/>
                <w:szCs w:val="22"/>
                <w:lang w:val="vi-VN"/>
              </w:rPr>
              <w:t xml:space="preserve">Điện áp </w:t>
            </w:r>
            <w:r w:rsidRPr="0020219C">
              <w:rPr>
                <w:rFonts w:eastAsia="Arial"/>
                <w:sz w:val="28"/>
                <w:szCs w:val="22"/>
              </w:rPr>
              <w:t>định mức phía sơ cấp (pha – đất)/(pha – pha)</w:t>
            </w:r>
          </w:p>
        </w:tc>
        <w:tc>
          <w:tcPr>
            <w:tcW w:w="1134" w:type="dxa"/>
            <w:tcMar>
              <w:top w:w="0" w:type="dxa"/>
              <w:left w:w="108" w:type="dxa"/>
              <w:bottom w:w="0" w:type="dxa"/>
              <w:right w:w="108" w:type="dxa"/>
            </w:tcMar>
            <w:vAlign w:val="center"/>
          </w:tcPr>
          <w:p w14:paraId="1118538B" w14:textId="77777777" w:rsidR="00FD2FAD" w:rsidRPr="0020219C" w:rsidRDefault="00FD2FAD" w:rsidP="001D35BB">
            <w:pPr>
              <w:spacing w:before="80" w:after="80"/>
              <w:jc w:val="center"/>
              <w:rPr>
                <w:rFonts w:eastAsia="Arial"/>
                <w:sz w:val="28"/>
                <w:szCs w:val="22"/>
              </w:rPr>
            </w:pPr>
            <w:r w:rsidRPr="0020219C">
              <w:rPr>
                <w:rFonts w:eastAsia="Arial"/>
                <w:sz w:val="28"/>
                <w:szCs w:val="22"/>
              </w:rPr>
              <w:t>kV</w:t>
            </w:r>
          </w:p>
        </w:tc>
        <w:tc>
          <w:tcPr>
            <w:tcW w:w="4349" w:type="dxa"/>
            <w:tcMar>
              <w:top w:w="0" w:type="dxa"/>
              <w:left w:w="108" w:type="dxa"/>
              <w:bottom w:w="0" w:type="dxa"/>
              <w:right w:w="108" w:type="dxa"/>
            </w:tcMar>
            <w:vAlign w:val="center"/>
          </w:tcPr>
          <w:p w14:paraId="6D49BA49" w14:textId="77777777" w:rsidR="00FD2FAD" w:rsidRPr="0020219C" w:rsidRDefault="00FD2FAD" w:rsidP="001D35BB">
            <w:pPr>
              <w:spacing w:before="80" w:after="80"/>
              <w:jc w:val="center"/>
              <w:rPr>
                <w:rFonts w:eastAsia="Arial"/>
                <w:sz w:val="28"/>
                <w:szCs w:val="28"/>
              </w:rPr>
            </w:pPr>
            <w:r w:rsidRPr="0020219C">
              <w:rPr>
                <w:rFonts w:eastAsia="Arial"/>
                <w:sz w:val="28"/>
                <w:szCs w:val="28"/>
              </w:rPr>
              <w:t xml:space="preserve">12,7/22 </w:t>
            </w:r>
          </w:p>
        </w:tc>
      </w:tr>
      <w:tr w:rsidR="00FD2FAD" w:rsidRPr="0020219C" w14:paraId="296A9D41" w14:textId="77777777" w:rsidTr="008F7300">
        <w:trPr>
          <w:cantSplit/>
        </w:trPr>
        <w:tc>
          <w:tcPr>
            <w:tcW w:w="709" w:type="dxa"/>
            <w:tcMar>
              <w:top w:w="0" w:type="dxa"/>
              <w:left w:w="108" w:type="dxa"/>
              <w:bottom w:w="0" w:type="dxa"/>
              <w:right w:w="108" w:type="dxa"/>
            </w:tcMar>
            <w:vAlign w:val="center"/>
          </w:tcPr>
          <w:p w14:paraId="7F2C38F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8</w:t>
            </w:r>
          </w:p>
        </w:tc>
        <w:tc>
          <w:tcPr>
            <w:tcW w:w="3402" w:type="dxa"/>
            <w:tcMar>
              <w:top w:w="0" w:type="dxa"/>
              <w:left w:w="108" w:type="dxa"/>
              <w:bottom w:w="0" w:type="dxa"/>
              <w:right w:w="108" w:type="dxa"/>
            </w:tcMar>
            <w:vAlign w:val="center"/>
          </w:tcPr>
          <w:p w14:paraId="5E915CF3"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làm việc lớn nhất của thiết bị (pha – pha)</w:t>
            </w:r>
          </w:p>
        </w:tc>
        <w:tc>
          <w:tcPr>
            <w:tcW w:w="1134" w:type="dxa"/>
            <w:tcMar>
              <w:top w:w="0" w:type="dxa"/>
              <w:left w:w="108" w:type="dxa"/>
              <w:bottom w:w="0" w:type="dxa"/>
              <w:right w:w="108" w:type="dxa"/>
            </w:tcMar>
            <w:vAlign w:val="center"/>
          </w:tcPr>
          <w:p w14:paraId="09A7C998" w14:textId="77777777" w:rsidR="00FD2FAD" w:rsidRPr="0020219C" w:rsidRDefault="00FD2FAD" w:rsidP="001D35BB">
            <w:pPr>
              <w:spacing w:before="80" w:after="80"/>
              <w:jc w:val="center"/>
              <w:rPr>
                <w:rFonts w:eastAsia="Arial"/>
                <w:sz w:val="28"/>
                <w:szCs w:val="22"/>
              </w:rPr>
            </w:pPr>
            <w:r w:rsidRPr="0020219C">
              <w:rPr>
                <w:rFonts w:eastAsia="Arial"/>
                <w:sz w:val="28"/>
                <w:szCs w:val="22"/>
              </w:rPr>
              <w:t>kV</w:t>
            </w:r>
          </w:p>
        </w:tc>
        <w:tc>
          <w:tcPr>
            <w:tcW w:w="4349" w:type="dxa"/>
            <w:tcMar>
              <w:top w:w="0" w:type="dxa"/>
              <w:left w:w="108" w:type="dxa"/>
              <w:bottom w:w="0" w:type="dxa"/>
              <w:right w:w="108" w:type="dxa"/>
            </w:tcMar>
            <w:vAlign w:val="center"/>
          </w:tcPr>
          <w:p w14:paraId="04ED949A" w14:textId="77777777" w:rsidR="00FD2FAD" w:rsidRPr="0020219C" w:rsidRDefault="00FD2FAD" w:rsidP="001D35BB">
            <w:pPr>
              <w:spacing w:before="80" w:after="80"/>
              <w:jc w:val="center"/>
              <w:rPr>
                <w:rFonts w:eastAsia="Arial"/>
                <w:sz w:val="28"/>
                <w:szCs w:val="28"/>
              </w:rPr>
            </w:pPr>
            <w:r w:rsidRPr="0020219C">
              <w:rPr>
                <w:rFonts w:eastAsia="Arial"/>
                <w:sz w:val="28"/>
                <w:szCs w:val="28"/>
              </w:rPr>
              <w:t>24</w:t>
            </w:r>
          </w:p>
        </w:tc>
      </w:tr>
      <w:tr w:rsidR="00FD2FAD" w:rsidRPr="0020219C" w14:paraId="6022F5C3" w14:textId="77777777" w:rsidTr="008F7300">
        <w:trPr>
          <w:cantSplit/>
        </w:trPr>
        <w:tc>
          <w:tcPr>
            <w:tcW w:w="709" w:type="dxa"/>
            <w:tcMar>
              <w:top w:w="0" w:type="dxa"/>
              <w:left w:w="108" w:type="dxa"/>
              <w:bottom w:w="0" w:type="dxa"/>
              <w:right w:w="108" w:type="dxa"/>
            </w:tcMar>
            <w:vAlign w:val="center"/>
          </w:tcPr>
          <w:p w14:paraId="7A1FA12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9</w:t>
            </w:r>
          </w:p>
        </w:tc>
        <w:tc>
          <w:tcPr>
            <w:tcW w:w="3402" w:type="dxa"/>
            <w:tcMar>
              <w:top w:w="0" w:type="dxa"/>
              <w:left w:w="108" w:type="dxa"/>
              <w:bottom w:w="0" w:type="dxa"/>
              <w:right w:w="108" w:type="dxa"/>
            </w:tcMar>
            <w:vAlign w:val="center"/>
          </w:tcPr>
          <w:p w14:paraId="2A7532A6"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định mức phía thứ cấp</w:t>
            </w:r>
          </w:p>
        </w:tc>
        <w:tc>
          <w:tcPr>
            <w:tcW w:w="1134" w:type="dxa"/>
            <w:tcMar>
              <w:top w:w="0" w:type="dxa"/>
              <w:left w:w="108" w:type="dxa"/>
              <w:bottom w:w="0" w:type="dxa"/>
              <w:right w:w="108" w:type="dxa"/>
            </w:tcMar>
            <w:vAlign w:val="center"/>
          </w:tcPr>
          <w:p w14:paraId="6D24E50A" w14:textId="77777777" w:rsidR="00FD2FAD" w:rsidRPr="0020219C" w:rsidRDefault="00FD2FAD" w:rsidP="001D35BB">
            <w:pPr>
              <w:spacing w:before="80" w:after="80"/>
              <w:jc w:val="center"/>
              <w:rPr>
                <w:rFonts w:eastAsia="Arial"/>
                <w:sz w:val="28"/>
                <w:szCs w:val="22"/>
              </w:rPr>
            </w:pPr>
            <w:r w:rsidRPr="0020219C">
              <w:rPr>
                <w:rFonts w:eastAsia="Arial"/>
                <w:sz w:val="28"/>
                <w:szCs w:val="22"/>
              </w:rPr>
              <w:t>kV</w:t>
            </w:r>
          </w:p>
        </w:tc>
        <w:tc>
          <w:tcPr>
            <w:tcW w:w="4349" w:type="dxa"/>
            <w:tcMar>
              <w:top w:w="0" w:type="dxa"/>
              <w:left w:w="108" w:type="dxa"/>
              <w:bottom w:w="0" w:type="dxa"/>
              <w:right w:w="108" w:type="dxa"/>
            </w:tcMar>
            <w:vAlign w:val="center"/>
          </w:tcPr>
          <w:p w14:paraId="3B73AF90" w14:textId="77777777" w:rsidR="00FD2FAD" w:rsidRPr="0020219C" w:rsidRDefault="00FD2FAD" w:rsidP="001D35BB">
            <w:pPr>
              <w:spacing w:before="80" w:after="80"/>
              <w:jc w:val="center"/>
              <w:rPr>
                <w:rFonts w:eastAsia="Arial"/>
                <w:sz w:val="28"/>
                <w:szCs w:val="28"/>
              </w:rPr>
            </w:pPr>
            <w:r w:rsidRPr="0020219C">
              <w:rPr>
                <w:rFonts w:eastAsia="Arial"/>
                <w:sz w:val="28"/>
                <w:szCs w:val="28"/>
              </w:rPr>
              <w:t xml:space="preserve">0,22 </w:t>
            </w:r>
          </w:p>
        </w:tc>
      </w:tr>
      <w:tr w:rsidR="00FD2FAD" w:rsidRPr="0020219C" w14:paraId="4566F055" w14:textId="77777777" w:rsidTr="008F7300">
        <w:trPr>
          <w:cantSplit/>
        </w:trPr>
        <w:tc>
          <w:tcPr>
            <w:tcW w:w="709" w:type="dxa"/>
            <w:tcMar>
              <w:top w:w="0" w:type="dxa"/>
              <w:left w:w="108" w:type="dxa"/>
              <w:bottom w:w="0" w:type="dxa"/>
              <w:right w:w="108" w:type="dxa"/>
            </w:tcMar>
            <w:vAlign w:val="center"/>
          </w:tcPr>
          <w:p w14:paraId="383B1A8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10</w:t>
            </w:r>
          </w:p>
        </w:tc>
        <w:tc>
          <w:tcPr>
            <w:tcW w:w="3402" w:type="dxa"/>
            <w:tcMar>
              <w:top w:w="0" w:type="dxa"/>
              <w:left w:w="108" w:type="dxa"/>
              <w:bottom w:w="0" w:type="dxa"/>
              <w:right w:w="108" w:type="dxa"/>
            </w:tcMar>
            <w:vAlign w:val="center"/>
          </w:tcPr>
          <w:p w14:paraId="4E74601D" w14:textId="77777777" w:rsidR="00FD2FAD" w:rsidRPr="0020219C" w:rsidRDefault="00FD2FAD" w:rsidP="001D35BB">
            <w:pPr>
              <w:spacing w:before="80" w:after="80"/>
              <w:jc w:val="both"/>
              <w:rPr>
                <w:rFonts w:eastAsia="Arial"/>
                <w:sz w:val="28"/>
                <w:szCs w:val="22"/>
              </w:rPr>
            </w:pPr>
            <w:r w:rsidRPr="0020219C">
              <w:rPr>
                <w:rFonts w:eastAsia="Arial"/>
                <w:sz w:val="28"/>
                <w:szCs w:val="22"/>
              </w:rPr>
              <w:t>Dung sai điện áp phía thứ cấp</w:t>
            </w:r>
          </w:p>
        </w:tc>
        <w:tc>
          <w:tcPr>
            <w:tcW w:w="1134" w:type="dxa"/>
            <w:tcMar>
              <w:top w:w="0" w:type="dxa"/>
              <w:left w:w="108" w:type="dxa"/>
              <w:bottom w:w="0" w:type="dxa"/>
              <w:right w:w="108" w:type="dxa"/>
            </w:tcMar>
            <w:vAlign w:val="center"/>
          </w:tcPr>
          <w:p w14:paraId="61981A8A"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233F1074" w14:textId="77777777" w:rsidR="00FD2FAD" w:rsidRPr="0020219C" w:rsidRDefault="00FD2FAD" w:rsidP="001D35BB">
            <w:pPr>
              <w:spacing w:before="80" w:after="80"/>
              <w:jc w:val="center"/>
              <w:rPr>
                <w:rFonts w:eastAsia="Arial"/>
                <w:sz w:val="28"/>
                <w:szCs w:val="28"/>
              </w:rPr>
            </w:pPr>
            <w:r w:rsidRPr="0020219C">
              <w:rPr>
                <w:rFonts w:eastAsia="Arial"/>
                <w:sz w:val="28"/>
                <w:szCs w:val="28"/>
              </w:rPr>
              <w:sym w:font="Symbol" w:char="F0B1"/>
            </w:r>
            <w:r w:rsidRPr="0020219C">
              <w:rPr>
                <w:rFonts w:eastAsia="Arial"/>
                <w:sz w:val="28"/>
                <w:szCs w:val="28"/>
              </w:rPr>
              <w:t xml:space="preserve"> 10% điện áp thứ cấp định mức</w:t>
            </w:r>
          </w:p>
        </w:tc>
      </w:tr>
      <w:tr w:rsidR="00FD2FAD" w:rsidRPr="0020219C" w14:paraId="4EC1EFE6" w14:textId="77777777" w:rsidTr="008F7300">
        <w:trPr>
          <w:cantSplit/>
        </w:trPr>
        <w:tc>
          <w:tcPr>
            <w:tcW w:w="709" w:type="dxa"/>
            <w:tcMar>
              <w:top w:w="0" w:type="dxa"/>
              <w:left w:w="108" w:type="dxa"/>
              <w:bottom w:w="0" w:type="dxa"/>
              <w:right w:w="108" w:type="dxa"/>
            </w:tcMar>
            <w:vAlign w:val="center"/>
          </w:tcPr>
          <w:p w14:paraId="191EBD94"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11</w:t>
            </w:r>
          </w:p>
        </w:tc>
        <w:tc>
          <w:tcPr>
            <w:tcW w:w="3402" w:type="dxa"/>
            <w:tcMar>
              <w:top w:w="0" w:type="dxa"/>
              <w:left w:w="108" w:type="dxa"/>
              <w:bottom w:w="0" w:type="dxa"/>
              <w:right w:w="108" w:type="dxa"/>
            </w:tcMar>
            <w:vAlign w:val="center"/>
          </w:tcPr>
          <w:p w14:paraId="4B5BA24B" w14:textId="77777777" w:rsidR="00FD2FAD" w:rsidRPr="0020219C" w:rsidRDefault="00FD2FAD" w:rsidP="001D35BB">
            <w:pPr>
              <w:spacing w:before="80" w:after="80"/>
              <w:jc w:val="both"/>
              <w:rPr>
                <w:rFonts w:eastAsia="Arial"/>
                <w:sz w:val="28"/>
                <w:szCs w:val="22"/>
              </w:rPr>
            </w:pPr>
            <w:r w:rsidRPr="0020219C">
              <w:rPr>
                <w:rFonts w:eastAsia="Arial"/>
                <w:sz w:val="28"/>
                <w:szCs w:val="22"/>
              </w:rPr>
              <w:t>Tần số làm việc</w:t>
            </w:r>
          </w:p>
        </w:tc>
        <w:tc>
          <w:tcPr>
            <w:tcW w:w="1134" w:type="dxa"/>
            <w:tcMar>
              <w:top w:w="0" w:type="dxa"/>
              <w:left w:w="108" w:type="dxa"/>
              <w:bottom w:w="0" w:type="dxa"/>
              <w:right w:w="108" w:type="dxa"/>
            </w:tcMar>
            <w:vAlign w:val="center"/>
          </w:tcPr>
          <w:p w14:paraId="156DF4AF" w14:textId="77777777" w:rsidR="00FD2FAD" w:rsidRPr="0020219C" w:rsidRDefault="00FD2FAD" w:rsidP="001D35BB">
            <w:pPr>
              <w:spacing w:before="80" w:after="80"/>
              <w:jc w:val="center"/>
              <w:rPr>
                <w:rFonts w:eastAsia="Arial"/>
                <w:sz w:val="28"/>
                <w:szCs w:val="22"/>
              </w:rPr>
            </w:pPr>
            <w:r w:rsidRPr="0020219C">
              <w:rPr>
                <w:rFonts w:eastAsia="Arial"/>
                <w:sz w:val="28"/>
                <w:szCs w:val="22"/>
              </w:rPr>
              <w:t>Hz</w:t>
            </w:r>
          </w:p>
        </w:tc>
        <w:tc>
          <w:tcPr>
            <w:tcW w:w="4349" w:type="dxa"/>
            <w:tcMar>
              <w:top w:w="0" w:type="dxa"/>
              <w:left w:w="108" w:type="dxa"/>
              <w:bottom w:w="0" w:type="dxa"/>
              <w:right w:w="108" w:type="dxa"/>
            </w:tcMar>
            <w:vAlign w:val="center"/>
          </w:tcPr>
          <w:p w14:paraId="3650A475" w14:textId="77777777" w:rsidR="00FD2FAD" w:rsidRPr="0020219C" w:rsidRDefault="00FD2FAD" w:rsidP="001D35BB">
            <w:pPr>
              <w:spacing w:before="80" w:after="80"/>
              <w:jc w:val="center"/>
              <w:rPr>
                <w:rFonts w:eastAsia="Arial"/>
                <w:sz w:val="28"/>
                <w:szCs w:val="28"/>
              </w:rPr>
            </w:pPr>
            <w:r w:rsidRPr="0020219C">
              <w:rPr>
                <w:rFonts w:eastAsia="Arial"/>
                <w:sz w:val="28"/>
                <w:szCs w:val="28"/>
              </w:rPr>
              <w:t>50</w:t>
            </w:r>
          </w:p>
        </w:tc>
      </w:tr>
      <w:tr w:rsidR="00FD2FAD" w:rsidRPr="0020219C" w14:paraId="2F02F6E2" w14:textId="77777777" w:rsidTr="008F7300">
        <w:trPr>
          <w:cantSplit/>
        </w:trPr>
        <w:tc>
          <w:tcPr>
            <w:tcW w:w="709" w:type="dxa"/>
            <w:tcMar>
              <w:top w:w="0" w:type="dxa"/>
              <w:left w:w="108" w:type="dxa"/>
              <w:bottom w:w="0" w:type="dxa"/>
              <w:right w:w="108" w:type="dxa"/>
            </w:tcMar>
            <w:vAlign w:val="center"/>
          </w:tcPr>
          <w:p w14:paraId="011D2AC4"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lastRenderedPageBreak/>
              <w:t>12</w:t>
            </w:r>
          </w:p>
        </w:tc>
        <w:tc>
          <w:tcPr>
            <w:tcW w:w="3402" w:type="dxa"/>
            <w:tcMar>
              <w:top w:w="0" w:type="dxa"/>
              <w:left w:w="108" w:type="dxa"/>
              <w:bottom w:w="0" w:type="dxa"/>
              <w:right w:w="108" w:type="dxa"/>
            </w:tcMar>
            <w:vAlign w:val="center"/>
          </w:tcPr>
          <w:p w14:paraId="56FE5D5F" w14:textId="77777777" w:rsidR="00FD2FAD" w:rsidRPr="0020219C" w:rsidRDefault="00FD2FAD" w:rsidP="001D35BB">
            <w:pPr>
              <w:spacing w:before="80" w:after="80"/>
              <w:jc w:val="both"/>
              <w:rPr>
                <w:rFonts w:eastAsia="Arial"/>
                <w:sz w:val="28"/>
                <w:szCs w:val="22"/>
              </w:rPr>
            </w:pPr>
            <w:r w:rsidRPr="0020219C">
              <w:rPr>
                <w:rFonts w:eastAsia="Arial"/>
                <w:sz w:val="28"/>
                <w:szCs w:val="22"/>
              </w:rPr>
              <w:t>Công suất định mức</w:t>
            </w:r>
          </w:p>
        </w:tc>
        <w:tc>
          <w:tcPr>
            <w:tcW w:w="1134" w:type="dxa"/>
            <w:tcMar>
              <w:top w:w="0" w:type="dxa"/>
              <w:left w:w="108" w:type="dxa"/>
              <w:bottom w:w="0" w:type="dxa"/>
              <w:right w:w="108" w:type="dxa"/>
            </w:tcMar>
            <w:vAlign w:val="center"/>
          </w:tcPr>
          <w:p w14:paraId="7750D9E1" w14:textId="77777777" w:rsidR="00FD2FAD" w:rsidRPr="0020219C" w:rsidRDefault="00FD2FAD" w:rsidP="001D35BB">
            <w:pPr>
              <w:spacing w:before="80" w:after="80"/>
              <w:jc w:val="center"/>
              <w:rPr>
                <w:rFonts w:eastAsia="Arial"/>
                <w:sz w:val="28"/>
                <w:szCs w:val="22"/>
              </w:rPr>
            </w:pPr>
            <w:r w:rsidRPr="0020219C">
              <w:rPr>
                <w:rFonts w:eastAsia="Arial"/>
                <w:sz w:val="28"/>
                <w:szCs w:val="22"/>
              </w:rPr>
              <w:t>kVA</w:t>
            </w:r>
          </w:p>
        </w:tc>
        <w:tc>
          <w:tcPr>
            <w:tcW w:w="4349" w:type="dxa"/>
            <w:tcMar>
              <w:top w:w="0" w:type="dxa"/>
              <w:left w:w="108" w:type="dxa"/>
              <w:bottom w:w="0" w:type="dxa"/>
              <w:right w:w="108" w:type="dxa"/>
            </w:tcMar>
            <w:vAlign w:val="center"/>
          </w:tcPr>
          <w:p w14:paraId="73C38645" w14:textId="77777777" w:rsidR="00FD2FAD" w:rsidRPr="0020219C" w:rsidRDefault="00FD2FAD" w:rsidP="001D35BB">
            <w:pPr>
              <w:spacing w:before="80" w:after="80"/>
              <w:jc w:val="center"/>
              <w:rPr>
                <w:rFonts w:eastAsia="Arial"/>
                <w:sz w:val="28"/>
                <w:szCs w:val="28"/>
              </w:rPr>
            </w:pPr>
            <w:r w:rsidRPr="0020219C">
              <w:rPr>
                <w:rFonts w:eastAsia="Arial"/>
                <w:sz w:val="28"/>
                <w:szCs w:val="28"/>
                <w:u w:val="single"/>
              </w:rPr>
              <w:t>&gt;</w:t>
            </w:r>
            <w:r w:rsidRPr="0020219C">
              <w:rPr>
                <w:rFonts w:eastAsia="Arial"/>
                <w:sz w:val="28"/>
                <w:szCs w:val="28"/>
              </w:rPr>
              <w:t xml:space="preserve"> 1,0</w:t>
            </w:r>
          </w:p>
        </w:tc>
      </w:tr>
      <w:tr w:rsidR="00FD2FAD" w:rsidRPr="0020219C" w14:paraId="6EDB2B37" w14:textId="77777777" w:rsidTr="008F7300">
        <w:trPr>
          <w:cantSplit/>
        </w:trPr>
        <w:tc>
          <w:tcPr>
            <w:tcW w:w="709" w:type="dxa"/>
            <w:tcMar>
              <w:top w:w="0" w:type="dxa"/>
              <w:left w:w="108" w:type="dxa"/>
              <w:bottom w:w="0" w:type="dxa"/>
              <w:right w:w="108" w:type="dxa"/>
            </w:tcMar>
            <w:vAlign w:val="center"/>
          </w:tcPr>
          <w:p w14:paraId="1FC612A5"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13</w:t>
            </w:r>
          </w:p>
        </w:tc>
        <w:tc>
          <w:tcPr>
            <w:tcW w:w="3402" w:type="dxa"/>
            <w:tcMar>
              <w:top w:w="0" w:type="dxa"/>
              <w:left w:w="108" w:type="dxa"/>
              <w:bottom w:w="0" w:type="dxa"/>
              <w:right w:w="108" w:type="dxa"/>
            </w:tcMar>
            <w:vAlign w:val="center"/>
          </w:tcPr>
          <w:p w14:paraId="0CC615EB" w14:textId="77777777" w:rsidR="00FD2FAD" w:rsidRPr="0020219C" w:rsidRDefault="00FD2FAD" w:rsidP="001D35BB">
            <w:pPr>
              <w:spacing w:before="80" w:after="80"/>
              <w:jc w:val="both"/>
              <w:rPr>
                <w:rFonts w:eastAsia="Arial"/>
                <w:sz w:val="28"/>
                <w:szCs w:val="22"/>
              </w:rPr>
            </w:pPr>
            <w:r w:rsidRPr="0020219C">
              <w:rPr>
                <w:rFonts w:eastAsia="Arial"/>
                <w:sz w:val="28"/>
                <w:szCs w:val="22"/>
              </w:rPr>
              <w:t>Hệ số quá áp định mức:</w:t>
            </w:r>
          </w:p>
        </w:tc>
        <w:tc>
          <w:tcPr>
            <w:tcW w:w="1134" w:type="dxa"/>
            <w:tcMar>
              <w:top w:w="0" w:type="dxa"/>
              <w:left w:w="108" w:type="dxa"/>
              <w:bottom w:w="0" w:type="dxa"/>
              <w:right w:w="108" w:type="dxa"/>
            </w:tcMar>
            <w:vAlign w:val="center"/>
          </w:tcPr>
          <w:p w14:paraId="264380E9"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06B52864" w14:textId="77777777" w:rsidR="00FD2FAD" w:rsidRPr="0020219C" w:rsidRDefault="00FD2FAD" w:rsidP="001D35BB">
            <w:pPr>
              <w:spacing w:before="80" w:after="80"/>
              <w:jc w:val="center"/>
              <w:rPr>
                <w:rFonts w:eastAsia="Arial"/>
                <w:sz w:val="28"/>
                <w:szCs w:val="28"/>
                <w:u w:val="single"/>
              </w:rPr>
            </w:pPr>
          </w:p>
        </w:tc>
      </w:tr>
      <w:tr w:rsidR="00FD2FAD" w:rsidRPr="0020219C" w14:paraId="3ACAB5D8" w14:textId="77777777" w:rsidTr="008F7300">
        <w:trPr>
          <w:cantSplit/>
        </w:trPr>
        <w:tc>
          <w:tcPr>
            <w:tcW w:w="709" w:type="dxa"/>
            <w:tcMar>
              <w:top w:w="0" w:type="dxa"/>
              <w:left w:w="108" w:type="dxa"/>
              <w:bottom w:w="0" w:type="dxa"/>
              <w:right w:w="108" w:type="dxa"/>
            </w:tcMar>
            <w:vAlign w:val="center"/>
          </w:tcPr>
          <w:p w14:paraId="6915C13B" w14:textId="77777777" w:rsidR="00FD2FAD" w:rsidRPr="0020219C" w:rsidRDefault="00FD2FAD" w:rsidP="001D35BB">
            <w:pPr>
              <w:spacing w:before="80" w:after="80"/>
              <w:ind w:right="-63"/>
              <w:jc w:val="center"/>
              <w:rPr>
                <w:rFonts w:eastAsia="Arial"/>
                <w:sz w:val="28"/>
              </w:rPr>
            </w:pPr>
            <w:r w:rsidRPr="0020219C">
              <w:rPr>
                <w:rFonts w:eastAsia="Arial"/>
                <w:sz w:val="28"/>
              </w:rPr>
              <w:t>13.1</w:t>
            </w:r>
          </w:p>
        </w:tc>
        <w:tc>
          <w:tcPr>
            <w:tcW w:w="3402" w:type="dxa"/>
            <w:tcMar>
              <w:top w:w="0" w:type="dxa"/>
              <w:left w:w="108" w:type="dxa"/>
              <w:bottom w:w="0" w:type="dxa"/>
              <w:right w:w="108" w:type="dxa"/>
            </w:tcMar>
          </w:tcPr>
          <w:p w14:paraId="02A2F623" w14:textId="77777777" w:rsidR="00FD2FAD" w:rsidRPr="0020219C" w:rsidRDefault="00FD2FAD" w:rsidP="001D35BB">
            <w:pPr>
              <w:spacing w:before="80" w:after="80"/>
              <w:rPr>
                <w:rFonts w:eastAsia="Arial"/>
                <w:sz w:val="28"/>
              </w:rPr>
            </w:pPr>
            <w:r w:rsidRPr="0020219C">
              <w:rPr>
                <w:rFonts w:eastAsia="Arial"/>
                <w:sz w:val="28"/>
              </w:rPr>
              <w:t xml:space="preserve">+ </w:t>
            </w:r>
            <w:r w:rsidRPr="0020219C">
              <w:rPr>
                <w:rFonts w:eastAsia="Arial"/>
                <w:sz w:val="28"/>
                <w:lang w:val="vi-VN"/>
              </w:rPr>
              <w:t>Liên tục</w:t>
            </w:r>
          </w:p>
        </w:tc>
        <w:tc>
          <w:tcPr>
            <w:tcW w:w="1134" w:type="dxa"/>
            <w:tcMar>
              <w:top w:w="0" w:type="dxa"/>
              <w:left w:w="108" w:type="dxa"/>
              <w:bottom w:w="0" w:type="dxa"/>
              <w:right w:w="108" w:type="dxa"/>
            </w:tcMar>
            <w:vAlign w:val="center"/>
          </w:tcPr>
          <w:p w14:paraId="40C9604D"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08803DAC" w14:textId="77777777" w:rsidR="00FD2FAD" w:rsidRPr="0020219C" w:rsidRDefault="00FD2FAD" w:rsidP="001D35BB">
            <w:pPr>
              <w:spacing w:before="80" w:after="80"/>
              <w:jc w:val="center"/>
              <w:rPr>
                <w:rFonts w:eastAsia="Arial"/>
                <w:sz w:val="28"/>
                <w:szCs w:val="28"/>
              </w:rPr>
            </w:pPr>
            <w:r w:rsidRPr="0020219C">
              <w:rPr>
                <w:rFonts w:eastAsia="Arial"/>
                <w:sz w:val="28"/>
                <w:szCs w:val="28"/>
              </w:rPr>
              <w:t>1,2</w:t>
            </w:r>
          </w:p>
        </w:tc>
      </w:tr>
      <w:tr w:rsidR="00FD2FAD" w:rsidRPr="0020219C" w14:paraId="187F572C" w14:textId="77777777" w:rsidTr="008F7300">
        <w:trPr>
          <w:cantSplit/>
        </w:trPr>
        <w:tc>
          <w:tcPr>
            <w:tcW w:w="709" w:type="dxa"/>
            <w:tcMar>
              <w:top w:w="0" w:type="dxa"/>
              <w:left w:w="108" w:type="dxa"/>
              <w:bottom w:w="0" w:type="dxa"/>
              <w:right w:w="108" w:type="dxa"/>
            </w:tcMar>
            <w:vAlign w:val="center"/>
          </w:tcPr>
          <w:p w14:paraId="0DAEE874" w14:textId="77777777" w:rsidR="00FD2FAD" w:rsidRPr="0020219C" w:rsidRDefault="00FD2FAD" w:rsidP="001D35BB">
            <w:pPr>
              <w:spacing w:before="80" w:after="80"/>
              <w:ind w:right="-63"/>
              <w:jc w:val="center"/>
              <w:rPr>
                <w:rFonts w:eastAsia="Arial"/>
                <w:sz w:val="28"/>
              </w:rPr>
            </w:pPr>
            <w:r w:rsidRPr="0020219C">
              <w:rPr>
                <w:rFonts w:eastAsia="Arial"/>
                <w:sz w:val="28"/>
              </w:rPr>
              <w:t>13.2</w:t>
            </w:r>
          </w:p>
        </w:tc>
        <w:tc>
          <w:tcPr>
            <w:tcW w:w="3402" w:type="dxa"/>
            <w:tcMar>
              <w:top w:w="0" w:type="dxa"/>
              <w:left w:w="108" w:type="dxa"/>
              <w:bottom w:w="0" w:type="dxa"/>
              <w:right w:w="108" w:type="dxa"/>
            </w:tcMar>
          </w:tcPr>
          <w:p w14:paraId="0A185A79" w14:textId="77777777" w:rsidR="00FD2FAD" w:rsidRPr="0020219C" w:rsidRDefault="00FD2FAD" w:rsidP="001D35BB">
            <w:pPr>
              <w:spacing w:before="80" w:after="80"/>
              <w:rPr>
                <w:rFonts w:eastAsia="Arial"/>
                <w:sz w:val="28"/>
              </w:rPr>
            </w:pPr>
            <w:r w:rsidRPr="0020219C">
              <w:rPr>
                <w:rFonts w:eastAsia="Arial"/>
                <w:sz w:val="28"/>
              </w:rPr>
              <w:t xml:space="preserve">+ </w:t>
            </w:r>
            <w:r w:rsidRPr="0020219C">
              <w:rPr>
                <w:rFonts w:eastAsia="Arial"/>
                <w:sz w:val="28"/>
                <w:lang w:val="vi-VN"/>
              </w:rPr>
              <w:t>Trong 30</w:t>
            </w:r>
            <w:r w:rsidRPr="0020219C">
              <w:rPr>
                <w:rFonts w:eastAsia="Arial"/>
                <w:sz w:val="28"/>
              </w:rPr>
              <w:t xml:space="preserve"> </w:t>
            </w:r>
            <w:r w:rsidRPr="0020219C">
              <w:rPr>
                <w:rFonts w:eastAsia="Arial"/>
                <w:sz w:val="28"/>
                <w:lang w:val="vi-VN"/>
              </w:rPr>
              <w:t>s</w:t>
            </w:r>
          </w:p>
        </w:tc>
        <w:tc>
          <w:tcPr>
            <w:tcW w:w="1134" w:type="dxa"/>
            <w:tcMar>
              <w:top w:w="0" w:type="dxa"/>
              <w:left w:w="108" w:type="dxa"/>
              <w:bottom w:w="0" w:type="dxa"/>
              <w:right w:w="108" w:type="dxa"/>
            </w:tcMar>
            <w:vAlign w:val="center"/>
          </w:tcPr>
          <w:p w14:paraId="63538D80"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17685486" w14:textId="77777777" w:rsidR="00FD2FAD" w:rsidRPr="0020219C" w:rsidRDefault="00FD2FAD" w:rsidP="001D35BB">
            <w:pPr>
              <w:spacing w:before="80" w:after="80"/>
              <w:jc w:val="center"/>
              <w:rPr>
                <w:rFonts w:eastAsia="Arial"/>
                <w:sz w:val="28"/>
                <w:szCs w:val="28"/>
              </w:rPr>
            </w:pPr>
            <w:r w:rsidRPr="0020219C">
              <w:rPr>
                <w:rFonts w:eastAsia="Arial"/>
                <w:sz w:val="28"/>
                <w:szCs w:val="28"/>
              </w:rPr>
              <w:t>1,5</w:t>
            </w:r>
          </w:p>
        </w:tc>
      </w:tr>
      <w:tr w:rsidR="00FD2FAD" w:rsidRPr="0020219C" w14:paraId="050E2128" w14:textId="77777777" w:rsidTr="008F7300">
        <w:trPr>
          <w:cantSplit/>
        </w:trPr>
        <w:tc>
          <w:tcPr>
            <w:tcW w:w="709" w:type="dxa"/>
            <w:tcMar>
              <w:top w:w="0" w:type="dxa"/>
              <w:left w:w="108" w:type="dxa"/>
              <w:bottom w:w="0" w:type="dxa"/>
              <w:right w:w="108" w:type="dxa"/>
            </w:tcMar>
            <w:vAlign w:val="center"/>
          </w:tcPr>
          <w:p w14:paraId="683FF931"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14</w:t>
            </w:r>
          </w:p>
        </w:tc>
        <w:tc>
          <w:tcPr>
            <w:tcW w:w="3402" w:type="dxa"/>
            <w:tcMar>
              <w:top w:w="0" w:type="dxa"/>
              <w:left w:w="108" w:type="dxa"/>
              <w:bottom w:w="0" w:type="dxa"/>
              <w:right w:w="108" w:type="dxa"/>
            </w:tcMar>
          </w:tcPr>
          <w:p w14:paraId="7947AE34" w14:textId="77777777" w:rsidR="00FD2FAD" w:rsidRPr="0020219C" w:rsidRDefault="00FD2FAD" w:rsidP="001D35BB">
            <w:pPr>
              <w:spacing w:before="80" w:after="80"/>
              <w:jc w:val="both"/>
              <w:rPr>
                <w:rFonts w:eastAsia="Arial"/>
                <w:sz w:val="28"/>
                <w:szCs w:val="22"/>
              </w:rPr>
            </w:pPr>
            <w:r w:rsidRPr="0020219C">
              <w:rPr>
                <w:rFonts w:eastAsia="Arial"/>
                <w:sz w:val="28"/>
                <w:szCs w:val="22"/>
              </w:rPr>
              <w:t xml:space="preserve">Điện áp chịu đựng xung sét (1,2/50 </w:t>
            </w:r>
            <w:r w:rsidRPr="0020219C">
              <w:rPr>
                <w:rFonts w:eastAsia="Arial"/>
                <w:sz w:val="28"/>
                <w:szCs w:val="22"/>
              </w:rPr>
              <w:sym w:font="Symbol" w:char="F06D"/>
            </w:r>
            <w:r w:rsidRPr="0020219C">
              <w:rPr>
                <w:rFonts w:eastAsia="Arial"/>
                <w:sz w:val="28"/>
                <w:szCs w:val="22"/>
              </w:rPr>
              <w:t>s) phía sơ cấp</w:t>
            </w:r>
          </w:p>
        </w:tc>
        <w:tc>
          <w:tcPr>
            <w:tcW w:w="1134" w:type="dxa"/>
            <w:tcMar>
              <w:top w:w="0" w:type="dxa"/>
              <w:left w:w="108" w:type="dxa"/>
              <w:bottom w:w="0" w:type="dxa"/>
              <w:right w:w="108" w:type="dxa"/>
            </w:tcMar>
            <w:vAlign w:val="center"/>
          </w:tcPr>
          <w:p w14:paraId="4DF30630" w14:textId="77777777" w:rsidR="00FD2FAD" w:rsidRPr="0020219C" w:rsidRDefault="00FD2FAD" w:rsidP="001D35BB">
            <w:pPr>
              <w:spacing w:before="80" w:after="80"/>
              <w:jc w:val="center"/>
              <w:rPr>
                <w:rFonts w:eastAsia="Arial"/>
                <w:sz w:val="28"/>
                <w:szCs w:val="22"/>
              </w:rPr>
            </w:pPr>
            <w:r w:rsidRPr="0020219C">
              <w:rPr>
                <w:rFonts w:eastAsia="Arial"/>
                <w:sz w:val="28"/>
                <w:szCs w:val="22"/>
              </w:rPr>
              <w:t>kVp</w:t>
            </w:r>
          </w:p>
        </w:tc>
        <w:tc>
          <w:tcPr>
            <w:tcW w:w="4349" w:type="dxa"/>
            <w:tcMar>
              <w:top w:w="0" w:type="dxa"/>
              <w:left w:w="108" w:type="dxa"/>
              <w:bottom w:w="0" w:type="dxa"/>
              <w:right w:w="108" w:type="dxa"/>
            </w:tcMar>
            <w:vAlign w:val="center"/>
          </w:tcPr>
          <w:p w14:paraId="7F413EAB" w14:textId="77777777" w:rsidR="00FD2FAD" w:rsidRPr="0020219C" w:rsidRDefault="00FD2FAD" w:rsidP="001D35BB">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125</w:t>
            </w:r>
          </w:p>
        </w:tc>
      </w:tr>
      <w:tr w:rsidR="00FD2FAD" w:rsidRPr="0020219C" w14:paraId="18B60A0A" w14:textId="77777777" w:rsidTr="008F7300">
        <w:trPr>
          <w:cantSplit/>
        </w:trPr>
        <w:tc>
          <w:tcPr>
            <w:tcW w:w="709" w:type="dxa"/>
            <w:tcMar>
              <w:top w:w="0" w:type="dxa"/>
              <w:left w:w="108" w:type="dxa"/>
              <w:bottom w:w="0" w:type="dxa"/>
              <w:right w:w="108" w:type="dxa"/>
            </w:tcMar>
            <w:vAlign w:val="center"/>
          </w:tcPr>
          <w:p w14:paraId="0A1AB8E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15</w:t>
            </w:r>
          </w:p>
        </w:tc>
        <w:tc>
          <w:tcPr>
            <w:tcW w:w="3402" w:type="dxa"/>
            <w:tcMar>
              <w:top w:w="0" w:type="dxa"/>
              <w:left w:w="108" w:type="dxa"/>
              <w:bottom w:w="0" w:type="dxa"/>
              <w:right w:w="108" w:type="dxa"/>
            </w:tcMar>
          </w:tcPr>
          <w:p w14:paraId="3E342054"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thử tần số công nghiệp 50 Hz trên cuộn sơ cấp trong 1 phút</w:t>
            </w:r>
          </w:p>
        </w:tc>
        <w:tc>
          <w:tcPr>
            <w:tcW w:w="1134" w:type="dxa"/>
            <w:tcMar>
              <w:top w:w="0" w:type="dxa"/>
              <w:left w:w="108" w:type="dxa"/>
              <w:bottom w:w="0" w:type="dxa"/>
              <w:right w:w="108" w:type="dxa"/>
            </w:tcMar>
            <w:vAlign w:val="center"/>
          </w:tcPr>
          <w:p w14:paraId="70C90902" w14:textId="77777777" w:rsidR="00FD2FAD" w:rsidRPr="0020219C" w:rsidRDefault="00FD2FAD" w:rsidP="001D35BB">
            <w:pPr>
              <w:spacing w:before="80" w:after="80"/>
              <w:jc w:val="center"/>
              <w:rPr>
                <w:rFonts w:eastAsia="Arial"/>
                <w:sz w:val="28"/>
                <w:szCs w:val="22"/>
              </w:rPr>
            </w:pPr>
            <w:r w:rsidRPr="0020219C">
              <w:rPr>
                <w:rFonts w:eastAsia="Arial"/>
                <w:sz w:val="28"/>
                <w:szCs w:val="22"/>
              </w:rPr>
              <w:t>kVrms</w:t>
            </w:r>
          </w:p>
        </w:tc>
        <w:tc>
          <w:tcPr>
            <w:tcW w:w="4349" w:type="dxa"/>
            <w:tcMar>
              <w:top w:w="0" w:type="dxa"/>
              <w:left w:w="108" w:type="dxa"/>
              <w:bottom w:w="0" w:type="dxa"/>
              <w:right w:w="108" w:type="dxa"/>
            </w:tcMar>
            <w:vAlign w:val="center"/>
          </w:tcPr>
          <w:p w14:paraId="6B6B9167" w14:textId="77777777" w:rsidR="00FD2FAD" w:rsidRPr="0020219C" w:rsidRDefault="00FD2FAD" w:rsidP="001D35BB">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50</w:t>
            </w:r>
          </w:p>
        </w:tc>
      </w:tr>
      <w:tr w:rsidR="00FD2FAD" w:rsidRPr="0020219C" w14:paraId="319B3EC7" w14:textId="77777777" w:rsidTr="008F7300">
        <w:trPr>
          <w:cantSplit/>
        </w:trPr>
        <w:tc>
          <w:tcPr>
            <w:tcW w:w="709" w:type="dxa"/>
            <w:tcMar>
              <w:top w:w="0" w:type="dxa"/>
              <w:left w:w="108" w:type="dxa"/>
              <w:bottom w:w="0" w:type="dxa"/>
              <w:right w:w="108" w:type="dxa"/>
            </w:tcMar>
            <w:vAlign w:val="center"/>
          </w:tcPr>
          <w:p w14:paraId="1AABF195"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16</w:t>
            </w:r>
          </w:p>
        </w:tc>
        <w:tc>
          <w:tcPr>
            <w:tcW w:w="3402" w:type="dxa"/>
            <w:tcMar>
              <w:top w:w="0" w:type="dxa"/>
              <w:left w:w="108" w:type="dxa"/>
              <w:bottom w:w="0" w:type="dxa"/>
              <w:right w:w="108" w:type="dxa"/>
            </w:tcMar>
          </w:tcPr>
          <w:p w14:paraId="515FB3B3"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thử tần số công nghiệp 50 Hz trên cuộn thứ cấp trong 1 phút</w:t>
            </w:r>
          </w:p>
        </w:tc>
        <w:tc>
          <w:tcPr>
            <w:tcW w:w="1134" w:type="dxa"/>
            <w:tcMar>
              <w:top w:w="0" w:type="dxa"/>
              <w:left w:w="108" w:type="dxa"/>
              <w:bottom w:w="0" w:type="dxa"/>
              <w:right w:w="108" w:type="dxa"/>
            </w:tcMar>
            <w:vAlign w:val="center"/>
          </w:tcPr>
          <w:p w14:paraId="5F7DBA4F" w14:textId="77777777" w:rsidR="00FD2FAD" w:rsidRPr="0020219C" w:rsidRDefault="00FD2FAD" w:rsidP="001D35BB">
            <w:pPr>
              <w:spacing w:before="80" w:after="80"/>
              <w:jc w:val="center"/>
              <w:rPr>
                <w:rFonts w:eastAsia="Arial"/>
                <w:sz w:val="28"/>
                <w:szCs w:val="22"/>
              </w:rPr>
            </w:pPr>
            <w:r w:rsidRPr="0020219C">
              <w:rPr>
                <w:rFonts w:eastAsia="Arial"/>
                <w:sz w:val="28"/>
                <w:szCs w:val="22"/>
              </w:rPr>
              <w:t>kVrms</w:t>
            </w:r>
          </w:p>
        </w:tc>
        <w:tc>
          <w:tcPr>
            <w:tcW w:w="4349" w:type="dxa"/>
            <w:tcMar>
              <w:top w:w="0" w:type="dxa"/>
              <w:left w:w="108" w:type="dxa"/>
              <w:bottom w:w="0" w:type="dxa"/>
              <w:right w:w="108" w:type="dxa"/>
            </w:tcMar>
            <w:vAlign w:val="center"/>
          </w:tcPr>
          <w:p w14:paraId="75615232" w14:textId="77777777" w:rsidR="00FD2FAD" w:rsidRPr="0020219C" w:rsidRDefault="00FD2FAD" w:rsidP="001D35BB">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3</w:t>
            </w:r>
          </w:p>
        </w:tc>
      </w:tr>
      <w:tr w:rsidR="00FD2FAD" w:rsidRPr="0020219C" w14:paraId="6DA5A88F" w14:textId="77777777" w:rsidTr="008F7300">
        <w:trPr>
          <w:cantSplit/>
        </w:trPr>
        <w:tc>
          <w:tcPr>
            <w:tcW w:w="709" w:type="dxa"/>
            <w:tcMar>
              <w:top w:w="0" w:type="dxa"/>
              <w:left w:w="108" w:type="dxa"/>
              <w:bottom w:w="0" w:type="dxa"/>
              <w:right w:w="108" w:type="dxa"/>
            </w:tcMar>
            <w:vAlign w:val="center"/>
          </w:tcPr>
          <w:p w14:paraId="2BC42073"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17</w:t>
            </w:r>
          </w:p>
        </w:tc>
        <w:tc>
          <w:tcPr>
            <w:tcW w:w="3402" w:type="dxa"/>
            <w:tcMar>
              <w:top w:w="0" w:type="dxa"/>
              <w:left w:w="108" w:type="dxa"/>
              <w:bottom w:w="0" w:type="dxa"/>
              <w:right w:w="108" w:type="dxa"/>
            </w:tcMar>
            <w:vAlign w:val="center"/>
          </w:tcPr>
          <w:p w14:paraId="1E1DB28C" w14:textId="77777777" w:rsidR="00FD2FAD" w:rsidRPr="0020219C" w:rsidRDefault="00FD2FAD" w:rsidP="001D35BB">
            <w:pPr>
              <w:spacing w:before="80" w:after="80"/>
              <w:jc w:val="both"/>
              <w:rPr>
                <w:rFonts w:eastAsia="Arial"/>
                <w:sz w:val="28"/>
                <w:szCs w:val="22"/>
              </w:rPr>
            </w:pPr>
            <w:r w:rsidRPr="0020219C">
              <w:rPr>
                <w:rFonts w:eastAsia="Arial"/>
                <w:sz w:val="28"/>
                <w:szCs w:val="22"/>
                <w:lang w:val="vi-VN"/>
              </w:rPr>
              <w:t>Chiều dài đường rò cách điện</w:t>
            </w:r>
          </w:p>
        </w:tc>
        <w:tc>
          <w:tcPr>
            <w:tcW w:w="1134" w:type="dxa"/>
            <w:tcMar>
              <w:top w:w="0" w:type="dxa"/>
              <w:left w:w="108" w:type="dxa"/>
              <w:bottom w:w="0" w:type="dxa"/>
              <w:right w:w="108" w:type="dxa"/>
            </w:tcMar>
            <w:vAlign w:val="center"/>
          </w:tcPr>
          <w:p w14:paraId="7457655F"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mm/kV</w:t>
            </w:r>
          </w:p>
        </w:tc>
        <w:tc>
          <w:tcPr>
            <w:tcW w:w="4349" w:type="dxa"/>
            <w:tcMar>
              <w:top w:w="0" w:type="dxa"/>
              <w:left w:w="108" w:type="dxa"/>
              <w:bottom w:w="0" w:type="dxa"/>
              <w:right w:w="108" w:type="dxa"/>
            </w:tcMar>
            <w:vAlign w:val="center"/>
          </w:tcPr>
          <w:p w14:paraId="57D8D669"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 25 hoặc ≥ 31</w:t>
            </w:r>
          </w:p>
          <w:p w14:paraId="34A65F60" w14:textId="77777777" w:rsidR="00FD2FAD" w:rsidRPr="0020219C" w:rsidRDefault="00FD2FAD" w:rsidP="001D35BB">
            <w:pPr>
              <w:spacing w:before="80" w:after="80"/>
              <w:jc w:val="center"/>
              <w:rPr>
                <w:rFonts w:eastAsia="Arial"/>
                <w:sz w:val="28"/>
                <w:szCs w:val="28"/>
              </w:rPr>
            </w:pPr>
            <w:r w:rsidRPr="0020219C">
              <w:rPr>
                <w:rFonts w:eastAsia="Arial"/>
                <w:sz w:val="28"/>
                <w:szCs w:val="22"/>
                <w:lang w:val="vi-VN"/>
              </w:rPr>
              <w:t>(</w:t>
            </w:r>
            <w:r w:rsidRPr="0020219C">
              <w:rPr>
                <w:rFonts w:eastAsia="Arial"/>
                <w:sz w:val="28"/>
                <w:szCs w:val="22"/>
              </w:rPr>
              <w:t>T</w:t>
            </w:r>
            <w:r w:rsidRPr="0020219C">
              <w:rPr>
                <w:rFonts w:eastAsia="Arial"/>
                <w:sz w:val="28"/>
                <w:szCs w:val="22"/>
                <w:lang w:val="vi-VN"/>
              </w:rPr>
              <w:t xml:space="preserve">ùy </w:t>
            </w:r>
            <w:r w:rsidRPr="0020219C">
              <w:rPr>
                <w:rFonts w:eastAsia="Arial"/>
                <w:sz w:val="28"/>
                <w:szCs w:val="22"/>
              </w:rPr>
              <w:t>chọn theo môi trường khu vực lắp đặt</w:t>
            </w:r>
            <w:r w:rsidRPr="0020219C">
              <w:rPr>
                <w:rFonts w:eastAsia="Arial"/>
                <w:sz w:val="28"/>
                <w:szCs w:val="22"/>
                <w:lang w:val="vi-VN"/>
              </w:rPr>
              <w:t>)</w:t>
            </w:r>
          </w:p>
        </w:tc>
      </w:tr>
      <w:tr w:rsidR="00FD2FAD" w:rsidRPr="0020219C" w14:paraId="1F9FFF16" w14:textId="77777777" w:rsidTr="008F7300">
        <w:trPr>
          <w:cantSplit/>
        </w:trPr>
        <w:tc>
          <w:tcPr>
            <w:tcW w:w="709" w:type="dxa"/>
            <w:tcMar>
              <w:top w:w="0" w:type="dxa"/>
              <w:left w:w="108" w:type="dxa"/>
              <w:bottom w:w="0" w:type="dxa"/>
              <w:right w:w="108" w:type="dxa"/>
            </w:tcMar>
            <w:vAlign w:val="center"/>
          </w:tcPr>
          <w:p w14:paraId="0740691E"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18</w:t>
            </w:r>
          </w:p>
        </w:tc>
        <w:tc>
          <w:tcPr>
            <w:tcW w:w="3402" w:type="dxa"/>
            <w:tcMar>
              <w:top w:w="0" w:type="dxa"/>
              <w:left w:w="108" w:type="dxa"/>
              <w:bottom w:w="0" w:type="dxa"/>
              <w:right w:w="108" w:type="dxa"/>
            </w:tcMar>
            <w:vAlign w:val="center"/>
          </w:tcPr>
          <w:p w14:paraId="4D0D5E6B" w14:textId="77777777" w:rsidR="00FD2FAD" w:rsidRPr="0020219C" w:rsidRDefault="00FD2FAD" w:rsidP="001D35BB">
            <w:pPr>
              <w:tabs>
                <w:tab w:val="left" w:pos="204"/>
              </w:tabs>
              <w:spacing w:before="80" w:after="80"/>
              <w:rPr>
                <w:rFonts w:eastAsia="Arial"/>
                <w:sz w:val="28"/>
                <w:szCs w:val="22"/>
              </w:rPr>
            </w:pPr>
            <w:r w:rsidRPr="0020219C">
              <w:rPr>
                <w:rFonts w:eastAsia="Arial"/>
                <w:sz w:val="28"/>
                <w:szCs w:val="22"/>
              </w:rPr>
              <w:t>Phụ kiện đi kèm thiết bị</w:t>
            </w:r>
          </w:p>
        </w:tc>
        <w:tc>
          <w:tcPr>
            <w:tcW w:w="1134" w:type="dxa"/>
            <w:tcMar>
              <w:top w:w="0" w:type="dxa"/>
              <w:left w:w="108" w:type="dxa"/>
              <w:bottom w:w="0" w:type="dxa"/>
              <w:right w:w="108" w:type="dxa"/>
            </w:tcMar>
            <w:vAlign w:val="center"/>
          </w:tcPr>
          <w:p w14:paraId="14EC0365"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3D4AE8F9" w14:textId="77777777" w:rsidR="00FD2FAD" w:rsidRPr="0020219C" w:rsidRDefault="00FD2FAD" w:rsidP="001D35BB">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Đầu cực và kẹp cực đấu nối phía trung thế phải làm bằng đồng mạ thiếc để đấu nối dây đồng hoặc dây nhôm </w:t>
            </w:r>
            <w:r w:rsidRPr="0020219C">
              <w:rPr>
                <w:rFonts w:eastAsia="Arial"/>
                <w:sz w:val="28"/>
                <w:szCs w:val="28"/>
              </w:rPr>
              <w:t>với</w:t>
            </w:r>
            <w:r w:rsidRPr="0020219C">
              <w:rPr>
                <w:rFonts w:eastAsia="Arial"/>
                <w:sz w:val="28"/>
                <w:szCs w:val="28"/>
                <w:lang w:val="vi-VN"/>
              </w:rPr>
              <w:t xml:space="preserve"> tiết diện </w:t>
            </w:r>
            <w:r w:rsidRPr="0020219C">
              <w:rPr>
                <w:rFonts w:eastAsia="Arial"/>
                <w:sz w:val="28"/>
                <w:szCs w:val="28"/>
              </w:rPr>
              <w:t>phù hợp</w:t>
            </w:r>
            <w:r w:rsidRPr="0020219C">
              <w:rPr>
                <w:rFonts w:eastAsia="Arial"/>
                <w:sz w:val="28"/>
                <w:szCs w:val="28"/>
                <w:lang w:val="vi-VN"/>
              </w:rPr>
              <w:t>.</w:t>
            </w:r>
          </w:p>
          <w:p w14:paraId="7DD86388" w14:textId="77777777" w:rsidR="00FD2FAD" w:rsidRPr="0020219C" w:rsidRDefault="00FD2FAD" w:rsidP="001D35BB">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Hộp đấu dây </w:t>
            </w:r>
            <w:r w:rsidRPr="0020219C">
              <w:rPr>
                <w:rFonts w:eastAsia="Arial"/>
                <w:sz w:val="28"/>
                <w:szCs w:val="28"/>
              </w:rPr>
              <w:t>thứ cấp</w:t>
            </w:r>
            <w:r w:rsidRPr="0020219C">
              <w:rPr>
                <w:rFonts w:eastAsia="Arial"/>
                <w:sz w:val="28"/>
                <w:szCs w:val="28"/>
                <w:lang w:val="vi-VN"/>
              </w:rPr>
              <w:t xml:space="preserve"> làm bằng nhôm hoặc thép không gỉ hoặc thép mạ kẽm nhúng nóng.</w:t>
            </w:r>
          </w:p>
          <w:p w14:paraId="716F58C1" w14:textId="77777777" w:rsidR="00FD2FAD" w:rsidRPr="0020219C" w:rsidRDefault="00FD2FAD" w:rsidP="001D35BB">
            <w:pPr>
              <w:tabs>
                <w:tab w:val="num" w:pos="283"/>
              </w:tabs>
              <w:snapToGrid w:val="0"/>
              <w:spacing w:before="80" w:after="80"/>
              <w:jc w:val="both"/>
              <w:rPr>
                <w:rFonts w:eastAsia="Arial"/>
                <w:sz w:val="28"/>
                <w:szCs w:val="28"/>
                <w:lang w:val="vi-VN"/>
              </w:rPr>
            </w:pPr>
            <w:r w:rsidRPr="0020219C">
              <w:rPr>
                <w:rFonts w:eastAsia="Arial"/>
                <w:sz w:val="28"/>
                <w:szCs w:val="28"/>
                <w:lang w:val="vi-VN"/>
              </w:rPr>
              <w:t>- Các chi tiết đế làm bằng thép mạ kẽm nhúng nóng, thép không gỉ hoặc nhôm.</w:t>
            </w:r>
          </w:p>
          <w:p w14:paraId="57ACEA29" w14:textId="77777777" w:rsidR="00FD2FAD" w:rsidRPr="0020219C" w:rsidRDefault="00FD2FAD" w:rsidP="001D35BB">
            <w:pPr>
              <w:spacing w:before="80" w:after="80"/>
              <w:jc w:val="both"/>
              <w:rPr>
                <w:rFonts w:eastAsia="Arial"/>
                <w:sz w:val="28"/>
                <w:szCs w:val="22"/>
              </w:rPr>
            </w:pPr>
            <w:r w:rsidRPr="0020219C">
              <w:rPr>
                <w:rFonts w:eastAsia="Arial"/>
                <w:sz w:val="28"/>
                <w:szCs w:val="28"/>
                <w:lang w:val="vi-VN"/>
              </w:rPr>
              <w:t>- Bulông phải làm bằng thép mạ kẽm nhúng nóng hoặc thép không gỉ.</w:t>
            </w:r>
          </w:p>
        </w:tc>
      </w:tr>
      <w:tr w:rsidR="00FD2FAD" w:rsidRPr="0020219C" w14:paraId="60EF5735" w14:textId="77777777" w:rsidTr="008F7300">
        <w:trPr>
          <w:cantSplit/>
        </w:trPr>
        <w:tc>
          <w:tcPr>
            <w:tcW w:w="709" w:type="dxa"/>
            <w:tcMar>
              <w:top w:w="0" w:type="dxa"/>
              <w:left w:w="108" w:type="dxa"/>
              <w:bottom w:w="0" w:type="dxa"/>
              <w:right w:w="108" w:type="dxa"/>
            </w:tcMar>
            <w:vAlign w:val="center"/>
          </w:tcPr>
          <w:p w14:paraId="5809C0D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19</w:t>
            </w:r>
          </w:p>
        </w:tc>
        <w:tc>
          <w:tcPr>
            <w:tcW w:w="3402" w:type="dxa"/>
            <w:tcMar>
              <w:top w:w="0" w:type="dxa"/>
              <w:left w:w="108" w:type="dxa"/>
              <w:bottom w:w="0" w:type="dxa"/>
              <w:right w:w="108" w:type="dxa"/>
            </w:tcMar>
            <w:vAlign w:val="center"/>
          </w:tcPr>
          <w:p w14:paraId="0936D2E4" w14:textId="77777777" w:rsidR="00FD2FAD" w:rsidRPr="0020219C" w:rsidRDefault="00FD2FAD" w:rsidP="001D35BB">
            <w:pPr>
              <w:tabs>
                <w:tab w:val="left" w:pos="204"/>
              </w:tabs>
              <w:spacing w:before="80" w:after="80"/>
              <w:rPr>
                <w:rFonts w:eastAsia="Arial"/>
                <w:sz w:val="28"/>
                <w:szCs w:val="22"/>
              </w:rPr>
            </w:pPr>
            <w:r w:rsidRPr="0020219C">
              <w:rPr>
                <w:rFonts w:eastAsia="Arial"/>
                <w:sz w:val="28"/>
                <w:szCs w:val="22"/>
              </w:rPr>
              <w:t>Bản vẽ và tài liệu kỹ thuật</w:t>
            </w:r>
          </w:p>
        </w:tc>
        <w:tc>
          <w:tcPr>
            <w:tcW w:w="1134" w:type="dxa"/>
            <w:tcMar>
              <w:top w:w="0" w:type="dxa"/>
              <w:left w:w="108" w:type="dxa"/>
              <w:bottom w:w="0" w:type="dxa"/>
              <w:right w:w="108" w:type="dxa"/>
            </w:tcMar>
            <w:vAlign w:val="center"/>
          </w:tcPr>
          <w:p w14:paraId="17453AD0"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55EE0A10" w14:textId="77777777" w:rsidR="00FD2FAD" w:rsidRPr="0020219C" w:rsidRDefault="00FD2FAD" w:rsidP="001D35BB">
            <w:pPr>
              <w:spacing w:before="80" w:after="80"/>
              <w:jc w:val="both"/>
              <w:rPr>
                <w:rFonts w:eastAsia="Arial"/>
                <w:sz w:val="28"/>
                <w:szCs w:val="22"/>
              </w:rPr>
            </w:pPr>
            <w:r w:rsidRPr="0020219C">
              <w:rPr>
                <w:rFonts w:eastAsia="Arial"/>
                <w:sz w:val="28"/>
                <w:szCs w:val="22"/>
              </w:rPr>
              <w:t>- Bản vẽ sơ đồ nguyên lý và lắp đặt, đấu nối thiết bị.</w:t>
            </w:r>
          </w:p>
          <w:p w14:paraId="2804F31D" w14:textId="77777777" w:rsidR="00FD2FAD" w:rsidRPr="0020219C" w:rsidRDefault="00FD2FAD" w:rsidP="001D35BB">
            <w:pPr>
              <w:spacing w:before="80" w:after="80"/>
              <w:jc w:val="both"/>
              <w:rPr>
                <w:rFonts w:eastAsia="Arial"/>
                <w:sz w:val="28"/>
                <w:szCs w:val="22"/>
              </w:rPr>
            </w:pPr>
            <w:r w:rsidRPr="0020219C">
              <w:rPr>
                <w:rFonts w:eastAsia="Arial"/>
                <w:sz w:val="28"/>
                <w:szCs w:val="22"/>
              </w:rPr>
              <w:t>- Hướng dẫn lắp đặt, vận hành và bảo dưỡng thiết bị.</w:t>
            </w:r>
          </w:p>
        </w:tc>
      </w:tr>
      <w:tr w:rsidR="00FD2FAD" w:rsidRPr="0020219C" w14:paraId="614AA59E" w14:textId="77777777" w:rsidTr="008F7300">
        <w:trPr>
          <w:cantSplit/>
        </w:trPr>
        <w:tc>
          <w:tcPr>
            <w:tcW w:w="709" w:type="dxa"/>
            <w:tcMar>
              <w:top w:w="0" w:type="dxa"/>
              <w:left w:w="108" w:type="dxa"/>
              <w:bottom w:w="0" w:type="dxa"/>
              <w:right w:w="108" w:type="dxa"/>
            </w:tcMar>
            <w:vAlign w:val="center"/>
          </w:tcPr>
          <w:p w14:paraId="58F16485"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20</w:t>
            </w:r>
          </w:p>
        </w:tc>
        <w:tc>
          <w:tcPr>
            <w:tcW w:w="3402" w:type="dxa"/>
            <w:tcMar>
              <w:top w:w="0" w:type="dxa"/>
              <w:left w:w="108" w:type="dxa"/>
              <w:bottom w:w="0" w:type="dxa"/>
              <w:right w:w="108" w:type="dxa"/>
            </w:tcMar>
            <w:vAlign w:val="center"/>
          </w:tcPr>
          <w:p w14:paraId="3FAA1B1B" w14:textId="77777777" w:rsidR="00FD2FAD" w:rsidRPr="0020219C" w:rsidRDefault="00FD2FAD" w:rsidP="001D35BB">
            <w:pPr>
              <w:tabs>
                <w:tab w:val="left" w:pos="204"/>
              </w:tabs>
              <w:spacing w:before="80" w:after="80"/>
              <w:rPr>
                <w:rFonts w:eastAsia="Arial"/>
                <w:sz w:val="28"/>
                <w:szCs w:val="22"/>
              </w:rPr>
            </w:pPr>
            <w:r w:rsidRPr="0020219C">
              <w:rPr>
                <w:rFonts w:eastAsia="Arial"/>
                <w:sz w:val="28"/>
                <w:szCs w:val="28"/>
                <w:lang w:val="en-GB"/>
              </w:rPr>
              <w:t>Tiêu chuẩn quản lý chất lượng sản phẩm</w:t>
            </w:r>
          </w:p>
        </w:tc>
        <w:tc>
          <w:tcPr>
            <w:tcW w:w="1134" w:type="dxa"/>
            <w:tcMar>
              <w:top w:w="0" w:type="dxa"/>
              <w:left w:w="108" w:type="dxa"/>
              <w:bottom w:w="0" w:type="dxa"/>
              <w:right w:w="108" w:type="dxa"/>
            </w:tcMar>
            <w:vAlign w:val="center"/>
          </w:tcPr>
          <w:p w14:paraId="7BDEBE03"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2B2C65D0" w14:textId="77777777" w:rsidR="00FD2FAD" w:rsidRPr="0020219C" w:rsidRDefault="00FD2FAD" w:rsidP="001D35BB">
            <w:pPr>
              <w:snapToGrid w:val="0"/>
              <w:spacing w:before="80" w:after="80"/>
              <w:jc w:val="center"/>
              <w:rPr>
                <w:rFonts w:eastAsia="Arial"/>
                <w:bCs/>
                <w:sz w:val="28"/>
                <w:szCs w:val="28"/>
                <w:lang w:val="vi-VN"/>
              </w:rPr>
            </w:pPr>
            <w:r w:rsidRPr="0020219C">
              <w:rPr>
                <w:rFonts w:eastAsia="Arial"/>
                <w:bCs/>
                <w:sz w:val="28"/>
                <w:szCs w:val="28"/>
                <w:lang w:val="vi-VN"/>
              </w:rPr>
              <w:t xml:space="preserve">ISO 9001 hoặc tương đương </w:t>
            </w:r>
          </w:p>
        </w:tc>
      </w:tr>
    </w:tbl>
    <w:p w14:paraId="2C5B8958" w14:textId="77777777" w:rsidR="00FD2FAD" w:rsidRPr="00FD2FAD" w:rsidRDefault="00FD2FAD" w:rsidP="00FD2FAD">
      <w:pPr>
        <w:rPr>
          <w:rFonts w:asciiTheme="majorHAnsi" w:hAnsiTheme="majorHAnsi" w:cstheme="majorHAnsi"/>
          <w:b/>
          <w:bCs/>
          <w:color w:val="FF0000"/>
          <w:kern w:val="32"/>
          <w:sz w:val="26"/>
          <w:szCs w:val="26"/>
          <w:highlight w:val="yellow"/>
          <w:lang w:val="sv-SE"/>
        </w:rPr>
      </w:pPr>
    </w:p>
    <w:p w14:paraId="267599D0" w14:textId="53EE3711" w:rsidR="001B0151" w:rsidRDefault="001B0151" w:rsidP="001B0151">
      <w:pPr>
        <w:spacing w:line="276" w:lineRule="auto"/>
        <w:jc w:val="center"/>
        <w:rPr>
          <w:b/>
          <w:iCs/>
          <w:color w:val="000000" w:themeColor="text1"/>
          <w:sz w:val="28"/>
        </w:rPr>
      </w:pPr>
    </w:p>
    <w:p w14:paraId="5F54AE5F" w14:textId="4EB2614A" w:rsidR="00526663" w:rsidRDefault="00526663" w:rsidP="00526663">
      <w:pPr>
        <w:pStyle w:val="Heading2"/>
        <w:spacing w:before="120" w:after="120" w:line="264" w:lineRule="auto"/>
        <w:ind w:firstLine="567"/>
        <w:jc w:val="both"/>
        <w:rPr>
          <w:rFonts w:asciiTheme="majorHAnsi" w:hAnsiTheme="majorHAnsi" w:cstheme="majorHAnsi"/>
        </w:rPr>
      </w:pPr>
    </w:p>
    <w:p w14:paraId="2C4B2841" w14:textId="5A540D52" w:rsidR="00526663" w:rsidRDefault="00526663" w:rsidP="00526663"/>
    <w:p w14:paraId="453EB532" w14:textId="4C1010DA" w:rsidR="00526663" w:rsidRPr="00526663" w:rsidRDefault="00526663" w:rsidP="00361A5C">
      <w:pPr>
        <w:pStyle w:val="ListParagraph"/>
        <w:numPr>
          <w:ilvl w:val="0"/>
          <w:numId w:val="82"/>
        </w:numPr>
        <w:rPr>
          <w:rFonts w:asciiTheme="majorHAnsi" w:hAnsiTheme="majorHAnsi" w:cstheme="majorHAnsi"/>
          <w:b/>
          <w:bCs/>
          <w:color w:val="FF0000"/>
          <w:kern w:val="32"/>
          <w:sz w:val="26"/>
          <w:szCs w:val="26"/>
          <w:highlight w:val="yellow"/>
          <w:lang w:val="sv-SE"/>
        </w:rPr>
      </w:pPr>
      <w:r w:rsidRPr="00526663">
        <w:rPr>
          <w:rFonts w:asciiTheme="majorHAnsi" w:hAnsiTheme="majorHAnsi" w:cstheme="majorHAnsi"/>
          <w:b/>
          <w:bCs/>
          <w:color w:val="FF0000"/>
          <w:kern w:val="32"/>
          <w:sz w:val="26"/>
          <w:szCs w:val="26"/>
          <w:highlight w:val="yellow"/>
          <w:lang w:val="sv-SE"/>
        </w:rPr>
        <w:t xml:space="preserve">BIẾN ĐIỆN ÁP CẤP NGUỒN </w:t>
      </w:r>
      <w:r w:rsidR="007D594B">
        <w:rPr>
          <w:rFonts w:asciiTheme="majorHAnsi" w:hAnsiTheme="majorHAnsi" w:cstheme="majorHAnsi"/>
          <w:b/>
          <w:bCs/>
          <w:color w:val="FF0000"/>
          <w:kern w:val="32"/>
          <w:sz w:val="26"/>
          <w:szCs w:val="26"/>
          <w:highlight w:val="yellow"/>
          <w:lang w:val="sv-SE"/>
        </w:rPr>
        <w:t>35</w:t>
      </w:r>
      <w:r w:rsidRPr="00526663">
        <w:rPr>
          <w:rFonts w:asciiTheme="majorHAnsi" w:hAnsiTheme="majorHAnsi" w:cstheme="majorHAnsi"/>
          <w:b/>
          <w:bCs/>
          <w:color w:val="FF0000"/>
          <w:kern w:val="32"/>
          <w:sz w:val="26"/>
          <w:szCs w:val="26"/>
          <w:highlight w:val="yellow"/>
          <w:lang w:val="sv-SE"/>
        </w:rPr>
        <w:t>KV</w:t>
      </w:r>
    </w:p>
    <w:p w14:paraId="11BA1689" w14:textId="77777777" w:rsidR="00526663" w:rsidRDefault="00526663" w:rsidP="00526663">
      <w:pPr>
        <w:rPr>
          <w:rFonts w:asciiTheme="majorHAnsi" w:hAnsiTheme="majorHAnsi" w:cstheme="majorHAnsi"/>
          <w:b/>
          <w:bCs/>
          <w:color w:val="FF0000"/>
          <w:kern w:val="32"/>
          <w:sz w:val="26"/>
          <w:szCs w:val="26"/>
          <w:highlight w:val="yellow"/>
          <w:lang w:val="sv-SE"/>
        </w:rPr>
      </w:pPr>
    </w:p>
    <w:p w14:paraId="658FD61B" w14:textId="333A297D" w:rsidR="00526663" w:rsidRPr="00526663" w:rsidRDefault="00526663" w:rsidP="00526663">
      <w:r w:rsidRPr="00FD2FAD">
        <w:rPr>
          <w:rStyle w:val="fontstyle01"/>
          <w:rFonts w:asciiTheme="majorHAnsi" w:hAnsiTheme="majorHAnsi" w:cstheme="majorHAnsi"/>
          <w:i/>
          <w:color w:val="000000" w:themeColor="text1"/>
          <w:sz w:val="26"/>
          <w:szCs w:val="26"/>
        </w:rPr>
        <w:t>Trích yêu cầu kỹ thuật tại</w:t>
      </w:r>
      <w:r w:rsidRPr="00FD2FAD">
        <w:rPr>
          <w:b/>
          <w:i/>
          <w:sz w:val="28"/>
          <w:szCs w:val="28"/>
          <w:lang w:eastAsia="x-none"/>
        </w:rPr>
        <w:t xml:space="preserve"> Điều </w:t>
      </w:r>
      <w:r>
        <w:rPr>
          <w:b/>
          <w:i/>
          <w:sz w:val="28"/>
          <w:szCs w:val="28"/>
          <w:lang w:eastAsia="x-none"/>
        </w:rPr>
        <w:t>21</w:t>
      </w:r>
      <w:r w:rsidRPr="00FD2FAD">
        <w:rPr>
          <w:b/>
          <w:i/>
          <w:sz w:val="28"/>
          <w:szCs w:val="28"/>
          <w:lang w:eastAsia="x-none"/>
        </w:rPr>
        <w:t>. Bảng yêu cầu đặc tính kỹ thuật</w:t>
      </w:r>
      <w:r w:rsidRPr="00FD2FAD" w:rsidDel="0098437D">
        <w:rPr>
          <w:b/>
          <w:i/>
          <w:sz w:val="28"/>
          <w:szCs w:val="28"/>
          <w:lang w:eastAsia="x-none"/>
        </w:rPr>
        <w:t xml:space="preserve"> </w:t>
      </w:r>
      <w:r w:rsidRPr="00FD2FAD">
        <w:rPr>
          <w:b/>
          <w:i/>
          <w:sz w:val="28"/>
          <w:szCs w:val="28"/>
          <w:lang w:eastAsia="x-none"/>
        </w:rPr>
        <w:t xml:space="preserve">Biến điện áp cấp nguồn (PT) cho tủ điều khiển Recloser nêu tại </w:t>
      </w:r>
      <w:r w:rsidRPr="00FD2FAD">
        <w:rPr>
          <w:rStyle w:val="fontstyle01"/>
          <w:rFonts w:ascii="Times New Roman" w:hAnsi="Times New Roman"/>
          <w:i/>
          <w:color w:val="000000" w:themeColor="text1"/>
          <w:sz w:val="26"/>
          <w:szCs w:val="26"/>
        </w:rPr>
        <w:t>Quyết định số 97/QĐ-HĐTV ngày 05/09/2023 về việc ban hành tiêu chuẩn kỹ thuật Recloser điện áp 22kV và 35 kV áp dụng trong Tập đoàn Điện lực Quốc Gia Việt Nam</w:t>
      </w:r>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3827"/>
      </w:tblGrid>
      <w:tr w:rsidR="00526663" w:rsidRPr="001E44DC" w14:paraId="2C462C92" w14:textId="77777777" w:rsidTr="00526663">
        <w:trPr>
          <w:cantSplit/>
          <w:trHeight w:val="352"/>
          <w:tblHeader/>
        </w:trPr>
        <w:tc>
          <w:tcPr>
            <w:tcW w:w="709" w:type="dxa"/>
            <w:tcMar>
              <w:top w:w="0" w:type="dxa"/>
              <w:left w:w="30" w:type="dxa"/>
              <w:bottom w:w="0" w:type="dxa"/>
              <w:right w:w="30" w:type="dxa"/>
            </w:tcMar>
            <w:vAlign w:val="center"/>
          </w:tcPr>
          <w:p w14:paraId="5EA071FD" w14:textId="77777777" w:rsidR="00526663" w:rsidRPr="001E44DC" w:rsidRDefault="00526663" w:rsidP="00526663">
            <w:pPr>
              <w:spacing w:before="60" w:after="60"/>
              <w:ind w:right="-63"/>
              <w:jc w:val="center"/>
            </w:pPr>
            <w:r w:rsidRPr="001E44DC">
              <w:rPr>
                <w:b/>
                <w:bCs/>
              </w:rPr>
              <w:t>TT</w:t>
            </w:r>
          </w:p>
        </w:tc>
        <w:tc>
          <w:tcPr>
            <w:tcW w:w="3402" w:type="dxa"/>
            <w:tcMar>
              <w:top w:w="0" w:type="dxa"/>
              <w:left w:w="30" w:type="dxa"/>
              <w:bottom w:w="0" w:type="dxa"/>
              <w:right w:w="30" w:type="dxa"/>
            </w:tcMar>
            <w:vAlign w:val="center"/>
          </w:tcPr>
          <w:p w14:paraId="4C41E175" w14:textId="77777777" w:rsidR="00526663" w:rsidRPr="001E44DC" w:rsidRDefault="00526663" w:rsidP="00526663">
            <w:pPr>
              <w:spacing w:before="60" w:after="60"/>
              <w:jc w:val="center"/>
              <w:rPr>
                <w:b/>
                <w:bCs/>
              </w:rPr>
            </w:pPr>
            <w:r w:rsidRPr="001E44DC">
              <w:rPr>
                <w:b/>
                <w:bCs/>
              </w:rPr>
              <w:t>Hạng mục</w:t>
            </w:r>
          </w:p>
        </w:tc>
        <w:tc>
          <w:tcPr>
            <w:tcW w:w="1134" w:type="dxa"/>
            <w:tcMar>
              <w:top w:w="0" w:type="dxa"/>
              <w:left w:w="30" w:type="dxa"/>
              <w:bottom w:w="0" w:type="dxa"/>
              <w:right w:w="30" w:type="dxa"/>
            </w:tcMar>
            <w:vAlign w:val="center"/>
          </w:tcPr>
          <w:p w14:paraId="16732A96" w14:textId="77777777" w:rsidR="00526663" w:rsidRPr="001E44DC" w:rsidRDefault="00526663" w:rsidP="00526663">
            <w:pPr>
              <w:spacing w:before="60" w:after="60"/>
              <w:jc w:val="center"/>
              <w:rPr>
                <w:b/>
                <w:bCs/>
              </w:rPr>
            </w:pPr>
            <w:r w:rsidRPr="001E44DC">
              <w:rPr>
                <w:b/>
                <w:bCs/>
              </w:rPr>
              <w:t>Đơn vị</w:t>
            </w:r>
          </w:p>
        </w:tc>
        <w:tc>
          <w:tcPr>
            <w:tcW w:w="3827" w:type="dxa"/>
            <w:vAlign w:val="center"/>
          </w:tcPr>
          <w:p w14:paraId="5B35713E" w14:textId="77777777" w:rsidR="00526663" w:rsidRPr="001E44DC" w:rsidRDefault="00526663" w:rsidP="00526663">
            <w:pPr>
              <w:spacing w:before="60" w:after="60"/>
              <w:jc w:val="center"/>
              <w:rPr>
                <w:b/>
                <w:bCs/>
              </w:rPr>
            </w:pPr>
            <w:r w:rsidRPr="001E44DC">
              <w:rPr>
                <w:b/>
                <w:bCs/>
              </w:rPr>
              <w:t>Yêu cầu</w:t>
            </w:r>
          </w:p>
        </w:tc>
      </w:tr>
      <w:tr w:rsidR="00526663" w:rsidRPr="001E44DC" w14:paraId="773D3A16" w14:textId="77777777" w:rsidTr="00526663">
        <w:trPr>
          <w:cantSplit/>
        </w:trPr>
        <w:tc>
          <w:tcPr>
            <w:tcW w:w="709" w:type="dxa"/>
            <w:tcMar>
              <w:top w:w="0" w:type="dxa"/>
              <w:left w:w="108" w:type="dxa"/>
              <w:bottom w:w="0" w:type="dxa"/>
              <w:right w:w="108" w:type="dxa"/>
            </w:tcMar>
            <w:vAlign w:val="center"/>
          </w:tcPr>
          <w:p w14:paraId="1B2896BD" w14:textId="77777777" w:rsidR="00526663" w:rsidRPr="001E44DC" w:rsidRDefault="00526663" w:rsidP="00526663">
            <w:pPr>
              <w:spacing w:before="60" w:after="60"/>
              <w:ind w:right="-63"/>
              <w:jc w:val="center"/>
            </w:pPr>
            <w:r w:rsidRPr="001E44DC">
              <w:t>1</w:t>
            </w:r>
          </w:p>
        </w:tc>
        <w:tc>
          <w:tcPr>
            <w:tcW w:w="3402" w:type="dxa"/>
            <w:tcMar>
              <w:top w:w="0" w:type="dxa"/>
              <w:left w:w="108" w:type="dxa"/>
              <w:bottom w:w="0" w:type="dxa"/>
              <w:right w:w="108" w:type="dxa"/>
            </w:tcMar>
            <w:vAlign w:val="bottom"/>
          </w:tcPr>
          <w:p w14:paraId="7F2B7EE3" w14:textId="77777777" w:rsidR="00526663" w:rsidRPr="001E44DC" w:rsidRDefault="00526663" w:rsidP="00526663">
            <w:pPr>
              <w:spacing w:before="60" w:after="60"/>
            </w:pPr>
            <w:r w:rsidRPr="001E44DC">
              <w:t>Nhà sản xuất</w:t>
            </w:r>
          </w:p>
        </w:tc>
        <w:tc>
          <w:tcPr>
            <w:tcW w:w="1134" w:type="dxa"/>
            <w:tcMar>
              <w:top w:w="0" w:type="dxa"/>
              <w:left w:w="108" w:type="dxa"/>
              <w:bottom w:w="0" w:type="dxa"/>
              <w:right w:w="108" w:type="dxa"/>
            </w:tcMar>
            <w:vAlign w:val="center"/>
          </w:tcPr>
          <w:p w14:paraId="42AFCD71"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6D692F01" w14:textId="77777777" w:rsidR="00526663" w:rsidRPr="001E44DC" w:rsidRDefault="00526663" w:rsidP="00526663">
            <w:pPr>
              <w:spacing w:before="60" w:after="60"/>
              <w:jc w:val="center"/>
            </w:pPr>
            <w:r w:rsidRPr="001E44DC">
              <w:t>Nêu cụ thể</w:t>
            </w:r>
          </w:p>
        </w:tc>
      </w:tr>
      <w:tr w:rsidR="00526663" w:rsidRPr="001E44DC" w14:paraId="37ADE7B2" w14:textId="77777777" w:rsidTr="00526663">
        <w:trPr>
          <w:cantSplit/>
        </w:trPr>
        <w:tc>
          <w:tcPr>
            <w:tcW w:w="709" w:type="dxa"/>
            <w:tcMar>
              <w:top w:w="0" w:type="dxa"/>
              <w:left w:w="108" w:type="dxa"/>
              <w:bottom w:w="0" w:type="dxa"/>
              <w:right w:w="108" w:type="dxa"/>
            </w:tcMar>
            <w:vAlign w:val="center"/>
          </w:tcPr>
          <w:p w14:paraId="02EA6099" w14:textId="77777777" w:rsidR="00526663" w:rsidRPr="001E44DC" w:rsidRDefault="00526663" w:rsidP="00526663">
            <w:pPr>
              <w:spacing w:before="60" w:after="60"/>
              <w:ind w:right="-63"/>
              <w:jc w:val="center"/>
            </w:pPr>
            <w:r w:rsidRPr="001E44DC">
              <w:t>2</w:t>
            </w:r>
          </w:p>
        </w:tc>
        <w:tc>
          <w:tcPr>
            <w:tcW w:w="3402" w:type="dxa"/>
            <w:tcMar>
              <w:top w:w="0" w:type="dxa"/>
              <w:left w:w="108" w:type="dxa"/>
              <w:bottom w:w="0" w:type="dxa"/>
              <w:right w:w="108" w:type="dxa"/>
            </w:tcMar>
            <w:vAlign w:val="bottom"/>
          </w:tcPr>
          <w:p w14:paraId="748871C5" w14:textId="77777777" w:rsidR="00526663" w:rsidRPr="001E44DC" w:rsidRDefault="00526663" w:rsidP="00526663">
            <w:pPr>
              <w:spacing w:before="60" w:after="60"/>
            </w:pPr>
            <w:r w:rsidRPr="001E44DC">
              <w:t>Nước sản xuất</w:t>
            </w:r>
          </w:p>
        </w:tc>
        <w:tc>
          <w:tcPr>
            <w:tcW w:w="1134" w:type="dxa"/>
            <w:tcMar>
              <w:top w:w="0" w:type="dxa"/>
              <w:left w:w="108" w:type="dxa"/>
              <w:bottom w:w="0" w:type="dxa"/>
              <w:right w:w="108" w:type="dxa"/>
            </w:tcMar>
            <w:vAlign w:val="center"/>
          </w:tcPr>
          <w:p w14:paraId="31818882"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515EAA08" w14:textId="77777777" w:rsidR="00526663" w:rsidRPr="001E44DC" w:rsidRDefault="00526663" w:rsidP="00526663">
            <w:pPr>
              <w:spacing w:before="60" w:after="60"/>
              <w:jc w:val="center"/>
            </w:pPr>
            <w:r w:rsidRPr="001E44DC">
              <w:t>Nêu cụ thể</w:t>
            </w:r>
          </w:p>
        </w:tc>
      </w:tr>
      <w:tr w:rsidR="00526663" w:rsidRPr="001E44DC" w14:paraId="3EEFA7AD" w14:textId="77777777" w:rsidTr="00526663">
        <w:trPr>
          <w:cantSplit/>
        </w:trPr>
        <w:tc>
          <w:tcPr>
            <w:tcW w:w="709" w:type="dxa"/>
            <w:tcMar>
              <w:top w:w="0" w:type="dxa"/>
              <w:left w:w="108" w:type="dxa"/>
              <w:bottom w:w="0" w:type="dxa"/>
              <w:right w:w="108" w:type="dxa"/>
            </w:tcMar>
            <w:vAlign w:val="center"/>
          </w:tcPr>
          <w:p w14:paraId="259E7BFF" w14:textId="77777777" w:rsidR="00526663" w:rsidRPr="001E44DC" w:rsidRDefault="00526663" w:rsidP="00526663">
            <w:pPr>
              <w:spacing w:before="60" w:after="60"/>
              <w:ind w:right="-63"/>
              <w:jc w:val="center"/>
            </w:pPr>
            <w:r w:rsidRPr="001E44DC">
              <w:t>3</w:t>
            </w:r>
          </w:p>
        </w:tc>
        <w:tc>
          <w:tcPr>
            <w:tcW w:w="3402" w:type="dxa"/>
            <w:tcMar>
              <w:top w:w="0" w:type="dxa"/>
              <w:left w:w="108" w:type="dxa"/>
              <w:bottom w:w="0" w:type="dxa"/>
              <w:right w:w="108" w:type="dxa"/>
            </w:tcMar>
            <w:vAlign w:val="center"/>
          </w:tcPr>
          <w:p w14:paraId="4C07A16E" w14:textId="77777777" w:rsidR="00526663" w:rsidRPr="001E44DC" w:rsidRDefault="00526663" w:rsidP="00526663">
            <w:pPr>
              <w:spacing w:before="60" w:after="60"/>
            </w:pPr>
            <w:r w:rsidRPr="001E44DC">
              <w:t>Mã hiệu</w:t>
            </w:r>
          </w:p>
        </w:tc>
        <w:tc>
          <w:tcPr>
            <w:tcW w:w="1134" w:type="dxa"/>
            <w:tcMar>
              <w:top w:w="0" w:type="dxa"/>
              <w:left w:w="108" w:type="dxa"/>
              <w:bottom w:w="0" w:type="dxa"/>
              <w:right w:w="108" w:type="dxa"/>
            </w:tcMar>
            <w:vAlign w:val="center"/>
          </w:tcPr>
          <w:p w14:paraId="5BC8D0DA"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42011782" w14:textId="77777777" w:rsidR="00526663" w:rsidRPr="001E44DC" w:rsidRDefault="00526663" w:rsidP="00526663">
            <w:pPr>
              <w:spacing w:before="60" w:after="60"/>
              <w:jc w:val="center"/>
            </w:pPr>
            <w:r w:rsidRPr="001E44DC">
              <w:t>Nêu cụ thể</w:t>
            </w:r>
          </w:p>
        </w:tc>
      </w:tr>
      <w:tr w:rsidR="00526663" w:rsidRPr="001E44DC" w14:paraId="765F2B38" w14:textId="77777777" w:rsidTr="00526663">
        <w:trPr>
          <w:cantSplit/>
        </w:trPr>
        <w:tc>
          <w:tcPr>
            <w:tcW w:w="709" w:type="dxa"/>
            <w:tcMar>
              <w:top w:w="0" w:type="dxa"/>
              <w:left w:w="108" w:type="dxa"/>
              <w:bottom w:w="0" w:type="dxa"/>
              <w:right w:w="108" w:type="dxa"/>
            </w:tcMar>
            <w:vAlign w:val="center"/>
          </w:tcPr>
          <w:p w14:paraId="0B005C56" w14:textId="77777777" w:rsidR="00526663" w:rsidRPr="001E44DC" w:rsidRDefault="00526663" w:rsidP="00526663">
            <w:pPr>
              <w:spacing w:before="60" w:after="60"/>
              <w:ind w:right="-63"/>
              <w:jc w:val="center"/>
            </w:pPr>
            <w:r w:rsidRPr="001E44DC">
              <w:t>4</w:t>
            </w:r>
          </w:p>
        </w:tc>
        <w:tc>
          <w:tcPr>
            <w:tcW w:w="3402" w:type="dxa"/>
            <w:tcMar>
              <w:top w:w="0" w:type="dxa"/>
              <w:left w:w="108" w:type="dxa"/>
              <w:bottom w:w="0" w:type="dxa"/>
              <w:right w:w="108" w:type="dxa"/>
            </w:tcMar>
            <w:vAlign w:val="center"/>
          </w:tcPr>
          <w:p w14:paraId="27E30378" w14:textId="77777777" w:rsidR="00526663" w:rsidRPr="001E44DC" w:rsidRDefault="00526663" w:rsidP="00526663">
            <w:pPr>
              <w:spacing w:before="60" w:after="60"/>
            </w:pPr>
            <w:r w:rsidRPr="001E44DC">
              <w:t>Điều kiện vận hành, lắp đặt</w:t>
            </w:r>
          </w:p>
        </w:tc>
        <w:tc>
          <w:tcPr>
            <w:tcW w:w="1134" w:type="dxa"/>
            <w:tcMar>
              <w:top w:w="0" w:type="dxa"/>
              <w:left w:w="108" w:type="dxa"/>
              <w:bottom w:w="0" w:type="dxa"/>
              <w:right w:w="108" w:type="dxa"/>
            </w:tcMar>
            <w:vAlign w:val="center"/>
          </w:tcPr>
          <w:p w14:paraId="4B08DD3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E1BAA40" w14:textId="77777777" w:rsidR="00526663" w:rsidRPr="001E44DC" w:rsidRDefault="00526663" w:rsidP="00526663">
            <w:pPr>
              <w:spacing w:before="60" w:after="60"/>
              <w:jc w:val="center"/>
            </w:pPr>
            <w:r w:rsidRPr="001E44DC">
              <w:t xml:space="preserve">Ngoài trời, treo trên </w:t>
            </w:r>
            <w:r>
              <w:t>cột điện</w:t>
            </w:r>
            <w:r w:rsidRPr="001E44DC">
              <w:t xml:space="preserve"> </w:t>
            </w:r>
          </w:p>
        </w:tc>
      </w:tr>
      <w:tr w:rsidR="00526663" w:rsidRPr="001E44DC" w14:paraId="7EB2BCA4" w14:textId="77777777" w:rsidTr="00526663">
        <w:trPr>
          <w:cantSplit/>
        </w:trPr>
        <w:tc>
          <w:tcPr>
            <w:tcW w:w="709" w:type="dxa"/>
            <w:tcMar>
              <w:top w:w="0" w:type="dxa"/>
              <w:left w:w="108" w:type="dxa"/>
              <w:bottom w:w="0" w:type="dxa"/>
              <w:right w:w="108" w:type="dxa"/>
            </w:tcMar>
            <w:vAlign w:val="center"/>
          </w:tcPr>
          <w:p w14:paraId="3C09F89B" w14:textId="77777777" w:rsidR="00526663" w:rsidRPr="001E44DC" w:rsidRDefault="00526663" w:rsidP="00526663">
            <w:pPr>
              <w:spacing w:before="60" w:after="60"/>
              <w:ind w:right="-63"/>
              <w:jc w:val="center"/>
            </w:pPr>
            <w:r w:rsidRPr="001E44DC">
              <w:t>5</w:t>
            </w:r>
          </w:p>
        </w:tc>
        <w:tc>
          <w:tcPr>
            <w:tcW w:w="3402" w:type="dxa"/>
            <w:tcMar>
              <w:top w:w="0" w:type="dxa"/>
              <w:left w:w="108" w:type="dxa"/>
              <w:bottom w:w="0" w:type="dxa"/>
              <w:right w:w="108" w:type="dxa"/>
            </w:tcMar>
            <w:vAlign w:val="center"/>
          </w:tcPr>
          <w:p w14:paraId="6593367C" w14:textId="77777777" w:rsidR="00526663" w:rsidRPr="001E44DC" w:rsidRDefault="00526663" w:rsidP="00526663">
            <w:pPr>
              <w:spacing w:before="60" w:after="60"/>
            </w:pPr>
            <w:r w:rsidRPr="001E44DC">
              <w:t>Chủng loại</w:t>
            </w:r>
          </w:p>
        </w:tc>
        <w:tc>
          <w:tcPr>
            <w:tcW w:w="1134" w:type="dxa"/>
            <w:tcMar>
              <w:top w:w="0" w:type="dxa"/>
              <w:left w:w="108" w:type="dxa"/>
              <w:bottom w:w="0" w:type="dxa"/>
              <w:right w:w="108" w:type="dxa"/>
            </w:tcMar>
            <w:vAlign w:val="center"/>
          </w:tcPr>
          <w:p w14:paraId="5B9E2DA1" w14:textId="77777777" w:rsidR="00526663" w:rsidRPr="00307765" w:rsidRDefault="00526663" w:rsidP="00526663">
            <w:pPr>
              <w:spacing w:before="60" w:after="60"/>
              <w:jc w:val="center"/>
              <w:rPr>
                <w:szCs w:val="28"/>
              </w:rPr>
            </w:pPr>
          </w:p>
        </w:tc>
        <w:tc>
          <w:tcPr>
            <w:tcW w:w="3827" w:type="dxa"/>
            <w:tcMar>
              <w:top w:w="0" w:type="dxa"/>
              <w:left w:w="108" w:type="dxa"/>
              <w:bottom w:w="0" w:type="dxa"/>
              <w:right w:w="108" w:type="dxa"/>
            </w:tcMar>
            <w:vAlign w:val="center"/>
          </w:tcPr>
          <w:p w14:paraId="5E49599F" w14:textId="77777777" w:rsidR="00526663" w:rsidRPr="001516EE" w:rsidRDefault="00526663" w:rsidP="00526663">
            <w:pPr>
              <w:snapToGrid w:val="0"/>
              <w:spacing w:before="60" w:after="60"/>
              <w:jc w:val="both"/>
              <w:rPr>
                <w:szCs w:val="28"/>
              </w:rPr>
            </w:pPr>
            <w:r w:rsidRPr="00307765">
              <w:rPr>
                <w:szCs w:val="28"/>
              </w:rPr>
              <w:t>- Biến điện áp cấp nguồn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Pr>
                <w:szCs w:val="28"/>
              </w:rPr>
              <w:t xml:space="preserve"> v.v.</w:t>
            </w:r>
          </w:p>
          <w:p w14:paraId="3F000453" w14:textId="77777777" w:rsidR="00526663" w:rsidRPr="00307765" w:rsidRDefault="00526663" w:rsidP="00526663">
            <w:pPr>
              <w:spacing w:before="60" w:after="60"/>
              <w:jc w:val="both"/>
            </w:pPr>
            <w:r w:rsidRPr="00307765">
              <w:rPr>
                <w:szCs w:val="28"/>
              </w:rPr>
              <w:t>- Thiết bị dùng để cấp nguồn vận hành tủ điều khiển Recloser.</w:t>
            </w:r>
          </w:p>
        </w:tc>
      </w:tr>
      <w:tr w:rsidR="00526663" w:rsidRPr="001E44DC" w14:paraId="75CFACD6" w14:textId="77777777" w:rsidTr="00526663">
        <w:trPr>
          <w:cantSplit/>
        </w:trPr>
        <w:tc>
          <w:tcPr>
            <w:tcW w:w="709" w:type="dxa"/>
            <w:tcMar>
              <w:top w:w="0" w:type="dxa"/>
              <w:left w:w="108" w:type="dxa"/>
              <w:bottom w:w="0" w:type="dxa"/>
              <w:right w:w="108" w:type="dxa"/>
            </w:tcMar>
            <w:vAlign w:val="center"/>
          </w:tcPr>
          <w:p w14:paraId="29FBCD46" w14:textId="77777777" w:rsidR="00526663" w:rsidRPr="001E44DC" w:rsidRDefault="00526663" w:rsidP="00526663">
            <w:pPr>
              <w:spacing w:before="60" w:after="60"/>
              <w:ind w:right="-63"/>
              <w:jc w:val="center"/>
            </w:pPr>
            <w:r w:rsidRPr="001E44DC">
              <w:t>6</w:t>
            </w:r>
          </w:p>
        </w:tc>
        <w:tc>
          <w:tcPr>
            <w:tcW w:w="3402" w:type="dxa"/>
            <w:tcMar>
              <w:top w:w="0" w:type="dxa"/>
              <w:left w:w="108" w:type="dxa"/>
              <w:bottom w:w="0" w:type="dxa"/>
              <w:right w:w="108" w:type="dxa"/>
            </w:tcMar>
            <w:vAlign w:val="center"/>
          </w:tcPr>
          <w:p w14:paraId="3BFECD46" w14:textId="77777777" w:rsidR="00526663" w:rsidRPr="001E44DC" w:rsidRDefault="00526663" w:rsidP="00526663">
            <w:pPr>
              <w:spacing w:before="60" w:after="60"/>
            </w:pPr>
            <w:r w:rsidRPr="001E44DC">
              <w:t>Điện áp danh định hệ thống</w:t>
            </w:r>
          </w:p>
        </w:tc>
        <w:tc>
          <w:tcPr>
            <w:tcW w:w="1134" w:type="dxa"/>
            <w:tcMar>
              <w:top w:w="0" w:type="dxa"/>
              <w:left w:w="108" w:type="dxa"/>
              <w:bottom w:w="0" w:type="dxa"/>
              <w:right w:w="108" w:type="dxa"/>
            </w:tcMar>
            <w:vAlign w:val="center"/>
          </w:tcPr>
          <w:p w14:paraId="3915BDE9" w14:textId="77777777" w:rsidR="00526663" w:rsidRPr="001E44DC" w:rsidRDefault="00526663" w:rsidP="00526663">
            <w:pPr>
              <w:spacing w:before="60" w:after="60"/>
              <w:jc w:val="center"/>
              <w:rPr>
                <w:szCs w:val="28"/>
              </w:rPr>
            </w:pPr>
            <w:r w:rsidRPr="001E44DC">
              <w:rPr>
                <w:szCs w:val="28"/>
              </w:rPr>
              <w:t>kV</w:t>
            </w:r>
          </w:p>
        </w:tc>
        <w:tc>
          <w:tcPr>
            <w:tcW w:w="3827" w:type="dxa"/>
            <w:tcMar>
              <w:top w:w="0" w:type="dxa"/>
              <w:left w:w="108" w:type="dxa"/>
              <w:bottom w:w="0" w:type="dxa"/>
              <w:right w:w="108" w:type="dxa"/>
            </w:tcMar>
            <w:vAlign w:val="center"/>
          </w:tcPr>
          <w:p w14:paraId="1223786D" w14:textId="77777777" w:rsidR="00526663" w:rsidRPr="001E44DC" w:rsidRDefault="00526663" w:rsidP="00526663">
            <w:pPr>
              <w:spacing w:before="60" w:after="60"/>
              <w:jc w:val="center"/>
              <w:rPr>
                <w:szCs w:val="28"/>
              </w:rPr>
            </w:pPr>
            <w:r w:rsidRPr="000C553D">
              <w:rPr>
                <w:szCs w:val="28"/>
              </w:rPr>
              <w:t>35</w:t>
            </w:r>
          </w:p>
        </w:tc>
      </w:tr>
      <w:tr w:rsidR="00526663" w:rsidRPr="001E44DC" w14:paraId="20CB601C" w14:textId="77777777" w:rsidTr="00526663">
        <w:trPr>
          <w:cantSplit/>
        </w:trPr>
        <w:tc>
          <w:tcPr>
            <w:tcW w:w="709" w:type="dxa"/>
            <w:tcMar>
              <w:top w:w="0" w:type="dxa"/>
              <w:left w:w="108" w:type="dxa"/>
              <w:bottom w:w="0" w:type="dxa"/>
              <w:right w:w="108" w:type="dxa"/>
            </w:tcMar>
            <w:vAlign w:val="center"/>
          </w:tcPr>
          <w:p w14:paraId="3B267345" w14:textId="77777777" w:rsidR="00526663" w:rsidRPr="001E44DC" w:rsidRDefault="00526663" w:rsidP="00526663">
            <w:pPr>
              <w:spacing w:before="60" w:after="60"/>
              <w:ind w:right="-63"/>
              <w:jc w:val="center"/>
            </w:pPr>
            <w:r w:rsidRPr="001E44DC">
              <w:t>7</w:t>
            </w:r>
          </w:p>
        </w:tc>
        <w:tc>
          <w:tcPr>
            <w:tcW w:w="3402" w:type="dxa"/>
            <w:tcMar>
              <w:top w:w="0" w:type="dxa"/>
              <w:left w:w="108" w:type="dxa"/>
              <w:bottom w:w="0" w:type="dxa"/>
              <w:right w:w="108" w:type="dxa"/>
            </w:tcMar>
            <w:vAlign w:val="center"/>
          </w:tcPr>
          <w:p w14:paraId="4D20FCB3" w14:textId="77777777" w:rsidR="00526663" w:rsidRPr="001E44DC" w:rsidRDefault="00526663" w:rsidP="00526663">
            <w:pPr>
              <w:spacing w:before="60" w:after="60"/>
            </w:pPr>
            <w:r w:rsidRPr="001E44DC">
              <w:t>Điện áp định mức phía sơ cấp (pha – pha)</w:t>
            </w:r>
          </w:p>
        </w:tc>
        <w:tc>
          <w:tcPr>
            <w:tcW w:w="1134" w:type="dxa"/>
            <w:tcMar>
              <w:top w:w="0" w:type="dxa"/>
              <w:left w:w="108" w:type="dxa"/>
              <w:bottom w:w="0" w:type="dxa"/>
              <w:right w:w="108" w:type="dxa"/>
            </w:tcMar>
            <w:vAlign w:val="center"/>
          </w:tcPr>
          <w:p w14:paraId="058B48AE"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4B6FF308" w14:textId="77777777" w:rsidR="00526663" w:rsidRPr="001E44DC" w:rsidRDefault="00526663" w:rsidP="00526663">
            <w:pPr>
              <w:spacing w:before="60" w:after="60"/>
              <w:jc w:val="center"/>
              <w:rPr>
                <w:szCs w:val="28"/>
              </w:rPr>
            </w:pPr>
            <w:r>
              <w:rPr>
                <w:szCs w:val="28"/>
              </w:rPr>
              <w:t>35</w:t>
            </w:r>
          </w:p>
        </w:tc>
      </w:tr>
      <w:tr w:rsidR="00526663" w:rsidRPr="001E44DC" w14:paraId="1FD6C057" w14:textId="77777777" w:rsidTr="00526663">
        <w:trPr>
          <w:cantSplit/>
        </w:trPr>
        <w:tc>
          <w:tcPr>
            <w:tcW w:w="709" w:type="dxa"/>
            <w:tcMar>
              <w:top w:w="0" w:type="dxa"/>
              <w:left w:w="108" w:type="dxa"/>
              <w:bottom w:w="0" w:type="dxa"/>
              <w:right w:w="108" w:type="dxa"/>
            </w:tcMar>
            <w:vAlign w:val="center"/>
          </w:tcPr>
          <w:p w14:paraId="3532E2B9" w14:textId="77777777" w:rsidR="00526663" w:rsidRPr="0008353C" w:rsidRDefault="00526663" w:rsidP="00526663">
            <w:pPr>
              <w:spacing w:before="60" w:after="60"/>
              <w:ind w:right="-63"/>
              <w:jc w:val="center"/>
            </w:pPr>
            <w:r w:rsidRPr="0008353C">
              <w:t>8</w:t>
            </w:r>
          </w:p>
        </w:tc>
        <w:tc>
          <w:tcPr>
            <w:tcW w:w="3402" w:type="dxa"/>
            <w:tcMar>
              <w:top w:w="0" w:type="dxa"/>
              <w:left w:w="108" w:type="dxa"/>
              <w:bottom w:w="0" w:type="dxa"/>
              <w:right w:w="108" w:type="dxa"/>
            </w:tcMar>
            <w:vAlign w:val="center"/>
          </w:tcPr>
          <w:p w14:paraId="7C3090CB" w14:textId="77777777" w:rsidR="00526663" w:rsidRPr="0008353C" w:rsidRDefault="00526663" w:rsidP="00526663">
            <w:pPr>
              <w:spacing w:before="60" w:after="60"/>
            </w:pPr>
            <w:r w:rsidRPr="0008353C">
              <w:t>Điện áp làm việc cao nhất của thiết bị (pha – pha)</w:t>
            </w:r>
          </w:p>
        </w:tc>
        <w:tc>
          <w:tcPr>
            <w:tcW w:w="1134" w:type="dxa"/>
            <w:tcMar>
              <w:top w:w="0" w:type="dxa"/>
              <w:left w:w="108" w:type="dxa"/>
              <w:bottom w:w="0" w:type="dxa"/>
              <w:right w:w="108" w:type="dxa"/>
            </w:tcMar>
            <w:vAlign w:val="center"/>
          </w:tcPr>
          <w:p w14:paraId="6E2FC7C9" w14:textId="77777777" w:rsidR="00526663" w:rsidRPr="0008353C" w:rsidRDefault="00526663" w:rsidP="00526663">
            <w:pPr>
              <w:spacing w:before="60" w:after="60"/>
              <w:jc w:val="center"/>
            </w:pPr>
            <w:r w:rsidRPr="0008353C">
              <w:t>kV</w:t>
            </w:r>
          </w:p>
        </w:tc>
        <w:tc>
          <w:tcPr>
            <w:tcW w:w="3827" w:type="dxa"/>
            <w:tcMar>
              <w:top w:w="0" w:type="dxa"/>
              <w:left w:w="108" w:type="dxa"/>
              <w:bottom w:w="0" w:type="dxa"/>
              <w:right w:w="108" w:type="dxa"/>
            </w:tcMar>
            <w:vAlign w:val="center"/>
          </w:tcPr>
          <w:p w14:paraId="3A105697" w14:textId="77777777" w:rsidR="00526663" w:rsidRPr="0008353C" w:rsidRDefault="00526663" w:rsidP="00526663">
            <w:pPr>
              <w:spacing w:before="60" w:after="60"/>
              <w:jc w:val="center"/>
              <w:rPr>
                <w:szCs w:val="28"/>
              </w:rPr>
            </w:pPr>
            <w:r w:rsidRPr="0008353C">
              <w:rPr>
                <w:szCs w:val="28"/>
              </w:rPr>
              <w:t>38,5</w:t>
            </w:r>
          </w:p>
        </w:tc>
      </w:tr>
      <w:tr w:rsidR="00526663" w:rsidRPr="001E44DC" w14:paraId="1A825241" w14:textId="77777777" w:rsidTr="00526663">
        <w:trPr>
          <w:cantSplit/>
        </w:trPr>
        <w:tc>
          <w:tcPr>
            <w:tcW w:w="709" w:type="dxa"/>
            <w:tcMar>
              <w:top w:w="0" w:type="dxa"/>
              <w:left w:w="108" w:type="dxa"/>
              <w:bottom w:w="0" w:type="dxa"/>
              <w:right w:w="108" w:type="dxa"/>
            </w:tcMar>
            <w:vAlign w:val="center"/>
          </w:tcPr>
          <w:p w14:paraId="0C9D8926" w14:textId="77777777" w:rsidR="00526663" w:rsidRPr="001E44DC" w:rsidRDefault="00526663" w:rsidP="00526663">
            <w:pPr>
              <w:spacing w:before="60" w:after="60"/>
              <w:ind w:right="-63"/>
              <w:jc w:val="center"/>
            </w:pPr>
            <w:r>
              <w:t>9</w:t>
            </w:r>
          </w:p>
        </w:tc>
        <w:tc>
          <w:tcPr>
            <w:tcW w:w="3402" w:type="dxa"/>
            <w:tcMar>
              <w:top w:w="0" w:type="dxa"/>
              <w:left w:w="108" w:type="dxa"/>
              <w:bottom w:w="0" w:type="dxa"/>
              <w:right w:w="108" w:type="dxa"/>
            </w:tcMar>
            <w:vAlign w:val="center"/>
          </w:tcPr>
          <w:p w14:paraId="12A32B7B" w14:textId="77777777" w:rsidR="00526663" w:rsidRPr="001E44DC" w:rsidRDefault="00526663" w:rsidP="00526663">
            <w:pPr>
              <w:spacing w:before="60" w:after="60"/>
            </w:pPr>
            <w:r w:rsidRPr="001E44DC">
              <w:t xml:space="preserve">Điện áp định mức phía </w:t>
            </w:r>
            <w:r>
              <w:t xml:space="preserve">        </w:t>
            </w:r>
            <w:r w:rsidRPr="001E44DC">
              <w:t>thứ cấp</w:t>
            </w:r>
          </w:p>
        </w:tc>
        <w:tc>
          <w:tcPr>
            <w:tcW w:w="1134" w:type="dxa"/>
            <w:tcMar>
              <w:top w:w="0" w:type="dxa"/>
              <w:left w:w="108" w:type="dxa"/>
              <w:bottom w:w="0" w:type="dxa"/>
              <w:right w:w="108" w:type="dxa"/>
            </w:tcMar>
            <w:vAlign w:val="center"/>
          </w:tcPr>
          <w:p w14:paraId="18C7DBC3"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464685A8" w14:textId="77777777" w:rsidR="00526663" w:rsidRPr="001E44DC" w:rsidRDefault="00526663" w:rsidP="00526663">
            <w:pPr>
              <w:spacing w:before="60" w:after="60"/>
              <w:jc w:val="center"/>
              <w:rPr>
                <w:szCs w:val="28"/>
              </w:rPr>
            </w:pPr>
            <w:r w:rsidRPr="001E44DC">
              <w:rPr>
                <w:szCs w:val="28"/>
              </w:rPr>
              <w:t>0,</w:t>
            </w:r>
            <w:r>
              <w:rPr>
                <w:szCs w:val="28"/>
              </w:rPr>
              <w:t>2</w:t>
            </w:r>
            <w:r w:rsidRPr="001E44DC">
              <w:rPr>
                <w:szCs w:val="28"/>
              </w:rPr>
              <w:t xml:space="preserve">2 </w:t>
            </w:r>
          </w:p>
        </w:tc>
      </w:tr>
      <w:tr w:rsidR="00526663" w:rsidRPr="001E44DC" w14:paraId="432E5857" w14:textId="77777777" w:rsidTr="00526663">
        <w:trPr>
          <w:cantSplit/>
        </w:trPr>
        <w:tc>
          <w:tcPr>
            <w:tcW w:w="709" w:type="dxa"/>
            <w:tcMar>
              <w:top w:w="0" w:type="dxa"/>
              <w:left w:w="108" w:type="dxa"/>
              <w:bottom w:w="0" w:type="dxa"/>
              <w:right w:w="108" w:type="dxa"/>
            </w:tcMar>
            <w:vAlign w:val="center"/>
          </w:tcPr>
          <w:p w14:paraId="149A4163" w14:textId="77777777" w:rsidR="00526663" w:rsidRPr="001E44DC" w:rsidRDefault="00526663" w:rsidP="00526663">
            <w:pPr>
              <w:spacing w:before="60" w:after="60"/>
              <w:ind w:right="-63"/>
              <w:jc w:val="center"/>
            </w:pPr>
            <w:r>
              <w:t>10</w:t>
            </w:r>
          </w:p>
        </w:tc>
        <w:tc>
          <w:tcPr>
            <w:tcW w:w="3402" w:type="dxa"/>
            <w:tcMar>
              <w:top w:w="0" w:type="dxa"/>
              <w:left w:w="108" w:type="dxa"/>
              <w:bottom w:w="0" w:type="dxa"/>
              <w:right w:w="108" w:type="dxa"/>
            </w:tcMar>
            <w:vAlign w:val="center"/>
          </w:tcPr>
          <w:p w14:paraId="7CCB2829" w14:textId="77777777" w:rsidR="00526663" w:rsidRPr="001E44DC" w:rsidRDefault="00526663" w:rsidP="00526663">
            <w:pPr>
              <w:spacing w:before="60" w:after="60"/>
              <w:jc w:val="both"/>
            </w:pPr>
            <w:r w:rsidRPr="001E44DC">
              <w:t xml:space="preserve">Dung sai điện áp phía </w:t>
            </w:r>
            <w:r>
              <w:t xml:space="preserve">     </w:t>
            </w:r>
            <w:r w:rsidRPr="001E44DC">
              <w:t>thứ cấp</w:t>
            </w:r>
          </w:p>
        </w:tc>
        <w:tc>
          <w:tcPr>
            <w:tcW w:w="1134" w:type="dxa"/>
            <w:tcMar>
              <w:top w:w="0" w:type="dxa"/>
              <w:left w:w="108" w:type="dxa"/>
              <w:bottom w:w="0" w:type="dxa"/>
              <w:right w:w="108" w:type="dxa"/>
            </w:tcMar>
            <w:vAlign w:val="center"/>
          </w:tcPr>
          <w:p w14:paraId="18D0ABC0"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1859AC29" w14:textId="77777777" w:rsidR="00526663" w:rsidRPr="001E44DC" w:rsidRDefault="00526663" w:rsidP="00526663">
            <w:pPr>
              <w:spacing w:before="60" w:after="60"/>
              <w:jc w:val="center"/>
              <w:rPr>
                <w:szCs w:val="28"/>
              </w:rPr>
            </w:pPr>
            <w:r w:rsidRPr="001E44DC">
              <w:rPr>
                <w:szCs w:val="28"/>
              </w:rPr>
              <w:sym w:font="Symbol" w:char="F0B1"/>
            </w:r>
            <w:r w:rsidRPr="001E44DC">
              <w:rPr>
                <w:szCs w:val="28"/>
              </w:rPr>
              <w:t xml:space="preserve"> 10% điện áp thứ cấp định mức</w:t>
            </w:r>
          </w:p>
        </w:tc>
      </w:tr>
      <w:tr w:rsidR="00526663" w:rsidRPr="001E44DC" w14:paraId="09F68EDF" w14:textId="77777777" w:rsidTr="00526663">
        <w:trPr>
          <w:cantSplit/>
        </w:trPr>
        <w:tc>
          <w:tcPr>
            <w:tcW w:w="709" w:type="dxa"/>
            <w:tcMar>
              <w:top w:w="0" w:type="dxa"/>
              <w:left w:w="108" w:type="dxa"/>
              <w:bottom w:w="0" w:type="dxa"/>
              <w:right w:w="108" w:type="dxa"/>
            </w:tcMar>
            <w:vAlign w:val="center"/>
          </w:tcPr>
          <w:p w14:paraId="63FFEB54" w14:textId="77777777" w:rsidR="00526663" w:rsidRPr="001E44DC" w:rsidRDefault="00526663" w:rsidP="00526663">
            <w:pPr>
              <w:spacing w:before="60" w:after="60"/>
              <w:ind w:right="-63"/>
              <w:jc w:val="center"/>
            </w:pPr>
            <w:r w:rsidRPr="001E44DC">
              <w:t>1</w:t>
            </w:r>
            <w:r>
              <w:t>1</w:t>
            </w:r>
          </w:p>
        </w:tc>
        <w:tc>
          <w:tcPr>
            <w:tcW w:w="3402" w:type="dxa"/>
            <w:tcMar>
              <w:top w:w="0" w:type="dxa"/>
              <w:left w:w="108" w:type="dxa"/>
              <w:bottom w:w="0" w:type="dxa"/>
              <w:right w:w="108" w:type="dxa"/>
            </w:tcMar>
            <w:vAlign w:val="center"/>
          </w:tcPr>
          <w:p w14:paraId="6BF3DAAB" w14:textId="77777777" w:rsidR="00526663" w:rsidRPr="001E44DC" w:rsidRDefault="00526663" w:rsidP="00526663">
            <w:pPr>
              <w:spacing w:before="60" w:after="60"/>
            </w:pPr>
            <w:r w:rsidRPr="001E44DC">
              <w:t>Tần số làm việc</w:t>
            </w:r>
          </w:p>
        </w:tc>
        <w:tc>
          <w:tcPr>
            <w:tcW w:w="1134" w:type="dxa"/>
            <w:tcMar>
              <w:top w:w="0" w:type="dxa"/>
              <w:left w:w="108" w:type="dxa"/>
              <w:bottom w:w="0" w:type="dxa"/>
              <w:right w:w="108" w:type="dxa"/>
            </w:tcMar>
            <w:vAlign w:val="center"/>
          </w:tcPr>
          <w:p w14:paraId="0518B435" w14:textId="77777777" w:rsidR="00526663" w:rsidRPr="001E44DC" w:rsidRDefault="00526663" w:rsidP="00526663">
            <w:pPr>
              <w:spacing w:before="60" w:after="60"/>
              <w:jc w:val="center"/>
            </w:pPr>
            <w:r w:rsidRPr="001E44DC">
              <w:t>Hz</w:t>
            </w:r>
          </w:p>
        </w:tc>
        <w:tc>
          <w:tcPr>
            <w:tcW w:w="3827" w:type="dxa"/>
            <w:tcMar>
              <w:top w:w="0" w:type="dxa"/>
              <w:left w:w="108" w:type="dxa"/>
              <w:bottom w:w="0" w:type="dxa"/>
              <w:right w:w="108" w:type="dxa"/>
            </w:tcMar>
            <w:vAlign w:val="center"/>
          </w:tcPr>
          <w:p w14:paraId="1FC5FFE4" w14:textId="77777777" w:rsidR="00526663" w:rsidRPr="001E44DC" w:rsidRDefault="00526663" w:rsidP="00526663">
            <w:pPr>
              <w:spacing w:before="60" w:after="60"/>
              <w:jc w:val="center"/>
              <w:rPr>
                <w:szCs w:val="28"/>
              </w:rPr>
            </w:pPr>
            <w:r w:rsidRPr="001E44DC">
              <w:rPr>
                <w:szCs w:val="28"/>
              </w:rPr>
              <w:t>50</w:t>
            </w:r>
          </w:p>
        </w:tc>
      </w:tr>
      <w:tr w:rsidR="00526663" w:rsidRPr="001E44DC" w14:paraId="7ED84047" w14:textId="77777777" w:rsidTr="00526663">
        <w:trPr>
          <w:cantSplit/>
        </w:trPr>
        <w:tc>
          <w:tcPr>
            <w:tcW w:w="709" w:type="dxa"/>
            <w:tcMar>
              <w:top w:w="0" w:type="dxa"/>
              <w:left w:w="108" w:type="dxa"/>
              <w:bottom w:w="0" w:type="dxa"/>
              <w:right w:w="108" w:type="dxa"/>
            </w:tcMar>
            <w:vAlign w:val="center"/>
          </w:tcPr>
          <w:p w14:paraId="52D3A799" w14:textId="77777777" w:rsidR="00526663" w:rsidRPr="0008353C" w:rsidRDefault="00526663" w:rsidP="00526663">
            <w:pPr>
              <w:spacing w:before="60" w:after="60"/>
              <w:ind w:right="-63"/>
              <w:jc w:val="center"/>
            </w:pPr>
            <w:r w:rsidRPr="0008353C">
              <w:t>12</w:t>
            </w:r>
          </w:p>
        </w:tc>
        <w:tc>
          <w:tcPr>
            <w:tcW w:w="3402" w:type="dxa"/>
            <w:tcMar>
              <w:top w:w="0" w:type="dxa"/>
              <w:left w:w="108" w:type="dxa"/>
              <w:bottom w:w="0" w:type="dxa"/>
              <w:right w:w="108" w:type="dxa"/>
            </w:tcMar>
            <w:vAlign w:val="center"/>
          </w:tcPr>
          <w:p w14:paraId="1CD18754" w14:textId="77777777" w:rsidR="00526663" w:rsidRPr="0008353C" w:rsidRDefault="00526663" w:rsidP="00526663">
            <w:pPr>
              <w:spacing w:before="60" w:after="60"/>
            </w:pPr>
            <w:r w:rsidRPr="0008353C">
              <w:t>Công suất định mức</w:t>
            </w:r>
          </w:p>
        </w:tc>
        <w:tc>
          <w:tcPr>
            <w:tcW w:w="1134" w:type="dxa"/>
            <w:tcMar>
              <w:top w:w="0" w:type="dxa"/>
              <w:left w:w="108" w:type="dxa"/>
              <w:bottom w:w="0" w:type="dxa"/>
              <w:right w:w="108" w:type="dxa"/>
            </w:tcMar>
            <w:vAlign w:val="center"/>
          </w:tcPr>
          <w:p w14:paraId="2D4166D3" w14:textId="77777777" w:rsidR="00526663" w:rsidRPr="0008353C" w:rsidRDefault="00526663" w:rsidP="00526663">
            <w:pPr>
              <w:spacing w:before="60" w:after="60"/>
              <w:jc w:val="center"/>
            </w:pPr>
            <w:r w:rsidRPr="0008353C">
              <w:t>kVA</w:t>
            </w:r>
          </w:p>
        </w:tc>
        <w:tc>
          <w:tcPr>
            <w:tcW w:w="3827" w:type="dxa"/>
            <w:tcMar>
              <w:top w:w="0" w:type="dxa"/>
              <w:left w:w="108" w:type="dxa"/>
              <w:bottom w:w="0" w:type="dxa"/>
              <w:right w:w="108" w:type="dxa"/>
            </w:tcMar>
            <w:vAlign w:val="center"/>
          </w:tcPr>
          <w:p w14:paraId="4112872A" w14:textId="77777777" w:rsidR="00526663" w:rsidRPr="0008353C" w:rsidRDefault="00526663" w:rsidP="00526663">
            <w:pPr>
              <w:spacing w:before="60" w:after="60"/>
              <w:jc w:val="center"/>
              <w:rPr>
                <w:szCs w:val="28"/>
              </w:rPr>
            </w:pPr>
            <w:r w:rsidRPr="0008353C">
              <w:rPr>
                <w:szCs w:val="28"/>
                <w:u w:val="single"/>
              </w:rPr>
              <w:t>&gt;</w:t>
            </w:r>
            <w:r w:rsidRPr="0008353C">
              <w:rPr>
                <w:szCs w:val="28"/>
              </w:rPr>
              <w:t xml:space="preserve"> 1,0</w:t>
            </w:r>
          </w:p>
        </w:tc>
      </w:tr>
      <w:tr w:rsidR="00526663" w:rsidRPr="001E44DC" w14:paraId="35B7AC17" w14:textId="77777777" w:rsidTr="00526663">
        <w:trPr>
          <w:cantSplit/>
        </w:trPr>
        <w:tc>
          <w:tcPr>
            <w:tcW w:w="709" w:type="dxa"/>
            <w:tcMar>
              <w:top w:w="0" w:type="dxa"/>
              <w:left w:w="108" w:type="dxa"/>
              <w:bottom w:w="0" w:type="dxa"/>
              <w:right w:w="108" w:type="dxa"/>
            </w:tcMar>
            <w:vAlign w:val="center"/>
          </w:tcPr>
          <w:p w14:paraId="4926E4D2" w14:textId="77777777" w:rsidR="00526663" w:rsidRPr="001E44DC" w:rsidRDefault="00526663" w:rsidP="00526663">
            <w:pPr>
              <w:spacing w:before="60" w:after="60"/>
              <w:ind w:right="-63"/>
              <w:jc w:val="center"/>
            </w:pPr>
            <w:r w:rsidRPr="001E44DC">
              <w:t>1</w:t>
            </w:r>
            <w:r>
              <w:t>3</w:t>
            </w:r>
          </w:p>
        </w:tc>
        <w:tc>
          <w:tcPr>
            <w:tcW w:w="3402" w:type="dxa"/>
            <w:tcMar>
              <w:top w:w="0" w:type="dxa"/>
              <w:left w:w="108" w:type="dxa"/>
              <w:bottom w:w="0" w:type="dxa"/>
              <w:right w:w="108" w:type="dxa"/>
            </w:tcMar>
            <w:vAlign w:val="center"/>
          </w:tcPr>
          <w:p w14:paraId="74251E08" w14:textId="77777777" w:rsidR="00526663" w:rsidRPr="001E44DC" w:rsidRDefault="00526663" w:rsidP="00526663">
            <w:pPr>
              <w:spacing w:before="60" w:after="60"/>
            </w:pPr>
            <w:r w:rsidRPr="001E44DC">
              <w:t>Hệ số quá áp định mức:</w:t>
            </w:r>
          </w:p>
        </w:tc>
        <w:tc>
          <w:tcPr>
            <w:tcW w:w="1134" w:type="dxa"/>
            <w:tcMar>
              <w:top w:w="0" w:type="dxa"/>
              <w:left w:w="108" w:type="dxa"/>
              <w:bottom w:w="0" w:type="dxa"/>
              <w:right w:w="108" w:type="dxa"/>
            </w:tcMar>
            <w:vAlign w:val="center"/>
          </w:tcPr>
          <w:p w14:paraId="4EFE1FA0"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6102DBF" w14:textId="77777777" w:rsidR="00526663" w:rsidRPr="001E44DC" w:rsidRDefault="00526663" w:rsidP="00526663">
            <w:pPr>
              <w:spacing w:before="60" w:after="60"/>
              <w:jc w:val="center"/>
              <w:rPr>
                <w:szCs w:val="28"/>
                <w:u w:val="single"/>
              </w:rPr>
            </w:pPr>
          </w:p>
        </w:tc>
      </w:tr>
      <w:tr w:rsidR="00526663" w:rsidRPr="001E44DC" w14:paraId="41080544" w14:textId="77777777" w:rsidTr="00526663">
        <w:trPr>
          <w:cantSplit/>
        </w:trPr>
        <w:tc>
          <w:tcPr>
            <w:tcW w:w="709" w:type="dxa"/>
            <w:tcMar>
              <w:top w:w="0" w:type="dxa"/>
              <w:left w:w="108" w:type="dxa"/>
              <w:bottom w:w="0" w:type="dxa"/>
              <w:right w:w="108" w:type="dxa"/>
            </w:tcMar>
            <w:vAlign w:val="center"/>
          </w:tcPr>
          <w:p w14:paraId="6251AE91" w14:textId="77777777" w:rsidR="00526663" w:rsidRPr="001E44DC" w:rsidRDefault="00526663" w:rsidP="00526663">
            <w:pPr>
              <w:spacing w:before="60" w:after="60"/>
              <w:ind w:right="-63"/>
              <w:jc w:val="center"/>
            </w:pPr>
            <w:r>
              <w:t>13.1</w:t>
            </w:r>
          </w:p>
        </w:tc>
        <w:tc>
          <w:tcPr>
            <w:tcW w:w="3402" w:type="dxa"/>
            <w:tcMar>
              <w:top w:w="0" w:type="dxa"/>
              <w:left w:w="108" w:type="dxa"/>
              <w:bottom w:w="0" w:type="dxa"/>
              <w:right w:w="108" w:type="dxa"/>
            </w:tcMar>
          </w:tcPr>
          <w:p w14:paraId="72A2E410" w14:textId="77777777" w:rsidR="00526663" w:rsidRPr="001E44DC" w:rsidRDefault="00526663" w:rsidP="00526663">
            <w:pPr>
              <w:spacing w:before="60" w:after="60"/>
            </w:pPr>
            <w:r w:rsidRPr="001E44DC">
              <w:t>+ Liên tục</w:t>
            </w:r>
          </w:p>
        </w:tc>
        <w:tc>
          <w:tcPr>
            <w:tcW w:w="1134" w:type="dxa"/>
            <w:tcMar>
              <w:top w:w="0" w:type="dxa"/>
              <w:left w:w="108" w:type="dxa"/>
              <w:bottom w:w="0" w:type="dxa"/>
              <w:right w:w="108" w:type="dxa"/>
            </w:tcMar>
            <w:vAlign w:val="center"/>
          </w:tcPr>
          <w:p w14:paraId="6E142F86"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17700F4F" w14:textId="77777777" w:rsidR="00526663" w:rsidRPr="001E44DC" w:rsidRDefault="00526663" w:rsidP="00526663">
            <w:pPr>
              <w:spacing w:before="60" w:after="60"/>
              <w:jc w:val="center"/>
              <w:rPr>
                <w:szCs w:val="28"/>
              </w:rPr>
            </w:pPr>
            <w:r w:rsidRPr="001E44DC">
              <w:rPr>
                <w:szCs w:val="28"/>
              </w:rPr>
              <w:t>1,2</w:t>
            </w:r>
          </w:p>
        </w:tc>
      </w:tr>
      <w:tr w:rsidR="00526663" w:rsidRPr="001E44DC" w14:paraId="57BDB286" w14:textId="77777777" w:rsidTr="00526663">
        <w:trPr>
          <w:cantSplit/>
        </w:trPr>
        <w:tc>
          <w:tcPr>
            <w:tcW w:w="709" w:type="dxa"/>
            <w:tcMar>
              <w:top w:w="0" w:type="dxa"/>
              <w:left w:w="108" w:type="dxa"/>
              <w:bottom w:w="0" w:type="dxa"/>
              <w:right w:w="108" w:type="dxa"/>
            </w:tcMar>
            <w:vAlign w:val="center"/>
          </w:tcPr>
          <w:p w14:paraId="6BBEEB0D" w14:textId="77777777" w:rsidR="00526663" w:rsidRPr="001E44DC" w:rsidRDefault="00526663" w:rsidP="00526663">
            <w:pPr>
              <w:spacing w:before="60" w:after="60"/>
              <w:ind w:right="-63"/>
              <w:jc w:val="center"/>
            </w:pPr>
            <w:r>
              <w:t>13.2</w:t>
            </w:r>
          </w:p>
        </w:tc>
        <w:tc>
          <w:tcPr>
            <w:tcW w:w="3402" w:type="dxa"/>
            <w:tcMar>
              <w:top w:w="0" w:type="dxa"/>
              <w:left w:w="108" w:type="dxa"/>
              <w:bottom w:w="0" w:type="dxa"/>
              <w:right w:w="108" w:type="dxa"/>
            </w:tcMar>
            <w:vAlign w:val="center"/>
          </w:tcPr>
          <w:p w14:paraId="164C3A66" w14:textId="77777777" w:rsidR="00526663" w:rsidRPr="001E44DC" w:rsidRDefault="00526663" w:rsidP="00526663">
            <w:pPr>
              <w:spacing w:before="60" w:after="60"/>
            </w:pPr>
            <w:r w:rsidRPr="001E44DC">
              <w:rPr>
                <w:szCs w:val="28"/>
              </w:rPr>
              <w:t>+Trong 30</w:t>
            </w:r>
            <w:r>
              <w:rPr>
                <w:szCs w:val="28"/>
              </w:rPr>
              <w:t xml:space="preserve"> </w:t>
            </w:r>
            <w:r w:rsidRPr="001E44DC">
              <w:rPr>
                <w:szCs w:val="28"/>
              </w:rPr>
              <w:t>s:</w:t>
            </w:r>
          </w:p>
        </w:tc>
        <w:tc>
          <w:tcPr>
            <w:tcW w:w="1134" w:type="dxa"/>
            <w:tcMar>
              <w:top w:w="0" w:type="dxa"/>
              <w:left w:w="108" w:type="dxa"/>
              <w:bottom w:w="0" w:type="dxa"/>
              <w:right w:w="108" w:type="dxa"/>
            </w:tcMar>
            <w:vAlign w:val="center"/>
          </w:tcPr>
          <w:p w14:paraId="05692B75"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EB4D729" w14:textId="77777777" w:rsidR="00526663" w:rsidRPr="001E44DC" w:rsidRDefault="00526663" w:rsidP="00526663">
            <w:pPr>
              <w:spacing w:before="60" w:after="60"/>
              <w:jc w:val="center"/>
              <w:rPr>
                <w:szCs w:val="28"/>
              </w:rPr>
            </w:pPr>
            <w:r w:rsidRPr="001E44DC">
              <w:rPr>
                <w:szCs w:val="28"/>
              </w:rPr>
              <w:t xml:space="preserve">1,9 </w:t>
            </w:r>
          </w:p>
          <w:p w14:paraId="6AAF0773"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nối đất qua trở kháng)</w:t>
            </w:r>
          </w:p>
        </w:tc>
      </w:tr>
      <w:tr w:rsidR="00526663" w:rsidRPr="001E44DC" w14:paraId="124D7CAB" w14:textId="77777777" w:rsidTr="00526663">
        <w:trPr>
          <w:cantSplit/>
        </w:trPr>
        <w:tc>
          <w:tcPr>
            <w:tcW w:w="709" w:type="dxa"/>
            <w:tcMar>
              <w:top w:w="0" w:type="dxa"/>
              <w:left w:w="108" w:type="dxa"/>
              <w:bottom w:w="0" w:type="dxa"/>
              <w:right w:w="108" w:type="dxa"/>
            </w:tcMar>
            <w:vAlign w:val="center"/>
          </w:tcPr>
          <w:p w14:paraId="2376A02A" w14:textId="77777777" w:rsidR="00526663" w:rsidRPr="001E44DC" w:rsidRDefault="00526663" w:rsidP="00526663">
            <w:pPr>
              <w:spacing w:before="60" w:after="60"/>
              <w:ind w:right="-63"/>
              <w:jc w:val="center"/>
            </w:pPr>
            <w:r>
              <w:lastRenderedPageBreak/>
              <w:t>13.3</w:t>
            </w:r>
          </w:p>
        </w:tc>
        <w:tc>
          <w:tcPr>
            <w:tcW w:w="3402" w:type="dxa"/>
            <w:tcMar>
              <w:top w:w="0" w:type="dxa"/>
              <w:left w:w="108" w:type="dxa"/>
              <w:bottom w:w="0" w:type="dxa"/>
              <w:right w:w="108" w:type="dxa"/>
            </w:tcMar>
            <w:vAlign w:val="center"/>
          </w:tcPr>
          <w:p w14:paraId="18EB2ACD" w14:textId="77777777" w:rsidR="00526663" w:rsidRPr="001E44DC" w:rsidRDefault="00526663" w:rsidP="00526663">
            <w:pPr>
              <w:spacing w:before="60" w:after="60"/>
            </w:pPr>
            <w:r w:rsidRPr="001E44DC">
              <w:rPr>
                <w:szCs w:val="28"/>
              </w:rPr>
              <w:t>+ Trong 8</w:t>
            </w:r>
            <w:r>
              <w:rPr>
                <w:szCs w:val="28"/>
              </w:rPr>
              <w:t xml:space="preserve"> </w:t>
            </w:r>
            <w:r w:rsidRPr="001E44DC">
              <w:rPr>
                <w:szCs w:val="28"/>
              </w:rPr>
              <w:t>h:</w:t>
            </w:r>
          </w:p>
        </w:tc>
        <w:tc>
          <w:tcPr>
            <w:tcW w:w="1134" w:type="dxa"/>
            <w:tcMar>
              <w:top w:w="0" w:type="dxa"/>
              <w:left w:w="108" w:type="dxa"/>
              <w:bottom w:w="0" w:type="dxa"/>
              <w:right w:w="108" w:type="dxa"/>
            </w:tcMar>
            <w:vAlign w:val="center"/>
          </w:tcPr>
          <w:p w14:paraId="10D5AF27"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0AD12E1" w14:textId="77777777" w:rsidR="00526663" w:rsidRPr="001E44DC" w:rsidRDefault="00526663" w:rsidP="00526663">
            <w:pPr>
              <w:spacing w:before="60" w:after="60"/>
              <w:jc w:val="center"/>
              <w:rPr>
                <w:szCs w:val="28"/>
              </w:rPr>
            </w:pPr>
            <w:r w:rsidRPr="001E44DC">
              <w:rPr>
                <w:szCs w:val="28"/>
              </w:rPr>
              <w:t xml:space="preserve">1,9 </w:t>
            </w:r>
          </w:p>
          <w:p w14:paraId="3ABA25EB"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cách ly)</w:t>
            </w:r>
          </w:p>
        </w:tc>
      </w:tr>
      <w:tr w:rsidR="00526663" w:rsidRPr="001E44DC" w14:paraId="03E1D1ED" w14:textId="77777777" w:rsidTr="00526663">
        <w:trPr>
          <w:cantSplit/>
        </w:trPr>
        <w:tc>
          <w:tcPr>
            <w:tcW w:w="709" w:type="dxa"/>
            <w:tcMar>
              <w:top w:w="0" w:type="dxa"/>
              <w:left w:w="108" w:type="dxa"/>
              <w:bottom w:w="0" w:type="dxa"/>
              <w:right w:w="108" w:type="dxa"/>
            </w:tcMar>
            <w:vAlign w:val="center"/>
          </w:tcPr>
          <w:p w14:paraId="41B46CDC" w14:textId="77777777" w:rsidR="00526663" w:rsidRPr="0008353C" w:rsidRDefault="00526663" w:rsidP="00526663">
            <w:pPr>
              <w:spacing w:before="60" w:after="60"/>
              <w:ind w:right="-63"/>
              <w:jc w:val="center"/>
            </w:pPr>
            <w:r w:rsidRPr="0008353C">
              <w:t>14</w:t>
            </w:r>
          </w:p>
        </w:tc>
        <w:tc>
          <w:tcPr>
            <w:tcW w:w="3402" w:type="dxa"/>
            <w:tcMar>
              <w:top w:w="0" w:type="dxa"/>
              <w:left w:w="108" w:type="dxa"/>
              <w:bottom w:w="0" w:type="dxa"/>
              <w:right w:w="108" w:type="dxa"/>
            </w:tcMar>
          </w:tcPr>
          <w:p w14:paraId="41C10B5D" w14:textId="77777777" w:rsidR="00526663" w:rsidRPr="0008353C" w:rsidRDefault="00526663" w:rsidP="00526663">
            <w:pPr>
              <w:spacing w:before="60" w:after="60"/>
              <w:jc w:val="both"/>
            </w:pPr>
            <w:r w:rsidRPr="0008353C">
              <w:t xml:space="preserve">Điện áp chịu đựng xung sét (1,2/50 </w:t>
            </w:r>
            <w:r w:rsidRPr="0008353C">
              <w:sym w:font="Symbol" w:char="F06D"/>
            </w:r>
            <w:r w:rsidRPr="0008353C">
              <w:t>s) định mức</w:t>
            </w:r>
          </w:p>
        </w:tc>
        <w:tc>
          <w:tcPr>
            <w:tcW w:w="1134" w:type="dxa"/>
            <w:tcMar>
              <w:top w:w="0" w:type="dxa"/>
              <w:left w:w="108" w:type="dxa"/>
              <w:bottom w:w="0" w:type="dxa"/>
              <w:right w:w="108" w:type="dxa"/>
            </w:tcMar>
            <w:vAlign w:val="center"/>
          </w:tcPr>
          <w:p w14:paraId="25DDC7A7" w14:textId="77777777" w:rsidR="00526663" w:rsidRPr="0008353C" w:rsidRDefault="00526663" w:rsidP="00526663">
            <w:pPr>
              <w:spacing w:before="60" w:after="60"/>
              <w:jc w:val="center"/>
            </w:pPr>
            <w:r w:rsidRPr="0008353C">
              <w:t>kVp</w:t>
            </w:r>
          </w:p>
        </w:tc>
        <w:tc>
          <w:tcPr>
            <w:tcW w:w="3827" w:type="dxa"/>
            <w:tcMar>
              <w:top w:w="0" w:type="dxa"/>
              <w:left w:w="108" w:type="dxa"/>
              <w:bottom w:w="0" w:type="dxa"/>
              <w:right w:w="108" w:type="dxa"/>
            </w:tcMar>
            <w:vAlign w:val="center"/>
          </w:tcPr>
          <w:p w14:paraId="4841157A"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180</w:t>
            </w:r>
          </w:p>
        </w:tc>
      </w:tr>
      <w:tr w:rsidR="00526663" w:rsidRPr="001E44DC" w14:paraId="063F3A89" w14:textId="77777777" w:rsidTr="00526663">
        <w:trPr>
          <w:cantSplit/>
        </w:trPr>
        <w:tc>
          <w:tcPr>
            <w:tcW w:w="709" w:type="dxa"/>
            <w:tcMar>
              <w:top w:w="0" w:type="dxa"/>
              <w:left w:w="108" w:type="dxa"/>
              <w:bottom w:w="0" w:type="dxa"/>
              <w:right w:w="108" w:type="dxa"/>
            </w:tcMar>
            <w:vAlign w:val="center"/>
          </w:tcPr>
          <w:p w14:paraId="093F1418" w14:textId="77777777" w:rsidR="00526663" w:rsidRPr="0008353C" w:rsidRDefault="00526663" w:rsidP="00526663">
            <w:pPr>
              <w:spacing w:before="60" w:after="60"/>
              <w:ind w:right="-63"/>
              <w:jc w:val="center"/>
            </w:pPr>
            <w:r w:rsidRPr="0008353C">
              <w:t>15</w:t>
            </w:r>
          </w:p>
        </w:tc>
        <w:tc>
          <w:tcPr>
            <w:tcW w:w="3402" w:type="dxa"/>
            <w:tcMar>
              <w:top w:w="0" w:type="dxa"/>
              <w:left w:w="108" w:type="dxa"/>
              <w:bottom w:w="0" w:type="dxa"/>
              <w:right w:w="108" w:type="dxa"/>
            </w:tcMar>
          </w:tcPr>
          <w:p w14:paraId="53F28986" w14:textId="77777777" w:rsidR="00526663" w:rsidRPr="0008353C" w:rsidRDefault="00526663" w:rsidP="00526663">
            <w:pPr>
              <w:spacing w:before="60" w:after="60"/>
              <w:jc w:val="both"/>
            </w:pPr>
            <w:r w:rsidRPr="0008353C">
              <w:t>Điện áp thử tần số công nghiệp 50 Hz trên cuộn sơ cấp trong 1 phút</w:t>
            </w:r>
          </w:p>
        </w:tc>
        <w:tc>
          <w:tcPr>
            <w:tcW w:w="1134" w:type="dxa"/>
            <w:tcMar>
              <w:top w:w="0" w:type="dxa"/>
              <w:left w:w="108" w:type="dxa"/>
              <w:bottom w:w="0" w:type="dxa"/>
              <w:right w:w="108" w:type="dxa"/>
            </w:tcMar>
            <w:vAlign w:val="center"/>
          </w:tcPr>
          <w:p w14:paraId="1A92CB59" w14:textId="77777777" w:rsidR="00526663" w:rsidRPr="0008353C" w:rsidRDefault="00526663" w:rsidP="00526663">
            <w:pPr>
              <w:spacing w:before="60" w:after="60"/>
              <w:jc w:val="center"/>
            </w:pPr>
            <w:r w:rsidRPr="0008353C">
              <w:t>kVrms</w:t>
            </w:r>
          </w:p>
        </w:tc>
        <w:tc>
          <w:tcPr>
            <w:tcW w:w="3827" w:type="dxa"/>
            <w:tcMar>
              <w:top w:w="0" w:type="dxa"/>
              <w:left w:w="108" w:type="dxa"/>
              <w:bottom w:w="0" w:type="dxa"/>
              <w:right w:w="108" w:type="dxa"/>
            </w:tcMar>
            <w:vAlign w:val="center"/>
          </w:tcPr>
          <w:p w14:paraId="0C8FDDDE"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75</w:t>
            </w:r>
          </w:p>
        </w:tc>
      </w:tr>
      <w:tr w:rsidR="00526663" w:rsidRPr="001E44DC" w14:paraId="1A57BFF1" w14:textId="77777777" w:rsidTr="00526663">
        <w:trPr>
          <w:cantSplit/>
        </w:trPr>
        <w:tc>
          <w:tcPr>
            <w:tcW w:w="709" w:type="dxa"/>
            <w:tcMar>
              <w:top w:w="0" w:type="dxa"/>
              <w:left w:w="108" w:type="dxa"/>
              <w:bottom w:w="0" w:type="dxa"/>
              <w:right w:w="108" w:type="dxa"/>
            </w:tcMar>
            <w:vAlign w:val="center"/>
          </w:tcPr>
          <w:p w14:paraId="42B545AD" w14:textId="77777777" w:rsidR="00526663" w:rsidRPr="001E44DC" w:rsidRDefault="00526663" w:rsidP="00526663">
            <w:pPr>
              <w:spacing w:before="60" w:after="60"/>
              <w:ind w:right="-63"/>
              <w:jc w:val="center"/>
            </w:pPr>
            <w:r w:rsidRPr="001E44DC">
              <w:t>1</w:t>
            </w:r>
            <w:r>
              <w:t>6</w:t>
            </w:r>
          </w:p>
        </w:tc>
        <w:tc>
          <w:tcPr>
            <w:tcW w:w="3402" w:type="dxa"/>
            <w:tcMar>
              <w:top w:w="0" w:type="dxa"/>
              <w:left w:w="108" w:type="dxa"/>
              <w:bottom w:w="0" w:type="dxa"/>
              <w:right w:w="108" w:type="dxa"/>
            </w:tcMar>
          </w:tcPr>
          <w:p w14:paraId="3F3EE89F" w14:textId="77777777" w:rsidR="00526663" w:rsidRPr="001E44DC" w:rsidRDefault="00526663" w:rsidP="00526663">
            <w:pPr>
              <w:spacing w:before="60" w:after="60"/>
              <w:jc w:val="both"/>
            </w:pPr>
            <w:r w:rsidRPr="001E44DC">
              <w:t>Điện áp thử tần số công nghiệp 50</w:t>
            </w:r>
            <w:r>
              <w:t xml:space="preserve"> </w:t>
            </w:r>
            <w:r w:rsidRPr="001E44DC">
              <w:t>Hz trên cuộn thứ cấp trong 1 phút</w:t>
            </w:r>
          </w:p>
        </w:tc>
        <w:tc>
          <w:tcPr>
            <w:tcW w:w="1134" w:type="dxa"/>
            <w:tcMar>
              <w:top w:w="0" w:type="dxa"/>
              <w:left w:w="108" w:type="dxa"/>
              <w:bottom w:w="0" w:type="dxa"/>
              <w:right w:w="108" w:type="dxa"/>
            </w:tcMar>
            <w:vAlign w:val="center"/>
          </w:tcPr>
          <w:p w14:paraId="6B6EEF61" w14:textId="77777777" w:rsidR="00526663" w:rsidRPr="001E44DC" w:rsidRDefault="00526663" w:rsidP="00526663">
            <w:pPr>
              <w:spacing w:before="60" w:after="60"/>
              <w:jc w:val="center"/>
            </w:pPr>
            <w:r w:rsidRPr="001E44DC">
              <w:t>kVrms</w:t>
            </w:r>
          </w:p>
        </w:tc>
        <w:tc>
          <w:tcPr>
            <w:tcW w:w="3827" w:type="dxa"/>
            <w:tcMar>
              <w:top w:w="0" w:type="dxa"/>
              <w:left w:w="108" w:type="dxa"/>
              <w:bottom w:w="0" w:type="dxa"/>
              <w:right w:w="108" w:type="dxa"/>
            </w:tcMar>
            <w:vAlign w:val="center"/>
          </w:tcPr>
          <w:p w14:paraId="19E2515B" w14:textId="77777777" w:rsidR="00526663" w:rsidRPr="001E44DC" w:rsidRDefault="00526663" w:rsidP="00526663">
            <w:pPr>
              <w:spacing w:before="60" w:after="60"/>
              <w:jc w:val="center"/>
              <w:rPr>
                <w:szCs w:val="28"/>
                <w:u w:val="single"/>
              </w:rPr>
            </w:pPr>
            <w:r w:rsidRPr="001E44DC">
              <w:rPr>
                <w:szCs w:val="28"/>
                <w:u w:val="single"/>
              </w:rPr>
              <w:t>&gt;</w:t>
            </w:r>
            <w:r w:rsidRPr="001E44DC">
              <w:rPr>
                <w:szCs w:val="28"/>
              </w:rPr>
              <w:t xml:space="preserve"> 3</w:t>
            </w:r>
          </w:p>
        </w:tc>
      </w:tr>
      <w:tr w:rsidR="00526663" w:rsidRPr="001E44DC" w14:paraId="3B8D6936" w14:textId="77777777" w:rsidTr="00526663">
        <w:trPr>
          <w:cantSplit/>
        </w:trPr>
        <w:tc>
          <w:tcPr>
            <w:tcW w:w="709" w:type="dxa"/>
            <w:tcMar>
              <w:top w:w="0" w:type="dxa"/>
              <w:left w:w="108" w:type="dxa"/>
              <w:bottom w:w="0" w:type="dxa"/>
              <w:right w:w="108" w:type="dxa"/>
            </w:tcMar>
            <w:vAlign w:val="center"/>
          </w:tcPr>
          <w:p w14:paraId="336B36A6" w14:textId="77777777" w:rsidR="00526663" w:rsidRPr="001E44DC" w:rsidRDefault="00526663" w:rsidP="00526663">
            <w:pPr>
              <w:spacing w:before="60" w:after="60"/>
              <w:ind w:right="-63"/>
              <w:jc w:val="center"/>
            </w:pPr>
            <w:r w:rsidRPr="001E44DC">
              <w:t>1</w:t>
            </w:r>
            <w:r>
              <w:t>7</w:t>
            </w:r>
          </w:p>
        </w:tc>
        <w:tc>
          <w:tcPr>
            <w:tcW w:w="3402" w:type="dxa"/>
            <w:tcMar>
              <w:top w:w="0" w:type="dxa"/>
              <w:left w:w="108" w:type="dxa"/>
              <w:bottom w:w="0" w:type="dxa"/>
              <w:right w:w="108" w:type="dxa"/>
            </w:tcMar>
            <w:vAlign w:val="center"/>
          </w:tcPr>
          <w:p w14:paraId="331C5DB1" w14:textId="77777777" w:rsidR="00526663" w:rsidRPr="001E44DC" w:rsidRDefault="00526663" w:rsidP="00526663">
            <w:pPr>
              <w:spacing w:before="60" w:after="60"/>
              <w:jc w:val="both"/>
            </w:pPr>
            <w:r w:rsidRPr="001E44DC">
              <w:t>Chiều dài đường rò cách điện</w:t>
            </w:r>
          </w:p>
        </w:tc>
        <w:tc>
          <w:tcPr>
            <w:tcW w:w="1134" w:type="dxa"/>
            <w:tcMar>
              <w:top w:w="0" w:type="dxa"/>
              <w:left w:w="108" w:type="dxa"/>
              <w:bottom w:w="0" w:type="dxa"/>
              <w:right w:w="108" w:type="dxa"/>
            </w:tcMar>
            <w:vAlign w:val="center"/>
          </w:tcPr>
          <w:p w14:paraId="62430B8B" w14:textId="77777777" w:rsidR="00526663" w:rsidRPr="001E44DC" w:rsidRDefault="00526663" w:rsidP="00526663">
            <w:pPr>
              <w:spacing w:before="60" w:after="60"/>
              <w:jc w:val="center"/>
            </w:pPr>
            <w:r w:rsidRPr="001E44DC">
              <w:t>mm/kV</w:t>
            </w:r>
          </w:p>
        </w:tc>
        <w:tc>
          <w:tcPr>
            <w:tcW w:w="3827" w:type="dxa"/>
            <w:tcMar>
              <w:top w:w="0" w:type="dxa"/>
              <w:left w:w="108" w:type="dxa"/>
              <w:bottom w:w="0" w:type="dxa"/>
              <w:right w:w="108" w:type="dxa"/>
            </w:tcMar>
            <w:vAlign w:val="center"/>
          </w:tcPr>
          <w:p w14:paraId="411EAED5" w14:textId="77777777" w:rsidR="00526663" w:rsidRPr="001E44DC" w:rsidRDefault="00526663" w:rsidP="00526663">
            <w:pPr>
              <w:spacing w:before="60" w:after="60"/>
              <w:jc w:val="center"/>
            </w:pPr>
            <w:r w:rsidRPr="001E44DC">
              <w:t>≥ 25 hoặc ≥ 31</w:t>
            </w:r>
          </w:p>
          <w:p w14:paraId="51260B54" w14:textId="77777777" w:rsidR="00526663" w:rsidRPr="001E44DC" w:rsidRDefault="00526663" w:rsidP="00526663">
            <w:pPr>
              <w:spacing w:before="60" w:after="60"/>
              <w:jc w:val="center"/>
              <w:rPr>
                <w:szCs w:val="28"/>
              </w:rPr>
            </w:pPr>
            <w:r w:rsidRPr="001E44DC">
              <w:t>(</w:t>
            </w:r>
            <w:r>
              <w:t>T</w:t>
            </w:r>
            <w:r w:rsidRPr="001E44DC">
              <w:t xml:space="preserve">ùy </w:t>
            </w:r>
            <w:r>
              <w:t>chọn theo môi trường khu vực lắp đặt</w:t>
            </w:r>
            <w:r w:rsidRPr="001E44DC">
              <w:t>)</w:t>
            </w:r>
          </w:p>
        </w:tc>
      </w:tr>
      <w:tr w:rsidR="00526663" w:rsidRPr="001E44DC" w14:paraId="29204970" w14:textId="77777777" w:rsidTr="00526663">
        <w:tc>
          <w:tcPr>
            <w:tcW w:w="709" w:type="dxa"/>
            <w:tcMar>
              <w:top w:w="0" w:type="dxa"/>
              <w:left w:w="108" w:type="dxa"/>
              <w:bottom w:w="0" w:type="dxa"/>
              <w:right w:w="108" w:type="dxa"/>
            </w:tcMar>
            <w:vAlign w:val="center"/>
          </w:tcPr>
          <w:p w14:paraId="3B0A1256" w14:textId="77777777" w:rsidR="00526663" w:rsidRPr="001E44DC" w:rsidRDefault="00526663" w:rsidP="00526663">
            <w:pPr>
              <w:spacing w:before="60" w:after="60"/>
              <w:ind w:right="-63"/>
              <w:jc w:val="center"/>
            </w:pPr>
            <w:r w:rsidRPr="001E44DC">
              <w:t>1</w:t>
            </w:r>
            <w:r>
              <w:t>8</w:t>
            </w:r>
          </w:p>
        </w:tc>
        <w:tc>
          <w:tcPr>
            <w:tcW w:w="3402" w:type="dxa"/>
            <w:tcMar>
              <w:top w:w="0" w:type="dxa"/>
              <w:left w:w="108" w:type="dxa"/>
              <w:bottom w:w="0" w:type="dxa"/>
              <w:right w:w="108" w:type="dxa"/>
            </w:tcMar>
            <w:vAlign w:val="center"/>
          </w:tcPr>
          <w:p w14:paraId="0C6E3F4B" w14:textId="77777777" w:rsidR="00526663" w:rsidRPr="001E44DC" w:rsidRDefault="00526663" w:rsidP="00526663">
            <w:pPr>
              <w:tabs>
                <w:tab w:val="left" w:pos="204"/>
              </w:tabs>
              <w:spacing w:before="60" w:after="60"/>
            </w:pPr>
            <w:r w:rsidRPr="001E44DC">
              <w:t>Phụ kiện đi kèm thiết bị</w:t>
            </w:r>
          </w:p>
        </w:tc>
        <w:tc>
          <w:tcPr>
            <w:tcW w:w="1134" w:type="dxa"/>
            <w:tcMar>
              <w:top w:w="0" w:type="dxa"/>
              <w:left w:w="108" w:type="dxa"/>
              <w:bottom w:w="0" w:type="dxa"/>
              <w:right w:w="108" w:type="dxa"/>
            </w:tcMar>
            <w:vAlign w:val="center"/>
          </w:tcPr>
          <w:p w14:paraId="7C7ECFBF"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7F4D8BC" w14:textId="77777777" w:rsidR="00526663" w:rsidRPr="002E1FBF" w:rsidRDefault="00526663" w:rsidP="00526663">
            <w:pPr>
              <w:tabs>
                <w:tab w:val="num" w:pos="283"/>
              </w:tabs>
              <w:snapToGrid w:val="0"/>
              <w:spacing w:before="60" w:after="60"/>
              <w:jc w:val="both"/>
              <w:rPr>
                <w:szCs w:val="28"/>
              </w:rPr>
            </w:pPr>
            <w:r w:rsidRPr="002E1FBF">
              <w:rPr>
                <w:szCs w:val="28"/>
              </w:rPr>
              <w:t xml:space="preserve">- Đầu cực và kẹp cực đấu nối phía trung thế phải làm bằng đồng mạ thiếc để đấu nối dây đồng hoặc dây nhôm </w:t>
            </w:r>
            <w:r>
              <w:rPr>
                <w:szCs w:val="28"/>
              </w:rPr>
              <w:t>với</w:t>
            </w:r>
            <w:r w:rsidRPr="002E1FBF">
              <w:rPr>
                <w:szCs w:val="28"/>
              </w:rPr>
              <w:t xml:space="preserve"> tiết diện </w:t>
            </w:r>
            <w:r>
              <w:rPr>
                <w:szCs w:val="28"/>
              </w:rPr>
              <w:t>phù hợp</w:t>
            </w:r>
            <w:r w:rsidRPr="002E1FBF">
              <w:rPr>
                <w:szCs w:val="28"/>
              </w:rPr>
              <w:t>.</w:t>
            </w:r>
          </w:p>
          <w:p w14:paraId="772B71FF" w14:textId="77777777" w:rsidR="00526663" w:rsidRPr="002E1FBF" w:rsidRDefault="00526663" w:rsidP="00526663">
            <w:pPr>
              <w:tabs>
                <w:tab w:val="num" w:pos="283"/>
              </w:tabs>
              <w:snapToGrid w:val="0"/>
              <w:spacing w:before="60" w:after="60"/>
              <w:jc w:val="both"/>
              <w:rPr>
                <w:szCs w:val="28"/>
              </w:rPr>
            </w:pPr>
            <w:r w:rsidRPr="002E1FBF">
              <w:rPr>
                <w:szCs w:val="28"/>
              </w:rPr>
              <w:t xml:space="preserve">- Hộp đấu dây </w:t>
            </w:r>
            <w:r>
              <w:rPr>
                <w:szCs w:val="28"/>
              </w:rPr>
              <w:t>thứ cấp</w:t>
            </w:r>
            <w:r w:rsidRPr="002E1FBF">
              <w:rPr>
                <w:szCs w:val="28"/>
              </w:rPr>
              <w:t xml:space="preserve"> làm bằng nhôm hoặc thép không gỉ hoặc thép mạ kẽm nhúng nóng.</w:t>
            </w:r>
          </w:p>
          <w:p w14:paraId="58C12B56" w14:textId="77777777" w:rsidR="00526663" w:rsidRPr="002E1FBF" w:rsidRDefault="00526663" w:rsidP="00526663">
            <w:pPr>
              <w:tabs>
                <w:tab w:val="num" w:pos="283"/>
              </w:tabs>
              <w:snapToGrid w:val="0"/>
              <w:spacing w:before="60" w:after="60"/>
              <w:jc w:val="both"/>
              <w:rPr>
                <w:szCs w:val="28"/>
              </w:rPr>
            </w:pPr>
            <w:r w:rsidRPr="002E1FBF">
              <w:rPr>
                <w:szCs w:val="28"/>
              </w:rPr>
              <w:t>- Các chi tiết đế làm bằng thép mạ kẽm nhúng nóng, thép không gỉ hoặc nhôm.</w:t>
            </w:r>
          </w:p>
          <w:p w14:paraId="05A86B12" w14:textId="77777777" w:rsidR="00526663" w:rsidRPr="001E44DC" w:rsidRDefault="00526663" w:rsidP="00526663">
            <w:pPr>
              <w:spacing w:before="60" w:after="60"/>
              <w:jc w:val="both"/>
            </w:pPr>
            <w:r w:rsidRPr="002E1FBF">
              <w:rPr>
                <w:szCs w:val="28"/>
              </w:rPr>
              <w:t>- Bulông phải làm bằng thép mạ kẽm nhúng nóng hoặc thép không gỉ.</w:t>
            </w:r>
          </w:p>
        </w:tc>
      </w:tr>
      <w:tr w:rsidR="00526663" w:rsidRPr="001E44DC" w14:paraId="3F2FB8A4" w14:textId="77777777" w:rsidTr="00526663">
        <w:trPr>
          <w:cantSplit/>
        </w:trPr>
        <w:tc>
          <w:tcPr>
            <w:tcW w:w="709" w:type="dxa"/>
            <w:tcMar>
              <w:top w:w="0" w:type="dxa"/>
              <w:left w:w="108" w:type="dxa"/>
              <w:bottom w:w="0" w:type="dxa"/>
              <w:right w:w="108" w:type="dxa"/>
            </w:tcMar>
            <w:vAlign w:val="center"/>
          </w:tcPr>
          <w:p w14:paraId="56AE147E" w14:textId="77777777" w:rsidR="00526663" w:rsidRPr="001E44DC" w:rsidRDefault="00526663" w:rsidP="00526663">
            <w:pPr>
              <w:spacing w:before="60" w:after="60"/>
              <w:ind w:right="-63"/>
              <w:jc w:val="center"/>
            </w:pPr>
            <w:r w:rsidRPr="001E44DC">
              <w:t>1</w:t>
            </w:r>
            <w:r>
              <w:t>9</w:t>
            </w:r>
          </w:p>
        </w:tc>
        <w:tc>
          <w:tcPr>
            <w:tcW w:w="3402" w:type="dxa"/>
            <w:tcMar>
              <w:top w:w="0" w:type="dxa"/>
              <w:left w:w="108" w:type="dxa"/>
              <w:bottom w:w="0" w:type="dxa"/>
              <w:right w:w="108" w:type="dxa"/>
            </w:tcMar>
            <w:vAlign w:val="center"/>
          </w:tcPr>
          <w:p w14:paraId="6F551890" w14:textId="77777777" w:rsidR="00526663" w:rsidRPr="001E44DC" w:rsidRDefault="00526663" w:rsidP="00526663">
            <w:pPr>
              <w:tabs>
                <w:tab w:val="left" w:pos="204"/>
              </w:tabs>
              <w:spacing w:before="60" w:after="60"/>
            </w:pPr>
            <w:r w:rsidRPr="001E44DC">
              <w:t>Bản vẽ và tài liệu kỹ thuật</w:t>
            </w:r>
          </w:p>
        </w:tc>
        <w:tc>
          <w:tcPr>
            <w:tcW w:w="1134" w:type="dxa"/>
            <w:tcMar>
              <w:top w:w="0" w:type="dxa"/>
              <w:left w:w="108" w:type="dxa"/>
              <w:bottom w:w="0" w:type="dxa"/>
              <w:right w:w="108" w:type="dxa"/>
            </w:tcMar>
            <w:vAlign w:val="center"/>
          </w:tcPr>
          <w:p w14:paraId="2E9C30A5"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902E5CF" w14:textId="77777777" w:rsidR="00526663" w:rsidRDefault="00526663" w:rsidP="00526663">
            <w:pPr>
              <w:spacing w:before="60" w:after="60"/>
              <w:jc w:val="both"/>
            </w:pPr>
            <w:r>
              <w:t>- Bản vẽ sơ đồ nguyên lý và lắp đặt, đấu nối thiết bị.</w:t>
            </w:r>
          </w:p>
          <w:p w14:paraId="3F37150F" w14:textId="77777777" w:rsidR="00526663" w:rsidRPr="001E44DC" w:rsidRDefault="00526663" w:rsidP="00526663">
            <w:pPr>
              <w:spacing w:before="60" w:after="60"/>
              <w:jc w:val="both"/>
            </w:pPr>
            <w:r>
              <w:t>- Hướng dẫn lắp đặt, vận hành và bảo dưỡng thiết bị.</w:t>
            </w:r>
          </w:p>
        </w:tc>
      </w:tr>
      <w:tr w:rsidR="00526663" w:rsidRPr="001E44DC" w14:paraId="18DC0393" w14:textId="77777777" w:rsidTr="00526663">
        <w:trPr>
          <w:cantSplit/>
        </w:trPr>
        <w:tc>
          <w:tcPr>
            <w:tcW w:w="709" w:type="dxa"/>
            <w:tcMar>
              <w:top w:w="0" w:type="dxa"/>
              <w:left w:w="108" w:type="dxa"/>
              <w:bottom w:w="0" w:type="dxa"/>
              <w:right w:w="108" w:type="dxa"/>
            </w:tcMar>
            <w:vAlign w:val="center"/>
          </w:tcPr>
          <w:p w14:paraId="24CB3D67" w14:textId="77777777" w:rsidR="00526663" w:rsidRPr="001E44DC" w:rsidRDefault="00526663" w:rsidP="00526663">
            <w:pPr>
              <w:spacing w:before="60" w:after="60"/>
              <w:ind w:right="-63"/>
              <w:jc w:val="center"/>
            </w:pPr>
            <w:r>
              <w:t>20</w:t>
            </w:r>
          </w:p>
        </w:tc>
        <w:tc>
          <w:tcPr>
            <w:tcW w:w="3402" w:type="dxa"/>
            <w:tcMar>
              <w:top w:w="0" w:type="dxa"/>
              <w:left w:w="108" w:type="dxa"/>
              <w:bottom w:w="0" w:type="dxa"/>
              <w:right w:w="108" w:type="dxa"/>
            </w:tcMar>
            <w:vAlign w:val="center"/>
          </w:tcPr>
          <w:p w14:paraId="23FF5962" w14:textId="77777777" w:rsidR="00526663" w:rsidRPr="001E44DC" w:rsidRDefault="00526663" w:rsidP="00526663">
            <w:pPr>
              <w:tabs>
                <w:tab w:val="left" w:pos="204"/>
              </w:tabs>
              <w:spacing w:before="60" w:after="60"/>
            </w:pPr>
            <w:r w:rsidRPr="002E1FBF">
              <w:rPr>
                <w:szCs w:val="28"/>
                <w:lang w:val="en-GB"/>
              </w:rPr>
              <w:t>Tiêu chuẩn quản lý chất lượng sản phẩm</w:t>
            </w:r>
          </w:p>
        </w:tc>
        <w:tc>
          <w:tcPr>
            <w:tcW w:w="1134" w:type="dxa"/>
            <w:tcMar>
              <w:top w:w="0" w:type="dxa"/>
              <w:left w:w="108" w:type="dxa"/>
              <w:bottom w:w="0" w:type="dxa"/>
              <w:right w:w="108" w:type="dxa"/>
            </w:tcMar>
            <w:vAlign w:val="center"/>
          </w:tcPr>
          <w:p w14:paraId="1614CA96"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6ACA8FF" w14:textId="77777777" w:rsidR="00526663" w:rsidRPr="001E44DC" w:rsidRDefault="00526663" w:rsidP="00526663">
            <w:pPr>
              <w:spacing w:before="60" w:after="60"/>
              <w:jc w:val="center"/>
            </w:pPr>
            <w:r w:rsidRPr="002E1FBF">
              <w:rPr>
                <w:bCs/>
                <w:szCs w:val="28"/>
              </w:rPr>
              <w:t xml:space="preserve">ISO 9001 hoặc tương đương </w:t>
            </w:r>
          </w:p>
        </w:tc>
      </w:tr>
    </w:tbl>
    <w:p w14:paraId="5CB3AE3C" w14:textId="0D950A65" w:rsidR="008F7300" w:rsidRDefault="008F7300" w:rsidP="001B0151">
      <w:pPr>
        <w:spacing w:line="276" w:lineRule="auto"/>
        <w:jc w:val="center"/>
        <w:rPr>
          <w:b/>
          <w:iCs/>
          <w:color w:val="000000" w:themeColor="text1"/>
          <w:sz w:val="28"/>
        </w:rPr>
      </w:pPr>
    </w:p>
    <w:p w14:paraId="29BC6B0F" w14:textId="77777777" w:rsidR="00526663" w:rsidRPr="0020219C" w:rsidRDefault="00526663" w:rsidP="001B0151">
      <w:pPr>
        <w:spacing w:line="276" w:lineRule="auto"/>
        <w:jc w:val="center"/>
        <w:rPr>
          <w:b/>
          <w:iCs/>
          <w:color w:val="000000" w:themeColor="text1"/>
          <w:sz w:val="28"/>
        </w:rPr>
      </w:pPr>
    </w:p>
    <w:p w14:paraId="089A9011" w14:textId="77777777" w:rsidR="001B0151" w:rsidRPr="005608EA" w:rsidRDefault="001B0151" w:rsidP="00361A5C">
      <w:pPr>
        <w:pStyle w:val="ListParagraph"/>
        <w:numPr>
          <w:ilvl w:val="0"/>
          <w:numId w:val="82"/>
        </w:numPr>
        <w:rPr>
          <w:rFonts w:asciiTheme="majorHAnsi" w:hAnsiTheme="majorHAnsi" w:cstheme="majorHAnsi"/>
          <w:b/>
          <w:bCs/>
          <w:kern w:val="32"/>
          <w:sz w:val="26"/>
          <w:szCs w:val="26"/>
          <w:highlight w:val="yellow"/>
          <w:lang w:val="sv-SE"/>
        </w:rPr>
      </w:pPr>
      <w:r w:rsidRPr="005608EA">
        <w:rPr>
          <w:rFonts w:asciiTheme="majorHAnsi" w:hAnsiTheme="majorHAnsi" w:cstheme="majorHAnsi"/>
          <w:b/>
          <w:bCs/>
          <w:kern w:val="32"/>
          <w:sz w:val="26"/>
          <w:szCs w:val="26"/>
          <w:highlight w:val="yellow"/>
          <w:lang w:val="sv-SE"/>
        </w:rPr>
        <w:t>ROUTER</w:t>
      </w:r>
    </w:p>
    <w:p w14:paraId="2C9584F0" w14:textId="77777777" w:rsidR="001B0151" w:rsidRPr="0020219C" w:rsidRDefault="001B0151" w:rsidP="001B0151">
      <w:pPr>
        <w:spacing w:line="276" w:lineRule="auto"/>
        <w:jc w:val="center"/>
        <w:rPr>
          <w:rStyle w:val="fontstyle01"/>
          <w:rFonts w:asciiTheme="majorHAnsi" w:hAnsiTheme="majorHAnsi" w:cstheme="majorHAnsi"/>
          <w:i/>
          <w:color w:val="000000" w:themeColor="text1"/>
          <w:sz w:val="26"/>
          <w:szCs w:val="26"/>
        </w:rPr>
      </w:pPr>
    </w:p>
    <w:p w14:paraId="7F19BDD4" w14:textId="77777777" w:rsidR="001B0151" w:rsidRPr="0020219C" w:rsidRDefault="001B0151" w:rsidP="001B0151">
      <w:pPr>
        <w:spacing w:line="276" w:lineRule="auto"/>
        <w:jc w:val="center"/>
        <w:rPr>
          <w:i/>
          <w:iCs/>
          <w:color w:val="000000" w:themeColor="text1"/>
          <w:sz w:val="28"/>
        </w:rPr>
      </w:pPr>
      <w:r w:rsidRPr="0020219C">
        <w:rPr>
          <w:rStyle w:val="fontstyle01"/>
          <w:rFonts w:asciiTheme="majorHAnsi" w:hAnsiTheme="majorHAnsi" w:cstheme="majorHAnsi"/>
          <w:i/>
          <w:color w:val="000000" w:themeColor="text1"/>
          <w:sz w:val="26"/>
          <w:szCs w:val="26"/>
        </w:rPr>
        <w:t>(Trích yêu cầu kỹ thuật tại mục số 19-</w:t>
      </w:r>
      <w:r w:rsidRPr="0020219C">
        <w:rPr>
          <w:rFonts w:eastAsia="Calibri"/>
          <w:i/>
          <w:sz w:val="26"/>
          <w:szCs w:val="26"/>
          <w:lang w:eastAsia="x-none"/>
        </w:rPr>
        <w:t xml:space="preserve"> Bảng yêu cầu</w:t>
      </w:r>
      <w:r w:rsidRPr="0020219C">
        <w:rPr>
          <w:rFonts w:eastAsia="Calibri"/>
          <w:i/>
          <w:sz w:val="26"/>
          <w:szCs w:val="26"/>
          <w:lang w:val="x-none" w:eastAsia="x-none"/>
        </w:rPr>
        <w:t xml:space="preserve"> kỹ thuật </w:t>
      </w:r>
      <w:r w:rsidRPr="0020219C">
        <w:rPr>
          <w:rFonts w:eastAsia="Calibri"/>
          <w:i/>
          <w:sz w:val="26"/>
          <w:szCs w:val="26"/>
          <w:lang w:eastAsia="x-none"/>
        </w:rPr>
        <w:t xml:space="preserve">và </w:t>
      </w:r>
      <w:r w:rsidRPr="0020219C">
        <w:rPr>
          <w:rFonts w:eastAsia="Calibri"/>
          <w:i/>
          <w:sz w:val="26"/>
          <w:szCs w:val="26"/>
          <w:lang w:val="x-none" w:eastAsia="x-none"/>
        </w:rPr>
        <w:t>cam kết</w:t>
      </w:r>
      <w:r w:rsidRPr="0020219C">
        <w:rPr>
          <w:rStyle w:val="fontstyle01"/>
          <w:rFonts w:asciiTheme="majorHAnsi" w:hAnsiTheme="majorHAnsi" w:cstheme="majorHAnsi"/>
          <w:i/>
          <w:color w:val="000000" w:themeColor="text1"/>
          <w:sz w:val="26"/>
          <w:szCs w:val="26"/>
        </w:rPr>
        <w:t xml:space="preserve">: Điều 5: </w:t>
      </w:r>
      <w:r w:rsidRPr="0020219C">
        <w:rPr>
          <w:rFonts w:eastAsia="Calibri"/>
          <w:i/>
          <w:sz w:val="26"/>
          <w:szCs w:val="26"/>
        </w:rPr>
        <w:t>Yêu cầu kỹ thuật bộ FRTU có chức năng giám sát và điều khiển (theo</w:t>
      </w:r>
      <w:r w:rsidRPr="0020219C">
        <w:rPr>
          <w:rStyle w:val="fontstyle01"/>
          <w:rFonts w:asciiTheme="majorHAnsi" w:hAnsiTheme="majorHAnsi" w:cstheme="majorHAnsi"/>
          <w:i/>
          <w:color w:val="000000" w:themeColor="text1"/>
          <w:sz w:val="26"/>
          <w:szCs w:val="26"/>
        </w:rPr>
        <w:t xml:space="preserve"> Quyết định số 1505/QĐ-EVNHANOI ngày 27/02/2020 về việc ban hành tiêu chuẩn kỹ thuật thiết </w:t>
      </w:r>
      <w:r w:rsidRPr="0020219C">
        <w:rPr>
          <w:i/>
          <w:sz w:val="26"/>
          <w:szCs w:val="26"/>
        </w:rPr>
        <w:t>bị đầu cuối dùng để giám sát, điều khiển từ xa các tủ hợp bộ Ring Main Unit lưới điện trung áp 22kV trong Tổng công ty Điện lực Thành phố Hà Nội</w:t>
      </w:r>
      <w:r w:rsidRPr="0020219C">
        <w:rPr>
          <w:rStyle w:val="fontstyle01"/>
          <w:rFonts w:asciiTheme="majorHAnsi" w:hAnsiTheme="majorHAnsi" w:cstheme="majorHAnsi"/>
          <w:i/>
          <w:color w:val="000000" w:themeColor="text1"/>
          <w:sz w:val="26"/>
          <w:szCs w:val="26"/>
        </w:rPr>
        <w:t>)</w:t>
      </w:r>
    </w:p>
    <w:p w14:paraId="19947BA2" w14:textId="77777777" w:rsidR="001B0151" w:rsidRPr="0020219C" w:rsidRDefault="001B0151" w:rsidP="001B0151">
      <w:pPr>
        <w:spacing w:line="276" w:lineRule="auto"/>
        <w:jc w:val="center"/>
        <w:rPr>
          <w:b/>
          <w:iCs/>
          <w:color w:val="000000" w:themeColor="text1"/>
          <w:sz w:val="28"/>
        </w:rPr>
      </w:pPr>
    </w:p>
    <w:p w14:paraId="7057B503" w14:textId="77777777" w:rsidR="001B0151" w:rsidRPr="0020219C" w:rsidRDefault="001B0151" w:rsidP="001B0151">
      <w:pPr>
        <w:spacing w:line="288" w:lineRule="auto"/>
        <w:ind w:firstLine="426"/>
        <w:rPr>
          <w:rFonts w:eastAsia="Calibri"/>
          <w:b/>
          <w:i/>
          <w:sz w:val="26"/>
          <w:szCs w:val="26"/>
          <w:lang w:eastAsia="x-none"/>
        </w:rPr>
      </w:pPr>
      <w:r w:rsidRPr="0020219C">
        <w:rPr>
          <w:rFonts w:eastAsia="Calibri"/>
          <w:b/>
          <w:i/>
          <w:sz w:val="26"/>
          <w:szCs w:val="26"/>
          <w:lang w:eastAsia="x-none"/>
        </w:rPr>
        <w:lastRenderedPageBreak/>
        <w:t>Bảng yêu cầu</w:t>
      </w:r>
      <w:r w:rsidRPr="0020219C">
        <w:rPr>
          <w:rFonts w:eastAsia="Calibri"/>
          <w:b/>
          <w:i/>
          <w:sz w:val="26"/>
          <w:szCs w:val="26"/>
          <w:lang w:val="x-none" w:eastAsia="x-none"/>
        </w:rPr>
        <w:t xml:space="preserve"> kỹ thuật </w:t>
      </w:r>
      <w:r w:rsidRPr="0020219C">
        <w:rPr>
          <w:rFonts w:eastAsia="Calibri"/>
          <w:b/>
          <w:i/>
          <w:sz w:val="26"/>
          <w:szCs w:val="26"/>
          <w:lang w:eastAsia="x-none"/>
        </w:rPr>
        <w:t xml:space="preserve">và </w:t>
      </w:r>
      <w:r w:rsidRPr="0020219C">
        <w:rPr>
          <w:rFonts w:eastAsia="Calibri"/>
          <w:b/>
          <w:i/>
          <w:sz w:val="26"/>
          <w:szCs w:val="26"/>
          <w:lang w:val="x-none" w:eastAsia="x-none"/>
        </w:rPr>
        <w:t>cam kết</w:t>
      </w:r>
      <w:r w:rsidRPr="0020219C">
        <w:rPr>
          <w:rFonts w:eastAsia="Calibri"/>
          <w:b/>
          <w:i/>
          <w:sz w:val="26"/>
          <w:szCs w:val="26"/>
          <w:lang w:eastAsia="x-none"/>
        </w:rPr>
        <w:t>:</w:t>
      </w:r>
    </w:p>
    <w:tbl>
      <w:tblPr>
        <w:tblW w:w="9777" w:type="dxa"/>
        <w:jc w:val="center"/>
        <w:tblLayout w:type="fixed"/>
        <w:tblLook w:val="04A0" w:firstRow="1" w:lastRow="0" w:firstColumn="1" w:lastColumn="0" w:noHBand="0" w:noVBand="1"/>
      </w:tblPr>
      <w:tblGrid>
        <w:gridCol w:w="736"/>
        <w:gridCol w:w="4893"/>
        <w:gridCol w:w="1469"/>
        <w:gridCol w:w="2679"/>
      </w:tblGrid>
      <w:tr w:rsidR="001B0151" w:rsidRPr="0020219C" w14:paraId="3D281758" w14:textId="77777777" w:rsidTr="002D4B09">
        <w:trPr>
          <w:cantSplit/>
          <w:trHeight w:val="284"/>
          <w:jc w:val="center"/>
        </w:trPr>
        <w:tc>
          <w:tcPr>
            <w:tcW w:w="736" w:type="dxa"/>
            <w:tcBorders>
              <w:top w:val="double" w:sz="4" w:space="0" w:color="auto"/>
              <w:left w:val="double" w:sz="4" w:space="0" w:color="auto"/>
              <w:bottom w:val="single" w:sz="4" w:space="0" w:color="auto"/>
              <w:right w:val="single" w:sz="4" w:space="0" w:color="auto"/>
            </w:tcBorders>
            <w:shd w:val="clear" w:color="auto" w:fill="FFFFFF"/>
            <w:noWrap/>
            <w:hideMark/>
          </w:tcPr>
          <w:p w14:paraId="6FC83903" w14:textId="77777777" w:rsidR="001B0151" w:rsidRPr="0020219C" w:rsidRDefault="001B0151" w:rsidP="002D4B09">
            <w:pPr>
              <w:ind w:left="8" w:right="4" w:hanging="8"/>
              <w:jc w:val="center"/>
              <w:rPr>
                <w:b/>
                <w:bCs/>
                <w:sz w:val="26"/>
                <w:szCs w:val="26"/>
              </w:rPr>
            </w:pPr>
            <w:r w:rsidRPr="0020219C">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6F400AEB" w14:textId="77777777" w:rsidR="001B0151" w:rsidRPr="0020219C" w:rsidRDefault="001B0151" w:rsidP="002D4B09">
            <w:pPr>
              <w:ind w:left="8" w:right="4" w:hanging="8"/>
              <w:jc w:val="center"/>
              <w:rPr>
                <w:b/>
                <w:bCs/>
                <w:sz w:val="26"/>
                <w:szCs w:val="26"/>
              </w:rPr>
            </w:pPr>
            <w:r w:rsidRPr="0020219C">
              <w:rPr>
                <w:rFonts w:eastAsia="Calibri"/>
                <w:b/>
                <w:sz w:val="26"/>
                <w:szCs w:val="26"/>
              </w:rPr>
              <w:t>Hạng mục</w:t>
            </w:r>
          </w:p>
        </w:tc>
        <w:tc>
          <w:tcPr>
            <w:tcW w:w="1469" w:type="dxa"/>
            <w:tcBorders>
              <w:top w:val="double" w:sz="4" w:space="0" w:color="auto"/>
              <w:left w:val="single" w:sz="4" w:space="0" w:color="auto"/>
              <w:bottom w:val="single" w:sz="4" w:space="0" w:color="auto"/>
              <w:right w:val="single" w:sz="4" w:space="0" w:color="auto"/>
            </w:tcBorders>
            <w:shd w:val="clear" w:color="auto" w:fill="FFFFFF"/>
          </w:tcPr>
          <w:p w14:paraId="06EFC9B1" w14:textId="77777777" w:rsidR="001B0151" w:rsidRPr="0020219C" w:rsidRDefault="001B0151" w:rsidP="002D4B09">
            <w:pPr>
              <w:ind w:left="14"/>
              <w:jc w:val="center"/>
              <w:outlineLvl w:val="4"/>
              <w:rPr>
                <w:b/>
                <w:sz w:val="26"/>
                <w:szCs w:val="26"/>
                <w:lang w:val="en-GB"/>
              </w:rPr>
            </w:pPr>
            <w:r w:rsidRPr="0020219C">
              <w:rPr>
                <w:b/>
                <w:sz w:val="26"/>
                <w:szCs w:val="26"/>
                <w:lang w:val="en-GB"/>
              </w:rPr>
              <w:t>Đơn vị đo</w:t>
            </w:r>
          </w:p>
        </w:tc>
        <w:tc>
          <w:tcPr>
            <w:tcW w:w="2679" w:type="dxa"/>
            <w:tcBorders>
              <w:top w:val="double" w:sz="4" w:space="0" w:color="auto"/>
              <w:left w:val="single" w:sz="4" w:space="0" w:color="auto"/>
              <w:bottom w:val="single" w:sz="4" w:space="0" w:color="auto"/>
              <w:right w:val="double" w:sz="4" w:space="0" w:color="auto"/>
            </w:tcBorders>
            <w:shd w:val="clear" w:color="auto" w:fill="FFFFFF"/>
            <w:hideMark/>
          </w:tcPr>
          <w:p w14:paraId="38194991" w14:textId="77777777" w:rsidR="001B0151" w:rsidRPr="0020219C" w:rsidRDefault="001B0151" w:rsidP="002D4B09">
            <w:pPr>
              <w:ind w:left="14"/>
              <w:jc w:val="center"/>
              <w:outlineLvl w:val="4"/>
              <w:rPr>
                <w:b/>
                <w:i/>
                <w:sz w:val="26"/>
                <w:szCs w:val="26"/>
                <w:lang w:val="en-GB"/>
              </w:rPr>
            </w:pPr>
            <w:r w:rsidRPr="0020219C">
              <w:rPr>
                <w:b/>
                <w:sz w:val="26"/>
                <w:szCs w:val="26"/>
                <w:lang w:val="en-GB"/>
              </w:rPr>
              <w:t xml:space="preserve">Yêu cầu </w:t>
            </w:r>
          </w:p>
        </w:tc>
      </w:tr>
      <w:tr w:rsidR="001B0151" w:rsidRPr="0020219C" w14:paraId="165AEFED"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46145260" w14:textId="77777777" w:rsidR="001B0151" w:rsidRPr="0020219C" w:rsidRDefault="001B0151" w:rsidP="002D4B09">
            <w:pPr>
              <w:ind w:left="8" w:right="4" w:hanging="8"/>
              <w:jc w:val="center"/>
              <w:rPr>
                <w:b/>
                <w:bCs/>
                <w:sz w:val="26"/>
                <w:szCs w:val="26"/>
              </w:rPr>
            </w:pPr>
          </w:p>
        </w:tc>
        <w:tc>
          <w:tcPr>
            <w:tcW w:w="4893" w:type="dxa"/>
            <w:tcBorders>
              <w:top w:val="dotted" w:sz="4" w:space="0" w:color="auto"/>
              <w:left w:val="nil"/>
              <w:bottom w:val="dotted" w:sz="4" w:space="0" w:color="auto"/>
              <w:right w:val="single" w:sz="4" w:space="0" w:color="auto"/>
            </w:tcBorders>
            <w:shd w:val="clear" w:color="auto" w:fill="FFFFFF"/>
            <w:hideMark/>
          </w:tcPr>
          <w:p w14:paraId="14A90AB0" w14:textId="77777777" w:rsidR="001B0151" w:rsidRPr="0020219C" w:rsidRDefault="001B0151" w:rsidP="002D4B09">
            <w:pPr>
              <w:ind w:left="8" w:right="4" w:hanging="8"/>
              <w:rPr>
                <w:b/>
                <w:sz w:val="26"/>
                <w:szCs w:val="26"/>
              </w:rPr>
            </w:pPr>
            <w:r w:rsidRPr="0020219C">
              <w:rPr>
                <w:rFonts w:eastAsia="Calibri"/>
                <w:b/>
                <w:sz w:val="26"/>
                <w:szCs w:val="26"/>
              </w:rPr>
              <w:t>Chức năng định tuyến (router/modem) 4G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40BC54D" w14:textId="77777777" w:rsidR="001B0151" w:rsidRPr="0020219C" w:rsidRDefault="001B0151" w:rsidP="002D4B09">
            <w:pPr>
              <w:ind w:left="8" w:right="4" w:hanging="8"/>
              <w:jc w:val="center"/>
              <w:rPr>
                <w:b/>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429CD9C3" w14:textId="77777777" w:rsidR="001B0151" w:rsidRPr="0020219C" w:rsidRDefault="001B0151" w:rsidP="002D4B09">
            <w:pPr>
              <w:ind w:left="8" w:right="4" w:hanging="8"/>
              <w:jc w:val="center"/>
              <w:rPr>
                <w:b/>
                <w:sz w:val="26"/>
                <w:szCs w:val="26"/>
              </w:rPr>
            </w:pPr>
            <w:r w:rsidRPr="0020219C">
              <w:rPr>
                <w:b/>
                <w:sz w:val="26"/>
                <w:szCs w:val="26"/>
              </w:rPr>
              <w:t>Chuẩn công nghiệp</w:t>
            </w:r>
          </w:p>
        </w:tc>
      </w:tr>
      <w:tr w:rsidR="001B0151" w:rsidRPr="0020219C" w14:paraId="13DCF8CD"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9B301A8"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1</w:t>
            </w:r>
          </w:p>
        </w:tc>
        <w:tc>
          <w:tcPr>
            <w:tcW w:w="4893" w:type="dxa"/>
            <w:tcBorders>
              <w:top w:val="dotted" w:sz="4" w:space="0" w:color="auto"/>
              <w:left w:val="nil"/>
              <w:bottom w:val="dotted" w:sz="4" w:space="0" w:color="auto"/>
              <w:right w:val="single" w:sz="4" w:space="0" w:color="auto"/>
            </w:tcBorders>
            <w:shd w:val="clear" w:color="auto" w:fill="FFFFFF"/>
            <w:hideMark/>
          </w:tcPr>
          <w:p w14:paraId="23536A77" w14:textId="77777777" w:rsidR="001B0151" w:rsidRPr="0020219C" w:rsidRDefault="001B0151" w:rsidP="002D4B09">
            <w:pPr>
              <w:rPr>
                <w:rFonts w:eastAsia="Calibri"/>
                <w:sz w:val="26"/>
                <w:szCs w:val="26"/>
              </w:rPr>
            </w:pPr>
            <w:r w:rsidRPr="0020219C">
              <w:rPr>
                <w:rFonts w:eastAsia="Calibri"/>
                <w:sz w:val="26"/>
                <w:szCs w:val="26"/>
              </w:rPr>
              <w:t>Giao diện truyền thông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228284D"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699F0057" w14:textId="77777777" w:rsidR="001B0151" w:rsidRPr="0020219C" w:rsidRDefault="001B0151" w:rsidP="002D4B09">
            <w:pPr>
              <w:ind w:left="8" w:right="4" w:hanging="8"/>
              <w:jc w:val="center"/>
              <w:rPr>
                <w:rFonts w:eastAsia="Calibri"/>
                <w:bCs/>
                <w:sz w:val="26"/>
                <w:szCs w:val="26"/>
              </w:rPr>
            </w:pPr>
            <w:r w:rsidRPr="0020219C">
              <w:rPr>
                <w:rFonts w:eastAsia="Calibri"/>
                <w:sz w:val="26"/>
                <w:szCs w:val="26"/>
              </w:rPr>
              <w:t>Mạng 4G (ưu tiên hỗ trợ mạng 5G).</w:t>
            </w:r>
          </w:p>
        </w:tc>
      </w:tr>
      <w:tr w:rsidR="001B0151" w:rsidRPr="0020219C" w14:paraId="1B36B9E2"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F41993B"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32A02E39" w14:textId="77777777" w:rsidR="001B0151" w:rsidRPr="0020219C" w:rsidRDefault="001B0151" w:rsidP="002D4B09">
            <w:pPr>
              <w:ind w:left="8" w:right="4" w:hanging="8"/>
              <w:rPr>
                <w:rFonts w:eastAsia="Calibri"/>
                <w:i/>
                <w:sz w:val="26"/>
                <w:szCs w:val="26"/>
              </w:rPr>
            </w:pPr>
            <w:r w:rsidRPr="0020219C">
              <w:rPr>
                <w:rFonts w:eastAsia="Calibri"/>
                <w:sz w:val="26"/>
                <w:szCs w:val="26"/>
              </w:rPr>
              <w:t>Khả năng tương thích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61A069D"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F7CA0EE"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Tương thích mạng 4G, 5G của các nhà mạng Việt Nam.</w:t>
            </w:r>
          </w:p>
        </w:tc>
      </w:tr>
      <w:tr w:rsidR="001B0151" w:rsidRPr="0020219C" w14:paraId="629CB8B6"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D85CA7A"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30B566B7" w14:textId="77777777" w:rsidR="001B0151" w:rsidRPr="0020219C" w:rsidRDefault="001B0151" w:rsidP="002D4B09">
            <w:pPr>
              <w:rPr>
                <w:rFonts w:eastAsia="Calibri"/>
                <w:sz w:val="26"/>
                <w:szCs w:val="26"/>
              </w:rPr>
            </w:pPr>
            <w:r w:rsidRPr="0020219C">
              <w:rPr>
                <w:rFonts w:eastAsia="Calibri"/>
                <w:sz w:val="26"/>
                <w:szCs w:val="26"/>
              </w:rPr>
              <w:t>Hỗ trợ mạng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A323D64"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46A0709"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Ghi rõ</w:t>
            </w:r>
          </w:p>
        </w:tc>
      </w:tr>
      <w:tr w:rsidR="001B0151" w:rsidRPr="0020219C" w14:paraId="3A59B3AA"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1671328"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5A56B4BB" w14:textId="77777777" w:rsidR="001B0151" w:rsidRPr="0020219C" w:rsidRDefault="001B0151" w:rsidP="002D4B09">
            <w:pPr>
              <w:rPr>
                <w:rFonts w:eastAsia="Calibri"/>
                <w:sz w:val="26"/>
                <w:szCs w:val="26"/>
              </w:rPr>
            </w:pPr>
            <w:r w:rsidRPr="0020219C">
              <w:rPr>
                <w:rFonts w:eastAsia="Calibri"/>
                <w:sz w:val="26"/>
                <w:szCs w:val="26"/>
              </w:rPr>
              <w:t>Chức năng lựa chọn mạng (4G,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B60438C"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70C34FD"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Tự động hoặc thủ công</w:t>
            </w:r>
          </w:p>
        </w:tc>
      </w:tr>
      <w:tr w:rsidR="001B0151" w:rsidRPr="0020219C" w14:paraId="7590CFE0"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E4E4DDD"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3D0DC73D" w14:textId="77777777" w:rsidR="001B0151" w:rsidRPr="0020219C" w:rsidRDefault="001B0151" w:rsidP="002D4B09">
            <w:pPr>
              <w:ind w:left="8" w:right="4" w:hanging="8"/>
              <w:rPr>
                <w:rFonts w:eastAsia="Calibri"/>
                <w:sz w:val="26"/>
                <w:szCs w:val="26"/>
              </w:rPr>
            </w:pPr>
            <w:r w:rsidRPr="0020219C">
              <w:rPr>
                <w:rFonts w:eastAsia="Calibri"/>
                <w:sz w:val="26"/>
                <w:szCs w:val="26"/>
              </w:rPr>
              <w:t>Hỗ trợ mạng riêng ảo VPN.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A15297"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BEA461E"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Có</w:t>
            </w:r>
          </w:p>
        </w:tc>
      </w:tr>
      <w:tr w:rsidR="001B0151" w:rsidRPr="0020219C" w14:paraId="1888A0A4"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F83C28E"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6</w:t>
            </w:r>
          </w:p>
        </w:tc>
        <w:tc>
          <w:tcPr>
            <w:tcW w:w="4893" w:type="dxa"/>
            <w:tcBorders>
              <w:top w:val="dotted" w:sz="4" w:space="0" w:color="auto"/>
              <w:left w:val="nil"/>
              <w:bottom w:val="dotted" w:sz="4" w:space="0" w:color="auto"/>
              <w:right w:val="single" w:sz="4" w:space="0" w:color="auto"/>
            </w:tcBorders>
            <w:shd w:val="clear" w:color="auto" w:fill="FFFFFF"/>
            <w:hideMark/>
          </w:tcPr>
          <w:p w14:paraId="0CCB96EF" w14:textId="77777777" w:rsidR="001B0151" w:rsidRPr="0020219C" w:rsidRDefault="001B0151" w:rsidP="002D4B09">
            <w:pPr>
              <w:rPr>
                <w:rFonts w:eastAsia="Calibri"/>
                <w:sz w:val="26"/>
                <w:szCs w:val="26"/>
              </w:rPr>
            </w:pPr>
            <w:r w:rsidRPr="0020219C">
              <w:rPr>
                <w:rFonts w:eastAsia="Calibri"/>
                <w:sz w:val="26"/>
                <w:szCs w:val="26"/>
              </w:rPr>
              <w:t>Số lượng khe SIM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969FE07"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2433D03"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 1</w:t>
            </w:r>
          </w:p>
        </w:tc>
      </w:tr>
      <w:tr w:rsidR="001B0151" w:rsidRPr="0020219C" w14:paraId="1A61BA62"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C87737E"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0366804B" w14:textId="77777777" w:rsidR="001B0151" w:rsidRPr="0020219C" w:rsidRDefault="001B0151" w:rsidP="002D4B09">
            <w:pPr>
              <w:rPr>
                <w:rFonts w:eastAsia="Calibri"/>
                <w:sz w:val="26"/>
                <w:szCs w:val="26"/>
              </w:rPr>
            </w:pPr>
            <w:r w:rsidRPr="0020219C">
              <w:rPr>
                <w:rFonts w:eastAsia="Calibri"/>
                <w:sz w:val="26"/>
                <w:szCs w:val="26"/>
              </w:rPr>
              <w:t>Ăng-ten đồng bộ kèm theo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5476B8"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95B3088"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Có</w:t>
            </w:r>
          </w:p>
        </w:tc>
      </w:tr>
      <w:tr w:rsidR="001B0151" w:rsidRPr="0020219C" w14:paraId="080C8D6F"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2380770" w14:textId="77777777" w:rsidR="001B0151" w:rsidRPr="0020219C" w:rsidRDefault="001B0151" w:rsidP="002D4B09">
            <w:pPr>
              <w:ind w:left="8" w:right="4" w:hanging="8"/>
              <w:jc w:val="center"/>
              <w:rPr>
                <w:rFonts w:eastAsia="Calibri"/>
                <w:b/>
                <w:i/>
                <w:sz w:val="26"/>
                <w:szCs w:val="26"/>
              </w:rPr>
            </w:pPr>
            <w:r w:rsidRPr="0020219C">
              <w:rPr>
                <w:rFonts w:eastAsia="Calibri"/>
                <w:b/>
                <w:i/>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2A821241" w14:textId="77777777" w:rsidR="001B0151" w:rsidRPr="0020219C" w:rsidRDefault="001B0151" w:rsidP="002D4B09">
            <w:pPr>
              <w:rPr>
                <w:rFonts w:eastAsia="Calibri"/>
                <w:b/>
                <w:i/>
                <w:sz w:val="26"/>
                <w:szCs w:val="26"/>
              </w:rPr>
            </w:pPr>
            <w:r w:rsidRPr="0020219C">
              <w:rPr>
                <w:rFonts w:eastAsia="Calibri"/>
                <w:b/>
                <w:i/>
                <w:sz w:val="26"/>
                <w:szCs w:val="26"/>
              </w:rPr>
              <w:t>Trường hợp sử dụng thiết bị riêng biệt: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B0314CA"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04166AC" w14:textId="77777777" w:rsidR="001B0151" w:rsidRPr="0020219C" w:rsidRDefault="001B0151" w:rsidP="002D4B09">
            <w:pPr>
              <w:ind w:left="8" w:right="4" w:hanging="8"/>
              <w:jc w:val="center"/>
              <w:rPr>
                <w:rFonts w:eastAsia="Calibri"/>
                <w:sz w:val="26"/>
                <w:szCs w:val="26"/>
              </w:rPr>
            </w:pPr>
          </w:p>
        </w:tc>
      </w:tr>
      <w:tr w:rsidR="001B0151" w:rsidRPr="0020219C" w14:paraId="092B8FEC"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49A9099"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8AA1D0B" w14:textId="77777777" w:rsidR="001B0151" w:rsidRPr="0020219C" w:rsidRDefault="001B0151" w:rsidP="002D4B09">
            <w:pPr>
              <w:rPr>
                <w:rFonts w:eastAsia="Calibri"/>
                <w:sz w:val="26"/>
                <w:szCs w:val="26"/>
              </w:rPr>
            </w:pPr>
            <w:r w:rsidRPr="0020219C">
              <w:rPr>
                <w:rFonts w:eastAsia="Calibri"/>
                <w:sz w:val="26"/>
                <w:szCs w:val="26"/>
              </w:rPr>
              <w:t>- 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128F235"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AE0B279" w14:textId="77777777" w:rsidR="001B0151" w:rsidRPr="0020219C" w:rsidRDefault="001B0151" w:rsidP="002D4B09">
            <w:pPr>
              <w:ind w:left="8" w:right="4" w:hanging="8"/>
              <w:jc w:val="center"/>
              <w:rPr>
                <w:sz w:val="26"/>
                <w:szCs w:val="26"/>
              </w:rPr>
            </w:pPr>
            <w:r w:rsidRPr="0020219C">
              <w:rPr>
                <w:rFonts w:eastAsia="Calibri"/>
                <w:bCs/>
                <w:sz w:val="26"/>
                <w:szCs w:val="26"/>
              </w:rPr>
              <w:t>Ghi rõ</w:t>
            </w:r>
          </w:p>
        </w:tc>
      </w:tr>
      <w:tr w:rsidR="001B0151" w:rsidRPr="0020219C" w14:paraId="5089F22F"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73CFA8B"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9648DF9" w14:textId="77777777" w:rsidR="001B0151" w:rsidRPr="0020219C" w:rsidRDefault="001B0151" w:rsidP="002D4B09">
            <w:pPr>
              <w:rPr>
                <w:rFonts w:eastAsia="Calibri"/>
                <w:sz w:val="26"/>
                <w:szCs w:val="26"/>
              </w:rPr>
            </w:pPr>
            <w:r w:rsidRPr="0020219C">
              <w:rPr>
                <w:rFonts w:eastAsia="Calibri"/>
                <w:sz w:val="26"/>
                <w:szCs w:val="26"/>
              </w:rPr>
              <w:t>- 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A75D61"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CB6167F" w14:textId="77777777" w:rsidR="001B0151" w:rsidRPr="0020219C" w:rsidRDefault="001B0151" w:rsidP="002D4B09">
            <w:pPr>
              <w:ind w:left="8" w:right="4" w:hanging="8"/>
              <w:jc w:val="center"/>
              <w:rPr>
                <w:rFonts w:eastAsia="Calibri"/>
                <w:bCs/>
                <w:sz w:val="26"/>
                <w:szCs w:val="26"/>
              </w:rPr>
            </w:pPr>
            <w:r w:rsidRPr="0020219C">
              <w:rPr>
                <w:rFonts w:eastAsia="Calibri"/>
                <w:bCs/>
                <w:sz w:val="26"/>
                <w:szCs w:val="26"/>
              </w:rPr>
              <w:t>Ghi rõ</w:t>
            </w:r>
          </w:p>
        </w:tc>
      </w:tr>
      <w:tr w:rsidR="001B0151" w:rsidRPr="0020219C" w14:paraId="1C7969B8"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71CCC11"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6CD7D99" w14:textId="77777777" w:rsidR="001B0151" w:rsidRPr="0020219C" w:rsidRDefault="001B0151" w:rsidP="002D4B09">
            <w:pPr>
              <w:rPr>
                <w:rFonts w:eastAsia="Calibri"/>
                <w:sz w:val="26"/>
                <w:szCs w:val="26"/>
              </w:rPr>
            </w:pPr>
            <w:r w:rsidRPr="0020219C">
              <w:rPr>
                <w:rFonts w:eastAsia="Calibri"/>
                <w:sz w:val="26"/>
                <w:szCs w:val="26"/>
              </w:rPr>
              <w:t>- 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4580CC2"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EE2E78" w14:textId="77777777" w:rsidR="001B0151" w:rsidRPr="0020219C" w:rsidRDefault="001B0151" w:rsidP="002D4B09">
            <w:pPr>
              <w:ind w:left="8" w:right="4" w:hanging="8"/>
              <w:jc w:val="center"/>
              <w:rPr>
                <w:b/>
                <w:bCs/>
                <w:sz w:val="26"/>
                <w:szCs w:val="26"/>
              </w:rPr>
            </w:pPr>
            <w:r w:rsidRPr="0020219C">
              <w:rPr>
                <w:rFonts w:eastAsia="Calibri"/>
                <w:bCs/>
                <w:sz w:val="26"/>
                <w:szCs w:val="26"/>
              </w:rPr>
              <w:t>Ghi rõ</w:t>
            </w:r>
          </w:p>
        </w:tc>
      </w:tr>
      <w:tr w:rsidR="001B0151" w:rsidRPr="0020219C" w14:paraId="1B3E5CC3"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8D96D31"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83ED73A" w14:textId="77777777" w:rsidR="001B0151" w:rsidRPr="0020219C" w:rsidRDefault="001B0151" w:rsidP="002D4B09">
            <w:pPr>
              <w:rPr>
                <w:rFonts w:eastAsia="Calibri"/>
                <w:sz w:val="26"/>
                <w:szCs w:val="26"/>
              </w:rPr>
            </w:pPr>
            <w:r w:rsidRPr="0020219C">
              <w:rPr>
                <w:rFonts w:eastAsia="Calibri"/>
                <w:sz w:val="26"/>
                <w:szCs w:val="26"/>
              </w:rPr>
              <w:t>- 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DD3B199"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D511925" w14:textId="77777777" w:rsidR="001B0151" w:rsidRPr="0020219C" w:rsidRDefault="001B0151" w:rsidP="002D4B09">
            <w:pPr>
              <w:ind w:left="8" w:right="4" w:hanging="8"/>
              <w:jc w:val="center"/>
              <w:rPr>
                <w:sz w:val="26"/>
                <w:szCs w:val="26"/>
              </w:rPr>
            </w:pPr>
            <w:r w:rsidRPr="0020219C">
              <w:rPr>
                <w:rFonts w:eastAsia="Calibri"/>
                <w:bCs/>
                <w:sz w:val="26"/>
                <w:szCs w:val="26"/>
              </w:rPr>
              <w:t>Ghi rõ</w:t>
            </w:r>
          </w:p>
        </w:tc>
      </w:tr>
      <w:tr w:rsidR="001B0151" w:rsidRPr="0020219C" w14:paraId="6F8D1085"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27960C8"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582BE7C" w14:textId="77777777" w:rsidR="001B0151" w:rsidRPr="0020219C" w:rsidRDefault="001B0151" w:rsidP="002D4B09">
            <w:pPr>
              <w:rPr>
                <w:rFonts w:eastAsia="Calibri"/>
                <w:sz w:val="26"/>
                <w:szCs w:val="26"/>
              </w:rPr>
            </w:pPr>
            <w:r w:rsidRPr="0020219C">
              <w:rPr>
                <w:rFonts w:eastAsia="Calibri"/>
                <w:sz w:val="26"/>
                <w:szCs w:val="26"/>
              </w:rPr>
              <w:t>- Đáp ứng môi trường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3D26F1E"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AFDA417" w14:textId="77777777" w:rsidR="001B0151" w:rsidRPr="0020219C" w:rsidRDefault="001B0151" w:rsidP="002D4B09">
            <w:pPr>
              <w:ind w:left="8" w:right="4" w:hanging="8"/>
              <w:jc w:val="center"/>
              <w:rPr>
                <w:rFonts w:eastAsia="Calibri"/>
                <w:bCs/>
                <w:sz w:val="26"/>
                <w:szCs w:val="26"/>
              </w:rPr>
            </w:pPr>
          </w:p>
        </w:tc>
      </w:tr>
      <w:tr w:rsidR="001B0151" w:rsidRPr="0020219C" w14:paraId="185B1E27"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1BFBC6D"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3AC49B0" w14:textId="77777777" w:rsidR="001B0151" w:rsidRPr="0020219C" w:rsidRDefault="001B0151" w:rsidP="002D4B09">
            <w:pPr>
              <w:jc w:val="right"/>
              <w:rPr>
                <w:rFonts w:eastAsia="Calibri"/>
                <w:i/>
                <w:sz w:val="26"/>
                <w:szCs w:val="26"/>
              </w:rPr>
            </w:pPr>
            <w:r w:rsidRPr="0020219C">
              <w:rPr>
                <w:rFonts w:eastAsia="Calibri"/>
                <w:i/>
                <w:sz w:val="26"/>
                <w:szCs w:val="26"/>
              </w:rPr>
              <w:t>+ Nhiệt độ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3939F3C" w14:textId="77777777" w:rsidR="001B0151" w:rsidRPr="0020219C" w:rsidRDefault="001B0151" w:rsidP="002D4B09">
            <w:pPr>
              <w:ind w:left="8" w:right="4" w:hanging="8"/>
              <w:jc w:val="center"/>
              <w:rPr>
                <w:rFonts w:eastAsia="Calibri"/>
                <w:sz w:val="26"/>
                <w:szCs w:val="26"/>
              </w:rPr>
            </w:pPr>
            <w:r w:rsidRPr="0020219C">
              <w:rPr>
                <w:rFonts w:eastAsia="Calibri"/>
                <w:sz w:val="26"/>
                <w:szCs w:val="26"/>
                <w:vertAlign w:val="superscript"/>
              </w:rPr>
              <w:t>0</w:t>
            </w:r>
            <w:r w:rsidRPr="0020219C">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1508069" w14:textId="77777777" w:rsidR="001B0151" w:rsidRPr="0020219C" w:rsidRDefault="001B0151" w:rsidP="002D4B09">
            <w:pPr>
              <w:ind w:left="8" w:right="4" w:hanging="8"/>
              <w:jc w:val="center"/>
              <w:rPr>
                <w:rFonts w:eastAsia="Calibri"/>
                <w:bCs/>
                <w:sz w:val="26"/>
                <w:szCs w:val="26"/>
              </w:rPr>
            </w:pPr>
            <w:r w:rsidRPr="0020219C">
              <w:rPr>
                <w:rFonts w:eastAsia="Calibri"/>
                <w:sz w:val="26"/>
                <w:szCs w:val="26"/>
              </w:rPr>
              <w:t>0 ÷ ≥ + 60</w:t>
            </w:r>
          </w:p>
        </w:tc>
      </w:tr>
      <w:tr w:rsidR="001B0151" w:rsidRPr="0020219C" w14:paraId="6B368FC1"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AA0881E"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B92F1D0" w14:textId="77777777" w:rsidR="001B0151" w:rsidRPr="0020219C" w:rsidRDefault="001B0151" w:rsidP="002D4B09">
            <w:pPr>
              <w:jc w:val="right"/>
              <w:rPr>
                <w:rFonts w:eastAsia="Calibri"/>
                <w:i/>
                <w:sz w:val="26"/>
                <w:szCs w:val="26"/>
              </w:rPr>
            </w:pPr>
            <w:r w:rsidRPr="0020219C">
              <w:rPr>
                <w:rFonts w:eastAsia="Calibri"/>
                <w:i/>
                <w:sz w:val="26"/>
                <w:szCs w:val="26"/>
              </w:rPr>
              <w:t>+ Độ ẩm trung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F53AFC6"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88B1878" w14:textId="77777777" w:rsidR="001B0151" w:rsidRPr="0020219C" w:rsidRDefault="001B0151" w:rsidP="002D4B09">
            <w:pPr>
              <w:ind w:left="8" w:right="4" w:hanging="8"/>
              <w:jc w:val="center"/>
              <w:rPr>
                <w:rFonts w:eastAsia="Calibri"/>
                <w:bCs/>
                <w:sz w:val="26"/>
                <w:szCs w:val="26"/>
              </w:rPr>
            </w:pPr>
            <w:r w:rsidRPr="0020219C">
              <w:rPr>
                <w:rFonts w:eastAsia="Calibri"/>
                <w:sz w:val="26"/>
                <w:szCs w:val="26"/>
              </w:rPr>
              <w:t>≥ 85</w:t>
            </w:r>
          </w:p>
        </w:tc>
      </w:tr>
      <w:tr w:rsidR="001B0151" w:rsidRPr="0020219C" w14:paraId="46DAD312"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735C8FD" w14:textId="77777777" w:rsidR="001B0151" w:rsidRPr="0020219C" w:rsidRDefault="001B0151" w:rsidP="002D4B09">
            <w:pPr>
              <w:ind w:left="8" w:right="4" w:hanging="8"/>
              <w:jc w:val="center"/>
              <w:rPr>
                <w:rFonts w:eastAsia="Calibri"/>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56C5EB6" w14:textId="77777777" w:rsidR="001B0151" w:rsidRPr="0020219C" w:rsidRDefault="001B0151" w:rsidP="002D4B09">
            <w:pPr>
              <w:rPr>
                <w:rFonts w:eastAsia="Calibri"/>
                <w:sz w:val="26"/>
                <w:szCs w:val="26"/>
              </w:rPr>
            </w:pPr>
            <w:r w:rsidRPr="0020219C">
              <w:rPr>
                <w:rFonts w:eastAsia="Calibri"/>
                <w:sz w:val="26"/>
                <w:szCs w:val="26"/>
              </w:rPr>
              <w:t>- Nguồn nuôi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97A4CED"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E5EDA7"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24V DC</w:t>
            </w:r>
          </w:p>
        </w:tc>
      </w:tr>
    </w:tbl>
    <w:p w14:paraId="53E0243E" w14:textId="77777777" w:rsidR="001B0151" w:rsidRPr="0020219C" w:rsidRDefault="001B0151" w:rsidP="001B0151">
      <w:pPr>
        <w:spacing w:line="276" w:lineRule="auto"/>
        <w:jc w:val="center"/>
        <w:rPr>
          <w:b/>
          <w:iCs/>
          <w:color w:val="000000" w:themeColor="text1"/>
          <w:sz w:val="28"/>
        </w:rPr>
      </w:pPr>
    </w:p>
    <w:p w14:paraId="5BDC7457"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33680E0A" w14:textId="5685333C" w:rsidR="00AA3593" w:rsidRDefault="00AA3593" w:rsidP="00AA3593">
      <w:pPr>
        <w:pStyle w:val="ListParagraph"/>
        <w:rPr>
          <w:rFonts w:asciiTheme="majorHAnsi" w:hAnsiTheme="majorHAnsi" w:cstheme="majorHAnsi"/>
          <w:b/>
          <w:bCs/>
          <w:kern w:val="32"/>
          <w:sz w:val="26"/>
          <w:szCs w:val="26"/>
          <w:lang w:val="sv-SE"/>
        </w:rPr>
      </w:pPr>
    </w:p>
    <w:p w14:paraId="4F0B7A95" w14:textId="066A94A7" w:rsidR="00865515" w:rsidRDefault="00865515" w:rsidP="00AA3593">
      <w:pPr>
        <w:pStyle w:val="ListParagraph"/>
        <w:rPr>
          <w:rFonts w:asciiTheme="majorHAnsi" w:hAnsiTheme="majorHAnsi" w:cstheme="majorHAnsi"/>
          <w:b/>
          <w:bCs/>
          <w:kern w:val="32"/>
          <w:sz w:val="26"/>
          <w:szCs w:val="26"/>
          <w:lang w:val="sv-SE"/>
        </w:rPr>
      </w:pPr>
    </w:p>
    <w:p w14:paraId="747B5092" w14:textId="1F8C1D1D" w:rsidR="00865515" w:rsidRDefault="00865515" w:rsidP="00AA3593">
      <w:pPr>
        <w:pStyle w:val="ListParagraph"/>
        <w:rPr>
          <w:rFonts w:asciiTheme="majorHAnsi" w:hAnsiTheme="majorHAnsi" w:cstheme="majorHAnsi"/>
          <w:b/>
          <w:bCs/>
          <w:kern w:val="32"/>
          <w:sz w:val="26"/>
          <w:szCs w:val="26"/>
          <w:lang w:val="sv-SE"/>
        </w:rPr>
      </w:pPr>
    </w:p>
    <w:p w14:paraId="5D45929D" w14:textId="511669E6" w:rsidR="00A73D1F" w:rsidRDefault="00A73D1F" w:rsidP="00AA3593">
      <w:pPr>
        <w:pStyle w:val="ListParagraph"/>
        <w:rPr>
          <w:rFonts w:asciiTheme="majorHAnsi" w:hAnsiTheme="majorHAnsi" w:cstheme="majorHAnsi"/>
          <w:b/>
          <w:bCs/>
          <w:kern w:val="32"/>
          <w:sz w:val="26"/>
          <w:szCs w:val="26"/>
          <w:lang w:val="sv-SE"/>
        </w:rPr>
      </w:pPr>
    </w:p>
    <w:p w14:paraId="63E986BA" w14:textId="10E2762C" w:rsidR="00A73D1F" w:rsidRDefault="00A73D1F" w:rsidP="00AA3593">
      <w:pPr>
        <w:pStyle w:val="ListParagraph"/>
        <w:rPr>
          <w:rFonts w:asciiTheme="majorHAnsi" w:hAnsiTheme="majorHAnsi" w:cstheme="majorHAnsi"/>
          <w:b/>
          <w:bCs/>
          <w:kern w:val="32"/>
          <w:sz w:val="26"/>
          <w:szCs w:val="26"/>
          <w:lang w:val="sv-SE"/>
        </w:rPr>
      </w:pPr>
    </w:p>
    <w:p w14:paraId="5ADC3F56" w14:textId="4E76BFC6" w:rsidR="00A73D1F" w:rsidRDefault="00A73D1F" w:rsidP="00AA3593">
      <w:pPr>
        <w:pStyle w:val="ListParagraph"/>
        <w:rPr>
          <w:rFonts w:asciiTheme="majorHAnsi" w:hAnsiTheme="majorHAnsi" w:cstheme="majorHAnsi"/>
          <w:b/>
          <w:bCs/>
          <w:kern w:val="32"/>
          <w:sz w:val="26"/>
          <w:szCs w:val="26"/>
          <w:lang w:val="sv-SE"/>
        </w:rPr>
      </w:pPr>
    </w:p>
    <w:p w14:paraId="3CA80099" w14:textId="142BB61E" w:rsidR="00A73D1F" w:rsidRDefault="00A73D1F" w:rsidP="00AA3593">
      <w:pPr>
        <w:pStyle w:val="ListParagraph"/>
        <w:rPr>
          <w:rFonts w:asciiTheme="majorHAnsi" w:hAnsiTheme="majorHAnsi" w:cstheme="majorHAnsi"/>
          <w:b/>
          <w:bCs/>
          <w:kern w:val="32"/>
          <w:sz w:val="26"/>
          <w:szCs w:val="26"/>
          <w:lang w:val="sv-SE"/>
        </w:rPr>
      </w:pPr>
    </w:p>
    <w:p w14:paraId="6BF649C7" w14:textId="62794FED" w:rsidR="00A73D1F" w:rsidRDefault="00A73D1F" w:rsidP="00AA3593">
      <w:pPr>
        <w:pStyle w:val="ListParagraph"/>
        <w:rPr>
          <w:rFonts w:asciiTheme="majorHAnsi" w:hAnsiTheme="majorHAnsi" w:cstheme="majorHAnsi"/>
          <w:b/>
          <w:bCs/>
          <w:kern w:val="32"/>
          <w:sz w:val="26"/>
          <w:szCs w:val="26"/>
          <w:lang w:val="sv-SE"/>
        </w:rPr>
      </w:pPr>
    </w:p>
    <w:p w14:paraId="62FC2205" w14:textId="7DB1FB5F" w:rsidR="00A73D1F" w:rsidRDefault="00A73D1F" w:rsidP="00AA3593">
      <w:pPr>
        <w:pStyle w:val="ListParagraph"/>
        <w:rPr>
          <w:rFonts w:asciiTheme="majorHAnsi" w:hAnsiTheme="majorHAnsi" w:cstheme="majorHAnsi"/>
          <w:b/>
          <w:bCs/>
          <w:kern w:val="32"/>
          <w:sz w:val="26"/>
          <w:szCs w:val="26"/>
          <w:lang w:val="sv-SE"/>
        </w:rPr>
      </w:pPr>
    </w:p>
    <w:p w14:paraId="30055862" w14:textId="581C7E98" w:rsidR="00A73D1F" w:rsidRDefault="00A73D1F" w:rsidP="00AA3593">
      <w:pPr>
        <w:pStyle w:val="ListParagraph"/>
        <w:rPr>
          <w:rFonts w:asciiTheme="majorHAnsi" w:hAnsiTheme="majorHAnsi" w:cstheme="majorHAnsi"/>
          <w:b/>
          <w:bCs/>
          <w:kern w:val="32"/>
          <w:sz w:val="26"/>
          <w:szCs w:val="26"/>
          <w:lang w:val="sv-SE"/>
        </w:rPr>
      </w:pPr>
    </w:p>
    <w:p w14:paraId="583162A3" w14:textId="79A1E3C0" w:rsidR="00A73D1F" w:rsidRDefault="00A73D1F" w:rsidP="00AA3593">
      <w:pPr>
        <w:pStyle w:val="ListParagraph"/>
        <w:rPr>
          <w:rFonts w:asciiTheme="majorHAnsi" w:hAnsiTheme="majorHAnsi" w:cstheme="majorHAnsi"/>
          <w:b/>
          <w:bCs/>
          <w:kern w:val="32"/>
          <w:sz w:val="26"/>
          <w:szCs w:val="26"/>
          <w:lang w:val="sv-SE"/>
        </w:rPr>
      </w:pPr>
    </w:p>
    <w:p w14:paraId="52AB231A" w14:textId="0A6E7B15" w:rsidR="00A73D1F" w:rsidRDefault="00A73D1F" w:rsidP="00AA3593">
      <w:pPr>
        <w:pStyle w:val="ListParagraph"/>
        <w:rPr>
          <w:rFonts w:asciiTheme="majorHAnsi" w:hAnsiTheme="majorHAnsi" w:cstheme="majorHAnsi"/>
          <w:b/>
          <w:bCs/>
          <w:kern w:val="32"/>
          <w:sz w:val="26"/>
          <w:szCs w:val="26"/>
          <w:lang w:val="sv-SE"/>
        </w:rPr>
      </w:pPr>
    </w:p>
    <w:p w14:paraId="4B7497EA" w14:textId="52F4CA31" w:rsidR="00A73D1F" w:rsidRDefault="00A73D1F" w:rsidP="00AA3593">
      <w:pPr>
        <w:pStyle w:val="ListParagraph"/>
        <w:rPr>
          <w:rFonts w:asciiTheme="majorHAnsi" w:hAnsiTheme="majorHAnsi" w:cstheme="majorHAnsi"/>
          <w:b/>
          <w:bCs/>
          <w:kern w:val="32"/>
          <w:sz w:val="26"/>
          <w:szCs w:val="26"/>
          <w:lang w:val="sv-SE"/>
        </w:rPr>
      </w:pPr>
    </w:p>
    <w:p w14:paraId="13FDA002" w14:textId="03F016EA" w:rsidR="00A73D1F" w:rsidRDefault="00A73D1F" w:rsidP="00AA3593">
      <w:pPr>
        <w:pStyle w:val="ListParagraph"/>
        <w:rPr>
          <w:rFonts w:asciiTheme="majorHAnsi" w:hAnsiTheme="majorHAnsi" w:cstheme="majorHAnsi"/>
          <w:b/>
          <w:bCs/>
          <w:kern w:val="32"/>
          <w:sz w:val="26"/>
          <w:szCs w:val="26"/>
          <w:lang w:val="sv-SE"/>
        </w:rPr>
      </w:pPr>
    </w:p>
    <w:p w14:paraId="2CABCC9A" w14:textId="55D4EF42" w:rsidR="00A73D1F" w:rsidRDefault="00A73D1F" w:rsidP="00AA3593">
      <w:pPr>
        <w:pStyle w:val="ListParagraph"/>
        <w:rPr>
          <w:rFonts w:asciiTheme="majorHAnsi" w:hAnsiTheme="majorHAnsi" w:cstheme="majorHAnsi"/>
          <w:b/>
          <w:bCs/>
          <w:kern w:val="32"/>
          <w:sz w:val="26"/>
          <w:szCs w:val="26"/>
          <w:lang w:val="sv-SE"/>
        </w:rPr>
      </w:pPr>
    </w:p>
    <w:p w14:paraId="64EBA379" w14:textId="3EEB3365" w:rsidR="00A73D1F" w:rsidRDefault="00A73D1F" w:rsidP="00AA3593">
      <w:pPr>
        <w:pStyle w:val="ListParagraph"/>
        <w:rPr>
          <w:rFonts w:asciiTheme="majorHAnsi" w:hAnsiTheme="majorHAnsi" w:cstheme="majorHAnsi"/>
          <w:b/>
          <w:bCs/>
          <w:kern w:val="32"/>
          <w:sz w:val="26"/>
          <w:szCs w:val="26"/>
          <w:lang w:val="sv-SE"/>
        </w:rPr>
      </w:pPr>
    </w:p>
    <w:p w14:paraId="601F8CBF" w14:textId="35675A2C" w:rsidR="00A73D1F" w:rsidRDefault="00A73D1F" w:rsidP="00AA3593">
      <w:pPr>
        <w:pStyle w:val="ListParagraph"/>
        <w:rPr>
          <w:rFonts w:asciiTheme="majorHAnsi" w:hAnsiTheme="majorHAnsi" w:cstheme="majorHAnsi"/>
          <w:b/>
          <w:bCs/>
          <w:kern w:val="32"/>
          <w:sz w:val="26"/>
          <w:szCs w:val="26"/>
          <w:lang w:val="sv-SE"/>
        </w:rPr>
      </w:pPr>
    </w:p>
    <w:p w14:paraId="58FB1B35" w14:textId="344F9633" w:rsidR="00A73D1F" w:rsidRDefault="00A73D1F" w:rsidP="00AA3593">
      <w:pPr>
        <w:pStyle w:val="ListParagraph"/>
        <w:rPr>
          <w:rFonts w:asciiTheme="majorHAnsi" w:hAnsiTheme="majorHAnsi" w:cstheme="majorHAnsi"/>
          <w:b/>
          <w:bCs/>
          <w:kern w:val="32"/>
          <w:sz w:val="26"/>
          <w:szCs w:val="26"/>
          <w:lang w:val="sv-SE"/>
        </w:rPr>
      </w:pPr>
    </w:p>
    <w:p w14:paraId="6C41E31D" w14:textId="36B2BF67" w:rsidR="00A73D1F" w:rsidRDefault="00A73D1F" w:rsidP="00AA3593">
      <w:pPr>
        <w:pStyle w:val="ListParagraph"/>
        <w:rPr>
          <w:rFonts w:asciiTheme="majorHAnsi" w:hAnsiTheme="majorHAnsi" w:cstheme="majorHAnsi"/>
          <w:b/>
          <w:bCs/>
          <w:kern w:val="32"/>
          <w:sz w:val="26"/>
          <w:szCs w:val="26"/>
          <w:lang w:val="sv-SE"/>
        </w:rPr>
      </w:pPr>
    </w:p>
    <w:p w14:paraId="0265B39B" w14:textId="77777777" w:rsidR="00A73D1F" w:rsidRDefault="00A73D1F" w:rsidP="00AA3593">
      <w:pPr>
        <w:pStyle w:val="ListParagraph"/>
        <w:rPr>
          <w:rFonts w:asciiTheme="majorHAnsi" w:hAnsiTheme="majorHAnsi" w:cstheme="majorHAnsi"/>
          <w:b/>
          <w:bCs/>
          <w:kern w:val="32"/>
          <w:sz w:val="26"/>
          <w:szCs w:val="26"/>
          <w:lang w:val="sv-SE"/>
        </w:rPr>
      </w:pPr>
    </w:p>
    <w:p w14:paraId="540C5DA1" w14:textId="77777777" w:rsidR="00865515" w:rsidRPr="00334C7D" w:rsidRDefault="00865515" w:rsidP="00AA3593">
      <w:pPr>
        <w:pStyle w:val="ListParagraph"/>
        <w:rPr>
          <w:rFonts w:asciiTheme="majorHAnsi" w:hAnsiTheme="majorHAnsi" w:cstheme="majorHAnsi"/>
          <w:b/>
          <w:bCs/>
          <w:kern w:val="32"/>
          <w:sz w:val="26"/>
          <w:szCs w:val="26"/>
          <w:lang w:val="sv-SE"/>
        </w:rPr>
      </w:pPr>
    </w:p>
    <w:p w14:paraId="39EF66B5" w14:textId="77777777" w:rsidR="00AA3593" w:rsidRPr="00334C7D" w:rsidRDefault="00AA3593" w:rsidP="00AA3593">
      <w:pPr>
        <w:spacing w:line="276" w:lineRule="auto"/>
        <w:jc w:val="center"/>
        <w:rPr>
          <w:b/>
          <w:iCs/>
          <w:color w:val="000000" w:themeColor="text1"/>
          <w:sz w:val="28"/>
        </w:rPr>
      </w:pPr>
    </w:p>
    <w:p w14:paraId="3043F5C3" w14:textId="77777777" w:rsidR="00AA3593" w:rsidRPr="00334C7D" w:rsidRDefault="00AA3593" w:rsidP="00AA3593">
      <w:pPr>
        <w:spacing w:after="60"/>
        <w:ind w:left="360"/>
        <w:contextualSpacing/>
        <w:rPr>
          <w:b/>
          <w:bCs/>
          <w:color w:val="0070C0"/>
        </w:rPr>
      </w:pPr>
      <w:r w:rsidRPr="00334C7D">
        <w:rPr>
          <w:b/>
          <w:bCs/>
          <w:color w:val="0070C0"/>
        </w:rPr>
        <w:lastRenderedPageBreak/>
        <w:t xml:space="preserve">Mục 2- CÁC YÊU CẦU KHÁC: </w:t>
      </w:r>
    </w:p>
    <w:p w14:paraId="3A3802AC" w14:textId="77777777" w:rsidR="00AA3593" w:rsidRPr="00334C7D" w:rsidRDefault="00AA3593" w:rsidP="00361A5C">
      <w:pPr>
        <w:pStyle w:val="ListParagraph"/>
        <w:numPr>
          <w:ilvl w:val="0"/>
          <w:numId w:val="92"/>
        </w:numPr>
        <w:spacing w:before="120" w:after="120" w:line="264" w:lineRule="auto"/>
        <w:rPr>
          <w:color w:val="000000" w:themeColor="text1"/>
          <w:sz w:val="26"/>
          <w:szCs w:val="26"/>
          <w:lang w:val="pl-PL"/>
        </w:rPr>
      </w:pPr>
      <w:r w:rsidRPr="00334C7D">
        <w:rPr>
          <w:sz w:val="26"/>
          <w:szCs w:val="26"/>
        </w:rPr>
        <w:t>Yêu cầu về Qrcode và nhận diện thương hiệu</w:t>
      </w:r>
      <w:r w:rsidRPr="00334C7D">
        <w:rPr>
          <w:color w:val="000000" w:themeColor="text1"/>
          <w:sz w:val="26"/>
          <w:szCs w:val="26"/>
          <w:lang w:val="pl-PL"/>
        </w:rPr>
        <w:t xml:space="preserve"> </w:t>
      </w:r>
    </w:p>
    <w:p w14:paraId="11CB493E" w14:textId="7238B3BE" w:rsidR="00AA3593" w:rsidRPr="00334C7D" w:rsidRDefault="00AA3593" w:rsidP="00AA3593">
      <w:pPr>
        <w:spacing w:before="120" w:after="120" w:line="264" w:lineRule="auto"/>
        <w:ind w:firstLine="709"/>
        <w:rPr>
          <w:color w:val="FF0000"/>
          <w:sz w:val="28"/>
          <w:szCs w:val="28"/>
        </w:rPr>
      </w:pPr>
      <w:r w:rsidRPr="00334C7D">
        <w:rPr>
          <w:color w:val="000000" w:themeColor="text1"/>
          <w:sz w:val="26"/>
          <w:szCs w:val="26"/>
          <w:lang w:val="pl-PL"/>
        </w:rPr>
        <w:t xml:space="preserve">+ Có văn bản cam kết về việc in và dán mã QR code (giấy in đảm bảo về tuổi thọ là 10 năm) hoặc khắc laser mã QR code đối với các </w:t>
      </w:r>
      <w:r w:rsidR="001625A9">
        <w:rPr>
          <w:color w:val="000000" w:themeColor="text1"/>
          <w:sz w:val="26"/>
          <w:szCs w:val="26"/>
          <w:lang w:val="pl-PL"/>
        </w:rPr>
        <w:t>Recloser, LBS</w:t>
      </w:r>
      <w:r w:rsidR="00DA5FE7">
        <w:rPr>
          <w:color w:val="000000" w:themeColor="text1"/>
          <w:sz w:val="26"/>
          <w:szCs w:val="26"/>
          <w:lang w:val="pl-PL"/>
        </w:rPr>
        <w:t>, Bi</w:t>
      </w:r>
      <w:r w:rsidR="009E4615">
        <w:rPr>
          <w:color w:val="000000" w:themeColor="text1"/>
          <w:sz w:val="26"/>
          <w:szCs w:val="26"/>
          <w:lang w:val="pl-PL"/>
        </w:rPr>
        <w:t>ế</w:t>
      </w:r>
      <w:r w:rsidR="00DA5FE7">
        <w:rPr>
          <w:color w:val="000000" w:themeColor="text1"/>
          <w:sz w:val="26"/>
          <w:szCs w:val="26"/>
          <w:lang w:val="pl-PL"/>
        </w:rPr>
        <w:t xml:space="preserve">n </w:t>
      </w:r>
      <w:r w:rsidR="009E4615">
        <w:rPr>
          <w:color w:val="000000" w:themeColor="text1"/>
          <w:sz w:val="26"/>
          <w:szCs w:val="26"/>
          <w:lang w:val="pl-PL"/>
        </w:rPr>
        <w:t xml:space="preserve">điện </w:t>
      </w:r>
      <w:r w:rsidR="00DA5FE7">
        <w:rPr>
          <w:color w:val="000000" w:themeColor="text1"/>
          <w:sz w:val="26"/>
          <w:szCs w:val="26"/>
          <w:lang w:val="pl-PL"/>
        </w:rPr>
        <w:t>áp cấp nguồn</w:t>
      </w:r>
      <w:r w:rsidRPr="00334C7D">
        <w:rPr>
          <w:color w:val="000000" w:themeColor="text1"/>
          <w:sz w:val="26"/>
          <w:szCs w:val="26"/>
          <w:lang w:val="pl-PL"/>
        </w:rPr>
        <w:t xml:space="preserve"> (mã QR được dán hoặc khắc laser tại vị trí dễ quan sát, với kích thước 3.81x3,81cm)</w:t>
      </w:r>
    </w:p>
    <w:p w14:paraId="3EC59150" w14:textId="6A242034" w:rsidR="00AA3593" w:rsidRPr="00334C7D" w:rsidRDefault="00AA3593" w:rsidP="00AA3593">
      <w:pPr>
        <w:widowControl w:val="0"/>
        <w:tabs>
          <w:tab w:val="left" w:pos="973"/>
          <w:tab w:val="right" w:pos="7254"/>
        </w:tabs>
        <w:spacing w:line="271" w:lineRule="auto"/>
        <w:ind w:left="313" w:hanging="180"/>
        <w:rPr>
          <w:color w:val="000000" w:themeColor="text1"/>
          <w:sz w:val="28"/>
          <w:szCs w:val="28"/>
          <w:lang w:val="pl-PL"/>
        </w:rPr>
      </w:pPr>
      <w:r w:rsidRPr="00334C7D">
        <w:rPr>
          <w:color w:val="000000" w:themeColor="text1"/>
          <w:sz w:val="28"/>
          <w:szCs w:val="28"/>
          <w:lang w:val="pl-PL"/>
        </w:rPr>
        <w:tab/>
        <w:t>+ Có văn bản cam kết về việc áp dụng mẫu ứng dụng Hệ thống nhận diện thương hiệu của EVNHANOI trên các</w:t>
      </w:r>
      <w:r w:rsidR="005369F3">
        <w:rPr>
          <w:color w:val="000000" w:themeColor="text1"/>
          <w:sz w:val="28"/>
          <w:szCs w:val="28"/>
          <w:lang w:val="pl-PL"/>
        </w:rPr>
        <w:t xml:space="preserve"> </w:t>
      </w:r>
      <w:r w:rsidR="001A56E8">
        <w:rPr>
          <w:color w:val="000000" w:themeColor="text1"/>
          <w:sz w:val="28"/>
          <w:szCs w:val="28"/>
          <w:lang w:val="pl-PL"/>
        </w:rPr>
        <w:t>Recloser</w:t>
      </w:r>
      <w:r w:rsidRPr="00334C7D">
        <w:rPr>
          <w:color w:val="000000" w:themeColor="text1"/>
          <w:sz w:val="28"/>
          <w:szCs w:val="28"/>
          <w:lang w:val="pl-PL"/>
        </w:rPr>
        <w:t xml:space="preserve"> </w:t>
      </w:r>
      <w:r w:rsidR="005369F3">
        <w:rPr>
          <w:color w:val="000000" w:themeColor="text1"/>
          <w:sz w:val="28"/>
          <w:szCs w:val="28"/>
          <w:lang w:val="pl-PL"/>
        </w:rPr>
        <w:t xml:space="preserve">và LBS </w:t>
      </w:r>
      <w:r w:rsidRPr="00334C7D">
        <w:rPr>
          <w:color w:val="000000" w:themeColor="text1"/>
          <w:sz w:val="28"/>
          <w:szCs w:val="28"/>
          <w:lang w:val="pl-PL"/>
        </w:rPr>
        <w:t>như mẫu sau</w:t>
      </w:r>
      <w:r w:rsidR="007869EB">
        <w:rPr>
          <w:color w:val="000000" w:themeColor="text1"/>
          <w:sz w:val="28"/>
          <w:szCs w:val="28"/>
          <w:lang w:val="pl-PL"/>
        </w:rPr>
        <w:t xml:space="preserve"> </w:t>
      </w:r>
      <w:r w:rsidR="007869EB" w:rsidRPr="00F45C0D">
        <w:rPr>
          <w:rFonts w:asciiTheme="majorHAnsi" w:hAnsiTheme="majorHAnsi" w:cstheme="majorHAnsi"/>
          <w:color w:val="000000" w:themeColor="text1"/>
          <w:sz w:val="26"/>
          <w:szCs w:val="26"/>
          <w:lang w:val="pl-PL"/>
        </w:rPr>
        <w:t>(</w:t>
      </w:r>
      <w:r w:rsidR="007869EB" w:rsidRPr="00F45C0D">
        <w:rPr>
          <w:rFonts w:asciiTheme="majorHAnsi" w:hAnsiTheme="majorHAnsi" w:cstheme="majorHAnsi"/>
          <w:color w:val="081B3A"/>
          <w:spacing w:val="3"/>
          <w:sz w:val="26"/>
          <w:szCs w:val="26"/>
          <w:shd w:val="clear" w:color="auto" w:fill="FFFFFF"/>
        </w:rPr>
        <w:t xml:space="preserve">kích thước tối thiểu 15x23cm và phù hợp khoảng trống trên </w:t>
      </w:r>
      <w:r w:rsidR="000C1C89">
        <w:rPr>
          <w:rFonts w:asciiTheme="majorHAnsi" w:hAnsiTheme="majorHAnsi" w:cstheme="majorHAnsi"/>
          <w:color w:val="081B3A"/>
          <w:spacing w:val="3"/>
          <w:sz w:val="26"/>
          <w:szCs w:val="26"/>
          <w:shd w:val="clear" w:color="auto" w:fill="FFFFFF"/>
        </w:rPr>
        <w:t>t</w:t>
      </w:r>
      <w:r w:rsidR="007869EB" w:rsidRPr="00F45C0D">
        <w:rPr>
          <w:rFonts w:asciiTheme="majorHAnsi" w:hAnsiTheme="majorHAnsi" w:cstheme="majorHAnsi"/>
          <w:color w:val="081B3A"/>
          <w:spacing w:val="3"/>
          <w:sz w:val="26"/>
          <w:szCs w:val="26"/>
          <w:shd w:val="clear" w:color="auto" w:fill="FFFFFF"/>
        </w:rPr>
        <w:t>ủ điều khiển Recloser và LBS)</w:t>
      </w:r>
      <w:r w:rsidRPr="00334C7D">
        <w:rPr>
          <w:color w:val="000000" w:themeColor="text1"/>
          <w:sz w:val="28"/>
          <w:szCs w:val="28"/>
          <w:lang w:val="pl-PL"/>
        </w:rPr>
        <w:t>:</w:t>
      </w:r>
    </w:p>
    <w:tbl>
      <w:tblPr>
        <w:tblStyle w:val="TableGrid"/>
        <w:tblW w:w="10634" w:type="dxa"/>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949"/>
        <w:gridCol w:w="2777"/>
      </w:tblGrid>
      <w:tr w:rsidR="00CA6685" w:rsidRPr="00334C7D" w14:paraId="4DBA722E" w14:textId="28923E02" w:rsidTr="000C1C89">
        <w:tc>
          <w:tcPr>
            <w:tcW w:w="1908" w:type="dxa"/>
          </w:tcPr>
          <w:p w14:paraId="194E9AA4" w14:textId="77777777" w:rsidR="00CA6685" w:rsidRPr="00334C7D" w:rsidRDefault="00CA6685" w:rsidP="00CA6685">
            <w:pPr>
              <w:widowControl w:val="0"/>
              <w:tabs>
                <w:tab w:val="left" w:pos="973"/>
                <w:tab w:val="right" w:pos="7254"/>
              </w:tabs>
              <w:spacing w:line="271" w:lineRule="auto"/>
              <w:rPr>
                <w:color w:val="000000" w:themeColor="text1"/>
                <w:sz w:val="26"/>
                <w:szCs w:val="26"/>
                <w:lang w:val="pl-PL"/>
              </w:rPr>
            </w:pPr>
          </w:p>
        </w:tc>
        <w:tc>
          <w:tcPr>
            <w:tcW w:w="5949" w:type="dxa"/>
          </w:tcPr>
          <w:tbl>
            <w:tblPr>
              <w:tblpPr w:leftFromText="180" w:rightFromText="180"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5369F3" w:rsidRPr="00CA6685" w14:paraId="719B037E" w14:textId="77777777" w:rsidTr="005369F3">
              <w:trPr>
                <w:trHeight w:val="1286"/>
              </w:trPr>
              <w:tc>
                <w:tcPr>
                  <w:tcW w:w="2586" w:type="dxa"/>
                  <w:shd w:val="clear" w:color="auto" w:fill="auto"/>
                </w:tcPr>
                <w:p w14:paraId="35C2148C" w14:textId="77777777" w:rsidR="005369F3" w:rsidRPr="00CA6685" w:rsidRDefault="005369F3" w:rsidP="005369F3">
                  <w:pPr>
                    <w:widowControl w:val="0"/>
                    <w:tabs>
                      <w:tab w:val="left" w:pos="973"/>
                      <w:tab w:val="right" w:pos="7254"/>
                    </w:tabs>
                    <w:spacing w:line="271" w:lineRule="auto"/>
                    <w:jc w:val="both"/>
                    <w:rPr>
                      <w:rFonts w:asciiTheme="majorHAnsi" w:hAnsiTheme="majorHAnsi" w:cstheme="majorHAnsi"/>
                      <w:color w:val="000000" w:themeColor="text1"/>
                      <w:sz w:val="26"/>
                      <w:szCs w:val="26"/>
                      <w:lang w:val="pl-PL"/>
                    </w:rPr>
                  </w:pPr>
                  <w:r w:rsidRPr="00CA6685">
                    <w:rPr>
                      <w:rFonts w:asciiTheme="majorHAnsi" w:hAnsiTheme="majorHAnsi" w:cstheme="majorHAnsi"/>
                      <w:noProof/>
                      <w:color w:val="000000" w:themeColor="text1"/>
                      <w:sz w:val="26"/>
                      <w:szCs w:val="26"/>
                    </w:rPr>
                    <w:drawing>
                      <wp:inline distT="0" distB="0" distL="0" distR="0" wp14:anchorId="62E1E14C" wp14:editId="0E8D0970">
                        <wp:extent cx="1501074" cy="784117"/>
                        <wp:effectExtent l="0" t="0" r="4445" b="0"/>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Picture 3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805" cy="789723"/>
                                </a:xfrm>
                                <a:prstGeom prst="rect">
                                  <a:avLst/>
                                </a:prstGeom>
                                <a:noFill/>
                                <a:ln>
                                  <a:noFill/>
                                </a:ln>
                              </pic:spPr>
                            </pic:pic>
                          </a:graphicData>
                        </a:graphic>
                      </wp:inline>
                    </w:drawing>
                  </w:r>
                </w:p>
              </w:tc>
            </w:tr>
          </w:tbl>
          <w:p w14:paraId="744069B6" w14:textId="7CB2D0DD" w:rsidR="00CA6685" w:rsidRPr="0020219C" w:rsidRDefault="00CA6685" w:rsidP="00CA6685">
            <w:pPr>
              <w:widowControl w:val="0"/>
              <w:tabs>
                <w:tab w:val="left" w:pos="973"/>
                <w:tab w:val="right" w:pos="7254"/>
              </w:tabs>
              <w:spacing w:line="271" w:lineRule="auto"/>
              <w:jc w:val="both"/>
              <w:rPr>
                <w:color w:val="000000" w:themeColor="text1"/>
                <w:sz w:val="26"/>
                <w:szCs w:val="26"/>
                <w:lang w:val="pl-PL"/>
              </w:rPr>
            </w:pPr>
          </w:p>
          <w:p w14:paraId="4D582A2E" w14:textId="77777777" w:rsidR="00CA6685" w:rsidRDefault="00CA6685" w:rsidP="00CA6685">
            <w:pPr>
              <w:widowControl w:val="0"/>
              <w:tabs>
                <w:tab w:val="left" w:pos="973"/>
                <w:tab w:val="right" w:pos="7254"/>
              </w:tabs>
              <w:spacing w:line="271" w:lineRule="auto"/>
              <w:rPr>
                <w:rFonts w:asciiTheme="majorHAnsi" w:hAnsiTheme="majorHAnsi" w:cstheme="majorHAnsi"/>
                <w:color w:val="000000" w:themeColor="text1"/>
                <w:sz w:val="26"/>
                <w:szCs w:val="26"/>
                <w:lang w:val="pl-PL"/>
              </w:rPr>
            </w:pPr>
          </w:p>
          <w:p w14:paraId="07274E1D" w14:textId="77777777" w:rsidR="000C1C89" w:rsidRDefault="000C1C89" w:rsidP="00CA6685">
            <w:pPr>
              <w:widowControl w:val="0"/>
              <w:tabs>
                <w:tab w:val="left" w:pos="973"/>
                <w:tab w:val="right" w:pos="7254"/>
              </w:tabs>
              <w:spacing w:line="271" w:lineRule="auto"/>
              <w:rPr>
                <w:rFonts w:asciiTheme="majorHAnsi" w:hAnsiTheme="majorHAnsi" w:cstheme="majorHAnsi"/>
                <w:color w:val="000000" w:themeColor="text1"/>
                <w:sz w:val="26"/>
                <w:szCs w:val="26"/>
                <w:lang w:val="pl-PL"/>
              </w:rPr>
            </w:pPr>
          </w:p>
          <w:p w14:paraId="4C8CFDDB" w14:textId="77777777" w:rsidR="000C1C89" w:rsidRDefault="000C1C89" w:rsidP="00CA6685">
            <w:pPr>
              <w:widowControl w:val="0"/>
              <w:tabs>
                <w:tab w:val="left" w:pos="973"/>
                <w:tab w:val="right" w:pos="7254"/>
              </w:tabs>
              <w:spacing w:line="271" w:lineRule="auto"/>
              <w:rPr>
                <w:rFonts w:asciiTheme="majorHAnsi" w:hAnsiTheme="majorHAnsi" w:cstheme="majorHAnsi"/>
                <w:color w:val="000000" w:themeColor="text1"/>
                <w:sz w:val="26"/>
                <w:szCs w:val="26"/>
                <w:lang w:val="pl-PL"/>
              </w:rPr>
            </w:pPr>
          </w:p>
          <w:p w14:paraId="778F40EB" w14:textId="0E056BBC" w:rsidR="000C1C89" w:rsidRPr="00CA6685" w:rsidRDefault="000C1C89" w:rsidP="000C1C89">
            <w:pPr>
              <w:widowControl w:val="0"/>
              <w:tabs>
                <w:tab w:val="left" w:pos="973"/>
                <w:tab w:val="right" w:pos="7254"/>
              </w:tabs>
              <w:spacing w:line="271" w:lineRule="auto"/>
              <w:jc w:val="center"/>
              <w:rPr>
                <w:rFonts w:asciiTheme="majorHAnsi" w:hAnsiTheme="majorHAnsi" w:cstheme="majorHAnsi"/>
                <w:color w:val="000000" w:themeColor="text1"/>
                <w:sz w:val="26"/>
                <w:szCs w:val="26"/>
                <w:lang w:val="pl-PL"/>
              </w:rPr>
            </w:pPr>
            <w:r>
              <w:rPr>
                <w:rFonts w:asciiTheme="majorHAnsi" w:hAnsiTheme="majorHAnsi" w:cstheme="majorHAnsi"/>
                <w:color w:val="000000" w:themeColor="text1"/>
                <w:sz w:val="26"/>
                <w:szCs w:val="26"/>
                <w:lang w:val="pl-PL"/>
              </w:rPr>
              <w:t xml:space="preserve">Recloser và LBS </w:t>
            </w:r>
            <w:r w:rsidRPr="00CA6685">
              <w:rPr>
                <w:rFonts w:asciiTheme="majorHAnsi" w:hAnsiTheme="majorHAnsi" w:cstheme="majorHAnsi"/>
                <w:color w:val="000000" w:themeColor="text1"/>
                <w:sz w:val="26"/>
                <w:szCs w:val="26"/>
                <w:lang w:val="pl-PL"/>
              </w:rPr>
              <w:t>thực hiện tại vị trí dễ quan sát</w:t>
            </w:r>
          </w:p>
        </w:tc>
        <w:tc>
          <w:tcPr>
            <w:tcW w:w="2777" w:type="dxa"/>
          </w:tcPr>
          <w:p w14:paraId="27646291" w14:textId="77777777" w:rsidR="00E8307C" w:rsidRDefault="00E8307C" w:rsidP="00CA6685">
            <w:pPr>
              <w:spacing w:after="160" w:line="259" w:lineRule="auto"/>
              <w:rPr>
                <w:rFonts w:asciiTheme="majorHAnsi" w:hAnsiTheme="majorHAnsi" w:cstheme="majorHAnsi"/>
                <w:color w:val="000000" w:themeColor="text1"/>
                <w:sz w:val="26"/>
                <w:szCs w:val="26"/>
                <w:lang w:val="pl-PL"/>
              </w:rPr>
            </w:pPr>
          </w:p>
          <w:p w14:paraId="3B640E38" w14:textId="77777777" w:rsidR="00E8307C" w:rsidRDefault="00E8307C" w:rsidP="00CA6685">
            <w:pPr>
              <w:spacing w:after="160" w:line="259" w:lineRule="auto"/>
              <w:rPr>
                <w:rFonts w:asciiTheme="majorHAnsi" w:hAnsiTheme="majorHAnsi" w:cstheme="majorHAnsi"/>
                <w:color w:val="000000" w:themeColor="text1"/>
                <w:sz w:val="26"/>
                <w:szCs w:val="26"/>
                <w:lang w:val="pl-PL"/>
              </w:rPr>
            </w:pPr>
          </w:p>
          <w:p w14:paraId="0D61993D" w14:textId="0102BA22" w:rsidR="00CA6685" w:rsidRPr="00CA6685" w:rsidRDefault="00CA6685" w:rsidP="00E8307C">
            <w:pPr>
              <w:spacing w:after="160" w:line="259" w:lineRule="auto"/>
              <w:jc w:val="center"/>
              <w:rPr>
                <w:rFonts w:asciiTheme="majorHAnsi" w:hAnsiTheme="majorHAnsi" w:cstheme="majorHAnsi"/>
              </w:rPr>
            </w:pPr>
          </w:p>
        </w:tc>
      </w:tr>
    </w:tbl>
    <w:p w14:paraId="04BB1D77" w14:textId="67F8CF0E" w:rsidR="00AA3593" w:rsidRPr="001B0E16" w:rsidRDefault="005474D3" w:rsidP="001B0E16">
      <w:pPr>
        <w:pStyle w:val="ListParagraph"/>
        <w:numPr>
          <w:ilvl w:val="0"/>
          <w:numId w:val="92"/>
        </w:numPr>
        <w:spacing w:line="276" w:lineRule="auto"/>
        <w:rPr>
          <w:b/>
          <w:iCs/>
          <w:color w:val="000000" w:themeColor="text1"/>
          <w:sz w:val="28"/>
        </w:rPr>
      </w:pPr>
      <w:r w:rsidRPr="001B0E16">
        <w:rPr>
          <w:b/>
          <w:iCs/>
          <w:color w:val="000000" w:themeColor="text1"/>
          <w:sz w:val="28"/>
        </w:rPr>
        <w:t xml:space="preserve">Đề nghị nhà thầu cam kết </w:t>
      </w:r>
      <w:r w:rsidR="00AA3593" w:rsidRPr="001B0E16">
        <w:rPr>
          <w:b/>
          <w:iCs/>
          <w:color w:val="000000" w:themeColor="text1"/>
          <w:sz w:val="28"/>
        </w:rPr>
        <w:t>về Phụ kiện kèm theo đối với FRTU</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895"/>
        <w:gridCol w:w="5491"/>
      </w:tblGrid>
      <w:tr w:rsidR="005369F3" w:rsidRPr="00D96235" w14:paraId="1C4791BD" w14:textId="77777777" w:rsidTr="008543D5">
        <w:trPr>
          <w:trHeight w:val="340"/>
        </w:trPr>
        <w:tc>
          <w:tcPr>
            <w:tcW w:w="1390" w:type="dxa"/>
            <w:vAlign w:val="center"/>
          </w:tcPr>
          <w:p w14:paraId="2A432A05" w14:textId="77777777" w:rsidR="005369F3" w:rsidRPr="00D96235" w:rsidRDefault="005369F3" w:rsidP="008543D5">
            <w:pPr>
              <w:ind w:left="360"/>
              <w:rPr>
                <w:b/>
              </w:rPr>
            </w:pPr>
            <w:r w:rsidRPr="00D96235">
              <w:rPr>
                <w:b/>
              </w:rPr>
              <w:t>STT</w:t>
            </w:r>
          </w:p>
        </w:tc>
        <w:tc>
          <w:tcPr>
            <w:tcW w:w="2895" w:type="dxa"/>
            <w:shd w:val="clear" w:color="auto" w:fill="auto"/>
            <w:vAlign w:val="center"/>
          </w:tcPr>
          <w:p w14:paraId="6DAFC88C" w14:textId="77777777" w:rsidR="005369F3" w:rsidRPr="00D96235" w:rsidRDefault="005369F3" w:rsidP="008543D5">
            <w:pPr>
              <w:rPr>
                <w:b/>
              </w:rPr>
            </w:pPr>
            <w:r w:rsidRPr="00D96235">
              <w:rPr>
                <w:b/>
              </w:rPr>
              <w:t>Mô tả</w:t>
            </w:r>
          </w:p>
        </w:tc>
        <w:tc>
          <w:tcPr>
            <w:tcW w:w="5491" w:type="dxa"/>
            <w:shd w:val="clear" w:color="auto" w:fill="auto"/>
            <w:vAlign w:val="center"/>
          </w:tcPr>
          <w:p w14:paraId="0BAD8EAF" w14:textId="77777777" w:rsidR="005369F3" w:rsidRPr="00D96235" w:rsidRDefault="005369F3" w:rsidP="008543D5">
            <w:pPr>
              <w:rPr>
                <w:b/>
              </w:rPr>
            </w:pPr>
            <w:r w:rsidRPr="00D96235">
              <w:rPr>
                <w:b/>
              </w:rPr>
              <w:t>Phạm vi cung cấp phụ kiện kèm theo</w:t>
            </w:r>
          </w:p>
        </w:tc>
      </w:tr>
      <w:tr w:rsidR="005369F3" w:rsidRPr="00D96235" w14:paraId="4D5CCF6E" w14:textId="77777777" w:rsidTr="008543D5">
        <w:trPr>
          <w:trHeight w:val="340"/>
        </w:trPr>
        <w:tc>
          <w:tcPr>
            <w:tcW w:w="1390" w:type="dxa"/>
            <w:vAlign w:val="center"/>
          </w:tcPr>
          <w:p w14:paraId="00AEC20D" w14:textId="77777777" w:rsidR="005369F3" w:rsidRPr="00D96235" w:rsidRDefault="005369F3" w:rsidP="008543D5">
            <w:pPr>
              <w:jc w:val="center"/>
            </w:pPr>
            <w:r w:rsidRPr="00D96235">
              <w:t>1</w:t>
            </w:r>
          </w:p>
        </w:tc>
        <w:tc>
          <w:tcPr>
            <w:tcW w:w="2895" w:type="dxa"/>
            <w:shd w:val="clear" w:color="auto" w:fill="auto"/>
            <w:vAlign w:val="center"/>
            <w:hideMark/>
          </w:tcPr>
          <w:p w14:paraId="4B571DA7" w14:textId="77777777" w:rsidR="005369F3" w:rsidRPr="00D96235" w:rsidRDefault="005369F3" w:rsidP="008543D5">
            <w:r w:rsidRPr="00D96235">
              <w:t>Trọn bộ phụ kiện phục vụ giám sát, điều khiển tủ RMU 22kV 3 ngăn (2CD+1MC) hoặc (2CD+1CC).</w:t>
            </w:r>
          </w:p>
        </w:tc>
        <w:tc>
          <w:tcPr>
            <w:tcW w:w="5491" w:type="dxa"/>
            <w:shd w:val="clear" w:color="auto" w:fill="auto"/>
            <w:vAlign w:val="center"/>
            <w:hideMark/>
          </w:tcPr>
          <w:p w14:paraId="68195A98" w14:textId="77777777" w:rsidR="005369F3" w:rsidRPr="00D96235" w:rsidRDefault="005369F3" w:rsidP="008543D5">
            <w:r w:rsidRPr="00D96235">
              <w:t>Bao gồm:</w:t>
            </w:r>
            <w:r w:rsidRPr="00D96235">
              <w:br/>
              <w:t>- 02 động cơ.</w:t>
            </w:r>
          </w:p>
          <w:p w14:paraId="2FB57719" w14:textId="77777777" w:rsidR="005369F3" w:rsidRPr="00D96235" w:rsidRDefault="005369F3" w:rsidP="008543D5">
            <w:r w:rsidRPr="00D96235">
              <w:t xml:space="preserve">- 02 bộ VT 3 pha. </w:t>
            </w:r>
            <w:r w:rsidRPr="00D96235">
              <w:br/>
              <w:t>- 03 bộ CT 3 pha.</w:t>
            </w:r>
          </w:p>
          <w:p w14:paraId="5FA6D9EA" w14:textId="77777777" w:rsidR="005369F3" w:rsidRPr="00D96235" w:rsidRDefault="005369F3" w:rsidP="008543D5">
            <w:r w:rsidRPr="00D96235">
              <w:t xml:space="preserve">- 01 bộ chỉ báo sự cố FPI </w:t>
            </w:r>
          </w:p>
          <w:p w14:paraId="1F02CC10" w14:textId="77777777" w:rsidR="005369F3" w:rsidRPr="00D96235" w:rsidRDefault="005369F3" w:rsidP="008543D5">
            <w:r w:rsidRPr="00D96235">
              <w:t>- 01 Router</w:t>
            </w:r>
            <w:r w:rsidRPr="00D96235">
              <w:br/>
              <w:t xml:space="preserve"> - Đủ theo cấu hình tủ số lượng tiếp điểm phụ trạng thái CD, MC(CC), tiếp địa.</w:t>
            </w:r>
            <w:r w:rsidRPr="00D96235">
              <w:br/>
              <w:t xml:space="preserve"> - Đủ theo cấu hình tủ số lượng đồng hồ (thiết bị) giám sát áp lực khí SF6 loại có tiếp điểm phụ.</w:t>
            </w:r>
            <w:r w:rsidRPr="00D96235">
              <w:br/>
              <w:t>- Trọn bộ dây dẫn đấu nối, phụ kiện gá lắp đồng bộ.</w:t>
            </w:r>
          </w:p>
          <w:p w14:paraId="495B446C" w14:textId="77777777" w:rsidR="005369F3" w:rsidRPr="00D96235" w:rsidRDefault="005369F3" w:rsidP="008543D5"/>
        </w:tc>
      </w:tr>
      <w:tr w:rsidR="005369F3" w:rsidRPr="00D96235" w14:paraId="3F3527A8" w14:textId="77777777" w:rsidTr="008543D5">
        <w:trPr>
          <w:trHeight w:val="340"/>
        </w:trPr>
        <w:tc>
          <w:tcPr>
            <w:tcW w:w="1390" w:type="dxa"/>
            <w:vAlign w:val="center"/>
          </w:tcPr>
          <w:p w14:paraId="7C8E93E3" w14:textId="77777777" w:rsidR="005369F3" w:rsidRPr="00D96235" w:rsidRDefault="005369F3" w:rsidP="008543D5">
            <w:pPr>
              <w:jc w:val="center"/>
            </w:pPr>
            <w:r w:rsidRPr="00D96235">
              <w:t>2</w:t>
            </w:r>
          </w:p>
        </w:tc>
        <w:tc>
          <w:tcPr>
            <w:tcW w:w="2895" w:type="dxa"/>
            <w:shd w:val="clear" w:color="auto" w:fill="auto"/>
            <w:vAlign w:val="center"/>
            <w:hideMark/>
          </w:tcPr>
          <w:p w14:paraId="04CC5F02" w14:textId="77777777" w:rsidR="005369F3" w:rsidRPr="00D96235" w:rsidRDefault="005369F3" w:rsidP="008543D5">
            <w:r w:rsidRPr="00D96235">
              <w:t>Trọn bộ phụ kiện phục vụ giám sát, điều khiển tủ RMU 22kV 4 ngăn (2CD+2MC) hoặc (2CD+2CC).</w:t>
            </w:r>
          </w:p>
        </w:tc>
        <w:tc>
          <w:tcPr>
            <w:tcW w:w="5491" w:type="dxa"/>
            <w:shd w:val="clear" w:color="auto" w:fill="auto"/>
            <w:vAlign w:val="center"/>
            <w:hideMark/>
          </w:tcPr>
          <w:p w14:paraId="2F6586CD" w14:textId="77777777" w:rsidR="005369F3" w:rsidRPr="00D96235" w:rsidRDefault="005369F3" w:rsidP="008543D5">
            <w:r w:rsidRPr="00D96235">
              <w:t>Bao gồm:</w:t>
            </w:r>
            <w:r w:rsidRPr="00D96235">
              <w:br/>
              <w:t>- 02 động cơ.</w:t>
            </w:r>
          </w:p>
          <w:p w14:paraId="64F12D5A" w14:textId="77777777" w:rsidR="005369F3" w:rsidRPr="00D96235" w:rsidRDefault="005369F3" w:rsidP="008543D5">
            <w:r w:rsidRPr="00D96235">
              <w:t xml:space="preserve">- 02 bộ VT 3 pha. </w:t>
            </w:r>
            <w:r w:rsidRPr="00D96235">
              <w:br/>
              <w:t>- 04 bộ CT 3 pha.</w:t>
            </w:r>
          </w:p>
          <w:p w14:paraId="1365CF75" w14:textId="77777777" w:rsidR="005369F3" w:rsidRPr="00D96235" w:rsidRDefault="005369F3" w:rsidP="008543D5">
            <w:r w:rsidRPr="00D96235">
              <w:t xml:space="preserve">- 01 bộ chỉ báo sự cố FPI </w:t>
            </w:r>
          </w:p>
          <w:p w14:paraId="43D47559" w14:textId="77777777" w:rsidR="005369F3" w:rsidRPr="00D96235" w:rsidRDefault="005369F3" w:rsidP="008543D5">
            <w:r w:rsidRPr="00D96235">
              <w:t>- 01 Router</w:t>
            </w:r>
            <w:r w:rsidRPr="00D96235">
              <w:br/>
              <w:t xml:space="preserve"> - Đủ theo cấu hình tủ số lượng tiếp điểm phụ trạng thái CD, MC(CC), tiếp địa.</w:t>
            </w:r>
            <w:r w:rsidRPr="00D96235">
              <w:br/>
              <w:t xml:space="preserve"> - Đủ theo cấu hình tủ số lượng đồng hồ (thiết bị) giám sát áp lực khí SF6 loại có tiếp điểm phụ.</w:t>
            </w:r>
            <w:r w:rsidRPr="00D96235">
              <w:br/>
              <w:t>- Trọn bộ dây dẫn đấu nối, phụ kiện gá lắp đồng bộ.</w:t>
            </w:r>
          </w:p>
          <w:p w14:paraId="48A6B9DD" w14:textId="77777777" w:rsidR="005369F3" w:rsidRPr="00D96235" w:rsidRDefault="005369F3" w:rsidP="008543D5"/>
        </w:tc>
      </w:tr>
      <w:tr w:rsidR="005369F3" w:rsidRPr="00D96235" w14:paraId="3AC45184" w14:textId="77777777" w:rsidTr="008543D5">
        <w:trPr>
          <w:trHeight w:val="340"/>
        </w:trPr>
        <w:tc>
          <w:tcPr>
            <w:tcW w:w="1390" w:type="dxa"/>
            <w:vAlign w:val="center"/>
          </w:tcPr>
          <w:p w14:paraId="753F1FBC" w14:textId="77777777" w:rsidR="005369F3" w:rsidRPr="00D96235" w:rsidRDefault="005369F3" w:rsidP="008543D5">
            <w:pPr>
              <w:jc w:val="center"/>
            </w:pPr>
            <w:r w:rsidRPr="00D96235">
              <w:t>3</w:t>
            </w:r>
          </w:p>
        </w:tc>
        <w:tc>
          <w:tcPr>
            <w:tcW w:w="2895" w:type="dxa"/>
            <w:shd w:val="clear" w:color="auto" w:fill="auto"/>
            <w:vAlign w:val="center"/>
            <w:hideMark/>
          </w:tcPr>
          <w:p w14:paraId="11B168FC" w14:textId="77777777" w:rsidR="005369F3" w:rsidRPr="00D96235" w:rsidRDefault="005369F3" w:rsidP="008543D5">
            <w:r w:rsidRPr="00D96235">
              <w:t xml:space="preserve">Trọn bộ phụ kiện phục vụ giám sát, điều khiển tủ RMU 22kV </w:t>
            </w:r>
            <w:r>
              <w:t>5</w:t>
            </w:r>
            <w:r w:rsidRPr="00D96235">
              <w:t xml:space="preserve"> ngăn (3CD+</w:t>
            </w:r>
            <w:r>
              <w:t>2</w:t>
            </w:r>
            <w:r w:rsidRPr="00D96235">
              <w:t>MC) hoặc (3CD+</w:t>
            </w:r>
            <w:r>
              <w:t>2</w:t>
            </w:r>
            <w:r w:rsidRPr="00D96235">
              <w:t>CC) .</w:t>
            </w:r>
          </w:p>
        </w:tc>
        <w:tc>
          <w:tcPr>
            <w:tcW w:w="5491" w:type="dxa"/>
            <w:shd w:val="clear" w:color="auto" w:fill="auto"/>
            <w:vAlign w:val="center"/>
            <w:hideMark/>
          </w:tcPr>
          <w:p w14:paraId="5E153E6C" w14:textId="77777777" w:rsidR="005369F3" w:rsidRPr="00D96235" w:rsidRDefault="005369F3" w:rsidP="008543D5">
            <w:r w:rsidRPr="00D96235">
              <w:t>Bao gồm:</w:t>
            </w:r>
            <w:r w:rsidRPr="00D96235">
              <w:br/>
              <w:t>- 03 động cơ.</w:t>
            </w:r>
          </w:p>
          <w:p w14:paraId="70089BE2" w14:textId="77777777" w:rsidR="005369F3" w:rsidRPr="00D96235" w:rsidRDefault="005369F3" w:rsidP="008543D5">
            <w:r w:rsidRPr="00D96235">
              <w:t xml:space="preserve">- 03 bộ VT 3 pha. </w:t>
            </w:r>
            <w:r w:rsidRPr="00D96235">
              <w:br/>
              <w:t>- 0</w:t>
            </w:r>
            <w:r>
              <w:t>5</w:t>
            </w:r>
            <w:r w:rsidRPr="00D96235">
              <w:t xml:space="preserve"> bộ CT 3 pha.</w:t>
            </w:r>
          </w:p>
          <w:p w14:paraId="15512776" w14:textId="77777777" w:rsidR="005369F3" w:rsidRPr="00D96235" w:rsidRDefault="005369F3" w:rsidP="008543D5">
            <w:r w:rsidRPr="00D96235">
              <w:t xml:space="preserve">- 02 bộ chỉ báo sự cố FPI </w:t>
            </w:r>
          </w:p>
          <w:p w14:paraId="6563A52B" w14:textId="77777777" w:rsidR="005369F3" w:rsidRPr="00D96235" w:rsidRDefault="005369F3" w:rsidP="008543D5">
            <w:r w:rsidRPr="00D96235">
              <w:t>- 01 Router</w:t>
            </w:r>
            <w:r w:rsidRPr="00D96235">
              <w:br/>
              <w:t xml:space="preserve"> - Đủ theo cấu hình tủ số lượng tiếp điểm phụ trạng thái CD, MC(CC), tiếp địa.</w:t>
            </w:r>
            <w:r w:rsidRPr="00D96235">
              <w:br/>
            </w:r>
            <w:r w:rsidRPr="00D96235">
              <w:lastRenderedPageBreak/>
              <w:t xml:space="preserve"> - Đủ theo cấu hình tủ số lượng đồng hồ (thiết bị) giám sát áp lực khí SF6 loại có tiếp điểm phụ.</w:t>
            </w:r>
            <w:r w:rsidRPr="00D96235">
              <w:br/>
              <w:t>- Trọn bộ dây dẫn đấu nối, phụ kiện gá lắp đồng bộ.</w:t>
            </w:r>
          </w:p>
        </w:tc>
      </w:tr>
      <w:tr w:rsidR="005369F3" w:rsidRPr="00D96235" w14:paraId="3FE65C7A" w14:textId="77777777" w:rsidTr="008543D5">
        <w:trPr>
          <w:trHeight w:val="340"/>
        </w:trPr>
        <w:tc>
          <w:tcPr>
            <w:tcW w:w="1390" w:type="dxa"/>
            <w:vAlign w:val="center"/>
          </w:tcPr>
          <w:p w14:paraId="18780834" w14:textId="77777777" w:rsidR="005369F3" w:rsidRPr="00D96235" w:rsidRDefault="005369F3" w:rsidP="008543D5">
            <w:pPr>
              <w:jc w:val="center"/>
            </w:pPr>
            <w:r w:rsidRPr="00D96235">
              <w:lastRenderedPageBreak/>
              <w:t>4</w:t>
            </w:r>
          </w:p>
        </w:tc>
        <w:tc>
          <w:tcPr>
            <w:tcW w:w="2895" w:type="dxa"/>
            <w:shd w:val="clear" w:color="auto" w:fill="auto"/>
            <w:vAlign w:val="center"/>
          </w:tcPr>
          <w:p w14:paraId="4FDF5ECC" w14:textId="77777777" w:rsidR="005369F3" w:rsidRPr="00D96235" w:rsidRDefault="005369F3" w:rsidP="008543D5">
            <w:r w:rsidRPr="00D96235">
              <w:t xml:space="preserve">Trọn bộ phụ kiện phục vụ giám sát, điều khiển tủ RMU 22kV </w:t>
            </w:r>
            <w:r>
              <w:t>3</w:t>
            </w:r>
            <w:r w:rsidRPr="00D96235">
              <w:t xml:space="preserve"> ngă</w:t>
            </w:r>
            <w:r>
              <w:t>n 3</w:t>
            </w:r>
            <w:r w:rsidRPr="00D96235">
              <w:t>CD.</w:t>
            </w:r>
          </w:p>
        </w:tc>
        <w:tc>
          <w:tcPr>
            <w:tcW w:w="5491" w:type="dxa"/>
            <w:shd w:val="clear" w:color="auto" w:fill="auto"/>
            <w:vAlign w:val="center"/>
          </w:tcPr>
          <w:p w14:paraId="4744A2E2" w14:textId="77777777" w:rsidR="005369F3" w:rsidRPr="00D96235" w:rsidRDefault="005369F3" w:rsidP="008543D5">
            <w:r w:rsidRPr="00D96235">
              <w:t>Bao gồm:</w:t>
            </w:r>
            <w:r w:rsidRPr="00D96235">
              <w:br/>
              <w:t>- 0</w:t>
            </w:r>
            <w:r>
              <w:t>3</w:t>
            </w:r>
            <w:r w:rsidRPr="00D96235">
              <w:t xml:space="preserve"> động cơ.</w:t>
            </w:r>
          </w:p>
          <w:p w14:paraId="2F298BB9" w14:textId="77777777" w:rsidR="005369F3" w:rsidRPr="00D96235" w:rsidRDefault="005369F3" w:rsidP="008543D5">
            <w:r w:rsidRPr="00D96235">
              <w:t>- 0</w:t>
            </w:r>
            <w:r>
              <w:t>3</w:t>
            </w:r>
            <w:r w:rsidRPr="00D96235">
              <w:t xml:space="preserve"> bộ VT 3 pha. </w:t>
            </w:r>
            <w:r w:rsidRPr="00D96235">
              <w:br/>
              <w:t>- 0</w:t>
            </w:r>
            <w:r>
              <w:t>3</w:t>
            </w:r>
            <w:r w:rsidRPr="00D96235">
              <w:t xml:space="preserve"> bộ CT 3 pha.</w:t>
            </w:r>
          </w:p>
          <w:p w14:paraId="67E206F4" w14:textId="77777777" w:rsidR="005369F3" w:rsidRPr="00D96235" w:rsidRDefault="005369F3" w:rsidP="008543D5">
            <w:r w:rsidRPr="00D96235">
              <w:t>- 0</w:t>
            </w:r>
            <w:r>
              <w:t>2</w:t>
            </w:r>
            <w:r w:rsidRPr="00D96235">
              <w:t xml:space="preserve"> bộ chỉ báo sự cố FPI </w:t>
            </w:r>
          </w:p>
          <w:p w14:paraId="6531BB2B" w14:textId="77777777" w:rsidR="005369F3" w:rsidRPr="00D96235" w:rsidRDefault="005369F3" w:rsidP="008543D5">
            <w:r w:rsidRPr="00D96235">
              <w:t>- 01 Router</w:t>
            </w:r>
            <w:r w:rsidRPr="00D96235">
              <w:br/>
              <w:t xml:space="preserve"> - Đủ theo cấu hình tủ số lượng tiếp điểm phụ trạng thái CD, tiếp địa.</w:t>
            </w:r>
            <w:r w:rsidRPr="00D96235">
              <w:br/>
              <w:t xml:space="preserve"> - Đủ theo cấu hình tủ số lượng đồng hồ (thiết bị) giám sát áp lực khí SF6 loại có tiếp điểm phụ.</w:t>
            </w:r>
            <w:r w:rsidRPr="00D96235">
              <w:br/>
              <w:t>- Trọn bộ dây dẫn đấu nối, phụ kiện gá lắp đồng bộ.</w:t>
            </w:r>
          </w:p>
        </w:tc>
      </w:tr>
      <w:tr w:rsidR="005369F3" w:rsidRPr="00B45C38" w14:paraId="47CD74B5" w14:textId="77777777" w:rsidTr="008543D5">
        <w:trPr>
          <w:trHeight w:val="340"/>
        </w:trPr>
        <w:tc>
          <w:tcPr>
            <w:tcW w:w="9776" w:type="dxa"/>
            <w:gridSpan w:val="3"/>
            <w:vAlign w:val="center"/>
          </w:tcPr>
          <w:p w14:paraId="037697D4" w14:textId="77777777" w:rsidR="005369F3" w:rsidRPr="00B45C38" w:rsidRDefault="005369F3" w:rsidP="008543D5">
            <w:pPr>
              <w:rPr>
                <w:color w:val="FF0000"/>
              </w:rPr>
            </w:pPr>
            <w:r w:rsidRPr="00B45C38">
              <w:rPr>
                <w:color w:val="FF0000"/>
              </w:rPr>
              <w:t xml:space="preserve">Ghi chú: </w:t>
            </w:r>
          </w:p>
          <w:p w14:paraId="77AB5BE1" w14:textId="77777777" w:rsidR="005369F3" w:rsidRPr="00B45C38" w:rsidRDefault="005369F3" w:rsidP="005369F3">
            <w:pPr>
              <w:pStyle w:val="ListParagraph"/>
              <w:numPr>
                <w:ilvl w:val="0"/>
                <w:numId w:val="176"/>
              </w:numPr>
              <w:rPr>
                <w:color w:val="FF0000"/>
              </w:rPr>
            </w:pPr>
            <w:r w:rsidRPr="00B45C38">
              <w:rPr>
                <w:color w:val="FF0000"/>
              </w:rPr>
              <w:t>Các hạng mục từ 1-</w:t>
            </w:r>
            <w:r>
              <w:rPr>
                <w:color w:val="FF0000"/>
              </w:rPr>
              <w:t>3</w:t>
            </w:r>
            <w:r w:rsidRPr="00B45C38">
              <w:rPr>
                <w:color w:val="FF0000"/>
              </w:rPr>
              <w:t xml:space="preserve"> khi khảo sát thực tế RMU hiện hữu nếu ngăn MC là ngăn máy cắt đường dây nhà thầu trúng thầu phải cấp bổ sung mỗi ngăn MC đường dây 01 động cơ và 01 bộ VT 3 pha.</w:t>
            </w:r>
          </w:p>
          <w:p w14:paraId="03F0CBF7" w14:textId="77777777" w:rsidR="005369F3" w:rsidRPr="00B45C38" w:rsidRDefault="005369F3" w:rsidP="008543D5">
            <w:pPr>
              <w:pStyle w:val="ListParagraph"/>
              <w:rPr>
                <w:color w:val="FF0000"/>
              </w:rPr>
            </w:pPr>
          </w:p>
        </w:tc>
      </w:tr>
    </w:tbl>
    <w:p w14:paraId="24B21228" w14:textId="77777777" w:rsidR="0037337A" w:rsidRDefault="0037337A" w:rsidP="001379E1">
      <w:pPr>
        <w:spacing w:line="276" w:lineRule="auto"/>
        <w:rPr>
          <w:b/>
          <w:iCs/>
          <w:color w:val="000000" w:themeColor="text1"/>
          <w:sz w:val="28"/>
        </w:rPr>
      </w:pPr>
    </w:p>
    <w:p w14:paraId="3A87367F" w14:textId="77777777" w:rsidR="00AA3593" w:rsidRPr="00B701A3" w:rsidRDefault="00AA3593" w:rsidP="001B0E16">
      <w:pPr>
        <w:pStyle w:val="ListParagraph"/>
        <w:numPr>
          <w:ilvl w:val="0"/>
          <w:numId w:val="92"/>
        </w:numPr>
        <w:spacing w:line="276" w:lineRule="auto"/>
        <w:rPr>
          <w:b/>
          <w:iCs/>
          <w:color w:val="000000" w:themeColor="text1"/>
          <w:sz w:val="26"/>
          <w:szCs w:val="26"/>
        </w:rPr>
      </w:pPr>
      <w:r w:rsidRPr="00B701A3">
        <w:rPr>
          <w:b/>
          <w:iCs/>
          <w:color w:val="000000" w:themeColor="text1"/>
          <w:sz w:val="26"/>
          <w:szCs w:val="26"/>
        </w:rPr>
        <w:t>Yêu cầu về khảo sát</w:t>
      </w:r>
    </w:p>
    <w:p w14:paraId="70427CD3" w14:textId="77777777" w:rsidR="00AA3593" w:rsidRPr="00B701A3" w:rsidRDefault="00AA3593" w:rsidP="00DF5D9E">
      <w:pPr>
        <w:spacing w:line="276" w:lineRule="auto"/>
        <w:ind w:firstLine="709"/>
        <w:jc w:val="both"/>
        <w:rPr>
          <w:iCs/>
          <w:color w:val="000000" w:themeColor="text1"/>
          <w:sz w:val="26"/>
          <w:szCs w:val="26"/>
        </w:rPr>
      </w:pPr>
      <w:r w:rsidRPr="00B701A3">
        <w:rPr>
          <w:iCs/>
          <w:color w:val="000000" w:themeColor="text1"/>
          <w:sz w:val="26"/>
          <w:szCs w:val="26"/>
        </w:rPr>
        <w:t xml:space="preserve">Đề nghị nhà thầu cam kết: Nhà thầu có trách nhiệm khảo sát các vị trí lắp đặt FRTU cho tủ hiện hữu đảm bảo cấp đủ dây dẫn đấu nối và phụ kiện gá lắp </w:t>
      </w:r>
      <w:r w:rsidRPr="00B701A3">
        <w:rPr>
          <w:iCs/>
          <w:color w:val="0000FF"/>
          <w:sz w:val="26"/>
          <w:szCs w:val="26"/>
        </w:rPr>
        <w:t>(Bao gồm khảo sát sự tương thích của động cơ, tiếp điểm phụ, đồng hồ báo khí SF6 phục vụ lắp đặt cho các tủ RMU hiện hữu đang có trên lưới điện cần giám sát điều khiển xa).</w:t>
      </w:r>
    </w:p>
    <w:p w14:paraId="41BBB0ED" w14:textId="77777777" w:rsidR="00AA3593" w:rsidRPr="00B701A3" w:rsidRDefault="00AA3593" w:rsidP="001B0E16">
      <w:pPr>
        <w:pStyle w:val="ListParagraph"/>
        <w:numPr>
          <w:ilvl w:val="0"/>
          <w:numId w:val="92"/>
        </w:numPr>
        <w:spacing w:line="276" w:lineRule="auto"/>
        <w:ind w:left="993" w:hanging="284"/>
        <w:jc w:val="both"/>
        <w:rPr>
          <w:b/>
          <w:iCs/>
          <w:color w:val="000000" w:themeColor="text1"/>
          <w:sz w:val="26"/>
          <w:szCs w:val="26"/>
        </w:rPr>
      </w:pPr>
      <w:r w:rsidRPr="00B701A3">
        <w:rPr>
          <w:b/>
          <w:iCs/>
          <w:color w:val="000000" w:themeColor="text1"/>
          <w:sz w:val="26"/>
          <w:szCs w:val="26"/>
        </w:rPr>
        <w:t>Yêu cầu Hướng dẫn lắp đặt, cài đặt, tham gia thí nghiệm End to End và Point to Point.</w:t>
      </w:r>
    </w:p>
    <w:p w14:paraId="587F3AC1" w14:textId="77777777" w:rsidR="00AA3593" w:rsidRPr="00B701A3" w:rsidRDefault="00AA3593" w:rsidP="00DF5D9E">
      <w:pPr>
        <w:spacing w:line="276" w:lineRule="auto"/>
        <w:ind w:firstLine="709"/>
        <w:jc w:val="both"/>
        <w:rPr>
          <w:iCs/>
          <w:color w:val="000000" w:themeColor="text1"/>
          <w:sz w:val="26"/>
          <w:szCs w:val="26"/>
        </w:rPr>
      </w:pPr>
      <w:r w:rsidRPr="00B701A3">
        <w:rPr>
          <w:iCs/>
          <w:color w:val="000000" w:themeColor="text1"/>
          <w:sz w:val="26"/>
          <w:szCs w:val="26"/>
        </w:rPr>
        <w:t>Đề nghị nhà thầu cam kết: Có hướng dẫn lắp đặt (Bằng tiếng Việt hoặc Tiếng Anh/Tiếng Việt). Phối hợp,</w:t>
      </w:r>
      <w:r w:rsidRPr="00B701A3">
        <w:rPr>
          <w:iCs/>
          <w:color w:val="0000FF"/>
          <w:sz w:val="26"/>
          <w:szCs w:val="26"/>
        </w:rPr>
        <w:t xml:space="preserve"> </w:t>
      </w:r>
      <w:r w:rsidRPr="00B701A3">
        <w:rPr>
          <w:color w:val="0000FF"/>
          <w:sz w:val="26"/>
          <w:szCs w:val="26"/>
        </w:rPr>
        <w:t>tham gia vào quá trình hướng dẫn giám sát lắp đặt,</w:t>
      </w:r>
      <w:r w:rsidRPr="00B701A3">
        <w:rPr>
          <w:iCs/>
          <w:color w:val="0000FF"/>
          <w:sz w:val="26"/>
          <w:szCs w:val="26"/>
        </w:rPr>
        <w:t xml:space="preserve"> </w:t>
      </w:r>
      <w:r w:rsidRPr="00B701A3">
        <w:rPr>
          <w:iCs/>
          <w:color w:val="000000" w:themeColor="text1"/>
          <w:sz w:val="26"/>
          <w:szCs w:val="26"/>
        </w:rPr>
        <w:t>hướng dẫn cài đặt, kết nối và tham gia thí nghiệm End to End và Point to Point.</w:t>
      </w:r>
    </w:p>
    <w:p w14:paraId="23FDE2F8" w14:textId="77777777" w:rsidR="00AA3593" w:rsidRPr="00B701A3" w:rsidRDefault="00AA3593" w:rsidP="001B0E16">
      <w:pPr>
        <w:pStyle w:val="ListParagraph"/>
        <w:numPr>
          <w:ilvl w:val="0"/>
          <w:numId w:val="92"/>
        </w:numPr>
        <w:spacing w:line="276" w:lineRule="auto"/>
        <w:jc w:val="both"/>
        <w:rPr>
          <w:b/>
          <w:iCs/>
          <w:color w:val="0000FF"/>
          <w:sz w:val="26"/>
          <w:szCs w:val="26"/>
        </w:rPr>
      </w:pPr>
      <w:r w:rsidRPr="00B701A3">
        <w:rPr>
          <w:b/>
          <w:iCs/>
          <w:color w:val="0000FF"/>
          <w:sz w:val="26"/>
          <w:szCs w:val="26"/>
        </w:rPr>
        <w:t>Hồ sơ, tài liệu khác:</w:t>
      </w:r>
    </w:p>
    <w:p w14:paraId="4C1009CB" w14:textId="77777777" w:rsidR="00B701A3" w:rsidRPr="00B701A3" w:rsidRDefault="00AA3593" w:rsidP="00DF5D9E">
      <w:pPr>
        <w:spacing w:line="276" w:lineRule="auto"/>
        <w:jc w:val="both"/>
        <w:rPr>
          <w:color w:val="0000FF"/>
          <w:sz w:val="26"/>
          <w:szCs w:val="26"/>
        </w:rPr>
      </w:pPr>
      <w:r w:rsidRPr="00B701A3">
        <w:rPr>
          <w:color w:val="0000FF"/>
          <w:sz w:val="26"/>
          <w:szCs w:val="26"/>
        </w:rPr>
        <w:t xml:space="preserve">Cung cấp tài liệu chứng minh về sự lắp đặt phù hợp, </w:t>
      </w:r>
      <w:r w:rsidRPr="00B701A3">
        <w:rPr>
          <w:iCs/>
          <w:color w:val="0000FF"/>
          <w:sz w:val="26"/>
          <w:szCs w:val="26"/>
        </w:rPr>
        <w:t>tương thích của động cơ, tiếp điểm phụ, đồng hồ báo khí SF6 phục vụ lắp đặt cho các tủ RMU hiện hữu đang có trên lưới điện cần giám sát điều khiển xa</w:t>
      </w:r>
      <w:r w:rsidRPr="00B701A3">
        <w:rPr>
          <w:color w:val="0000FF"/>
          <w:sz w:val="26"/>
          <w:szCs w:val="26"/>
        </w:rPr>
        <w:t>.</w:t>
      </w:r>
    </w:p>
    <w:p w14:paraId="6ADCDD3D" w14:textId="60752DBF" w:rsidR="00F151E5" w:rsidRPr="00B701A3" w:rsidRDefault="007A25ED" w:rsidP="001B0E16">
      <w:pPr>
        <w:pStyle w:val="ListParagraph"/>
        <w:numPr>
          <w:ilvl w:val="0"/>
          <w:numId w:val="92"/>
        </w:numPr>
        <w:spacing w:line="276" w:lineRule="auto"/>
        <w:jc w:val="both"/>
        <w:rPr>
          <w:color w:val="0000FF"/>
          <w:sz w:val="26"/>
          <w:szCs w:val="26"/>
        </w:rPr>
      </w:pPr>
      <w:r w:rsidRPr="00B701A3">
        <w:rPr>
          <w:b/>
          <w:iCs/>
          <w:color w:val="0000FF"/>
          <w:sz w:val="26"/>
          <w:szCs w:val="26"/>
        </w:rPr>
        <w:t xml:space="preserve">Cụ thể hóa một số nội dung của Tiêu chuẩn kỹ thuật bộ thiết bị đầu cuối dùng để giám sát, điều khiển từ xa các tủ hợp bộ Ring Main Unit lưới điện trung áp 22kV trong Tổng công ty (văn bản số </w:t>
      </w:r>
      <w:r w:rsidR="00112A8C">
        <w:rPr>
          <w:b/>
          <w:iCs/>
          <w:color w:val="0000FF"/>
          <w:sz w:val="26"/>
          <w:szCs w:val="26"/>
        </w:rPr>
        <w:t xml:space="preserve">7130/EVNHANOI-KT </w:t>
      </w:r>
      <w:r w:rsidRPr="00B701A3">
        <w:rPr>
          <w:b/>
          <w:iCs/>
          <w:color w:val="0000FF"/>
          <w:sz w:val="26"/>
          <w:szCs w:val="26"/>
        </w:rPr>
        <w:t>ngày 26/8/2024)</w:t>
      </w:r>
      <w:r w:rsidR="00F151E5" w:rsidRPr="00B701A3">
        <w:rPr>
          <w:b/>
          <w:iCs/>
          <w:color w:val="0000FF"/>
          <w:sz w:val="26"/>
          <w:szCs w:val="26"/>
        </w:rPr>
        <w:t>:</w:t>
      </w:r>
    </w:p>
    <w:p w14:paraId="3562EF0E" w14:textId="77777777" w:rsidR="007A25ED" w:rsidRPr="00B701A3" w:rsidRDefault="007A25ED" w:rsidP="00DF5D9E">
      <w:pPr>
        <w:spacing w:before="60" w:line="288" w:lineRule="auto"/>
        <w:ind w:firstLine="567"/>
        <w:jc w:val="both"/>
        <w:rPr>
          <w:color w:val="000000" w:themeColor="text1"/>
          <w:sz w:val="26"/>
          <w:szCs w:val="26"/>
        </w:rPr>
      </w:pPr>
      <w:r w:rsidRPr="00B701A3">
        <w:rPr>
          <w:color w:val="000000" w:themeColor="text1"/>
          <w:sz w:val="26"/>
          <w:szCs w:val="26"/>
        </w:rPr>
        <w:t>Căn cứ “Tiêu chuẩn kỹ thuật bộ thiết bị đầu cuối dùng để giám sát, điều khiển từ xa các tủ hợp bộ Ring Main Unit lưới điện trung áp 22kV trong Tổng công ty Điện lực TP Hà Nội” ban hành kèm theo Quyết định số 1505/QĐ-EVNHANOI ngày 27/02/2020 của Tổng công ty (sau đây gọi tắt là Tiêu chuẩn 1505);</w:t>
      </w:r>
    </w:p>
    <w:p w14:paraId="2F79BCC9" w14:textId="77777777" w:rsidR="007A25ED" w:rsidRPr="00B701A3" w:rsidRDefault="007A25ED" w:rsidP="00DF5D9E">
      <w:pPr>
        <w:spacing w:before="60" w:line="288" w:lineRule="auto"/>
        <w:ind w:firstLine="567"/>
        <w:jc w:val="both"/>
        <w:rPr>
          <w:color w:val="000000" w:themeColor="text1"/>
          <w:sz w:val="26"/>
          <w:szCs w:val="26"/>
        </w:rPr>
      </w:pPr>
      <w:r w:rsidRPr="00B701A3">
        <w:rPr>
          <w:color w:val="000000" w:themeColor="text1"/>
          <w:sz w:val="26"/>
          <w:szCs w:val="26"/>
        </w:rPr>
        <w:t>Căn cứ tình hình triển khai các công trình tự động hóa lưới điện trung áp tại Tổng công ty trong thời gian qua.</w:t>
      </w:r>
    </w:p>
    <w:p w14:paraId="6C4C368B" w14:textId="77777777" w:rsidR="007A25ED" w:rsidRPr="00B701A3" w:rsidRDefault="007A25ED" w:rsidP="00DF5D9E">
      <w:pPr>
        <w:spacing w:before="60" w:line="288" w:lineRule="auto"/>
        <w:ind w:firstLine="567"/>
        <w:jc w:val="both"/>
        <w:rPr>
          <w:color w:val="000000" w:themeColor="text1"/>
          <w:sz w:val="26"/>
          <w:szCs w:val="26"/>
        </w:rPr>
      </w:pPr>
      <w:r w:rsidRPr="00B701A3">
        <w:rPr>
          <w:color w:val="000000" w:themeColor="text1"/>
          <w:sz w:val="26"/>
          <w:szCs w:val="26"/>
        </w:rPr>
        <w:lastRenderedPageBreak/>
        <w:t>Trong khi chờ Tập đoàn Điện lực Việt Nam chính thức ban hành Tiêu chuẩn kỹ thuật tủ điện RMU để áp dụng trong toàn Tập đoàn, Tổng công ty thông báo tới các đơn vị một số nội dung cụ thể hóa cho Tiêu chuẩn 1505 như sau:</w:t>
      </w:r>
    </w:p>
    <w:p w14:paraId="42D5764C" w14:textId="15F17306" w:rsidR="007A25ED" w:rsidRPr="00B701A3" w:rsidRDefault="007A25ED" w:rsidP="00DF5D9E">
      <w:pPr>
        <w:pStyle w:val="BodyText"/>
        <w:widowControl w:val="0"/>
        <w:autoSpaceDE w:val="0"/>
        <w:autoSpaceDN w:val="0"/>
        <w:spacing w:before="60" w:line="288" w:lineRule="auto"/>
        <w:ind w:right="0" w:firstLine="567"/>
        <w:jc w:val="both"/>
        <w:rPr>
          <w:b/>
          <w:color w:val="000000" w:themeColor="text1"/>
          <w:sz w:val="26"/>
          <w:szCs w:val="26"/>
        </w:rPr>
      </w:pPr>
      <w:r w:rsidRPr="00B701A3">
        <w:rPr>
          <w:b/>
          <w:color w:val="000000" w:themeColor="text1"/>
          <w:sz w:val="26"/>
          <w:szCs w:val="26"/>
        </w:rPr>
        <w:t>6.1. Đối với nội dung yêu cầu về trang bị phần cứng của thiết bị SCADA cho hệ thống tủ RMU lưới điện trung áp có yêu cầu giám sát, điều khiển xa (tại Điều 4 của Tiêu chuẩn 1505):</w:t>
      </w:r>
    </w:p>
    <w:p w14:paraId="12280892"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a) Về việc lắp động cơ đóng cắt và bộ truyền động đóng/cắt (hoặc tích năng) bằng điện cho ngăn (tủ) RMU có yêu cầu điều khiển đóng/cắt từ xa: Chỉ áp dụng cho các ngăn dao cắt có tải và ngăn máy cắt của cáp mạch vòng hoặc phân đoạn thanh cái; không lắp động cơ cho ngăn máy cắt và ngăn dao cắt có tải kèm bệ chì sang MBA.</w:t>
      </w:r>
    </w:p>
    <w:p w14:paraId="24DD7D0B"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b) Về việc lắp máy biến dòng điện: Lắp đủ 3 pha cho các ngăn dao cắt có tải và ngăn máy cắt của cáp mạch vòng hoặc phân đoạn thanh cái; đối với các ngăn đóng/cắt sang MBA, các đơn vị phải thực hiện thỏa thuận với Trung tâm điều độ trước khi thiết kế lắp đặt.</w:t>
      </w:r>
    </w:p>
    <w:p w14:paraId="6012C4B8"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c) Về việc lắp máy biến điện áp: Lắp đủ 3 pha cho các ngăn dao cắt có tải và ngăn máy cắt của cáp mạch vòng hoặc phân đoạn thanh cái; các ngăn còn lại không lắp máy biến điện áp.</w:t>
      </w:r>
    </w:p>
    <w:p w14:paraId="4B11A9C0"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Trường hợp hệ thống tủ RMU của một trạm cụ thể có thiết kế lắp đặt bộ biến điện áp trên thanh cái chính của hệ thống tủ RMU (hoặc trên mỗi phân đoạn thanh cái của hệ thống tủ RMU nếu trạm đó sử dụng thiết kế có phân đoạn thanh cái), yêu cầu các đơn vị phải triệt để sử dụng tín hiệu điện áp của bộ máy biến điện áp thanh cái đã được trang bị và phải tiết giảm tối đa việc trang bị máy biến điện áp kiểu lắp trên đầu cáp của từng ngăn (tủ) RMU.</w:t>
      </w:r>
    </w:p>
    <w:p w14:paraId="7FA9FB98"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d) Về việc lắp bộ báo sự cố: Đối với các tủ RMU đầu tư mới có yêu cầu kết nối SCADA thì trong hồ sơ thiết kế và trong hồ sơ mời thầu cho phép nhà thầu cung cấp tủ RMU có thể tùy chọn lắp bộ báo sự cố kiểu chế tạo riêng hoặc sử dụng bộ báo sự cố kiểu tích hợp cùng trong bộ FRTU.</w:t>
      </w:r>
    </w:p>
    <w:p w14:paraId="3725F60C"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đ) Về quy định giao thức truyền thông của các phần tử, phụ kiện (truyền thông nội bộ trong bộ FRTU): Không bắt buộc rơle bảo vệ hoặc bộ báo sự cố tại các vị trí có kết nối SCADA phải có cổng kết nối truyền thông nhưng bắt buộc chúng phải có đầu ra tín hiệu kiểu tiếp điểm khô (dry contact) để gửi tín hiệu cho hệ thống SCADA.</w:t>
      </w:r>
    </w:p>
    <w:p w14:paraId="465CFFB4"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e) Về quy định nguồn nuôi của các phần tử, phụ kiện: Đối với rơle bảo vệ và bộ báo sự cố lắp đặt tại các vị trí trạm có kết nối SCADA, khuyến khích sử dụng loại dùng nguồn ngoài và sử dụng chính nguồn nuôi cấp cho thiết bị SCADA tại vị trí lắp đặt đã được trang bị.</w:t>
      </w:r>
    </w:p>
    <w:p w14:paraId="78CA71F5" w14:textId="3D919B57" w:rsidR="007A25ED" w:rsidRPr="00B701A3" w:rsidRDefault="007A25ED" w:rsidP="00DF5D9E">
      <w:pPr>
        <w:pStyle w:val="BodyText"/>
        <w:widowControl w:val="0"/>
        <w:autoSpaceDE w:val="0"/>
        <w:autoSpaceDN w:val="0"/>
        <w:spacing w:before="60" w:line="288" w:lineRule="auto"/>
        <w:ind w:right="0" w:firstLine="567"/>
        <w:jc w:val="both"/>
        <w:rPr>
          <w:b/>
          <w:color w:val="000000" w:themeColor="text1"/>
          <w:sz w:val="26"/>
          <w:szCs w:val="26"/>
        </w:rPr>
      </w:pPr>
      <w:r w:rsidRPr="00B701A3">
        <w:rPr>
          <w:b/>
          <w:color w:val="000000" w:themeColor="text1"/>
          <w:sz w:val="26"/>
          <w:szCs w:val="26"/>
        </w:rPr>
        <w:t>6.2. Đối với các yêu cầu kỹ thuật bộ FRTU có chức năng giám sát và điều khiển từ xa (tại Điều 5 của Tiêu chuẩn 1505):</w:t>
      </w:r>
    </w:p>
    <w:p w14:paraId="0982AE7B"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lastRenderedPageBreak/>
        <w:t xml:space="preserve">a) Đối với yêu cầu </w:t>
      </w:r>
      <w:r w:rsidRPr="00B701A3">
        <w:rPr>
          <w:i/>
          <w:color w:val="000000" w:themeColor="text1"/>
          <w:sz w:val="26"/>
          <w:szCs w:val="26"/>
        </w:rPr>
        <w:t>“khối chức năng chính của FRTU có chức năng giám sát, điều khiển phải do chính hãng sản xuất tủ RMU thiết kế, sản xuất, đảm bảo hoạt động đồng bộ với hệ thống tủ RMU”</w:t>
      </w:r>
      <w:r w:rsidRPr="00B701A3">
        <w:rPr>
          <w:color w:val="000000" w:themeColor="text1"/>
          <w:sz w:val="26"/>
          <w:szCs w:val="26"/>
        </w:rPr>
        <w:t xml:space="preserve"> được hiểu là: Các thiết bị này đã được Nhà sản xuất tủ RMU lựa chọn (thiết kế) từ sản phẩm của các Nhà sản xuất khác để lắp cho tủ RMU của mình; hoặc sử dụng sản phẩm do chính Nhà sản xuất tủ RMU đó sản xuất ra để lắp cho tủ RMU của mình; đồng thời chúng phải đảm bảo tính tương thích để lắp đặt, giám sát và điều khiển từ xa được tất cả các loại tủ RMU của tất cả các Nhà sản xuất khác.</w:t>
      </w:r>
    </w:p>
    <w:p w14:paraId="756C5C81"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b) Các trang bị chính để kết nối SCADA cho mỗi hệ thống tủ RMU bao gồm:</w:t>
      </w:r>
    </w:p>
    <w:p w14:paraId="5925A710"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Thiết bị FRTU.</w:t>
      </w:r>
    </w:p>
    <w:p w14:paraId="148707BA"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Thiết bị viễn thông (thiết bị định tuyến-router/modem).</w:t>
      </w:r>
    </w:p>
    <w:p w14:paraId="1B40282A"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Bộ chuyển đổi nguồn AC/DC và sạc ắc quy.</w:t>
      </w:r>
    </w:p>
    <w:p w14:paraId="07519293"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Ắc quy.</w:t>
      </w:r>
    </w:p>
    <w:p w14:paraId="5F70D789"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Phụ kiện gá lắp, dây đấu nối nội bộ.</w:t>
      </w:r>
    </w:p>
    <w:p w14:paraId="07097D36" w14:textId="77777777" w:rsidR="007A25ED" w:rsidRPr="00B701A3" w:rsidRDefault="007A25ED" w:rsidP="00DF5D9E">
      <w:pPr>
        <w:autoSpaceDE w:val="0"/>
        <w:autoSpaceDN w:val="0"/>
        <w:adjustRightInd w:val="0"/>
        <w:spacing w:before="60" w:line="288" w:lineRule="auto"/>
        <w:ind w:firstLine="567"/>
        <w:jc w:val="both"/>
        <w:rPr>
          <w:i/>
          <w:color w:val="000000" w:themeColor="text1"/>
          <w:sz w:val="26"/>
          <w:szCs w:val="26"/>
        </w:rPr>
      </w:pPr>
      <w:r w:rsidRPr="00B701A3">
        <w:rPr>
          <w:i/>
          <w:color w:val="000000" w:themeColor="text1"/>
          <w:sz w:val="26"/>
          <w:szCs w:val="26"/>
        </w:rPr>
        <w:t>* Tiêu chuẩn kỹ thuật của các thiết bị, phụ kiện trên đã được quy định tại Điều 5 của Tiêu chuẩn 1505.</w:t>
      </w:r>
    </w:p>
    <w:p w14:paraId="12153D50"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c) Đối với hệ thống tủ RMU đầu tư mới có yêu cầu kết nối SCADA, nếu không có yêu cầu đặc biệt nào khác, các tủ RMU phải có khoang hạ áp để lắp đặt các trang thiết bị kết nối SCADA, không trang bị tủ lắp thiết bị SCADA riêng.</w:t>
      </w:r>
    </w:p>
    <w:p w14:paraId="53DDDE7C" w14:textId="4818842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b/>
          <w:color w:val="000000" w:themeColor="text1"/>
          <w:sz w:val="26"/>
          <w:szCs w:val="26"/>
        </w:rPr>
        <w:t>6.3. Đối với các yêu cầu kỹ thuật liên quan đến kết nối SCADA tại các vị trí trạm chỉ yêu cầu chức năng giám sát từ xa, không yêu cầu chức năng điều khiển đóng/cắt từ xa (tại Điều 6 của Tiêu chuẩn 1505):</w:t>
      </w:r>
    </w:p>
    <w:p w14:paraId="01AD0C46"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Trong giai đoạn hiện tại, tạm thời không sử dụng “bộ thiết bị báo sự cố có kết nối truyền thông” nêu tại Điều 6 của Tiêu chuẩn 1505. Do vậy, đối với các trạm chỉ cần chức năng giám sát từ xa, không yêu cầu chức năng điều khiển đóng/cắt từ xa, các đơn vị sử dụng các trang bị kết nối SCADA như các trạm có yêu cầu đủ chức năng giám sát và điều khiển đóng/cắt từ xa nêu tại Điều 5 của Tiêu chuẩn 1505, nhưng khi đó phải giảm bớt các hạng mục sau:</w:t>
      </w:r>
    </w:p>
    <w:p w14:paraId="66BC8902"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a) Không yêu cầu FRTU phải có chức năng điều khiển đóng/cắt thiết bị nhất thứ; tương ứng với việc không lắp đặt động cơ đóng cắt/tích năng, bộ truyền động đóng cắt/ tích năng bằng điện cho bất kỳ ngăn (tủ) RMU nào và không bắt buộc phải trang bị các khối chức năng xuất tín hiệu đầu ra (output) để điều khiển đóng cắt thiết bị nhất thứ.</w:t>
      </w:r>
    </w:p>
    <w:p w14:paraId="69E0F8AE"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b) Công suất của b</w:t>
      </w:r>
      <w:r w:rsidRPr="00B701A3">
        <w:rPr>
          <w:color w:val="000000" w:themeColor="text1"/>
          <w:sz w:val="26"/>
          <w:szCs w:val="26"/>
          <w:lang w:val="fr-FR"/>
        </w:rPr>
        <w:t>ộ chuyển đổi nguồn AC/DC, sạc ắc quy và dung</w:t>
      </w:r>
      <w:r w:rsidRPr="00B701A3">
        <w:rPr>
          <w:color w:val="000000" w:themeColor="text1"/>
          <w:sz w:val="26"/>
          <w:szCs w:val="26"/>
        </w:rPr>
        <w:t xml:space="preserve"> lượng của bộ ắc quy được tính toán giảm xuống vì khi đó chúng chỉ phục vụ duy trì chức năng giám sát, không có nhu cầu đóng cắt các thiết bị nhất thứ bằng điện.</w:t>
      </w:r>
    </w:p>
    <w:p w14:paraId="76B10BB7" w14:textId="69619C1A" w:rsidR="007A25ED" w:rsidRPr="00B701A3" w:rsidRDefault="007A25ED" w:rsidP="00DF5D9E">
      <w:pPr>
        <w:autoSpaceDE w:val="0"/>
        <w:autoSpaceDN w:val="0"/>
        <w:adjustRightInd w:val="0"/>
        <w:spacing w:before="60" w:line="288" w:lineRule="auto"/>
        <w:ind w:firstLine="567"/>
        <w:jc w:val="both"/>
        <w:rPr>
          <w:b/>
          <w:color w:val="000000" w:themeColor="text1"/>
          <w:sz w:val="26"/>
          <w:szCs w:val="26"/>
        </w:rPr>
      </w:pPr>
      <w:r w:rsidRPr="00B701A3">
        <w:rPr>
          <w:b/>
          <w:color w:val="000000" w:themeColor="text1"/>
          <w:sz w:val="26"/>
          <w:szCs w:val="26"/>
        </w:rPr>
        <w:t>6.4. Đối với danh sách dữ liệu SCADA:</w:t>
      </w:r>
    </w:p>
    <w:p w14:paraId="011B69E3"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xml:space="preserve">a) Khi thực hiện bước thiết kế công trình, các đơn vị phải yêu cầu đơn vị Tư vấn thiết kế thực hiện công tác thỏa thuận với Trung tâm điều độ hệ thống điện TP Hà Nội </w:t>
      </w:r>
      <w:r w:rsidRPr="00B701A3">
        <w:rPr>
          <w:color w:val="000000" w:themeColor="text1"/>
          <w:sz w:val="26"/>
          <w:szCs w:val="26"/>
        </w:rPr>
        <w:lastRenderedPageBreak/>
        <w:t xml:space="preserve">để thống nhất dữ liệu SCADA cho từng vị trí được chính xác, phù hợp với </w:t>
      </w:r>
      <w:r w:rsidRPr="00B701A3">
        <w:rPr>
          <w:color w:val="000000" w:themeColor="text1"/>
          <w:sz w:val="26"/>
          <w:szCs w:val="26"/>
          <w:lang w:val="fr-FR"/>
        </w:rPr>
        <w:t>yêu cầu tự động hóa của hệ thống</w:t>
      </w:r>
      <w:r w:rsidRPr="00B701A3">
        <w:rPr>
          <w:color w:val="000000" w:themeColor="text1"/>
          <w:sz w:val="26"/>
          <w:szCs w:val="26"/>
        </w:rPr>
        <w:t>.</w:t>
      </w:r>
    </w:p>
    <w:p w14:paraId="13B9ED6E"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xml:space="preserve">b) Nếu không có yêu cầu đặc biệt nào khác, các đơn vị tiếp tục áp dụng </w:t>
      </w:r>
      <w:r w:rsidRPr="00B701A3">
        <w:rPr>
          <w:iCs/>
          <w:color w:val="000000" w:themeColor="text1"/>
          <w:sz w:val="26"/>
          <w:szCs w:val="26"/>
        </w:rPr>
        <w:t>danh sách dữ liệu SCADA mẫu đối với các ngăn (tủ) RMU có yêu cầu giám sát, điều khiển xa, ban hành kèm theo Văn bản số 1296/EVNHANOI-KT ngày 02/03/2022 của Tổng công ty.</w:t>
      </w:r>
      <w:r w:rsidRPr="00B701A3">
        <w:rPr>
          <w:color w:val="000000" w:themeColor="text1"/>
          <w:sz w:val="26"/>
          <w:szCs w:val="26"/>
        </w:rPr>
        <w:t xml:space="preserve"> Đồng thời, các đơn vị phải lưu ý và cụ thể hóa các phụ kiện phần cơ khí của các ngăn (tủ) RMU có kết nối SCADA trong hồ sơ thiết kế và trong hồ sơ mời thầu ít nhất bao gồm nhưng không hạn chế các hạng mục sau:</w:t>
      </w:r>
    </w:p>
    <w:p w14:paraId="5ED63EC5"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Động cơ đóng/cắt và bộ truyền động điện (đối với dao cắt có tải); động cơ tích năng và bộ truyền động điện, cuộn đóng/cắt (đối với máy cắt).</w:t>
      </w:r>
    </w:p>
    <w:p w14:paraId="5C32FE8B" w14:textId="77777777" w:rsidR="007A25ED" w:rsidRPr="00B701A3" w:rsidRDefault="007A25ED" w:rsidP="00DF5D9E">
      <w:pPr>
        <w:autoSpaceDE w:val="0"/>
        <w:autoSpaceDN w:val="0"/>
        <w:adjustRightInd w:val="0"/>
        <w:spacing w:before="60" w:line="288" w:lineRule="auto"/>
        <w:ind w:firstLine="567"/>
        <w:jc w:val="both"/>
        <w:rPr>
          <w:color w:val="000000" w:themeColor="text1"/>
          <w:sz w:val="26"/>
          <w:szCs w:val="26"/>
        </w:rPr>
      </w:pPr>
      <w:r w:rsidRPr="00B701A3">
        <w:rPr>
          <w:color w:val="000000" w:themeColor="text1"/>
          <w:sz w:val="26"/>
          <w:szCs w:val="26"/>
        </w:rPr>
        <w:t>- Tiếp điểm phụ để cung cấp tín hiệu trạng thái của thiết bị nhất thứ như: dao cắt có tải, máy cắt, dao cách ly (nếu có trang bị), cầu chì tác động.</w:t>
      </w:r>
    </w:p>
    <w:p w14:paraId="2936D2C4" w14:textId="77777777" w:rsidR="007A25ED" w:rsidRDefault="007A25ED" w:rsidP="00DF5D9E">
      <w:pPr>
        <w:spacing w:after="200" w:line="276" w:lineRule="auto"/>
        <w:ind w:firstLine="709"/>
        <w:jc w:val="both"/>
        <w:rPr>
          <w:color w:val="000000" w:themeColor="text1"/>
          <w:sz w:val="26"/>
          <w:szCs w:val="26"/>
        </w:rPr>
      </w:pPr>
      <w:r w:rsidRPr="00B701A3">
        <w:rPr>
          <w:color w:val="000000" w:themeColor="text1"/>
          <w:sz w:val="26"/>
          <w:szCs w:val="26"/>
        </w:rPr>
        <w:t>- Thiết bị (hoặc đồng hồ) giám sát áp lực (hoặc mật độ) khí cách điện (khí SF6) phải có tiếp điểm phụ đầu ra để phục vụ giám sát, cấu hình logic liên động điều khiển (các) thiết bị đóng cắt từ xa trên phần mềm điều khiển SCADA.</w:t>
      </w:r>
    </w:p>
    <w:p w14:paraId="3CD3FE00" w14:textId="77777777" w:rsidR="00C101BB" w:rsidRDefault="00C101BB" w:rsidP="00C101BB">
      <w:pPr>
        <w:rPr>
          <w:color w:val="000000" w:themeColor="text1"/>
          <w:sz w:val="26"/>
          <w:szCs w:val="26"/>
        </w:rPr>
      </w:pPr>
    </w:p>
    <w:p w14:paraId="7B0AFB1F" w14:textId="77777777" w:rsidR="00C101BB" w:rsidRPr="00E753FC" w:rsidRDefault="00C101BB" w:rsidP="00C101BB">
      <w:pPr>
        <w:keepNext/>
        <w:spacing w:before="120" w:after="120"/>
        <w:outlineLvl w:val="1"/>
        <w:rPr>
          <w:color w:val="0000FF"/>
          <w:sz w:val="26"/>
          <w:szCs w:val="26"/>
        </w:rPr>
      </w:pPr>
      <w:r w:rsidRPr="00E753FC">
        <w:rPr>
          <w:b/>
          <w:bCs/>
          <w:color w:val="0000FF"/>
          <w:sz w:val="26"/>
          <w:szCs w:val="26"/>
        </w:rPr>
        <w:t>7-</w:t>
      </w:r>
      <w:r w:rsidRPr="00E753FC">
        <w:rPr>
          <w:color w:val="0000FF"/>
          <w:sz w:val="26"/>
          <w:szCs w:val="26"/>
        </w:rPr>
        <w:t xml:space="preserve"> </w:t>
      </w:r>
      <w:r w:rsidRPr="00E753FC">
        <w:rPr>
          <w:b/>
          <w:color w:val="0000FF"/>
          <w:sz w:val="26"/>
          <w:szCs w:val="26"/>
        </w:rPr>
        <w:t>Bảng danh sách dữ liệu SCADA mẫu đối với Recloser, LBS và ngăn tủ RMU có yêu cầu giám sát điều khiển từ xa (Văn bản số 3926 EVNHANOI-KT ngày 8/5/2025)</w:t>
      </w:r>
    </w:p>
    <w:p w14:paraId="6F50CD45" w14:textId="77777777" w:rsidR="00C101BB" w:rsidRPr="00EC5A97" w:rsidRDefault="00C101BB" w:rsidP="00C101BB">
      <w:pPr>
        <w:pStyle w:val="Header"/>
        <w:spacing w:after="120"/>
        <w:jc w:val="center"/>
        <w:rPr>
          <w:b/>
          <w:sz w:val="24"/>
        </w:rPr>
      </w:pPr>
      <w:r w:rsidRPr="00EC5A97">
        <w:rPr>
          <w:b/>
          <w:sz w:val="24"/>
        </w:rPr>
        <w:t>Phụ lục I</w:t>
      </w:r>
    </w:p>
    <w:p w14:paraId="09DFB765" w14:textId="77777777" w:rsidR="00C101BB" w:rsidRPr="00EC5A97" w:rsidRDefault="00C101BB" w:rsidP="00C101BB">
      <w:pPr>
        <w:jc w:val="center"/>
        <w:rPr>
          <w:b/>
          <w:color w:val="000000"/>
        </w:rPr>
      </w:pPr>
      <w:r w:rsidRPr="00EC5A97">
        <w:rPr>
          <w:b/>
          <w:color w:val="000000"/>
        </w:rPr>
        <w:t>DANH SÁCH TÍN HIỆU SCADA YÊU CẦU CHO LBS</w:t>
      </w:r>
    </w:p>
    <w:p w14:paraId="668B63BF"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0C7E9039" w14:textId="77777777" w:rsidR="00C101BB" w:rsidRPr="00EC5A97" w:rsidRDefault="00C101BB" w:rsidP="00C101BB">
      <w:pPr>
        <w:jc w:val="center"/>
        <w:rPr>
          <w:bCs/>
          <w:i/>
          <w:iCs/>
        </w:rPr>
      </w:pPr>
      <w:r w:rsidRPr="00EC5A97">
        <w:rPr>
          <w:noProof/>
        </w:rPr>
        <mc:AlternateContent>
          <mc:Choice Requires="wps">
            <w:drawing>
              <wp:anchor distT="4294967295" distB="4294967295" distL="114300" distR="114300" simplePos="0" relativeHeight="251661312" behindDoc="0" locked="0" layoutInCell="1" allowOverlap="1" wp14:anchorId="3F8B90B2" wp14:editId="683ABFCC">
                <wp:simplePos x="0" y="0"/>
                <wp:positionH relativeFrom="column">
                  <wp:posOffset>2028825</wp:posOffset>
                </wp:positionH>
                <wp:positionV relativeFrom="paragraph">
                  <wp:posOffset>28574</wp:posOffset>
                </wp:positionV>
                <wp:extent cx="18954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5E3C01"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9.75pt,2.25pt" to="3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" strokecolor="windowText" strokeweight=".5pt">
                <v:stroke joinstyle="miter"/>
                <o:lock v:ext="edit" shapetype="f"/>
              </v:line>
            </w:pict>
          </mc:Fallback>
        </mc:AlternateConten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592"/>
        <w:gridCol w:w="3544"/>
        <w:gridCol w:w="1832"/>
        <w:gridCol w:w="1134"/>
      </w:tblGrid>
      <w:tr w:rsidR="00C101BB" w:rsidRPr="00EC5A97" w14:paraId="71199FDC" w14:textId="77777777" w:rsidTr="001D35BB">
        <w:trPr>
          <w:trHeight w:val="441"/>
          <w:tblHeader/>
        </w:trPr>
        <w:tc>
          <w:tcPr>
            <w:tcW w:w="960" w:type="dxa"/>
          </w:tcPr>
          <w:p w14:paraId="6E6F9B84" w14:textId="77777777" w:rsidR="00C101BB" w:rsidRPr="00EC5A97" w:rsidRDefault="00C101BB" w:rsidP="001D35BB">
            <w:pPr>
              <w:pStyle w:val="TableParagraph"/>
              <w:spacing w:before="76"/>
              <w:ind w:left="283" w:right="279"/>
              <w:jc w:val="center"/>
              <w:rPr>
                <w:b/>
              </w:rPr>
            </w:pPr>
            <w:r w:rsidRPr="00EC5A97">
              <w:rPr>
                <w:b/>
              </w:rPr>
              <w:t>TT</w:t>
            </w:r>
          </w:p>
        </w:tc>
        <w:tc>
          <w:tcPr>
            <w:tcW w:w="1592" w:type="dxa"/>
          </w:tcPr>
          <w:p w14:paraId="4AAE1BBA" w14:textId="77777777" w:rsidR="00C101BB" w:rsidRPr="00EC5A97" w:rsidRDefault="00C101BB" w:rsidP="001D35BB">
            <w:pPr>
              <w:pStyle w:val="TableParagraph"/>
              <w:spacing w:before="76"/>
              <w:ind w:left="184" w:right="142"/>
              <w:jc w:val="center"/>
              <w:rPr>
                <w:b/>
              </w:rPr>
            </w:pPr>
            <w:r w:rsidRPr="00EC5A97">
              <w:rPr>
                <w:b/>
              </w:rPr>
              <w:t>Lo</w:t>
            </w:r>
            <w:r w:rsidRPr="00EC5A97">
              <w:t>ạ</w:t>
            </w:r>
            <w:r w:rsidRPr="00EC5A97">
              <w:rPr>
                <w:b/>
              </w:rPr>
              <w:t>i tín</w:t>
            </w:r>
            <w:r w:rsidRPr="00EC5A97">
              <w:rPr>
                <w:b/>
                <w:spacing w:val="4"/>
              </w:rPr>
              <w:t xml:space="preserve"> </w:t>
            </w:r>
            <w:r w:rsidRPr="00EC5A97">
              <w:rPr>
                <w:b/>
              </w:rPr>
              <w:t>hi</w:t>
            </w:r>
            <w:r w:rsidRPr="00EC5A97">
              <w:t>ệ</w:t>
            </w:r>
            <w:r w:rsidRPr="00EC5A97">
              <w:rPr>
                <w:b/>
              </w:rPr>
              <w:t>u</w:t>
            </w:r>
          </w:p>
        </w:tc>
        <w:tc>
          <w:tcPr>
            <w:tcW w:w="3544" w:type="dxa"/>
          </w:tcPr>
          <w:p w14:paraId="146A8351" w14:textId="77777777" w:rsidR="00C101BB" w:rsidRPr="00EC5A97" w:rsidRDefault="00C101BB" w:rsidP="001D35BB">
            <w:pPr>
              <w:pStyle w:val="TableParagraph"/>
              <w:spacing w:before="76"/>
              <w:jc w:val="center"/>
              <w:rPr>
                <w:b/>
              </w:rPr>
            </w:pPr>
            <w:r w:rsidRPr="00EC5A97">
              <w:rPr>
                <w:b/>
              </w:rPr>
              <w:t>Tên tín hiệu</w:t>
            </w:r>
          </w:p>
        </w:tc>
        <w:tc>
          <w:tcPr>
            <w:tcW w:w="1832" w:type="dxa"/>
          </w:tcPr>
          <w:p w14:paraId="553C7E9C" w14:textId="77777777" w:rsidR="00C101BB" w:rsidRPr="00EC5A97" w:rsidRDefault="00C101BB" w:rsidP="001D35BB">
            <w:pPr>
              <w:pStyle w:val="TableParagraph"/>
              <w:spacing w:before="76"/>
              <w:jc w:val="center"/>
              <w:rPr>
                <w:b/>
              </w:rPr>
            </w:pPr>
            <w:r w:rsidRPr="00EC5A97">
              <w:rPr>
                <w:b/>
              </w:rPr>
              <w:t>Giá trị</w:t>
            </w:r>
          </w:p>
        </w:tc>
        <w:tc>
          <w:tcPr>
            <w:tcW w:w="1134" w:type="dxa"/>
          </w:tcPr>
          <w:p w14:paraId="0CD20BC1" w14:textId="77777777" w:rsidR="00C101BB" w:rsidRPr="00EC5A97" w:rsidRDefault="00C101BB" w:rsidP="001D35BB">
            <w:pPr>
              <w:pStyle w:val="TableParagraph"/>
              <w:spacing w:before="76"/>
              <w:jc w:val="center"/>
              <w:rPr>
                <w:b/>
              </w:rPr>
            </w:pPr>
            <w:r w:rsidRPr="00EC5A97">
              <w:rPr>
                <w:b/>
              </w:rPr>
              <w:t>Ghi chú</w:t>
            </w:r>
          </w:p>
        </w:tc>
      </w:tr>
      <w:tr w:rsidR="00C101BB" w:rsidRPr="00EC5A97" w14:paraId="6A652002" w14:textId="77777777" w:rsidTr="001D35BB">
        <w:trPr>
          <w:trHeight w:val="438"/>
        </w:trPr>
        <w:tc>
          <w:tcPr>
            <w:tcW w:w="960" w:type="dxa"/>
          </w:tcPr>
          <w:p w14:paraId="7F16B653" w14:textId="77777777" w:rsidR="00C101BB" w:rsidRPr="00EC5A97" w:rsidRDefault="00C101BB" w:rsidP="001D35BB">
            <w:pPr>
              <w:pStyle w:val="TableParagraph"/>
              <w:spacing w:before="74"/>
              <w:ind w:left="9"/>
              <w:jc w:val="center"/>
              <w:rPr>
                <w:b/>
              </w:rPr>
            </w:pPr>
            <w:r w:rsidRPr="00EC5A97">
              <w:rPr>
                <w:b/>
                <w:w w:val="99"/>
              </w:rPr>
              <w:t>I</w:t>
            </w:r>
          </w:p>
        </w:tc>
        <w:tc>
          <w:tcPr>
            <w:tcW w:w="6968" w:type="dxa"/>
            <w:gridSpan w:val="3"/>
          </w:tcPr>
          <w:p w14:paraId="255D94A7" w14:textId="77777777" w:rsidR="00C101BB" w:rsidRPr="00EC5A97" w:rsidRDefault="00C101BB" w:rsidP="001D35BB">
            <w:pPr>
              <w:pStyle w:val="TableParagraph"/>
              <w:spacing w:before="74"/>
              <w:ind w:left="107"/>
              <w:rPr>
                <w:b/>
              </w:rPr>
            </w:pPr>
            <w:r w:rsidRPr="00EC5A97">
              <w:rPr>
                <w:b/>
              </w:rPr>
              <w:t>Tín</w:t>
            </w:r>
            <w:r w:rsidRPr="00EC5A97">
              <w:rPr>
                <w:b/>
                <w:spacing w:val="-2"/>
              </w:rPr>
              <w:t xml:space="preserve"> </w:t>
            </w:r>
            <w:r w:rsidRPr="00EC5A97">
              <w:rPr>
                <w:b/>
              </w:rPr>
              <w:t>hi</w:t>
            </w:r>
            <w:r w:rsidRPr="00EC5A97">
              <w:t>ệ</w:t>
            </w:r>
            <w:r w:rsidRPr="00EC5A97">
              <w:rPr>
                <w:b/>
              </w:rPr>
              <w:t>u</w:t>
            </w:r>
            <w:r w:rsidRPr="00EC5A97">
              <w:rPr>
                <w:b/>
                <w:spacing w:val="2"/>
              </w:rPr>
              <w:t xml:space="preserve"> </w:t>
            </w:r>
            <w:r w:rsidRPr="00EC5A97">
              <w:t>đ</w:t>
            </w:r>
            <w:r w:rsidRPr="00EC5A97">
              <w:rPr>
                <w:b/>
              </w:rPr>
              <w:t>i</w:t>
            </w:r>
            <w:r w:rsidRPr="00EC5A97">
              <w:t>ề</w:t>
            </w:r>
            <w:r w:rsidRPr="00EC5A97">
              <w:rPr>
                <w:b/>
              </w:rPr>
              <w:t>u</w:t>
            </w:r>
            <w:r w:rsidRPr="00EC5A97">
              <w:rPr>
                <w:b/>
                <w:spacing w:val="2"/>
              </w:rPr>
              <w:t xml:space="preserve"> </w:t>
            </w:r>
            <w:r w:rsidRPr="00EC5A97">
              <w:rPr>
                <w:b/>
              </w:rPr>
              <w:t>khi</w:t>
            </w:r>
            <w:r w:rsidRPr="00EC5A97">
              <w:t>ể</w:t>
            </w:r>
            <w:r w:rsidRPr="00EC5A97">
              <w:rPr>
                <w:b/>
              </w:rPr>
              <w:t>n 2 bit</w:t>
            </w:r>
          </w:p>
        </w:tc>
        <w:tc>
          <w:tcPr>
            <w:tcW w:w="1134" w:type="dxa"/>
          </w:tcPr>
          <w:p w14:paraId="121C7FF2" w14:textId="77777777" w:rsidR="00C101BB" w:rsidRPr="00EC5A97" w:rsidRDefault="00C101BB" w:rsidP="001D35BB">
            <w:pPr>
              <w:pStyle w:val="TableParagraph"/>
              <w:spacing w:before="74"/>
              <w:ind w:left="107"/>
              <w:rPr>
                <w:b/>
              </w:rPr>
            </w:pPr>
          </w:p>
        </w:tc>
      </w:tr>
      <w:tr w:rsidR="00C101BB" w:rsidRPr="00EC5A97" w14:paraId="187291A4" w14:textId="77777777" w:rsidTr="001D35BB">
        <w:trPr>
          <w:trHeight w:val="441"/>
        </w:trPr>
        <w:tc>
          <w:tcPr>
            <w:tcW w:w="960" w:type="dxa"/>
          </w:tcPr>
          <w:p w14:paraId="4489D64D" w14:textId="77777777" w:rsidR="00C101BB" w:rsidRPr="00EC5A97" w:rsidRDefault="00C101BB" w:rsidP="001D35BB">
            <w:pPr>
              <w:pStyle w:val="TableParagraph"/>
              <w:spacing w:before="76"/>
              <w:ind w:left="9"/>
              <w:jc w:val="center"/>
            </w:pPr>
            <w:r w:rsidRPr="00EC5A97">
              <w:rPr>
                <w:w w:val="99"/>
              </w:rPr>
              <w:t>1</w:t>
            </w:r>
          </w:p>
        </w:tc>
        <w:tc>
          <w:tcPr>
            <w:tcW w:w="1592" w:type="dxa"/>
          </w:tcPr>
          <w:p w14:paraId="76EF1F30" w14:textId="77777777" w:rsidR="00C101BB" w:rsidRPr="00EC5A97" w:rsidRDefault="00C101BB" w:rsidP="001D35BB">
            <w:pPr>
              <w:pStyle w:val="TableParagraph"/>
              <w:spacing w:before="76"/>
              <w:ind w:left="586" w:right="577"/>
              <w:jc w:val="center"/>
            </w:pPr>
            <w:r w:rsidRPr="00EC5A97">
              <w:t>DO</w:t>
            </w:r>
          </w:p>
        </w:tc>
        <w:tc>
          <w:tcPr>
            <w:tcW w:w="3544" w:type="dxa"/>
          </w:tcPr>
          <w:p w14:paraId="4E8C5EC3" w14:textId="77777777" w:rsidR="00C101BB" w:rsidRPr="00EC5A97" w:rsidRDefault="00C101BB" w:rsidP="001D35BB">
            <w:pPr>
              <w:pStyle w:val="TableParagraph"/>
              <w:spacing w:before="76"/>
              <w:ind w:left="107"/>
            </w:pPr>
            <w:r w:rsidRPr="00EC5A97">
              <w:t>Điều khiển LBS (LBS Control)</w:t>
            </w:r>
          </w:p>
        </w:tc>
        <w:tc>
          <w:tcPr>
            <w:tcW w:w="1832" w:type="dxa"/>
          </w:tcPr>
          <w:p w14:paraId="7A1C2F16" w14:textId="77777777" w:rsidR="00C101BB" w:rsidRPr="00EC5A97" w:rsidRDefault="00C101BB" w:rsidP="001D35BB">
            <w:pPr>
              <w:pStyle w:val="TableParagraph"/>
              <w:jc w:val="center"/>
            </w:pPr>
          </w:p>
        </w:tc>
        <w:tc>
          <w:tcPr>
            <w:tcW w:w="1134" w:type="dxa"/>
          </w:tcPr>
          <w:p w14:paraId="26474D70" w14:textId="77777777" w:rsidR="00C101BB" w:rsidRPr="00EC5A97" w:rsidRDefault="00C101BB" w:rsidP="001D35BB">
            <w:pPr>
              <w:pStyle w:val="TableParagraph"/>
              <w:jc w:val="center"/>
            </w:pPr>
            <w:r w:rsidRPr="00EC5A97">
              <w:t>x</w:t>
            </w:r>
          </w:p>
        </w:tc>
      </w:tr>
      <w:tr w:rsidR="00C101BB" w:rsidRPr="00EC5A97" w14:paraId="23EC6C27" w14:textId="77777777" w:rsidTr="001D35BB">
        <w:trPr>
          <w:trHeight w:val="441"/>
        </w:trPr>
        <w:tc>
          <w:tcPr>
            <w:tcW w:w="960" w:type="dxa"/>
          </w:tcPr>
          <w:p w14:paraId="7E49ECC8" w14:textId="77777777" w:rsidR="00C101BB" w:rsidRPr="00EC5A97" w:rsidRDefault="00C101BB" w:rsidP="001D35BB">
            <w:pPr>
              <w:pStyle w:val="TableParagraph"/>
              <w:spacing w:before="76"/>
              <w:ind w:left="283" w:right="274"/>
              <w:jc w:val="center"/>
              <w:rPr>
                <w:b/>
              </w:rPr>
            </w:pPr>
            <w:r w:rsidRPr="00EC5A97">
              <w:rPr>
                <w:b/>
              </w:rPr>
              <w:t>II</w:t>
            </w:r>
          </w:p>
        </w:tc>
        <w:tc>
          <w:tcPr>
            <w:tcW w:w="6968" w:type="dxa"/>
            <w:gridSpan w:val="3"/>
          </w:tcPr>
          <w:p w14:paraId="750DBB4D"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w:t>
            </w:r>
          </w:p>
        </w:tc>
        <w:tc>
          <w:tcPr>
            <w:tcW w:w="1134" w:type="dxa"/>
          </w:tcPr>
          <w:p w14:paraId="2AD7628C" w14:textId="77777777" w:rsidR="00C101BB" w:rsidRPr="00EC5A97" w:rsidRDefault="00C101BB" w:rsidP="001D35BB">
            <w:pPr>
              <w:pStyle w:val="TableParagraph"/>
              <w:spacing w:before="76"/>
              <w:ind w:firstLine="107"/>
              <w:rPr>
                <w:b/>
              </w:rPr>
            </w:pPr>
          </w:p>
        </w:tc>
      </w:tr>
      <w:tr w:rsidR="00C101BB" w:rsidRPr="00EC5A97" w14:paraId="161BA259" w14:textId="77777777" w:rsidTr="001D35BB">
        <w:trPr>
          <w:trHeight w:val="438"/>
        </w:trPr>
        <w:tc>
          <w:tcPr>
            <w:tcW w:w="960" w:type="dxa"/>
          </w:tcPr>
          <w:p w14:paraId="3FFDDF19" w14:textId="77777777" w:rsidR="00C101BB" w:rsidRPr="00EC5A97" w:rsidRDefault="00C101BB" w:rsidP="001D35BB">
            <w:pPr>
              <w:pStyle w:val="TableParagraph"/>
              <w:spacing w:before="74"/>
              <w:ind w:left="9"/>
              <w:jc w:val="center"/>
            </w:pPr>
            <w:r w:rsidRPr="00EC5A97">
              <w:rPr>
                <w:w w:val="99"/>
              </w:rPr>
              <w:t>1</w:t>
            </w:r>
          </w:p>
        </w:tc>
        <w:tc>
          <w:tcPr>
            <w:tcW w:w="1592" w:type="dxa"/>
          </w:tcPr>
          <w:p w14:paraId="09648E23" w14:textId="77777777" w:rsidR="00C101BB" w:rsidRPr="00EC5A97" w:rsidRDefault="00C101BB" w:rsidP="001D35BB">
            <w:pPr>
              <w:pStyle w:val="TableParagraph"/>
              <w:spacing w:before="74"/>
              <w:ind w:left="586" w:right="577"/>
              <w:jc w:val="center"/>
            </w:pPr>
            <w:r w:rsidRPr="00EC5A97">
              <w:t>DI</w:t>
            </w:r>
          </w:p>
        </w:tc>
        <w:tc>
          <w:tcPr>
            <w:tcW w:w="3544" w:type="dxa"/>
          </w:tcPr>
          <w:p w14:paraId="71AD9633" w14:textId="77777777" w:rsidR="00C101BB" w:rsidRPr="00EC5A97" w:rsidRDefault="00C101BB" w:rsidP="001D35BB">
            <w:pPr>
              <w:pStyle w:val="TableParagraph"/>
              <w:spacing w:before="74"/>
              <w:ind w:left="107"/>
            </w:pPr>
            <w:r w:rsidRPr="00EC5A97">
              <w:t>Trạng thái LBS (LBS Status)</w:t>
            </w:r>
          </w:p>
        </w:tc>
        <w:tc>
          <w:tcPr>
            <w:tcW w:w="1832" w:type="dxa"/>
          </w:tcPr>
          <w:p w14:paraId="2B68194A" w14:textId="77777777" w:rsidR="00C101BB" w:rsidRPr="00EC5A97" w:rsidRDefault="00C101BB" w:rsidP="001D35BB">
            <w:pPr>
              <w:pStyle w:val="TableParagraph"/>
              <w:jc w:val="center"/>
            </w:pPr>
          </w:p>
        </w:tc>
        <w:tc>
          <w:tcPr>
            <w:tcW w:w="1134" w:type="dxa"/>
          </w:tcPr>
          <w:p w14:paraId="539F01F9" w14:textId="77777777" w:rsidR="00C101BB" w:rsidRPr="00EC5A97" w:rsidRDefault="00C101BB" w:rsidP="001D35BB">
            <w:pPr>
              <w:pStyle w:val="TableParagraph"/>
              <w:jc w:val="center"/>
            </w:pPr>
            <w:r w:rsidRPr="00EC5A97">
              <w:t>x</w:t>
            </w:r>
          </w:p>
        </w:tc>
      </w:tr>
      <w:tr w:rsidR="00C101BB" w:rsidRPr="00EC5A97" w14:paraId="488D0C07" w14:textId="77777777" w:rsidTr="001D35BB">
        <w:trPr>
          <w:trHeight w:val="441"/>
        </w:trPr>
        <w:tc>
          <w:tcPr>
            <w:tcW w:w="960" w:type="dxa"/>
          </w:tcPr>
          <w:p w14:paraId="3D2FF198" w14:textId="77777777" w:rsidR="00C101BB" w:rsidRPr="00EC5A97" w:rsidRDefault="00C101BB" w:rsidP="001D35BB">
            <w:pPr>
              <w:pStyle w:val="TableParagraph"/>
              <w:spacing w:before="76"/>
              <w:ind w:left="283" w:right="274"/>
              <w:jc w:val="center"/>
              <w:rPr>
                <w:b/>
              </w:rPr>
            </w:pPr>
            <w:r w:rsidRPr="00EC5A97">
              <w:rPr>
                <w:b/>
              </w:rPr>
              <w:t>III</w:t>
            </w:r>
          </w:p>
        </w:tc>
        <w:tc>
          <w:tcPr>
            <w:tcW w:w="6968" w:type="dxa"/>
            <w:gridSpan w:val="3"/>
          </w:tcPr>
          <w:p w14:paraId="73543613" w14:textId="77777777" w:rsidR="00C101BB" w:rsidRPr="00EC5A97" w:rsidRDefault="00C101BB" w:rsidP="001D35BB">
            <w:pPr>
              <w:pStyle w:val="TableParagraph"/>
              <w:spacing w:before="76"/>
              <w:ind w:left="107"/>
              <w:rPr>
                <w:b/>
              </w:rPr>
            </w:pPr>
            <w:r w:rsidRPr="00EC5A97">
              <w:rPr>
                <w:b/>
              </w:rPr>
              <w:t>Tín</w:t>
            </w:r>
            <w:r w:rsidRPr="00EC5A97">
              <w:rPr>
                <w:b/>
                <w:spacing w:val="5"/>
              </w:rPr>
              <w:t xml:space="preserve"> </w:t>
            </w:r>
            <w:r w:rsidRPr="00EC5A97">
              <w:rPr>
                <w:b/>
              </w:rPr>
              <w:t>hi</w:t>
            </w:r>
            <w:r w:rsidRPr="00EC5A97">
              <w:t>ệ</w:t>
            </w:r>
            <w:r w:rsidRPr="00EC5A97">
              <w:rPr>
                <w:b/>
              </w:rPr>
              <w:t>u</w:t>
            </w:r>
            <w:r w:rsidRPr="00EC5A97">
              <w:rPr>
                <w:b/>
                <w:spacing w:val="9"/>
              </w:rPr>
              <w:t xml:space="preserve"> </w:t>
            </w:r>
            <w:r w:rsidRPr="00EC5A97">
              <w:t>đ</w:t>
            </w:r>
            <w:r w:rsidRPr="00EC5A97">
              <w:rPr>
                <w:b/>
              </w:rPr>
              <w:t>o</w:t>
            </w:r>
            <w:r w:rsidRPr="00EC5A97">
              <w:rPr>
                <w:b/>
                <w:spacing w:val="5"/>
              </w:rPr>
              <w:t xml:space="preserve"> </w:t>
            </w:r>
            <w:r w:rsidRPr="00EC5A97">
              <w:rPr>
                <w:b/>
              </w:rPr>
              <w:t>l</w:t>
            </w:r>
            <w:r w:rsidRPr="00EC5A97">
              <w:t>ườ</w:t>
            </w:r>
            <w:r w:rsidRPr="00EC5A97">
              <w:rPr>
                <w:b/>
              </w:rPr>
              <w:t>ng</w:t>
            </w:r>
          </w:p>
        </w:tc>
        <w:tc>
          <w:tcPr>
            <w:tcW w:w="1134" w:type="dxa"/>
          </w:tcPr>
          <w:p w14:paraId="00AB594A" w14:textId="77777777" w:rsidR="00C101BB" w:rsidRPr="00EC5A97" w:rsidRDefault="00C101BB" w:rsidP="001D35BB">
            <w:pPr>
              <w:pStyle w:val="TableParagraph"/>
              <w:spacing w:before="76"/>
              <w:ind w:left="107"/>
              <w:rPr>
                <w:b/>
              </w:rPr>
            </w:pPr>
          </w:p>
        </w:tc>
      </w:tr>
      <w:tr w:rsidR="00C101BB" w:rsidRPr="00EC5A97" w14:paraId="6382DA7A" w14:textId="77777777" w:rsidTr="001D35BB">
        <w:trPr>
          <w:trHeight w:val="438"/>
        </w:trPr>
        <w:tc>
          <w:tcPr>
            <w:tcW w:w="960" w:type="dxa"/>
          </w:tcPr>
          <w:p w14:paraId="66133F75" w14:textId="77777777" w:rsidR="00C101BB" w:rsidRPr="00EC5A97" w:rsidRDefault="00C101BB" w:rsidP="001D35BB">
            <w:pPr>
              <w:pStyle w:val="TableParagraph"/>
              <w:spacing w:before="74"/>
              <w:ind w:left="9"/>
              <w:jc w:val="center"/>
            </w:pPr>
            <w:r w:rsidRPr="00EC5A97">
              <w:rPr>
                <w:w w:val="99"/>
              </w:rPr>
              <w:t>1</w:t>
            </w:r>
          </w:p>
        </w:tc>
        <w:tc>
          <w:tcPr>
            <w:tcW w:w="1592" w:type="dxa"/>
            <w:vMerge w:val="restart"/>
          </w:tcPr>
          <w:p w14:paraId="0B766BC9" w14:textId="77777777" w:rsidR="00C101BB" w:rsidRPr="00EC5A97" w:rsidRDefault="00C101BB" w:rsidP="001D35BB">
            <w:pPr>
              <w:pStyle w:val="TableParagraph"/>
              <w:ind w:left="586" w:right="577"/>
              <w:jc w:val="center"/>
            </w:pPr>
            <w:r w:rsidRPr="00EC5A97">
              <w:t>AI</w:t>
            </w:r>
          </w:p>
        </w:tc>
        <w:tc>
          <w:tcPr>
            <w:tcW w:w="3544" w:type="dxa"/>
            <w:vAlign w:val="center"/>
          </w:tcPr>
          <w:p w14:paraId="5911B04C" w14:textId="77777777" w:rsidR="00C101BB" w:rsidRPr="00EC5A97" w:rsidRDefault="00C101BB" w:rsidP="001D35BB">
            <w:pPr>
              <w:pStyle w:val="TableParagraph"/>
              <w:spacing w:before="74"/>
              <w:ind w:left="107"/>
            </w:pPr>
            <w:r w:rsidRPr="00EC5A97">
              <w:t>Dòng điện (Current)</w:t>
            </w:r>
          </w:p>
          <w:p w14:paraId="16A528E1" w14:textId="77777777" w:rsidR="00C101BB" w:rsidRPr="00EC5A97" w:rsidRDefault="00C101BB" w:rsidP="001D35BB">
            <w:pPr>
              <w:pStyle w:val="TableParagraph"/>
              <w:spacing w:before="74"/>
              <w:ind w:left="107"/>
            </w:pPr>
            <w:r w:rsidRPr="00EC5A97">
              <w:t>Ia, Ib, Ic</w:t>
            </w:r>
          </w:p>
        </w:tc>
        <w:tc>
          <w:tcPr>
            <w:tcW w:w="1832" w:type="dxa"/>
          </w:tcPr>
          <w:p w14:paraId="591E0E56" w14:textId="77777777" w:rsidR="00C101BB" w:rsidRPr="00EC5A97" w:rsidRDefault="00C101BB" w:rsidP="001D35BB">
            <w:pPr>
              <w:pStyle w:val="TableParagraph"/>
              <w:jc w:val="center"/>
            </w:pPr>
          </w:p>
        </w:tc>
        <w:tc>
          <w:tcPr>
            <w:tcW w:w="1134" w:type="dxa"/>
          </w:tcPr>
          <w:p w14:paraId="7118E7D5" w14:textId="77777777" w:rsidR="00C101BB" w:rsidRPr="00EC5A97" w:rsidRDefault="00C101BB" w:rsidP="001D35BB">
            <w:pPr>
              <w:pStyle w:val="TableParagraph"/>
              <w:jc w:val="center"/>
            </w:pPr>
            <w:r w:rsidRPr="00EC5A97">
              <w:t>x</w:t>
            </w:r>
          </w:p>
        </w:tc>
      </w:tr>
      <w:tr w:rsidR="00C101BB" w:rsidRPr="00EC5A97" w14:paraId="373D3CD3" w14:textId="77777777" w:rsidTr="001D35BB">
        <w:trPr>
          <w:trHeight w:val="441"/>
        </w:trPr>
        <w:tc>
          <w:tcPr>
            <w:tcW w:w="960" w:type="dxa"/>
          </w:tcPr>
          <w:p w14:paraId="2E045D27" w14:textId="77777777" w:rsidR="00C101BB" w:rsidRPr="00EC5A97" w:rsidRDefault="00C101BB" w:rsidP="001D35BB">
            <w:pPr>
              <w:pStyle w:val="TableParagraph"/>
              <w:spacing w:before="76"/>
              <w:ind w:left="9"/>
              <w:jc w:val="center"/>
            </w:pPr>
            <w:r w:rsidRPr="00EC5A97">
              <w:rPr>
                <w:w w:val="99"/>
              </w:rPr>
              <w:t>2</w:t>
            </w:r>
          </w:p>
        </w:tc>
        <w:tc>
          <w:tcPr>
            <w:tcW w:w="1592" w:type="dxa"/>
            <w:vMerge/>
          </w:tcPr>
          <w:p w14:paraId="78766B0B" w14:textId="77777777" w:rsidR="00C101BB" w:rsidRPr="00EC5A97" w:rsidRDefault="00C101BB" w:rsidP="001D35BB"/>
        </w:tc>
        <w:tc>
          <w:tcPr>
            <w:tcW w:w="3544" w:type="dxa"/>
            <w:vAlign w:val="center"/>
          </w:tcPr>
          <w:p w14:paraId="71F588F1" w14:textId="77777777" w:rsidR="00C101BB" w:rsidRPr="00EC5A97" w:rsidRDefault="00C101BB" w:rsidP="001D35BB">
            <w:pPr>
              <w:pStyle w:val="TableParagraph"/>
              <w:spacing w:before="74"/>
              <w:ind w:left="107"/>
            </w:pPr>
            <w:r w:rsidRPr="00EC5A97">
              <w:t>Điện điện áp dây (Voltage)</w:t>
            </w:r>
          </w:p>
          <w:p w14:paraId="739380CE" w14:textId="77777777" w:rsidR="00C101BB" w:rsidRPr="00EC5A97" w:rsidRDefault="00C101BB" w:rsidP="001D35BB">
            <w:pPr>
              <w:pStyle w:val="TableParagraph"/>
              <w:spacing w:before="74"/>
              <w:ind w:left="107"/>
              <w:rPr>
                <w:lang w:val="es-ES"/>
              </w:rPr>
            </w:pPr>
            <w:r w:rsidRPr="00EC5A97">
              <w:rPr>
                <w:lang w:val="es-ES"/>
              </w:rPr>
              <w:t>Uab, Ubc, Uca</w:t>
            </w:r>
          </w:p>
        </w:tc>
        <w:tc>
          <w:tcPr>
            <w:tcW w:w="1832" w:type="dxa"/>
          </w:tcPr>
          <w:p w14:paraId="7CC15764" w14:textId="77777777" w:rsidR="00C101BB" w:rsidRPr="00EC5A97" w:rsidRDefault="00C101BB" w:rsidP="001D35BB">
            <w:pPr>
              <w:pStyle w:val="TableParagraph"/>
              <w:jc w:val="center"/>
              <w:rPr>
                <w:lang w:val="es-ES"/>
              </w:rPr>
            </w:pPr>
          </w:p>
        </w:tc>
        <w:tc>
          <w:tcPr>
            <w:tcW w:w="1134" w:type="dxa"/>
          </w:tcPr>
          <w:p w14:paraId="2042A193" w14:textId="77777777" w:rsidR="00C101BB" w:rsidRPr="00EC5A97" w:rsidRDefault="00C101BB" w:rsidP="001D35BB">
            <w:pPr>
              <w:pStyle w:val="TableParagraph"/>
              <w:jc w:val="center"/>
            </w:pPr>
            <w:r w:rsidRPr="00EC5A97">
              <w:t>x</w:t>
            </w:r>
          </w:p>
        </w:tc>
      </w:tr>
      <w:tr w:rsidR="00C101BB" w:rsidRPr="00EC5A97" w14:paraId="39FFAB32" w14:textId="77777777" w:rsidTr="001D35BB">
        <w:trPr>
          <w:trHeight w:val="438"/>
        </w:trPr>
        <w:tc>
          <w:tcPr>
            <w:tcW w:w="960" w:type="dxa"/>
          </w:tcPr>
          <w:p w14:paraId="43533BE0" w14:textId="77777777" w:rsidR="00C101BB" w:rsidRPr="00EC5A97" w:rsidRDefault="00C101BB" w:rsidP="001D35BB">
            <w:pPr>
              <w:pStyle w:val="TableParagraph"/>
              <w:spacing w:before="74"/>
              <w:ind w:left="9"/>
              <w:jc w:val="center"/>
            </w:pPr>
            <w:r w:rsidRPr="00EC5A97">
              <w:rPr>
                <w:w w:val="99"/>
              </w:rPr>
              <w:t>3</w:t>
            </w:r>
          </w:p>
        </w:tc>
        <w:tc>
          <w:tcPr>
            <w:tcW w:w="1592" w:type="dxa"/>
            <w:vMerge/>
          </w:tcPr>
          <w:p w14:paraId="6B2CD651" w14:textId="77777777" w:rsidR="00C101BB" w:rsidRPr="00EC5A97" w:rsidRDefault="00C101BB" w:rsidP="001D35BB"/>
        </w:tc>
        <w:tc>
          <w:tcPr>
            <w:tcW w:w="3544" w:type="dxa"/>
            <w:vAlign w:val="center"/>
          </w:tcPr>
          <w:p w14:paraId="3226C861" w14:textId="77777777" w:rsidR="00C101BB" w:rsidRPr="00EC5A97" w:rsidRDefault="00C101BB" w:rsidP="001D35BB">
            <w:pPr>
              <w:pStyle w:val="TableParagraph"/>
              <w:spacing w:before="74"/>
              <w:ind w:left="107"/>
            </w:pPr>
            <w:r w:rsidRPr="00EC5A97">
              <w:t>Công suất tác dụng (Active Power)</w:t>
            </w:r>
          </w:p>
        </w:tc>
        <w:tc>
          <w:tcPr>
            <w:tcW w:w="1832" w:type="dxa"/>
          </w:tcPr>
          <w:p w14:paraId="14E1FAE5" w14:textId="77777777" w:rsidR="00C101BB" w:rsidRPr="00EC5A97" w:rsidRDefault="00C101BB" w:rsidP="001D35BB">
            <w:pPr>
              <w:pStyle w:val="TableParagraph"/>
              <w:jc w:val="center"/>
            </w:pPr>
          </w:p>
        </w:tc>
        <w:tc>
          <w:tcPr>
            <w:tcW w:w="1134" w:type="dxa"/>
          </w:tcPr>
          <w:p w14:paraId="3C62EBDF" w14:textId="77777777" w:rsidR="00C101BB" w:rsidRPr="00EC5A97" w:rsidRDefault="00C101BB" w:rsidP="001D35BB">
            <w:pPr>
              <w:pStyle w:val="TableParagraph"/>
              <w:jc w:val="center"/>
            </w:pPr>
            <w:r w:rsidRPr="00EC5A97">
              <w:t>x</w:t>
            </w:r>
          </w:p>
        </w:tc>
      </w:tr>
      <w:tr w:rsidR="00C101BB" w:rsidRPr="00EC5A97" w14:paraId="011EB7AD" w14:textId="77777777" w:rsidTr="001D35BB">
        <w:trPr>
          <w:trHeight w:val="441"/>
        </w:trPr>
        <w:tc>
          <w:tcPr>
            <w:tcW w:w="960" w:type="dxa"/>
          </w:tcPr>
          <w:p w14:paraId="20576732" w14:textId="77777777" w:rsidR="00C101BB" w:rsidRPr="00EC5A97" w:rsidRDefault="00C101BB" w:rsidP="001D35BB">
            <w:pPr>
              <w:pStyle w:val="TableParagraph"/>
              <w:spacing w:before="76"/>
              <w:ind w:left="9"/>
              <w:jc w:val="center"/>
            </w:pPr>
            <w:r w:rsidRPr="00EC5A97">
              <w:rPr>
                <w:w w:val="99"/>
              </w:rPr>
              <w:t>4</w:t>
            </w:r>
          </w:p>
        </w:tc>
        <w:tc>
          <w:tcPr>
            <w:tcW w:w="1592" w:type="dxa"/>
            <w:vMerge/>
          </w:tcPr>
          <w:p w14:paraId="541EAE52" w14:textId="77777777" w:rsidR="00C101BB" w:rsidRPr="00EC5A97" w:rsidRDefault="00C101BB" w:rsidP="001D35BB"/>
        </w:tc>
        <w:tc>
          <w:tcPr>
            <w:tcW w:w="3544" w:type="dxa"/>
            <w:vAlign w:val="center"/>
          </w:tcPr>
          <w:p w14:paraId="381272BB" w14:textId="77777777" w:rsidR="00C101BB" w:rsidRPr="00EC5A97" w:rsidRDefault="00C101BB" w:rsidP="001D35BB">
            <w:pPr>
              <w:pStyle w:val="TableParagraph"/>
              <w:spacing w:before="74"/>
              <w:ind w:left="107"/>
            </w:pPr>
            <w:r w:rsidRPr="00EC5A97">
              <w:t>Công suất phản kháng (Reactive Power)</w:t>
            </w:r>
          </w:p>
        </w:tc>
        <w:tc>
          <w:tcPr>
            <w:tcW w:w="1832" w:type="dxa"/>
          </w:tcPr>
          <w:p w14:paraId="36C83BD6" w14:textId="77777777" w:rsidR="00C101BB" w:rsidRPr="00EC5A97" w:rsidRDefault="00C101BB" w:rsidP="001D35BB">
            <w:pPr>
              <w:pStyle w:val="TableParagraph"/>
              <w:jc w:val="center"/>
            </w:pPr>
          </w:p>
        </w:tc>
        <w:tc>
          <w:tcPr>
            <w:tcW w:w="1134" w:type="dxa"/>
          </w:tcPr>
          <w:p w14:paraId="3AAC5AA8" w14:textId="77777777" w:rsidR="00C101BB" w:rsidRPr="00EC5A97" w:rsidRDefault="00C101BB" w:rsidP="001D35BB">
            <w:pPr>
              <w:pStyle w:val="TableParagraph"/>
              <w:jc w:val="center"/>
            </w:pPr>
            <w:r w:rsidRPr="00EC5A97">
              <w:t>x</w:t>
            </w:r>
          </w:p>
        </w:tc>
      </w:tr>
      <w:tr w:rsidR="00C101BB" w:rsidRPr="00EC5A97" w14:paraId="4FBBE58C" w14:textId="77777777" w:rsidTr="001D35BB">
        <w:trPr>
          <w:trHeight w:val="441"/>
        </w:trPr>
        <w:tc>
          <w:tcPr>
            <w:tcW w:w="960" w:type="dxa"/>
          </w:tcPr>
          <w:p w14:paraId="127916C2" w14:textId="77777777" w:rsidR="00C101BB" w:rsidRPr="00EC5A97" w:rsidRDefault="00C101BB" w:rsidP="001D35BB">
            <w:pPr>
              <w:pStyle w:val="TableParagraph"/>
              <w:spacing w:before="76"/>
              <w:ind w:left="9"/>
              <w:jc w:val="center"/>
            </w:pPr>
            <w:r w:rsidRPr="00EC5A97">
              <w:rPr>
                <w:w w:val="99"/>
              </w:rPr>
              <w:t>5</w:t>
            </w:r>
          </w:p>
        </w:tc>
        <w:tc>
          <w:tcPr>
            <w:tcW w:w="1592" w:type="dxa"/>
            <w:vMerge/>
          </w:tcPr>
          <w:p w14:paraId="4A6AB8B7" w14:textId="77777777" w:rsidR="00C101BB" w:rsidRPr="00EC5A97" w:rsidRDefault="00C101BB" w:rsidP="001D35BB"/>
        </w:tc>
        <w:tc>
          <w:tcPr>
            <w:tcW w:w="3544" w:type="dxa"/>
            <w:vAlign w:val="center"/>
          </w:tcPr>
          <w:p w14:paraId="7B3D1836" w14:textId="77777777" w:rsidR="00C101BB" w:rsidRPr="00EC5A97" w:rsidRDefault="00C101BB" w:rsidP="001D35BB">
            <w:pPr>
              <w:pStyle w:val="TableParagraph"/>
              <w:spacing w:before="74"/>
              <w:ind w:left="107"/>
            </w:pPr>
            <w:r w:rsidRPr="00EC5A97">
              <w:t>Hệ số công suất (Power Factor)</w:t>
            </w:r>
          </w:p>
        </w:tc>
        <w:tc>
          <w:tcPr>
            <w:tcW w:w="1832" w:type="dxa"/>
          </w:tcPr>
          <w:p w14:paraId="71D6BBF6" w14:textId="77777777" w:rsidR="00C101BB" w:rsidRPr="00EC5A97" w:rsidRDefault="00C101BB" w:rsidP="001D35BB">
            <w:pPr>
              <w:pStyle w:val="TableParagraph"/>
              <w:jc w:val="center"/>
            </w:pPr>
          </w:p>
        </w:tc>
        <w:tc>
          <w:tcPr>
            <w:tcW w:w="1134" w:type="dxa"/>
          </w:tcPr>
          <w:p w14:paraId="55F5BF62" w14:textId="77777777" w:rsidR="00C101BB" w:rsidRPr="00EC5A97" w:rsidRDefault="00C101BB" w:rsidP="001D35BB">
            <w:pPr>
              <w:pStyle w:val="TableParagraph"/>
              <w:jc w:val="center"/>
            </w:pPr>
            <w:r w:rsidRPr="00EC5A97">
              <w:t>x</w:t>
            </w:r>
          </w:p>
        </w:tc>
      </w:tr>
      <w:tr w:rsidR="00C101BB" w:rsidRPr="00EC5A97" w14:paraId="40D02445" w14:textId="77777777" w:rsidTr="001D35BB">
        <w:trPr>
          <w:trHeight w:val="785"/>
        </w:trPr>
        <w:tc>
          <w:tcPr>
            <w:tcW w:w="960" w:type="dxa"/>
          </w:tcPr>
          <w:p w14:paraId="7662089E" w14:textId="77777777" w:rsidR="00C101BB" w:rsidRPr="00EC5A97" w:rsidRDefault="00C101BB" w:rsidP="001D35BB">
            <w:pPr>
              <w:pStyle w:val="TableParagraph"/>
              <w:spacing w:before="76"/>
              <w:ind w:left="9"/>
              <w:jc w:val="center"/>
            </w:pPr>
            <w:r w:rsidRPr="00EC5A97">
              <w:rPr>
                <w:w w:val="99"/>
              </w:rPr>
              <w:lastRenderedPageBreak/>
              <w:t>6</w:t>
            </w:r>
          </w:p>
        </w:tc>
        <w:tc>
          <w:tcPr>
            <w:tcW w:w="1592" w:type="dxa"/>
            <w:vMerge/>
          </w:tcPr>
          <w:p w14:paraId="29F190A8" w14:textId="77777777" w:rsidR="00C101BB" w:rsidRPr="00EC5A97" w:rsidRDefault="00C101BB" w:rsidP="001D35BB"/>
        </w:tc>
        <w:tc>
          <w:tcPr>
            <w:tcW w:w="3544" w:type="dxa"/>
            <w:vAlign w:val="center"/>
          </w:tcPr>
          <w:p w14:paraId="33474F3B" w14:textId="77777777" w:rsidR="00C101BB" w:rsidRPr="00EC5A97" w:rsidRDefault="00C101BB" w:rsidP="001D35BB">
            <w:pPr>
              <w:pStyle w:val="TableParagraph"/>
              <w:spacing w:before="74"/>
              <w:ind w:left="107"/>
            </w:pPr>
            <w:r w:rsidRPr="00EC5A97">
              <w:t>Dòng sự cố (Fault Current)</w:t>
            </w:r>
          </w:p>
          <w:p w14:paraId="51B747E0" w14:textId="77777777" w:rsidR="00C101BB" w:rsidRPr="00EC5A97" w:rsidRDefault="00C101BB" w:rsidP="001D35BB">
            <w:pPr>
              <w:pStyle w:val="TableParagraph"/>
              <w:spacing w:before="74"/>
              <w:ind w:left="107"/>
            </w:pPr>
            <w:r w:rsidRPr="00EC5A97">
              <w:t>Ia fault, Ib fault, Ic fault, In fault</w:t>
            </w:r>
          </w:p>
        </w:tc>
        <w:tc>
          <w:tcPr>
            <w:tcW w:w="1832" w:type="dxa"/>
          </w:tcPr>
          <w:p w14:paraId="7F4D341D" w14:textId="77777777" w:rsidR="00C101BB" w:rsidRPr="00EC5A97" w:rsidRDefault="00C101BB" w:rsidP="001D35BB">
            <w:pPr>
              <w:pStyle w:val="TableParagraph"/>
              <w:jc w:val="center"/>
            </w:pPr>
          </w:p>
        </w:tc>
        <w:tc>
          <w:tcPr>
            <w:tcW w:w="1134" w:type="dxa"/>
          </w:tcPr>
          <w:p w14:paraId="4FD53146" w14:textId="77777777" w:rsidR="00C101BB" w:rsidRPr="00EC5A97" w:rsidRDefault="00C101BB" w:rsidP="001D35BB">
            <w:pPr>
              <w:pStyle w:val="TableParagraph"/>
              <w:jc w:val="center"/>
            </w:pPr>
            <w:r w:rsidRPr="00EC5A97">
              <w:t>w</w:t>
            </w:r>
          </w:p>
        </w:tc>
      </w:tr>
      <w:tr w:rsidR="00C101BB" w:rsidRPr="00EC5A97" w14:paraId="7177A322" w14:textId="77777777" w:rsidTr="001D35BB">
        <w:trPr>
          <w:trHeight w:val="413"/>
        </w:trPr>
        <w:tc>
          <w:tcPr>
            <w:tcW w:w="960" w:type="dxa"/>
          </w:tcPr>
          <w:p w14:paraId="0C0C3CBE" w14:textId="77777777" w:rsidR="00C101BB" w:rsidRPr="00EC5A97" w:rsidRDefault="00C101BB" w:rsidP="001D35BB">
            <w:pPr>
              <w:pStyle w:val="TableParagraph"/>
              <w:spacing w:before="76"/>
              <w:ind w:left="9"/>
              <w:jc w:val="center"/>
              <w:rPr>
                <w:w w:val="99"/>
              </w:rPr>
            </w:pPr>
            <w:r w:rsidRPr="00EC5A97">
              <w:rPr>
                <w:w w:val="99"/>
              </w:rPr>
              <w:t>7</w:t>
            </w:r>
          </w:p>
        </w:tc>
        <w:tc>
          <w:tcPr>
            <w:tcW w:w="1592" w:type="dxa"/>
            <w:vMerge/>
          </w:tcPr>
          <w:p w14:paraId="4C82F80D" w14:textId="77777777" w:rsidR="00C101BB" w:rsidRPr="00EC5A97" w:rsidRDefault="00C101BB" w:rsidP="001D35BB"/>
        </w:tc>
        <w:tc>
          <w:tcPr>
            <w:tcW w:w="3544" w:type="dxa"/>
            <w:vAlign w:val="center"/>
          </w:tcPr>
          <w:p w14:paraId="5772D8F2" w14:textId="77777777" w:rsidR="00C101BB" w:rsidRPr="00EC5A97" w:rsidRDefault="00C101BB" w:rsidP="001D35BB">
            <w:pPr>
              <w:pStyle w:val="TableParagraph"/>
              <w:spacing w:before="74"/>
              <w:ind w:left="107"/>
            </w:pPr>
            <w:r w:rsidRPr="00EC5A97">
              <w:t>Điện áp ắc quy (Battery Voltage)</w:t>
            </w:r>
          </w:p>
        </w:tc>
        <w:tc>
          <w:tcPr>
            <w:tcW w:w="1832" w:type="dxa"/>
          </w:tcPr>
          <w:p w14:paraId="6BF9AE07" w14:textId="77777777" w:rsidR="00C101BB" w:rsidRPr="00EC5A97" w:rsidRDefault="00C101BB" w:rsidP="001D35BB">
            <w:pPr>
              <w:pStyle w:val="TableParagraph"/>
              <w:jc w:val="center"/>
            </w:pPr>
          </w:p>
        </w:tc>
        <w:tc>
          <w:tcPr>
            <w:tcW w:w="1134" w:type="dxa"/>
          </w:tcPr>
          <w:p w14:paraId="649634E2" w14:textId="77777777" w:rsidR="00C101BB" w:rsidRPr="00EC5A97" w:rsidRDefault="00C101BB" w:rsidP="001D35BB">
            <w:pPr>
              <w:pStyle w:val="TableParagraph"/>
              <w:jc w:val="center"/>
            </w:pPr>
            <w:r w:rsidRPr="00EC5A97">
              <w:t>w</w:t>
            </w:r>
          </w:p>
        </w:tc>
      </w:tr>
      <w:tr w:rsidR="00C101BB" w:rsidRPr="00EC5A97" w14:paraId="4A362CA8" w14:textId="77777777" w:rsidTr="001D35BB">
        <w:trPr>
          <w:trHeight w:val="438"/>
        </w:trPr>
        <w:tc>
          <w:tcPr>
            <w:tcW w:w="960" w:type="dxa"/>
          </w:tcPr>
          <w:p w14:paraId="15BA31CF" w14:textId="77777777" w:rsidR="00C101BB" w:rsidRPr="00EC5A97" w:rsidRDefault="00C101BB" w:rsidP="001D35BB">
            <w:pPr>
              <w:pStyle w:val="TableParagraph"/>
              <w:spacing w:before="74"/>
              <w:ind w:left="283" w:right="274"/>
              <w:jc w:val="center"/>
              <w:rPr>
                <w:b/>
              </w:rPr>
            </w:pPr>
            <w:r w:rsidRPr="00EC5A97">
              <w:rPr>
                <w:b/>
              </w:rPr>
              <w:t>IV</w:t>
            </w:r>
          </w:p>
        </w:tc>
        <w:tc>
          <w:tcPr>
            <w:tcW w:w="6968" w:type="dxa"/>
            <w:gridSpan w:val="3"/>
          </w:tcPr>
          <w:p w14:paraId="23159FC1" w14:textId="77777777" w:rsidR="00C101BB" w:rsidRPr="00EC5A97" w:rsidRDefault="00C101BB" w:rsidP="001D35BB">
            <w:pPr>
              <w:pStyle w:val="TableParagraph"/>
              <w:spacing w:before="74"/>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2"/>
              </w:rPr>
              <w:t xml:space="preserve"> </w:t>
            </w:r>
            <w:r w:rsidRPr="00EC5A97">
              <w:rPr>
                <w:b/>
              </w:rPr>
              <w:t>trạn thái 1 bit</w:t>
            </w:r>
          </w:p>
        </w:tc>
        <w:tc>
          <w:tcPr>
            <w:tcW w:w="1134" w:type="dxa"/>
          </w:tcPr>
          <w:p w14:paraId="0F9E6284" w14:textId="77777777" w:rsidR="00C101BB" w:rsidRPr="00EC5A97" w:rsidRDefault="00C101BB" w:rsidP="001D35BB">
            <w:pPr>
              <w:pStyle w:val="TableParagraph"/>
              <w:spacing w:before="74"/>
              <w:ind w:left="107"/>
              <w:rPr>
                <w:b/>
              </w:rPr>
            </w:pPr>
          </w:p>
        </w:tc>
      </w:tr>
      <w:tr w:rsidR="00C101BB" w:rsidRPr="00EC5A97" w14:paraId="31CB2FDF" w14:textId="77777777" w:rsidTr="001D35BB">
        <w:trPr>
          <w:trHeight w:val="438"/>
        </w:trPr>
        <w:tc>
          <w:tcPr>
            <w:tcW w:w="960" w:type="dxa"/>
          </w:tcPr>
          <w:p w14:paraId="1B5C068B" w14:textId="77777777" w:rsidR="00C101BB" w:rsidRPr="00EC5A97" w:rsidRDefault="00C101BB" w:rsidP="001D35BB">
            <w:pPr>
              <w:pStyle w:val="TableParagraph"/>
              <w:spacing w:before="74"/>
              <w:ind w:left="9"/>
              <w:jc w:val="center"/>
            </w:pPr>
            <w:r w:rsidRPr="00EC5A97">
              <w:rPr>
                <w:w w:val="99"/>
              </w:rPr>
              <w:t>1</w:t>
            </w:r>
          </w:p>
        </w:tc>
        <w:tc>
          <w:tcPr>
            <w:tcW w:w="1592" w:type="dxa"/>
            <w:vMerge w:val="restart"/>
          </w:tcPr>
          <w:p w14:paraId="3473D059" w14:textId="77777777" w:rsidR="00C101BB" w:rsidRPr="00EC5A97" w:rsidRDefault="00C101BB" w:rsidP="001D35BB"/>
        </w:tc>
        <w:tc>
          <w:tcPr>
            <w:tcW w:w="3544" w:type="dxa"/>
          </w:tcPr>
          <w:p w14:paraId="5A0CB59B" w14:textId="77777777" w:rsidR="00C101BB" w:rsidRPr="00EC5A97" w:rsidRDefault="00C101BB" w:rsidP="001D35BB">
            <w:pPr>
              <w:pStyle w:val="TableParagraph"/>
              <w:spacing w:before="74"/>
              <w:ind w:left="107"/>
            </w:pPr>
            <w:r w:rsidRPr="00EC5A97">
              <w:t>Tại chỗ/ Từ xa (Local/Remote)</w:t>
            </w:r>
          </w:p>
        </w:tc>
        <w:tc>
          <w:tcPr>
            <w:tcW w:w="1832" w:type="dxa"/>
          </w:tcPr>
          <w:p w14:paraId="349FDBE4" w14:textId="77777777" w:rsidR="00C101BB" w:rsidRPr="00EC5A97" w:rsidRDefault="00C101BB" w:rsidP="001D35BB">
            <w:pPr>
              <w:pStyle w:val="TableParagraph"/>
              <w:spacing w:before="76"/>
              <w:ind w:left="107"/>
            </w:pPr>
            <w:r w:rsidRPr="00EC5A97">
              <w:t>Local/Remote</w:t>
            </w:r>
          </w:p>
        </w:tc>
        <w:tc>
          <w:tcPr>
            <w:tcW w:w="1134" w:type="dxa"/>
          </w:tcPr>
          <w:p w14:paraId="73C398D6" w14:textId="77777777" w:rsidR="00C101BB" w:rsidRPr="00EC5A97" w:rsidRDefault="00C101BB" w:rsidP="001D35BB">
            <w:pPr>
              <w:pStyle w:val="TableParagraph"/>
              <w:jc w:val="center"/>
            </w:pPr>
            <w:r w:rsidRPr="00EC5A97">
              <w:t>x</w:t>
            </w:r>
          </w:p>
        </w:tc>
      </w:tr>
      <w:tr w:rsidR="00C101BB" w:rsidRPr="00EC5A97" w14:paraId="731F667A" w14:textId="77777777" w:rsidTr="001D35BB">
        <w:trPr>
          <w:trHeight w:val="438"/>
        </w:trPr>
        <w:tc>
          <w:tcPr>
            <w:tcW w:w="960" w:type="dxa"/>
          </w:tcPr>
          <w:p w14:paraId="5AF847AA" w14:textId="77777777" w:rsidR="00C101BB" w:rsidRPr="00EC5A97" w:rsidRDefault="00C101BB" w:rsidP="001D35BB">
            <w:pPr>
              <w:pStyle w:val="TableParagraph"/>
              <w:spacing w:before="74"/>
              <w:ind w:left="9"/>
              <w:jc w:val="center"/>
              <w:rPr>
                <w:w w:val="99"/>
              </w:rPr>
            </w:pPr>
            <w:r w:rsidRPr="00EC5A97">
              <w:rPr>
                <w:w w:val="99"/>
              </w:rPr>
              <w:t>2</w:t>
            </w:r>
          </w:p>
        </w:tc>
        <w:tc>
          <w:tcPr>
            <w:tcW w:w="1592" w:type="dxa"/>
            <w:vMerge/>
          </w:tcPr>
          <w:p w14:paraId="01E233CE" w14:textId="77777777" w:rsidR="00C101BB" w:rsidRPr="00EC5A97" w:rsidRDefault="00C101BB" w:rsidP="001D35BB"/>
        </w:tc>
        <w:tc>
          <w:tcPr>
            <w:tcW w:w="3544" w:type="dxa"/>
          </w:tcPr>
          <w:p w14:paraId="5DEA20A7" w14:textId="77777777" w:rsidR="00C101BB" w:rsidRPr="00EC5A97" w:rsidRDefault="00C101BB" w:rsidP="001D35BB">
            <w:pPr>
              <w:pStyle w:val="TableParagraph"/>
              <w:spacing w:before="74"/>
              <w:ind w:left="107"/>
            </w:pPr>
            <w:r w:rsidRPr="00EC5A97">
              <w:t>Lỗi nguồn AC (AC Fail)</w:t>
            </w:r>
          </w:p>
        </w:tc>
        <w:tc>
          <w:tcPr>
            <w:tcW w:w="1832" w:type="dxa"/>
          </w:tcPr>
          <w:p w14:paraId="79F3970F" w14:textId="77777777" w:rsidR="00C101BB" w:rsidRPr="00EC5A97" w:rsidRDefault="00C101BB" w:rsidP="001D35BB">
            <w:pPr>
              <w:pStyle w:val="TableParagraph"/>
              <w:spacing w:before="76"/>
              <w:ind w:left="107"/>
            </w:pPr>
            <w:r w:rsidRPr="00EC5A97">
              <w:t>Alarm/Normal</w:t>
            </w:r>
          </w:p>
        </w:tc>
        <w:tc>
          <w:tcPr>
            <w:tcW w:w="1134" w:type="dxa"/>
          </w:tcPr>
          <w:p w14:paraId="10F71CFA" w14:textId="77777777" w:rsidR="00C101BB" w:rsidRPr="00EC5A97" w:rsidRDefault="00C101BB" w:rsidP="001D35BB">
            <w:pPr>
              <w:pStyle w:val="TableParagraph"/>
              <w:jc w:val="center"/>
            </w:pPr>
            <w:r w:rsidRPr="00EC5A97">
              <w:t>w</w:t>
            </w:r>
          </w:p>
        </w:tc>
      </w:tr>
      <w:tr w:rsidR="00C101BB" w:rsidRPr="00EC5A97" w14:paraId="2C4005C5" w14:textId="77777777" w:rsidTr="001D35BB">
        <w:trPr>
          <w:trHeight w:val="441"/>
        </w:trPr>
        <w:tc>
          <w:tcPr>
            <w:tcW w:w="960" w:type="dxa"/>
          </w:tcPr>
          <w:p w14:paraId="16AB575A" w14:textId="77777777" w:rsidR="00C101BB" w:rsidRPr="00EC5A97" w:rsidRDefault="00C101BB" w:rsidP="001D35BB">
            <w:pPr>
              <w:pStyle w:val="TableParagraph"/>
              <w:spacing w:before="76"/>
              <w:ind w:left="9"/>
              <w:jc w:val="center"/>
            </w:pPr>
            <w:r w:rsidRPr="00EC5A97">
              <w:rPr>
                <w:w w:val="99"/>
              </w:rPr>
              <w:t>3</w:t>
            </w:r>
          </w:p>
        </w:tc>
        <w:tc>
          <w:tcPr>
            <w:tcW w:w="1592" w:type="dxa"/>
            <w:vMerge/>
          </w:tcPr>
          <w:p w14:paraId="4642C314" w14:textId="77777777" w:rsidR="00C101BB" w:rsidRPr="00EC5A97" w:rsidRDefault="00C101BB" w:rsidP="001D35BB"/>
        </w:tc>
        <w:tc>
          <w:tcPr>
            <w:tcW w:w="3544" w:type="dxa"/>
          </w:tcPr>
          <w:p w14:paraId="0A42B6A1" w14:textId="77777777" w:rsidR="00C101BB" w:rsidRPr="00EC5A97" w:rsidRDefault="00C101BB" w:rsidP="001D35BB">
            <w:pPr>
              <w:pStyle w:val="TableParagraph"/>
              <w:spacing w:before="76"/>
              <w:ind w:left="107"/>
            </w:pPr>
            <w:r w:rsidRPr="00EC5A97">
              <w:t>Nguồn ắc quy thấp (Battery Low)</w:t>
            </w:r>
          </w:p>
        </w:tc>
        <w:tc>
          <w:tcPr>
            <w:tcW w:w="1832" w:type="dxa"/>
          </w:tcPr>
          <w:p w14:paraId="3C64E23B" w14:textId="77777777" w:rsidR="00C101BB" w:rsidRPr="00EC5A97" w:rsidRDefault="00C101BB" w:rsidP="001D35BB">
            <w:pPr>
              <w:pStyle w:val="TableParagraph"/>
              <w:spacing w:before="76"/>
              <w:ind w:left="107"/>
            </w:pPr>
            <w:r w:rsidRPr="00EC5A97">
              <w:t>Alarm/Normal</w:t>
            </w:r>
          </w:p>
        </w:tc>
        <w:tc>
          <w:tcPr>
            <w:tcW w:w="1134" w:type="dxa"/>
          </w:tcPr>
          <w:p w14:paraId="0547BD91" w14:textId="77777777" w:rsidR="00C101BB" w:rsidRPr="00EC5A97" w:rsidRDefault="00C101BB" w:rsidP="001D35BB">
            <w:pPr>
              <w:pStyle w:val="TableParagraph"/>
              <w:jc w:val="center"/>
            </w:pPr>
            <w:r w:rsidRPr="00EC5A97">
              <w:t>w</w:t>
            </w:r>
          </w:p>
        </w:tc>
      </w:tr>
      <w:tr w:rsidR="00C101BB" w:rsidRPr="00EC5A97" w14:paraId="2159D739" w14:textId="77777777" w:rsidTr="001D35BB">
        <w:trPr>
          <w:trHeight w:val="441"/>
        </w:trPr>
        <w:tc>
          <w:tcPr>
            <w:tcW w:w="960" w:type="dxa"/>
          </w:tcPr>
          <w:p w14:paraId="2F2A22D8" w14:textId="77777777" w:rsidR="00C101BB" w:rsidRPr="00EC5A97" w:rsidRDefault="00C101BB" w:rsidP="001D35BB">
            <w:pPr>
              <w:pStyle w:val="TableParagraph"/>
              <w:spacing w:before="76"/>
              <w:ind w:left="9"/>
              <w:jc w:val="center"/>
            </w:pPr>
            <w:r w:rsidRPr="00EC5A97">
              <w:rPr>
                <w:w w:val="99"/>
              </w:rPr>
              <w:t>4</w:t>
            </w:r>
          </w:p>
        </w:tc>
        <w:tc>
          <w:tcPr>
            <w:tcW w:w="1592" w:type="dxa"/>
            <w:vMerge/>
          </w:tcPr>
          <w:p w14:paraId="7E878EDC" w14:textId="77777777" w:rsidR="00C101BB" w:rsidRPr="00EC5A97" w:rsidRDefault="00C101BB" w:rsidP="001D35BB"/>
        </w:tc>
        <w:tc>
          <w:tcPr>
            <w:tcW w:w="3544" w:type="dxa"/>
          </w:tcPr>
          <w:p w14:paraId="31807852" w14:textId="77777777" w:rsidR="00C101BB" w:rsidRPr="00EC5A97" w:rsidRDefault="00C101BB" w:rsidP="001D35BB">
            <w:pPr>
              <w:pStyle w:val="TableParagraph"/>
              <w:spacing w:before="76"/>
              <w:ind w:left="107"/>
            </w:pPr>
            <w:r w:rsidRPr="00EC5A97">
              <w:t>Áp lực khí SF6 thấp (SF6</w:t>
            </w:r>
            <w:r w:rsidRPr="00EC5A97">
              <w:rPr>
                <w:spacing w:val="-4"/>
              </w:rPr>
              <w:t xml:space="preserve"> </w:t>
            </w:r>
            <w:r w:rsidRPr="00EC5A97">
              <w:t>Gas</w:t>
            </w:r>
            <w:r w:rsidRPr="00EC5A97">
              <w:rPr>
                <w:spacing w:val="-1"/>
              </w:rPr>
              <w:t xml:space="preserve"> </w:t>
            </w:r>
            <w:r w:rsidRPr="00EC5A97">
              <w:t>Pressure Low)</w:t>
            </w:r>
          </w:p>
        </w:tc>
        <w:tc>
          <w:tcPr>
            <w:tcW w:w="1832" w:type="dxa"/>
          </w:tcPr>
          <w:p w14:paraId="2894B8EF" w14:textId="77777777" w:rsidR="00C101BB" w:rsidRPr="00EC5A97" w:rsidRDefault="00C101BB" w:rsidP="001D35BB">
            <w:pPr>
              <w:pStyle w:val="TableParagraph"/>
              <w:spacing w:before="76"/>
              <w:ind w:left="107"/>
            </w:pPr>
            <w:r w:rsidRPr="00EC5A97">
              <w:t>Alarm/Normal</w:t>
            </w:r>
          </w:p>
        </w:tc>
        <w:tc>
          <w:tcPr>
            <w:tcW w:w="1134" w:type="dxa"/>
          </w:tcPr>
          <w:p w14:paraId="6C8765D0" w14:textId="77777777" w:rsidR="00C101BB" w:rsidRPr="00EC5A97" w:rsidRDefault="00C101BB" w:rsidP="001D35BB">
            <w:pPr>
              <w:pStyle w:val="TableParagraph"/>
              <w:jc w:val="center"/>
            </w:pPr>
            <w:r w:rsidRPr="00EC5A97">
              <w:t>w</w:t>
            </w:r>
          </w:p>
        </w:tc>
      </w:tr>
      <w:tr w:rsidR="00C101BB" w:rsidRPr="00EC5A97" w14:paraId="07338EF1" w14:textId="77777777" w:rsidTr="001D35BB">
        <w:trPr>
          <w:trHeight w:val="438"/>
        </w:trPr>
        <w:tc>
          <w:tcPr>
            <w:tcW w:w="960" w:type="dxa"/>
          </w:tcPr>
          <w:p w14:paraId="0EA26686" w14:textId="77777777" w:rsidR="00C101BB" w:rsidRPr="00EC5A97" w:rsidRDefault="00C101BB" w:rsidP="001D35BB">
            <w:pPr>
              <w:pStyle w:val="TableParagraph"/>
              <w:spacing w:before="74"/>
              <w:ind w:left="9"/>
              <w:jc w:val="center"/>
            </w:pPr>
            <w:r w:rsidRPr="00EC5A97">
              <w:rPr>
                <w:w w:val="99"/>
              </w:rPr>
              <w:t>5</w:t>
            </w:r>
          </w:p>
        </w:tc>
        <w:tc>
          <w:tcPr>
            <w:tcW w:w="1592" w:type="dxa"/>
            <w:vMerge/>
          </w:tcPr>
          <w:p w14:paraId="0743DABB" w14:textId="77777777" w:rsidR="00C101BB" w:rsidRPr="00EC5A97" w:rsidRDefault="00C101BB" w:rsidP="001D35BB"/>
        </w:tc>
        <w:tc>
          <w:tcPr>
            <w:tcW w:w="3544" w:type="dxa"/>
          </w:tcPr>
          <w:p w14:paraId="512AE650" w14:textId="77777777" w:rsidR="00C101BB" w:rsidRPr="00EC5A97" w:rsidRDefault="00C101BB" w:rsidP="001D35BB">
            <w:pPr>
              <w:pStyle w:val="TableParagraph"/>
              <w:spacing w:before="74"/>
              <w:ind w:left="107"/>
            </w:pPr>
            <w:r w:rsidRPr="00EC5A97">
              <w:t>Tín hiệu sự cố pha A (Fault Indication Phase A)</w:t>
            </w:r>
          </w:p>
        </w:tc>
        <w:tc>
          <w:tcPr>
            <w:tcW w:w="1832" w:type="dxa"/>
          </w:tcPr>
          <w:p w14:paraId="75D2759C" w14:textId="77777777" w:rsidR="00C101BB" w:rsidRPr="00EC5A97" w:rsidRDefault="00C101BB" w:rsidP="001D35BB">
            <w:pPr>
              <w:pStyle w:val="TableParagraph"/>
              <w:spacing w:before="76"/>
              <w:ind w:left="107"/>
            </w:pPr>
            <w:r w:rsidRPr="00EC5A97">
              <w:t>Alarm/Normal</w:t>
            </w:r>
          </w:p>
        </w:tc>
        <w:tc>
          <w:tcPr>
            <w:tcW w:w="1134" w:type="dxa"/>
          </w:tcPr>
          <w:p w14:paraId="25F6C6C1" w14:textId="77777777" w:rsidR="00C101BB" w:rsidRPr="00EC5A97" w:rsidRDefault="00C101BB" w:rsidP="001D35BB">
            <w:pPr>
              <w:pStyle w:val="TableParagraph"/>
              <w:jc w:val="center"/>
            </w:pPr>
            <w:r w:rsidRPr="00EC5A97">
              <w:t>w</w:t>
            </w:r>
          </w:p>
        </w:tc>
      </w:tr>
      <w:tr w:rsidR="00C101BB" w:rsidRPr="00EC5A97" w14:paraId="4DCF0EC5" w14:textId="77777777" w:rsidTr="001D35BB">
        <w:trPr>
          <w:trHeight w:val="438"/>
        </w:trPr>
        <w:tc>
          <w:tcPr>
            <w:tcW w:w="960" w:type="dxa"/>
          </w:tcPr>
          <w:p w14:paraId="5FFF6933" w14:textId="77777777" w:rsidR="00C101BB" w:rsidRPr="00EC5A97" w:rsidRDefault="00C101BB" w:rsidP="001D35BB">
            <w:pPr>
              <w:pStyle w:val="TableParagraph"/>
              <w:spacing w:before="74"/>
              <w:ind w:left="9"/>
              <w:jc w:val="center"/>
              <w:rPr>
                <w:w w:val="99"/>
              </w:rPr>
            </w:pPr>
            <w:r w:rsidRPr="00EC5A97">
              <w:rPr>
                <w:w w:val="99"/>
              </w:rPr>
              <w:t>6</w:t>
            </w:r>
          </w:p>
        </w:tc>
        <w:tc>
          <w:tcPr>
            <w:tcW w:w="1592" w:type="dxa"/>
            <w:vMerge/>
          </w:tcPr>
          <w:p w14:paraId="6473A576" w14:textId="77777777" w:rsidR="00C101BB" w:rsidRPr="00EC5A97" w:rsidRDefault="00C101BB" w:rsidP="001D35BB"/>
        </w:tc>
        <w:tc>
          <w:tcPr>
            <w:tcW w:w="3544" w:type="dxa"/>
          </w:tcPr>
          <w:p w14:paraId="439F9B33" w14:textId="77777777" w:rsidR="00C101BB" w:rsidRPr="00EC5A97" w:rsidRDefault="00C101BB" w:rsidP="001D35BB">
            <w:pPr>
              <w:pStyle w:val="TableParagraph"/>
              <w:spacing w:before="74"/>
              <w:ind w:left="107"/>
            </w:pPr>
            <w:r w:rsidRPr="00EC5A97">
              <w:t>Tín hiệu sự cố pha B (Fault Indication Phase B)</w:t>
            </w:r>
          </w:p>
        </w:tc>
        <w:tc>
          <w:tcPr>
            <w:tcW w:w="1832" w:type="dxa"/>
          </w:tcPr>
          <w:p w14:paraId="5D11CC9E" w14:textId="77777777" w:rsidR="00C101BB" w:rsidRPr="00EC5A97" w:rsidRDefault="00C101BB" w:rsidP="001D35BB">
            <w:pPr>
              <w:pStyle w:val="TableParagraph"/>
              <w:spacing w:before="76"/>
              <w:ind w:left="107"/>
            </w:pPr>
            <w:r w:rsidRPr="00EC5A97">
              <w:t>Alarm/Normal</w:t>
            </w:r>
          </w:p>
        </w:tc>
        <w:tc>
          <w:tcPr>
            <w:tcW w:w="1134" w:type="dxa"/>
          </w:tcPr>
          <w:p w14:paraId="0EE3A21E" w14:textId="77777777" w:rsidR="00C101BB" w:rsidRPr="00EC5A97" w:rsidRDefault="00C101BB" w:rsidP="001D35BB">
            <w:pPr>
              <w:pStyle w:val="TableParagraph"/>
              <w:jc w:val="center"/>
            </w:pPr>
            <w:r w:rsidRPr="00EC5A97">
              <w:t>w</w:t>
            </w:r>
          </w:p>
        </w:tc>
      </w:tr>
      <w:tr w:rsidR="00C101BB" w:rsidRPr="00EC5A97" w14:paraId="4F914290" w14:textId="77777777" w:rsidTr="001D35BB">
        <w:trPr>
          <w:trHeight w:val="438"/>
        </w:trPr>
        <w:tc>
          <w:tcPr>
            <w:tcW w:w="960" w:type="dxa"/>
          </w:tcPr>
          <w:p w14:paraId="1B768C69" w14:textId="77777777" w:rsidR="00C101BB" w:rsidRPr="00EC5A97" w:rsidRDefault="00C101BB" w:rsidP="001D35BB">
            <w:pPr>
              <w:pStyle w:val="TableParagraph"/>
              <w:spacing w:before="74"/>
              <w:ind w:left="9"/>
              <w:jc w:val="center"/>
              <w:rPr>
                <w:w w:val="99"/>
              </w:rPr>
            </w:pPr>
            <w:r w:rsidRPr="00EC5A97">
              <w:rPr>
                <w:w w:val="99"/>
              </w:rPr>
              <w:t>7</w:t>
            </w:r>
          </w:p>
        </w:tc>
        <w:tc>
          <w:tcPr>
            <w:tcW w:w="1592" w:type="dxa"/>
            <w:vMerge/>
          </w:tcPr>
          <w:p w14:paraId="2DF560C0" w14:textId="77777777" w:rsidR="00C101BB" w:rsidRPr="00EC5A97" w:rsidRDefault="00C101BB" w:rsidP="001D35BB"/>
        </w:tc>
        <w:tc>
          <w:tcPr>
            <w:tcW w:w="3544" w:type="dxa"/>
          </w:tcPr>
          <w:p w14:paraId="398D7FF7" w14:textId="77777777" w:rsidR="00C101BB" w:rsidRPr="00EC5A97" w:rsidRDefault="00C101BB" w:rsidP="001D35BB">
            <w:pPr>
              <w:pStyle w:val="TableParagraph"/>
              <w:spacing w:before="74"/>
              <w:ind w:left="107"/>
            </w:pPr>
            <w:r w:rsidRPr="00EC5A97">
              <w:t>Tín hiệu sự cố pha C (Fault Indication Phase C)</w:t>
            </w:r>
          </w:p>
        </w:tc>
        <w:tc>
          <w:tcPr>
            <w:tcW w:w="1832" w:type="dxa"/>
          </w:tcPr>
          <w:p w14:paraId="0472F4E2" w14:textId="77777777" w:rsidR="00C101BB" w:rsidRPr="00EC5A97" w:rsidRDefault="00C101BB" w:rsidP="001D35BB">
            <w:pPr>
              <w:pStyle w:val="TableParagraph"/>
              <w:spacing w:before="76"/>
              <w:ind w:left="107"/>
            </w:pPr>
            <w:r w:rsidRPr="00EC5A97">
              <w:t>Alarm/Normal</w:t>
            </w:r>
          </w:p>
        </w:tc>
        <w:tc>
          <w:tcPr>
            <w:tcW w:w="1134" w:type="dxa"/>
          </w:tcPr>
          <w:p w14:paraId="492946E3" w14:textId="77777777" w:rsidR="00C101BB" w:rsidRPr="00EC5A97" w:rsidRDefault="00C101BB" w:rsidP="001D35BB">
            <w:pPr>
              <w:pStyle w:val="TableParagraph"/>
              <w:jc w:val="center"/>
            </w:pPr>
            <w:r w:rsidRPr="00EC5A97">
              <w:t>w</w:t>
            </w:r>
          </w:p>
        </w:tc>
      </w:tr>
      <w:tr w:rsidR="00C101BB" w:rsidRPr="00EC5A97" w14:paraId="4AFF47C8" w14:textId="77777777" w:rsidTr="001D35BB">
        <w:trPr>
          <w:trHeight w:val="438"/>
        </w:trPr>
        <w:tc>
          <w:tcPr>
            <w:tcW w:w="960" w:type="dxa"/>
          </w:tcPr>
          <w:p w14:paraId="12B36ED3" w14:textId="77777777" w:rsidR="00C101BB" w:rsidRPr="00EC5A97" w:rsidRDefault="00C101BB" w:rsidP="001D35BB">
            <w:pPr>
              <w:pStyle w:val="TableParagraph"/>
              <w:spacing w:before="74"/>
              <w:ind w:left="9"/>
              <w:jc w:val="center"/>
              <w:rPr>
                <w:w w:val="99"/>
                <w:highlight w:val="yellow"/>
              </w:rPr>
            </w:pPr>
            <w:r w:rsidRPr="00EC5A97">
              <w:rPr>
                <w:w w:val="99"/>
              </w:rPr>
              <w:t>8</w:t>
            </w:r>
          </w:p>
        </w:tc>
        <w:tc>
          <w:tcPr>
            <w:tcW w:w="1592" w:type="dxa"/>
            <w:vMerge/>
          </w:tcPr>
          <w:p w14:paraId="08AF4655" w14:textId="77777777" w:rsidR="00C101BB" w:rsidRPr="00EC5A97" w:rsidRDefault="00C101BB" w:rsidP="001D35BB">
            <w:pPr>
              <w:rPr>
                <w:highlight w:val="yellow"/>
              </w:rPr>
            </w:pPr>
          </w:p>
        </w:tc>
        <w:tc>
          <w:tcPr>
            <w:tcW w:w="3544" w:type="dxa"/>
          </w:tcPr>
          <w:p w14:paraId="4729EEC4" w14:textId="77777777" w:rsidR="00C101BB" w:rsidRPr="00EC5A97" w:rsidRDefault="00C101BB" w:rsidP="001D35BB">
            <w:pPr>
              <w:pStyle w:val="TableParagraph"/>
              <w:spacing w:before="74"/>
              <w:ind w:left="107"/>
            </w:pPr>
            <w:r w:rsidRPr="00EC5A97">
              <w:t>Tín hiệu sự cố chạm đất (Fault Indication Phase N)</w:t>
            </w:r>
          </w:p>
        </w:tc>
        <w:tc>
          <w:tcPr>
            <w:tcW w:w="1832" w:type="dxa"/>
          </w:tcPr>
          <w:p w14:paraId="2EB99E69" w14:textId="77777777" w:rsidR="00C101BB" w:rsidRPr="00EC5A97" w:rsidRDefault="00C101BB" w:rsidP="001D35BB">
            <w:pPr>
              <w:pStyle w:val="TableParagraph"/>
              <w:spacing w:before="76"/>
              <w:ind w:left="107"/>
            </w:pPr>
            <w:r w:rsidRPr="00EC5A97">
              <w:t>Alarm/Normal</w:t>
            </w:r>
          </w:p>
        </w:tc>
        <w:tc>
          <w:tcPr>
            <w:tcW w:w="1134" w:type="dxa"/>
          </w:tcPr>
          <w:p w14:paraId="21FEE761" w14:textId="77777777" w:rsidR="00C101BB" w:rsidRPr="00EC5A97" w:rsidRDefault="00C101BB" w:rsidP="001D35BB">
            <w:pPr>
              <w:pStyle w:val="TableParagraph"/>
              <w:jc w:val="center"/>
            </w:pPr>
            <w:r w:rsidRPr="00EC5A97">
              <w:t>w</w:t>
            </w:r>
          </w:p>
        </w:tc>
      </w:tr>
      <w:tr w:rsidR="00C101BB" w:rsidRPr="00EC5A97" w14:paraId="0BC9BB19" w14:textId="77777777" w:rsidTr="001D35BB">
        <w:trPr>
          <w:trHeight w:val="441"/>
        </w:trPr>
        <w:tc>
          <w:tcPr>
            <w:tcW w:w="960" w:type="dxa"/>
          </w:tcPr>
          <w:p w14:paraId="3E71B1CD" w14:textId="77777777" w:rsidR="00C101BB" w:rsidRPr="00EC5A97" w:rsidRDefault="00C101BB" w:rsidP="001D35BB">
            <w:pPr>
              <w:pStyle w:val="TableParagraph"/>
              <w:spacing w:before="76"/>
              <w:ind w:left="9"/>
              <w:jc w:val="center"/>
            </w:pPr>
            <w:r w:rsidRPr="00EC5A97">
              <w:t>9</w:t>
            </w:r>
          </w:p>
        </w:tc>
        <w:tc>
          <w:tcPr>
            <w:tcW w:w="1592" w:type="dxa"/>
            <w:vMerge/>
          </w:tcPr>
          <w:p w14:paraId="2ABEDFC3" w14:textId="77777777" w:rsidR="00C101BB" w:rsidRPr="00EC5A97" w:rsidRDefault="00C101BB" w:rsidP="001D35BB"/>
        </w:tc>
        <w:tc>
          <w:tcPr>
            <w:tcW w:w="3544" w:type="dxa"/>
          </w:tcPr>
          <w:p w14:paraId="779B10F5" w14:textId="77777777" w:rsidR="00C101BB" w:rsidRPr="00EC5A97" w:rsidRDefault="00C101BB" w:rsidP="001D35BB">
            <w:pPr>
              <w:pStyle w:val="TableParagraph"/>
              <w:spacing w:before="76"/>
              <w:ind w:left="107"/>
            </w:pPr>
            <w:r w:rsidRPr="00EC5A97">
              <w:t>Cửa tủ mở (Cubicle</w:t>
            </w:r>
            <w:r w:rsidRPr="00EC5A97">
              <w:rPr>
                <w:spacing w:val="-4"/>
              </w:rPr>
              <w:t xml:space="preserve"> </w:t>
            </w:r>
            <w:r w:rsidRPr="00EC5A97">
              <w:t>Door</w:t>
            </w:r>
            <w:r w:rsidRPr="00EC5A97">
              <w:rPr>
                <w:spacing w:val="-3"/>
              </w:rPr>
              <w:t xml:space="preserve"> </w:t>
            </w:r>
            <w:r w:rsidRPr="00EC5A97">
              <w:t>Open)</w:t>
            </w:r>
          </w:p>
        </w:tc>
        <w:tc>
          <w:tcPr>
            <w:tcW w:w="1832" w:type="dxa"/>
          </w:tcPr>
          <w:p w14:paraId="12E66E09" w14:textId="77777777" w:rsidR="00C101BB" w:rsidRPr="00EC5A97" w:rsidRDefault="00C101BB" w:rsidP="001D35BB">
            <w:pPr>
              <w:pStyle w:val="TableParagraph"/>
              <w:spacing w:before="76"/>
              <w:ind w:left="107"/>
            </w:pPr>
            <w:r w:rsidRPr="00EC5A97">
              <w:t>Alarm/Normal</w:t>
            </w:r>
          </w:p>
        </w:tc>
        <w:tc>
          <w:tcPr>
            <w:tcW w:w="1134" w:type="dxa"/>
          </w:tcPr>
          <w:p w14:paraId="2D17F975" w14:textId="77777777" w:rsidR="00C101BB" w:rsidRPr="00EC5A97" w:rsidRDefault="00C101BB" w:rsidP="001D35BB">
            <w:pPr>
              <w:pStyle w:val="TableParagraph"/>
              <w:jc w:val="center"/>
            </w:pPr>
            <w:r w:rsidRPr="00EC5A97">
              <w:t>w</w:t>
            </w:r>
          </w:p>
        </w:tc>
      </w:tr>
      <w:tr w:rsidR="00C101BB" w:rsidRPr="00EC5A97" w14:paraId="10A9959D" w14:textId="77777777" w:rsidTr="001D35BB">
        <w:trPr>
          <w:trHeight w:val="438"/>
        </w:trPr>
        <w:tc>
          <w:tcPr>
            <w:tcW w:w="960" w:type="dxa"/>
          </w:tcPr>
          <w:p w14:paraId="551B6D65" w14:textId="77777777" w:rsidR="00C101BB" w:rsidRPr="00EC5A97" w:rsidRDefault="00C101BB" w:rsidP="001D35BB">
            <w:pPr>
              <w:pStyle w:val="TableParagraph"/>
              <w:spacing w:before="74"/>
              <w:ind w:left="283" w:right="274"/>
              <w:jc w:val="center"/>
            </w:pPr>
            <w:r w:rsidRPr="00EC5A97">
              <w:t>10</w:t>
            </w:r>
          </w:p>
        </w:tc>
        <w:tc>
          <w:tcPr>
            <w:tcW w:w="1592" w:type="dxa"/>
            <w:vMerge/>
          </w:tcPr>
          <w:p w14:paraId="1840A831" w14:textId="77777777" w:rsidR="00C101BB" w:rsidRPr="00EC5A97" w:rsidRDefault="00C101BB" w:rsidP="001D35BB"/>
        </w:tc>
        <w:tc>
          <w:tcPr>
            <w:tcW w:w="3544" w:type="dxa"/>
            <w:vAlign w:val="center"/>
          </w:tcPr>
          <w:p w14:paraId="038113E1" w14:textId="77777777" w:rsidR="00C101BB" w:rsidRPr="00EC5A97" w:rsidRDefault="00C101BB" w:rsidP="001D35BB">
            <w:pPr>
              <w:pStyle w:val="TableParagraph"/>
              <w:spacing w:before="76"/>
              <w:ind w:left="107"/>
            </w:pPr>
            <w:r w:rsidRPr="00EC5A97">
              <w:t>Đóng tại chỗ (Close Local)</w:t>
            </w:r>
          </w:p>
        </w:tc>
        <w:tc>
          <w:tcPr>
            <w:tcW w:w="1832" w:type="dxa"/>
          </w:tcPr>
          <w:p w14:paraId="09E45B6F" w14:textId="77777777" w:rsidR="00C101BB" w:rsidRPr="00EC5A97" w:rsidRDefault="00C101BB" w:rsidP="001D35BB">
            <w:pPr>
              <w:pStyle w:val="TableParagraph"/>
              <w:spacing w:before="76"/>
              <w:ind w:left="107"/>
            </w:pPr>
            <w:r w:rsidRPr="00EC5A97">
              <w:t>Alarm/Normal</w:t>
            </w:r>
          </w:p>
        </w:tc>
        <w:tc>
          <w:tcPr>
            <w:tcW w:w="1134" w:type="dxa"/>
          </w:tcPr>
          <w:p w14:paraId="189469BF" w14:textId="77777777" w:rsidR="00C101BB" w:rsidRPr="00EC5A97" w:rsidRDefault="00C101BB" w:rsidP="001D35BB">
            <w:pPr>
              <w:pStyle w:val="TableParagraph"/>
              <w:jc w:val="center"/>
            </w:pPr>
            <w:r w:rsidRPr="00EC5A97">
              <w:t>w</w:t>
            </w:r>
          </w:p>
        </w:tc>
      </w:tr>
      <w:tr w:rsidR="00C101BB" w:rsidRPr="00EC5A97" w14:paraId="3EC24A26" w14:textId="77777777" w:rsidTr="001D35BB">
        <w:trPr>
          <w:trHeight w:val="441"/>
        </w:trPr>
        <w:tc>
          <w:tcPr>
            <w:tcW w:w="960" w:type="dxa"/>
          </w:tcPr>
          <w:p w14:paraId="54DD579D" w14:textId="77777777" w:rsidR="00C101BB" w:rsidRPr="00EC5A97" w:rsidRDefault="00C101BB" w:rsidP="001D35BB">
            <w:pPr>
              <w:pStyle w:val="TableParagraph"/>
              <w:spacing w:before="76"/>
              <w:ind w:left="283" w:right="274"/>
              <w:jc w:val="center"/>
            </w:pPr>
            <w:r w:rsidRPr="00EC5A97">
              <w:t>11</w:t>
            </w:r>
          </w:p>
        </w:tc>
        <w:tc>
          <w:tcPr>
            <w:tcW w:w="1592" w:type="dxa"/>
            <w:vMerge/>
          </w:tcPr>
          <w:p w14:paraId="4A7708FC" w14:textId="77777777" w:rsidR="00C101BB" w:rsidRPr="00EC5A97" w:rsidRDefault="00C101BB" w:rsidP="001D35BB"/>
        </w:tc>
        <w:tc>
          <w:tcPr>
            <w:tcW w:w="3544" w:type="dxa"/>
            <w:vAlign w:val="center"/>
          </w:tcPr>
          <w:p w14:paraId="53A09B6A" w14:textId="77777777" w:rsidR="00C101BB" w:rsidRPr="00EC5A97" w:rsidRDefault="00C101BB" w:rsidP="001D35BB">
            <w:pPr>
              <w:pStyle w:val="TableParagraph"/>
              <w:spacing w:before="76"/>
              <w:ind w:left="107"/>
            </w:pPr>
            <w:r w:rsidRPr="00EC5A97">
              <w:t>Cắt tại chỗ (Open Local)</w:t>
            </w:r>
          </w:p>
        </w:tc>
        <w:tc>
          <w:tcPr>
            <w:tcW w:w="1832" w:type="dxa"/>
          </w:tcPr>
          <w:p w14:paraId="5377129D" w14:textId="77777777" w:rsidR="00C101BB" w:rsidRPr="00EC5A97" w:rsidRDefault="00C101BB" w:rsidP="001D35BB">
            <w:pPr>
              <w:pStyle w:val="TableParagraph"/>
              <w:spacing w:before="76"/>
              <w:ind w:left="107"/>
            </w:pPr>
            <w:r w:rsidRPr="00EC5A97">
              <w:t>Alarm/Normal</w:t>
            </w:r>
          </w:p>
        </w:tc>
        <w:tc>
          <w:tcPr>
            <w:tcW w:w="1134" w:type="dxa"/>
          </w:tcPr>
          <w:p w14:paraId="1A11FA76" w14:textId="77777777" w:rsidR="00C101BB" w:rsidRPr="00EC5A97" w:rsidRDefault="00C101BB" w:rsidP="001D35BB">
            <w:pPr>
              <w:pStyle w:val="TableParagraph"/>
              <w:jc w:val="center"/>
            </w:pPr>
            <w:r w:rsidRPr="00EC5A97">
              <w:t>w</w:t>
            </w:r>
          </w:p>
        </w:tc>
      </w:tr>
      <w:tr w:rsidR="00C101BB" w:rsidRPr="00EC5A97" w14:paraId="51A011DC" w14:textId="77777777" w:rsidTr="001D35BB">
        <w:trPr>
          <w:trHeight w:val="441"/>
        </w:trPr>
        <w:tc>
          <w:tcPr>
            <w:tcW w:w="960" w:type="dxa"/>
          </w:tcPr>
          <w:p w14:paraId="3EA36002" w14:textId="77777777" w:rsidR="00C101BB" w:rsidRPr="00EC5A97" w:rsidRDefault="00C101BB" w:rsidP="001D35BB">
            <w:pPr>
              <w:pStyle w:val="TableParagraph"/>
              <w:spacing w:before="74"/>
              <w:ind w:left="283" w:right="274"/>
              <w:jc w:val="center"/>
            </w:pPr>
            <w:r w:rsidRPr="00EC5A97">
              <w:t>12</w:t>
            </w:r>
          </w:p>
        </w:tc>
        <w:tc>
          <w:tcPr>
            <w:tcW w:w="1592" w:type="dxa"/>
            <w:vMerge/>
          </w:tcPr>
          <w:p w14:paraId="1CA6FC27" w14:textId="77777777" w:rsidR="00C101BB" w:rsidRPr="00EC5A97" w:rsidRDefault="00C101BB" w:rsidP="001D35BB"/>
        </w:tc>
        <w:tc>
          <w:tcPr>
            <w:tcW w:w="3544" w:type="dxa"/>
          </w:tcPr>
          <w:p w14:paraId="4D242C53" w14:textId="77777777" w:rsidR="00C101BB" w:rsidRPr="00EC5A97" w:rsidRDefault="00C101BB" w:rsidP="001D35BB">
            <w:pPr>
              <w:pStyle w:val="TableParagraph"/>
              <w:spacing w:before="76"/>
              <w:ind w:left="107"/>
            </w:pPr>
            <w:r w:rsidRPr="00EC5A97">
              <w:t>Lỗi thiết bị (Malfunction Indication)</w:t>
            </w:r>
          </w:p>
        </w:tc>
        <w:tc>
          <w:tcPr>
            <w:tcW w:w="1832" w:type="dxa"/>
          </w:tcPr>
          <w:p w14:paraId="7FC542EA" w14:textId="77777777" w:rsidR="00C101BB" w:rsidRPr="00EC5A97" w:rsidRDefault="00C101BB" w:rsidP="001D35BB">
            <w:pPr>
              <w:pStyle w:val="TableParagraph"/>
              <w:spacing w:before="76"/>
              <w:ind w:left="107"/>
            </w:pPr>
            <w:r w:rsidRPr="00EC5A97">
              <w:t>Alarm/Normal</w:t>
            </w:r>
          </w:p>
        </w:tc>
        <w:tc>
          <w:tcPr>
            <w:tcW w:w="1134" w:type="dxa"/>
          </w:tcPr>
          <w:p w14:paraId="4DA5183F" w14:textId="77777777" w:rsidR="00C101BB" w:rsidRPr="00EC5A97" w:rsidRDefault="00C101BB" w:rsidP="001D35BB">
            <w:pPr>
              <w:pStyle w:val="TableParagraph"/>
              <w:jc w:val="center"/>
            </w:pPr>
            <w:r w:rsidRPr="00EC5A97">
              <w:t>w</w:t>
            </w:r>
          </w:p>
        </w:tc>
      </w:tr>
      <w:tr w:rsidR="00C101BB" w:rsidRPr="00EC5A97" w14:paraId="67AC229A" w14:textId="77777777" w:rsidTr="001D35BB">
        <w:trPr>
          <w:trHeight w:val="441"/>
        </w:trPr>
        <w:tc>
          <w:tcPr>
            <w:tcW w:w="960" w:type="dxa"/>
          </w:tcPr>
          <w:p w14:paraId="04DA111F" w14:textId="77777777" w:rsidR="00C101BB" w:rsidRPr="00EC5A97" w:rsidRDefault="00C101BB" w:rsidP="001D35BB">
            <w:pPr>
              <w:pStyle w:val="TableParagraph"/>
              <w:spacing w:before="74"/>
              <w:ind w:left="283" w:right="274"/>
              <w:jc w:val="center"/>
            </w:pPr>
            <w:r w:rsidRPr="00EC5A97">
              <w:t>13</w:t>
            </w:r>
          </w:p>
        </w:tc>
        <w:tc>
          <w:tcPr>
            <w:tcW w:w="1592" w:type="dxa"/>
            <w:vMerge/>
          </w:tcPr>
          <w:p w14:paraId="3CCF90D4" w14:textId="77777777" w:rsidR="00C101BB" w:rsidRPr="00EC5A97" w:rsidRDefault="00C101BB" w:rsidP="001D35BB"/>
        </w:tc>
        <w:tc>
          <w:tcPr>
            <w:tcW w:w="3544" w:type="dxa"/>
          </w:tcPr>
          <w:p w14:paraId="01F3E232" w14:textId="77777777" w:rsidR="00C101BB" w:rsidRPr="00EC5A97" w:rsidRDefault="00C101BB" w:rsidP="001D35BB">
            <w:pPr>
              <w:pStyle w:val="TableParagraph"/>
              <w:spacing w:before="74"/>
              <w:ind w:left="107"/>
            </w:pPr>
            <w:r w:rsidRPr="00EC5A97">
              <w:t>Cắt phân đoạn (Sectionalizer Trip)</w:t>
            </w:r>
          </w:p>
        </w:tc>
        <w:tc>
          <w:tcPr>
            <w:tcW w:w="1832" w:type="dxa"/>
          </w:tcPr>
          <w:p w14:paraId="04394F17" w14:textId="77777777" w:rsidR="00C101BB" w:rsidRPr="00EC5A97" w:rsidRDefault="00C101BB" w:rsidP="001D35BB">
            <w:pPr>
              <w:pStyle w:val="TableParagraph"/>
              <w:spacing w:before="76"/>
              <w:ind w:left="107"/>
            </w:pPr>
            <w:r w:rsidRPr="00EC5A97">
              <w:t>Trip/Normal</w:t>
            </w:r>
          </w:p>
        </w:tc>
        <w:tc>
          <w:tcPr>
            <w:tcW w:w="1134" w:type="dxa"/>
          </w:tcPr>
          <w:p w14:paraId="259BDE4E" w14:textId="77777777" w:rsidR="00C101BB" w:rsidRPr="00EC5A97" w:rsidRDefault="00C101BB" w:rsidP="001D35BB">
            <w:pPr>
              <w:pStyle w:val="TableParagraph"/>
              <w:jc w:val="center"/>
            </w:pPr>
            <w:r w:rsidRPr="00EC5A97">
              <w:t>w</w:t>
            </w:r>
          </w:p>
        </w:tc>
      </w:tr>
      <w:tr w:rsidR="00C101BB" w:rsidRPr="00EC5A97" w14:paraId="66D73557" w14:textId="77777777" w:rsidTr="001D35BB">
        <w:trPr>
          <w:trHeight w:val="441"/>
        </w:trPr>
        <w:tc>
          <w:tcPr>
            <w:tcW w:w="960" w:type="dxa"/>
          </w:tcPr>
          <w:p w14:paraId="51B85B74" w14:textId="77777777" w:rsidR="00C101BB" w:rsidRPr="00EC5A97" w:rsidRDefault="00C101BB" w:rsidP="001D35BB">
            <w:pPr>
              <w:pStyle w:val="TableParagraph"/>
              <w:spacing w:before="74"/>
              <w:ind w:left="283" w:right="274"/>
              <w:jc w:val="center"/>
            </w:pPr>
            <w:r w:rsidRPr="00EC5A97">
              <w:t>14</w:t>
            </w:r>
          </w:p>
        </w:tc>
        <w:tc>
          <w:tcPr>
            <w:tcW w:w="1592" w:type="dxa"/>
            <w:vMerge/>
            <w:tcBorders>
              <w:bottom w:val="single" w:sz="4" w:space="0" w:color="auto"/>
            </w:tcBorders>
          </w:tcPr>
          <w:p w14:paraId="289949B5" w14:textId="77777777" w:rsidR="00C101BB" w:rsidRPr="00EC5A97" w:rsidRDefault="00C101BB" w:rsidP="001D35BB"/>
        </w:tc>
        <w:tc>
          <w:tcPr>
            <w:tcW w:w="3544" w:type="dxa"/>
          </w:tcPr>
          <w:p w14:paraId="1BAD730E" w14:textId="77777777" w:rsidR="00C101BB" w:rsidRPr="00EC5A97" w:rsidRDefault="00C101BB" w:rsidP="001D35BB">
            <w:pPr>
              <w:pStyle w:val="TableParagraph"/>
              <w:spacing w:before="74"/>
              <w:ind w:left="107"/>
            </w:pPr>
            <w:r w:rsidRPr="00EC5A97">
              <w:t>Nhóm bảo vệ kích hoạt (Protect Group Active)</w:t>
            </w:r>
          </w:p>
        </w:tc>
        <w:tc>
          <w:tcPr>
            <w:tcW w:w="1832" w:type="dxa"/>
          </w:tcPr>
          <w:p w14:paraId="6823B2CE" w14:textId="77777777" w:rsidR="00C101BB" w:rsidRPr="00EC5A97" w:rsidRDefault="00C101BB" w:rsidP="001D35BB">
            <w:pPr>
              <w:pStyle w:val="TableParagraph"/>
              <w:spacing w:before="76"/>
              <w:ind w:left="107"/>
            </w:pPr>
            <w:r w:rsidRPr="00EC5A97">
              <w:t>Alarm/Normal</w:t>
            </w:r>
          </w:p>
        </w:tc>
        <w:tc>
          <w:tcPr>
            <w:tcW w:w="1134" w:type="dxa"/>
          </w:tcPr>
          <w:p w14:paraId="3C8F770E" w14:textId="77777777" w:rsidR="00C101BB" w:rsidRPr="00EC5A97" w:rsidRDefault="00C101BB" w:rsidP="001D35BB">
            <w:pPr>
              <w:pStyle w:val="TableParagraph"/>
              <w:jc w:val="center"/>
            </w:pPr>
            <w:r w:rsidRPr="00EC5A97">
              <w:t>w</w:t>
            </w:r>
          </w:p>
        </w:tc>
      </w:tr>
      <w:tr w:rsidR="00C101BB" w:rsidRPr="00EC5A97" w14:paraId="25CE71CB" w14:textId="77777777" w:rsidTr="001D35BB">
        <w:trPr>
          <w:trHeight w:val="441"/>
        </w:trPr>
        <w:tc>
          <w:tcPr>
            <w:tcW w:w="960" w:type="dxa"/>
            <w:tcBorders>
              <w:right w:val="single" w:sz="4" w:space="0" w:color="auto"/>
            </w:tcBorders>
          </w:tcPr>
          <w:p w14:paraId="692641F7" w14:textId="77777777" w:rsidR="00C101BB" w:rsidRPr="00EC5A97" w:rsidRDefault="00C101BB" w:rsidP="001D35BB">
            <w:pPr>
              <w:pStyle w:val="TableParagraph"/>
              <w:spacing w:before="74"/>
              <w:ind w:left="283" w:right="274"/>
              <w:jc w:val="center"/>
              <w:rPr>
                <w:b/>
                <w:bCs/>
              </w:rPr>
            </w:pPr>
            <w:r w:rsidRPr="00EC5A97">
              <w:rPr>
                <w:b/>
                <w:bCs/>
              </w:rPr>
              <w:t>V</w:t>
            </w:r>
          </w:p>
        </w:tc>
        <w:tc>
          <w:tcPr>
            <w:tcW w:w="6968" w:type="dxa"/>
            <w:gridSpan w:val="3"/>
            <w:tcBorders>
              <w:top w:val="single" w:sz="4" w:space="0" w:color="auto"/>
              <w:left w:val="single" w:sz="4" w:space="0" w:color="auto"/>
              <w:bottom w:val="single" w:sz="4" w:space="0" w:color="auto"/>
            </w:tcBorders>
            <w:vAlign w:val="center"/>
          </w:tcPr>
          <w:p w14:paraId="7BBD8821" w14:textId="77777777" w:rsidR="00C101BB" w:rsidRPr="00EC5A97" w:rsidRDefault="00C101BB" w:rsidP="001D35BB">
            <w:pPr>
              <w:pStyle w:val="TableParagraph"/>
              <w:rPr>
                <w:b/>
                <w:bCs/>
              </w:rPr>
            </w:pPr>
            <w:r w:rsidRPr="00EC5A97">
              <w:rPr>
                <w:b/>
                <w:bCs/>
              </w:rPr>
              <w:t xml:space="preserve"> Tín hiệu điều khiển 1 bit</w:t>
            </w:r>
          </w:p>
        </w:tc>
        <w:tc>
          <w:tcPr>
            <w:tcW w:w="1134" w:type="dxa"/>
            <w:tcBorders>
              <w:top w:val="single" w:sz="4" w:space="0" w:color="auto"/>
              <w:left w:val="single" w:sz="4" w:space="0" w:color="auto"/>
              <w:bottom w:val="single" w:sz="4" w:space="0" w:color="auto"/>
            </w:tcBorders>
          </w:tcPr>
          <w:p w14:paraId="311C4D4E" w14:textId="77777777" w:rsidR="00C101BB" w:rsidRPr="00EC5A97" w:rsidRDefault="00C101BB" w:rsidP="001D35BB">
            <w:pPr>
              <w:pStyle w:val="TableParagraph"/>
              <w:rPr>
                <w:b/>
                <w:bCs/>
              </w:rPr>
            </w:pPr>
          </w:p>
        </w:tc>
      </w:tr>
      <w:tr w:rsidR="00C101BB" w:rsidRPr="00EC5A97" w14:paraId="22719403" w14:textId="77777777" w:rsidTr="001D35BB">
        <w:trPr>
          <w:trHeight w:val="419"/>
        </w:trPr>
        <w:tc>
          <w:tcPr>
            <w:tcW w:w="960" w:type="dxa"/>
            <w:tcBorders>
              <w:right w:val="single" w:sz="4" w:space="0" w:color="auto"/>
            </w:tcBorders>
            <w:vAlign w:val="center"/>
          </w:tcPr>
          <w:p w14:paraId="7BF04505" w14:textId="77777777" w:rsidR="00C101BB" w:rsidRPr="00EC5A97" w:rsidRDefault="00C101BB" w:rsidP="001D35BB">
            <w:pPr>
              <w:pStyle w:val="TableParagraph"/>
              <w:spacing w:before="74"/>
              <w:ind w:left="283" w:right="274"/>
              <w:jc w:val="center"/>
            </w:pPr>
            <w:r w:rsidRPr="00EC5A97">
              <w:t>1</w:t>
            </w:r>
          </w:p>
        </w:tc>
        <w:tc>
          <w:tcPr>
            <w:tcW w:w="1592" w:type="dxa"/>
            <w:tcBorders>
              <w:top w:val="single" w:sz="4" w:space="0" w:color="auto"/>
              <w:left w:val="single" w:sz="4" w:space="0" w:color="auto"/>
              <w:bottom w:val="single" w:sz="4" w:space="0" w:color="auto"/>
              <w:right w:val="single" w:sz="4" w:space="0" w:color="auto"/>
            </w:tcBorders>
            <w:vAlign w:val="center"/>
          </w:tcPr>
          <w:p w14:paraId="4B94CD92" w14:textId="77777777" w:rsidR="00C101BB" w:rsidRPr="00EC5A97" w:rsidRDefault="00C101BB" w:rsidP="001D35BB">
            <w:pPr>
              <w:jc w:val="center"/>
            </w:pPr>
            <w:r w:rsidRPr="00EC5A97">
              <w:t>SO</w:t>
            </w:r>
          </w:p>
        </w:tc>
        <w:tc>
          <w:tcPr>
            <w:tcW w:w="3544" w:type="dxa"/>
            <w:tcBorders>
              <w:left w:val="single" w:sz="4" w:space="0" w:color="auto"/>
            </w:tcBorders>
            <w:vAlign w:val="center"/>
          </w:tcPr>
          <w:p w14:paraId="269F4484" w14:textId="77777777" w:rsidR="00C101BB" w:rsidRPr="00EC5A97" w:rsidRDefault="00C101BB" w:rsidP="001D35BB">
            <w:pPr>
              <w:pStyle w:val="TableParagraph"/>
              <w:spacing w:before="74"/>
              <w:ind w:left="101"/>
            </w:pPr>
            <w:r w:rsidRPr="00EC5A97">
              <w:t>Giải trừ cảnh báo (Reset Alarm)</w:t>
            </w:r>
          </w:p>
        </w:tc>
        <w:tc>
          <w:tcPr>
            <w:tcW w:w="1832" w:type="dxa"/>
            <w:vAlign w:val="center"/>
          </w:tcPr>
          <w:p w14:paraId="471433B3" w14:textId="77777777" w:rsidR="00C101BB" w:rsidRPr="00EC5A97" w:rsidRDefault="00C101BB" w:rsidP="001D35BB">
            <w:pPr>
              <w:pStyle w:val="TableParagraph"/>
              <w:jc w:val="center"/>
            </w:pPr>
          </w:p>
        </w:tc>
        <w:tc>
          <w:tcPr>
            <w:tcW w:w="1134" w:type="dxa"/>
          </w:tcPr>
          <w:p w14:paraId="6D103942" w14:textId="77777777" w:rsidR="00C101BB" w:rsidRPr="00EC5A97" w:rsidRDefault="00C101BB" w:rsidP="001D35BB">
            <w:pPr>
              <w:pStyle w:val="TableParagraph"/>
              <w:jc w:val="center"/>
            </w:pPr>
            <w:r w:rsidRPr="00EC5A97">
              <w:t>w</w:t>
            </w:r>
          </w:p>
        </w:tc>
      </w:tr>
    </w:tbl>
    <w:p w14:paraId="7A47F474" w14:textId="77777777" w:rsidR="00C101BB" w:rsidRPr="00EC5A97" w:rsidRDefault="00C101BB" w:rsidP="00C101BB">
      <w:pPr>
        <w:spacing w:before="29"/>
        <w:ind w:left="284" w:firstLine="283"/>
        <w:rPr>
          <w:color w:val="000000"/>
        </w:rPr>
      </w:pPr>
      <w:r w:rsidRPr="00EC5A97">
        <w:rPr>
          <w:color w:val="000000"/>
          <w:spacing w:val="6"/>
        </w:rPr>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3579FD47"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23F65F71"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spacing w:val="6"/>
        </w:rPr>
        <w:t>w</w:t>
      </w:r>
      <w:r w:rsidRPr="00EC5A97">
        <w:rPr>
          <w:color w:val="000000"/>
        </w:rPr>
        <w:t>:</w:t>
      </w:r>
      <w:r w:rsidRPr="00EC5A97">
        <w:rPr>
          <w:color w:val="000000"/>
          <w:spacing w:val="-6"/>
        </w:rPr>
        <w:t xml:space="preserve"> </w:t>
      </w:r>
      <w:r w:rsidRPr="00EC5A97">
        <w:rPr>
          <w:color w:val="000000"/>
          <w:spacing w:val="6"/>
        </w:rPr>
        <w:t>B</w:t>
      </w:r>
      <w:r w:rsidRPr="00EC5A97">
        <w:rPr>
          <w:color w:val="000000"/>
        </w:rPr>
        <w:t>ắt buộc khai thác nếu khả dụng.</w:t>
      </w:r>
    </w:p>
    <w:p w14:paraId="3DB832F0" w14:textId="77777777" w:rsidR="00C101BB" w:rsidRPr="00EC5A97" w:rsidRDefault="00C101BB" w:rsidP="00C101BB">
      <w:pPr>
        <w:ind w:firstLine="567"/>
        <w:rPr>
          <w:b/>
          <w:bCs/>
          <w:color w:val="000000"/>
        </w:rPr>
      </w:pPr>
      <w:r w:rsidRPr="00EC5A97">
        <w:rPr>
          <w:b/>
          <w:bCs/>
          <w:color w:val="000000"/>
        </w:rPr>
        <w:t>Tổng số tín hiệu bắt buộc (x): 12</w:t>
      </w:r>
    </w:p>
    <w:p w14:paraId="5E870690" w14:textId="77777777" w:rsidR="00C101BB" w:rsidRPr="00EC5A97" w:rsidRDefault="00C101BB" w:rsidP="00C101BB">
      <w:pPr>
        <w:pStyle w:val="Header"/>
        <w:spacing w:after="120"/>
        <w:jc w:val="center"/>
        <w:rPr>
          <w:b/>
          <w:sz w:val="24"/>
        </w:rPr>
      </w:pPr>
      <w:r w:rsidRPr="00EC5A97">
        <w:rPr>
          <w:b/>
          <w:sz w:val="24"/>
        </w:rPr>
        <w:t>Phụ lục II</w:t>
      </w:r>
    </w:p>
    <w:p w14:paraId="7D13B94C" w14:textId="77777777" w:rsidR="00C101BB" w:rsidRPr="00EC5A97" w:rsidRDefault="00C101BB" w:rsidP="00C101BB">
      <w:pPr>
        <w:jc w:val="center"/>
        <w:rPr>
          <w:b/>
          <w:color w:val="000000"/>
        </w:rPr>
      </w:pPr>
      <w:r w:rsidRPr="00EC5A97">
        <w:rPr>
          <w:b/>
          <w:color w:val="000000"/>
        </w:rPr>
        <w:t>DANH SÁCH TÍN HIỆU SCADA YÊU CẦU CHO RECLOSER</w:t>
      </w:r>
    </w:p>
    <w:p w14:paraId="78B88387"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599ADA09" w14:textId="77777777" w:rsidR="00C101BB" w:rsidRPr="00EC5A97" w:rsidRDefault="00C101BB" w:rsidP="00C101BB">
      <w:pPr>
        <w:pStyle w:val="Header"/>
        <w:jc w:val="center"/>
        <w:rPr>
          <w:bCs/>
          <w:i/>
          <w:iCs/>
          <w:sz w:val="24"/>
        </w:rPr>
      </w:pPr>
      <w:r w:rsidRPr="00EC5A97">
        <w:rPr>
          <w:noProof/>
          <w:sz w:val="24"/>
        </w:rPr>
        <mc:AlternateContent>
          <mc:Choice Requires="wps">
            <w:drawing>
              <wp:anchor distT="4294967295" distB="4294967295" distL="114300" distR="114300" simplePos="0" relativeHeight="251663360" behindDoc="0" locked="0" layoutInCell="1" allowOverlap="1" wp14:anchorId="30DCEBB9" wp14:editId="264BE04A">
                <wp:simplePos x="0" y="0"/>
                <wp:positionH relativeFrom="column">
                  <wp:posOffset>1800225</wp:posOffset>
                </wp:positionH>
                <wp:positionV relativeFrom="paragraph">
                  <wp:posOffset>17144</wp:posOffset>
                </wp:positionV>
                <wp:extent cx="18954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F84D0A" id="Straight Connector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1.75pt,1.35pt" to="2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" strokecolor="windowText" strokeweight=".5pt">
                <v:stroke joinstyle="miter"/>
                <o:lock v:ext="edit" shapetype="f"/>
              </v:line>
            </w:pict>
          </mc:Fallback>
        </mc:AlternateConten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592"/>
        <w:gridCol w:w="3969"/>
        <w:gridCol w:w="1985"/>
        <w:gridCol w:w="1134"/>
      </w:tblGrid>
      <w:tr w:rsidR="00C101BB" w:rsidRPr="00EC5A97" w14:paraId="6E54135E" w14:textId="77777777" w:rsidTr="001D35BB">
        <w:trPr>
          <w:trHeight w:val="441"/>
          <w:tblHeader/>
        </w:trPr>
        <w:tc>
          <w:tcPr>
            <w:tcW w:w="960" w:type="dxa"/>
          </w:tcPr>
          <w:p w14:paraId="24AB7F30" w14:textId="77777777" w:rsidR="00C101BB" w:rsidRPr="00EC5A97" w:rsidRDefault="00C101BB" w:rsidP="001D35BB">
            <w:pPr>
              <w:pStyle w:val="TableParagraph"/>
              <w:spacing w:before="76"/>
              <w:ind w:left="283" w:right="279"/>
              <w:jc w:val="center"/>
              <w:rPr>
                <w:b/>
              </w:rPr>
            </w:pPr>
            <w:r w:rsidRPr="00EC5A97">
              <w:rPr>
                <w:b/>
              </w:rPr>
              <w:t>TT</w:t>
            </w:r>
          </w:p>
        </w:tc>
        <w:tc>
          <w:tcPr>
            <w:tcW w:w="1592" w:type="dxa"/>
          </w:tcPr>
          <w:p w14:paraId="623B07D6" w14:textId="77777777" w:rsidR="00C101BB" w:rsidRPr="00EC5A97" w:rsidRDefault="00C101BB" w:rsidP="001D35BB">
            <w:pPr>
              <w:pStyle w:val="TableParagraph"/>
              <w:spacing w:before="76"/>
              <w:ind w:left="184" w:right="142"/>
              <w:jc w:val="center"/>
              <w:rPr>
                <w:b/>
              </w:rPr>
            </w:pPr>
            <w:r w:rsidRPr="00EC5A97">
              <w:rPr>
                <w:b/>
              </w:rPr>
              <w:t>Lo</w:t>
            </w:r>
            <w:r w:rsidRPr="00EC5A97">
              <w:t>ạ</w:t>
            </w:r>
            <w:r w:rsidRPr="00EC5A97">
              <w:rPr>
                <w:b/>
              </w:rPr>
              <w:t>i tín</w:t>
            </w:r>
            <w:r w:rsidRPr="00EC5A97">
              <w:rPr>
                <w:b/>
                <w:spacing w:val="4"/>
              </w:rPr>
              <w:t xml:space="preserve"> </w:t>
            </w:r>
            <w:r w:rsidRPr="00EC5A97">
              <w:rPr>
                <w:b/>
              </w:rPr>
              <w:t>hi</w:t>
            </w:r>
            <w:r w:rsidRPr="00EC5A97">
              <w:t>ệ</w:t>
            </w:r>
            <w:r w:rsidRPr="00EC5A97">
              <w:rPr>
                <w:b/>
              </w:rPr>
              <w:t>u</w:t>
            </w:r>
          </w:p>
        </w:tc>
        <w:tc>
          <w:tcPr>
            <w:tcW w:w="3969" w:type="dxa"/>
          </w:tcPr>
          <w:p w14:paraId="0DA88DD0" w14:textId="77777777" w:rsidR="00C101BB" w:rsidRPr="00EC5A97" w:rsidRDefault="00C101BB" w:rsidP="001D35BB">
            <w:pPr>
              <w:pStyle w:val="TableParagraph"/>
              <w:spacing w:before="76"/>
              <w:jc w:val="center"/>
              <w:rPr>
                <w:b/>
              </w:rPr>
            </w:pPr>
            <w:r w:rsidRPr="00EC5A97">
              <w:rPr>
                <w:b/>
              </w:rPr>
              <w:t>Tên tín hiệu</w:t>
            </w:r>
          </w:p>
        </w:tc>
        <w:tc>
          <w:tcPr>
            <w:tcW w:w="1985" w:type="dxa"/>
          </w:tcPr>
          <w:p w14:paraId="16551BB6" w14:textId="77777777" w:rsidR="00C101BB" w:rsidRPr="00EC5A97" w:rsidRDefault="00C101BB" w:rsidP="001D35BB">
            <w:pPr>
              <w:pStyle w:val="TableParagraph"/>
              <w:spacing w:before="76"/>
              <w:ind w:hanging="138"/>
              <w:jc w:val="center"/>
              <w:rPr>
                <w:b/>
              </w:rPr>
            </w:pPr>
            <w:r w:rsidRPr="00EC5A97">
              <w:rPr>
                <w:b/>
              </w:rPr>
              <w:t>Giá trị</w:t>
            </w:r>
          </w:p>
        </w:tc>
        <w:tc>
          <w:tcPr>
            <w:tcW w:w="1134" w:type="dxa"/>
          </w:tcPr>
          <w:p w14:paraId="5A14E2F7" w14:textId="77777777" w:rsidR="00C101BB" w:rsidRPr="00EC5A97" w:rsidRDefault="00C101BB" w:rsidP="001D35BB">
            <w:pPr>
              <w:pStyle w:val="TableParagraph"/>
              <w:spacing w:before="76"/>
              <w:jc w:val="center"/>
              <w:rPr>
                <w:b/>
              </w:rPr>
            </w:pPr>
            <w:r w:rsidRPr="00EC5A97">
              <w:rPr>
                <w:b/>
              </w:rPr>
              <w:t>Ghi chú</w:t>
            </w:r>
          </w:p>
        </w:tc>
      </w:tr>
      <w:tr w:rsidR="00C101BB" w:rsidRPr="00EC5A97" w14:paraId="701BB2AE" w14:textId="77777777" w:rsidTr="001D35BB">
        <w:trPr>
          <w:trHeight w:val="438"/>
        </w:trPr>
        <w:tc>
          <w:tcPr>
            <w:tcW w:w="960" w:type="dxa"/>
          </w:tcPr>
          <w:p w14:paraId="2A77DDBC" w14:textId="77777777" w:rsidR="00C101BB" w:rsidRPr="00EC5A97" w:rsidRDefault="00C101BB" w:rsidP="001D35BB">
            <w:pPr>
              <w:pStyle w:val="TableParagraph"/>
              <w:spacing w:before="74"/>
              <w:ind w:left="9"/>
              <w:jc w:val="center"/>
              <w:rPr>
                <w:b/>
              </w:rPr>
            </w:pPr>
            <w:r w:rsidRPr="00EC5A97">
              <w:rPr>
                <w:b/>
                <w:w w:val="99"/>
              </w:rPr>
              <w:t>I</w:t>
            </w:r>
          </w:p>
        </w:tc>
        <w:tc>
          <w:tcPr>
            <w:tcW w:w="7546" w:type="dxa"/>
            <w:gridSpan w:val="3"/>
          </w:tcPr>
          <w:p w14:paraId="53822E04" w14:textId="77777777" w:rsidR="00C101BB" w:rsidRPr="00EC5A97" w:rsidRDefault="00C101BB" w:rsidP="001D35BB">
            <w:pPr>
              <w:pStyle w:val="TableParagraph"/>
              <w:spacing w:before="74"/>
              <w:ind w:left="107"/>
              <w:rPr>
                <w:b/>
              </w:rPr>
            </w:pPr>
            <w:r w:rsidRPr="00EC5A97">
              <w:rPr>
                <w:b/>
              </w:rPr>
              <w:t>Tín</w:t>
            </w:r>
            <w:r w:rsidRPr="00EC5A97">
              <w:rPr>
                <w:b/>
                <w:spacing w:val="-2"/>
              </w:rPr>
              <w:t xml:space="preserve"> </w:t>
            </w:r>
            <w:r w:rsidRPr="00EC5A97">
              <w:rPr>
                <w:b/>
              </w:rPr>
              <w:t>hi</w:t>
            </w:r>
            <w:r w:rsidRPr="00EC5A97">
              <w:t>ệ</w:t>
            </w:r>
            <w:r w:rsidRPr="00EC5A97">
              <w:rPr>
                <w:b/>
              </w:rPr>
              <w:t>u</w:t>
            </w:r>
            <w:r w:rsidRPr="00EC5A97">
              <w:rPr>
                <w:b/>
                <w:spacing w:val="2"/>
              </w:rPr>
              <w:t xml:space="preserve"> </w:t>
            </w:r>
            <w:r w:rsidRPr="00EC5A97">
              <w:t>đ</w:t>
            </w:r>
            <w:r w:rsidRPr="00EC5A97">
              <w:rPr>
                <w:b/>
              </w:rPr>
              <w:t>i</w:t>
            </w:r>
            <w:r w:rsidRPr="00EC5A97">
              <w:t>ề</w:t>
            </w:r>
            <w:r w:rsidRPr="00EC5A97">
              <w:rPr>
                <w:b/>
              </w:rPr>
              <w:t>u</w:t>
            </w:r>
            <w:r w:rsidRPr="00EC5A97">
              <w:rPr>
                <w:b/>
                <w:spacing w:val="2"/>
              </w:rPr>
              <w:t xml:space="preserve"> </w:t>
            </w:r>
            <w:r w:rsidRPr="00EC5A97">
              <w:rPr>
                <w:b/>
              </w:rPr>
              <w:t>khi</w:t>
            </w:r>
            <w:r w:rsidRPr="00EC5A97">
              <w:t>ể</w:t>
            </w:r>
            <w:r w:rsidRPr="00EC5A97">
              <w:rPr>
                <w:b/>
              </w:rPr>
              <w:t>n 2 bit</w:t>
            </w:r>
          </w:p>
        </w:tc>
        <w:tc>
          <w:tcPr>
            <w:tcW w:w="1134" w:type="dxa"/>
          </w:tcPr>
          <w:p w14:paraId="442C3C8C" w14:textId="77777777" w:rsidR="00C101BB" w:rsidRPr="00EC5A97" w:rsidRDefault="00C101BB" w:rsidP="001D35BB">
            <w:pPr>
              <w:pStyle w:val="TableParagraph"/>
              <w:spacing w:before="74"/>
              <w:ind w:left="107"/>
              <w:rPr>
                <w:b/>
              </w:rPr>
            </w:pPr>
          </w:p>
        </w:tc>
      </w:tr>
      <w:tr w:rsidR="00C101BB" w:rsidRPr="00EC5A97" w14:paraId="26184DBD" w14:textId="77777777" w:rsidTr="001D35BB">
        <w:trPr>
          <w:trHeight w:val="441"/>
        </w:trPr>
        <w:tc>
          <w:tcPr>
            <w:tcW w:w="960" w:type="dxa"/>
          </w:tcPr>
          <w:p w14:paraId="71A2A5A9" w14:textId="77777777" w:rsidR="00C101BB" w:rsidRPr="00EC5A97" w:rsidRDefault="00C101BB" w:rsidP="001D35BB">
            <w:pPr>
              <w:pStyle w:val="TableParagraph"/>
              <w:spacing w:before="76"/>
              <w:ind w:left="9"/>
              <w:jc w:val="center"/>
            </w:pPr>
            <w:r w:rsidRPr="00EC5A97">
              <w:rPr>
                <w:w w:val="99"/>
              </w:rPr>
              <w:lastRenderedPageBreak/>
              <w:t>1</w:t>
            </w:r>
          </w:p>
        </w:tc>
        <w:tc>
          <w:tcPr>
            <w:tcW w:w="1592" w:type="dxa"/>
          </w:tcPr>
          <w:p w14:paraId="07BA2654" w14:textId="77777777" w:rsidR="00C101BB" w:rsidRPr="00EC5A97" w:rsidRDefault="00C101BB" w:rsidP="001D35BB">
            <w:pPr>
              <w:pStyle w:val="TableParagraph"/>
              <w:spacing w:before="76"/>
              <w:ind w:left="586" w:right="577"/>
              <w:jc w:val="center"/>
            </w:pPr>
            <w:r w:rsidRPr="00EC5A97">
              <w:t>DO</w:t>
            </w:r>
          </w:p>
        </w:tc>
        <w:tc>
          <w:tcPr>
            <w:tcW w:w="3969" w:type="dxa"/>
          </w:tcPr>
          <w:p w14:paraId="0B5D2794" w14:textId="77777777" w:rsidR="00C101BB" w:rsidRPr="00EC5A97" w:rsidRDefault="00C101BB" w:rsidP="001D35BB">
            <w:pPr>
              <w:pStyle w:val="TableParagraph"/>
              <w:spacing w:before="76"/>
              <w:ind w:left="107"/>
            </w:pPr>
            <w:r w:rsidRPr="00EC5A97">
              <w:t xml:space="preserve">Điều khiển </w:t>
            </w:r>
            <w:r w:rsidRPr="00EC5A97">
              <w:rPr>
                <w:color w:val="000000"/>
                <w:spacing w:val="6"/>
              </w:rPr>
              <w:t>REC</w:t>
            </w:r>
            <w:r w:rsidRPr="00EC5A97">
              <w:t xml:space="preserve"> (Recloser Control)</w:t>
            </w:r>
          </w:p>
        </w:tc>
        <w:tc>
          <w:tcPr>
            <w:tcW w:w="1985" w:type="dxa"/>
          </w:tcPr>
          <w:p w14:paraId="0FC4220C" w14:textId="77777777" w:rsidR="00C101BB" w:rsidRPr="00EC5A97" w:rsidRDefault="00C101BB" w:rsidP="001D35BB">
            <w:pPr>
              <w:pStyle w:val="TableParagraph"/>
              <w:jc w:val="center"/>
            </w:pPr>
          </w:p>
        </w:tc>
        <w:tc>
          <w:tcPr>
            <w:tcW w:w="1134" w:type="dxa"/>
          </w:tcPr>
          <w:p w14:paraId="725AF28F" w14:textId="77777777" w:rsidR="00C101BB" w:rsidRPr="00EC5A97" w:rsidRDefault="00C101BB" w:rsidP="001D35BB">
            <w:pPr>
              <w:pStyle w:val="TableParagraph"/>
              <w:jc w:val="center"/>
            </w:pPr>
            <w:r w:rsidRPr="00EC5A97">
              <w:t>x</w:t>
            </w:r>
          </w:p>
        </w:tc>
      </w:tr>
      <w:tr w:rsidR="00C101BB" w:rsidRPr="00EC5A97" w14:paraId="2CB70740" w14:textId="77777777" w:rsidTr="001D35BB">
        <w:trPr>
          <w:trHeight w:val="441"/>
        </w:trPr>
        <w:tc>
          <w:tcPr>
            <w:tcW w:w="960" w:type="dxa"/>
          </w:tcPr>
          <w:p w14:paraId="0D6B13D2" w14:textId="77777777" w:rsidR="00C101BB" w:rsidRPr="00EC5A97" w:rsidRDefault="00C101BB" w:rsidP="001D35BB">
            <w:pPr>
              <w:pStyle w:val="TableParagraph"/>
              <w:spacing w:before="76"/>
              <w:ind w:left="283" w:right="274"/>
              <w:jc w:val="center"/>
              <w:rPr>
                <w:b/>
              </w:rPr>
            </w:pPr>
            <w:r w:rsidRPr="00EC5A97">
              <w:rPr>
                <w:b/>
              </w:rPr>
              <w:t>II</w:t>
            </w:r>
          </w:p>
        </w:tc>
        <w:tc>
          <w:tcPr>
            <w:tcW w:w="7546" w:type="dxa"/>
            <w:gridSpan w:val="3"/>
          </w:tcPr>
          <w:p w14:paraId="5FE40FB1"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w:t>
            </w:r>
          </w:p>
        </w:tc>
        <w:tc>
          <w:tcPr>
            <w:tcW w:w="1134" w:type="dxa"/>
          </w:tcPr>
          <w:p w14:paraId="4B3AE02D" w14:textId="77777777" w:rsidR="00C101BB" w:rsidRPr="00EC5A97" w:rsidRDefault="00C101BB" w:rsidP="001D35BB">
            <w:pPr>
              <w:pStyle w:val="TableParagraph"/>
              <w:spacing w:before="76"/>
              <w:ind w:firstLine="107"/>
              <w:rPr>
                <w:b/>
              </w:rPr>
            </w:pPr>
          </w:p>
        </w:tc>
      </w:tr>
      <w:tr w:rsidR="00C101BB" w:rsidRPr="00EC5A97" w14:paraId="079323FC" w14:textId="77777777" w:rsidTr="001D35BB">
        <w:trPr>
          <w:trHeight w:val="438"/>
        </w:trPr>
        <w:tc>
          <w:tcPr>
            <w:tcW w:w="960" w:type="dxa"/>
          </w:tcPr>
          <w:p w14:paraId="049DE11E" w14:textId="77777777" w:rsidR="00C101BB" w:rsidRPr="00EC5A97" w:rsidRDefault="00C101BB" w:rsidP="001D35BB">
            <w:pPr>
              <w:pStyle w:val="TableParagraph"/>
              <w:spacing w:before="74"/>
              <w:ind w:left="9"/>
              <w:jc w:val="center"/>
            </w:pPr>
            <w:r w:rsidRPr="00EC5A97">
              <w:rPr>
                <w:w w:val="99"/>
              </w:rPr>
              <w:t>1</w:t>
            </w:r>
          </w:p>
        </w:tc>
        <w:tc>
          <w:tcPr>
            <w:tcW w:w="1592" w:type="dxa"/>
          </w:tcPr>
          <w:p w14:paraId="37D1FE96" w14:textId="77777777" w:rsidR="00C101BB" w:rsidRPr="00EC5A97" w:rsidRDefault="00C101BB" w:rsidP="001D35BB">
            <w:pPr>
              <w:pStyle w:val="TableParagraph"/>
              <w:spacing w:before="74"/>
              <w:ind w:left="586" w:right="577"/>
              <w:jc w:val="center"/>
            </w:pPr>
            <w:r w:rsidRPr="00EC5A97">
              <w:t>DI</w:t>
            </w:r>
          </w:p>
        </w:tc>
        <w:tc>
          <w:tcPr>
            <w:tcW w:w="3969" w:type="dxa"/>
          </w:tcPr>
          <w:p w14:paraId="0E208D4C" w14:textId="77777777" w:rsidR="00C101BB" w:rsidRPr="00EC5A97" w:rsidRDefault="00C101BB" w:rsidP="001D35BB">
            <w:pPr>
              <w:pStyle w:val="TableParagraph"/>
              <w:spacing w:before="74"/>
              <w:ind w:left="107"/>
            </w:pPr>
            <w:r w:rsidRPr="00EC5A97">
              <w:t>Trạng thái REC (Recloser Status)</w:t>
            </w:r>
          </w:p>
        </w:tc>
        <w:tc>
          <w:tcPr>
            <w:tcW w:w="1985" w:type="dxa"/>
          </w:tcPr>
          <w:p w14:paraId="11D9570E" w14:textId="77777777" w:rsidR="00C101BB" w:rsidRPr="00EC5A97" w:rsidRDefault="00C101BB" w:rsidP="001D35BB">
            <w:pPr>
              <w:pStyle w:val="TableParagraph"/>
              <w:jc w:val="center"/>
            </w:pPr>
          </w:p>
        </w:tc>
        <w:tc>
          <w:tcPr>
            <w:tcW w:w="1134" w:type="dxa"/>
          </w:tcPr>
          <w:p w14:paraId="59ED81A3" w14:textId="77777777" w:rsidR="00C101BB" w:rsidRPr="00EC5A97" w:rsidRDefault="00C101BB" w:rsidP="001D35BB">
            <w:pPr>
              <w:pStyle w:val="TableParagraph"/>
              <w:jc w:val="center"/>
            </w:pPr>
            <w:r w:rsidRPr="00EC5A97">
              <w:t>x</w:t>
            </w:r>
          </w:p>
        </w:tc>
      </w:tr>
      <w:tr w:rsidR="00C101BB" w:rsidRPr="00EC5A97" w14:paraId="551588C2" w14:textId="77777777" w:rsidTr="001D35BB">
        <w:trPr>
          <w:trHeight w:val="441"/>
        </w:trPr>
        <w:tc>
          <w:tcPr>
            <w:tcW w:w="960" w:type="dxa"/>
          </w:tcPr>
          <w:p w14:paraId="32D81EE3" w14:textId="77777777" w:rsidR="00C101BB" w:rsidRPr="00EC5A97" w:rsidRDefault="00C101BB" w:rsidP="001D35BB">
            <w:pPr>
              <w:pStyle w:val="TableParagraph"/>
              <w:spacing w:before="76"/>
              <w:ind w:left="283" w:right="274"/>
              <w:jc w:val="center"/>
              <w:rPr>
                <w:b/>
              </w:rPr>
            </w:pPr>
            <w:r w:rsidRPr="00EC5A97">
              <w:rPr>
                <w:b/>
              </w:rPr>
              <w:t>III</w:t>
            </w:r>
          </w:p>
        </w:tc>
        <w:tc>
          <w:tcPr>
            <w:tcW w:w="7546" w:type="dxa"/>
            <w:gridSpan w:val="3"/>
          </w:tcPr>
          <w:p w14:paraId="2825C7FA" w14:textId="77777777" w:rsidR="00C101BB" w:rsidRPr="00EC5A97" w:rsidRDefault="00C101BB" w:rsidP="001D35BB">
            <w:pPr>
              <w:pStyle w:val="TableParagraph"/>
              <w:spacing w:before="76"/>
              <w:ind w:left="107"/>
              <w:rPr>
                <w:b/>
              </w:rPr>
            </w:pPr>
            <w:r w:rsidRPr="00EC5A97">
              <w:rPr>
                <w:b/>
              </w:rPr>
              <w:t>Tín</w:t>
            </w:r>
            <w:r w:rsidRPr="00EC5A97">
              <w:rPr>
                <w:b/>
                <w:spacing w:val="5"/>
              </w:rPr>
              <w:t xml:space="preserve"> </w:t>
            </w:r>
            <w:r w:rsidRPr="00EC5A97">
              <w:rPr>
                <w:b/>
              </w:rPr>
              <w:t>hi</w:t>
            </w:r>
            <w:r w:rsidRPr="00EC5A97">
              <w:t>ệ</w:t>
            </w:r>
            <w:r w:rsidRPr="00EC5A97">
              <w:rPr>
                <w:b/>
              </w:rPr>
              <w:t>u</w:t>
            </w:r>
            <w:r w:rsidRPr="00EC5A97">
              <w:rPr>
                <w:b/>
                <w:spacing w:val="9"/>
              </w:rPr>
              <w:t xml:space="preserve"> </w:t>
            </w:r>
            <w:r w:rsidRPr="00EC5A97">
              <w:t>đ</w:t>
            </w:r>
            <w:r w:rsidRPr="00EC5A97">
              <w:rPr>
                <w:b/>
              </w:rPr>
              <w:t>o</w:t>
            </w:r>
            <w:r w:rsidRPr="00EC5A97">
              <w:rPr>
                <w:b/>
                <w:spacing w:val="5"/>
              </w:rPr>
              <w:t xml:space="preserve"> </w:t>
            </w:r>
            <w:r w:rsidRPr="00EC5A97">
              <w:rPr>
                <w:b/>
              </w:rPr>
              <w:t>l</w:t>
            </w:r>
            <w:r w:rsidRPr="00EC5A97">
              <w:t>ườ</w:t>
            </w:r>
            <w:r w:rsidRPr="00EC5A97">
              <w:rPr>
                <w:b/>
              </w:rPr>
              <w:t>ng</w:t>
            </w:r>
          </w:p>
        </w:tc>
        <w:tc>
          <w:tcPr>
            <w:tcW w:w="1134" w:type="dxa"/>
          </w:tcPr>
          <w:p w14:paraId="4C758FAC" w14:textId="77777777" w:rsidR="00C101BB" w:rsidRPr="00EC5A97" w:rsidRDefault="00C101BB" w:rsidP="001D35BB">
            <w:pPr>
              <w:pStyle w:val="TableParagraph"/>
              <w:spacing w:before="76"/>
              <w:ind w:left="107"/>
              <w:rPr>
                <w:b/>
              </w:rPr>
            </w:pPr>
          </w:p>
        </w:tc>
      </w:tr>
      <w:tr w:rsidR="00C101BB" w:rsidRPr="00EC5A97" w14:paraId="1A0C81EE" w14:textId="77777777" w:rsidTr="001D35BB">
        <w:trPr>
          <w:trHeight w:val="438"/>
        </w:trPr>
        <w:tc>
          <w:tcPr>
            <w:tcW w:w="960" w:type="dxa"/>
          </w:tcPr>
          <w:p w14:paraId="362C5B0F" w14:textId="77777777" w:rsidR="00C101BB" w:rsidRPr="00EC5A97" w:rsidRDefault="00C101BB" w:rsidP="001D35BB">
            <w:pPr>
              <w:pStyle w:val="TableParagraph"/>
              <w:spacing w:before="74"/>
              <w:ind w:left="9"/>
              <w:jc w:val="center"/>
            </w:pPr>
            <w:r w:rsidRPr="00EC5A97">
              <w:rPr>
                <w:w w:val="99"/>
              </w:rPr>
              <w:t>1</w:t>
            </w:r>
          </w:p>
        </w:tc>
        <w:tc>
          <w:tcPr>
            <w:tcW w:w="1592" w:type="dxa"/>
            <w:vMerge w:val="restart"/>
          </w:tcPr>
          <w:p w14:paraId="5EAE2D75" w14:textId="77777777" w:rsidR="00C101BB" w:rsidRPr="00EC5A97" w:rsidRDefault="00C101BB" w:rsidP="001D35BB">
            <w:pPr>
              <w:pStyle w:val="TableParagraph"/>
              <w:ind w:left="586" w:right="577"/>
              <w:jc w:val="center"/>
            </w:pPr>
            <w:r w:rsidRPr="00EC5A97">
              <w:t>AI</w:t>
            </w:r>
          </w:p>
        </w:tc>
        <w:tc>
          <w:tcPr>
            <w:tcW w:w="3969" w:type="dxa"/>
            <w:vAlign w:val="center"/>
          </w:tcPr>
          <w:p w14:paraId="5B12C7A1" w14:textId="77777777" w:rsidR="00C101BB" w:rsidRPr="00EC5A97" w:rsidRDefault="00C101BB" w:rsidP="001D35BB">
            <w:pPr>
              <w:pStyle w:val="TableParagraph"/>
              <w:spacing w:before="74"/>
              <w:ind w:left="107"/>
            </w:pPr>
            <w:r w:rsidRPr="00EC5A97">
              <w:t>Dòng điện (Current)</w:t>
            </w:r>
          </w:p>
          <w:p w14:paraId="7A815B6E" w14:textId="77777777" w:rsidR="00C101BB" w:rsidRPr="00EC5A97" w:rsidRDefault="00C101BB" w:rsidP="001D35BB">
            <w:pPr>
              <w:pStyle w:val="TableParagraph"/>
              <w:spacing w:before="76"/>
              <w:ind w:left="107"/>
            </w:pPr>
            <w:r w:rsidRPr="00EC5A97">
              <w:t>Ia, Ib, Ic</w:t>
            </w:r>
          </w:p>
        </w:tc>
        <w:tc>
          <w:tcPr>
            <w:tcW w:w="1985" w:type="dxa"/>
          </w:tcPr>
          <w:p w14:paraId="4F9D7309" w14:textId="77777777" w:rsidR="00C101BB" w:rsidRPr="00EC5A97" w:rsidRDefault="00C101BB" w:rsidP="001D35BB">
            <w:pPr>
              <w:pStyle w:val="TableParagraph"/>
              <w:jc w:val="center"/>
            </w:pPr>
          </w:p>
        </w:tc>
        <w:tc>
          <w:tcPr>
            <w:tcW w:w="1134" w:type="dxa"/>
          </w:tcPr>
          <w:p w14:paraId="665305A5" w14:textId="77777777" w:rsidR="00C101BB" w:rsidRPr="00EC5A97" w:rsidRDefault="00C101BB" w:rsidP="001D35BB">
            <w:pPr>
              <w:pStyle w:val="TableParagraph"/>
              <w:jc w:val="center"/>
            </w:pPr>
            <w:r w:rsidRPr="00EC5A97">
              <w:t>x</w:t>
            </w:r>
          </w:p>
        </w:tc>
      </w:tr>
      <w:tr w:rsidR="00C101BB" w:rsidRPr="00EC5A97" w14:paraId="34AE6F6B" w14:textId="77777777" w:rsidTr="001D35BB">
        <w:trPr>
          <w:trHeight w:val="441"/>
        </w:trPr>
        <w:tc>
          <w:tcPr>
            <w:tcW w:w="960" w:type="dxa"/>
          </w:tcPr>
          <w:p w14:paraId="6CE14C05" w14:textId="77777777" w:rsidR="00C101BB" w:rsidRPr="00EC5A97" w:rsidRDefault="00C101BB" w:rsidP="001D35BB">
            <w:pPr>
              <w:pStyle w:val="TableParagraph"/>
              <w:spacing w:before="76"/>
              <w:ind w:left="9"/>
              <w:jc w:val="center"/>
            </w:pPr>
            <w:r w:rsidRPr="00EC5A97">
              <w:rPr>
                <w:w w:val="99"/>
              </w:rPr>
              <w:t>2</w:t>
            </w:r>
          </w:p>
        </w:tc>
        <w:tc>
          <w:tcPr>
            <w:tcW w:w="1592" w:type="dxa"/>
            <w:vMerge/>
          </w:tcPr>
          <w:p w14:paraId="1A2E3D60" w14:textId="77777777" w:rsidR="00C101BB" w:rsidRPr="00EC5A97" w:rsidRDefault="00C101BB" w:rsidP="001D35BB"/>
        </w:tc>
        <w:tc>
          <w:tcPr>
            <w:tcW w:w="3969" w:type="dxa"/>
            <w:vAlign w:val="center"/>
          </w:tcPr>
          <w:p w14:paraId="7AF55287" w14:textId="77777777" w:rsidR="00C101BB" w:rsidRPr="00EC5A97" w:rsidRDefault="00C101BB" w:rsidP="001D35BB">
            <w:pPr>
              <w:pStyle w:val="TableParagraph"/>
              <w:spacing w:before="74"/>
              <w:ind w:left="107"/>
            </w:pPr>
            <w:r w:rsidRPr="00EC5A97">
              <w:t>Điện áp dây (Voltage)</w:t>
            </w:r>
          </w:p>
          <w:p w14:paraId="306C1043" w14:textId="77777777" w:rsidR="00C101BB" w:rsidRPr="00EC5A97" w:rsidRDefault="00C101BB" w:rsidP="001D35BB">
            <w:pPr>
              <w:pStyle w:val="TableParagraph"/>
              <w:spacing w:before="76"/>
              <w:ind w:left="107"/>
              <w:rPr>
                <w:lang w:val="es-ES"/>
              </w:rPr>
            </w:pPr>
            <w:r w:rsidRPr="00EC5A97">
              <w:rPr>
                <w:lang w:val="es-ES"/>
              </w:rPr>
              <w:t>Uab, Ubc, Uca</w:t>
            </w:r>
          </w:p>
        </w:tc>
        <w:tc>
          <w:tcPr>
            <w:tcW w:w="1985" w:type="dxa"/>
          </w:tcPr>
          <w:p w14:paraId="3CB8A0B3" w14:textId="77777777" w:rsidR="00C101BB" w:rsidRPr="00EC5A97" w:rsidRDefault="00C101BB" w:rsidP="001D35BB">
            <w:pPr>
              <w:pStyle w:val="TableParagraph"/>
              <w:jc w:val="center"/>
              <w:rPr>
                <w:lang w:val="es-ES"/>
              </w:rPr>
            </w:pPr>
          </w:p>
        </w:tc>
        <w:tc>
          <w:tcPr>
            <w:tcW w:w="1134" w:type="dxa"/>
          </w:tcPr>
          <w:p w14:paraId="11F9BC03" w14:textId="77777777" w:rsidR="00C101BB" w:rsidRPr="00EC5A97" w:rsidRDefault="00C101BB" w:rsidP="001D35BB">
            <w:pPr>
              <w:pStyle w:val="TableParagraph"/>
              <w:jc w:val="center"/>
            </w:pPr>
            <w:r w:rsidRPr="00EC5A97">
              <w:t>x</w:t>
            </w:r>
          </w:p>
        </w:tc>
      </w:tr>
      <w:tr w:rsidR="00C101BB" w:rsidRPr="00EC5A97" w14:paraId="6DDF81EB" w14:textId="77777777" w:rsidTr="001D35BB">
        <w:trPr>
          <w:trHeight w:val="438"/>
        </w:trPr>
        <w:tc>
          <w:tcPr>
            <w:tcW w:w="960" w:type="dxa"/>
          </w:tcPr>
          <w:p w14:paraId="22F53BC8" w14:textId="77777777" w:rsidR="00C101BB" w:rsidRPr="00EC5A97" w:rsidRDefault="00C101BB" w:rsidP="001D35BB">
            <w:pPr>
              <w:pStyle w:val="TableParagraph"/>
              <w:spacing w:before="74"/>
              <w:ind w:left="9"/>
              <w:jc w:val="center"/>
            </w:pPr>
            <w:r w:rsidRPr="00EC5A97">
              <w:rPr>
                <w:w w:val="99"/>
              </w:rPr>
              <w:t>3</w:t>
            </w:r>
          </w:p>
        </w:tc>
        <w:tc>
          <w:tcPr>
            <w:tcW w:w="1592" w:type="dxa"/>
            <w:vMerge/>
          </w:tcPr>
          <w:p w14:paraId="35032E51" w14:textId="77777777" w:rsidR="00C101BB" w:rsidRPr="00EC5A97" w:rsidRDefault="00C101BB" w:rsidP="001D35BB"/>
        </w:tc>
        <w:tc>
          <w:tcPr>
            <w:tcW w:w="3969" w:type="dxa"/>
            <w:vAlign w:val="center"/>
          </w:tcPr>
          <w:p w14:paraId="561497EA" w14:textId="77777777" w:rsidR="00C101BB" w:rsidRPr="00EC5A97" w:rsidRDefault="00C101BB" w:rsidP="001D35BB">
            <w:pPr>
              <w:pStyle w:val="TableParagraph"/>
              <w:spacing w:before="76"/>
              <w:ind w:left="107"/>
            </w:pPr>
            <w:r w:rsidRPr="00EC5A97">
              <w:t>Công suất tác dụng (Active Power)</w:t>
            </w:r>
          </w:p>
        </w:tc>
        <w:tc>
          <w:tcPr>
            <w:tcW w:w="1985" w:type="dxa"/>
          </w:tcPr>
          <w:p w14:paraId="6F14D894" w14:textId="77777777" w:rsidR="00C101BB" w:rsidRPr="00EC5A97" w:rsidRDefault="00C101BB" w:rsidP="001D35BB">
            <w:pPr>
              <w:pStyle w:val="TableParagraph"/>
              <w:jc w:val="center"/>
            </w:pPr>
          </w:p>
        </w:tc>
        <w:tc>
          <w:tcPr>
            <w:tcW w:w="1134" w:type="dxa"/>
          </w:tcPr>
          <w:p w14:paraId="0DC5872D" w14:textId="77777777" w:rsidR="00C101BB" w:rsidRPr="00EC5A97" w:rsidRDefault="00C101BB" w:rsidP="001D35BB">
            <w:pPr>
              <w:pStyle w:val="TableParagraph"/>
              <w:jc w:val="center"/>
            </w:pPr>
            <w:r w:rsidRPr="00EC5A97">
              <w:t>x</w:t>
            </w:r>
          </w:p>
        </w:tc>
      </w:tr>
      <w:tr w:rsidR="00C101BB" w:rsidRPr="00EC5A97" w14:paraId="38756218" w14:textId="77777777" w:rsidTr="001D35BB">
        <w:trPr>
          <w:trHeight w:val="441"/>
        </w:trPr>
        <w:tc>
          <w:tcPr>
            <w:tcW w:w="960" w:type="dxa"/>
          </w:tcPr>
          <w:p w14:paraId="3287F388" w14:textId="77777777" w:rsidR="00C101BB" w:rsidRPr="00EC5A97" w:rsidRDefault="00C101BB" w:rsidP="001D35BB">
            <w:pPr>
              <w:pStyle w:val="TableParagraph"/>
              <w:spacing w:before="76"/>
              <w:ind w:left="9"/>
              <w:jc w:val="center"/>
            </w:pPr>
            <w:r w:rsidRPr="00EC5A97">
              <w:rPr>
                <w:w w:val="99"/>
              </w:rPr>
              <w:t>4</w:t>
            </w:r>
          </w:p>
        </w:tc>
        <w:tc>
          <w:tcPr>
            <w:tcW w:w="1592" w:type="dxa"/>
            <w:vMerge/>
          </w:tcPr>
          <w:p w14:paraId="24967642" w14:textId="77777777" w:rsidR="00C101BB" w:rsidRPr="00EC5A97" w:rsidRDefault="00C101BB" w:rsidP="001D35BB"/>
        </w:tc>
        <w:tc>
          <w:tcPr>
            <w:tcW w:w="3969" w:type="dxa"/>
            <w:vAlign w:val="center"/>
          </w:tcPr>
          <w:p w14:paraId="3B439140" w14:textId="77777777" w:rsidR="00C101BB" w:rsidRPr="00EC5A97" w:rsidRDefault="00C101BB" w:rsidP="001D35BB">
            <w:pPr>
              <w:pStyle w:val="TableParagraph"/>
              <w:spacing w:before="76"/>
              <w:ind w:left="107"/>
            </w:pPr>
            <w:r w:rsidRPr="00EC5A97">
              <w:t>Công suất phản kháng (Reactive Power)</w:t>
            </w:r>
          </w:p>
        </w:tc>
        <w:tc>
          <w:tcPr>
            <w:tcW w:w="1985" w:type="dxa"/>
          </w:tcPr>
          <w:p w14:paraId="2A2824D6" w14:textId="77777777" w:rsidR="00C101BB" w:rsidRPr="00EC5A97" w:rsidRDefault="00C101BB" w:rsidP="001D35BB">
            <w:pPr>
              <w:pStyle w:val="TableParagraph"/>
              <w:jc w:val="center"/>
            </w:pPr>
          </w:p>
        </w:tc>
        <w:tc>
          <w:tcPr>
            <w:tcW w:w="1134" w:type="dxa"/>
          </w:tcPr>
          <w:p w14:paraId="6119DE63" w14:textId="77777777" w:rsidR="00C101BB" w:rsidRPr="00EC5A97" w:rsidRDefault="00C101BB" w:rsidP="001D35BB">
            <w:pPr>
              <w:pStyle w:val="TableParagraph"/>
              <w:jc w:val="center"/>
            </w:pPr>
            <w:r w:rsidRPr="00EC5A97">
              <w:t>x</w:t>
            </w:r>
          </w:p>
        </w:tc>
      </w:tr>
      <w:tr w:rsidR="00C101BB" w:rsidRPr="00EC5A97" w14:paraId="1A50E2B2" w14:textId="77777777" w:rsidTr="001D35BB">
        <w:trPr>
          <w:trHeight w:val="441"/>
        </w:trPr>
        <w:tc>
          <w:tcPr>
            <w:tcW w:w="960" w:type="dxa"/>
          </w:tcPr>
          <w:p w14:paraId="0A40FC4D" w14:textId="77777777" w:rsidR="00C101BB" w:rsidRPr="00EC5A97" w:rsidRDefault="00C101BB" w:rsidP="001D35BB">
            <w:pPr>
              <w:pStyle w:val="TableParagraph"/>
              <w:spacing w:before="76"/>
              <w:ind w:left="9"/>
              <w:jc w:val="center"/>
            </w:pPr>
            <w:r w:rsidRPr="00EC5A97">
              <w:rPr>
                <w:w w:val="99"/>
              </w:rPr>
              <w:t>5</w:t>
            </w:r>
          </w:p>
        </w:tc>
        <w:tc>
          <w:tcPr>
            <w:tcW w:w="1592" w:type="dxa"/>
            <w:vMerge/>
          </w:tcPr>
          <w:p w14:paraId="7A1BD7AE" w14:textId="77777777" w:rsidR="00C101BB" w:rsidRPr="00EC5A97" w:rsidRDefault="00C101BB" w:rsidP="001D35BB"/>
        </w:tc>
        <w:tc>
          <w:tcPr>
            <w:tcW w:w="3969" w:type="dxa"/>
            <w:vAlign w:val="center"/>
          </w:tcPr>
          <w:p w14:paraId="192E39E1" w14:textId="77777777" w:rsidR="00C101BB" w:rsidRPr="00EC5A97" w:rsidRDefault="00C101BB" w:rsidP="001D35BB">
            <w:pPr>
              <w:pStyle w:val="TableParagraph"/>
              <w:spacing w:before="76"/>
              <w:ind w:left="107"/>
            </w:pPr>
            <w:r w:rsidRPr="00EC5A97">
              <w:t>Hệ số công suất (Power Factor)</w:t>
            </w:r>
          </w:p>
        </w:tc>
        <w:tc>
          <w:tcPr>
            <w:tcW w:w="1985" w:type="dxa"/>
          </w:tcPr>
          <w:p w14:paraId="1D6F3665" w14:textId="77777777" w:rsidR="00C101BB" w:rsidRPr="00EC5A97" w:rsidRDefault="00C101BB" w:rsidP="001D35BB">
            <w:pPr>
              <w:pStyle w:val="TableParagraph"/>
              <w:jc w:val="center"/>
            </w:pPr>
          </w:p>
        </w:tc>
        <w:tc>
          <w:tcPr>
            <w:tcW w:w="1134" w:type="dxa"/>
          </w:tcPr>
          <w:p w14:paraId="4E86895F" w14:textId="77777777" w:rsidR="00C101BB" w:rsidRPr="00EC5A97" w:rsidRDefault="00C101BB" w:rsidP="001D35BB">
            <w:pPr>
              <w:pStyle w:val="TableParagraph"/>
              <w:jc w:val="center"/>
            </w:pPr>
            <w:r w:rsidRPr="00EC5A97">
              <w:t>x</w:t>
            </w:r>
          </w:p>
        </w:tc>
      </w:tr>
      <w:tr w:rsidR="00C101BB" w:rsidRPr="00EC5A97" w14:paraId="49432441" w14:textId="77777777" w:rsidTr="001D35BB">
        <w:trPr>
          <w:trHeight w:val="785"/>
        </w:trPr>
        <w:tc>
          <w:tcPr>
            <w:tcW w:w="960" w:type="dxa"/>
          </w:tcPr>
          <w:p w14:paraId="2C1590B2" w14:textId="77777777" w:rsidR="00C101BB" w:rsidRPr="00EC5A97" w:rsidRDefault="00C101BB" w:rsidP="001D35BB">
            <w:pPr>
              <w:pStyle w:val="TableParagraph"/>
              <w:spacing w:before="76"/>
              <w:ind w:left="9"/>
              <w:jc w:val="center"/>
            </w:pPr>
            <w:r w:rsidRPr="00EC5A97">
              <w:rPr>
                <w:w w:val="99"/>
              </w:rPr>
              <w:t>6</w:t>
            </w:r>
          </w:p>
        </w:tc>
        <w:tc>
          <w:tcPr>
            <w:tcW w:w="1592" w:type="dxa"/>
            <w:vMerge/>
          </w:tcPr>
          <w:p w14:paraId="525CC1D2" w14:textId="77777777" w:rsidR="00C101BB" w:rsidRPr="00EC5A97" w:rsidRDefault="00C101BB" w:rsidP="001D35BB"/>
        </w:tc>
        <w:tc>
          <w:tcPr>
            <w:tcW w:w="3969" w:type="dxa"/>
            <w:vAlign w:val="center"/>
          </w:tcPr>
          <w:p w14:paraId="4B84883B" w14:textId="77777777" w:rsidR="00C101BB" w:rsidRPr="00EC5A97" w:rsidRDefault="00C101BB" w:rsidP="001D35BB">
            <w:pPr>
              <w:pStyle w:val="TableParagraph"/>
              <w:spacing w:before="74"/>
              <w:ind w:left="107"/>
            </w:pPr>
            <w:r w:rsidRPr="00EC5A97">
              <w:t>Dòng sự cố (Fault Current)</w:t>
            </w:r>
          </w:p>
          <w:p w14:paraId="366B0B56" w14:textId="77777777" w:rsidR="00C101BB" w:rsidRPr="00EC5A97" w:rsidRDefault="00C101BB" w:rsidP="001D35BB">
            <w:pPr>
              <w:pStyle w:val="TableParagraph"/>
              <w:spacing w:before="76"/>
              <w:ind w:left="107"/>
            </w:pPr>
            <w:r w:rsidRPr="00EC5A97">
              <w:t>Ia fault, Ib fault, Ic fault, In fault</w:t>
            </w:r>
          </w:p>
        </w:tc>
        <w:tc>
          <w:tcPr>
            <w:tcW w:w="1985" w:type="dxa"/>
          </w:tcPr>
          <w:p w14:paraId="439EBC28" w14:textId="77777777" w:rsidR="00C101BB" w:rsidRPr="00EC5A97" w:rsidRDefault="00C101BB" w:rsidP="001D35BB">
            <w:pPr>
              <w:pStyle w:val="TableParagraph"/>
              <w:jc w:val="center"/>
            </w:pPr>
          </w:p>
        </w:tc>
        <w:tc>
          <w:tcPr>
            <w:tcW w:w="1134" w:type="dxa"/>
          </w:tcPr>
          <w:p w14:paraId="3BA5232C" w14:textId="77777777" w:rsidR="00C101BB" w:rsidRPr="00EC5A97" w:rsidRDefault="00C101BB" w:rsidP="001D35BB">
            <w:pPr>
              <w:pStyle w:val="TableParagraph"/>
              <w:jc w:val="center"/>
            </w:pPr>
            <w:r w:rsidRPr="00EC5A97">
              <w:t>x</w:t>
            </w:r>
          </w:p>
        </w:tc>
      </w:tr>
      <w:tr w:rsidR="00C101BB" w:rsidRPr="00EC5A97" w14:paraId="6A406B2B" w14:textId="77777777" w:rsidTr="001D35BB">
        <w:trPr>
          <w:trHeight w:val="413"/>
        </w:trPr>
        <w:tc>
          <w:tcPr>
            <w:tcW w:w="960" w:type="dxa"/>
          </w:tcPr>
          <w:p w14:paraId="2FD2A037" w14:textId="77777777" w:rsidR="00C101BB" w:rsidRPr="00EC5A97" w:rsidRDefault="00C101BB" w:rsidP="001D35BB">
            <w:pPr>
              <w:pStyle w:val="TableParagraph"/>
              <w:spacing w:before="76"/>
              <w:ind w:left="9"/>
              <w:jc w:val="center"/>
              <w:rPr>
                <w:w w:val="99"/>
              </w:rPr>
            </w:pPr>
            <w:r w:rsidRPr="00EC5A97">
              <w:rPr>
                <w:w w:val="99"/>
              </w:rPr>
              <w:t>7</w:t>
            </w:r>
          </w:p>
        </w:tc>
        <w:tc>
          <w:tcPr>
            <w:tcW w:w="1592" w:type="dxa"/>
            <w:vMerge/>
          </w:tcPr>
          <w:p w14:paraId="3E592636" w14:textId="77777777" w:rsidR="00C101BB" w:rsidRPr="00EC5A97" w:rsidRDefault="00C101BB" w:rsidP="001D35BB"/>
        </w:tc>
        <w:tc>
          <w:tcPr>
            <w:tcW w:w="3969" w:type="dxa"/>
            <w:vAlign w:val="center"/>
          </w:tcPr>
          <w:p w14:paraId="7D1BC359" w14:textId="77777777" w:rsidR="00C101BB" w:rsidRPr="00EC5A97" w:rsidRDefault="00C101BB" w:rsidP="001D35BB">
            <w:pPr>
              <w:pStyle w:val="TableParagraph"/>
              <w:spacing w:before="76"/>
              <w:ind w:left="107"/>
            </w:pPr>
            <w:r w:rsidRPr="00EC5A97">
              <w:t>Điện áp ắc quy (Battery Voltage)</w:t>
            </w:r>
          </w:p>
        </w:tc>
        <w:tc>
          <w:tcPr>
            <w:tcW w:w="1985" w:type="dxa"/>
          </w:tcPr>
          <w:p w14:paraId="2D223674" w14:textId="77777777" w:rsidR="00C101BB" w:rsidRPr="00EC5A97" w:rsidRDefault="00C101BB" w:rsidP="001D35BB">
            <w:pPr>
              <w:pStyle w:val="TableParagraph"/>
              <w:jc w:val="center"/>
            </w:pPr>
          </w:p>
        </w:tc>
        <w:tc>
          <w:tcPr>
            <w:tcW w:w="1134" w:type="dxa"/>
          </w:tcPr>
          <w:p w14:paraId="148FC334" w14:textId="77777777" w:rsidR="00C101BB" w:rsidRPr="00EC5A97" w:rsidRDefault="00C101BB" w:rsidP="001D35BB">
            <w:pPr>
              <w:pStyle w:val="TableParagraph"/>
              <w:jc w:val="center"/>
            </w:pPr>
            <w:r w:rsidRPr="00EC5A97">
              <w:t>x</w:t>
            </w:r>
          </w:p>
        </w:tc>
      </w:tr>
      <w:tr w:rsidR="00C101BB" w:rsidRPr="00EC5A97" w14:paraId="74C7A2D1" w14:textId="77777777" w:rsidTr="001D35BB">
        <w:trPr>
          <w:trHeight w:val="438"/>
        </w:trPr>
        <w:tc>
          <w:tcPr>
            <w:tcW w:w="960" w:type="dxa"/>
          </w:tcPr>
          <w:p w14:paraId="445C4330" w14:textId="77777777" w:rsidR="00C101BB" w:rsidRPr="00EC5A97" w:rsidRDefault="00C101BB" w:rsidP="001D35BB">
            <w:pPr>
              <w:pStyle w:val="TableParagraph"/>
              <w:spacing w:before="74"/>
              <w:ind w:left="283" w:right="274"/>
              <w:jc w:val="center"/>
              <w:rPr>
                <w:b/>
              </w:rPr>
            </w:pPr>
            <w:r w:rsidRPr="00EC5A97">
              <w:rPr>
                <w:b/>
              </w:rPr>
              <w:t>IV</w:t>
            </w:r>
          </w:p>
        </w:tc>
        <w:tc>
          <w:tcPr>
            <w:tcW w:w="7546" w:type="dxa"/>
            <w:gridSpan w:val="3"/>
          </w:tcPr>
          <w:p w14:paraId="228A57DD" w14:textId="77777777" w:rsidR="00C101BB" w:rsidRPr="00EC5A97" w:rsidRDefault="00C101BB" w:rsidP="001D35BB">
            <w:pPr>
              <w:pStyle w:val="TableParagraph"/>
              <w:spacing w:before="74"/>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2"/>
              </w:rPr>
              <w:t xml:space="preserve"> </w:t>
            </w:r>
            <w:r w:rsidRPr="00EC5A97">
              <w:rPr>
                <w:b/>
              </w:rPr>
              <w:t>trạng thái 1 bit</w:t>
            </w:r>
          </w:p>
        </w:tc>
        <w:tc>
          <w:tcPr>
            <w:tcW w:w="1134" w:type="dxa"/>
          </w:tcPr>
          <w:p w14:paraId="30598171" w14:textId="77777777" w:rsidR="00C101BB" w:rsidRPr="00EC5A97" w:rsidRDefault="00C101BB" w:rsidP="001D35BB">
            <w:pPr>
              <w:pStyle w:val="TableParagraph"/>
              <w:spacing w:before="74"/>
              <w:ind w:left="107"/>
              <w:rPr>
                <w:b/>
              </w:rPr>
            </w:pPr>
          </w:p>
        </w:tc>
      </w:tr>
      <w:tr w:rsidR="00C101BB" w:rsidRPr="00EC5A97" w14:paraId="79E06C6A" w14:textId="77777777" w:rsidTr="001D35BB">
        <w:trPr>
          <w:trHeight w:val="438"/>
        </w:trPr>
        <w:tc>
          <w:tcPr>
            <w:tcW w:w="960" w:type="dxa"/>
          </w:tcPr>
          <w:p w14:paraId="29BE12CE" w14:textId="77777777" w:rsidR="00C101BB" w:rsidRPr="00EC5A97" w:rsidRDefault="00C101BB" w:rsidP="00361A5C">
            <w:pPr>
              <w:pStyle w:val="TableParagraph"/>
              <w:numPr>
                <w:ilvl w:val="0"/>
                <w:numId w:val="173"/>
              </w:numPr>
              <w:adjustRightInd/>
              <w:spacing w:before="74"/>
              <w:jc w:val="center"/>
            </w:pPr>
          </w:p>
        </w:tc>
        <w:tc>
          <w:tcPr>
            <w:tcW w:w="1592" w:type="dxa"/>
            <w:vMerge w:val="restart"/>
          </w:tcPr>
          <w:p w14:paraId="7BE42B72" w14:textId="77777777" w:rsidR="00C101BB" w:rsidRPr="00EC5A97" w:rsidRDefault="00C101BB" w:rsidP="001D35BB">
            <w:pPr>
              <w:rPr>
                <w:lang w:val="vi"/>
              </w:rPr>
            </w:pPr>
          </w:p>
        </w:tc>
        <w:tc>
          <w:tcPr>
            <w:tcW w:w="3969" w:type="dxa"/>
          </w:tcPr>
          <w:p w14:paraId="7B63A09B" w14:textId="77777777" w:rsidR="00C101BB" w:rsidRPr="00EC5A97" w:rsidRDefault="00C101BB" w:rsidP="001D35BB">
            <w:pPr>
              <w:pStyle w:val="TableParagraph"/>
              <w:spacing w:before="74"/>
              <w:ind w:left="107"/>
            </w:pPr>
            <w:r w:rsidRPr="00EC5A97">
              <w:t>Tại chỗ/ Từ xa (Local/Remote)</w:t>
            </w:r>
          </w:p>
        </w:tc>
        <w:tc>
          <w:tcPr>
            <w:tcW w:w="1985" w:type="dxa"/>
          </w:tcPr>
          <w:p w14:paraId="3815659A" w14:textId="77777777" w:rsidR="00C101BB" w:rsidRPr="00EC5A97" w:rsidRDefault="00C101BB" w:rsidP="001D35BB">
            <w:pPr>
              <w:pStyle w:val="TableParagraph"/>
              <w:spacing w:before="76"/>
              <w:ind w:left="107"/>
            </w:pPr>
            <w:r w:rsidRPr="00EC5A97">
              <w:t>Local/Remote</w:t>
            </w:r>
          </w:p>
        </w:tc>
        <w:tc>
          <w:tcPr>
            <w:tcW w:w="1134" w:type="dxa"/>
          </w:tcPr>
          <w:p w14:paraId="27E79233" w14:textId="77777777" w:rsidR="00C101BB" w:rsidRPr="00EC5A97" w:rsidRDefault="00C101BB" w:rsidP="001D35BB">
            <w:pPr>
              <w:pStyle w:val="TableParagraph"/>
              <w:jc w:val="center"/>
            </w:pPr>
            <w:r w:rsidRPr="00EC5A97">
              <w:t>x</w:t>
            </w:r>
          </w:p>
        </w:tc>
      </w:tr>
      <w:tr w:rsidR="00C101BB" w:rsidRPr="00EC5A97" w14:paraId="73C7972E" w14:textId="77777777" w:rsidTr="001D35BB">
        <w:trPr>
          <w:trHeight w:val="438"/>
        </w:trPr>
        <w:tc>
          <w:tcPr>
            <w:tcW w:w="960" w:type="dxa"/>
          </w:tcPr>
          <w:p w14:paraId="31AC200F" w14:textId="77777777" w:rsidR="00C101BB" w:rsidRPr="00EC5A97" w:rsidRDefault="00C101BB" w:rsidP="00361A5C">
            <w:pPr>
              <w:pStyle w:val="TableParagraph"/>
              <w:numPr>
                <w:ilvl w:val="0"/>
                <w:numId w:val="173"/>
              </w:numPr>
              <w:adjustRightInd/>
              <w:spacing w:before="74"/>
              <w:jc w:val="center"/>
              <w:rPr>
                <w:w w:val="99"/>
              </w:rPr>
            </w:pPr>
          </w:p>
        </w:tc>
        <w:tc>
          <w:tcPr>
            <w:tcW w:w="1592" w:type="dxa"/>
            <w:vMerge/>
          </w:tcPr>
          <w:p w14:paraId="3356BB8A" w14:textId="77777777" w:rsidR="00C101BB" w:rsidRPr="00EC5A97" w:rsidRDefault="00C101BB" w:rsidP="001D35BB"/>
        </w:tc>
        <w:tc>
          <w:tcPr>
            <w:tcW w:w="3969" w:type="dxa"/>
          </w:tcPr>
          <w:p w14:paraId="216559AD" w14:textId="77777777" w:rsidR="00C101BB" w:rsidRPr="00EC5A97" w:rsidRDefault="00C101BB" w:rsidP="001D35BB">
            <w:pPr>
              <w:pStyle w:val="TableParagraph"/>
              <w:spacing w:before="74"/>
              <w:ind w:left="107"/>
            </w:pPr>
            <w:r w:rsidRPr="00EC5A97">
              <w:t>Lỗi nguồn AC (AC Fail)</w:t>
            </w:r>
          </w:p>
        </w:tc>
        <w:tc>
          <w:tcPr>
            <w:tcW w:w="1985" w:type="dxa"/>
          </w:tcPr>
          <w:p w14:paraId="482E12B2" w14:textId="77777777" w:rsidR="00C101BB" w:rsidRPr="00EC5A97" w:rsidRDefault="00C101BB" w:rsidP="001D35BB">
            <w:pPr>
              <w:pStyle w:val="TableParagraph"/>
              <w:spacing w:before="76"/>
              <w:ind w:left="107"/>
            </w:pPr>
            <w:r w:rsidRPr="00EC5A97">
              <w:t>Alarm/Normal</w:t>
            </w:r>
          </w:p>
        </w:tc>
        <w:tc>
          <w:tcPr>
            <w:tcW w:w="1134" w:type="dxa"/>
          </w:tcPr>
          <w:p w14:paraId="2A901021" w14:textId="77777777" w:rsidR="00C101BB" w:rsidRPr="00EC5A97" w:rsidRDefault="00C101BB" w:rsidP="001D35BB">
            <w:pPr>
              <w:pStyle w:val="TableParagraph"/>
              <w:jc w:val="center"/>
            </w:pPr>
            <w:r w:rsidRPr="00EC5A97">
              <w:t>w</w:t>
            </w:r>
          </w:p>
        </w:tc>
      </w:tr>
      <w:tr w:rsidR="00C101BB" w:rsidRPr="00EC5A97" w14:paraId="3F0AF65F" w14:textId="77777777" w:rsidTr="001D35BB">
        <w:trPr>
          <w:trHeight w:val="441"/>
        </w:trPr>
        <w:tc>
          <w:tcPr>
            <w:tcW w:w="960" w:type="dxa"/>
          </w:tcPr>
          <w:p w14:paraId="4AFFADB5" w14:textId="77777777" w:rsidR="00C101BB" w:rsidRPr="00EC5A97" w:rsidRDefault="00C101BB" w:rsidP="00361A5C">
            <w:pPr>
              <w:pStyle w:val="TableParagraph"/>
              <w:numPr>
                <w:ilvl w:val="0"/>
                <w:numId w:val="173"/>
              </w:numPr>
              <w:adjustRightInd/>
              <w:spacing w:before="76"/>
              <w:jc w:val="center"/>
            </w:pPr>
          </w:p>
        </w:tc>
        <w:tc>
          <w:tcPr>
            <w:tcW w:w="1592" w:type="dxa"/>
            <w:vMerge/>
          </w:tcPr>
          <w:p w14:paraId="4DB7C51B" w14:textId="77777777" w:rsidR="00C101BB" w:rsidRPr="00EC5A97" w:rsidRDefault="00C101BB" w:rsidP="001D35BB"/>
        </w:tc>
        <w:tc>
          <w:tcPr>
            <w:tcW w:w="3969" w:type="dxa"/>
          </w:tcPr>
          <w:p w14:paraId="1E117A2C" w14:textId="77777777" w:rsidR="00C101BB" w:rsidRPr="00EC5A97" w:rsidRDefault="00C101BB" w:rsidP="001D35BB">
            <w:pPr>
              <w:pStyle w:val="TableParagraph"/>
              <w:spacing w:before="76"/>
              <w:ind w:left="107"/>
            </w:pPr>
            <w:r w:rsidRPr="00EC5A97">
              <w:t>Nguồn ắc quy thấp (Battery Low)</w:t>
            </w:r>
          </w:p>
        </w:tc>
        <w:tc>
          <w:tcPr>
            <w:tcW w:w="1985" w:type="dxa"/>
          </w:tcPr>
          <w:p w14:paraId="1F88A9E7" w14:textId="77777777" w:rsidR="00C101BB" w:rsidRPr="00EC5A97" w:rsidRDefault="00C101BB" w:rsidP="001D35BB">
            <w:pPr>
              <w:pStyle w:val="TableParagraph"/>
              <w:spacing w:before="76"/>
              <w:ind w:left="107"/>
            </w:pPr>
            <w:r w:rsidRPr="00EC5A97">
              <w:t>Alarm/Normal</w:t>
            </w:r>
          </w:p>
        </w:tc>
        <w:tc>
          <w:tcPr>
            <w:tcW w:w="1134" w:type="dxa"/>
          </w:tcPr>
          <w:p w14:paraId="58EAB412" w14:textId="77777777" w:rsidR="00C101BB" w:rsidRPr="00EC5A97" w:rsidRDefault="00C101BB" w:rsidP="001D35BB">
            <w:pPr>
              <w:pStyle w:val="TableParagraph"/>
              <w:jc w:val="center"/>
            </w:pPr>
            <w:r w:rsidRPr="00EC5A97">
              <w:t>w</w:t>
            </w:r>
          </w:p>
        </w:tc>
      </w:tr>
      <w:tr w:rsidR="00C101BB" w:rsidRPr="00EC5A97" w14:paraId="5C145E13" w14:textId="77777777" w:rsidTr="001D35BB">
        <w:trPr>
          <w:trHeight w:val="441"/>
        </w:trPr>
        <w:tc>
          <w:tcPr>
            <w:tcW w:w="960" w:type="dxa"/>
          </w:tcPr>
          <w:p w14:paraId="229A8091" w14:textId="77777777" w:rsidR="00C101BB" w:rsidRPr="00EC5A97" w:rsidRDefault="00C101BB" w:rsidP="00361A5C">
            <w:pPr>
              <w:pStyle w:val="TableParagraph"/>
              <w:numPr>
                <w:ilvl w:val="0"/>
                <w:numId w:val="173"/>
              </w:numPr>
              <w:adjustRightInd/>
              <w:spacing w:before="76"/>
              <w:jc w:val="center"/>
            </w:pPr>
          </w:p>
        </w:tc>
        <w:tc>
          <w:tcPr>
            <w:tcW w:w="1592" w:type="dxa"/>
            <w:vMerge/>
          </w:tcPr>
          <w:p w14:paraId="1C42FD4A" w14:textId="77777777" w:rsidR="00C101BB" w:rsidRPr="00EC5A97" w:rsidRDefault="00C101BB" w:rsidP="001D35BB"/>
        </w:tc>
        <w:tc>
          <w:tcPr>
            <w:tcW w:w="3969" w:type="dxa"/>
          </w:tcPr>
          <w:p w14:paraId="50FBC5B7" w14:textId="77777777" w:rsidR="00C101BB" w:rsidRPr="00EC5A97" w:rsidRDefault="00C101BB" w:rsidP="001D35BB">
            <w:pPr>
              <w:pStyle w:val="TableParagraph"/>
              <w:spacing w:before="76"/>
              <w:ind w:left="107"/>
            </w:pPr>
            <w:r w:rsidRPr="00EC5A97">
              <w:t>Áp lực khí SF6 thấp (SF6</w:t>
            </w:r>
            <w:r w:rsidRPr="00EC5A97">
              <w:rPr>
                <w:spacing w:val="-4"/>
              </w:rPr>
              <w:t xml:space="preserve"> </w:t>
            </w:r>
            <w:r w:rsidRPr="00EC5A97">
              <w:t>Gas</w:t>
            </w:r>
            <w:r w:rsidRPr="00EC5A97">
              <w:rPr>
                <w:spacing w:val="-1"/>
              </w:rPr>
              <w:t xml:space="preserve"> </w:t>
            </w:r>
            <w:r w:rsidRPr="00EC5A97">
              <w:t>Pressure Low)</w:t>
            </w:r>
          </w:p>
        </w:tc>
        <w:tc>
          <w:tcPr>
            <w:tcW w:w="1985" w:type="dxa"/>
          </w:tcPr>
          <w:p w14:paraId="65DCE268" w14:textId="77777777" w:rsidR="00C101BB" w:rsidRPr="00EC5A97" w:rsidRDefault="00C101BB" w:rsidP="001D35BB">
            <w:pPr>
              <w:pStyle w:val="TableParagraph"/>
              <w:spacing w:before="76"/>
              <w:ind w:left="107"/>
            </w:pPr>
            <w:r w:rsidRPr="00EC5A97">
              <w:t>Alarm/Normal</w:t>
            </w:r>
          </w:p>
        </w:tc>
        <w:tc>
          <w:tcPr>
            <w:tcW w:w="1134" w:type="dxa"/>
          </w:tcPr>
          <w:p w14:paraId="65E6A352" w14:textId="77777777" w:rsidR="00C101BB" w:rsidRPr="00EC5A97" w:rsidRDefault="00C101BB" w:rsidP="001D35BB">
            <w:pPr>
              <w:pStyle w:val="TableParagraph"/>
              <w:jc w:val="center"/>
            </w:pPr>
            <w:r w:rsidRPr="00EC5A97">
              <w:t>w</w:t>
            </w:r>
          </w:p>
        </w:tc>
      </w:tr>
      <w:tr w:rsidR="00C101BB" w:rsidRPr="00EC5A97" w14:paraId="32D23913" w14:textId="77777777" w:rsidTr="001D35BB">
        <w:trPr>
          <w:trHeight w:val="438"/>
        </w:trPr>
        <w:tc>
          <w:tcPr>
            <w:tcW w:w="960" w:type="dxa"/>
          </w:tcPr>
          <w:p w14:paraId="1469DE37" w14:textId="77777777" w:rsidR="00C101BB" w:rsidRPr="00EC5A97" w:rsidRDefault="00C101BB" w:rsidP="00361A5C">
            <w:pPr>
              <w:pStyle w:val="TableParagraph"/>
              <w:numPr>
                <w:ilvl w:val="0"/>
                <w:numId w:val="173"/>
              </w:numPr>
              <w:adjustRightInd/>
              <w:spacing w:before="74"/>
              <w:jc w:val="center"/>
            </w:pPr>
          </w:p>
        </w:tc>
        <w:tc>
          <w:tcPr>
            <w:tcW w:w="1592" w:type="dxa"/>
            <w:vMerge/>
          </w:tcPr>
          <w:p w14:paraId="3C7E9941" w14:textId="77777777" w:rsidR="00C101BB" w:rsidRPr="00EC5A97" w:rsidRDefault="00C101BB" w:rsidP="001D35BB"/>
        </w:tc>
        <w:tc>
          <w:tcPr>
            <w:tcW w:w="3969" w:type="dxa"/>
            <w:vAlign w:val="center"/>
          </w:tcPr>
          <w:p w14:paraId="5FCA3212" w14:textId="77777777" w:rsidR="00C101BB" w:rsidRPr="00EC5A97" w:rsidRDefault="00C101BB" w:rsidP="001D35BB">
            <w:pPr>
              <w:pStyle w:val="TableParagraph"/>
              <w:spacing w:before="76"/>
              <w:ind w:left="107"/>
            </w:pPr>
            <w:r w:rsidRPr="00EC5A97">
              <w:t xml:space="preserve">Quá dòng cấp 1 (I&gt; Trip) </w:t>
            </w:r>
          </w:p>
        </w:tc>
        <w:tc>
          <w:tcPr>
            <w:tcW w:w="1985" w:type="dxa"/>
          </w:tcPr>
          <w:p w14:paraId="6AEFC61C" w14:textId="77777777" w:rsidR="00C101BB" w:rsidRPr="00EC5A97" w:rsidRDefault="00C101BB" w:rsidP="001D35BB">
            <w:pPr>
              <w:pStyle w:val="TableParagraph"/>
              <w:spacing w:before="76"/>
              <w:ind w:left="107"/>
            </w:pPr>
            <w:r w:rsidRPr="00EC5A97">
              <w:t>Trip/Normal</w:t>
            </w:r>
          </w:p>
        </w:tc>
        <w:tc>
          <w:tcPr>
            <w:tcW w:w="1134" w:type="dxa"/>
          </w:tcPr>
          <w:p w14:paraId="0B901DC1" w14:textId="77777777" w:rsidR="00C101BB" w:rsidRPr="00EC5A97" w:rsidRDefault="00C101BB" w:rsidP="001D35BB">
            <w:pPr>
              <w:pStyle w:val="TableParagraph"/>
              <w:jc w:val="center"/>
            </w:pPr>
            <w:r w:rsidRPr="00EC5A97">
              <w:t>x</w:t>
            </w:r>
          </w:p>
        </w:tc>
      </w:tr>
      <w:tr w:rsidR="00C101BB" w:rsidRPr="00EC5A97" w14:paraId="139BD0FA" w14:textId="77777777" w:rsidTr="001D35BB">
        <w:trPr>
          <w:trHeight w:val="438"/>
        </w:trPr>
        <w:tc>
          <w:tcPr>
            <w:tcW w:w="960" w:type="dxa"/>
          </w:tcPr>
          <w:p w14:paraId="45E45E13" w14:textId="77777777" w:rsidR="00C101BB" w:rsidRPr="00EC5A97" w:rsidRDefault="00C101BB" w:rsidP="00361A5C">
            <w:pPr>
              <w:pStyle w:val="TableParagraph"/>
              <w:numPr>
                <w:ilvl w:val="0"/>
                <w:numId w:val="173"/>
              </w:numPr>
              <w:adjustRightInd/>
              <w:spacing w:before="74"/>
              <w:jc w:val="center"/>
              <w:rPr>
                <w:w w:val="99"/>
              </w:rPr>
            </w:pPr>
          </w:p>
        </w:tc>
        <w:tc>
          <w:tcPr>
            <w:tcW w:w="1592" w:type="dxa"/>
            <w:vMerge/>
          </w:tcPr>
          <w:p w14:paraId="64F9E660" w14:textId="77777777" w:rsidR="00C101BB" w:rsidRPr="00EC5A97" w:rsidRDefault="00C101BB" w:rsidP="001D35BB"/>
        </w:tc>
        <w:tc>
          <w:tcPr>
            <w:tcW w:w="3969" w:type="dxa"/>
            <w:vAlign w:val="center"/>
          </w:tcPr>
          <w:p w14:paraId="6207EB28" w14:textId="77777777" w:rsidR="00C101BB" w:rsidRPr="00EC5A97" w:rsidRDefault="00C101BB" w:rsidP="001D35BB">
            <w:pPr>
              <w:pStyle w:val="TableParagraph"/>
              <w:spacing w:before="76"/>
              <w:ind w:left="107"/>
            </w:pPr>
            <w:r w:rsidRPr="00EC5A97">
              <w:t xml:space="preserve">Quá dòng cấp 2 (I&gt;&gt; Trip) </w:t>
            </w:r>
          </w:p>
        </w:tc>
        <w:tc>
          <w:tcPr>
            <w:tcW w:w="1985" w:type="dxa"/>
          </w:tcPr>
          <w:p w14:paraId="64D54827" w14:textId="77777777" w:rsidR="00C101BB" w:rsidRPr="00EC5A97" w:rsidRDefault="00C101BB" w:rsidP="001D35BB">
            <w:pPr>
              <w:pStyle w:val="TableParagraph"/>
              <w:spacing w:before="76"/>
              <w:ind w:left="107"/>
            </w:pPr>
            <w:r w:rsidRPr="00EC5A97">
              <w:t>Trip/Normal</w:t>
            </w:r>
          </w:p>
        </w:tc>
        <w:tc>
          <w:tcPr>
            <w:tcW w:w="1134" w:type="dxa"/>
          </w:tcPr>
          <w:p w14:paraId="653DEC36" w14:textId="77777777" w:rsidR="00C101BB" w:rsidRPr="00EC5A97" w:rsidRDefault="00C101BB" w:rsidP="001D35BB">
            <w:pPr>
              <w:pStyle w:val="TableParagraph"/>
              <w:jc w:val="center"/>
            </w:pPr>
            <w:r w:rsidRPr="00EC5A97">
              <w:t>x</w:t>
            </w:r>
          </w:p>
        </w:tc>
      </w:tr>
      <w:tr w:rsidR="00C101BB" w:rsidRPr="00EC5A97" w14:paraId="512AD1E2" w14:textId="77777777" w:rsidTr="001D35BB">
        <w:trPr>
          <w:trHeight w:val="438"/>
        </w:trPr>
        <w:tc>
          <w:tcPr>
            <w:tcW w:w="960" w:type="dxa"/>
          </w:tcPr>
          <w:p w14:paraId="5BACB5E0" w14:textId="77777777" w:rsidR="00C101BB" w:rsidRPr="00EC5A97" w:rsidRDefault="00C101BB" w:rsidP="00361A5C">
            <w:pPr>
              <w:pStyle w:val="TableParagraph"/>
              <w:numPr>
                <w:ilvl w:val="0"/>
                <w:numId w:val="173"/>
              </w:numPr>
              <w:adjustRightInd/>
              <w:spacing w:before="74"/>
              <w:jc w:val="center"/>
              <w:rPr>
                <w:w w:val="99"/>
              </w:rPr>
            </w:pPr>
          </w:p>
        </w:tc>
        <w:tc>
          <w:tcPr>
            <w:tcW w:w="1592" w:type="dxa"/>
            <w:vMerge/>
          </w:tcPr>
          <w:p w14:paraId="0BCA2EEA" w14:textId="77777777" w:rsidR="00C101BB" w:rsidRPr="00EC5A97" w:rsidRDefault="00C101BB" w:rsidP="001D35BB"/>
        </w:tc>
        <w:tc>
          <w:tcPr>
            <w:tcW w:w="3969" w:type="dxa"/>
            <w:vAlign w:val="center"/>
          </w:tcPr>
          <w:p w14:paraId="667686FF" w14:textId="77777777" w:rsidR="00C101BB" w:rsidRPr="00EC5A97" w:rsidRDefault="00C101BB" w:rsidP="001D35BB">
            <w:pPr>
              <w:pStyle w:val="TableParagraph"/>
              <w:spacing w:before="76"/>
              <w:ind w:left="107"/>
            </w:pPr>
            <w:r w:rsidRPr="00EC5A97">
              <w:t xml:space="preserve">Quá dòng cấp 3  (I&gt;&gt;&gt; Trip) </w:t>
            </w:r>
          </w:p>
        </w:tc>
        <w:tc>
          <w:tcPr>
            <w:tcW w:w="1985" w:type="dxa"/>
          </w:tcPr>
          <w:p w14:paraId="6C25C31E" w14:textId="77777777" w:rsidR="00C101BB" w:rsidRPr="00EC5A97" w:rsidRDefault="00C101BB" w:rsidP="001D35BB">
            <w:pPr>
              <w:pStyle w:val="TableParagraph"/>
              <w:spacing w:before="76"/>
              <w:ind w:left="107"/>
            </w:pPr>
            <w:r w:rsidRPr="00EC5A97">
              <w:t>Trip/Normal</w:t>
            </w:r>
          </w:p>
        </w:tc>
        <w:tc>
          <w:tcPr>
            <w:tcW w:w="1134" w:type="dxa"/>
          </w:tcPr>
          <w:p w14:paraId="7FBB57F8" w14:textId="77777777" w:rsidR="00C101BB" w:rsidRPr="00EC5A97" w:rsidRDefault="00C101BB" w:rsidP="001D35BB">
            <w:pPr>
              <w:pStyle w:val="TableParagraph"/>
              <w:jc w:val="center"/>
            </w:pPr>
            <w:r w:rsidRPr="00EC5A97">
              <w:t>w</w:t>
            </w:r>
          </w:p>
        </w:tc>
      </w:tr>
      <w:tr w:rsidR="00C101BB" w:rsidRPr="00EC5A97" w14:paraId="7E6709ED" w14:textId="77777777" w:rsidTr="001D35BB">
        <w:trPr>
          <w:trHeight w:val="438"/>
        </w:trPr>
        <w:tc>
          <w:tcPr>
            <w:tcW w:w="960" w:type="dxa"/>
          </w:tcPr>
          <w:p w14:paraId="72C2B0A0" w14:textId="77777777" w:rsidR="00C101BB" w:rsidRPr="00EC5A97" w:rsidRDefault="00C101BB" w:rsidP="00361A5C">
            <w:pPr>
              <w:pStyle w:val="TableParagraph"/>
              <w:numPr>
                <w:ilvl w:val="0"/>
                <w:numId w:val="173"/>
              </w:numPr>
              <w:adjustRightInd/>
              <w:spacing w:before="74"/>
              <w:jc w:val="center"/>
              <w:rPr>
                <w:w w:val="99"/>
              </w:rPr>
            </w:pPr>
          </w:p>
        </w:tc>
        <w:tc>
          <w:tcPr>
            <w:tcW w:w="1592" w:type="dxa"/>
            <w:vMerge/>
          </w:tcPr>
          <w:p w14:paraId="31FEEF0D" w14:textId="77777777" w:rsidR="00C101BB" w:rsidRPr="00EC5A97" w:rsidRDefault="00C101BB" w:rsidP="001D35BB"/>
        </w:tc>
        <w:tc>
          <w:tcPr>
            <w:tcW w:w="3969" w:type="dxa"/>
            <w:vAlign w:val="center"/>
          </w:tcPr>
          <w:p w14:paraId="1C258231" w14:textId="77777777" w:rsidR="00C101BB" w:rsidRPr="00EC5A97" w:rsidRDefault="00C101BB" w:rsidP="001D35BB">
            <w:pPr>
              <w:pStyle w:val="TableParagraph"/>
              <w:spacing w:before="76"/>
              <w:ind w:left="107"/>
            </w:pPr>
            <w:r w:rsidRPr="00EC5A97">
              <w:t>Chạm đất cấp 1 (I0 &gt; Trip)</w:t>
            </w:r>
          </w:p>
        </w:tc>
        <w:tc>
          <w:tcPr>
            <w:tcW w:w="1985" w:type="dxa"/>
          </w:tcPr>
          <w:p w14:paraId="66005BAE" w14:textId="77777777" w:rsidR="00C101BB" w:rsidRPr="00EC5A97" w:rsidRDefault="00C101BB" w:rsidP="001D35BB">
            <w:pPr>
              <w:pStyle w:val="TableParagraph"/>
              <w:spacing w:before="76"/>
              <w:ind w:left="107"/>
            </w:pPr>
            <w:r w:rsidRPr="00EC5A97">
              <w:t>Trip/Normal</w:t>
            </w:r>
          </w:p>
        </w:tc>
        <w:tc>
          <w:tcPr>
            <w:tcW w:w="1134" w:type="dxa"/>
          </w:tcPr>
          <w:p w14:paraId="36C9FFCC" w14:textId="77777777" w:rsidR="00C101BB" w:rsidRPr="00EC5A97" w:rsidRDefault="00C101BB" w:rsidP="001D35BB">
            <w:pPr>
              <w:pStyle w:val="TableParagraph"/>
              <w:jc w:val="center"/>
            </w:pPr>
            <w:r w:rsidRPr="00EC5A97">
              <w:t>x</w:t>
            </w:r>
          </w:p>
        </w:tc>
      </w:tr>
      <w:tr w:rsidR="00C101BB" w:rsidRPr="00EC5A97" w14:paraId="787A7AFE" w14:textId="77777777" w:rsidTr="001D35BB">
        <w:trPr>
          <w:trHeight w:val="441"/>
        </w:trPr>
        <w:tc>
          <w:tcPr>
            <w:tcW w:w="960" w:type="dxa"/>
          </w:tcPr>
          <w:p w14:paraId="51F4BA9D" w14:textId="77777777" w:rsidR="00C101BB" w:rsidRPr="00EC5A97" w:rsidRDefault="00C101BB" w:rsidP="00361A5C">
            <w:pPr>
              <w:pStyle w:val="TableParagraph"/>
              <w:numPr>
                <w:ilvl w:val="0"/>
                <w:numId w:val="173"/>
              </w:numPr>
              <w:adjustRightInd/>
              <w:spacing w:before="76"/>
              <w:jc w:val="center"/>
            </w:pPr>
          </w:p>
        </w:tc>
        <w:tc>
          <w:tcPr>
            <w:tcW w:w="1592" w:type="dxa"/>
            <w:vMerge/>
          </w:tcPr>
          <w:p w14:paraId="34A7FA11" w14:textId="77777777" w:rsidR="00C101BB" w:rsidRPr="00EC5A97" w:rsidRDefault="00C101BB" w:rsidP="001D35BB"/>
        </w:tc>
        <w:tc>
          <w:tcPr>
            <w:tcW w:w="3969" w:type="dxa"/>
            <w:vAlign w:val="center"/>
          </w:tcPr>
          <w:p w14:paraId="2B3140A2" w14:textId="77777777" w:rsidR="00C101BB" w:rsidRPr="00EC5A97" w:rsidRDefault="00C101BB" w:rsidP="001D35BB">
            <w:pPr>
              <w:pStyle w:val="TableParagraph"/>
              <w:spacing w:before="76"/>
              <w:ind w:left="107"/>
            </w:pPr>
            <w:r w:rsidRPr="00EC5A97">
              <w:t>Chạm đất cấp 2 (I0 &gt;&gt; Trip)</w:t>
            </w:r>
          </w:p>
        </w:tc>
        <w:tc>
          <w:tcPr>
            <w:tcW w:w="1985" w:type="dxa"/>
          </w:tcPr>
          <w:p w14:paraId="1B895441" w14:textId="77777777" w:rsidR="00C101BB" w:rsidRPr="00EC5A97" w:rsidRDefault="00C101BB" w:rsidP="001D35BB">
            <w:pPr>
              <w:pStyle w:val="TableParagraph"/>
              <w:spacing w:before="76"/>
              <w:ind w:left="107"/>
            </w:pPr>
            <w:r w:rsidRPr="00EC5A97">
              <w:t>Trip/Normal</w:t>
            </w:r>
          </w:p>
        </w:tc>
        <w:tc>
          <w:tcPr>
            <w:tcW w:w="1134" w:type="dxa"/>
          </w:tcPr>
          <w:p w14:paraId="7E720D70" w14:textId="77777777" w:rsidR="00C101BB" w:rsidRPr="00EC5A97" w:rsidRDefault="00C101BB" w:rsidP="001D35BB">
            <w:pPr>
              <w:pStyle w:val="TableParagraph"/>
              <w:jc w:val="center"/>
            </w:pPr>
            <w:r w:rsidRPr="00EC5A97">
              <w:t>x</w:t>
            </w:r>
          </w:p>
        </w:tc>
      </w:tr>
      <w:tr w:rsidR="00C101BB" w:rsidRPr="00EC5A97" w14:paraId="38590394" w14:textId="77777777" w:rsidTr="001D35BB">
        <w:trPr>
          <w:trHeight w:val="438"/>
        </w:trPr>
        <w:tc>
          <w:tcPr>
            <w:tcW w:w="960" w:type="dxa"/>
          </w:tcPr>
          <w:p w14:paraId="0DCD657A"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1BBAAEE6" w14:textId="77777777" w:rsidR="00C101BB" w:rsidRPr="00EC5A97" w:rsidRDefault="00C101BB" w:rsidP="001D35BB"/>
        </w:tc>
        <w:tc>
          <w:tcPr>
            <w:tcW w:w="3969" w:type="dxa"/>
            <w:vAlign w:val="center"/>
          </w:tcPr>
          <w:p w14:paraId="63D45C29" w14:textId="77777777" w:rsidR="00C101BB" w:rsidRPr="00EC5A97" w:rsidRDefault="00C101BB" w:rsidP="001D35BB">
            <w:pPr>
              <w:pStyle w:val="TableParagraph"/>
              <w:spacing w:before="76"/>
              <w:ind w:left="107"/>
            </w:pPr>
            <w:r w:rsidRPr="00EC5A97">
              <w:t>Chạm đất độ nhạy cao (SEF Trip) (35kV)</w:t>
            </w:r>
          </w:p>
        </w:tc>
        <w:tc>
          <w:tcPr>
            <w:tcW w:w="1985" w:type="dxa"/>
          </w:tcPr>
          <w:p w14:paraId="64E069FB" w14:textId="77777777" w:rsidR="00C101BB" w:rsidRPr="00EC5A97" w:rsidRDefault="00C101BB" w:rsidP="001D35BB">
            <w:pPr>
              <w:pStyle w:val="TableParagraph"/>
              <w:spacing w:before="76"/>
              <w:ind w:left="107"/>
            </w:pPr>
            <w:r w:rsidRPr="00EC5A97">
              <w:t>Trip/Normal</w:t>
            </w:r>
          </w:p>
        </w:tc>
        <w:tc>
          <w:tcPr>
            <w:tcW w:w="1134" w:type="dxa"/>
          </w:tcPr>
          <w:p w14:paraId="104EC144" w14:textId="77777777" w:rsidR="00C101BB" w:rsidRPr="00EC5A97" w:rsidRDefault="00C101BB" w:rsidP="001D35BB">
            <w:pPr>
              <w:pStyle w:val="TableParagraph"/>
              <w:jc w:val="center"/>
            </w:pPr>
            <w:r w:rsidRPr="00EC5A97">
              <w:t>x</w:t>
            </w:r>
          </w:p>
        </w:tc>
      </w:tr>
      <w:tr w:rsidR="00C101BB" w:rsidRPr="00EC5A97" w14:paraId="24F7A1AF" w14:textId="77777777" w:rsidTr="001D35BB">
        <w:trPr>
          <w:trHeight w:val="441"/>
        </w:trPr>
        <w:tc>
          <w:tcPr>
            <w:tcW w:w="960" w:type="dxa"/>
          </w:tcPr>
          <w:p w14:paraId="49EB0F3E" w14:textId="77777777" w:rsidR="00C101BB" w:rsidRPr="00EC5A97" w:rsidRDefault="00C101BB" w:rsidP="00361A5C">
            <w:pPr>
              <w:pStyle w:val="TableParagraph"/>
              <w:numPr>
                <w:ilvl w:val="0"/>
                <w:numId w:val="173"/>
              </w:numPr>
              <w:adjustRightInd/>
              <w:spacing w:before="76"/>
              <w:ind w:right="274"/>
              <w:jc w:val="center"/>
            </w:pPr>
          </w:p>
        </w:tc>
        <w:tc>
          <w:tcPr>
            <w:tcW w:w="1592" w:type="dxa"/>
            <w:vMerge/>
          </w:tcPr>
          <w:p w14:paraId="59B4AC7E" w14:textId="77777777" w:rsidR="00C101BB" w:rsidRPr="00EC5A97" w:rsidRDefault="00C101BB" w:rsidP="001D35BB"/>
        </w:tc>
        <w:tc>
          <w:tcPr>
            <w:tcW w:w="3969" w:type="dxa"/>
            <w:vAlign w:val="center"/>
          </w:tcPr>
          <w:p w14:paraId="034A37FE" w14:textId="77777777" w:rsidR="00C101BB" w:rsidRPr="00EC5A97" w:rsidRDefault="00C101BB" w:rsidP="001D35BB">
            <w:pPr>
              <w:pStyle w:val="TableParagraph"/>
              <w:spacing w:before="76"/>
              <w:ind w:left="107"/>
            </w:pPr>
            <w:r w:rsidRPr="00EC5A97">
              <w:t>Công tác Hotline (Hotline Tag Enable)</w:t>
            </w:r>
          </w:p>
        </w:tc>
        <w:tc>
          <w:tcPr>
            <w:tcW w:w="1985" w:type="dxa"/>
          </w:tcPr>
          <w:p w14:paraId="5152B30F" w14:textId="77777777" w:rsidR="00C101BB" w:rsidRPr="00EC5A97" w:rsidRDefault="00C101BB" w:rsidP="001D35BB">
            <w:pPr>
              <w:pStyle w:val="TableParagraph"/>
              <w:spacing w:before="76"/>
              <w:ind w:left="107"/>
            </w:pPr>
            <w:r w:rsidRPr="00EC5A97">
              <w:t>Alarm/Normal</w:t>
            </w:r>
          </w:p>
        </w:tc>
        <w:tc>
          <w:tcPr>
            <w:tcW w:w="1134" w:type="dxa"/>
          </w:tcPr>
          <w:p w14:paraId="6CAC3199" w14:textId="77777777" w:rsidR="00C101BB" w:rsidRPr="00EC5A97" w:rsidRDefault="00C101BB" w:rsidP="001D35BB">
            <w:pPr>
              <w:pStyle w:val="TableParagraph"/>
              <w:jc w:val="center"/>
            </w:pPr>
            <w:r w:rsidRPr="00EC5A97">
              <w:t>w</w:t>
            </w:r>
          </w:p>
        </w:tc>
      </w:tr>
      <w:tr w:rsidR="00C101BB" w:rsidRPr="00EC5A97" w14:paraId="360D2222" w14:textId="77777777" w:rsidTr="001D35BB">
        <w:trPr>
          <w:trHeight w:val="441"/>
        </w:trPr>
        <w:tc>
          <w:tcPr>
            <w:tcW w:w="960" w:type="dxa"/>
          </w:tcPr>
          <w:p w14:paraId="4B028E04"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3C0F0852" w14:textId="77777777" w:rsidR="00C101BB" w:rsidRPr="00EC5A97" w:rsidRDefault="00C101BB" w:rsidP="001D35BB"/>
        </w:tc>
        <w:tc>
          <w:tcPr>
            <w:tcW w:w="3969" w:type="dxa"/>
            <w:vAlign w:val="center"/>
          </w:tcPr>
          <w:p w14:paraId="27BEF59A" w14:textId="77777777" w:rsidR="00C101BB" w:rsidRPr="00EC5A97" w:rsidRDefault="00C101BB" w:rsidP="001D35BB">
            <w:pPr>
              <w:pStyle w:val="TableParagraph"/>
              <w:spacing w:before="76"/>
              <w:ind w:left="107"/>
            </w:pPr>
            <w:r w:rsidRPr="00EC5A97">
              <w:t>Khóa mạch đóng (Close Isolate)</w:t>
            </w:r>
          </w:p>
        </w:tc>
        <w:tc>
          <w:tcPr>
            <w:tcW w:w="1985" w:type="dxa"/>
          </w:tcPr>
          <w:p w14:paraId="63E0D72E" w14:textId="77777777" w:rsidR="00C101BB" w:rsidRPr="00EC5A97" w:rsidRDefault="00C101BB" w:rsidP="001D35BB">
            <w:pPr>
              <w:pStyle w:val="TableParagraph"/>
              <w:spacing w:before="76"/>
              <w:ind w:left="107"/>
            </w:pPr>
            <w:r w:rsidRPr="00EC5A97">
              <w:t>Alarm/Normal</w:t>
            </w:r>
          </w:p>
        </w:tc>
        <w:tc>
          <w:tcPr>
            <w:tcW w:w="1134" w:type="dxa"/>
          </w:tcPr>
          <w:p w14:paraId="43ABEF6E" w14:textId="77777777" w:rsidR="00C101BB" w:rsidRPr="00EC5A97" w:rsidRDefault="00C101BB" w:rsidP="001D35BB">
            <w:pPr>
              <w:pStyle w:val="TableParagraph"/>
              <w:jc w:val="center"/>
            </w:pPr>
            <w:r w:rsidRPr="00EC5A97">
              <w:t>w</w:t>
            </w:r>
          </w:p>
        </w:tc>
      </w:tr>
      <w:tr w:rsidR="00C101BB" w:rsidRPr="00EC5A97" w14:paraId="688CC697" w14:textId="77777777" w:rsidTr="001D35BB">
        <w:trPr>
          <w:trHeight w:val="441"/>
        </w:trPr>
        <w:tc>
          <w:tcPr>
            <w:tcW w:w="960" w:type="dxa"/>
          </w:tcPr>
          <w:p w14:paraId="30E33DA8"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18C11E91" w14:textId="77777777" w:rsidR="00C101BB" w:rsidRPr="00EC5A97" w:rsidRDefault="00C101BB" w:rsidP="001D35BB"/>
        </w:tc>
        <w:tc>
          <w:tcPr>
            <w:tcW w:w="3969" w:type="dxa"/>
          </w:tcPr>
          <w:p w14:paraId="43BE4D8F" w14:textId="77777777" w:rsidR="00C101BB" w:rsidRPr="00EC5A97" w:rsidRDefault="00C101BB" w:rsidP="001D35BB">
            <w:pPr>
              <w:pStyle w:val="TableParagraph"/>
              <w:spacing w:before="76"/>
              <w:ind w:left="107"/>
            </w:pPr>
            <w:r w:rsidRPr="00EC5A97">
              <w:t>Cửa tủ mở (Cubicle</w:t>
            </w:r>
            <w:r w:rsidRPr="00EC5A97">
              <w:rPr>
                <w:spacing w:val="-4"/>
              </w:rPr>
              <w:t xml:space="preserve"> </w:t>
            </w:r>
            <w:r w:rsidRPr="00EC5A97">
              <w:t>Door</w:t>
            </w:r>
            <w:r w:rsidRPr="00EC5A97">
              <w:rPr>
                <w:spacing w:val="-3"/>
              </w:rPr>
              <w:t xml:space="preserve"> </w:t>
            </w:r>
            <w:r w:rsidRPr="00EC5A97">
              <w:t>Open)</w:t>
            </w:r>
          </w:p>
        </w:tc>
        <w:tc>
          <w:tcPr>
            <w:tcW w:w="1985" w:type="dxa"/>
          </w:tcPr>
          <w:p w14:paraId="76B23938" w14:textId="77777777" w:rsidR="00C101BB" w:rsidRPr="00EC5A97" w:rsidRDefault="00C101BB" w:rsidP="001D35BB">
            <w:pPr>
              <w:pStyle w:val="TableParagraph"/>
              <w:spacing w:before="76"/>
              <w:ind w:left="107"/>
            </w:pPr>
            <w:r w:rsidRPr="00EC5A97">
              <w:t>Alarm/Normal</w:t>
            </w:r>
          </w:p>
        </w:tc>
        <w:tc>
          <w:tcPr>
            <w:tcW w:w="1134" w:type="dxa"/>
          </w:tcPr>
          <w:p w14:paraId="2E4A041E" w14:textId="77777777" w:rsidR="00C101BB" w:rsidRPr="00EC5A97" w:rsidRDefault="00C101BB" w:rsidP="001D35BB">
            <w:pPr>
              <w:pStyle w:val="TableParagraph"/>
              <w:jc w:val="center"/>
            </w:pPr>
            <w:r w:rsidRPr="00EC5A97">
              <w:t>w</w:t>
            </w:r>
          </w:p>
        </w:tc>
      </w:tr>
      <w:tr w:rsidR="00C101BB" w:rsidRPr="00EC5A97" w14:paraId="470DA400" w14:textId="77777777" w:rsidTr="001D35BB">
        <w:trPr>
          <w:trHeight w:val="441"/>
        </w:trPr>
        <w:tc>
          <w:tcPr>
            <w:tcW w:w="960" w:type="dxa"/>
          </w:tcPr>
          <w:p w14:paraId="7BAB8AEF"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7EFDEB3B" w14:textId="77777777" w:rsidR="00C101BB" w:rsidRPr="00EC5A97" w:rsidRDefault="00C101BB" w:rsidP="001D35BB"/>
        </w:tc>
        <w:tc>
          <w:tcPr>
            <w:tcW w:w="3969" w:type="dxa"/>
            <w:vAlign w:val="center"/>
          </w:tcPr>
          <w:p w14:paraId="6E3632BD" w14:textId="77777777" w:rsidR="00C101BB" w:rsidRPr="00EC5A97" w:rsidRDefault="00C101BB" w:rsidP="001D35BB">
            <w:pPr>
              <w:pStyle w:val="TableParagraph"/>
              <w:spacing w:before="76"/>
              <w:ind w:left="107"/>
            </w:pPr>
            <w:r w:rsidRPr="00EC5A97">
              <w:t>Đóng tại chỗ (Close Local)</w:t>
            </w:r>
          </w:p>
        </w:tc>
        <w:tc>
          <w:tcPr>
            <w:tcW w:w="1985" w:type="dxa"/>
          </w:tcPr>
          <w:p w14:paraId="304563B0" w14:textId="77777777" w:rsidR="00C101BB" w:rsidRPr="00EC5A97" w:rsidRDefault="00C101BB" w:rsidP="001D35BB">
            <w:pPr>
              <w:pStyle w:val="TableParagraph"/>
              <w:spacing w:before="76"/>
              <w:ind w:left="107"/>
            </w:pPr>
            <w:r w:rsidRPr="00EC5A97">
              <w:t>Alarm/Normal</w:t>
            </w:r>
          </w:p>
        </w:tc>
        <w:tc>
          <w:tcPr>
            <w:tcW w:w="1134" w:type="dxa"/>
          </w:tcPr>
          <w:p w14:paraId="710E277C" w14:textId="77777777" w:rsidR="00C101BB" w:rsidRPr="00EC5A97" w:rsidRDefault="00C101BB" w:rsidP="001D35BB">
            <w:pPr>
              <w:pStyle w:val="TableParagraph"/>
              <w:jc w:val="center"/>
            </w:pPr>
            <w:r w:rsidRPr="00EC5A97">
              <w:t>w</w:t>
            </w:r>
          </w:p>
        </w:tc>
      </w:tr>
      <w:tr w:rsidR="00C101BB" w:rsidRPr="00EC5A97" w14:paraId="7F7ABA39" w14:textId="77777777" w:rsidTr="001D35BB">
        <w:trPr>
          <w:trHeight w:val="441"/>
        </w:trPr>
        <w:tc>
          <w:tcPr>
            <w:tcW w:w="960" w:type="dxa"/>
          </w:tcPr>
          <w:p w14:paraId="715979D3"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10A38E17" w14:textId="77777777" w:rsidR="00C101BB" w:rsidRPr="00EC5A97" w:rsidRDefault="00C101BB" w:rsidP="001D35BB"/>
        </w:tc>
        <w:tc>
          <w:tcPr>
            <w:tcW w:w="3969" w:type="dxa"/>
            <w:vAlign w:val="center"/>
          </w:tcPr>
          <w:p w14:paraId="6D8EB456" w14:textId="77777777" w:rsidR="00C101BB" w:rsidRPr="00EC5A97" w:rsidRDefault="00C101BB" w:rsidP="001D35BB">
            <w:pPr>
              <w:pStyle w:val="TableParagraph"/>
              <w:spacing w:before="76"/>
              <w:ind w:left="107"/>
            </w:pPr>
            <w:r w:rsidRPr="00EC5A97">
              <w:t>Cắt tại chỗ (Open Local)</w:t>
            </w:r>
          </w:p>
        </w:tc>
        <w:tc>
          <w:tcPr>
            <w:tcW w:w="1985" w:type="dxa"/>
          </w:tcPr>
          <w:p w14:paraId="16A938FC" w14:textId="77777777" w:rsidR="00C101BB" w:rsidRPr="00EC5A97" w:rsidRDefault="00C101BB" w:rsidP="001D35BB">
            <w:pPr>
              <w:pStyle w:val="TableParagraph"/>
              <w:spacing w:before="76"/>
              <w:ind w:left="107"/>
            </w:pPr>
            <w:r w:rsidRPr="00EC5A97">
              <w:t>Alarm/Normal</w:t>
            </w:r>
          </w:p>
        </w:tc>
        <w:tc>
          <w:tcPr>
            <w:tcW w:w="1134" w:type="dxa"/>
          </w:tcPr>
          <w:p w14:paraId="74FBEB31" w14:textId="77777777" w:rsidR="00C101BB" w:rsidRPr="00EC5A97" w:rsidRDefault="00C101BB" w:rsidP="001D35BB">
            <w:pPr>
              <w:pStyle w:val="TableParagraph"/>
              <w:jc w:val="center"/>
            </w:pPr>
            <w:r w:rsidRPr="00EC5A97">
              <w:t>w</w:t>
            </w:r>
          </w:p>
        </w:tc>
      </w:tr>
      <w:tr w:rsidR="00C101BB" w:rsidRPr="00EC5A97" w14:paraId="76F13B09" w14:textId="77777777" w:rsidTr="001D35BB">
        <w:trPr>
          <w:trHeight w:val="441"/>
        </w:trPr>
        <w:tc>
          <w:tcPr>
            <w:tcW w:w="960" w:type="dxa"/>
          </w:tcPr>
          <w:p w14:paraId="22470DA0"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1AE282C7" w14:textId="77777777" w:rsidR="00C101BB" w:rsidRPr="00EC5A97" w:rsidRDefault="00C101BB" w:rsidP="001D35BB"/>
        </w:tc>
        <w:tc>
          <w:tcPr>
            <w:tcW w:w="3969" w:type="dxa"/>
            <w:vAlign w:val="center"/>
          </w:tcPr>
          <w:p w14:paraId="7EBFC2FD" w14:textId="77777777" w:rsidR="00C101BB" w:rsidRPr="00EC5A97" w:rsidRDefault="00C101BB" w:rsidP="001D35BB">
            <w:pPr>
              <w:pStyle w:val="TableParagraph"/>
              <w:spacing w:before="76"/>
            </w:pPr>
            <w:r w:rsidRPr="00EC5A97">
              <w:t>Tín hiệu bảo vệ khởi động (Protection Pickup)</w:t>
            </w:r>
          </w:p>
        </w:tc>
        <w:tc>
          <w:tcPr>
            <w:tcW w:w="1985" w:type="dxa"/>
          </w:tcPr>
          <w:p w14:paraId="1DA854AE" w14:textId="77777777" w:rsidR="00C101BB" w:rsidRPr="00EC5A97" w:rsidRDefault="00C101BB" w:rsidP="001D35BB">
            <w:pPr>
              <w:pStyle w:val="TableParagraph"/>
              <w:spacing w:before="76"/>
              <w:ind w:left="107"/>
            </w:pPr>
            <w:r w:rsidRPr="00EC5A97">
              <w:t>Alarm/Normal</w:t>
            </w:r>
          </w:p>
        </w:tc>
        <w:tc>
          <w:tcPr>
            <w:tcW w:w="1134" w:type="dxa"/>
          </w:tcPr>
          <w:p w14:paraId="5DC558EC" w14:textId="77777777" w:rsidR="00C101BB" w:rsidRPr="00EC5A97" w:rsidRDefault="00C101BB" w:rsidP="001D35BB">
            <w:pPr>
              <w:pStyle w:val="TableParagraph"/>
              <w:jc w:val="center"/>
            </w:pPr>
            <w:r w:rsidRPr="00EC5A97">
              <w:t>w</w:t>
            </w:r>
          </w:p>
        </w:tc>
      </w:tr>
      <w:tr w:rsidR="00C101BB" w:rsidRPr="00EC5A97" w14:paraId="316ECC9A" w14:textId="77777777" w:rsidTr="001D35BB">
        <w:trPr>
          <w:trHeight w:val="441"/>
        </w:trPr>
        <w:tc>
          <w:tcPr>
            <w:tcW w:w="960" w:type="dxa"/>
          </w:tcPr>
          <w:p w14:paraId="1F72B84A"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0F14B7A4" w14:textId="77777777" w:rsidR="00C101BB" w:rsidRPr="00EC5A97" w:rsidRDefault="00C101BB" w:rsidP="001D35BB"/>
        </w:tc>
        <w:tc>
          <w:tcPr>
            <w:tcW w:w="3969" w:type="dxa"/>
            <w:vAlign w:val="center"/>
          </w:tcPr>
          <w:p w14:paraId="28D5D05E" w14:textId="77777777" w:rsidR="00C101BB" w:rsidRPr="00EC5A97" w:rsidRDefault="00C101BB" w:rsidP="001D35BB">
            <w:pPr>
              <w:pStyle w:val="TableParagraph"/>
              <w:spacing w:before="76"/>
            </w:pPr>
            <w:r w:rsidRPr="00EC5A97">
              <w:t>Tín hiệu bảo vệ tác động (Protection Trip)</w:t>
            </w:r>
          </w:p>
        </w:tc>
        <w:tc>
          <w:tcPr>
            <w:tcW w:w="1985" w:type="dxa"/>
          </w:tcPr>
          <w:p w14:paraId="2DA76C0F" w14:textId="77777777" w:rsidR="00C101BB" w:rsidRPr="00EC5A97" w:rsidRDefault="00C101BB" w:rsidP="001D35BB">
            <w:pPr>
              <w:pStyle w:val="TableParagraph"/>
              <w:spacing w:before="76"/>
              <w:ind w:left="107"/>
            </w:pPr>
            <w:r w:rsidRPr="00EC5A97">
              <w:t>Trip/Normal</w:t>
            </w:r>
          </w:p>
        </w:tc>
        <w:tc>
          <w:tcPr>
            <w:tcW w:w="1134" w:type="dxa"/>
          </w:tcPr>
          <w:p w14:paraId="0AE940FC" w14:textId="77777777" w:rsidR="00C101BB" w:rsidRPr="00EC5A97" w:rsidRDefault="00C101BB" w:rsidP="001D35BB">
            <w:pPr>
              <w:pStyle w:val="TableParagraph"/>
              <w:jc w:val="center"/>
            </w:pPr>
            <w:r w:rsidRPr="00EC5A97">
              <w:t>w</w:t>
            </w:r>
          </w:p>
        </w:tc>
      </w:tr>
      <w:tr w:rsidR="00C101BB" w:rsidRPr="00EC5A97" w14:paraId="083EF0D4" w14:textId="77777777" w:rsidTr="001D35BB">
        <w:trPr>
          <w:trHeight w:val="441"/>
        </w:trPr>
        <w:tc>
          <w:tcPr>
            <w:tcW w:w="960" w:type="dxa"/>
          </w:tcPr>
          <w:p w14:paraId="02AC0D9C"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1D92CF19" w14:textId="77777777" w:rsidR="00C101BB" w:rsidRPr="00EC5A97" w:rsidRDefault="00C101BB" w:rsidP="001D35BB"/>
        </w:tc>
        <w:tc>
          <w:tcPr>
            <w:tcW w:w="3969" w:type="dxa"/>
            <w:vAlign w:val="bottom"/>
          </w:tcPr>
          <w:p w14:paraId="241FB91E" w14:textId="77777777" w:rsidR="00C101BB" w:rsidRPr="00EC5A97" w:rsidRDefault="00C101BB" w:rsidP="001D35BB">
            <w:pPr>
              <w:pStyle w:val="TableParagraph"/>
              <w:spacing w:before="76"/>
              <w:ind w:left="107"/>
            </w:pPr>
            <w:r w:rsidRPr="00EC5A97">
              <w:t>Tín hiệu khóa máy cắt khi dòng sự cố cao tác động (High Current Lockout Trip)</w:t>
            </w:r>
          </w:p>
        </w:tc>
        <w:tc>
          <w:tcPr>
            <w:tcW w:w="1985" w:type="dxa"/>
          </w:tcPr>
          <w:p w14:paraId="700D85DE" w14:textId="77777777" w:rsidR="00C101BB" w:rsidRPr="00EC5A97" w:rsidRDefault="00C101BB" w:rsidP="001D35BB">
            <w:pPr>
              <w:pStyle w:val="TableParagraph"/>
              <w:spacing w:before="76"/>
              <w:ind w:left="107"/>
            </w:pPr>
            <w:r w:rsidRPr="00EC5A97">
              <w:t>Trip/Normal</w:t>
            </w:r>
          </w:p>
        </w:tc>
        <w:tc>
          <w:tcPr>
            <w:tcW w:w="1134" w:type="dxa"/>
          </w:tcPr>
          <w:p w14:paraId="51D58AE9" w14:textId="77777777" w:rsidR="00C101BB" w:rsidRPr="00EC5A97" w:rsidRDefault="00C101BB" w:rsidP="001D35BB">
            <w:pPr>
              <w:pStyle w:val="TableParagraph"/>
              <w:jc w:val="center"/>
            </w:pPr>
            <w:r w:rsidRPr="00EC5A97">
              <w:t>w</w:t>
            </w:r>
          </w:p>
        </w:tc>
      </w:tr>
      <w:tr w:rsidR="00C101BB" w:rsidRPr="00EC5A97" w14:paraId="00242FE1" w14:textId="77777777" w:rsidTr="001D35BB">
        <w:trPr>
          <w:trHeight w:val="441"/>
        </w:trPr>
        <w:tc>
          <w:tcPr>
            <w:tcW w:w="960" w:type="dxa"/>
          </w:tcPr>
          <w:p w14:paraId="71A9A2DE"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13DA2526" w14:textId="77777777" w:rsidR="00C101BB" w:rsidRPr="00EC5A97" w:rsidRDefault="00C101BB" w:rsidP="001D35BB"/>
        </w:tc>
        <w:tc>
          <w:tcPr>
            <w:tcW w:w="3969" w:type="dxa"/>
            <w:vAlign w:val="bottom"/>
          </w:tcPr>
          <w:p w14:paraId="32CFD814" w14:textId="77777777" w:rsidR="00C101BB" w:rsidRPr="00EC5A97" w:rsidRDefault="00C101BB" w:rsidP="001D35BB">
            <w:pPr>
              <w:pStyle w:val="TableParagraph"/>
              <w:spacing w:before="76"/>
              <w:ind w:left="107"/>
            </w:pPr>
            <w:r w:rsidRPr="00EC5A97">
              <w:t>Tín hiệu bảo vệc Single Shot tác động (Single Shot Protection Trip)</w:t>
            </w:r>
          </w:p>
        </w:tc>
        <w:tc>
          <w:tcPr>
            <w:tcW w:w="1985" w:type="dxa"/>
          </w:tcPr>
          <w:p w14:paraId="6AA156B9" w14:textId="77777777" w:rsidR="00C101BB" w:rsidRPr="00EC5A97" w:rsidRDefault="00C101BB" w:rsidP="001D35BB">
            <w:pPr>
              <w:pStyle w:val="TableParagraph"/>
              <w:spacing w:before="76"/>
              <w:ind w:left="107"/>
            </w:pPr>
            <w:r w:rsidRPr="00EC5A97">
              <w:t>Trip/Normal</w:t>
            </w:r>
          </w:p>
        </w:tc>
        <w:tc>
          <w:tcPr>
            <w:tcW w:w="1134" w:type="dxa"/>
          </w:tcPr>
          <w:p w14:paraId="4A88E0C8" w14:textId="77777777" w:rsidR="00C101BB" w:rsidRPr="00EC5A97" w:rsidRDefault="00C101BB" w:rsidP="001D35BB">
            <w:pPr>
              <w:pStyle w:val="TableParagraph"/>
              <w:jc w:val="center"/>
            </w:pPr>
            <w:r w:rsidRPr="00EC5A97">
              <w:t>w</w:t>
            </w:r>
          </w:p>
        </w:tc>
      </w:tr>
      <w:tr w:rsidR="00C101BB" w:rsidRPr="00EC5A97" w14:paraId="34001671" w14:textId="77777777" w:rsidTr="001D35BB">
        <w:trPr>
          <w:trHeight w:val="441"/>
        </w:trPr>
        <w:tc>
          <w:tcPr>
            <w:tcW w:w="960" w:type="dxa"/>
          </w:tcPr>
          <w:p w14:paraId="074D6857"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3FA87B6B" w14:textId="77777777" w:rsidR="00C101BB" w:rsidRPr="00EC5A97" w:rsidRDefault="00C101BB" w:rsidP="001D35BB"/>
        </w:tc>
        <w:tc>
          <w:tcPr>
            <w:tcW w:w="3969" w:type="dxa"/>
            <w:vAlign w:val="center"/>
          </w:tcPr>
          <w:p w14:paraId="3D93875C" w14:textId="77777777" w:rsidR="00C101BB" w:rsidRPr="00EC5A97" w:rsidRDefault="00C101BB" w:rsidP="001D35BB">
            <w:pPr>
              <w:pStyle w:val="TableParagraph"/>
              <w:spacing w:before="76"/>
              <w:ind w:left="107"/>
            </w:pPr>
            <w:r w:rsidRPr="00EC5A97">
              <w:t>Tín hiệu bảo vệ chạm đất khởi động (Earth Pickup)</w:t>
            </w:r>
          </w:p>
        </w:tc>
        <w:tc>
          <w:tcPr>
            <w:tcW w:w="1985" w:type="dxa"/>
          </w:tcPr>
          <w:p w14:paraId="5FBCBA9F" w14:textId="77777777" w:rsidR="00C101BB" w:rsidRPr="00EC5A97" w:rsidRDefault="00C101BB" w:rsidP="001D35BB">
            <w:pPr>
              <w:pStyle w:val="TableParagraph"/>
              <w:spacing w:before="76"/>
              <w:ind w:left="107"/>
            </w:pPr>
            <w:r w:rsidRPr="00EC5A97">
              <w:t>Alarm/Normal</w:t>
            </w:r>
          </w:p>
        </w:tc>
        <w:tc>
          <w:tcPr>
            <w:tcW w:w="1134" w:type="dxa"/>
          </w:tcPr>
          <w:p w14:paraId="66505CAC" w14:textId="77777777" w:rsidR="00C101BB" w:rsidRPr="00EC5A97" w:rsidRDefault="00C101BB" w:rsidP="001D35BB">
            <w:pPr>
              <w:pStyle w:val="TableParagraph"/>
              <w:jc w:val="center"/>
            </w:pPr>
            <w:r w:rsidRPr="00EC5A97">
              <w:t>w</w:t>
            </w:r>
          </w:p>
        </w:tc>
      </w:tr>
      <w:tr w:rsidR="00C101BB" w:rsidRPr="00EC5A97" w14:paraId="7B58FDA2" w14:textId="77777777" w:rsidTr="001D35BB">
        <w:trPr>
          <w:trHeight w:val="441"/>
        </w:trPr>
        <w:tc>
          <w:tcPr>
            <w:tcW w:w="960" w:type="dxa"/>
          </w:tcPr>
          <w:p w14:paraId="0269AC5F"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2B065848" w14:textId="77777777" w:rsidR="00C101BB" w:rsidRPr="00EC5A97" w:rsidRDefault="00C101BB" w:rsidP="001D35BB"/>
        </w:tc>
        <w:tc>
          <w:tcPr>
            <w:tcW w:w="3969" w:type="dxa"/>
          </w:tcPr>
          <w:p w14:paraId="2D759C99" w14:textId="77777777" w:rsidR="00C101BB" w:rsidRPr="00EC5A97" w:rsidRDefault="00C101BB" w:rsidP="001D35BB">
            <w:pPr>
              <w:pStyle w:val="TableParagraph"/>
              <w:spacing w:before="76"/>
              <w:ind w:left="107"/>
            </w:pPr>
            <w:r w:rsidRPr="00EC5A97">
              <w:t>Tín hiệu bảo vệ quá dòng pha khởi động (Phase Pickup)</w:t>
            </w:r>
          </w:p>
        </w:tc>
        <w:tc>
          <w:tcPr>
            <w:tcW w:w="1985" w:type="dxa"/>
          </w:tcPr>
          <w:p w14:paraId="14056D48" w14:textId="77777777" w:rsidR="00C101BB" w:rsidRPr="00EC5A97" w:rsidRDefault="00C101BB" w:rsidP="001D35BB">
            <w:pPr>
              <w:pStyle w:val="TableParagraph"/>
              <w:spacing w:before="76"/>
              <w:ind w:left="107"/>
            </w:pPr>
            <w:r w:rsidRPr="00EC5A97">
              <w:t>Alarm/Normal</w:t>
            </w:r>
          </w:p>
        </w:tc>
        <w:tc>
          <w:tcPr>
            <w:tcW w:w="1134" w:type="dxa"/>
          </w:tcPr>
          <w:p w14:paraId="2F3E1283" w14:textId="77777777" w:rsidR="00C101BB" w:rsidRPr="00EC5A97" w:rsidRDefault="00C101BB" w:rsidP="001D35BB">
            <w:pPr>
              <w:pStyle w:val="TableParagraph"/>
              <w:jc w:val="center"/>
            </w:pPr>
            <w:r w:rsidRPr="00EC5A97">
              <w:t>w</w:t>
            </w:r>
          </w:p>
        </w:tc>
      </w:tr>
      <w:tr w:rsidR="00C101BB" w:rsidRPr="00EC5A97" w14:paraId="12E78EAA" w14:textId="77777777" w:rsidTr="001D35BB">
        <w:trPr>
          <w:trHeight w:val="441"/>
        </w:trPr>
        <w:tc>
          <w:tcPr>
            <w:tcW w:w="960" w:type="dxa"/>
          </w:tcPr>
          <w:p w14:paraId="20072C16" w14:textId="77777777" w:rsidR="00C101BB" w:rsidRPr="00EC5A97" w:rsidRDefault="00C101BB" w:rsidP="00361A5C">
            <w:pPr>
              <w:pStyle w:val="TableParagraph"/>
              <w:numPr>
                <w:ilvl w:val="0"/>
                <w:numId w:val="173"/>
              </w:numPr>
              <w:adjustRightInd/>
              <w:spacing w:before="74"/>
              <w:ind w:right="274"/>
              <w:jc w:val="center"/>
            </w:pPr>
          </w:p>
        </w:tc>
        <w:tc>
          <w:tcPr>
            <w:tcW w:w="1592" w:type="dxa"/>
            <w:vMerge/>
          </w:tcPr>
          <w:p w14:paraId="4E3301C3" w14:textId="77777777" w:rsidR="00C101BB" w:rsidRPr="00EC5A97" w:rsidRDefault="00C101BB" w:rsidP="001D35BB"/>
        </w:tc>
        <w:tc>
          <w:tcPr>
            <w:tcW w:w="3969" w:type="dxa"/>
          </w:tcPr>
          <w:p w14:paraId="15D77168" w14:textId="77777777" w:rsidR="00C101BB" w:rsidRPr="00EC5A97" w:rsidRDefault="00C101BB" w:rsidP="001D35BB">
            <w:pPr>
              <w:pStyle w:val="TableParagraph"/>
              <w:spacing w:before="76"/>
              <w:ind w:left="107"/>
            </w:pPr>
            <w:r w:rsidRPr="00EC5A97">
              <w:t>Tín hiệu bảo vệ chạm đất độ nhạy cao khởi động (SEF Pickup) (35kV)</w:t>
            </w:r>
          </w:p>
        </w:tc>
        <w:tc>
          <w:tcPr>
            <w:tcW w:w="1985" w:type="dxa"/>
          </w:tcPr>
          <w:p w14:paraId="052654EA" w14:textId="77777777" w:rsidR="00C101BB" w:rsidRPr="00EC5A97" w:rsidRDefault="00C101BB" w:rsidP="001D35BB">
            <w:pPr>
              <w:pStyle w:val="TableParagraph"/>
              <w:spacing w:before="76"/>
              <w:ind w:left="107"/>
            </w:pPr>
            <w:r w:rsidRPr="00EC5A97">
              <w:t>Alarm/Normal</w:t>
            </w:r>
          </w:p>
        </w:tc>
        <w:tc>
          <w:tcPr>
            <w:tcW w:w="1134" w:type="dxa"/>
          </w:tcPr>
          <w:p w14:paraId="2A9435FA" w14:textId="77777777" w:rsidR="00C101BB" w:rsidRPr="00EC5A97" w:rsidRDefault="00C101BB" w:rsidP="001D35BB">
            <w:pPr>
              <w:pStyle w:val="TableParagraph"/>
              <w:jc w:val="center"/>
            </w:pPr>
            <w:r w:rsidRPr="00EC5A97">
              <w:t>w</w:t>
            </w:r>
          </w:p>
        </w:tc>
      </w:tr>
      <w:tr w:rsidR="00C101BB" w:rsidRPr="00EC5A97" w14:paraId="137B91EA" w14:textId="77777777" w:rsidTr="001D35BB">
        <w:trPr>
          <w:trHeight w:val="441"/>
        </w:trPr>
        <w:tc>
          <w:tcPr>
            <w:tcW w:w="960" w:type="dxa"/>
            <w:tcBorders>
              <w:right w:val="single" w:sz="4" w:space="0" w:color="auto"/>
            </w:tcBorders>
          </w:tcPr>
          <w:p w14:paraId="5858D73D" w14:textId="77777777" w:rsidR="00C101BB" w:rsidRPr="00EC5A97" w:rsidRDefault="00C101BB" w:rsidP="001D35BB">
            <w:pPr>
              <w:pStyle w:val="TableParagraph"/>
              <w:spacing w:before="74"/>
              <w:ind w:left="283" w:right="274"/>
              <w:jc w:val="center"/>
              <w:rPr>
                <w:b/>
                <w:bCs/>
              </w:rPr>
            </w:pPr>
            <w:r w:rsidRPr="00EC5A97">
              <w:rPr>
                <w:b/>
                <w:bCs/>
              </w:rPr>
              <w:t>V</w:t>
            </w:r>
          </w:p>
        </w:tc>
        <w:tc>
          <w:tcPr>
            <w:tcW w:w="7546" w:type="dxa"/>
            <w:gridSpan w:val="3"/>
            <w:tcBorders>
              <w:top w:val="single" w:sz="4" w:space="0" w:color="auto"/>
              <w:left w:val="single" w:sz="4" w:space="0" w:color="auto"/>
              <w:bottom w:val="single" w:sz="4" w:space="0" w:color="auto"/>
            </w:tcBorders>
            <w:vAlign w:val="center"/>
          </w:tcPr>
          <w:p w14:paraId="634623F0" w14:textId="77777777" w:rsidR="00C101BB" w:rsidRPr="00EC5A97" w:rsidRDefault="00C101BB" w:rsidP="001D35BB">
            <w:pPr>
              <w:pStyle w:val="TableParagraph"/>
              <w:rPr>
                <w:b/>
                <w:bCs/>
              </w:rPr>
            </w:pPr>
            <w:r w:rsidRPr="00EC5A97">
              <w:rPr>
                <w:b/>
                <w:bCs/>
              </w:rPr>
              <w:t xml:space="preserve"> Tín hiệu điều khiển 1 bit</w:t>
            </w:r>
          </w:p>
        </w:tc>
        <w:tc>
          <w:tcPr>
            <w:tcW w:w="1134" w:type="dxa"/>
            <w:tcBorders>
              <w:top w:val="single" w:sz="4" w:space="0" w:color="auto"/>
              <w:left w:val="single" w:sz="4" w:space="0" w:color="auto"/>
              <w:bottom w:val="single" w:sz="4" w:space="0" w:color="auto"/>
            </w:tcBorders>
          </w:tcPr>
          <w:p w14:paraId="14DD93CB" w14:textId="77777777" w:rsidR="00C101BB" w:rsidRPr="00EC5A97" w:rsidRDefault="00C101BB" w:rsidP="001D35BB">
            <w:pPr>
              <w:pStyle w:val="TableParagraph"/>
              <w:rPr>
                <w:b/>
                <w:bCs/>
              </w:rPr>
            </w:pPr>
          </w:p>
        </w:tc>
      </w:tr>
      <w:tr w:rsidR="00C101BB" w:rsidRPr="00EC5A97" w14:paraId="18338BE9" w14:textId="77777777" w:rsidTr="001D35BB">
        <w:trPr>
          <w:trHeight w:val="419"/>
        </w:trPr>
        <w:tc>
          <w:tcPr>
            <w:tcW w:w="960" w:type="dxa"/>
            <w:tcBorders>
              <w:right w:val="single" w:sz="4" w:space="0" w:color="auto"/>
            </w:tcBorders>
            <w:vAlign w:val="center"/>
          </w:tcPr>
          <w:p w14:paraId="06997635" w14:textId="77777777" w:rsidR="00C101BB" w:rsidRPr="00EC5A97" w:rsidRDefault="00C101BB" w:rsidP="001D35BB">
            <w:pPr>
              <w:pStyle w:val="TableParagraph"/>
              <w:spacing w:before="74"/>
              <w:ind w:left="283" w:right="274"/>
              <w:jc w:val="center"/>
            </w:pPr>
            <w:r w:rsidRPr="00EC5A97">
              <w:t>1</w:t>
            </w:r>
          </w:p>
        </w:tc>
        <w:tc>
          <w:tcPr>
            <w:tcW w:w="1592" w:type="dxa"/>
            <w:vMerge w:val="restart"/>
            <w:tcBorders>
              <w:top w:val="single" w:sz="4" w:space="0" w:color="auto"/>
              <w:left w:val="single" w:sz="4" w:space="0" w:color="auto"/>
              <w:right w:val="single" w:sz="4" w:space="0" w:color="auto"/>
            </w:tcBorders>
            <w:vAlign w:val="center"/>
          </w:tcPr>
          <w:p w14:paraId="48588B92" w14:textId="77777777" w:rsidR="00C101BB" w:rsidRPr="00EC5A97" w:rsidRDefault="00C101BB" w:rsidP="001D35BB">
            <w:pPr>
              <w:jc w:val="center"/>
            </w:pPr>
            <w:r w:rsidRPr="00EC5A97">
              <w:t>SO</w:t>
            </w:r>
          </w:p>
        </w:tc>
        <w:tc>
          <w:tcPr>
            <w:tcW w:w="3969" w:type="dxa"/>
            <w:tcBorders>
              <w:left w:val="single" w:sz="4" w:space="0" w:color="auto"/>
            </w:tcBorders>
            <w:vAlign w:val="center"/>
          </w:tcPr>
          <w:p w14:paraId="07EF4259" w14:textId="77777777" w:rsidR="00C101BB" w:rsidRPr="00EC5A97" w:rsidRDefault="00C101BB" w:rsidP="001D35BB">
            <w:pPr>
              <w:pStyle w:val="TableParagraph"/>
              <w:spacing w:before="74"/>
              <w:ind w:left="101"/>
            </w:pPr>
            <w:r w:rsidRPr="00EC5A97">
              <w:t>Giải trừ cảnh báo (Reset Alarm)</w:t>
            </w:r>
          </w:p>
        </w:tc>
        <w:tc>
          <w:tcPr>
            <w:tcW w:w="1985" w:type="dxa"/>
            <w:vAlign w:val="center"/>
          </w:tcPr>
          <w:p w14:paraId="00D10FCD" w14:textId="77777777" w:rsidR="00C101BB" w:rsidRPr="00EC5A97" w:rsidRDefault="00C101BB" w:rsidP="001D35BB">
            <w:pPr>
              <w:pStyle w:val="TableParagraph"/>
              <w:jc w:val="center"/>
            </w:pPr>
          </w:p>
        </w:tc>
        <w:tc>
          <w:tcPr>
            <w:tcW w:w="1134" w:type="dxa"/>
          </w:tcPr>
          <w:p w14:paraId="6F57D92D" w14:textId="77777777" w:rsidR="00C101BB" w:rsidRPr="00EC5A97" w:rsidRDefault="00C101BB" w:rsidP="001D35BB">
            <w:pPr>
              <w:pStyle w:val="TableParagraph"/>
              <w:jc w:val="center"/>
            </w:pPr>
            <w:r w:rsidRPr="00EC5A97">
              <w:t>x</w:t>
            </w:r>
          </w:p>
        </w:tc>
      </w:tr>
      <w:tr w:rsidR="00C101BB" w:rsidRPr="00EC5A97" w14:paraId="40A5F3D6" w14:textId="77777777" w:rsidTr="001D35BB">
        <w:trPr>
          <w:trHeight w:val="419"/>
        </w:trPr>
        <w:tc>
          <w:tcPr>
            <w:tcW w:w="960" w:type="dxa"/>
            <w:tcBorders>
              <w:right w:val="single" w:sz="4" w:space="0" w:color="auto"/>
            </w:tcBorders>
            <w:vAlign w:val="center"/>
          </w:tcPr>
          <w:p w14:paraId="0C8B32B4" w14:textId="77777777" w:rsidR="00C101BB" w:rsidRPr="00EC5A97" w:rsidRDefault="00C101BB" w:rsidP="001D35BB">
            <w:pPr>
              <w:pStyle w:val="TableParagraph"/>
              <w:spacing w:before="74"/>
              <w:ind w:left="283" w:right="274"/>
              <w:jc w:val="center"/>
            </w:pPr>
            <w:r w:rsidRPr="00EC5A97">
              <w:t>2</w:t>
            </w:r>
          </w:p>
        </w:tc>
        <w:tc>
          <w:tcPr>
            <w:tcW w:w="1592" w:type="dxa"/>
            <w:vMerge/>
            <w:tcBorders>
              <w:left w:val="single" w:sz="4" w:space="0" w:color="auto"/>
              <w:right w:val="single" w:sz="4" w:space="0" w:color="auto"/>
            </w:tcBorders>
            <w:vAlign w:val="center"/>
          </w:tcPr>
          <w:p w14:paraId="5324DAB0" w14:textId="77777777" w:rsidR="00C101BB" w:rsidRPr="00EC5A97" w:rsidRDefault="00C101BB" w:rsidP="001D35BB">
            <w:pPr>
              <w:jc w:val="center"/>
            </w:pPr>
          </w:p>
        </w:tc>
        <w:tc>
          <w:tcPr>
            <w:tcW w:w="3969" w:type="dxa"/>
            <w:tcBorders>
              <w:left w:val="single" w:sz="4" w:space="0" w:color="auto"/>
            </w:tcBorders>
            <w:vAlign w:val="center"/>
          </w:tcPr>
          <w:p w14:paraId="47E66DB9" w14:textId="77777777" w:rsidR="00C101BB" w:rsidRPr="00EC5A97" w:rsidRDefault="00C101BB" w:rsidP="001D35BB">
            <w:pPr>
              <w:pStyle w:val="TableParagraph"/>
              <w:spacing w:before="74"/>
              <w:ind w:left="101"/>
            </w:pPr>
            <w:r w:rsidRPr="00EC5A97">
              <w:t>Bật tắt chức năng đóng lặp lại (AR On/Off)</w:t>
            </w:r>
          </w:p>
        </w:tc>
        <w:tc>
          <w:tcPr>
            <w:tcW w:w="1985" w:type="dxa"/>
            <w:vAlign w:val="center"/>
          </w:tcPr>
          <w:p w14:paraId="6E0C3F9A" w14:textId="77777777" w:rsidR="00C101BB" w:rsidRPr="00EC5A97" w:rsidRDefault="00C101BB" w:rsidP="001D35BB">
            <w:pPr>
              <w:pStyle w:val="TableParagraph"/>
              <w:jc w:val="center"/>
            </w:pPr>
          </w:p>
        </w:tc>
        <w:tc>
          <w:tcPr>
            <w:tcW w:w="1134" w:type="dxa"/>
          </w:tcPr>
          <w:p w14:paraId="66F0D846" w14:textId="77777777" w:rsidR="00C101BB" w:rsidRPr="00EC5A97" w:rsidRDefault="00C101BB" w:rsidP="001D35BB">
            <w:pPr>
              <w:pStyle w:val="TableParagraph"/>
              <w:jc w:val="center"/>
            </w:pPr>
            <w:r w:rsidRPr="00EC5A97">
              <w:t>x</w:t>
            </w:r>
          </w:p>
        </w:tc>
      </w:tr>
    </w:tbl>
    <w:p w14:paraId="39881CA1" w14:textId="77777777" w:rsidR="00C101BB" w:rsidRPr="00EC5A97" w:rsidRDefault="00C101BB" w:rsidP="00C101BB">
      <w:pPr>
        <w:spacing w:before="29"/>
        <w:ind w:left="284" w:firstLine="283"/>
        <w:rPr>
          <w:color w:val="000000"/>
        </w:rPr>
      </w:pPr>
      <w:r w:rsidRPr="00EC5A97">
        <w:rPr>
          <w:color w:val="000000"/>
          <w:spacing w:val="6"/>
        </w:rPr>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35BF15B2"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7EB012E5"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spacing w:val="6"/>
        </w:rPr>
        <w:t>w</w:t>
      </w:r>
      <w:r w:rsidRPr="00EC5A97">
        <w:rPr>
          <w:color w:val="000000"/>
        </w:rPr>
        <w:t>:</w:t>
      </w:r>
      <w:r w:rsidRPr="00EC5A97">
        <w:rPr>
          <w:color w:val="000000"/>
          <w:spacing w:val="-6"/>
        </w:rPr>
        <w:t xml:space="preserve"> </w:t>
      </w:r>
      <w:r w:rsidRPr="00EC5A97">
        <w:rPr>
          <w:color w:val="000000"/>
          <w:spacing w:val="6"/>
        </w:rPr>
        <w:t>B</w:t>
      </w:r>
      <w:r w:rsidRPr="00EC5A97">
        <w:rPr>
          <w:color w:val="000000"/>
        </w:rPr>
        <w:t>ắt buộc khai thác nếu khả dụng.</w:t>
      </w:r>
    </w:p>
    <w:p w14:paraId="43D1D51A" w14:textId="77777777" w:rsidR="00C101BB" w:rsidRPr="00EC5A97" w:rsidRDefault="00C101BB" w:rsidP="00C101BB">
      <w:pPr>
        <w:ind w:firstLine="567"/>
        <w:rPr>
          <w:b/>
          <w:bCs/>
          <w:color w:val="000000"/>
        </w:rPr>
      </w:pPr>
      <w:r w:rsidRPr="00EC5A97">
        <w:rPr>
          <w:b/>
          <w:bCs/>
          <w:color w:val="000000"/>
        </w:rPr>
        <w:t>Tổng số tín hiệu bắt buộc (x): 24</w:t>
      </w:r>
    </w:p>
    <w:p w14:paraId="63E90E4D" w14:textId="77777777" w:rsidR="00C101BB" w:rsidRPr="00EC5A97" w:rsidRDefault="00C101BB" w:rsidP="00C101BB">
      <w:pPr>
        <w:pStyle w:val="Header"/>
        <w:spacing w:line="288" w:lineRule="auto"/>
        <w:rPr>
          <w:b/>
          <w:bCs/>
          <w:sz w:val="24"/>
        </w:rPr>
      </w:pPr>
    </w:p>
    <w:p w14:paraId="7ED6813A" w14:textId="77777777" w:rsidR="00C101BB" w:rsidRPr="00EC5A97" w:rsidRDefault="00C101BB" w:rsidP="00C101BB">
      <w:pPr>
        <w:pStyle w:val="Header"/>
        <w:spacing w:line="288" w:lineRule="auto"/>
        <w:rPr>
          <w:b/>
          <w:bCs/>
          <w:sz w:val="24"/>
        </w:rPr>
      </w:pPr>
    </w:p>
    <w:p w14:paraId="0628856F" w14:textId="77777777" w:rsidR="00C101BB" w:rsidRPr="00EC5A97" w:rsidRDefault="00C101BB" w:rsidP="00C101BB">
      <w:pPr>
        <w:pStyle w:val="Header"/>
        <w:spacing w:line="288" w:lineRule="auto"/>
        <w:rPr>
          <w:b/>
          <w:bCs/>
          <w:sz w:val="24"/>
        </w:rPr>
      </w:pPr>
    </w:p>
    <w:p w14:paraId="5B93B470" w14:textId="77777777" w:rsidR="00C101BB" w:rsidRPr="00EC5A97" w:rsidRDefault="00C101BB" w:rsidP="00C101BB">
      <w:pPr>
        <w:pStyle w:val="Header"/>
        <w:jc w:val="center"/>
        <w:rPr>
          <w:b/>
          <w:sz w:val="24"/>
        </w:rPr>
      </w:pPr>
      <w:r w:rsidRPr="00EC5A97">
        <w:rPr>
          <w:b/>
          <w:sz w:val="24"/>
        </w:rPr>
        <w:t>Phụ lục III</w:t>
      </w:r>
    </w:p>
    <w:p w14:paraId="4C7E009B" w14:textId="77777777" w:rsidR="00C101BB" w:rsidRPr="00EC5A97" w:rsidRDefault="00C101BB" w:rsidP="00C101BB">
      <w:pPr>
        <w:jc w:val="center"/>
        <w:rPr>
          <w:b/>
          <w:color w:val="000000"/>
          <w:lang w:val="es-ES"/>
        </w:rPr>
      </w:pPr>
      <w:r w:rsidRPr="00EC5A97">
        <w:rPr>
          <w:b/>
          <w:color w:val="000000"/>
          <w:lang w:val="es-ES"/>
        </w:rPr>
        <w:t>DANH SÁCH TÍN HIỆU SCADA YÊU CẦU CHO CAPACITOR</w:t>
      </w:r>
    </w:p>
    <w:p w14:paraId="18EA24EF"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6997AA81" w14:textId="77777777" w:rsidR="00C101BB" w:rsidRPr="00EC5A97" w:rsidRDefault="00C101BB" w:rsidP="00C101BB">
      <w:pPr>
        <w:jc w:val="center"/>
        <w:rPr>
          <w:bCs/>
          <w:i/>
          <w:iCs/>
          <w:color w:val="000000"/>
        </w:rPr>
      </w:pPr>
      <w:r w:rsidRPr="00EC5A97">
        <w:rPr>
          <w:noProof/>
        </w:rPr>
        <mc:AlternateContent>
          <mc:Choice Requires="wps">
            <w:drawing>
              <wp:anchor distT="4294967295" distB="4294967295" distL="114300" distR="114300" simplePos="0" relativeHeight="251664384" behindDoc="0" locked="0" layoutInCell="1" allowOverlap="1" wp14:anchorId="47E846AE" wp14:editId="34EC6C36">
                <wp:simplePos x="0" y="0"/>
                <wp:positionH relativeFrom="column">
                  <wp:posOffset>1800225</wp:posOffset>
                </wp:positionH>
                <wp:positionV relativeFrom="paragraph">
                  <wp:posOffset>42544</wp:posOffset>
                </wp:positionV>
                <wp:extent cx="18954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57D82F"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1.75pt,3.35pt" to="29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" strokecolor="windowText" strokeweight=".5pt">
                <v:stroke joinstyle="miter"/>
                <o:lock v:ext="edit" shapetype="f"/>
              </v:line>
            </w:pict>
          </mc:Fallback>
        </mc:AlternateConten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02"/>
        <w:gridCol w:w="3499"/>
        <w:gridCol w:w="2019"/>
        <w:gridCol w:w="1134"/>
      </w:tblGrid>
      <w:tr w:rsidR="00C101BB" w:rsidRPr="00EC5A97" w14:paraId="66594730" w14:textId="77777777" w:rsidTr="001D35BB">
        <w:trPr>
          <w:trHeight w:val="441"/>
          <w:tblHeader/>
        </w:trPr>
        <w:tc>
          <w:tcPr>
            <w:tcW w:w="960" w:type="dxa"/>
          </w:tcPr>
          <w:p w14:paraId="7A751437" w14:textId="77777777" w:rsidR="00C101BB" w:rsidRPr="00EC5A97" w:rsidRDefault="00C101BB" w:rsidP="001D35BB">
            <w:pPr>
              <w:pStyle w:val="TableParagraph"/>
              <w:spacing w:before="76"/>
              <w:ind w:left="283" w:right="279"/>
              <w:jc w:val="center"/>
              <w:rPr>
                <w:b/>
              </w:rPr>
            </w:pPr>
            <w:r w:rsidRPr="00EC5A97">
              <w:rPr>
                <w:b/>
              </w:rPr>
              <w:t>TT</w:t>
            </w:r>
          </w:p>
        </w:tc>
        <w:tc>
          <w:tcPr>
            <w:tcW w:w="1602" w:type="dxa"/>
          </w:tcPr>
          <w:p w14:paraId="78957DC2" w14:textId="77777777" w:rsidR="00C101BB" w:rsidRPr="00EC5A97" w:rsidRDefault="00C101BB" w:rsidP="001D35BB">
            <w:pPr>
              <w:pStyle w:val="TableParagraph"/>
              <w:spacing w:before="76"/>
              <w:ind w:left="184" w:right="142"/>
              <w:jc w:val="center"/>
              <w:rPr>
                <w:b/>
              </w:rPr>
            </w:pPr>
            <w:r w:rsidRPr="00EC5A97">
              <w:rPr>
                <w:b/>
              </w:rPr>
              <w:t>Lo</w:t>
            </w:r>
            <w:r w:rsidRPr="00EC5A97">
              <w:t>ạ</w:t>
            </w:r>
            <w:r w:rsidRPr="00EC5A97">
              <w:rPr>
                <w:b/>
              </w:rPr>
              <w:t>i tín</w:t>
            </w:r>
            <w:r w:rsidRPr="00EC5A97">
              <w:rPr>
                <w:b/>
                <w:spacing w:val="4"/>
              </w:rPr>
              <w:t xml:space="preserve"> </w:t>
            </w:r>
            <w:r w:rsidRPr="00EC5A97">
              <w:rPr>
                <w:b/>
              </w:rPr>
              <w:t>hi</w:t>
            </w:r>
            <w:r w:rsidRPr="00EC5A97">
              <w:t>ệ</w:t>
            </w:r>
            <w:r w:rsidRPr="00EC5A97">
              <w:rPr>
                <w:b/>
              </w:rPr>
              <w:t>u</w:t>
            </w:r>
          </w:p>
        </w:tc>
        <w:tc>
          <w:tcPr>
            <w:tcW w:w="3499" w:type="dxa"/>
          </w:tcPr>
          <w:p w14:paraId="1A067E61" w14:textId="77777777" w:rsidR="00C101BB" w:rsidRPr="00EC5A97" w:rsidRDefault="00C101BB" w:rsidP="001D35BB">
            <w:pPr>
              <w:pStyle w:val="TableParagraph"/>
              <w:spacing w:before="76"/>
              <w:jc w:val="center"/>
              <w:rPr>
                <w:b/>
              </w:rPr>
            </w:pPr>
            <w:r w:rsidRPr="00EC5A97">
              <w:rPr>
                <w:b/>
              </w:rPr>
              <w:t>Tên tín hiệu</w:t>
            </w:r>
          </w:p>
        </w:tc>
        <w:tc>
          <w:tcPr>
            <w:tcW w:w="2019" w:type="dxa"/>
          </w:tcPr>
          <w:p w14:paraId="062B0F4E" w14:textId="77777777" w:rsidR="00C101BB" w:rsidRPr="00EC5A97" w:rsidRDefault="00C101BB" w:rsidP="001D35BB">
            <w:pPr>
              <w:pStyle w:val="TableParagraph"/>
              <w:spacing w:before="76"/>
              <w:jc w:val="center"/>
              <w:rPr>
                <w:b/>
              </w:rPr>
            </w:pPr>
            <w:r w:rsidRPr="00EC5A97">
              <w:rPr>
                <w:b/>
              </w:rPr>
              <w:t>Giá trị</w:t>
            </w:r>
          </w:p>
        </w:tc>
        <w:tc>
          <w:tcPr>
            <w:tcW w:w="1134" w:type="dxa"/>
          </w:tcPr>
          <w:p w14:paraId="3CF6E26D" w14:textId="77777777" w:rsidR="00C101BB" w:rsidRPr="00EC5A97" w:rsidRDefault="00C101BB" w:rsidP="001D35BB">
            <w:pPr>
              <w:pStyle w:val="TableParagraph"/>
              <w:spacing w:before="76"/>
              <w:jc w:val="center"/>
              <w:rPr>
                <w:b/>
              </w:rPr>
            </w:pPr>
            <w:r w:rsidRPr="00EC5A97">
              <w:rPr>
                <w:b/>
              </w:rPr>
              <w:t>Ghi chú</w:t>
            </w:r>
          </w:p>
        </w:tc>
      </w:tr>
      <w:tr w:rsidR="00C101BB" w:rsidRPr="00EC5A97" w14:paraId="3AEC1611" w14:textId="77777777" w:rsidTr="001D35BB">
        <w:trPr>
          <w:trHeight w:val="438"/>
        </w:trPr>
        <w:tc>
          <w:tcPr>
            <w:tcW w:w="960" w:type="dxa"/>
          </w:tcPr>
          <w:p w14:paraId="0A0CE33E" w14:textId="77777777" w:rsidR="00C101BB" w:rsidRPr="00EC5A97" w:rsidRDefault="00C101BB" w:rsidP="001D35BB">
            <w:pPr>
              <w:pStyle w:val="TableParagraph"/>
              <w:spacing w:before="74"/>
              <w:ind w:left="9"/>
              <w:jc w:val="center"/>
              <w:rPr>
                <w:b/>
              </w:rPr>
            </w:pPr>
            <w:r w:rsidRPr="00EC5A97">
              <w:rPr>
                <w:b/>
                <w:w w:val="99"/>
              </w:rPr>
              <w:t>I</w:t>
            </w:r>
          </w:p>
        </w:tc>
        <w:tc>
          <w:tcPr>
            <w:tcW w:w="7120" w:type="dxa"/>
            <w:gridSpan w:val="3"/>
          </w:tcPr>
          <w:p w14:paraId="2B767D18" w14:textId="77777777" w:rsidR="00C101BB" w:rsidRPr="00EC5A97" w:rsidRDefault="00C101BB" w:rsidP="001D35BB">
            <w:pPr>
              <w:pStyle w:val="TableParagraph"/>
              <w:spacing w:before="74"/>
              <w:ind w:left="107"/>
              <w:rPr>
                <w:b/>
              </w:rPr>
            </w:pPr>
            <w:r w:rsidRPr="00EC5A97">
              <w:rPr>
                <w:b/>
              </w:rPr>
              <w:t>Tín</w:t>
            </w:r>
            <w:r w:rsidRPr="00EC5A97">
              <w:rPr>
                <w:b/>
                <w:spacing w:val="-2"/>
              </w:rPr>
              <w:t xml:space="preserve"> </w:t>
            </w:r>
            <w:r w:rsidRPr="00EC5A97">
              <w:rPr>
                <w:b/>
              </w:rPr>
              <w:t>hi</w:t>
            </w:r>
            <w:r w:rsidRPr="00EC5A97">
              <w:t>ệ</w:t>
            </w:r>
            <w:r w:rsidRPr="00EC5A97">
              <w:rPr>
                <w:b/>
              </w:rPr>
              <w:t>u</w:t>
            </w:r>
            <w:r w:rsidRPr="00EC5A97">
              <w:rPr>
                <w:b/>
                <w:spacing w:val="2"/>
              </w:rPr>
              <w:t xml:space="preserve"> </w:t>
            </w:r>
            <w:r w:rsidRPr="00EC5A97">
              <w:t>đ</w:t>
            </w:r>
            <w:r w:rsidRPr="00EC5A97">
              <w:rPr>
                <w:b/>
              </w:rPr>
              <w:t>i</w:t>
            </w:r>
            <w:r w:rsidRPr="00EC5A97">
              <w:t>ề</w:t>
            </w:r>
            <w:r w:rsidRPr="00EC5A97">
              <w:rPr>
                <w:b/>
              </w:rPr>
              <w:t>u</w:t>
            </w:r>
            <w:r w:rsidRPr="00EC5A97">
              <w:rPr>
                <w:b/>
                <w:spacing w:val="2"/>
              </w:rPr>
              <w:t xml:space="preserve"> </w:t>
            </w:r>
            <w:r w:rsidRPr="00EC5A97">
              <w:rPr>
                <w:b/>
              </w:rPr>
              <w:t>khi</w:t>
            </w:r>
            <w:r w:rsidRPr="00EC5A97">
              <w:t>ể</w:t>
            </w:r>
            <w:r w:rsidRPr="00EC5A97">
              <w:rPr>
                <w:b/>
              </w:rPr>
              <w:t>n 2 bit</w:t>
            </w:r>
          </w:p>
        </w:tc>
        <w:tc>
          <w:tcPr>
            <w:tcW w:w="1134" w:type="dxa"/>
          </w:tcPr>
          <w:p w14:paraId="7BA9C4B4" w14:textId="77777777" w:rsidR="00C101BB" w:rsidRPr="00EC5A97" w:rsidRDefault="00C101BB" w:rsidP="001D35BB">
            <w:pPr>
              <w:pStyle w:val="TableParagraph"/>
              <w:spacing w:before="74"/>
              <w:ind w:left="107"/>
              <w:rPr>
                <w:b/>
              </w:rPr>
            </w:pPr>
          </w:p>
        </w:tc>
      </w:tr>
      <w:tr w:rsidR="00C101BB" w:rsidRPr="00EC5A97" w14:paraId="72D98E7E" w14:textId="77777777" w:rsidTr="001D35BB">
        <w:trPr>
          <w:trHeight w:val="441"/>
        </w:trPr>
        <w:tc>
          <w:tcPr>
            <w:tcW w:w="960" w:type="dxa"/>
          </w:tcPr>
          <w:p w14:paraId="0E175A94" w14:textId="77777777" w:rsidR="00C101BB" w:rsidRPr="00EC5A97" w:rsidRDefault="00C101BB" w:rsidP="001D35BB">
            <w:pPr>
              <w:pStyle w:val="TableParagraph"/>
              <w:spacing w:before="76"/>
              <w:ind w:left="9"/>
              <w:jc w:val="center"/>
            </w:pPr>
            <w:r w:rsidRPr="00EC5A97">
              <w:rPr>
                <w:w w:val="99"/>
              </w:rPr>
              <w:t>1</w:t>
            </w:r>
          </w:p>
        </w:tc>
        <w:tc>
          <w:tcPr>
            <w:tcW w:w="1602" w:type="dxa"/>
            <w:vMerge w:val="restart"/>
          </w:tcPr>
          <w:p w14:paraId="30FA8F6C" w14:textId="77777777" w:rsidR="00C101BB" w:rsidRPr="00EC5A97" w:rsidRDefault="00C101BB" w:rsidP="001D35BB">
            <w:pPr>
              <w:pStyle w:val="TableParagraph"/>
              <w:spacing w:before="76"/>
              <w:ind w:left="586" w:right="577"/>
              <w:jc w:val="center"/>
            </w:pPr>
            <w:r w:rsidRPr="00EC5A97">
              <w:t>DO</w:t>
            </w:r>
          </w:p>
        </w:tc>
        <w:tc>
          <w:tcPr>
            <w:tcW w:w="3499" w:type="dxa"/>
          </w:tcPr>
          <w:p w14:paraId="175CE9CB" w14:textId="77777777" w:rsidR="00C101BB" w:rsidRPr="00EC5A97" w:rsidRDefault="00C101BB" w:rsidP="001D35BB">
            <w:pPr>
              <w:pStyle w:val="TableParagraph"/>
              <w:spacing w:before="76"/>
              <w:ind w:left="107"/>
            </w:pPr>
            <w:r w:rsidRPr="00EC5A97">
              <w:t>Điều khiển Capbank (Capbank Control)</w:t>
            </w:r>
          </w:p>
        </w:tc>
        <w:tc>
          <w:tcPr>
            <w:tcW w:w="2019" w:type="dxa"/>
          </w:tcPr>
          <w:p w14:paraId="6281D621" w14:textId="77777777" w:rsidR="00C101BB" w:rsidRPr="00EC5A97" w:rsidRDefault="00C101BB" w:rsidP="001D35BB">
            <w:pPr>
              <w:pStyle w:val="TableParagraph"/>
            </w:pPr>
          </w:p>
        </w:tc>
        <w:tc>
          <w:tcPr>
            <w:tcW w:w="1134" w:type="dxa"/>
          </w:tcPr>
          <w:p w14:paraId="2A009179" w14:textId="77777777" w:rsidR="00C101BB" w:rsidRPr="00EC5A97" w:rsidRDefault="00C101BB" w:rsidP="001D35BB">
            <w:pPr>
              <w:pStyle w:val="TableParagraph"/>
              <w:jc w:val="center"/>
            </w:pPr>
            <w:r w:rsidRPr="00EC5A97">
              <w:t>x</w:t>
            </w:r>
          </w:p>
        </w:tc>
      </w:tr>
      <w:tr w:rsidR="00C101BB" w:rsidRPr="00EC5A97" w14:paraId="1FF07941" w14:textId="77777777" w:rsidTr="001D35BB">
        <w:trPr>
          <w:trHeight w:val="441"/>
        </w:trPr>
        <w:tc>
          <w:tcPr>
            <w:tcW w:w="960" w:type="dxa"/>
          </w:tcPr>
          <w:p w14:paraId="1F3C792D" w14:textId="77777777" w:rsidR="00C101BB" w:rsidRPr="00EC5A97" w:rsidRDefault="00C101BB" w:rsidP="001D35BB">
            <w:pPr>
              <w:pStyle w:val="TableParagraph"/>
              <w:spacing w:before="76"/>
              <w:ind w:left="9"/>
              <w:jc w:val="center"/>
              <w:rPr>
                <w:w w:val="99"/>
              </w:rPr>
            </w:pPr>
            <w:r w:rsidRPr="00EC5A97">
              <w:rPr>
                <w:w w:val="99"/>
              </w:rPr>
              <w:t>2</w:t>
            </w:r>
          </w:p>
        </w:tc>
        <w:tc>
          <w:tcPr>
            <w:tcW w:w="1602" w:type="dxa"/>
            <w:vMerge/>
          </w:tcPr>
          <w:p w14:paraId="6E01817F" w14:textId="77777777" w:rsidR="00C101BB" w:rsidRPr="00EC5A97" w:rsidRDefault="00C101BB" w:rsidP="001D35BB">
            <w:pPr>
              <w:pStyle w:val="TableParagraph"/>
              <w:spacing w:before="76"/>
              <w:ind w:left="586" w:right="577"/>
              <w:jc w:val="center"/>
            </w:pPr>
          </w:p>
        </w:tc>
        <w:tc>
          <w:tcPr>
            <w:tcW w:w="3499" w:type="dxa"/>
          </w:tcPr>
          <w:p w14:paraId="4AD1D049" w14:textId="77777777" w:rsidR="00C101BB" w:rsidRPr="00EC5A97" w:rsidRDefault="00C101BB" w:rsidP="001D35BB">
            <w:pPr>
              <w:pStyle w:val="TableParagraph"/>
              <w:spacing w:before="76"/>
              <w:ind w:left="107"/>
              <w:rPr>
                <w:lang w:val="es-ES"/>
              </w:rPr>
            </w:pPr>
            <w:r w:rsidRPr="00EC5A97">
              <w:rPr>
                <w:lang w:val="es-ES"/>
              </w:rPr>
              <w:t>Ghi đè quyền SCADA (</w:t>
            </w:r>
            <w:r w:rsidRPr="00EC5A97">
              <w:t>Scada Override</w:t>
            </w:r>
            <w:r w:rsidRPr="00EC5A97">
              <w:rPr>
                <w:lang w:val="es-ES"/>
              </w:rPr>
              <w:t xml:space="preserve"> Control)</w:t>
            </w:r>
          </w:p>
        </w:tc>
        <w:tc>
          <w:tcPr>
            <w:tcW w:w="2019" w:type="dxa"/>
          </w:tcPr>
          <w:p w14:paraId="6E3050C4" w14:textId="77777777" w:rsidR="00C101BB" w:rsidRPr="00EC5A97" w:rsidRDefault="00C101BB" w:rsidP="001D35BB">
            <w:pPr>
              <w:pStyle w:val="TableParagraph"/>
            </w:pPr>
          </w:p>
        </w:tc>
        <w:tc>
          <w:tcPr>
            <w:tcW w:w="1134" w:type="dxa"/>
          </w:tcPr>
          <w:p w14:paraId="4E975DA6" w14:textId="77777777" w:rsidR="00C101BB" w:rsidRPr="00EC5A97" w:rsidRDefault="00C101BB" w:rsidP="001D35BB">
            <w:pPr>
              <w:pStyle w:val="TableParagraph"/>
              <w:jc w:val="center"/>
            </w:pPr>
            <w:r w:rsidRPr="00EC5A97">
              <w:t>x</w:t>
            </w:r>
          </w:p>
        </w:tc>
      </w:tr>
      <w:tr w:rsidR="00C101BB" w:rsidRPr="00EC5A97" w14:paraId="7CA43632" w14:textId="77777777" w:rsidTr="001D35BB">
        <w:trPr>
          <w:trHeight w:val="441"/>
        </w:trPr>
        <w:tc>
          <w:tcPr>
            <w:tcW w:w="960" w:type="dxa"/>
          </w:tcPr>
          <w:p w14:paraId="6768852F" w14:textId="77777777" w:rsidR="00C101BB" w:rsidRPr="00EC5A97" w:rsidRDefault="00C101BB" w:rsidP="001D35BB">
            <w:pPr>
              <w:pStyle w:val="TableParagraph"/>
              <w:spacing w:before="76"/>
              <w:ind w:left="283" w:right="274"/>
              <w:jc w:val="center"/>
              <w:rPr>
                <w:b/>
              </w:rPr>
            </w:pPr>
            <w:r w:rsidRPr="00EC5A97">
              <w:rPr>
                <w:b/>
              </w:rPr>
              <w:t>II</w:t>
            </w:r>
          </w:p>
        </w:tc>
        <w:tc>
          <w:tcPr>
            <w:tcW w:w="7120" w:type="dxa"/>
            <w:gridSpan w:val="3"/>
          </w:tcPr>
          <w:p w14:paraId="2FCA3C5C"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 2 bit</w:t>
            </w:r>
          </w:p>
        </w:tc>
        <w:tc>
          <w:tcPr>
            <w:tcW w:w="1134" w:type="dxa"/>
          </w:tcPr>
          <w:p w14:paraId="7C7A588E" w14:textId="77777777" w:rsidR="00C101BB" w:rsidRPr="00EC5A97" w:rsidRDefault="00C101BB" w:rsidP="001D35BB">
            <w:pPr>
              <w:pStyle w:val="TableParagraph"/>
              <w:spacing w:before="76"/>
              <w:ind w:left="107"/>
              <w:rPr>
                <w:b/>
              </w:rPr>
            </w:pPr>
          </w:p>
        </w:tc>
      </w:tr>
      <w:tr w:rsidR="00C101BB" w:rsidRPr="00EC5A97" w14:paraId="2C4D4959" w14:textId="77777777" w:rsidTr="001D35BB">
        <w:trPr>
          <w:trHeight w:val="438"/>
        </w:trPr>
        <w:tc>
          <w:tcPr>
            <w:tcW w:w="960" w:type="dxa"/>
          </w:tcPr>
          <w:p w14:paraId="42C00AAF" w14:textId="77777777" w:rsidR="00C101BB" w:rsidRPr="00EC5A97" w:rsidRDefault="00C101BB" w:rsidP="001D35BB">
            <w:pPr>
              <w:pStyle w:val="TableParagraph"/>
              <w:spacing w:before="74"/>
              <w:ind w:left="9"/>
              <w:jc w:val="center"/>
            </w:pPr>
            <w:r w:rsidRPr="00EC5A97">
              <w:rPr>
                <w:w w:val="99"/>
              </w:rPr>
              <w:t>1</w:t>
            </w:r>
          </w:p>
        </w:tc>
        <w:tc>
          <w:tcPr>
            <w:tcW w:w="1602" w:type="dxa"/>
          </w:tcPr>
          <w:p w14:paraId="5C66B26A" w14:textId="77777777" w:rsidR="00C101BB" w:rsidRPr="00EC5A97" w:rsidRDefault="00C101BB" w:rsidP="001D35BB">
            <w:pPr>
              <w:pStyle w:val="TableParagraph"/>
              <w:spacing w:before="74"/>
              <w:ind w:left="586" w:right="577"/>
              <w:jc w:val="center"/>
            </w:pPr>
            <w:r w:rsidRPr="00EC5A97">
              <w:t>DI</w:t>
            </w:r>
          </w:p>
        </w:tc>
        <w:tc>
          <w:tcPr>
            <w:tcW w:w="3499" w:type="dxa"/>
          </w:tcPr>
          <w:p w14:paraId="6AD77A5A" w14:textId="77777777" w:rsidR="00C101BB" w:rsidRPr="00EC5A97" w:rsidRDefault="00C101BB" w:rsidP="001D35BB">
            <w:pPr>
              <w:pStyle w:val="TableParagraph"/>
              <w:spacing w:before="74"/>
              <w:ind w:left="107"/>
            </w:pPr>
            <w:r w:rsidRPr="00EC5A97">
              <w:t>Trạng thái Capbank (Capbank Status)</w:t>
            </w:r>
          </w:p>
        </w:tc>
        <w:tc>
          <w:tcPr>
            <w:tcW w:w="2019" w:type="dxa"/>
          </w:tcPr>
          <w:p w14:paraId="677DB379" w14:textId="77777777" w:rsidR="00C101BB" w:rsidRPr="00EC5A97" w:rsidRDefault="00C101BB" w:rsidP="001D35BB">
            <w:pPr>
              <w:pStyle w:val="TableParagraph"/>
            </w:pPr>
          </w:p>
        </w:tc>
        <w:tc>
          <w:tcPr>
            <w:tcW w:w="1134" w:type="dxa"/>
          </w:tcPr>
          <w:p w14:paraId="5C5B0EA2" w14:textId="77777777" w:rsidR="00C101BB" w:rsidRPr="00EC5A97" w:rsidRDefault="00C101BB" w:rsidP="001D35BB">
            <w:pPr>
              <w:pStyle w:val="TableParagraph"/>
              <w:jc w:val="center"/>
            </w:pPr>
            <w:r w:rsidRPr="00EC5A97">
              <w:t>x</w:t>
            </w:r>
          </w:p>
        </w:tc>
      </w:tr>
      <w:tr w:rsidR="00C101BB" w:rsidRPr="00EC5A97" w14:paraId="1570A716" w14:textId="77777777" w:rsidTr="001D35BB">
        <w:trPr>
          <w:trHeight w:val="441"/>
        </w:trPr>
        <w:tc>
          <w:tcPr>
            <w:tcW w:w="960" w:type="dxa"/>
          </w:tcPr>
          <w:p w14:paraId="2C03B5C6" w14:textId="77777777" w:rsidR="00C101BB" w:rsidRPr="00EC5A97" w:rsidRDefault="00C101BB" w:rsidP="001D35BB">
            <w:pPr>
              <w:pStyle w:val="TableParagraph"/>
              <w:spacing w:before="76"/>
              <w:ind w:left="283" w:right="274"/>
              <w:jc w:val="center"/>
              <w:rPr>
                <w:b/>
              </w:rPr>
            </w:pPr>
            <w:r w:rsidRPr="00EC5A97">
              <w:rPr>
                <w:b/>
              </w:rPr>
              <w:t>III</w:t>
            </w:r>
          </w:p>
        </w:tc>
        <w:tc>
          <w:tcPr>
            <w:tcW w:w="7120" w:type="dxa"/>
            <w:gridSpan w:val="3"/>
          </w:tcPr>
          <w:p w14:paraId="256129A0"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 1 bit</w:t>
            </w:r>
          </w:p>
        </w:tc>
        <w:tc>
          <w:tcPr>
            <w:tcW w:w="1134" w:type="dxa"/>
          </w:tcPr>
          <w:p w14:paraId="1B86978C" w14:textId="77777777" w:rsidR="00C101BB" w:rsidRPr="00EC5A97" w:rsidRDefault="00C101BB" w:rsidP="001D35BB">
            <w:pPr>
              <w:pStyle w:val="TableParagraph"/>
              <w:spacing w:before="76"/>
              <w:ind w:left="107"/>
              <w:rPr>
                <w:b/>
              </w:rPr>
            </w:pPr>
          </w:p>
        </w:tc>
      </w:tr>
      <w:tr w:rsidR="00C101BB" w:rsidRPr="00EC5A97" w14:paraId="74424EF6" w14:textId="77777777" w:rsidTr="001D35BB">
        <w:trPr>
          <w:trHeight w:val="438"/>
        </w:trPr>
        <w:tc>
          <w:tcPr>
            <w:tcW w:w="960" w:type="dxa"/>
          </w:tcPr>
          <w:p w14:paraId="1DC6A693" w14:textId="77777777" w:rsidR="00C101BB" w:rsidRPr="00EC5A97" w:rsidRDefault="00C101BB" w:rsidP="001D35BB">
            <w:pPr>
              <w:pStyle w:val="TableParagraph"/>
              <w:spacing w:before="74"/>
              <w:ind w:left="9"/>
              <w:jc w:val="center"/>
            </w:pPr>
            <w:r w:rsidRPr="00EC5A97">
              <w:rPr>
                <w:w w:val="99"/>
              </w:rPr>
              <w:lastRenderedPageBreak/>
              <w:t>1</w:t>
            </w:r>
          </w:p>
        </w:tc>
        <w:tc>
          <w:tcPr>
            <w:tcW w:w="1602" w:type="dxa"/>
            <w:vMerge w:val="restart"/>
          </w:tcPr>
          <w:p w14:paraId="68F115FD" w14:textId="77777777" w:rsidR="00C101BB" w:rsidRPr="00EC5A97" w:rsidRDefault="00C101BB" w:rsidP="001D35BB">
            <w:pPr>
              <w:pStyle w:val="TableParagraph"/>
              <w:ind w:left="586" w:right="577"/>
              <w:jc w:val="center"/>
            </w:pPr>
            <w:r w:rsidRPr="00EC5A97">
              <w:t>AI</w:t>
            </w:r>
          </w:p>
        </w:tc>
        <w:tc>
          <w:tcPr>
            <w:tcW w:w="3499" w:type="dxa"/>
          </w:tcPr>
          <w:p w14:paraId="03E57AC8" w14:textId="77777777" w:rsidR="00C101BB" w:rsidRPr="00EC5A97" w:rsidRDefault="00C101BB" w:rsidP="001D35BB">
            <w:pPr>
              <w:pStyle w:val="TableParagraph"/>
              <w:spacing w:before="74"/>
              <w:ind w:left="107"/>
            </w:pPr>
            <w:r w:rsidRPr="00EC5A97">
              <w:t>Dòng trung tính (Current Neutral)</w:t>
            </w:r>
          </w:p>
        </w:tc>
        <w:tc>
          <w:tcPr>
            <w:tcW w:w="2019" w:type="dxa"/>
          </w:tcPr>
          <w:p w14:paraId="15A40567" w14:textId="77777777" w:rsidR="00C101BB" w:rsidRPr="00EC5A97" w:rsidRDefault="00C101BB" w:rsidP="001D35BB">
            <w:pPr>
              <w:pStyle w:val="TableParagraph"/>
            </w:pPr>
          </w:p>
        </w:tc>
        <w:tc>
          <w:tcPr>
            <w:tcW w:w="1134" w:type="dxa"/>
          </w:tcPr>
          <w:p w14:paraId="5070037A" w14:textId="77777777" w:rsidR="00C101BB" w:rsidRPr="00EC5A97" w:rsidRDefault="00C101BB" w:rsidP="001D35BB">
            <w:pPr>
              <w:pStyle w:val="TableParagraph"/>
              <w:jc w:val="center"/>
            </w:pPr>
            <w:r w:rsidRPr="00EC5A97">
              <w:t>x</w:t>
            </w:r>
          </w:p>
        </w:tc>
      </w:tr>
      <w:tr w:rsidR="00C101BB" w:rsidRPr="00EC5A97" w14:paraId="22403191" w14:textId="77777777" w:rsidTr="001D35BB">
        <w:trPr>
          <w:trHeight w:val="441"/>
        </w:trPr>
        <w:tc>
          <w:tcPr>
            <w:tcW w:w="960" w:type="dxa"/>
          </w:tcPr>
          <w:p w14:paraId="2EDC25EF" w14:textId="77777777" w:rsidR="00C101BB" w:rsidRPr="00EC5A97" w:rsidRDefault="00C101BB" w:rsidP="001D35BB">
            <w:pPr>
              <w:pStyle w:val="TableParagraph"/>
              <w:spacing w:before="76"/>
              <w:ind w:left="9"/>
              <w:jc w:val="center"/>
            </w:pPr>
            <w:r w:rsidRPr="00EC5A97">
              <w:rPr>
                <w:w w:val="99"/>
              </w:rPr>
              <w:t>2</w:t>
            </w:r>
          </w:p>
        </w:tc>
        <w:tc>
          <w:tcPr>
            <w:tcW w:w="1602" w:type="dxa"/>
            <w:vMerge/>
          </w:tcPr>
          <w:p w14:paraId="4EA81153" w14:textId="77777777" w:rsidR="00C101BB" w:rsidRPr="00EC5A97" w:rsidRDefault="00C101BB" w:rsidP="001D35BB"/>
        </w:tc>
        <w:tc>
          <w:tcPr>
            <w:tcW w:w="3499" w:type="dxa"/>
          </w:tcPr>
          <w:p w14:paraId="20AD6C47" w14:textId="77777777" w:rsidR="00C101BB" w:rsidRPr="00EC5A97" w:rsidRDefault="00C101BB" w:rsidP="001D35BB">
            <w:pPr>
              <w:pStyle w:val="TableParagraph"/>
              <w:spacing w:before="74"/>
              <w:ind w:left="107"/>
            </w:pPr>
            <w:r w:rsidRPr="00EC5A97">
              <w:t>Dòng sơ cấp (Current Primary)</w:t>
            </w:r>
          </w:p>
        </w:tc>
        <w:tc>
          <w:tcPr>
            <w:tcW w:w="2019" w:type="dxa"/>
          </w:tcPr>
          <w:p w14:paraId="381FB271" w14:textId="77777777" w:rsidR="00C101BB" w:rsidRPr="00EC5A97" w:rsidRDefault="00C101BB" w:rsidP="001D35BB">
            <w:pPr>
              <w:pStyle w:val="TableParagraph"/>
            </w:pPr>
          </w:p>
        </w:tc>
        <w:tc>
          <w:tcPr>
            <w:tcW w:w="1134" w:type="dxa"/>
          </w:tcPr>
          <w:p w14:paraId="330D59F1" w14:textId="77777777" w:rsidR="00C101BB" w:rsidRPr="00EC5A97" w:rsidRDefault="00C101BB" w:rsidP="001D35BB">
            <w:pPr>
              <w:pStyle w:val="TableParagraph"/>
              <w:jc w:val="center"/>
            </w:pPr>
            <w:r w:rsidRPr="00EC5A97">
              <w:t>x</w:t>
            </w:r>
          </w:p>
        </w:tc>
      </w:tr>
      <w:tr w:rsidR="00C101BB" w:rsidRPr="00EC5A97" w14:paraId="5FA7DA7F" w14:textId="77777777" w:rsidTr="001D35BB">
        <w:trPr>
          <w:trHeight w:val="441"/>
        </w:trPr>
        <w:tc>
          <w:tcPr>
            <w:tcW w:w="960" w:type="dxa"/>
          </w:tcPr>
          <w:p w14:paraId="13BA584D" w14:textId="77777777" w:rsidR="00C101BB" w:rsidRPr="00EC5A97" w:rsidRDefault="00C101BB" w:rsidP="001D35BB">
            <w:pPr>
              <w:pStyle w:val="TableParagraph"/>
              <w:spacing w:before="76"/>
              <w:ind w:left="9"/>
              <w:jc w:val="center"/>
            </w:pPr>
            <w:r w:rsidRPr="00EC5A97">
              <w:rPr>
                <w:w w:val="99"/>
              </w:rPr>
              <w:t>3</w:t>
            </w:r>
          </w:p>
        </w:tc>
        <w:tc>
          <w:tcPr>
            <w:tcW w:w="1602" w:type="dxa"/>
            <w:vMerge/>
          </w:tcPr>
          <w:p w14:paraId="6EDA4688" w14:textId="77777777" w:rsidR="00C101BB" w:rsidRPr="00EC5A97" w:rsidRDefault="00C101BB" w:rsidP="001D35BB"/>
        </w:tc>
        <w:tc>
          <w:tcPr>
            <w:tcW w:w="3499" w:type="dxa"/>
            <w:vAlign w:val="center"/>
          </w:tcPr>
          <w:p w14:paraId="46D0B0F6" w14:textId="77777777" w:rsidR="00C101BB" w:rsidRPr="00EC5A97" w:rsidRDefault="00C101BB" w:rsidP="001D35BB">
            <w:pPr>
              <w:pStyle w:val="TableParagraph"/>
              <w:spacing w:before="74"/>
              <w:ind w:left="107"/>
            </w:pPr>
            <w:r w:rsidRPr="00EC5A97">
              <w:t>Công suất tác dụng (Active Power)</w:t>
            </w:r>
          </w:p>
        </w:tc>
        <w:tc>
          <w:tcPr>
            <w:tcW w:w="2019" w:type="dxa"/>
          </w:tcPr>
          <w:p w14:paraId="4F21BA63" w14:textId="77777777" w:rsidR="00C101BB" w:rsidRPr="00EC5A97" w:rsidRDefault="00C101BB" w:rsidP="001D35BB">
            <w:pPr>
              <w:pStyle w:val="TableParagraph"/>
            </w:pPr>
          </w:p>
        </w:tc>
        <w:tc>
          <w:tcPr>
            <w:tcW w:w="1134" w:type="dxa"/>
          </w:tcPr>
          <w:p w14:paraId="5BF84CD1" w14:textId="77777777" w:rsidR="00C101BB" w:rsidRPr="00EC5A97" w:rsidRDefault="00C101BB" w:rsidP="001D35BB">
            <w:pPr>
              <w:pStyle w:val="TableParagraph"/>
              <w:jc w:val="center"/>
            </w:pPr>
            <w:r w:rsidRPr="00EC5A97">
              <w:t>x</w:t>
            </w:r>
          </w:p>
        </w:tc>
      </w:tr>
      <w:tr w:rsidR="00C101BB" w:rsidRPr="00EC5A97" w14:paraId="009C7101" w14:textId="77777777" w:rsidTr="001D35BB">
        <w:trPr>
          <w:trHeight w:val="438"/>
        </w:trPr>
        <w:tc>
          <w:tcPr>
            <w:tcW w:w="960" w:type="dxa"/>
          </w:tcPr>
          <w:p w14:paraId="45761B8B" w14:textId="77777777" w:rsidR="00C101BB" w:rsidRPr="00EC5A97" w:rsidRDefault="00C101BB" w:rsidP="001D35BB">
            <w:pPr>
              <w:pStyle w:val="TableParagraph"/>
              <w:spacing w:before="74"/>
              <w:ind w:left="9"/>
              <w:jc w:val="center"/>
            </w:pPr>
            <w:r w:rsidRPr="00EC5A97">
              <w:rPr>
                <w:w w:val="99"/>
              </w:rPr>
              <w:t>4</w:t>
            </w:r>
          </w:p>
        </w:tc>
        <w:tc>
          <w:tcPr>
            <w:tcW w:w="1602" w:type="dxa"/>
            <w:vMerge/>
          </w:tcPr>
          <w:p w14:paraId="5F0B826E" w14:textId="77777777" w:rsidR="00C101BB" w:rsidRPr="00EC5A97" w:rsidRDefault="00C101BB" w:rsidP="001D35BB"/>
        </w:tc>
        <w:tc>
          <w:tcPr>
            <w:tcW w:w="3499" w:type="dxa"/>
            <w:vAlign w:val="center"/>
          </w:tcPr>
          <w:p w14:paraId="5797951E" w14:textId="77777777" w:rsidR="00C101BB" w:rsidRPr="00EC5A97" w:rsidRDefault="00C101BB" w:rsidP="001D35BB">
            <w:pPr>
              <w:pStyle w:val="TableParagraph"/>
              <w:spacing w:before="74"/>
              <w:ind w:left="107"/>
            </w:pPr>
            <w:r w:rsidRPr="00EC5A97">
              <w:t>Công suất phản kháng (Reactive Power)</w:t>
            </w:r>
          </w:p>
        </w:tc>
        <w:tc>
          <w:tcPr>
            <w:tcW w:w="2019" w:type="dxa"/>
          </w:tcPr>
          <w:p w14:paraId="6D4093F6" w14:textId="77777777" w:rsidR="00C101BB" w:rsidRPr="00EC5A97" w:rsidRDefault="00C101BB" w:rsidP="001D35BB">
            <w:pPr>
              <w:pStyle w:val="TableParagraph"/>
            </w:pPr>
          </w:p>
        </w:tc>
        <w:tc>
          <w:tcPr>
            <w:tcW w:w="1134" w:type="dxa"/>
          </w:tcPr>
          <w:p w14:paraId="61792C11" w14:textId="77777777" w:rsidR="00C101BB" w:rsidRPr="00EC5A97" w:rsidRDefault="00C101BB" w:rsidP="001D35BB">
            <w:pPr>
              <w:pStyle w:val="TableParagraph"/>
              <w:jc w:val="center"/>
            </w:pPr>
            <w:r w:rsidRPr="00EC5A97">
              <w:t>x</w:t>
            </w:r>
          </w:p>
        </w:tc>
      </w:tr>
      <w:tr w:rsidR="00C101BB" w:rsidRPr="00EC5A97" w14:paraId="4948109D" w14:textId="77777777" w:rsidTr="001D35BB">
        <w:trPr>
          <w:trHeight w:val="441"/>
        </w:trPr>
        <w:tc>
          <w:tcPr>
            <w:tcW w:w="960" w:type="dxa"/>
          </w:tcPr>
          <w:p w14:paraId="0CA7EB43" w14:textId="77777777" w:rsidR="00C101BB" w:rsidRPr="00EC5A97" w:rsidRDefault="00C101BB" w:rsidP="001D35BB">
            <w:pPr>
              <w:pStyle w:val="TableParagraph"/>
              <w:spacing w:before="76"/>
              <w:ind w:left="9"/>
              <w:jc w:val="center"/>
            </w:pPr>
            <w:r w:rsidRPr="00EC5A97">
              <w:rPr>
                <w:w w:val="99"/>
              </w:rPr>
              <w:t>5</w:t>
            </w:r>
          </w:p>
        </w:tc>
        <w:tc>
          <w:tcPr>
            <w:tcW w:w="1602" w:type="dxa"/>
            <w:vMerge/>
          </w:tcPr>
          <w:p w14:paraId="20F93027" w14:textId="77777777" w:rsidR="00C101BB" w:rsidRPr="00EC5A97" w:rsidRDefault="00C101BB" w:rsidP="001D35BB"/>
        </w:tc>
        <w:tc>
          <w:tcPr>
            <w:tcW w:w="3499" w:type="dxa"/>
            <w:vAlign w:val="center"/>
          </w:tcPr>
          <w:p w14:paraId="12B8F9BC" w14:textId="77777777" w:rsidR="00C101BB" w:rsidRPr="00EC5A97" w:rsidRDefault="00C101BB" w:rsidP="001D35BB">
            <w:pPr>
              <w:pStyle w:val="TableParagraph"/>
              <w:spacing w:before="74"/>
              <w:ind w:left="107"/>
            </w:pPr>
            <w:r w:rsidRPr="00EC5A97">
              <w:t xml:space="preserve">Công suất biểu kiến (Total Power) </w:t>
            </w:r>
          </w:p>
        </w:tc>
        <w:tc>
          <w:tcPr>
            <w:tcW w:w="2019" w:type="dxa"/>
          </w:tcPr>
          <w:p w14:paraId="5D516DE9" w14:textId="77777777" w:rsidR="00C101BB" w:rsidRPr="00EC5A97" w:rsidRDefault="00C101BB" w:rsidP="001D35BB">
            <w:pPr>
              <w:pStyle w:val="TableParagraph"/>
            </w:pPr>
          </w:p>
        </w:tc>
        <w:tc>
          <w:tcPr>
            <w:tcW w:w="1134" w:type="dxa"/>
          </w:tcPr>
          <w:p w14:paraId="17F26637" w14:textId="77777777" w:rsidR="00C101BB" w:rsidRPr="00EC5A97" w:rsidRDefault="00C101BB" w:rsidP="001D35BB">
            <w:pPr>
              <w:pStyle w:val="TableParagraph"/>
              <w:jc w:val="center"/>
            </w:pPr>
            <w:r w:rsidRPr="00EC5A97">
              <w:t>x</w:t>
            </w:r>
          </w:p>
        </w:tc>
      </w:tr>
      <w:tr w:rsidR="00C101BB" w:rsidRPr="00EC5A97" w14:paraId="675B9A0F" w14:textId="77777777" w:rsidTr="001D35BB">
        <w:trPr>
          <w:trHeight w:val="438"/>
        </w:trPr>
        <w:tc>
          <w:tcPr>
            <w:tcW w:w="960" w:type="dxa"/>
          </w:tcPr>
          <w:p w14:paraId="6CB23F8F" w14:textId="77777777" w:rsidR="00C101BB" w:rsidRPr="00EC5A97" w:rsidRDefault="00C101BB" w:rsidP="001D35BB">
            <w:pPr>
              <w:pStyle w:val="TableParagraph"/>
              <w:spacing w:before="74"/>
              <w:ind w:left="9"/>
              <w:jc w:val="center"/>
            </w:pPr>
            <w:r w:rsidRPr="00EC5A97">
              <w:rPr>
                <w:w w:val="99"/>
              </w:rPr>
              <w:t>6</w:t>
            </w:r>
          </w:p>
        </w:tc>
        <w:tc>
          <w:tcPr>
            <w:tcW w:w="1602" w:type="dxa"/>
            <w:vMerge/>
          </w:tcPr>
          <w:p w14:paraId="0D3D39B4" w14:textId="77777777" w:rsidR="00C101BB" w:rsidRPr="00EC5A97" w:rsidRDefault="00C101BB" w:rsidP="001D35BB"/>
        </w:tc>
        <w:tc>
          <w:tcPr>
            <w:tcW w:w="3499" w:type="dxa"/>
            <w:vAlign w:val="center"/>
          </w:tcPr>
          <w:p w14:paraId="00DB5F79" w14:textId="77777777" w:rsidR="00C101BB" w:rsidRPr="00EC5A97" w:rsidRDefault="00C101BB" w:rsidP="001D35BB">
            <w:pPr>
              <w:pStyle w:val="TableParagraph"/>
              <w:spacing w:before="74"/>
              <w:ind w:left="107"/>
            </w:pPr>
            <w:r w:rsidRPr="00EC5A97">
              <w:t>Hệ số công suất (Power Factor)</w:t>
            </w:r>
          </w:p>
        </w:tc>
        <w:tc>
          <w:tcPr>
            <w:tcW w:w="2019" w:type="dxa"/>
          </w:tcPr>
          <w:p w14:paraId="7AEA5775" w14:textId="77777777" w:rsidR="00C101BB" w:rsidRPr="00EC5A97" w:rsidRDefault="00C101BB" w:rsidP="001D35BB">
            <w:pPr>
              <w:pStyle w:val="TableParagraph"/>
            </w:pPr>
          </w:p>
        </w:tc>
        <w:tc>
          <w:tcPr>
            <w:tcW w:w="1134" w:type="dxa"/>
          </w:tcPr>
          <w:p w14:paraId="0B2A0DAF" w14:textId="77777777" w:rsidR="00C101BB" w:rsidRPr="00EC5A97" w:rsidRDefault="00C101BB" w:rsidP="001D35BB">
            <w:pPr>
              <w:pStyle w:val="TableParagraph"/>
              <w:jc w:val="center"/>
            </w:pPr>
            <w:r w:rsidRPr="00EC5A97">
              <w:t>x</w:t>
            </w:r>
          </w:p>
        </w:tc>
      </w:tr>
      <w:tr w:rsidR="00C101BB" w:rsidRPr="00EC5A97" w14:paraId="6E79B6CD" w14:textId="77777777" w:rsidTr="001D35BB">
        <w:trPr>
          <w:trHeight w:val="441"/>
        </w:trPr>
        <w:tc>
          <w:tcPr>
            <w:tcW w:w="960" w:type="dxa"/>
          </w:tcPr>
          <w:p w14:paraId="40322716" w14:textId="77777777" w:rsidR="00C101BB" w:rsidRPr="00EC5A97" w:rsidRDefault="00C101BB" w:rsidP="001D35BB">
            <w:pPr>
              <w:pStyle w:val="TableParagraph"/>
              <w:spacing w:before="76"/>
              <w:ind w:left="283" w:right="274"/>
              <w:jc w:val="center"/>
            </w:pPr>
            <w:r w:rsidRPr="00EC5A97">
              <w:t>7</w:t>
            </w:r>
          </w:p>
        </w:tc>
        <w:tc>
          <w:tcPr>
            <w:tcW w:w="1602" w:type="dxa"/>
            <w:vMerge/>
          </w:tcPr>
          <w:p w14:paraId="5F125793" w14:textId="77777777" w:rsidR="00C101BB" w:rsidRPr="00EC5A97" w:rsidRDefault="00C101BB" w:rsidP="001D35BB"/>
        </w:tc>
        <w:tc>
          <w:tcPr>
            <w:tcW w:w="3499" w:type="dxa"/>
          </w:tcPr>
          <w:p w14:paraId="5DB68169" w14:textId="77777777" w:rsidR="00C101BB" w:rsidRPr="00EC5A97" w:rsidRDefault="00C101BB" w:rsidP="001D35BB">
            <w:pPr>
              <w:pStyle w:val="TableParagraph"/>
              <w:spacing w:before="74"/>
              <w:ind w:left="107"/>
            </w:pPr>
            <w:r w:rsidRPr="00EC5A97">
              <w:t>Nhiệt độ (Temperature)</w:t>
            </w:r>
          </w:p>
        </w:tc>
        <w:tc>
          <w:tcPr>
            <w:tcW w:w="2019" w:type="dxa"/>
          </w:tcPr>
          <w:p w14:paraId="3D8F7F46" w14:textId="77777777" w:rsidR="00C101BB" w:rsidRPr="00EC5A97" w:rsidRDefault="00C101BB" w:rsidP="001D35BB">
            <w:pPr>
              <w:pStyle w:val="TableParagraph"/>
            </w:pPr>
          </w:p>
        </w:tc>
        <w:tc>
          <w:tcPr>
            <w:tcW w:w="1134" w:type="dxa"/>
          </w:tcPr>
          <w:p w14:paraId="45126A02" w14:textId="77777777" w:rsidR="00C101BB" w:rsidRPr="00EC5A97" w:rsidRDefault="00C101BB" w:rsidP="001D35BB">
            <w:pPr>
              <w:pStyle w:val="TableParagraph"/>
              <w:jc w:val="center"/>
            </w:pPr>
            <w:r w:rsidRPr="00EC5A97">
              <w:t>w</w:t>
            </w:r>
          </w:p>
        </w:tc>
      </w:tr>
      <w:tr w:rsidR="00C101BB" w:rsidRPr="00EC5A97" w14:paraId="4765EBC1" w14:textId="77777777" w:rsidTr="001D35BB">
        <w:trPr>
          <w:trHeight w:val="438"/>
        </w:trPr>
        <w:tc>
          <w:tcPr>
            <w:tcW w:w="960" w:type="dxa"/>
          </w:tcPr>
          <w:p w14:paraId="4E66BBC6" w14:textId="77777777" w:rsidR="00C101BB" w:rsidRPr="00EC5A97" w:rsidRDefault="00C101BB" w:rsidP="001D35BB">
            <w:pPr>
              <w:pStyle w:val="TableParagraph"/>
              <w:spacing w:before="74"/>
              <w:ind w:left="283" w:right="274"/>
              <w:jc w:val="center"/>
            </w:pPr>
            <w:r w:rsidRPr="00EC5A97">
              <w:t>8</w:t>
            </w:r>
          </w:p>
        </w:tc>
        <w:tc>
          <w:tcPr>
            <w:tcW w:w="1602" w:type="dxa"/>
            <w:vMerge/>
          </w:tcPr>
          <w:p w14:paraId="563E8AF2" w14:textId="77777777" w:rsidR="00C101BB" w:rsidRPr="00EC5A97" w:rsidRDefault="00C101BB" w:rsidP="001D35BB"/>
        </w:tc>
        <w:tc>
          <w:tcPr>
            <w:tcW w:w="3499" w:type="dxa"/>
          </w:tcPr>
          <w:p w14:paraId="386554F5" w14:textId="77777777" w:rsidR="00C101BB" w:rsidRPr="00EC5A97" w:rsidRDefault="00C101BB" w:rsidP="001D35BB">
            <w:pPr>
              <w:pStyle w:val="TableParagraph"/>
              <w:spacing w:before="74"/>
              <w:ind w:left="107"/>
            </w:pPr>
            <w:r w:rsidRPr="00EC5A97">
              <w:t>Điện áp trung tính (Voltage Neutral)</w:t>
            </w:r>
          </w:p>
        </w:tc>
        <w:tc>
          <w:tcPr>
            <w:tcW w:w="2019" w:type="dxa"/>
          </w:tcPr>
          <w:p w14:paraId="22791C30" w14:textId="77777777" w:rsidR="00C101BB" w:rsidRPr="00EC5A97" w:rsidRDefault="00C101BB" w:rsidP="001D35BB">
            <w:pPr>
              <w:pStyle w:val="TableParagraph"/>
            </w:pPr>
          </w:p>
        </w:tc>
        <w:tc>
          <w:tcPr>
            <w:tcW w:w="1134" w:type="dxa"/>
          </w:tcPr>
          <w:p w14:paraId="1B3B2778" w14:textId="77777777" w:rsidR="00C101BB" w:rsidRPr="00EC5A97" w:rsidRDefault="00C101BB" w:rsidP="001D35BB">
            <w:pPr>
              <w:pStyle w:val="TableParagraph"/>
              <w:jc w:val="center"/>
            </w:pPr>
            <w:r w:rsidRPr="00EC5A97">
              <w:t>x</w:t>
            </w:r>
          </w:p>
        </w:tc>
      </w:tr>
      <w:tr w:rsidR="00C101BB" w:rsidRPr="00EC5A97" w14:paraId="0071F868" w14:textId="77777777" w:rsidTr="001D35BB">
        <w:trPr>
          <w:trHeight w:val="441"/>
        </w:trPr>
        <w:tc>
          <w:tcPr>
            <w:tcW w:w="960" w:type="dxa"/>
          </w:tcPr>
          <w:p w14:paraId="2C1217B1" w14:textId="77777777" w:rsidR="00C101BB" w:rsidRPr="00EC5A97" w:rsidRDefault="00C101BB" w:rsidP="001D35BB">
            <w:pPr>
              <w:pStyle w:val="TableParagraph"/>
              <w:spacing w:before="76"/>
              <w:ind w:left="283" w:right="274"/>
              <w:jc w:val="center"/>
            </w:pPr>
            <w:r w:rsidRPr="00EC5A97">
              <w:t>9</w:t>
            </w:r>
          </w:p>
        </w:tc>
        <w:tc>
          <w:tcPr>
            <w:tcW w:w="1602" w:type="dxa"/>
            <w:vMerge/>
          </w:tcPr>
          <w:p w14:paraId="4D23AD34" w14:textId="77777777" w:rsidR="00C101BB" w:rsidRPr="00EC5A97" w:rsidRDefault="00C101BB" w:rsidP="001D35BB"/>
        </w:tc>
        <w:tc>
          <w:tcPr>
            <w:tcW w:w="3499" w:type="dxa"/>
          </w:tcPr>
          <w:p w14:paraId="6CB87DCD" w14:textId="77777777" w:rsidR="00C101BB" w:rsidRPr="00EC5A97" w:rsidRDefault="00C101BB" w:rsidP="001D35BB">
            <w:pPr>
              <w:pStyle w:val="TableParagraph"/>
              <w:spacing w:before="74"/>
              <w:ind w:left="107"/>
            </w:pPr>
            <w:r w:rsidRPr="00EC5A97">
              <w:t>Điện áp sơ cấp (Voltage Primary)</w:t>
            </w:r>
          </w:p>
        </w:tc>
        <w:tc>
          <w:tcPr>
            <w:tcW w:w="2019" w:type="dxa"/>
          </w:tcPr>
          <w:p w14:paraId="7CBF2079" w14:textId="77777777" w:rsidR="00C101BB" w:rsidRPr="00EC5A97" w:rsidRDefault="00C101BB" w:rsidP="001D35BB">
            <w:pPr>
              <w:pStyle w:val="TableParagraph"/>
            </w:pPr>
          </w:p>
        </w:tc>
        <w:tc>
          <w:tcPr>
            <w:tcW w:w="1134" w:type="dxa"/>
          </w:tcPr>
          <w:p w14:paraId="4B4DBDAA" w14:textId="77777777" w:rsidR="00C101BB" w:rsidRPr="00EC5A97" w:rsidRDefault="00C101BB" w:rsidP="001D35BB">
            <w:pPr>
              <w:pStyle w:val="TableParagraph"/>
              <w:jc w:val="center"/>
            </w:pPr>
            <w:r w:rsidRPr="00EC5A97">
              <w:t>x</w:t>
            </w:r>
          </w:p>
        </w:tc>
      </w:tr>
      <w:tr w:rsidR="00C101BB" w:rsidRPr="00EC5A97" w14:paraId="496611A9" w14:textId="77777777" w:rsidTr="001D35BB">
        <w:trPr>
          <w:trHeight w:val="438"/>
        </w:trPr>
        <w:tc>
          <w:tcPr>
            <w:tcW w:w="960" w:type="dxa"/>
          </w:tcPr>
          <w:p w14:paraId="2F53527F" w14:textId="77777777" w:rsidR="00C101BB" w:rsidRPr="00EC5A97" w:rsidRDefault="00C101BB" w:rsidP="001D35BB">
            <w:pPr>
              <w:pStyle w:val="TableParagraph"/>
              <w:spacing w:before="74"/>
              <w:ind w:left="283" w:right="274"/>
              <w:jc w:val="center"/>
            </w:pPr>
            <w:r w:rsidRPr="00EC5A97">
              <w:t>10</w:t>
            </w:r>
          </w:p>
        </w:tc>
        <w:tc>
          <w:tcPr>
            <w:tcW w:w="1602" w:type="dxa"/>
            <w:vMerge/>
          </w:tcPr>
          <w:p w14:paraId="2A90AC21" w14:textId="77777777" w:rsidR="00C101BB" w:rsidRPr="00EC5A97" w:rsidRDefault="00C101BB" w:rsidP="001D35BB"/>
        </w:tc>
        <w:tc>
          <w:tcPr>
            <w:tcW w:w="3499" w:type="dxa"/>
          </w:tcPr>
          <w:p w14:paraId="0B2832BD" w14:textId="77777777" w:rsidR="00C101BB" w:rsidRPr="00EC5A97" w:rsidRDefault="00C101BB" w:rsidP="001D35BB">
            <w:pPr>
              <w:pStyle w:val="TableParagraph"/>
              <w:spacing w:before="74"/>
              <w:ind w:left="107"/>
            </w:pPr>
            <w:r w:rsidRPr="00EC5A97">
              <w:t>Điện áp thứ cấp (Voltage Secondary)</w:t>
            </w:r>
          </w:p>
        </w:tc>
        <w:tc>
          <w:tcPr>
            <w:tcW w:w="2019" w:type="dxa"/>
          </w:tcPr>
          <w:p w14:paraId="202F3618" w14:textId="77777777" w:rsidR="00C101BB" w:rsidRPr="00EC5A97" w:rsidRDefault="00C101BB" w:rsidP="001D35BB">
            <w:pPr>
              <w:pStyle w:val="TableParagraph"/>
            </w:pPr>
          </w:p>
        </w:tc>
        <w:tc>
          <w:tcPr>
            <w:tcW w:w="1134" w:type="dxa"/>
          </w:tcPr>
          <w:p w14:paraId="4E3B061B" w14:textId="77777777" w:rsidR="00C101BB" w:rsidRPr="00EC5A97" w:rsidRDefault="00C101BB" w:rsidP="001D35BB">
            <w:pPr>
              <w:pStyle w:val="TableParagraph"/>
              <w:jc w:val="center"/>
            </w:pPr>
            <w:r w:rsidRPr="00EC5A97">
              <w:t>x</w:t>
            </w:r>
          </w:p>
        </w:tc>
      </w:tr>
      <w:tr w:rsidR="00C101BB" w:rsidRPr="00EC5A97" w14:paraId="0854DFEB" w14:textId="77777777" w:rsidTr="001D35BB">
        <w:trPr>
          <w:trHeight w:val="438"/>
        </w:trPr>
        <w:tc>
          <w:tcPr>
            <w:tcW w:w="960" w:type="dxa"/>
          </w:tcPr>
          <w:p w14:paraId="6BC06C70" w14:textId="77777777" w:rsidR="00C101BB" w:rsidRPr="00EC5A97" w:rsidRDefault="00C101BB" w:rsidP="001D35BB">
            <w:pPr>
              <w:pStyle w:val="TableParagraph"/>
              <w:spacing w:before="74"/>
              <w:ind w:left="283" w:right="274"/>
              <w:jc w:val="center"/>
              <w:rPr>
                <w:b/>
              </w:rPr>
            </w:pPr>
            <w:r w:rsidRPr="00EC5A97">
              <w:rPr>
                <w:b/>
              </w:rPr>
              <w:t>IV</w:t>
            </w:r>
          </w:p>
        </w:tc>
        <w:tc>
          <w:tcPr>
            <w:tcW w:w="7120" w:type="dxa"/>
            <w:gridSpan w:val="3"/>
          </w:tcPr>
          <w:p w14:paraId="500D020B" w14:textId="77777777" w:rsidR="00C101BB" w:rsidRPr="00EC5A97" w:rsidRDefault="00C101BB" w:rsidP="001D35BB">
            <w:pPr>
              <w:pStyle w:val="TableParagraph"/>
              <w:spacing w:before="74"/>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2"/>
              </w:rPr>
              <w:t xml:space="preserve"> </w:t>
            </w:r>
            <w:r w:rsidRPr="00EC5A97">
              <w:rPr>
                <w:b/>
              </w:rPr>
              <w:t>c</w:t>
            </w:r>
            <w:r w:rsidRPr="00EC5A97">
              <w:t>ả</w:t>
            </w:r>
            <w:r w:rsidRPr="00EC5A97">
              <w:rPr>
                <w:b/>
              </w:rPr>
              <w:t>nh</w:t>
            </w:r>
            <w:r w:rsidRPr="00EC5A97">
              <w:rPr>
                <w:b/>
                <w:spacing w:val="2"/>
              </w:rPr>
              <w:t xml:space="preserve"> </w:t>
            </w:r>
            <w:r w:rsidRPr="00EC5A97">
              <w:rPr>
                <w:b/>
              </w:rPr>
              <w:t>báo</w:t>
            </w:r>
          </w:p>
        </w:tc>
        <w:tc>
          <w:tcPr>
            <w:tcW w:w="1134" w:type="dxa"/>
          </w:tcPr>
          <w:p w14:paraId="1E14357E" w14:textId="77777777" w:rsidR="00C101BB" w:rsidRPr="00EC5A97" w:rsidRDefault="00C101BB" w:rsidP="001D35BB">
            <w:pPr>
              <w:pStyle w:val="TableParagraph"/>
              <w:spacing w:before="74"/>
              <w:ind w:left="107"/>
              <w:rPr>
                <w:b/>
              </w:rPr>
            </w:pPr>
          </w:p>
        </w:tc>
      </w:tr>
      <w:tr w:rsidR="00C101BB" w:rsidRPr="00EC5A97" w14:paraId="3EE4C86C" w14:textId="77777777" w:rsidTr="001D35BB">
        <w:trPr>
          <w:trHeight w:val="441"/>
        </w:trPr>
        <w:tc>
          <w:tcPr>
            <w:tcW w:w="960" w:type="dxa"/>
          </w:tcPr>
          <w:p w14:paraId="3B1EF63D" w14:textId="77777777" w:rsidR="00C101BB" w:rsidRPr="00EC5A97" w:rsidRDefault="00C101BB" w:rsidP="001D35BB">
            <w:pPr>
              <w:pStyle w:val="TableParagraph"/>
              <w:spacing w:before="76"/>
              <w:ind w:left="9"/>
              <w:jc w:val="center"/>
            </w:pPr>
            <w:r w:rsidRPr="00EC5A97">
              <w:rPr>
                <w:w w:val="99"/>
              </w:rPr>
              <w:t>1</w:t>
            </w:r>
          </w:p>
        </w:tc>
        <w:tc>
          <w:tcPr>
            <w:tcW w:w="1602" w:type="dxa"/>
            <w:vMerge w:val="restart"/>
          </w:tcPr>
          <w:p w14:paraId="2DD96105" w14:textId="77777777" w:rsidR="00C101BB" w:rsidRPr="00EC5A97" w:rsidRDefault="00C101BB" w:rsidP="001D35BB"/>
        </w:tc>
        <w:tc>
          <w:tcPr>
            <w:tcW w:w="3499" w:type="dxa"/>
          </w:tcPr>
          <w:p w14:paraId="076BD503" w14:textId="77777777" w:rsidR="00C101BB" w:rsidRPr="00EC5A97" w:rsidRDefault="00C101BB" w:rsidP="001D35BB">
            <w:pPr>
              <w:pStyle w:val="TableParagraph"/>
              <w:spacing w:before="76"/>
              <w:ind w:left="107"/>
            </w:pPr>
            <w:r w:rsidRPr="00EC5A97">
              <w:t>Tại chỗ/ Từ xa (Local/Remote)</w:t>
            </w:r>
          </w:p>
        </w:tc>
        <w:tc>
          <w:tcPr>
            <w:tcW w:w="2019" w:type="dxa"/>
          </w:tcPr>
          <w:p w14:paraId="4ED77F8C" w14:textId="77777777" w:rsidR="00C101BB" w:rsidRPr="00EC5A97" w:rsidRDefault="00C101BB" w:rsidP="001D35BB">
            <w:pPr>
              <w:pStyle w:val="TableParagraph"/>
              <w:spacing w:before="76"/>
              <w:ind w:left="107"/>
            </w:pPr>
            <w:r w:rsidRPr="00EC5A97">
              <w:t>Alarm/Normal</w:t>
            </w:r>
          </w:p>
        </w:tc>
        <w:tc>
          <w:tcPr>
            <w:tcW w:w="1134" w:type="dxa"/>
          </w:tcPr>
          <w:p w14:paraId="3C450530" w14:textId="77777777" w:rsidR="00C101BB" w:rsidRPr="00EC5A97" w:rsidRDefault="00C101BB" w:rsidP="001D35BB">
            <w:pPr>
              <w:pStyle w:val="TableParagraph"/>
              <w:jc w:val="center"/>
            </w:pPr>
            <w:r w:rsidRPr="00EC5A97">
              <w:t>x</w:t>
            </w:r>
          </w:p>
        </w:tc>
      </w:tr>
      <w:tr w:rsidR="00C101BB" w:rsidRPr="00EC5A97" w14:paraId="5F8E523F" w14:textId="77777777" w:rsidTr="001D35BB">
        <w:trPr>
          <w:trHeight w:val="438"/>
        </w:trPr>
        <w:tc>
          <w:tcPr>
            <w:tcW w:w="960" w:type="dxa"/>
          </w:tcPr>
          <w:p w14:paraId="69E9A3BC" w14:textId="77777777" w:rsidR="00C101BB" w:rsidRPr="00EC5A97" w:rsidRDefault="00C101BB" w:rsidP="001D35BB">
            <w:pPr>
              <w:pStyle w:val="TableParagraph"/>
              <w:spacing w:before="74"/>
              <w:ind w:left="9"/>
              <w:jc w:val="center"/>
            </w:pPr>
            <w:r w:rsidRPr="00EC5A97">
              <w:rPr>
                <w:w w:val="99"/>
              </w:rPr>
              <w:t>2</w:t>
            </w:r>
          </w:p>
        </w:tc>
        <w:tc>
          <w:tcPr>
            <w:tcW w:w="1602" w:type="dxa"/>
            <w:vMerge/>
          </w:tcPr>
          <w:p w14:paraId="433B4E98" w14:textId="77777777" w:rsidR="00C101BB" w:rsidRPr="00EC5A97" w:rsidRDefault="00C101BB" w:rsidP="001D35BB"/>
        </w:tc>
        <w:tc>
          <w:tcPr>
            <w:tcW w:w="3499" w:type="dxa"/>
            <w:vAlign w:val="center"/>
          </w:tcPr>
          <w:p w14:paraId="5542FB41" w14:textId="77777777" w:rsidR="00C101BB" w:rsidRPr="00EC5A97" w:rsidRDefault="00C101BB" w:rsidP="001D35BB">
            <w:pPr>
              <w:pStyle w:val="TableParagraph"/>
              <w:spacing w:before="76"/>
              <w:ind w:left="107"/>
            </w:pPr>
            <w:r w:rsidRPr="00EC5A97">
              <w:t>Dòng điện cao (Current High)</w:t>
            </w:r>
          </w:p>
        </w:tc>
        <w:tc>
          <w:tcPr>
            <w:tcW w:w="2019" w:type="dxa"/>
          </w:tcPr>
          <w:p w14:paraId="05ADC4E2" w14:textId="77777777" w:rsidR="00C101BB" w:rsidRPr="00EC5A97" w:rsidRDefault="00C101BB" w:rsidP="001D35BB">
            <w:pPr>
              <w:pStyle w:val="TableParagraph"/>
              <w:spacing w:before="76"/>
              <w:ind w:left="107"/>
            </w:pPr>
            <w:r w:rsidRPr="00EC5A97">
              <w:t>Alarm/Normal</w:t>
            </w:r>
          </w:p>
        </w:tc>
        <w:tc>
          <w:tcPr>
            <w:tcW w:w="1134" w:type="dxa"/>
          </w:tcPr>
          <w:p w14:paraId="7666C486" w14:textId="77777777" w:rsidR="00C101BB" w:rsidRPr="00EC5A97" w:rsidRDefault="00C101BB" w:rsidP="001D35BB">
            <w:pPr>
              <w:pStyle w:val="TableParagraph"/>
              <w:jc w:val="center"/>
            </w:pPr>
            <w:r w:rsidRPr="00EC5A97">
              <w:t>w</w:t>
            </w:r>
          </w:p>
        </w:tc>
      </w:tr>
      <w:tr w:rsidR="00C101BB" w:rsidRPr="00EC5A97" w14:paraId="31143A08" w14:textId="77777777" w:rsidTr="001D35BB">
        <w:trPr>
          <w:trHeight w:val="441"/>
        </w:trPr>
        <w:tc>
          <w:tcPr>
            <w:tcW w:w="960" w:type="dxa"/>
          </w:tcPr>
          <w:p w14:paraId="71F6279B" w14:textId="77777777" w:rsidR="00C101BB" w:rsidRPr="00EC5A97" w:rsidRDefault="00C101BB" w:rsidP="001D35BB">
            <w:pPr>
              <w:pStyle w:val="TableParagraph"/>
              <w:spacing w:before="76"/>
              <w:ind w:left="9"/>
              <w:jc w:val="center"/>
            </w:pPr>
            <w:r w:rsidRPr="00EC5A97">
              <w:rPr>
                <w:w w:val="99"/>
              </w:rPr>
              <w:t>3</w:t>
            </w:r>
          </w:p>
        </w:tc>
        <w:tc>
          <w:tcPr>
            <w:tcW w:w="1602" w:type="dxa"/>
            <w:vMerge/>
          </w:tcPr>
          <w:p w14:paraId="0B5A54A8" w14:textId="77777777" w:rsidR="00C101BB" w:rsidRPr="00EC5A97" w:rsidRDefault="00C101BB" w:rsidP="001D35BB"/>
        </w:tc>
        <w:tc>
          <w:tcPr>
            <w:tcW w:w="3499" w:type="dxa"/>
            <w:vAlign w:val="center"/>
          </w:tcPr>
          <w:p w14:paraId="236E6183" w14:textId="77777777" w:rsidR="00C101BB" w:rsidRPr="00EC5A97" w:rsidRDefault="00C101BB" w:rsidP="001D35BB">
            <w:pPr>
              <w:pStyle w:val="TableParagraph"/>
              <w:spacing w:before="76"/>
              <w:ind w:left="107"/>
            </w:pPr>
            <w:r w:rsidRPr="00EC5A97">
              <w:t>Dòng điện thấp (Current Low)</w:t>
            </w:r>
          </w:p>
        </w:tc>
        <w:tc>
          <w:tcPr>
            <w:tcW w:w="2019" w:type="dxa"/>
          </w:tcPr>
          <w:p w14:paraId="5C9FA612" w14:textId="77777777" w:rsidR="00C101BB" w:rsidRPr="00EC5A97" w:rsidRDefault="00C101BB" w:rsidP="001D35BB">
            <w:pPr>
              <w:pStyle w:val="TableParagraph"/>
              <w:spacing w:before="76"/>
              <w:ind w:left="107"/>
            </w:pPr>
            <w:r w:rsidRPr="00EC5A97">
              <w:t>Alarm/Normal</w:t>
            </w:r>
          </w:p>
        </w:tc>
        <w:tc>
          <w:tcPr>
            <w:tcW w:w="1134" w:type="dxa"/>
          </w:tcPr>
          <w:p w14:paraId="73B2E551" w14:textId="77777777" w:rsidR="00C101BB" w:rsidRPr="00EC5A97" w:rsidRDefault="00C101BB" w:rsidP="001D35BB">
            <w:pPr>
              <w:pStyle w:val="TableParagraph"/>
              <w:jc w:val="center"/>
            </w:pPr>
            <w:r w:rsidRPr="00EC5A97">
              <w:t>w</w:t>
            </w:r>
          </w:p>
        </w:tc>
      </w:tr>
      <w:tr w:rsidR="00C101BB" w:rsidRPr="00EC5A97" w14:paraId="1809458B" w14:textId="77777777" w:rsidTr="001D35BB">
        <w:trPr>
          <w:trHeight w:val="438"/>
        </w:trPr>
        <w:tc>
          <w:tcPr>
            <w:tcW w:w="960" w:type="dxa"/>
          </w:tcPr>
          <w:p w14:paraId="70030411" w14:textId="77777777" w:rsidR="00C101BB" w:rsidRPr="00EC5A97" w:rsidRDefault="00C101BB" w:rsidP="001D35BB">
            <w:pPr>
              <w:pStyle w:val="TableParagraph"/>
              <w:spacing w:before="74"/>
              <w:ind w:left="9"/>
              <w:jc w:val="center"/>
            </w:pPr>
            <w:r w:rsidRPr="00EC5A97">
              <w:rPr>
                <w:w w:val="99"/>
              </w:rPr>
              <w:t>4</w:t>
            </w:r>
          </w:p>
        </w:tc>
        <w:tc>
          <w:tcPr>
            <w:tcW w:w="1602" w:type="dxa"/>
            <w:vMerge/>
          </w:tcPr>
          <w:p w14:paraId="3EC00519" w14:textId="77777777" w:rsidR="00C101BB" w:rsidRPr="00EC5A97" w:rsidRDefault="00C101BB" w:rsidP="001D35BB"/>
        </w:tc>
        <w:tc>
          <w:tcPr>
            <w:tcW w:w="3499" w:type="dxa"/>
            <w:vAlign w:val="center"/>
          </w:tcPr>
          <w:p w14:paraId="679072E9" w14:textId="77777777" w:rsidR="00C101BB" w:rsidRPr="00EC5A97" w:rsidRDefault="00C101BB" w:rsidP="001D35BB">
            <w:pPr>
              <w:pStyle w:val="TableParagraph"/>
              <w:spacing w:before="76"/>
              <w:ind w:left="107"/>
            </w:pPr>
            <w:r w:rsidRPr="00EC5A97">
              <w:t>Điện áp cực cao (Extreme Voltage High)</w:t>
            </w:r>
          </w:p>
        </w:tc>
        <w:tc>
          <w:tcPr>
            <w:tcW w:w="2019" w:type="dxa"/>
          </w:tcPr>
          <w:p w14:paraId="2B9544E4" w14:textId="77777777" w:rsidR="00C101BB" w:rsidRPr="00EC5A97" w:rsidRDefault="00C101BB" w:rsidP="001D35BB">
            <w:pPr>
              <w:pStyle w:val="TableParagraph"/>
              <w:spacing w:before="76"/>
              <w:ind w:left="107"/>
            </w:pPr>
            <w:r w:rsidRPr="00EC5A97">
              <w:t>Alarm/Normal</w:t>
            </w:r>
          </w:p>
        </w:tc>
        <w:tc>
          <w:tcPr>
            <w:tcW w:w="1134" w:type="dxa"/>
          </w:tcPr>
          <w:p w14:paraId="1880960E" w14:textId="77777777" w:rsidR="00C101BB" w:rsidRPr="00EC5A97" w:rsidRDefault="00C101BB" w:rsidP="001D35BB">
            <w:pPr>
              <w:pStyle w:val="TableParagraph"/>
              <w:jc w:val="center"/>
            </w:pPr>
            <w:r w:rsidRPr="00EC5A97">
              <w:t>w</w:t>
            </w:r>
          </w:p>
        </w:tc>
      </w:tr>
      <w:tr w:rsidR="00C101BB" w:rsidRPr="00EC5A97" w14:paraId="57B205F5" w14:textId="77777777" w:rsidTr="001D35BB">
        <w:trPr>
          <w:trHeight w:val="438"/>
        </w:trPr>
        <w:tc>
          <w:tcPr>
            <w:tcW w:w="960" w:type="dxa"/>
          </w:tcPr>
          <w:p w14:paraId="36BDB0A6" w14:textId="77777777" w:rsidR="00C101BB" w:rsidRPr="00EC5A97" w:rsidRDefault="00C101BB" w:rsidP="001D35BB">
            <w:pPr>
              <w:pStyle w:val="TableParagraph"/>
              <w:spacing w:before="74"/>
              <w:ind w:left="9"/>
              <w:jc w:val="center"/>
              <w:rPr>
                <w:w w:val="99"/>
              </w:rPr>
            </w:pPr>
            <w:r w:rsidRPr="00EC5A97">
              <w:rPr>
                <w:w w:val="99"/>
              </w:rPr>
              <w:t>5</w:t>
            </w:r>
          </w:p>
        </w:tc>
        <w:tc>
          <w:tcPr>
            <w:tcW w:w="1602" w:type="dxa"/>
            <w:vMerge/>
          </w:tcPr>
          <w:p w14:paraId="262EB144" w14:textId="77777777" w:rsidR="00C101BB" w:rsidRPr="00EC5A97" w:rsidRDefault="00C101BB" w:rsidP="001D35BB"/>
        </w:tc>
        <w:tc>
          <w:tcPr>
            <w:tcW w:w="3499" w:type="dxa"/>
            <w:vAlign w:val="center"/>
          </w:tcPr>
          <w:p w14:paraId="685332D3" w14:textId="77777777" w:rsidR="00C101BB" w:rsidRPr="00EC5A97" w:rsidRDefault="00C101BB" w:rsidP="001D35BB">
            <w:pPr>
              <w:pStyle w:val="TableParagraph"/>
              <w:spacing w:before="76"/>
              <w:ind w:left="107"/>
            </w:pPr>
            <w:r w:rsidRPr="00EC5A97">
              <w:t>Điện áp cực thấp (Extreme Voltage Low)</w:t>
            </w:r>
          </w:p>
        </w:tc>
        <w:tc>
          <w:tcPr>
            <w:tcW w:w="2019" w:type="dxa"/>
          </w:tcPr>
          <w:p w14:paraId="5AD1C089" w14:textId="77777777" w:rsidR="00C101BB" w:rsidRPr="00EC5A97" w:rsidRDefault="00C101BB" w:rsidP="001D35BB">
            <w:pPr>
              <w:pStyle w:val="TableParagraph"/>
              <w:spacing w:before="76"/>
              <w:ind w:left="107"/>
            </w:pPr>
            <w:r w:rsidRPr="00EC5A97">
              <w:t>Alarm/Normal</w:t>
            </w:r>
          </w:p>
        </w:tc>
        <w:tc>
          <w:tcPr>
            <w:tcW w:w="1134" w:type="dxa"/>
          </w:tcPr>
          <w:p w14:paraId="3BD43996" w14:textId="77777777" w:rsidR="00C101BB" w:rsidRPr="00EC5A97" w:rsidRDefault="00C101BB" w:rsidP="001D35BB">
            <w:pPr>
              <w:pStyle w:val="TableParagraph"/>
              <w:jc w:val="center"/>
            </w:pPr>
            <w:r w:rsidRPr="00EC5A97">
              <w:t>w</w:t>
            </w:r>
          </w:p>
        </w:tc>
      </w:tr>
      <w:tr w:rsidR="00C101BB" w:rsidRPr="00EC5A97" w14:paraId="564E3AAB" w14:textId="77777777" w:rsidTr="001D35BB">
        <w:trPr>
          <w:trHeight w:val="441"/>
        </w:trPr>
        <w:tc>
          <w:tcPr>
            <w:tcW w:w="960" w:type="dxa"/>
          </w:tcPr>
          <w:p w14:paraId="639B795E" w14:textId="77777777" w:rsidR="00C101BB" w:rsidRPr="00EC5A97" w:rsidRDefault="00C101BB" w:rsidP="001D35BB">
            <w:pPr>
              <w:pStyle w:val="TableParagraph"/>
              <w:spacing w:before="76"/>
              <w:ind w:left="283" w:right="274"/>
              <w:jc w:val="center"/>
            </w:pPr>
            <w:r w:rsidRPr="00EC5A97">
              <w:t>6</w:t>
            </w:r>
          </w:p>
        </w:tc>
        <w:tc>
          <w:tcPr>
            <w:tcW w:w="1602" w:type="dxa"/>
            <w:vMerge/>
          </w:tcPr>
          <w:p w14:paraId="5E8C0488" w14:textId="77777777" w:rsidR="00C101BB" w:rsidRPr="00EC5A97" w:rsidRDefault="00C101BB" w:rsidP="001D35BB"/>
        </w:tc>
        <w:tc>
          <w:tcPr>
            <w:tcW w:w="3499" w:type="dxa"/>
          </w:tcPr>
          <w:p w14:paraId="3C96B923" w14:textId="77777777" w:rsidR="00C101BB" w:rsidRPr="00EC5A97" w:rsidRDefault="00C101BB" w:rsidP="001D35BB">
            <w:pPr>
              <w:pStyle w:val="TableParagraph"/>
              <w:spacing w:before="76"/>
              <w:ind w:left="107"/>
            </w:pPr>
            <w:r w:rsidRPr="00EC5A97">
              <w:t>Nổ cầu chì (Switch Fuse Blown)</w:t>
            </w:r>
          </w:p>
        </w:tc>
        <w:tc>
          <w:tcPr>
            <w:tcW w:w="2019" w:type="dxa"/>
          </w:tcPr>
          <w:p w14:paraId="7D49447C" w14:textId="77777777" w:rsidR="00C101BB" w:rsidRPr="00EC5A97" w:rsidRDefault="00C101BB" w:rsidP="001D35BB">
            <w:pPr>
              <w:pStyle w:val="TableParagraph"/>
              <w:spacing w:before="76"/>
              <w:ind w:left="107"/>
            </w:pPr>
            <w:r w:rsidRPr="00EC5A97">
              <w:t>Alarm/Normal</w:t>
            </w:r>
          </w:p>
        </w:tc>
        <w:tc>
          <w:tcPr>
            <w:tcW w:w="1134" w:type="dxa"/>
          </w:tcPr>
          <w:p w14:paraId="7ED541E7" w14:textId="77777777" w:rsidR="00C101BB" w:rsidRPr="00EC5A97" w:rsidRDefault="00C101BB" w:rsidP="001D35BB">
            <w:pPr>
              <w:pStyle w:val="TableParagraph"/>
              <w:jc w:val="center"/>
            </w:pPr>
            <w:r w:rsidRPr="00EC5A97">
              <w:t>w</w:t>
            </w:r>
          </w:p>
        </w:tc>
      </w:tr>
      <w:tr w:rsidR="00C101BB" w:rsidRPr="00EC5A97" w14:paraId="68CB2A24" w14:textId="77777777" w:rsidTr="001D35BB">
        <w:trPr>
          <w:trHeight w:val="441"/>
        </w:trPr>
        <w:tc>
          <w:tcPr>
            <w:tcW w:w="960" w:type="dxa"/>
          </w:tcPr>
          <w:p w14:paraId="122DA6CA" w14:textId="77777777" w:rsidR="00C101BB" w:rsidRPr="00EC5A97" w:rsidRDefault="00C101BB" w:rsidP="001D35BB">
            <w:pPr>
              <w:pStyle w:val="TableParagraph"/>
              <w:spacing w:before="74"/>
              <w:ind w:left="283" w:right="274"/>
              <w:jc w:val="center"/>
            </w:pPr>
            <w:r w:rsidRPr="00EC5A97">
              <w:t>7</w:t>
            </w:r>
          </w:p>
        </w:tc>
        <w:tc>
          <w:tcPr>
            <w:tcW w:w="1602" w:type="dxa"/>
            <w:vMerge/>
          </w:tcPr>
          <w:p w14:paraId="7C643FBD" w14:textId="77777777" w:rsidR="00C101BB" w:rsidRPr="00EC5A97" w:rsidRDefault="00C101BB" w:rsidP="001D35BB"/>
        </w:tc>
        <w:tc>
          <w:tcPr>
            <w:tcW w:w="3499" w:type="dxa"/>
          </w:tcPr>
          <w:p w14:paraId="2CEE23E2" w14:textId="77777777" w:rsidR="00C101BB" w:rsidRPr="00EC5A97" w:rsidRDefault="00C101BB" w:rsidP="001D35BB">
            <w:pPr>
              <w:pStyle w:val="TableParagraph"/>
              <w:spacing w:before="76"/>
              <w:ind w:left="107"/>
            </w:pPr>
            <w:r w:rsidRPr="00EC5A97">
              <w:t>Lỗi cảm biến nhiệt độ (Temperature Sensor Fail)</w:t>
            </w:r>
          </w:p>
        </w:tc>
        <w:tc>
          <w:tcPr>
            <w:tcW w:w="2019" w:type="dxa"/>
          </w:tcPr>
          <w:p w14:paraId="46E35012" w14:textId="77777777" w:rsidR="00C101BB" w:rsidRPr="00EC5A97" w:rsidRDefault="00C101BB" w:rsidP="001D35BB">
            <w:pPr>
              <w:pStyle w:val="TableParagraph"/>
              <w:spacing w:before="76"/>
              <w:ind w:left="107"/>
            </w:pPr>
            <w:r w:rsidRPr="00EC5A97">
              <w:t>Alarm/Normal</w:t>
            </w:r>
          </w:p>
        </w:tc>
        <w:tc>
          <w:tcPr>
            <w:tcW w:w="1134" w:type="dxa"/>
          </w:tcPr>
          <w:p w14:paraId="19839A82" w14:textId="77777777" w:rsidR="00C101BB" w:rsidRPr="00EC5A97" w:rsidRDefault="00C101BB" w:rsidP="001D35BB">
            <w:pPr>
              <w:pStyle w:val="TableParagraph"/>
              <w:jc w:val="center"/>
            </w:pPr>
            <w:r w:rsidRPr="00EC5A97">
              <w:t>w</w:t>
            </w:r>
          </w:p>
        </w:tc>
      </w:tr>
      <w:tr w:rsidR="00C101BB" w:rsidRPr="00EC5A97" w14:paraId="73F60D48" w14:textId="77777777" w:rsidTr="001D35BB">
        <w:trPr>
          <w:trHeight w:val="441"/>
        </w:trPr>
        <w:tc>
          <w:tcPr>
            <w:tcW w:w="960" w:type="dxa"/>
          </w:tcPr>
          <w:p w14:paraId="551C9AC4" w14:textId="77777777" w:rsidR="00C101BB" w:rsidRPr="00EC5A97" w:rsidRDefault="00C101BB" w:rsidP="001D35BB">
            <w:pPr>
              <w:pStyle w:val="TableParagraph"/>
              <w:spacing w:before="74"/>
              <w:ind w:left="283" w:right="274"/>
              <w:jc w:val="center"/>
            </w:pPr>
            <w:r w:rsidRPr="00EC5A97">
              <w:t>8</w:t>
            </w:r>
          </w:p>
        </w:tc>
        <w:tc>
          <w:tcPr>
            <w:tcW w:w="1602" w:type="dxa"/>
            <w:vMerge/>
          </w:tcPr>
          <w:p w14:paraId="456A3C6D" w14:textId="77777777" w:rsidR="00C101BB" w:rsidRPr="00EC5A97" w:rsidRDefault="00C101BB" w:rsidP="001D35BB"/>
        </w:tc>
        <w:tc>
          <w:tcPr>
            <w:tcW w:w="3499" w:type="dxa"/>
          </w:tcPr>
          <w:p w14:paraId="179CF8AB" w14:textId="77777777" w:rsidR="00C101BB" w:rsidRPr="00EC5A97" w:rsidRDefault="00C101BB" w:rsidP="001D35BB">
            <w:pPr>
              <w:pStyle w:val="TableParagraph"/>
              <w:spacing w:before="76"/>
              <w:ind w:left="107"/>
            </w:pPr>
            <w:r w:rsidRPr="00EC5A97">
              <w:t>Nhiệt độ cao (Temperature High)</w:t>
            </w:r>
          </w:p>
        </w:tc>
        <w:tc>
          <w:tcPr>
            <w:tcW w:w="2019" w:type="dxa"/>
          </w:tcPr>
          <w:p w14:paraId="7BFC6E24" w14:textId="77777777" w:rsidR="00C101BB" w:rsidRPr="00EC5A97" w:rsidRDefault="00C101BB" w:rsidP="001D35BB">
            <w:pPr>
              <w:pStyle w:val="TableParagraph"/>
              <w:spacing w:before="76"/>
              <w:ind w:left="107"/>
            </w:pPr>
            <w:r w:rsidRPr="00EC5A97">
              <w:t>Alarm/Normal</w:t>
            </w:r>
          </w:p>
        </w:tc>
        <w:tc>
          <w:tcPr>
            <w:tcW w:w="1134" w:type="dxa"/>
          </w:tcPr>
          <w:p w14:paraId="1E1A59DC" w14:textId="77777777" w:rsidR="00C101BB" w:rsidRPr="00EC5A97" w:rsidRDefault="00C101BB" w:rsidP="001D35BB">
            <w:pPr>
              <w:pStyle w:val="TableParagraph"/>
              <w:jc w:val="center"/>
            </w:pPr>
            <w:r w:rsidRPr="00EC5A97">
              <w:t>w</w:t>
            </w:r>
          </w:p>
        </w:tc>
      </w:tr>
      <w:tr w:rsidR="00C101BB" w:rsidRPr="00EC5A97" w14:paraId="1B5CBB84" w14:textId="77777777" w:rsidTr="001D35BB">
        <w:trPr>
          <w:trHeight w:val="441"/>
        </w:trPr>
        <w:tc>
          <w:tcPr>
            <w:tcW w:w="960" w:type="dxa"/>
          </w:tcPr>
          <w:p w14:paraId="4168847C" w14:textId="77777777" w:rsidR="00C101BB" w:rsidRPr="00EC5A97" w:rsidRDefault="00C101BB" w:rsidP="001D35BB">
            <w:pPr>
              <w:pStyle w:val="TableParagraph"/>
              <w:spacing w:before="74"/>
              <w:ind w:left="283" w:right="274"/>
              <w:jc w:val="center"/>
            </w:pPr>
            <w:r w:rsidRPr="00EC5A97">
              <w:t>9</w:t>
            </w:r>
          </w:p>
        </w:tc>
        <w:tc>
          <w:tcPr>
            <w:tcW w:w="1602" w:type="dxa"/>
            <w:vMerge/>
          </w:tcPr>
          <w:p w14:paraId="61AF504D" w14:textId="77777777" w:rsidR="00C101BB" w:rsidRPr="00EC5A97" w:rsidRDefault="00C101BB" w:rsidP="001D35BB"/>
        </w:tc>
        <w:tc>
          <w:tcPr>
            <w:tcW w:w="3499" w:type="dxa"/>
          </w:tcPr>
          <w:p w14:paraId="1DA89036" w14:textId="77777777" w:rsidR="00C101BB" w:rsidRPr="00EC5A97" w:rsidRDefault="00C101BB" w:rsidP="001D35BB">
            <w:pPr>
              <w:pStyle w:val="TableParagraph"/>
              <w:spacing w:before="76"/>
              <w:ind w:left="107"/>
            </w:pPr>
            <w:r w:rsidRPr="00EC5A97">
              <w:t>Nhiệt độ thấp (Temperature Low)</w:t>
            </w:r>
          </w:p>
        </w:tc>
        <w:tc>
          <w:tcPr>
            <w:tcW w:w="2019" w:type="dxa"/>
          </w:tcPr>
          <w:p w14:paraId="66B13338" w14:textId="77777777" w:rsidR="00C101BB" w:rsidRPr="00EC5A97" w:rsidRDefault="00C101BB" w:rsidP="001D35BB">
            <w:pPr>
              <w:pStyle w:val="TableParagraph"/>
              <w:spacing w:before="76"/>
              <w:ind w:left="107"/>
            </w:pPr>
            <w:r w:rsidRPr="00EC5A97">
              <w:t>Alarm/Normal</w:t>
            </w:r>
          </w:p>
        </w:tc>
        <w:tc>
          <w:tcPr>
            <w:tcW w:w="1134" w:type="dxa"/>
          </w:tcPr>
          <w:p w14:paraId="3706CFC0" w14:textId="77777777" w:rsidR="00C101BB" w:rsidRPr="00EC5A97" w:rsidRDefault="00C101BB" w:rsidP="001D35BB">
            <w:pPr>
              <w:pStyle w:val="TableParagraph"/>
              <w:jc w:val="center"/>
            </w:pPr>
            <w:r w:rsidRPr="00EC5A97">
              <w:t>w</w:t>
            </w:r>
          </w:p>
        </w:tc>
      </w:tr>
      <w:tr w:rsidR="00C101BB" w:rsidRPr="00EC5A97" w14:paraId="6A7A196B" w14:textId="77777777" w:rsidTr="001D35BB">
        <w:trPr>
          <w:trHeight w:val="441"/>
        </w:trPr>
        <w:tc>
          <w:tcPr>
            <w:tcW w:w="960" w:type="dxa"/>
          </w:tcPr>
          <w:p w14:paraId="4F92645C" w14:textId="77777777" w:rsidR="00C101BB" w:rsidRPr="00EC5A97" w:rsidRDefault="00C101BB" w:rsidP="001D35BB">
            <w:pPr>
              <w:pStyle w:val="TableParagraph"/>
              <w:spacing w:before="74"/>
              <w:ind w:left="283" w:right="274"/>
              <w:jc w:val="center"/>
            </w:pPr>
            <w:r w:rsidRPr="00EC5A97">
              <w:t>10</w:t>
            </w:r>
          </w:p>
        </w:tc>
        <w:tc>
          <w:tcPr>
            <w:tcW w:w="1602" w:type="dxa"/>
            <w:vMerge/>
          </w:tcPr>
          <w:p w14:paraId="3E20FA1C" w14:textId="77777777" w:rsidR="00C101BB" w:rsidRPr="00EC5A97" w:rsidRDefault="00C101BB" w:rsidP="001D35BB"/>
        </w:tc>
        <w:tc>
          <w:tcPr>
            <w:tcW w:w="3499" w:type="dxa"/>
          </w:tcPr>
          <w:p w14:paraId="1227D21A" w14:textId="77777777" w:rsidR="00C101BB" w:rsidRPr="00EC5A97" w:rsidRDefault="00C101BB" w:rsidP="001D35BB">
            <w:pPr>
              <w:pStyle w:val="TableParagraph"/>
              <w:spacing w:before="76"/>
              <w:ind w:left="107"/>
            </w:pPr>
            <w:r w:rsidRPr="00EC5A97">
              <w:t>Công suất phản kháng cao (Var High)</w:t>
            </w:r>
          </w:p>
        </w:tc>
        <w:tc>
          <w:tcPr>
            <w:tcW w:w="2019" w:type="dxa"/>
          </w:tcPr>
          <w:p w14:paraId="1CB3DF54" w14:textId="77777777" w:rsidR="00C101BB" w:rsidRPr="00EC5A97" w:rsidRDefault="00C101BB" w:rsidP="001D35BB">
            <w:pPr>
              <w:pStyle w:val="TableParagraph"/>
              <w:spacing w:before="76"/>
              <w:ind w:left="107"/>
            </w:pPr>
            <w:r w:rsidRPr="00EC5A97">
              <w:t>Alarm/Normal</w:t>
            </w:r>
          </w:p>
        </w:tc>
        <w:tc>
          <w:tcPr>
            <w:tcW w:w="1134" w:type="dxa"/>
          </w:tcPr>
          <w:p w14:paraId="3B8B4F9D" w14:textId="77777777" w:rsidR="00C101BB" w:rsidRPr="00EC5A97" w:rsidRDefault="00C101BB" w:rsidP="001D35BB">
            <w:pPr>
              <w:pStyle w:val="TableParagraph"/>
              <w:jc w:val="center"/>
            </w:pPr>
            <w:r w:rsidRPr="00EC5A97">
              <w:t>w</w:t>
            </w:r>
          </w:p>
        </w:tc>
      </w:tr>
      <w:tr w:rsidR="00C101BB" w:rsidRPr="00EC5A97" w14:paraId="2944848E" w14:textId="77777777" w:rsidTr="001D35BB">
        <w:trPr>
          <w:trHeight w:val="441"/>
        </w:trPr>
        <w:tc>
          <w:tcPr>
            <w:tcW w:w="960" w:type="dxa"/>
          </w:tcPr>
          <w:p w14:paraId="692E0079" w14:textId="77777777" w:rsidR="00C101BB" w:rsidRPr="00EC5A97" w:rsidRDefault="00C101BB" w:rsidP="001D35BB">
            <w:pPr>
              <w:pStyle w:val="TableParagraph"/>
              <w:spacing w:before="74"/>
              <w:ind w:left="283" w:right="274"/>
              <w:jc w:val="center"/>
            </w:pPr>
            <w:r w:rsidRPr="00EC5A97">
              <w:t>11</w:t>
            </w:r>
          </w:p>
        </w:tc>
        <w:tc>
          <w:tcPr>
            <w:tcW w:w="1602" w:type="dxa"/>
            <w:vMerge/>
          </w:tcPr>
          <w:p w14:paraId="24D523A9" w14:textId="77777777" w:rsidR="00C101BB" w:rsidRPr="00EC5A97" w:rsidRDefault="00C101BB" w:rsidP="001D35BB"/>
        </w:tc>
        <w:tc>
          <w:tcPr>
            <w:tcW w:w="3499" w:type="dxa"/>
          </w:tcPr>
          <w:p w14:paraId="1FC5CDFB" w14:textId="77777777" w:rsidR="00C101BB" w:rsidRPr="00EC5A97" w:rsidRDefault="00C101BB" w:rsidP="001D35BB">
            <w:pPr>
              <w:pStyle w:val="TableParagraph"/>
              <w:spacing w:before="76"/>
              <w:ind w:left="107"/>
            </w:pPr>
            <w:r w:rsidRPr="00EC5A97">
              <w:t>Công suất phản kháng thấp (Var Low)</w:t>
            </w:r>
          </w:p>
        </w:tc>
        <w:tc>
          <w:tcPr>
            <w:tcW w:w="2019" w:type="dxa"/>
          </w:tcPr>
          <w:p w14:paraId="027BE9E2" w14:textId="77777777" w:rsidR="00C101BB" w:rsidRPr="00EC5A97" w:rsidRDefault="00C101BB" w:rsidP="001D35BB">
            <w:pPr>
              <w:pStyle w:val="TableParagraph"/>
              <w:spacing w:before="76"/>
              <w:ind w:left="107"/>
            </w:pPr>
            <w:r w:rsidRPr="00EC5A97">
              <w:t>Alarm/Normal</w:t>
            </w:r>
          </w:p>
        </w:tc>
        <w:tc>
          <w:tcPr>
            <w:tcW w:w="1134" w:type="dxa"/>
          </w:tcPr>
          <w:p w14:paraId="66C83274" w14:textId="77777777" w:rsidR="00C101BB" w:rsidRPr="00EC5A97" w:rsidRDefault="00C101BB" w:rsidP="001D35BB">
            <w:pPr>
              <w:pStyle w:val="TableParagraph"/>
              <w:jc w:val="center"/>
            </w:pPr>
            <w:r w:rsidRPr="00EC5A97">
              <w:t>w</w:t>
            </w:r>
          </w:p>
        </w:tc>
      </w:tr>
      <w:tr w:rsidR="00C101BB" w:rsidRPr="00EC5A97" w14:paraId="2FBED2F2" w14:textId="77777777" w:rsidTr="001D35BB">
        <w:trPr>
          <w:trHeight w:val="441"/>
        </w:trPr>
        <w:tc>
          <w:tcPr>
            <w:tcW w:w="960" w:type="dxa"/>
          </w:tcPr>
          <w:p w14:paraId="449E0218" w14:textId="77777777" w:rsidR="00C101BB" w:rsidRPr="00EC5A97" w:rsidRDefault="00C101BB" w:rsidP="001D35BB">
            <w:pPr>
              <w:pStyle w:val="TableParagraph"/>
              <w:spacing w:before="74"/>
              <w:ind w:left="283" w:right="274"/>
              <w:jc w:val="center"/>
            </w:pPr>
            <w:r w:rsidRPr="00EC5A97">
              <w:t>12</w:t>
            </w:r>
          </w:p>
        </w:tc>
        <w:tc>
          <w:tcPr>
            <w:tcW w:w="1602" w:type="dxa"/>
            <w:vMerge/>
          </w:tcPr>
          <w:p w14:paraId="7CC329A2" w14:textId="77777777" w:rsidR="00C101BB" w:rsidRPr="00EC5A97" w:rsidRDefault="00C101BB" w:rsidP="001D35BB"/>
        </w:tc>
        <w:tc>
          <w:tcPr>
            <w:tcW w:w="3499" w:type="dxa"/>
            <w:vAlign w:val="center"/>
          </w:tcPr>
          <w:p w14:paraId="662120AA" w14:textId="77777777" w:rsidR="00C101BB" w:rsidRPr="00EC5A97" w:rsidRDefault="00C101BB" w:rsidP="001D35BB">
            <w:pPr>
              <w:pStyle w:val="TableParagraph"/>
              <w:spacing w:before="76"/>
              <w:ind w:left="107"/>
            </w:pPr>
            <w:r w:rsidRPr="00EC5A97">
              <w:t>Điện áp cao (Voltage High)</w:t>
            </w:r>
          </w:p>
        </w:tc>
        <w:tc>
          <w:tcPr>
            <w:tcW w:w="2019" w:type="dxa"/>
          </w:tcPr>
          <w:p w14:paraId="1FEEFA7E" w14:textId="77777777" w:rsidR="00C101BB" w:rsidRPr="00EC5A97" w:rsidRDefault="00C101BB" w:rsidP="001D35BB">
            <w:pPr>
              <w:pStyle w:val="TableParagraph"/>
              <w:spacing w:before="76"/>
              <w:ind w:left="107"/>
            </w:pPr>
            <w:r w:rsidRPr="00EC5A97">
              <w:t>Alarm/Normal</w:t>
            </w:r>
          </w:p>
        </w:tc>
        <w:tc>
          <w:tcPr>
            <w:tcW w:w="1134" w:type="dxa"/>
          </w:tcPr>
          <w:p w14:paraId="2E0C7A5B" w14:textId="77777777" w:rsidR="00C101BB" w:rsidRPr="00EC5A97" w:rsidRDefault="00C101BB" w:rsidP="001D35BB">
            <w:pPr>
              <w:pStyle w:val="TableParagraph"/>
              <w:jc w:val="center"/>
            </w:pPr>
            <w:r w:rsidRPr="00EC5A97">
              <w:t>w</w:t>
            </w:r>
          </w:p>
        </w:tc>
      </w:tr>
      <w:tr w:rsidR="00C101BB" w:rsidRPr="00EC5A97" w14:paraId="196EA50D" w14:textId="77777777" w:rsidTr="001D35BB">
        <w:trPr>
          <w:trHeight w:val="441"/>
        </w:trPr>
        <w:tc>
          <w:tcPr>
            <w:tcW w:w="960" w:type="dxa"/>
          </w:tcPr>
          <w:p w14:paraId="46AF583E" w14:textId="77777777" w:rsidR="00C101BB" w:rsidRPr="00EC5A97" w:rsidRDefault="00C101BB" w:rsidP="001D35BB">
            <w:pPr>
              <w:pStyle w:val="TableParagraph"/>
              <w:spacing w:before="74"/>
              <w:ind w:left="283" w:right="274"/>
              <w:jc w:val="center"/>
            </w:pPr>
            <w:r w:rsidRPr="00EC5A97">
              <w:t>13</w:t>
            </w:r>
          </w:p>
        </w:tc>
        <w:tc>
          <w:tcPr>
            <w:tcW w:w="1602" w:type="dxa"/>
            <w:vMerge/>
          </w:tcPr>
          <w:p w14:paraId="4FD9238E" w14:textId="77777777" w:rsidR="00C101BB" w:rsidRPr="00EC5A97" w:rsidRDefault="00C101BB" w:rsidP="001D35BB"/>
        </w:tc>
        <w:tc>
          <w:tcPr>
            <w:tcW w:w="3499" w:type="dxa"/>
            <w:vAlign w:val="center"/>
          </w:tcPr>
          <w:p w14:paraId="5835E10A" w14:textId="77777777" w:rsidR="00C101BB" w:rsidRPr="00EC5A97" w:rsidRDefault="00C101BB" w:rsidP="001D35BB">
            <w:pPr>
              <w:pStyle w:val="TableParagraph"/>
              <w:spacing w:before="76"/>
              <w:ind w:left="107"/>
            </w:pPr>
            <w:r w:rsidRPr="00EC5A97">
              <w:t>Điện áp thấp (Voltage Low)</w:t>
            </w:r>
          </w:p>
        </w:tc>
        <w:tc>
          <w:tcPr>
            <w:tcW w:w="2019" w:type="dxa"/>
          </w:tcPr>
          <w:p w14:paraId="26073066" w14:textId="77777777" w:rsidR="00C101BB" w:rsidRPr="00EC5A97" w:rsidRDefault="00C101BB" w:rsidP="001D35BB">
            <w:pPr>
              <w:pStyle w:val="TableParagraph"/>
              <w:spacing w:before="76"/>
              <w:ind w:left="107"/>
            </w:pPr>
            <w:r w:rsidRPr="00EC5A97">
              <w:t>Alarm/Normal</w:t>
            </w:r>
          </w:p>
        </w:tc>
        <w:tc>
          <w:tcPr>
            <w:tcW w:w="1134" w:type="dxa"/>
          </w:tcPr>
          <w:p w14:paraId="7CD884E1" w14:textId="77777777" w:rsidR="00C101BB" w:rsidRPr="00EC5A97" w:rsidRDefault="00C101BB" w:rsidP="001D35BB">
            <w:pPr>
              <w:pStyle w:val="TableParagraph"/>
              <w:jc w:val="center"/>
            </w:pPr>
            <w:r w:rsidRPr="00EC5A97">
              <w:t>w</w:t>
            </w:r>
          </w:p>
        </w:tc>
      </w:tr>
      <w:tr w:rsidR="00C101BB" w:rsidRPr="00EC5A97" w14:paraId="007BD77B" w14:textId="77777777" w:rsidTr="001D35BB">
        <w:trPr>
          <w:trHeight w:val="441"/>
        </w:trPr>
        <w:tc>
          <w:tcPr>
            <w:tcW w:w="960" w:type="dxa"/>
          </w:tcPr>
          <w:p w14:paraId="44BE9A32" w14:textId="77777777" w:rsidR="00C101BB" w:rsidRPr="00EC5A97" w:rsidRDefault="00C101BB" w:rsidP="001D35BB">
            <w:pPr>
              <w:pStyle w:val="TableParagraph"/>
              <w:spacing w:before="74"/>
              <w:ind w:left="283" w:right="274"/>
              <w:jc w:val="center"/>
            </w:pPr>
            <w:r w:rsidRPr="00EC5A97">
              <w:t>14</w:t>
            </w:r>
          </w:p>
        </w:tc>
        <w:tc>
          <w:tcPr>
            <w:tcW w:w="1602" w:type="dxa"/>
            <w:vMerge/>
          </w:tcPr>
          <w:p w14:paraId="5F2E4C06" w14:textId="77777777" w:rsidR="00C101BB" w:rsidRPr="00EC5A97" w:rsidRDefault="00C101BB" w:rsidP="001D35BB"/>
        </w:tc>
        <w:tc>
          <w:tcPr>
            <w:tcW w:w="3499" w:type="dxa"/>
            <w:vAlign w:val="center"/>
          </w:tcPr>
          <w:p w14:paraId="0E27768C" w14:textId="77777777" w:rsidR="00C101BB" w:rsidRPr="00EC5A97" w:rsidRDefault="00C101BB" w:rsidP="001D35BB">
            <w:pPr>
              <w:pStyle w:val="TableParagraph"/>
              <w:spacing w:before="76"/>
              <w:ind w:left="107"/>
            </w:pPr>
            <w:r w:rsidRPr="00EC5A97">
              <w:t>Cảm biến VT lỗi (VT Sensor Fail)</w:t>
            </w:r>
          </w:p>
        </w:tc>
        <w:tc>
          <w:tcPr>
            <w:tcW w:w="2019" w:type="dxa"/>
          </w:tcPr>
          <w:p w14:paraId="1AFB8FB6" w14:textId="77777777" w:rsidR="00C101BB" w:rsidRPr="00EC5A97" w:rsidRDefault="00C101BB" w:rsidP="001D35BB">
            <w:pPr>
              <w:pStyle w:val="TableParagraph"/>
              <w:spacing w:before="76"/>
              <w:ind w:left="107"/>
            </w:pPr>
            <w:r w:rsidRPr="00EC5A97">
              <w:t>Alarm/Normal</w:t>
            </w:r>
          </w:p>
        </w:tc>
        <w:tc>
          <w:tcPr>
            <w:tcW w:w="1134" w:type="dxa"/>
          </w:tcPr>
          <w:p w14:paraId="3FC4EB18" w14:textId="77777777" w:rsidR="00C101BB" w:rsidRPr="00EC5A97" w:rsidRDefault="00C101BB" w:rsidP="001D35BB">
            <w:pPr>
              <w:pStyle w:val="TableParagraph"/>
              <w:jc w:val="center"/>
            </w:pPr>
            <w:r w:rsidRPr="00EC5A97">
              <w:t>w</w:t>
            </w:r>
          </w:p>
        </w:tc>
      </w:tr>
      <w:tr w:rsidR="00C101BB" w:rsidRPr="00EC5A97" w14:paraId="1246477C" w14:textId="77777777" w:rsidTr="001D35BB">
        <w:trPr>
          <w:trHeight w:val="441"/>
        </w:trPr>
        <w:tc>
          <w:tcPr>
            <w:tcW w:w="960" w:type="dxa"/>
          </w:tcPr>
          <w:p w14:paraId="2A064268" w14:textId="77777777" w:rsidR="00C101BB" w:rsidRPr="00EC5A97" w:rsidRDefault="00C101BB" w:rsidP="001D35BB">
            <w:pPr>
              <w:pStyle w:val="TableParagraph"/>
              <w:spacing w:before="74"/>
              <w:ind w:left="283" w:right="274"/>
              <w:jc w:val="center"/>
            </w:pPr>
            <w:r w:rsidRPr="00EC5A97">
              <w:t>15</w:t>
            </w:r>
          </w:p>
        </w:tc>
        <w:tc>
          <w:tcPr>
            <w:tcW w:w="1602" w:type="dxa"/>
            <w:vMerge/>
          </w:tcPr>
          <w:p w14:paraId="4D2E5684" w14:textId="77777777" w:rsidR="00C101BB" w:rsidRPr="00EC5A97" w:rsidRDefault="00C101BB" w:rsidP="001D35BB"/>
        </w:tc>
        <w:tc>
          <w:tcPr>
            <w:tcW w:w="3499" w:type="dxa"/>
            <w:vAlign w:val="center"/>
          </w:tcPr>
          <w:p w14:paraId="05B9D6EB" w14:textId="77777777" w:rsidR="00C101BB" w:rsidRPr="00EC5A97" w:rsidRDefault="00C101BB" w:rsidP="001D35BB">
            <w:pPr>
              <w:pStyle w:val="TableParagraph"/>
              <w:spacing w:before="76"/>
              <w:ind w:left="107"/>
              <w:rPr>
                <w:lang w:val="es-ES"/>
              </w:rPr>
            </w:pPr>
            <w:r w:rsidRPr="00EC5A97">
              <w:rPr>
                <w:lang w:val="es-ES"/>
              </w:rPr>
              <w:t>Ghi đè quyền SCADA (</w:t>
            </w:r>
            <w:r w:rsidRPr="00EC5A97">
              <w:t>Scada Override</w:t>
            </w:r>
            <w:r w:rsidRPr="00EC5A97">
              <w:rPr>
                <w:lang w:val="es-ES"/>
              </w:rPr>
              <w:t>)</w:t>
            </w:r>
          </w:p>
        </w:tc>
        <w:tc>
          <w:tcPr>
            <w:tcW w:w="2019" w:type="dxa"/>
          </w:tcPr>
          <w:p w14:paraId="45769FC8" w14:textId="77777777" w:rsidR="00C101BB" w:rsidRPr="00EC5A97" w:rsidRDefault="00C101BB" w:rsidP="001D35BB">
            <w:pPr>
              <w:pStyle w:val="TableParagraph"/>
              <w:spacing w:before="76"/>
              <w:ind w:left="107"/>
            </w:pPr>
            <w:r w:rsidRPr="00EC5A97">
              <w:t>Alarm/Normal</w:t>
            </w:r>
          </w:p>
        </w:tc>
        <w:tc>
          <w:tcPr>
            <w:tcW w:w="1134" w:type="dxa"/>
          </w:tcPr>
          <w:p w14:paraId="72DC8E26" w14:textId="77777777" w:rsidR="00C101BB" w:rsidRPr="00EC5A97" w:rsidRDefault="00C101BB" w:rsidP="001D35BB">
            <w:pPr>
              <w:pStyle w:val="TableParagraph"/>
              <w:jc w:val="center"/>
            </w:pPr>
            <w:r w:rsidRPr="00EC5A97">
              <w:t>x</w:t>
            </w:r>
          </w:p>
        </w:tc>
      </w:tr>
      <w:tr w:rsidR="00C101BB" w:rsidRPr="00EC5A97" w14:paraId="32AA6F5C" w14:textId="77777777" w:rsidTr="001D35BB">
        <w:trPr>
          <w:trHeight w:val="441"/>
        </w:trPr>
        <w:tc>
          <w:tcPr>
            <w:tcW w:w="960" w:type="dxa"/>
          </w:tcPr>
          <w:p w14:paraId="2D31274E" w14:textId="77777777" w:rsidR="00C101BB" w:rsidRPr="00EC5A97" w:rsidRDefault="00C101BB" w:rsidP="001D35BB">
            <w:pPr>
              <w:pStyle w:val="TableParagraph"/>
              <w:spacing w:before="74"/>
              <w:ind w:left="283" w:right="274"/>
              <w:jc w:val="center"/>
            </w:pPr>
            <w:r w:rsidRPr="00EC5A97">
              <w:lastRenderedPageBreak/>
              <w:t>16</w:t>
            </w:r>
          </w:p>
        </w:tc>
        <w:tc>
          <w:tcPr>
            <w:tcW w:w="1602" w:type="dxa"/>
            <w:vMerge/>
          </w:tcPr>
          <w:p w14:paraId="51BDAB35" w14:textId="77777777" w:rsidR="00C101BB" w:rsidRPr="00EC5A97" w:rsidRDefault="00C101BB" w:rsidP="001D35BB"/>
        </w:tc>
        <w:tc>
          <w:tcPr>
            <w:tcW w:w="3499" w:type="dxa"/>
            <w:vAlign w:val="center"/>
          </w:tcPr>
          <w:p w14:paraId="745E0238" w14:textId="77777777" w:rsidR="00C101BB" w:rsidRPr="00EC5A97" w:rsidRDefault="00C101BB" w:rsidP="001D35BB">
            <w:pPr>
              <w:pStyle w:val="TableParagraph"/>
              <w:spacing w:before="76"/>
              <w:ind w:left="107"/>
            </w:pPr>
            <w:r w:rsidRPr="00EC5A97">
              <w:t>Trạng thái Tự động/Bằng tay (Auto/Manual State)</w:t>
            </w:r>
          </w:p>
        </w:tc>
        <w:tc>
          <w:tcPr>
            <w:tcW w:w="2019" w:type="dxa"/>
          </w:tcPr>
          <w:p w14:paraId="558802BF" w14:textId="77777777" w:rsidR="00C101BB" w:rsidRPr="00EC5A97" w:rsidRDefault="00C101BB" w:rsidP="001D35BB">
            <w:pPr>
              <w:pStyle w:val="TableParagraph"/>
              <w:spacing w:before="76"/>
              <w:ind w:left="107"/>
            </w:pPr>
            <w:r w:rsidRPr="00EC5A97">
              <w:t>Auto/Manual</w:t>
            </w:r>
          </w:p>
        </w:tc>
        <w:tc>
          <w:tcPr>
            <w:tcW w:w="1134" w:type="dxa"/>
          </w:tcPr>
          <w:p w14:paraId="5DDE4282" w14:textId="77777777" w:rsidR="00C101BB" w:rsidRPr="00EC5A97" w:rsidRDefault="00C101BB" w:rsidP="001D35BB">
            <w:pPr>
              <w:pStyle w:val="TableParagraph"/>
              <w:jc w:val="center"/>
            </w:pPr>
            <w:r w:rsidRPr="00EC5A97">
              <w:t>x</w:t>
            </w:r>
          </w:p>
        </w:tc>
      </w:tr>
      <w:tr w:rsidR="00C101BB" w:rsidRPr="00EC5A97" w14:paraId="2E994A9E" w14:textId="77777777" w:rsidTr="001D35BB">
        <w:trPr>
          <w:trHeight w:val="441"/>
        </w:trPr>
        <w:tc>
          <w:tcPr>
            <w:tcW w:w="960" w:type="dxa"/>
          </w:tcPr>
          <w:p w14:paraId="4F7EF91C" w14:textId="77777777" w:rsidR="00C101BB" w:rsidRPr="00EC5A97" w:rsidRDefault="00C101BB" w:rsidP="001D35BB">
            <w:pPr>
              <w:pStyle w:val="TableParagraph"/>
              <w:spacing w:before="74"/>
              <w:ind w:left="283" w:right="274"/>
              <w:jc w:val="center"/>
              <w:rPr>
                <w:b/>
                <w:bCs/>
              </w:rPr>
            </w:pPr>
            <w:r w:rsidRPr="00EC5A97">
              <w:rPr>
                <w:b/>
                <w:bCs/>
              </w:rPr>
              <w:t>V</w:t>
            </w:r>
          </w:p>
        </w:tc>
        <w:tc>
          <w:tcPr>
            <w:tcW w:w="7120" w:type="dxa"/>
            <w:gridSpan w:val="3"/>
            <w:vAlign w:val="center"/>
          </w:tcPr>
          <w:p w14:paraId="55277519" w14:textId="77777777" w:rsidR="00C101BB" w:rsidRPr="00EC5A97" w:rsidRDefault="00C101BB" w:rsidP="001D35BB">
            <w:pPr>
              <w:pStyle w:val="TableParagraph"/>
              <w:rPr>
                <w:b/>
                <w:bCs/>
              </w:rPr>
            </w:pPr>
            <w:r w:rsidRPr="00EC5A97">
              <w:rPr>
                <w:b/>
                <w:bCs/>
              </w:rPr>
              <w:t xml:space="preserve"> Tín hiệu điều khiển 1 bit</w:t>
            </w:r>
          </w:p>
        </w:tc>
        <w:tc>
          <w:tcPr>
            <w:tcW w:w="1134" w:type="dxa"/>
          </w:tcPr>
          <w:p w14:paraId="65C41653" w14:textId="77777777" w:rsidR="00C101BB" w:rsidRPr="00EC5A97" w:rsidRDefault="00C101BB" w:rsidP="001D35BB">
            <w:pPr>
              <w:pStyle w:val="TableParagraph"/>
              <w:jc w:val="center"/>
            </w:pPr>
          </w:p>
        </w:tc>
      </w:tr>
      <w:tr w:rsidR="00C101BB" w:rsidRPr="00EC5A97" w14:paraId="6615B574" w14:textId="77777777" w:rsidTr="001D35BB">
        <w:trPr>
          <w:trHeight w:val="441"/>
        </w:trPr>
        <w:tc>
          <w:tcPr>
            <w:tcW w:w="960" w:type="dxa"/>
          </w:tcPr>
          <w:p w14:paraId="49D0486B" w14:textId="77777777" w:rsidR="00C101BB" w:rsidRPr="00EC5A97" w:rsidRDefault="00C101BB" w:rsidP="001D35BB">
            <w:pPr>
              <w:pStyle w:val="TableParagraph"/>
              <w:spacing w:before="74"/>
              <w:ind w:left="283" w:right="274"/>
              <w:jc w:val="center"/>
            </w:pPr>
            <w:r w:rsidRPr="00EC5A97">
              <w:t>1</w:t>
            </w:r>
          </w:p>
        </w:tc>
        <w:tc>
          <w:tcPr>
            <w:tcW w:w="1602" w:type="dxa"/>
            <w:vAlign w:val="center"/>
          </w:tcPr>
          <w:p w14:paraId="5677137A" w14:textId="77777777" w:rsidR="00C101BB" w:rsidRPr="00EC5A97" w:rsidRDefault="00C101BB" w:rsidP="001D35BB">
            <w:pPr>
              <w:jc w:val="center"/>
            </w:pPr>
            <w:r w:rsidRPr="00EC5A97">
              <w:t>SO</w:t>
            </w:r>
          </w:p>
        </w:tc>
        <w:tc>
          <w:tcPr>
            <w:tcW w:w="3499" w:type="dxa"/>
            <w:vAlign w:val="center"/>
          </w:tcPr>
          <w:p w14:paraId="31330AA9" w14:textId="77777777" w:rsidR="00C101BB" w:rsidRPr="00EC5A97" w:rsidRDefault="00C101BB" w:rsidP="001D35BB">
            <w:pPr>
              <w:pStyle w:val="TableParagraph"/>
              <w:spacing w:before="74"/>
              <w:ind w:left="101"/>
            </w:pPr>
            <w:r w:rsidRPr="00EC5A97">
              <w:t>Giải trừ cảnh bảo (Reset Alarm)</w:t>
            </w:r>
          </w:p>
        </w:tc>
        <w:tc>
          <w:tcPr>
            <w:tcW w:w="2019" w:type="dxa"/>
            <w:vAlign w:val="center"/>
          </w:tcPr>
          <w:p w14:paraId="0E2CB8FC" w14:textId="77777777" w:rsidR="00C101BB" w:rsidRPr="00EC5A97" w:rsidRDefault="00C101BB" w:rsidP="001D35BB">
            <w:pPr>
              <w:pStyle w:val="TableParagraph"/>
              <w:jc w:val="center"/>
            </w:pPr>
          </w:p>
        </w:tc>
        <w:tc>
          <w:tcPr>
            <w:tcW w:w="1134" w:type="dxa"/>
          </w:tcPr>
          <w:p w14:paraId="64C148E0" w14:textId="77777777" w:rsidR="00C101BB" w:rsidRPr="00EC5A97" w:rsidRDefault="00C101BB" w:rsidP="001D35BB">
            <w:pPr>
              <w:pStyle w:val="TableParagraph"/>
              <w:jc w:val="center"/>
            </w:pPr>
            <w:r w:rsidRPr="00EC5A97">
              <w:t>x</w:t>
            </w:r>
          </w:p>
        </w:tc>
      </w:tr>
    </w:tbl>
    <w:p w14:paraId="69DF1B8C" w14:textId="77777777" w:rsidR="00C101BB" w:rsidRPr="00EC5A97" w:rsidRDefault="00C101BB" w:rsidP="00C101BB">
      <w:pPr>
        <w:spacing w:before="29"/>
        <w:ind w:left="284" w:firstLine="283"/>
        <w:rPr>
          <w:color w:val="000000"/>
        </w:rPr>
      </w:pPr>
      <w:r w:rsidRPr="00EC5A97">
        <w:rPr>
          <w:color w:val="000000"/>
          <w:spacing w:val="6"/>
        </w:rPr>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2F30C618"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7D2C4056"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spacing w:val="6"/>
        </w:rPr>
        <w:t>w</w:t>
      </w:r>
      <w:r w:rsidRPr="00EC5A97">
        <w:rPr>
          <w:color w:val="000000"/>
        </w:rPr>
        <w:t>:</w:t>
      </w:r>
      <w:r w:rsidRPr="00EC5A97">
        <w:rPr>
          <w:color w:val="000000"/>
          <w:spacing w:val="-6"/>
        </w:rPr>
        <w:t xml:space="preserve"> </w:t>
      </w:r>
      <w:r w:rsidRPr="00EC5A97">
        <w:rPr>
          <w:color w:val="000000"/>
          <w:spacing w:val="6"/>
        </w:rPr>
        <w:t>B</w:t>
      </w:r>
      <w:r w:rsidRPr="00EC5A97">
        <w:rPr>
          <w:color w:val="000000"/>
        </w:rPr>
        <w:t>ắt buộc khai thác nếu khả dụng.</w:t>
      </w:r>
    </w:p>
    <w:p w14:paraId="25AD173C" w14:textId="77777777" w:rsidR="00C101BB" w:rsidRPr="00EC5A97" w:rsidRDefault="00C101BB" w:rsidP="00C101BB">
      <w:pPr>
        <w:ind w:firstLine="567"/>
        <w:rPr>
          <w:b/>
          <w:bCs/>
          <w:color w:val="000000"/>
        </w:rPr>
      </w:pPr>
      <w:r w:rsidRPr="00EC5A97">
        <w:rPr>
          <w:b/>
          <w:bCs/>
          <w:color w:val="000000"/>
        </w:rPr>
        <w:t>Tổng số tín hiệu bắt buộc (x): 16</w:t>
      </w:r>
    </w:p>
    <w:p w14:paraId="7C61132A" w14:textId="77777777" w:rsidR="00C101BB" w:rsidRPr="00EC5A97" w:rsidRDefault="00C101BB" w:rsidP="00C101BB">
      <w:pPr>
        <w:jc w:val="center"/>
        <w:rPr>
          <w:bCs/>
          <w:i/>
          <w:iCs/>
          <w:color w:val="000000"/>
        </w:rPr>
      </w:pPr>
    </w:p>
    <w:p w14:paraId="33291F34" w14:textId="77777777" w:rsidR="00C101BB" w:rsidRPr="00EC5A97" w:rsidRDefault="00C101BB" w:rsidP="00C101BB">
      <w:pPr>
        <w:sectPr w:rsidR="00C101BB" w:rsidRPr="00EC5A97" w:rsidSect="001D35BB">
          <w:headerReference w:type="default" r:id="rId11"/>
          <w:pgSz w:w="11907" w:h="16839" w:code="9"/>
          <w:pgMar w:top="990" w:right="1134" w:bottom="1134" w:left="1701" w:header="720" w:footer="720" w:gutter="0"/>
          <w:cols w:space="720"/>
          <w:titlePg/>
          <w:docGrid w:linePitch="360"/>
        </w:sectPr>
      </w:pPr>
    </w:p>
    <w:p w14:paraId="4B9EEBED" w14:textId="77777777" w:rsidR="00C101BB" w:rsidRPr="00EC5A97" w:rsidRDefault="00C101BB" w:rsidP="00C101BB">
      <w:pPr>
        <w:jc w:val="center"/>
        <w:rPr>
          <w:b/>
          <w:color w:val="000000"/>
        </w:rPr>
      </w:pPr>
      <w:r w:rsidRPr="00EC5A97">
        <w:rPr>
          <w:b/>
          <w:color w:val="000000"/>
        </w:rPr>
        <w:lastRenderedPageBreak/>
        <w:t>Phụ lục IV</w:t>
      </w:r>
    </w:p>
    <w:p w14:paraId="2ACDBB5D" w14:textId="77777777" w:rsidR="00C101BB" w:rsidRPr="00EC5A97" w:rsidRDefault="00C101BB" w:rsidP="00C101BB">
      <w:pPr>
        <w:jc w:val="center"/>
        <w:rPr>
          <w:b/>
          <w:color w:val="000000"/>
        </w:rPr>
      </w:pPr>
      <w:r w:rsidRPr="00EC5A97">
        <w:rPr>
          <w:b/>
          <w:color w:val="000000"/>
        </w:rPr>
        <w:t>DANH SÁCH TÍN HIỆU SCADA YÊU CẦU CHO TỦ RMU</w:t>
      </w:r>
    </w:p>
    <w:p w14:paraId="3199B794"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7124659B" w14:textId="77777777" w:rsidR="00C101BB" w:rsidRPr="00EC5A97" w:rsidRDefault="00C101BB" w:rsidP="00C101BB">
      <w:pPr>
        <w:jc w:val="center"/>
        <w:rPr>
          <w:bCs/>
          <w:i/>
          <w:iCs/>
          <w:color w:val="000000"/>
        </w:rPr>
      </w:pPr>
      <w:r w:rsidRPr="00EC5A97">
        <w:rPr>
          <w:noProof/>
        </w:rPr>
        <mc:AlternateContent>
          <mc:Choice Requires="wps">
            <w:drawing>
              <wp:anchor distT="4294967295" distB="4294967295" distL="114300" distR="114300" simplePos="0" relativeHeight="251662336" behindDoc="0" locked="0" layoutInCell="1" allowOverlap="1" wp14:anchorId="6D0015C7" wp14:editId="37505C0B">
                <wp:simplePos x="0" y="0"/>
                <wp:positionH relativeFrom="column">
                  <wp:posOffset>4086225</wp:posOffset>
                </wp:positionH>
                <wp:positionV relativeFrom="paragraph">
                  <wp:posOffset>59689</wp:posOffset>
                </wp:positionV>
                <wp:extent cx="18954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06D473"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1.75pt,4.7pt" to="47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" strokecolor="windowText" strokeweight=".5pt">
                <v:stroke joinstyle="miter"/>
                <o:lock v:ext="edit" shapetype="f"/>
              </v:line>
            </w:pict>
          </mc:Fallback>
        </mc:AlternateContent>
      </w:r>
    </w:p>
    <w:p w14:paraId="1C5AD808" w14:textId="77777777" w:rsidR="00C101BB" w:rsidRPr="00EC5A97" w:rsidRDefault="00C101BB" w:rsidP="00C101BB">
      <w:pPr>
        <w:jc w:val="center"/>
        <w:rPr>
          <w:bCs/>
          <w:i/>
          <w:iCs/>
          <w:color w:val="000000"/>
        </w:rPr>
      </w:pPr>
    </w:p>
    <w:tbl>
      <w:tblPr>
        <w:tblW w:w="14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567"/>
        <w:gridCol w:w="3676"/>
        <w:gridCol w:w="992"/>
        <w:gridCol w:w="1985"/>
        <w:gridCol w:w="2126"/>
        <w:gridCol w:w="1985"/>
        <w:gridCol w:w="1559"/>
        <w:gridCol w:w="850"/>
      </w:tblGrid>
      <w:tr w:rsidR="00C101BB" w:rsidRPr="00EC5A97" w14:paraId="3428C2C5" w14:textId="77777777" w:rsidTr="001D35BB">
        <w:trPr>
          <w:trHeight w:hRule="exact" w:val="1416"/>
          <w:tblHeader/>
          <w:jc w:val="center"/>
        </w:trPr>
        <w:tc>
          <w:tcPr>
            <w:tcW w:w="993" w:type="dxa"/>
            <w:vAlign w:val="center"/>
          </w:tcPr>
          <w:p w14:paraId="641E73F6" w14:textId="77777777" w:rsidR="00C101BB" w:rsidRPr="00EC5A97" w:rsidRDefault="00C101BB" w:rsidP="001D35BB">
            <w:pPr>
              <w:spacing w:line="274" w:lineRule="auto"/>
              <w:jc w:val="center"/>
              <w:rPr>
                <w:color w:val="000000"/>
              </w:rPr>
            </w:pPr>
            <w:r w:rsidRPr="00EC5A97">
              <w:rPr>
                <w:b/>
                <w:color w:val="000000"/>
                <w:spacing w:val="4"/>
              </w:rPr>
              <w:t>L</w:t>
            </w:r>
            <w:r w:rsidRPr="00EC5A97">
              <w:rPr>
                <w:b/>
                <w:color w:val="000000"/>
                <w:spacing w:val="-7"/>
              </w:rPr>
              <w:t>O</w:t>
            </w:r>
            <w:r w:rsidRPr="00EC5A97">
              <w:rPr>
                <w:b/>
                <w:color w:val="000000"/>
                <w:spacing w:val="6"/>
              </w:rPr>
              <w:t>Ạ</w:t>
            </w:r>
            <w:r w:rsidRPr="00EC5A97">
              <w:rPr>
                <w:b/>
                <w:color w:val="000000"/>
              </w:rPr>
              <w:t xml:space="preserve">I </w:t>
            </w:r>
            <w:r w:rsidRPr="00EC5A97">
              <w:rPr>
                <w:b/>
                <w:color w:val="000000"/>
                <w:spacing w:val="4"/>
              </w:rPr>
              <w:t>T</w:t>
            </w:r>
            <w:r w:rsidRPr="00EC5A97">
              <w:rPr>
                <w:b/>
                <w:color w:val="000000"/>
                <w:spacing w:val="-4"/>
              </w:rPr>
              <w:t>Í</w:t>
            </w:r>
            <w:r w:rsidRPr="00EC5A97">
              <w:rPr>
                <w:b/>
                <w:color w:val="000000"/>
              </w:rPr>
              <w:t xml:space="preserve">N </w:t>
            </w:r>
            <w:r w:rsidRPr="00EC5A97">
              <w:rPr>
                <w:b/>
                <w:color w:val="000000"/>
                <w:spacing w:val="-7"/>
              </w:rPr>
              <w:t>H</w:t>
            </w:r>
            <w:r w:rsidRPr="00EC5A97">
              <w:rPr>
                <w:b/>
                <w:color w:val="000000"/>
                <w:spacing w:val="-4"/>
              </w:rPr>
              <w:t>I</w:t>
            </w:r>
            <w:r w:rsidRPr="00EC5A97">
              <w:rPr>
                <w:b/>
                <w:color w:val="000000"/>
                <w:spacing w:val="4"/>
              </w:rPr>
              <w:t>Ệ</w:t>
            </w:r>
            <w:r w:rsidRPr="00EC5A97">
              <w:rPr>
                <w:b/>
                <w:color w:val="000000"/>
              </w:rPr>
              <w:t>U</w:t>
            </w:r>
          </w:p>
        </w:tc>
        <w:tc>
          <w:tcPr>
            <w:tcW w:w="567" w:type="dxa"/>
            <w:vAlign w:val="center"/>
          </w:tcPr>
          <w:p w14:paraId="7F538206" w14:textId="77777777" w:rsidR="00C101BB" w:rsidRPr="00EC5A97" w:rsidRDefault="00C101BB" w:rsidP="001D35BB">
            <w:pPr>
              <w:spacing w:line="274" w:lineRule="auto"/>
              <w:jc w:val="center"/>
              <w:rPr>
                <w:b/>
                <w:color w:val="000000"/>
                <w:spacing w:val="4"/>
              </w:rPr>
            </w:pPr>
            <w:r w:rsidRPr="00EC5A97">
              <w:rPr>
                <w:b/>
                <w:color w:val="000000"/>
                <w:spacing w:val="4"/>
              </w:rPr>
              <w:t>STT</w:t>
            </w:r>
          </w:p>
        </w:tc>
        <w:tc>
          <w:tcPr>
            <w:tcW w:w="3676" w:type="dxa"/>
            <w:vAlign w:val="center"/>
          </w:tcPr>
          <w:p w14:paraId="41B02255" w14:textId="77777777" w:rsidR="00C101BB" w:rsidRPr="00EC5A97" w:rsidRDefault="00C101BB" w:rsidP="001D35BB">
            <w:pPr>
              <w:spacing w:line="274" w:lineRule="auto"/>
              <w:jc w:val="center"/>
              <w:rPr>
                <w:b/>
                <w:color w:val="000000"/>
                <w:spacing w:val="4"/>
              </w:rPr>
            </w:pPr>
            <w:r w:rsidRPr="00EC5A97">
              <w:rPr>
                <w:b/>
                <w:color w:val="000000"/>
                <w:spacing w:val="4"/>
              </w:rPr>
              <w:t>TÊN TÍN HIỆU</w:t>
            </w:r>
          </w:p>
        </w:tc>
        <w:tc>
          <w:tcPr>
            <w:tcW w:w="992" w:type="dxa"/>
            <w:vAlign w:val="center"/>
          </w:tcPr>
          <w:p w14:paraId="1D21DDFD" w14:textId="77777777" w:rsidR="00C101BB" w:rsidRPr="00EC5A97" w:rsidRDefault="00C101BB" w:rsidP="001D35BB">
            <w:pPr>
              <w:spacing w:line="274" w:lineRule="auto"/>
              <w:ind w:firstLine="4"/>
              <w:jc w:val="center"/>
              <w:rPr>
                <w:b/>
                <w:color w:val="000000"/>
                <w:spacing w:val="4"/>
              </w:rPr>
            </w:pPr>
            <w:r w:rsidRPr="00EC5A97">
              <w:rPr>
                <w:b/>
                <w:color w:val="000000"/>
                <w:spacing w:val="4"/>
              </w:rPr>
              <w:t>TÍN HIỆU CHUNG</w:t>
            </w:r>
          </w:p>
        </w:tc>
        <w:tc>
          <w:tcPr>
            <w:tcW w:w="1985" w:type="dxa"/>
            <w:vAlign w:val="center"/>
          </w:tcPr>
          <w:p w14:paraId="374DF4D9" w14:textId="77777777" w:rsidR="00C101BB" w:rsidRPr="00EC5A97" w:rsidRDefault="00C101BB" w:rsidP="001D35BB">
            <w:pPr>
              <w:spacing w:line="274" w:lineRule="auto"/>
              <w:ind w:left="321"/>
              <w:jc w:val="center"/>
              <w:rPr>
                <w:b/>
                <w:color w:val="000000"/>
                <w:spacing w:val="4"/>
              </w:rPr>
            </w:pPr>
            <w:r w:rsidRPr="00EC5A97">
              <w:rPr>
                <w:b/>
                <w:color w:val="000000"/>
                <w:spacing w:val="4"/>
              </w:rPr>
              <w:t>NGĂN LBS</w:t>
            </w:r>
          </w:p>
          <w:p w14:paraId="44B6FCAD" w14:textId="77777777" w:rsidR="00C101BB" w:rsidRPr="00EC5A97" w:rsidRDefault="00C101BB" w:rsidP="001D35BB">
            <w:pPr>
              <w:spacing w:before="39" w:line="274" w:lineRule="auto"/>
              <w:ind w:right="-13"/>
              <w:jc w:val="center"/>
              <w:rPr>
                <w:b/>
                <w:color w:val="000000"/>
                <w:spacing w:val="4"/>
              </w:rPr>
            </w:pPr>
            <w:r w:rsidRPr="00EC5A97">
              <w:rPr>
                <w:b/>
                <w:color w:val="000000"/>
                <w:spacing w:val="4"/>
              </w:rPr>
              <w:t>(NGĂN LỘ ĐẾN HOẶC NGĂN PHÂN ĐOẠN )</w:t>
            </w:r>
          </w:p>
        </w:tc>
        <w:tc>
          <w:tcPr>
            <w:tcW w:w="2126" w:type="dxa"/>
            <w:vAlign w:val="center"/>
          </w:tcPr>
          <w:p w14:paraId="3B085C81" w14:textId="77777777" w:rsidR="00C101BB" w:rsidRPr="00EC5A97" w:rsidRDefault="00C101BB" w:rsidP="001D35BB">
            <w:pPr>
              <w:spacing w:line="274" w:lineRule="auto"/>
              <w:ind w:left="381" w:right="389"/>
              <w:jc w:val="center"/>
              <w:rPr>
                <w:b/>
                <w:color w:val="000000"/>
                <w:spacing w:val="4"/>
              </w:rPr>
            </w:pPr>
            <w:r w:rsidRPr="00EC5A97">
              <w:rPr>
                <w:b/>
                <w:color w:val="000000"/>
                <w:spacing w:val="4"/>
              </w:rPr>
              <w:t>NGĂN CB</w:t>
            </w:r>
          </w:p>
          <w:p w14:paraId="4AD18AAB" w14:textId="77777777" w:rsidR="00C101BB" w:rsidRPr="00EC5A97" w:rsidRDefault="00C101BB" w:rsidP="001D35BB">
            <w:pPr>
              <w:spacing w:before="39" w:line="274" w:lineRule="auto"/>
              <w:ind w:left="-3" w:right="67"/>
              <w:jc w:val="center"/>
              <w:rPr>
                <w:b/>
                <w:color w:val="000000"/>
                <w:spacing w:val="4"/>
              </w:rPr>
            </w:pPr>
            <w:r w:rsidRPr="00EC5A97">
              <w:rPr>
                <w:b/>
                <w:color w:val="000000"/>
                <w:spacing w:val="4"/>
              </w:rPr>
              <w:t>(NGĂN PHÂN ĐOẠN HOẶC NGĂN LỘ ĐẾN)</w:t>
            </w:r>
          </w:p>
        </w:tc>
        <w:tc>
          <w:tcPr>
            <w:tcW w:w="1985" w:type="dxa"/>
            <w:vAlign w:val="center"/>
          </w:tcPr>
          <w:p w14:paraId="63C198BD" w14:textId="77777777" w:rsidR="00C101BB" w:rsidRPr="00EC5A97" w:rsidRDefault="00C101BB" w:rsidP="001D35BB">
            <w:pPr>
              <w:spacing w:line="274" w:lineRule="auto"/>
              <w:jc w:val="center"/>
              <w:rPr>
                <w:b/>
                <w:color w:val="000000"/>
                <w:spacing w:val="4"/>
              </w:rPr>
            </w:pPr>
            <w:r w:rsidRPr="00EC5A97">
              <w:rPr>
                <w:b/>
                <w:color w:val="000000"/>
                <w:spacing w:val="4"/>
              </w:rPr>
              <w:t>NGĂN CB CỦA</w:t>
            </w:r>
          </w:p>
          <w:p w14:paraId="150D639A" w14:textId="77777777" w:rsidR="00C101BB" w:rsidRPr="00EC5A97" w:rsidRDefault="00C101BB" w:rsidP="001D35BB">
            <w:pPr>
              <w:spacing w:before="39" w:line="274" w:lineRule="auto"/>
              <w:ind w:hanging="12"/>
              <w:jc w:val="center"/>
              <w:rPr>
                <w:b/>
                <w:color w:val="000000"/>
                <w:spacing w:val="4"/>
              </w:rPr>
            </w:pPr>
            <w:r w:rsidRPr="00EC5A97">
              <w:rPr>
                <w:b/>
                <w:color w:val="000000"/>
                <w:spacing w:val="4"/>
              </w:rPr>
              <w:t>MÁY BIẾN ÁP CÓ LẮP RƠLE BẢO VỆ MBA</w:t>
            </w:r>
          </w:p>
        </w:tc>
        <w:tc>
          <w:tcPr>
            <w:tcW w:w="1559" w:type="dxa"/>
            <w:vAlign w:val="center"/>
          </w:tcPr>
          <w:p w14:paraId="3DB2D5B9" w14:textId="77777777" w:rsidR="00C101BB" w:rsidRPr="00EC5A97" w:rsidRDefault="00C101BB" w:rsidP="001D35BB">
            <w:pPr>
              <w:spacing w:line="274" w:lineRule="auto"/>
              <w:jc w:val="center"/>
              <w:rPr>
                <w:b/>
                <w:color w:val="000000"/>
                <w:spacing w:val="4"/>
              </w:rPr>
            </w:pPr>
            <w:r w:rsidRPr="00EC5A97">
              <w:rPr>
                <w:b/>
                <w:color w:val="000000"/>
                <w:spacing w:val="4"/>
              </w:rPr>
              <w:t>CÁC</w:t>
            </w:r>
          </w:p>
          <w:p w14:paraId="10BDFEB0" w14:textId="77777777" w:rsidR="00C101BB" w:rsidRPr="00EC5A97" w:rsidRDefault="00C101BB" w:rsidP="001D35BB">
            <w:pPr>
              <w:spacing w:before="39" w:line="274" w:lineRule="auto"/>
              <w:ind w:left="98" w:right="82" w:hanging="9"/>
              <w:jc w:val="center"/>
              <w:rPr>
                <w:b/>
                <w:color w:val="000000"/>
                <w:spacing w:val="4"/>
              </w:rPr>
            </w:pPr>
            <w:r w:rsidRPr="00EC5A97">
              <w:rPr>
                <w:b/>
                <w:color w:val="000000"/>
                <w:spacing w:val="4"/>
              </w:rPr>
              <w:t>NGĂN LBS + CẦU CHÌ</w:t>
            </w:r>
          </w:p>
        </w:tc>
        <w:tc>
          <w:tcPr>
            <w:tcW w:w="850" w:type="dxa"/>
            <w:vAlign w:val="center"/>
          </w:tcPr>
          <w:p w14:paraId="63E06FAA" w14:textId="77777777" w:rsidR="00C101BB" w:rsidRPr="00EC5A97" w:rsidRDefault="00C101BB" w:rsidP="001D35BB">
            <w:pPr>
              <w:spacing w:line="274" w:lineRule="auto"/>
              <w:ind w:left="149" w:right="83" w:hanging="7"/>
              <w:jc w:val="center"/>
              <w:rPr>
                <w:b/>
                <w:color w:val="000000"/>
                <w:spacing w:val="4"/>
              </w:rPr>
            </w:pPr>
            <w:r w:rsidRPr="00EC5A97">
              <w:rPr>
                <w:b/>
                <w:color w:val="000000"/>
                <w:spacing w:val="4"/>
              </w:rPr>
              <w:t>GHI CHÚ</w:t>
            </w:r>
          </w:p>
        </w:tc>
      </w:tr>
      <w:tr w:rsidR="00C101BB" w:rsidRPr="00EC5A97" w14:paraId="3D7490A7" w14:textId="77777777" w:rsidTr="001D35BB">
        <w:trPr>
          <w:trHeight w:hRule="exact" w:val="645"/>
          <w:jc w:val="center"/>
        </w:trPr>
        <w:tc>
          <w:tcPr>
            <w:tcW w:w="993" w:type="dxa"/>
            <w:vMerge w:val="restart"/>
            <w:vAlign w:val="center"/>
          </w:tcPr>
          <w:p w14:paraId="1AC4DCA1" w14:textId="77777777" w:rsidR="00C101BB" w:rsidRPr="00EC5A97" w:rsidRDefault="00C101BB" w:rsidP="001D35BB">
            <w:pPr>
              <w:spacing w:line="274" w:lineRule="auto"/>
              <w:ind w:left="113" w:right="99" w:hanging="15"/>
              <w:jc w:val="center"/>
              <w:rPr>
                <w:bCs/>
                <w:color w:val="000000"/>
                <w:spacing w:val="6"/>
              </w:rPr>
            </w:pPr>
            <w:r w:rsidRPr="00EC5A97">
              <w:rPr>
                <w:bCs/>
                <w:color w:val="000000"/>
                <w:spacing w:val="6"/>
              </w:rPr>
              <w:t>Tín hiệu đo lường (AI)</w:t>
            </w:r>
          </w:p>
        </w:tc>
        <w:tc>
          <w:tcPr>
            <w:tcW w:w="567" w:type="dxa"/>
            <w:vAlign w:val="center"/>
          </w:tcPr>
          <w:p w14:paraId="0D50D6E5"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7150D0D3" w14:textId="77777777" w:rsidR="00C101BB" w:rsidRPr="00EC5A97" w:rsidRDefault="00C101BB" w:rsidP="001D35BB">
            <w:pPr>
              <w:spacing w:line="260" w:lineRule="exact"/>
              <w:ind w:left="104"/>
              <w:rPr>
                <w:color w:val="000000"/>
              </w:rPr>
            </w:pPr>
            <w:r w:rsidRPr="00EC5A97">
              <w:rPr>
                <w:color w:val="000000"/>
                <w:spacing w:val="6"/>
              </w:rPr>
              <w:t>D</w:t>
            </w:r>
            <w:r w:rsidRPr="00EC5A97">
              <w:rPr>
                <w:color w:val="000000"/>
              </w:rPr>
              <w:t>òng đ</w:t>
            </w:r>
            <w:r w:rsidRPr="00EC5A97">
              <w:rPr>
                <w:color w:val="000000"/>
                <w:spacing w:val="-7"/>
              </w:rPr>
              <w:t>i</w:t>
            </w:r>
            <w:r w:rsidRPr="00EC5A97">
              <w:rPr>
                <w:color w:val="000000"/>
                <w:spacing w:val="-2"/>
              </w:rPr>
              <w:t>ệ</w:t>
            </w:r>
            <w:r w:rsidRPr="00EC5A97">
              <w:rPr>
                <w:color w:val="000000"/>
              </w:rPr>
              <w:t xml:space="preserve">n </w:t>
            </w:r>
            <w:r w:rsidRPr="00EC5A97">
              <w:rPr>
                <w:color w:val="000000"/>
                <w:spacing w:val="-6"/>
              </w:rPr>
              <w:t>(</w:t>
            </w:r>
            <w:r w:rsidRPr="00EC5A97">
              <w:rPr>
                <w:color w:val="000000"/>
                <w:spacing w:val="6"/>
              </w:rPr>
              <w:t>A</w:t>
            </w:r>
            <w:r w:rsidRPr="00EC5A97">
              <w:rPr>
                <w:color w:val="000000"/>
              </w:rPr>
              <w:t>)</w:t>
            </w:r>
          </w:p>
          <w:p w14:paraId="4468335A" w14:textId="77777777" w:rsidR="00C101BB" w:rsidRPr="00EC5A97" w:rsidRDefault="00C101BB" w:rsidP="001D35BB">
            <w:pPr>
              <w:spacing w:before="54"/>
              <w:ind w:left="104"/>
              <w:rPr>
                <w:color w:val="000000"/>
              </w:rPr>
            </w:pPr>
            <w:r w:rsidRPr="00EC5A97">
              <w:rPr>
                <w:color w:val="000000"/>
                <w:spacing w:val="10"/>
              </w:rPr>
              <w:t>I</w:t>
            </w:r>
            <w:r w:rsidRPr="00EC5A97">
              <w:rPr>
                <w:color w:val="000000"/>
                <w:spacing w:val="-2"/>
              </w:rPr>
              <w:t>a</w:t>
            </w:r>
            <w:r w:rsidRPr="00EC5A97">
              <w:rPr>
                <w:color w:val="000000"/>
              </w:rPr>
              <w:t>,</w:t>
            </w:r>
            <w:r w:rsidRPr="00EC5A97">
              <w:rPr>
                <w:color w:val="000000"/>
                <w:spacing w:val="-15"/>
              </w:rPr>
              <w:t xml:space="preserve"> </w:t>
            </w:r>
            <w:r w:rsidRPr="00EC5A97">
              <w:rPr>
                <w:color w:val="000000"/>
                <w:spacing w:val="10"/>
              </w:rPr>
              <w:t>I</w:t>
            </w:r>
            <w:r w:rsidRPr="00EC5A97">
              <w:rPr>
                <w:color w:val="000000"/>
              </w:rPr>
              <w:t xml:space="preserve">b, </w:t>
            </w:r>
            <w:r w:rsidRPr="00EC5A97">
              <w:rPr>
                <w:color w:val="000000"/>
                <w:spacing w:val="9"/>
              </w:rPr>
              <w:t>I</w:t>
            </w:r>
            <w:r w:rsidRPr="00EC5A97">
              <w:rPr>
                <w:color w:val="000000"/>
              </w:rPr>
              <w:t>c</w:t>
            </w:r>
          </w:p>
        </w:tc>
        <w:tc>
          <w:tcPr>
            <w:tcW w:w="992" w:type="dxa"/>
            <w:vAlign w:val="center"/>
          </w:tcPr>
          <w:p w14:paraId="6C86D18B"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B21B723"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x</w:t>
            </w:r>
          </w:p>
        </w:tc>
        <w:tc>
          <w:tcPr>
            <w:tcW w:w="2126" w:type="dxa"/>
            <w:vAlign w:val="center"/>
          </w:tcPr>
          <w:p w14:paraId="277B7416"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46213693"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0337834B" w14:textId="77777777" w:rsidR="00C101BB" w:rsidRPr="00EC5A97" w:rsidRDefault="00C101BB" w:rsidP="001D35BB">
            <w:pPr>
              <w:spacing w:line="274" w:lineRule="auto"/>
              <w:ind w:left="531" w:right="531" w:firstLine="4"/>
              <w:jc w:val="center"/>
              <w:rPr>
                <w:bCs/>
                <w:color w:val="000000"/>
                <w:spacing w:val="4"/>
              </w:rPr>
            </w:pPr>
            <w:r w:rsidRPr="00EC5A97">
              <w:rPr>
                <w:bCs/>
                <w:color w:val="000000"/>
                <w:spacing w:val="4"/>
              </w:rPr>
              <w:t>x</w:t>
            </w:r>
          </w:p>
        </w:tc>
        <w:tc>
          <w:tcPr>
            <w:tcW w:w="850" w:type="dxa"/>
            <w:vAlign w:val="center"/>
          </w:tcPr>
          <w:p w14:paraId="03B47837" w14:textId="77777777" w:rsidR="00C101BB" w:rsidRPr="00EC5A97" w:rsidRDefault="00C101BB" w:rsidP="001D35BB">
            <w:pPr>
              <w:spacing w:line="274" w:lineRule="auto"/>
              <w:ind w:firstLine="4"/>
              <w:jc w:val="center"/>
              <w:rPr>
                <w:bCs/>
                <w:color w:val="000000"/>
                <w:spacing w:val="4"/>
              </w:rPr>
            </w:pPr>
          </w:p>
        </w:tc>
      </w:tr>
      <w:tr w:rsidR="00C101BB" w:rsidRPr="00EC5A97" w14:paraId="439A73CD" w14:textId="77777777" w:rsidTr="001D35BB">
        <w:trPr>
          <w:trHeight w:hRule="exact" w:val="1372"/>
          <w:jc w:val="center"/>
        </w:trPr>
        <w:tc>
          <w:tcPr>
            <w:tcW w:w="993" w:type="dxa"/>
            <w:vMerge/>
            <w:vAlign w:val="center"/>
          </w:tcPr>
          <w:p w14:paraId="3BDE29C1" w14:textId="77777777" w:rsidR="00C101BB" w:rsidRPr="00EC5A97" w:rsidRDefault="00C101BB" w:rsidP="001D35BB">
            <w:pPr>
              <w:spacing w:line="274" w:lineRule="auto"/>
              <w:jc w:val="center"/>
              <w:rPr>
                <w:bCs/>
                <w:color w:val="000000"/>
                <w:spacing w:val="6"/>
              </w:rPr>
            </w:pPr>
          </w:p>
        </w:tc>
        <w:tc>
          <w:tcPr>
            <w:tcW w:w="567" w:type="dxa"/>
            <w:vAlign w:val="center"/>
          </w:tcPr>
          <w:p w14:paraId="54F4AC86"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498B8199" w14:textId="77777777" w:rsidR="00C101BB" w:rsidRPr="00EC5A97" w:rsidRDefault="00C101BB" w:rsidP="001D35BB">
            <w:pPr>
              <w:spacing w:line="260" w:lineRule="exact"/>
              <w:ind w:left="104"/>
              <w:rPr>
                <w:color w:val="000000"/>
              </w:rPr>
            </w:pPr>
            <w:r w:rsidRPr="00EC5A97">
              <w:rPr>
                <w:color w:val="000000"/>
                <w:spacing w:val="6"/>
              </w:rPr>
              <w:t>Đ</w:t>
            </w:r>
            <w:r w:rsidRPr="00EC5A97">
              <w:rPr>
                <w:color w:val="000000"/>
                <w:spacing w:val="-7"/>
              </w:rPr>
              <w:t>i</w:t>
            </w:r>
            <w:r w:rsidRPr="00EC5A97">
              <w:rPr>
                <w:color w:val="000000"/>
                <w:spacing w:val="-2"/>
              </w:rPr>
              <w:t>ệ</w:t>
            </w:r>
            <w:r w:rsidRPr="00EC5A97">
              <w:rPr>
                <w:color w:val="000000"/>
              </w:rPr>
              <w:t xml:space="preserve">n </w:t>
            </w:r>
            <w:r w:rsidRPr="00EC5A97">
              <w:rPr>
                <w:color w:val="000000"/>
                <w:spacing w:val="-2"/>
              </w:rPr>
              <w:t>á</w:t>
            </w:r>
            <w:r w:rsidRPr="00EC5A97">
              <w:rPr>
                <w:color w:val="000000"/>
              </w:rPr>
              <w:t xml:space="preserve">p </w:t>
            </w:r>
            <w:r w:rsidRPr="00EC5A97">
              <w:rPr>
                <w:color w:val="000000"/>
                <w:spacing w:val="14"/>
              </w:rPr>
              <w:t>d</w:t>
            </w:r>
            <w:r w:rsidRPr="00EC5A97">
              <w:rPr>
                <w:color w:val="000000"/>
                <w:spacing w:val="-2"/>
              </w:rPr>
              <w:t>â</w:t>
            </w:r>
            <w:r w:rsidRPr="00EC5A97">
              <w:rPr>
                <w:color w:val="000000"/>
              </w:rPr>
              <w:t>y</w:t>
            </w:r>
            <w:r w:rsidRPr="00EC5A97">
              <w:rPr>
                <w:color w:val="000000"/>
                <w:spacing w:val="-15"/>
              </w:rPr>
              <w:t xml:space="preserve"> </w:t>
            </w:r>
            <w:r w:rsidRPr="00EC5A97">
              <w:rPr>
                <w:color w:val="000000"/>
                <w:spacing w:val="-5"/>
              </w:rPr>
              <w:t>(</w:t>
            </w:r>
            <w:r w:rsidRPr="00EC5A97">
              <w:rPr>
                <w:color w:val="000000"/>
              </w:rPr>
              <w:t>k</w:t>
            </w:r>
            <w:r w:rsidRPr="00EC5A97">
              <w:rPr>
                <w:color w:val="000000"/>
                <w:spacing w:val="6"/>
              </w:rPr>
              <w:t>V</w:t>
            </w:r>
            <w:r w:rsidRPr="00EC5A97">
              <w:rPr>
                <w:color w:val="000000"/>
              </w:rPr>
              <w:t>)</w:t>
            </w:r>
          </w:p>
          <w:p w14:paraId="07F79A29" w14:textId="77777777" w:rsidR="00C101BB" w:rsidRPr="00EC5A97" w:rsidRDefault="00C101BB" w:rsidP="001D35BB">
            <w:pPr>
              <w:spacing w:before="54"/>
              <w:ind w:left="104"/>
              <w:rPr>
                <w:color w:val="000000"/>
                <w:lang w:val="es-ES"/>
              </w:rPr>
            </w:pPr>
            <w:r w:rsidRPr="00EC5A97">
              <w:rPr>
                <w:color w:val="000000"/>
                <w:spacing w:val="6"/>
                <w:lang w:val="es-ES"/>
              </w:rPr>
              <w:t>U</w:t>
            </w:r>
            <w:r w:rsidRPr="00EC5A97">
              <w:rPr>
                <w:color w:val="000000"/>
                <w:spacing w:val="-2"/>
                <w:lang w:val="es-ES"/>
              </w:rPr>
              <w:t>a</w:t>
            </w:r>
            <w:r w:rsidRPr="00EC5A97">
              <w:rPr>
                <w:color w:val="000000"/>
                <w:lang w:val="es-ES"/>
              </w:rPr>
              <w:t xml:space="preserve">b, </w:t>
            </w:r>
            <w:r w:rsidRPr="00EC5A97">
              <w:rPr>
                <w:color w:val="000000"/>
                <w:spacing w:val="6"/>
                <w:lang w:val="es-ES"/>
              </w:rPr>
              <w:t>U</w:t>
            </w:r>
            <w:r w:rsidRPr="00EC5A97">
              <w:rPr>
                <w:color w:val="000000"/>
                <w:lang w:val="es-ES"/>
              </w:rPr>
              <w:t>b</w:t>
            </w:r>
            <w:r w:rsidRPr="00EC5A97">
              <w:rPr>
                <w:color w:val="000000"/>
                <w:spacing w:val="-2"/>
                <w:lang w:val="es-ES"/>
              </w:rPr>
              <w:t>c</w:t>
            </w:r>
            <w:r w:rsidRPr="00EC5A97">
              <w:rPr>
                <w:color w:val="000000"/>
                <w:lang w:val="es-ES"/>
              </w:rPr>
              <w:t>,</w:t>
            </w:r>
            <w:r w:rsidRPr="00EC5A97">
              <w:rPr>
                <w:color w:val="000000"/>
                <w:spacing w:val="-15"/>
                <w:lang w:val="es-ES"/>
              </w:rPr>
              <w:t xml:space="preserve"> </w:t>
            </w:r>
            <w:r w:rsidRPr="00EC5A97">
              <w:rPr>
                <w:color w:val="000000"/>
                <w:spacing w:val="6"/>
                <w:lang w:val="es-ES"/>
              </w:rPr>
              <w:t>U</w:t>
            </w:r>
            <w:r w:rsidRPr="00EC5A97">
              <w:rPr>
                <w:color w:val="000000"/>
                <w:spacing w:val="-2"/>
                <w:lang w:val="es-ES"/>
              </w:rPr>
              <w:t>ca</w:t>
            </w:r>
          </w:p>
        </w:tc>
        <w:tc>
          <w:tcPr>
            <w:tcW w:w="992" w:type="dxa"/>
            <w:vAlign w:val="center"/>
          </w:tcPr>
          <w:p w14:paraId="40E1C6A0" w14:textId="77777777" w:rsidR="00C101BB" w:rsidRPr="00EC5A97" w:rsidRDefault="00C101BB" w:rsidP="001D35BB">
            <w:pPr>
              <w:spacing w:line="274" w:lineRule="auto"/>
              <w:ind w:firstLine="4"/>
              <w:jc w:val="center"/>
              <w:rPr>
                <w:bCs/>
                <w:color w:val="000000"/>
                <w:spacing w:val="4"/>
                <w:lang w:val="es-ES"/>
              </w:rPr>
            </w:pPr>
          </w:p>
        </w:tc>
        <w:tc>
          <w:tcPr>
            <w:tcW w:w="1985" w:type="dxa"/>
            <w:vAlign w:val="center"/>
          </w:tcPr>
          <w:p w14:paraId="308DB6A7" w14:textId="77777777" w:rsidR="00C101BB" w:rsidRPr="00EC5A97" w:rsidRDefault="00C101BB" w:rsidP="001D35BB">
            <w:pPr>
              <w:spacing w:line="274" w:lineRule="auto"/>
              <w:jc w:val="center"/>
              <w:rPr>
                <w:bCs/>
                <w:color w:val="000000"/>
                <w:spacing w:val="4"/>
              </w:rPr>
            </w:pPr>
            <w:r w:rsidRPr="00EC5A97">
              <w:rPr>
                <w:bCs/>
                <w:color w:val="000000"/>
                <w:spacing w:val="4"/>
              </w:rPr>
              <w:t>x</w:t>
            </w:r>
          </w:p>
        </w:tc>
        <w:tc>
          <w:tcPr>
            <w:tcW w:w="2126" w:type="dxa"/>
            <w:vAlign w:val="center"/>
          </w:tcPr>
          <w:p w14:paraId="47A4E5EE" w14:textId="77777777" w:rsidR="00C101BB" w:rsidRPr="00EC5A97" w:rsidRDefault="00C101BB" w:rsidP="001D35BB">
            <w:pPr>
              <w:spacing w:line="274" w:lineRule="auto"/>
              <w:jc w:val="center"/>
              <w:rPr>
                <w:bCs/>
                <w:color w:val="000000"/>
                <w:spacing w:val="4"/>
              </w:rPr>
            </w:pPr>
            <w:r w:rsidRPr="00EC5A97">
              <w:rPr>
                <w:bCs/>
                <w:color w:val="000000"/>
                <w:spacing w:val="4"/>
              </w:rPr>
              <w:t>x</w:t>
            </w:r>
          </w:p>
        </w:tc>
        <w:tc>
          <w:tcPr>
            <w:tcW w:w="1985" w:type="dxa"/>
            <w:vAlign w:val="center"/>
          </w:tcPr>
          <w:p w14:paraId="1C15BD52" w14:textId="77777777" w:rsidR="00C101BB" w:rsidRPr="00EC5A97" w:rsidRDefault="00C101BB" w:rsidP="001D35BB">
            <w:pPr>
              <w:spacing w:line="274" w:lineRule="auto"/>
              <w:ind w:right="868"/>
              <w:jc w:val="both"/>
              <w:rPr>
                <w:bCs/>
                <w:color w:val="000000"/>
                <w:spacing w:val="4"/>
              </w:rPr>
            </w:pPr>
            <w:r w:rsidRPr="00EC5A97">
              <w:rPr>
                <w:bCs/>
                <w:color w:val="000000"/>
                <w:spacing w:val="4"/>
              </w:rPr>
              <w:t xml:space="preserve">  </w:t>
            </w:r>
          </w:p>
        </w:tc>
        <w:tc>
          <w:tcPr>
            <w:tcW w:w="1559" w:type="dxa"/>
            <w:vAlign w:val="center"/>
          </w:tcPr>
          <w:p w14:paraId="090CAECF" w14:textId="77777777" w:rsidR="00C101BB" w:rsidRPr="00EC5A97" w:rsidRDefault="00C101BB" w:rsidP="001D35BB">
            <w:pPr>
              <w:spacing w:line="274" w:lineRule="auto"/>
              <w:ind w:right="496"/>
              <w:rPr>
                <w:bCs/>
                <w:color w:val="000000"/>
                <w:spacing w:val="4"/>
              </w:rPr>
            </w:pPr>
          </w:p>
        </w:tc>
        <w:tc>
          <w:tcPr>
            <w:tcW w:w="850" w:type="dxa"/>
            <w:vAlign w:val="center"/>
          </w:tcPr>
          <w:p w14:paraId="469B01A2" w14:textId="77777777" w:rsidR="00C101BB" w:rsidRPr="00EC5A97" w:rsidRDefault="00C101BB" w:rsidP="001D35BB">
            <w:pPr>
              <w:spacing w:line="274" w:lineRule="auto"/>
              <w:ind w:firstLine="4"/>
              <w:jc w:val="center"/>
              <w:rPr>
                <w:bCs/>
                <w:color w:val="000000"/>
                <w:spacing w:val="4"/>
              </w:rPr>
            </w:pPr>
          </w:p>
        </w:tc>
      </w:tr>
      <w:tr w:rsidR="00C101BB" w:rsidRPr="00EC5A97" w14:paraId="313A46D4" w14:textId="77777777" w:rsidTr="001D35BB">
        <w:trPr>
          <w:trHeight w:hRule="exact" w:val="711"/>
          <w:jc w:val="center"/>
        </w:trPr>
        <w:tc>
          <w:tcPr>
            <w:tcW w:w="993" w:type="dxa"/>
            <w:vMerge/>
            <w:vAlign w:val="center"/>
          </w:tcPr>
          <w:p w14:paraId="1759520C" w14:textId="77777777" w:rsidR="00C101BB" w:rsidRPr="00EC5A97" w:rsidRDefault="00C101BB" w:rsidP="001D35BB">
            <w:pPr>
              <w:spacing w:line="274" w:lineRule="auto"/>
              <w:jc w:val="center"/>
              <w:rPr>
                <w:bCs/>
                <w:color w:val="000000"/>
                <w:spacing w:val="6"/>
              </w:rPr>
            </w:pPr>
          </w:p>
        </w:tc>
        <w:tc>
          <w:tcPr>
            <w:tcW w:w="567" w:type="dxa"/>
            <w:vAlign w:val="center"/>
          </w:tcPr>
          <w:p w14:paraId="58AD5047"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0BED9D4C" w14:textId="77777777" w:rsidR="00C101BB" w:rsidRPr="00EC5A97" w:rsidRDefault="00C101BB" w:rsidP="001D35BB">
            <w:pPr>
              <w:spacing w:line="260" w:lineRule="exact"/>
              <w:ind w:left="104"/>
              <w:rPr>
                <w:color w:val="000000"/>
              </w:rPr>
            </w:pPr>
            <w:r w:rsidRPr="00EC5A97">
              <w:rPr>
                <w:color w:val="000000"/>
                <w:spacing w:val="4"/>
              </w:rPr>
              <w:t>C</w:t>
            </w:r>
            <w:r w:rsidRPr="00EC5A97">
              <w:rPr>
                <w:color w:val="000000"/>
              </w:rPr>
              <w:t xml:space="preserve">ông </w:t>
            </w:r>
            <w:r w:rsidRPr="00EC5A97">
              <w:rPr>
                <w:color w:val="000000"/>
                <w:spacing w:val="-4"/>
              </w:rPr>
              <w:t>s</w:t>
            </w:r>
            <w:r w:rsidRPr="00EC5A97">
              <w:rPr>
                <w:color w:val="000000"/>
              </w:rPr>
              <w:t>u</w:t>
            </w:r>
            <w:r w:rsidRPr="00EC5A97">
              <w:rPr>
                <w:color w:val="000000"/>
                <w:spacing w:val="-2"/>
              </w:rPr>
              <w:t>ấ</w:t>
            </w:r>
            <w:r w:rsidRPr="00EC5A97">
              <w:rPr>
                <w:color w:val="000000"/>
              </w:rPr>
              <w:t>t</w:t>
            </w:r>
            <w:r w:rsidRPr="00EC5A97">
              <w:rPr>
                <w:color w:val="000000"/>
                <w:spacing w:val="-7"/>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spacing w:val="14"/>
              </w:rPr>
              <w:t>d</w:t>
            </w:r>
            <w:r w:rsidRPr="00EC5A97">
              <w:rPr>
                <w:color w:val="000000"/>
              </w:rPr>
              <w:t>ụng</w:t>
            </w:r>
            <w:r w:rsidRPr="00EC5A97">
              <w:rPr>
                <w:color w:val="000000"/>
                <w:spacing w:val="-16"/>
              </w:rPr>
              <w:t xml:space="preserve"> </w:t>
            </w:r>
            <w:r w:rsidRPr="00EC5A97">
              <w:rPr>
                <w:color w:val="000000"/>
                <w:spacing w:val="-5"/>
              </w:rPr>
              <w:t>(</w:t>
            </w:r>
            <w:r w:rsidRPr="00EC5A97">
              <w:rPr>
                <w:color w:val="000000"/>
                <w:spacing w:val="-4"/>
              </w:rPr>
              <w:t>M</w:t>
            </w:r>
            <w:r w:rsidRPr="00EC5A97">
              <w:rPr>
                <w:color w:val="000000"/>
                <w:spacing w:val="-2"/>
              </w:rPr>
              <w:t>W</w:t>
            </w:r>
            <w:r w:rsidRPr="00EC5A97">
              <w:rPr>
                <w:color w:val="000000"/>
              </w:rPr>
              <w:t>)</w:t>
            </w:r>
          </w:p>
        </w:tc>
        <w:tc>
          <w:tcPr>
            <w:tcW w:w="992" w:type="dxa"/>
            <w:vAlign w:val="center"/>
          </w:tcPr>
          <w:p w14:paraId="35B8167F"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7243CE37"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x</w:t>
            </w:r>
          </w:p>
        </w:tc>
        <w:tc>
          <w:tcPr>
            <w:tcW w:w="2126" w:type="dxa"/>
            <w:vAlign w:val="center"/>
          </w:tcPr>
          <w:p w14:paraId="2E4B0A25"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tcPr>
          <w:p w14:paraId="0FD0F227" w14:textId="77777777" w:rsidR="00C101BB" w:rsidRPr="00EC5A97" w:rsidRDefault="00C101BB" w:rsidP="001D35BB">
            <w:pPr>
              <w:spacing w:line="274" w:lineRule="auto"/>
              <w:ind w:right="868"/>
              <w:jc w:val="both"/>
              <w:rPr>
                <w:bCs/>
                <w:color w:val="000000"/>
                <w:spacing w:val="4"/>
              </w:rPr>
            </w:pPr>
          </w:p>
        </w:tc>
        <w:tc>
          <w:tcPr>
            <w:tcW w:w="1559" w:type="dxa"/>
          </w:tcPr>
          <w:p w14:paraId="5DE68B4C" w14:textId="77777777" w:rsidR="00C101BB" w:rsidRPr="00EC5A97" w:rsidRDefault="00C101BB" w:rsidP="001D35BB">
            <w:pPr>
              <w:spacing w:line="274" w:lineRule="auto"/>
              <w:ind w:right="497"/>
              <w:rPr>
                <w:bCs/>
                <w:color w:val="000000"/>
                <w:spacing w:val="4"/>
              </w:rPr>
            </w:pPr>
          </w:p>
        </w:tc>
        <w:tc>
          <w:tcPr>
            <w:tcW w:w="850" w:type="dxa"/>
            <w:vAlign w:val="center"/>
          </w:tcPr>
          <w:p w14:paraId="707AC73C" w14:textId="77777777" w:rsidR="00C101BB" w:rsidRPr="00EC5A97" w:rsidRDefault="00C101BB" w:rsidP="001D35BB">
            <w:pPr>
              <w:spacing w:line="274" w:lineRule="auto"/>
              <w:ind w:firstLine="4"/>
              <w:jc w:val="center"/>
              <w:rPr>
                <w:bCs/>
                <w:color w:val="000000"/>
                <w:spacing w:val="4"/>
              </w:rPr>
            </w:pPr>
          </w:p>
        </w:tc>
      </w:tr>
      <w:tr w:rsidR="00C101BB" w:rsidRPr="00EC5A97" w14:paraId="5337C2AB" w14:textId="77777777" w:rsidTr="001D35BB">
        <w:trPr>
          <w:trHeight w:hRule="exact" w:val="315"/>
          <w:jc w:val="center"/>
        </w:trPr>
        <w:tc>
          <w:tcPr>
            <w:tcW w:w="993" w:type="dxa"/>
            <w:vMerge/>
            <w:vAlign w:val="center"/>
          </w:tcPr>
          <w:p w14:paraId="23BBFA93" w14:textId="77777777" w:rsidR="00C101BB" w:rsidRPr="00EC5A97" w:rsidRDefault="00C101BB" w:rsidP="001D35BB">
            <w:pPr>
              <w:spacing w:line="274" w:lineRule="auto"/>
              <w:jc w:val="center"/>
              <w:rPr>
                <w:bCs/>
                <w:color w:val="000000"/>
                <w:spacing w:val="6"/>
              </w:rPr>
            </w:pPr>
          </w:p>
        </w:tc>
        <w:tc>
          <w:tcPr>
            <w:tcW w:w="567" w:type="dxa"/>
            <w:vAlign w:val="center"/>
          </w:tcPr>
          <w:p w14:paraId="7D889EC8"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7D40667F" w14:textId="77777777" w:rsidR="00C101BB" w:rsidRPr="00EC5A97" w:rsidRDefault="00C101BB" w:rsidP="001D35BB">
            <w:pPr>
              <w:spacing w:line="260" w:lineRule="exact"/>
              <w:ind w:left="104"/>
              <w:rPr>
                <w:color w:val="000000"/>
              </w:rPr>
            </w:pPr>
            <w:r w:rsidRPr="00EC5A97">
              <w:rPr>
                <w:color w:val="000000"/>
                <w:spacing w:val="4"/>
              </w:rPr>
              <w:t>C</w:t>
            </w:r>
            <w:r w:rsidRPr="00EC5A97">
              <w:rPr>
                <w:color w:val="000000"/>
              </w:rPr>
              <w:t xml:space="preserve">ông </w:t>
            </w:r>
            <w:r w:rsidRPr="00EC5A97">
              <w:rPr>
                <w:color w:val="000000"/>
                <w:spacing w:val="-4"/>
              </w:rPr>
              <w:t>s</w:t>
            </w:r>
            <w:r w:rsidRPr="00EC5A97">
              <w:rPr>
                <w:color w:val="000000"/>
              </w:rPr>
              <w:t>u</w:t>
            </w:r>
            <w:r w:rsidRPr="00EC5A97">
              <w:rPr>
                <w:color w:val="000000"/>
                <w:spacing w:val="-2"/>
              </w:rPr>
              <w:t>ấ</w:t>
            </w:r>
            <w:r w:rsidRPr="00EC5A97">
              <w:rPr>
                <w:color w:val="000000"/>
              </w:rPr>
              <w:t>t</w:t>
            </w:r>
            <w:r w:rsidRPr="00EC5A97">
              <w:rPr>
                <w:color w:val="000000"/>
                <w:spacing w:val="-7"/>
              </w:rPr>
              <w:t xml:space="preserve"> </w:t>
            </w:r>
            <w:r w:rsidRPr="00EC5A97">
              <w:rPr>
                <w:color w:val="000000"/>
              </w:rPr>
              <w:t>ph</w:t>
            </w:r>
            <w:r w:rsidRPr="00EC5A97">
              <w:rPr>
                <w:color w:val="000000"/>
                <w:spacing w:val="-2"/>
              </w:rPr>
              <w:t>ả</w:t>
            </w:r>
            <w:r w:rsidRPr="00EC5A97">
              <w:rPr>
                <w:color w:val="000000"/>
              </w:rPr>
              <w:t>n</w:t>
            </w:r>
            <w:r w:rsidRPr="00EC5A97">
              <w:rPr>
                <w:color w:val="000000"/>
                <w:spacing w:val="15"/>
              </w:rPr>
              <w:t xml:space="preserve"> </w:t>
            </w:r>
            <w:r w:rsidRPr="00EC5A97">
              <w:rPr>
                <w:color w:val="000000"/>
              </w:rPr>
              <w:t>kh</w:t>
            </w:r>
            <w:r w:rsidRPr="00EC5A97">
              <w:rPr>
                <w:color w:val="000000"/>
                <w:spacing w:val="-2"/>
              </w:rPr>
              <w:t>á</w:t>
            </w:r>
            <w:r w:rsidRPr="00EC5A97">
              <w:rPr>
                <w:color w:val="000000"/>
              </w:rPr>
              <w:t xml:space="preserve">ng </w:t>
            </w:r>
            <w:r w:rsidRPr="00EC5A97">
              <w:rPr>
                <w:color w:val="000000"/>
                <w:spacing w:val="-6"/>
              </w:rPr>
              <w:t>(</w:t>
            </w:r>
            <w:r w:rsidRPr="00EC5A97">
              <w:rPr>
                <w:color w:val="000000"/>
                <w:spacing w:val="-4"/>
              </w:rPr>
              <w:t>M</w:t>
            </w:r>
            <w:r w:rsidRPr="00EC5A97">
              <w:rPr>
                <w:color w:val="000000"/>
                <w:spacing w:val="6"/>
              </w:rPr>
              <w:t>VA</w:t>
            </w:r>
            <w:r w:rsidRPr="00EC5A97">
              <w:rPr>
                <w:color w:val="000000"/>
                <w:spacing w:val="4"/>
              </w:rPr>
              <w:t>R</w:t>
            </w:r>
            <w:r w:rsidRPr="00EC5A97">
              <w:rPr>
                <w:color w:val="000000"/>
              </w:rPr>
              <w:t>)</w:t>
            </w:r>
          </w:p>
        </w:tc>
        <w:tc>
          <w:tcPr>
            <w:tcW w:w="992" w:type="dxa"/>
            <w:vAlign w:val="center"/>
          </w:tcPr>
          <w:p w14:paraId="2AA9227B"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359C8467"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x</w:t>
            </w:r>
          </w:p>
        </w:tc>
        <w:tc>
          <w:tcPr>
            <w:tcW w:w="2126" w:type="dxa"/>
            <w:vAlign w:val="center"/>
          </w:tcPr>
          <w:p w14:paraId="50903457"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tcPr>
          <w:p w14:paraId="4734CE0A" w14:textId="77777777" w:rsidR="00C101BB" w:rsidRPr="00EC5A97" w:rsidRDefault="00C101BB" w:rsidP="001D35BB">
            <w:pPr>
              <w:spacing w:line="274" w:lineRule="auto"/>
              <w:ind w:right="868"/>
              <w:jc w:val="both"/>
              <w:rPr>
                <w:bCs/>
                <w:color w:val="000000"/>
                <w:spacing w:val="4"/>
              </w:rPr>
            </w:pPr>
          </w:p>
        </w:tc>
        <w:tc>
          <w:tcPr>
            <w:tcW w:w="1559" w:type="dxa"/>
          </w:tcPr>
          <w:p w14:paraId="4FD126B4" w14:textId="77777777" w:rsidR="00C101BB" w:rsidRPr="00EC5A97" w:rsidRDefault="00C101BB" w:rsidP="001D35BB">
            <w:pPr>
              <w:spacing w:line="274" w:lineRule="auto"/>
              <w:ind w:right="508"/>
              <w:rPr>
                <w:bCs/>
                <w:color w:val="000000"/>
                <w:spacing w:val="4"/>
              </w:rPr>
            </w:pPr>
          </w:p>
        </w:tc>
        <w:tc>
          <w:tcPr>
            <w:tcW w:w="850" w:type="dxa"/>
            <w:vAlign w:val="center"/>
          </w:tcPr>
          <w:p w14:paraId="25C6B5C3" w14:textId="77777777" w:rsidR="00C101BB" w:rsidRPr="00EC5A97" w:rsidRDefault="00C101BB" w:rsidP="001D35BB">
            <w:pPr>
              <w:spacing w:line="274" w:lineRule="auto"/>
              <w:ind w:firstLine="4"/>
              <w:jc w:val="center"/>
              <w:rPr>
                <w:bCs/>
                <w:color w:val="000000"/>
                <w:spacing w:val="4"/>
              </w:rPr>
            </w:pPr>
          </w:p>
        </w:tc>
      </w:tr>
      <w:tr w:rsidR="00C101BB" w:rsidRPr="00EC5A97" w14:paraId="46541AF7" w14:textId="77777777" w:rsidTr="001D35BB">
        <w:trPr>
          <w:trHeight w:hRule="exact" w:val="330"/>
          <w:jc w:val="center"/>
        </w:trPr>
        <w:tc>
          <w:tcPr>
            <w:tcW w:w="993" w:type="dxa"/>
            <w:vMerge/>
            <w:vAlign w:val="center"/>
          </w:tcPr>
          <w:p w14:paraId="1D34093E" w14:textId="77777777" w:rsidR="00C101BB" w:rsidRPr="00EC5A97" w:rsidRDefault="00C101BB" w:rsidP="001D35BB">
            <w:pPr>
              <w:spacing w:line="274" w:lineRule="auto"/>
              <w:jc w:val="center"/>
              <w:rPr>
                <w:bCs/>
                <w:color w:val="000000"/>
                <w:spacing w:val="6"/>
              </w:rPr>
            </w:pPr>
          </w:p>
        </w:tc>
        <w:tc>
          <w:tcPr>
            <w:tcW w:w="567" w:type="dxa"/>
            <w:vAlign w:val="center"/>
          </w:tcPr>
          <w:p w14:paraId="7053514F"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47632FF8" w14:textId="77777777" w:rsidR="00C101BB" w:rsidRPr="00EC5A97" w:rsidRDefault="00C101BB" w:rsidP="001D35BB">
            <w:pPr>
              <w:ind w:left="104"/>
              <w:rPr>
                <w:color w:val="000000"/>
              </w:rPr>
            </w:pPr>
            <w:r w:rsidRPr="00EC5A97">
              <w:rPr>
                <w:color w:val="000000"/>
                <w:spacing w:val="6"/>
              </w:rPr>
              <w:t>H</w:t>
            </w:r>
            <w:r w:rsidRPr="00EC5A97">
              <w:rPr>
                <w:color w:val="000000"/>
              </w:rPr>
              <w:t>ệ</w:t>
            </w:r>
            <w:r w:rsidRPr="00EC5A97">
              <w:rPr>
                <w:color w:val="000000"/>
                <w:spacing w:val="-2"/>
              </w:rPr>
              <w:t xml:space="preserve"> </w:t>
            </w:r>
            <w:r w:rsidRPr="00EC5A97">
              <w:rPr>
                <w:color w:val="000000"/>
                <w:spacing w:val="-4"/>
              </w:rPr>
              <w:t>s</w:t>
            </w:r>
            <w:r w:rsidRPr="00EC5A97">
              <w:rPr>
                <w:color w:val="000000"/>
              </w:rPr>
              <w:t xml:space="preserve">ố </w:t>
            </w:r>
            <w:r w:rsidRPr="00EC5A97">
              <w:rPr>
                <w:color w:val="000000"/>
                <w:spacing w:val="-2"/>
              </w:rPr>
              <w:t>c</w:t>
            </w:r>
            <w:r w:rsidRPr="00EC5A97">
              <w:rPr>
                <w:color w:val="000000"/>
              </w:rPr>
              <w:t xml:space="preserve">ông </w:t>
            </w:r>
            <w:r w:rsidRPr="00EC5A97">
              <w:rPr>
                <w:color w:val="000000"/>
                <w:spacing w:val="-4"/>
              </w:rPr>
              <w:t>s</w:t>
            </w:r>
            <w:r w:rsidRPr="00EC5A97">
              <w:rPr>
                <w:color w:val="000000"/>
              </w:rPr>
              <w:t>u</w:t>
            </w:r>
            <w:r w:rsidRPr="00EC5A97">
              <w:rPr>
                <w:color w:val="000000"/>
                <w:spacing w:val="-2"/>
              </w:rPr>
              <w:t>ấ</w:t>
            </w:r>
            <w:r w:rsidRPr="00EC5A97">
              <w:rPr>
                <w:color w:val="000000"/>
              </w:rPr>
              <w:t>t</w:t>
            </w:r>
            <w:r w:rsidRPr="00EC5A97">
              <w:rPr>
                <w:color w:val="000000"/>
                <w:spacing w:val="8"/>
              </w:rPr>
              <w:t xml:space="preserve"> </w:t>
            </w:r>
            <w:r w:rsidRPr="00EC5A97">
              <w:rPr>
                <w:color w:val="000000"/>
                <w:spacing w:val="-5"/>
              </w:rPr>
              <w:t>(</w:t>
            </w:r>
            <w:r w:rsidRPr="00EC5A97">
              <w:rPr>
                <w:color w:val="000000"/>
                <w:spacing w:val="4"/>
              </w:rPr>
              <w:t>C</w:t>
            </w:r>
            <w:r w:rsidRPr="00EC5A97">
              <w:rPr>
                <w:color w:val="000000"/>
              </w:rPr>
              <w:t>o</w:t>
            </w:r>
            <w:r w:rsidRPr="00EC5A97">
              <w:rPr>
                <w:color w:val="000000"/>
                <w:spacing w:val="-4"/>
              </w:rPr>
              <w:t>sφ</w:t>
            </w:r>
            <w:r w:rsidRPr="00EC5A97">
              <w:rPr>
                <w:color w:val="000000"/>
              </w:rPr>
              <w:t>)</w:t>
            </w:r>
          </w:p>
        </w:tc>
        <w:tc>
          <w:tcPr>
            <w:tcW w:w="992" w:type="dxa"/>
            <w:vAlign w:val="center"/>
          </w:tcPr>
          <w:p w14:paraId="43342911"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43184133"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 xml:space="preserve">x </w:t>
            </w:r>
          </w:p>
        </w:tc>
        <w:tc>
          <w:tcPr>
            <w:tcW w:w="2126" w:type="dxa"/>
            <w:vAlign w:val="center"/>
          </w:tcPr>
          <w:p w14:paraId="148A1B1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 xml:space="preserve">x </w:t>
            </w:r>
          </w:p>
        </w:tc>
        <w:tc>
          <w:tcPr>
            <w:tcW w:w="1985" w:type="dxa"/>
          </w:tcPr>
          <w:p w14:paraId="113D3757" w14:textId="77777777" w:rsidR="00C101BB" w:rsidRPr="00EC5A97" w:rsidRDefault="00C101BB" w:rsidP="001D35BB">
            <w:pPr>
              <w:spacing w:line="274" w:lineRule="auto"/>
              <w:ind w:right="868"/>
              <w:jc w:val="both"/>
              <w:rPr>
                <w:bCs/>
                <w:color w:val="000000"/>
                <w:spacing w:val="4"/>
              </w:rPr>
            </w:pPr>
          </w:p>
        </w:tc>
        <w:tc>
          <w:tcPr>
            <w:tcW w:w="1559" w:type="dxa"/>
          </w:tcPr>
          <w:p w14:paraId="7480C81D" w14:textId="77777777" w:rsidR="00C101BB" w:rsidRPr="00EC5A97" w:rsidRDefault="00C101BB" w:rsidP="001D35BB">
            <w:pPr>
              <w:spacing w:line="274" w:lineRule="auto"/>
              <w:ind w:right="508"/>
              <w:rPr>
                <w:bCs/>
                <w:color w:val="000000"/>
                <w:spacing w:val="4"/>
              </w:rPr>
            </w:pPr>
          </w:p>
        </w:tc>
        <w:tc>
          <w:tcPr>
            <w:tcW w:w="850" w:type="dxa"/>
            <w:vAlign w:val="center"/>
          </w:tcPr>
          <w:p w14:paraId="0B89F3A1" w14:textId="77777777" w:rsidR="00C101BB" w:rsidRPr="00EC5A97" w:rsidRDefault="00C101BB" w:rsidP="001D35BB">
            <w:pPr>
              <w:spacing w:line="274" w:lineRule="auto"/>
              <w:ind w:firstLine="4"/>
              <w:jc w:val="center"/>
              <w:rPr>
                <w:bCs/>
                <w:color w:val="000000"/>
                <w:spacing w:val="4"/>
              </w:rPr>
            </w:pPr>
          </w:p>
        </w:tc>
      </w:tr>
      <w:tr w:rsidR="00C101BB" w:rsidRPr="00EC5A97" w14:paraId="4FB19E0D" w14:textId="77777777" w:rsidTr="001D35BB">
        <w:trPr>
          <w:trHeight w:hRule="exact" w:val="957"/>
          <w:jc w:val="center"/>
        </w:trPr>
        <w:tc>
          <w:tcPr>
            <w:tcW w:w="993" w:type="dxa"/>
            <w:vMerge/>
            <w:vAlign w:val="center"/>
          </w:tcPr>
          <w:p w14:paraId="239B4768" w14:textId="77777777" w:rsidR="00C101BB" w:rsidRPr="00EC5A97" w:rsidRDefault="00C101BB" w:rsidP="001D35BB">
            <w:pPr>
              <w:spacing w:line="274" w:lineRule="auto"/>
              <w:jc w:val="center"/>
              <w:rPr>
                <w:bCs/>
                <w:color w:val="000000"/>
                <w:spacing w:val="6"/>
              </w:rPr>
            </w:pPr>
          </w:p>
        </w:tc>
        <w:tc>
          <w:tcPr>
            <w:tcW w:w="567" w:type="dxa"/>
            <w:shd w:val="clear" w:color="auto" w:fill="auto"/>
            <w:vAlign w:val="center"/>
          </w:tcPr>
          <w:p w14:paraId="170F13CF"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shd w:val="clear" w:color="auto" w:fill="auto"/>
            <w:vAlign w:val="center"/>
          </w:tcPr>
          <w:p w14:paraId="3877BA6D" w14:textId="77777777" w:rsidR="00C101BB" w:rsidRPr="00EC5A97" w:rsidRDefault="00C101BB" w:rsidP="001D35BB">
            <w:pPr>
              <w:ind w:left="104"/>
              <w:rPr>
                <w:color w:val="000000"/>
              </w:rPr>
            </w:pPr>
            <w:r w:rsidRPr="00EC5A97">
              <w:rPr>
                <w:color w:val="000000"/>
                <w:spacing w:val="6"/>
              </w:rPr>
              <w:t>D</w:t>
            </w:r>
            <w:r w:rsidRPr="00EC5A97">
              <w:rPr>
                <w:color w:val="000000"/>
              </w:rPr>
              <w:t xml:space="preserve">òng </w:t>
            </w:r>
            <w:r w:rsidRPr="00EC5A97">
              <w:rPr>
                <w:color w:val="000000"/>
                <w:spacing w:val="-4"/>
              </w:rPr>
              <w:t>s</w:t>
            </w:r>
            <w:r w:rsidRPr="00EC5A97">
              <w:rPr>
                <w:color w:val="000000"/>
              </w:rPr>
              <w:t>ự</w:t>
            </w:r>
            <w:r w:rsidRPr="00EC5A97">
              <w:rPr>
                <w:color w:val="000000"/>
                <w:spacing w:val="-11"/>
              </w:rPr>
              <w:t xml:space="preserve"> </w:t>
            </w:r>
            <w:r w:rsidRPr="00EC5A97">
              <w:rPr>
                <w:color w:val="000000"/>
                <w:spacing w:val="-2"/>
              </w:rPr>
              <w:t>c</w:t>
            </w:r>
            <w:r w:rsidRPr="00EC5A97">
              <w:rPr>
                <w:color w:val="000000"/>
              </w:rPr>
              <w:t>ố</w:t>
            </w:r>
            <w:r w:rsidRPr="00EC5A97">
              <w:rPr>
                <w:color w:val="000000"/>
                <w:spacing w:val="15"/>
              </w:rPr>
              <w:t xml:space="preserve"> </w:t>
            </w:r>
            <w:r w:rsidRPr="00EC5A97">
              <w:rPr>
                <w:color w:val="000000"/>
                <w:spacing w:val="-5"/>
              </w:rPr>
              <w:t>(</w:t>
            </w:r>
            <w:r w:rsidRPr="00EC5A97">
              <w:rPr>
                <w:color w:val="000000"/>
                <w:spacing w:val="6"/>
              </w:rPr>
              <w:t>A</w:t>
            </w:r>
            <w:r w:rsidRPr="00EC5A97">
              <w:rPr>
                <w:color w:val="000000"/>
              </w:rPr>
              <w:t>)</w:t>
            </w:r>
          </w:p>
          <w:p w14:paraId="6437B359" w14:textId="77777777" w:rsidR="00C101BB" w:rsidRPr="00EC5A97" w:rsidRDefault="00C101BB" w:rsidP="001D35BB">
            <w:pPr>
              <w:ind w:left="104"/>
              <w:rPr>
                <w:color w:val="000000"/>
                <w:spacing w:val="6"/>
              </w:rPr>
            </w:pPr>
            <w:r w:rsidRPr="00EC5A97">
              <w:rPr>
                <w:color w:val="000000"/>
                <w:spacing w:val="10"/>
              </w:rPr>
              <w:t>I</w:t>
            </w:r>
            <w:r w:rsidRPr="00EC5A97">
              <w:rPr>
                <w:color w:val="000000"/>
              </w:rPr>
              <w:t>a</w:t>
            </w:r>
            <w:r w:rsidRPr="00EC5A97">
              <w:rPr>
                <w:color w:val="000000"/>
                <w:spacing w:val="-17"/>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spacing w:val="8"/>
              </w:rPr>
              <w:t>t</w:t>
            </w:r>
            <w:r w:rsidRPr="00EC5A97">
              <w:rPr>
                <w:color w:val="000000"/>
              </w:rPr>
              <w:t xml:space="preserve">, </w:t>
            </w:r>
            <w:r w:rsidRPr="00EC5A97">
              <w:rPr>
                <w:color w:val="000000"/>
                <w:spacing w:val="9"/>
              </w:rPr>
              <w:t>I</w:t>
            </w:r>
            <w:r w:rsidRPr="00EC5A97">
              <w:rPr>
                <w:color w:val="000000"/>
              </w:rPr>
              <w:t>b</w:t>
            </w:r>
            <w:r w:rsidRPr="00EC5A97">
              <w:rPr>
                <w:color w:val="000000"/>
                <w:spacing w:val="-15"/>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spacing w:val="8"/>
              </w:rPr>
              <w:t>t</w:t>
            </w:r>
            <w:r w:rsidRPr="00EC5A97">
              <w:rPr>
                <w:color w:val="000000"/>
              </w:rPr>
              <w:t>,</w:t>
            </w:r>
            <w:r w:rsidRPr="00EC5A97">
              <w:rPr>
                <w:color w:val="000000"/>
                <w:spacing w:val="-15"/>
              </w:rPr>
              <w:t xml:space="preserve"> </w:t>
            </w:r>
            <w:r w:rsidRPr="00EC5A97">
              <w:rPr>
                <w:color w:val="000000"/>
                <w:spacing w:val="10"/>
              </w:rPr>
              <w:t>I</w:t>
            </w:r>
            <w:r w:rsidRPr="00EC5A97">
              <w:rPr>
                <w:color w:val="000000"/>
              </w:rPr>
              <w:t>c</w:t>
            </w:r>
            <w:r w:rsidRPr="00EC5A97">
              <w:rPr>
                <w:color w:val="000000"/>
                <w:spacing w:val="-2"/>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spacing w:val="8"/>
              </w:rPr>
              <w:t>t</w:t>
            </w:r>
            <w:r w:rsidRPr="00EC5A97">
              <w:rPr>
                <w:color w:val="000000"/>
              </w:rPr>
              <w:t>,</w:t>
            </w:r>
            <w:r w:rsidRPr="00EC5A97">
              <w:rPr>
                <w:color w:val="000000"/>
                <w:spacing w:val="-15"/>
              </w:rPr>
              <w:t xml:space="preserve"> </w:t>
            </w:r>
            <w:r w:rsidRPr="00EC5A97">
              <w:rPr>
                <w:color w:val="000000"/>
                <w:spacing w:val="10"/>
              </w:rPr>
              <w:t>I</w:t>
            </w:r>
            <w:r w:rsidRPr="00EC5A97">
              <w:rPr>
                <w:color w:val="000000"/>
              </w:rPr>
              <w:t>n</w:t>
            </w:r>
            <w:r w:rsidRPr="00EC5A97">
              <w:rPr>
                <w:color w:val="000000"/>
                <w:spacing w:val="5"/>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rPr>
              <w:t>t</w:t>
            </w:r>
          </w:p>
        </w:tc>
        <w:tc>
          <w:tcPr>
            <w:tcW w:w="992" w:type="dxa"/>
            <w:shd w:val="clear" w:color="auto" w:fill="auto"/>
            <w:vAlign w:val="center"/>
          </w:tcPr>
          <w:p w14:paraId="47E84FAC" w14:textId="77777777" w:rsidR="00C101BB" w:rsidRPr="00EC5A97" w:rsidRDefault="00C101BB" w:rsidP="001D35BB">
            <w:pPr>
              <w:spacing w:line="274" w:lineRule="auto"/>
              <w:ind w:firstLine="4"/>
              <w:jc w:val="center"/>
              <w:rPr>
                <w:bCs/>
                <w:color w:val="000000"/>
                <w:spacing w:val="4"/>
              </w:rPr>
            </w:pPr>
          </w:p>
        </w:tc>
        <w:tc>
          <w:tcPr>
            <w:tcW w:w="1985" w:type="dxa"/>
            <w:shd w:val="clear" w:color="auto" w:fill="auto"/>
            <w:vAlign w:val="center"/>
          </w:tcPr>
          <w:p w14:paraId="36455A5E" w14:textId="77777777" w:rsidR="00C101BB" w:rsidRPr="00EC5A97" w:rsidRDefault="00C101BB" w:rsidP="001D35BB">
            <w:pPr>
              <w:spacing w:line="274" w:lineRule="auto"/>
              <w:ind w:firstLine="4"/>
              <w:jc w:val="center"/>
              <w:rPr>
                <w:bCs/>
                <w:color w:val="000000"/>
                <w:spacing w:val="4"/>
              </w:rPr>
            </w:pPr>
          </w:p>
        </w:tc>
        <w:tc>
          <w:tcPr>
            <w:tcW w:w="2126" w:type="dxa"/>
            <w:shd w:val="clear" w:color="auto" w:fill="auto"/>
            <w:vAlign w:val="center"/>
          </w:tcPr>
          <w:p w14:paraId="1DA89CAC"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shd w:val="clear" w:color="auto" w:fill="auto"/>
            <w:vAlign w:val="center"/>
          </w:tcPr>
          <w:p w14:paraId="688F21C3" w14:textId="77777777" w:rsidR="00C101BB" w:rsidRPr="00EC5A97" w:rsidRDefault="00C101BB" w:rsidP="001D35BB">
            <w:pPr>
              <w:spacing w:line="274" w:lineRule="auto"/>
              <w:ind w:left="851" w:right="857" w:firstLine="4"/>
              <w:jc w:val="center"/>
              <w:rPr>
                <w:bCs/>
                <w:color w:val="000000"/>
                <w:spacing w:val="4"/>
              </w:rPr>
            </w:pPr>
            <w:r w:rsidRPr="00EC5A97">
              <w:rPr>
                <w:bCs/>
                <w:color w:val="000000"/>
                <w:spacing w:val="4"/>
              </w:rPr>
              <w:t>w</w:t>
            </w:r>
          </w:p>
        </w:tc>
        <w:tc>
          <w:tcPr>
            <w:tcW w:w="1559" w:type="dxa"/>
            <w:shd w:val="clear" w:color="auto" w:fill="auto"/>
            <w:vAlign w:val="center"/>
          </w:tcPr>
          <w:p w14:paraId="560F2748" w14:textId="77777777" w:rsidR="00C101BB" w:rsidRPr="00EC5A97" w:rsidRDefault="00C101BB" w:rsidP="001D35BB">
            <w:pPr>
              <w:spacing w:line="274" w:lineRule="auto"/>
              <w:ind w:firstLine="4"/>
              <w:jc w:val="center"/>
              <w:rPr>
                <w:bCs/>
                <w:color w:val="000000"/>
                <w:spacing w:val="4"/>
              </w:rPr>
            </w:pPr>
          </w:p>
        </w:tc>
        <w:tc>
          <w:tcPr>
            <w:tcW w:w="850" w:type="dxa"/>
            <w:shd w:val="clear" w:color="auto" w:fill="auto"/>
            <w:vAlign w:val="center"/>
          </w:tcPr>
          <w:p w14:paraId="1E62CF26" w14:textId="77777777" w:rsidR="00C101BB" w:rsidRPr="00EC5A97" w:rsidRDefault="00C101BB" w:rsidP="001D35BB">
            <w:pPr>
              <w:spacing w:line="274" w:lineRule="auto"/>
              <w:ind w:firstLine="4"/>
              <w:jc w:val="center"/>
              <w:rPr>
                <w:bCs/>
                <w:color w:val="000000"/>
                <w:spacing w:val="4"/>
              </w:rPr>
            </w:pPr>
          </w:p>
        </w:tc>
      </w:tr>
      <w:tr w:rsidR="00C101BB" w:rsidRPr="00EC5A97" w14:paraId="635DF780" w14:textId="77777777" w:rsidTr="001D35BB">
        <w:trPr>
          <w:trHeight w:hRule="exact" w:val="293"/>
          <w:jc w:val="center"/>
        </w:trPr>
        <w:tc>
          <w:tcPr>
            <w:tcW w:w="993" w:type="dxa"/>
            <w:vMerge/>
            <w:vAlign w:val="center"/>
          </w:tcPr>
          <w:p w14:paraId="6C0929DE" w14:textId="77777777" w:rsidR="00C101BB" w:rsidRPr="00EC5A97" w:rsidRDefault="00C101BB" w:rsidP="001D35BB">
            <w:pPr>
              <w:spacing w:line="274" w:lineRule="auto"/>
              <w:jc w:val="center"/>
              <w:rPr>
                <w:bCs/>
                <w:color w:val="000000"/>
                <w:spacing w:val="6"/>
              </w:rPr>
            </w:pPr>
          </w:p>
        </w:tc>
        <w:tc>
          <w:tcPr>
            <w:tcW w:w="567" w:type="dxa"/>
            <w:shd w:val="clear" w:color="auto" w:fill="auto"/>
            <w:vAlign w:val="center"/>
          </w:tcPr>
          <w:p w14:paraId="36981EFD"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shd w:val="clear" w:color="auto" w:fill="auto"/>
            <w:vAlign w:val="center"/>
          </w:tcPr>
          <w:p w14:paraId="04E994C6" w14:textId="77777777" w:rsidR="00C101BB" w:rsidRPr="00EC5A97" w:rsidRDefault="00C101BB" w:rsidP="001D35BB">
            <w:pPr>
              <w:ind w:left="104"/>
              <w:rPr>
                <w:color w:val="000000"/>
                <w:spacing w:val="6"/>
              </w:rPr>
            </w:pPr>
            <w:r w:rsidRPr="00EC5A97">
              <w:rPr>
                <w:color w:val="000000"/>
                <w:spacing w:val="6"/>
              </w:rPr>
              <w:t xml:space="preserve">Nhiệt độ ắc quy </w:t>
            </w:r>
          </w:p>
        </w:tc>
        <w:tc>
          <w:tcPr>
            <w:tcW w:w="992" w:type="dxa"/>
            <w:shd w:val="clear" w:color="auto" w:fill="auto"/>
            <w:vAlign w:val="center"/>
          </w:tcPr>
          <w:p w14:paraId="0FFD20A3"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1985" w:type="dxa"/>
            <w:shd w:val="clear" w:color="auto" w:fill="auto"/>
            <w:vAlign w:val="center"/>
          </w:tcPr>
          <w:p w14:paraId="7CD9C33C" w14:textId="77777777" w:rsidR="00C101BB" w:rsidRPr="00EC5A97" w:rsidRDefault="00C101BB" w:rsidP="001D35BB">
            <w:pPr>
              <w:spacing w:line="274" w:lineRule="auto"/>
              <w:ind w:firstLine="4"/>
              <w:jc w:val="center"/>
              <w:rPr>
                <w:bCs/>
                <w:color w:val="000000"/>
                <w:spacing w:val="4"/>
              </w:rPr>
            </w:pPr>
          </w:p>
        </w:tc>
        <w:tc>
          <w:tcPr>
            <w:tcW w:w="2126" w:type="dxa"/>
            <w:shd w:val="clear" w:color="auto" w:fill="auto"/>
            <w:vAlign w:val="center"/>
          </w:tcPr>
          <w:p w14:paraId="4923D393" w14:textId="77777777" w:rsidR="00C101BB" w:rsidRPr="00EC5A97" w:rsidRDefault="00C101BB" w:rsidP="001D35BB">
            <w:pPr>
              <w:spacing w:line="274" w:lineRule="auto"/>
              <w:ind w:left="891" w:right="877" w:firstLine="4"/>
              <w:jc w:val="center"/>
              <w:rPr>
                <w:bCs/>
                <w:color w:val="000000"/>
                <w:spacing w:val="4"/>
              </w:rPr>
            </w:pPr>
          </w:p>
        </w:tc>
        <w:tc>
          <w:tcPr>
            <w:tcW w:w="1985" w:type="dxa"/>
            <w:shd w:val="clear" w:color="auto" w:fill="auto"/>
            <w:vAlign w:val="center"/>
          </w:tcPr>
          <w:p w14:paraId="7E789520" w14:textId="77777777" w:rsidR="00C101BB" w:rsidRPr="00EC5A97" w:rsidRDefault="00C101BB" w:rsidP="001D35BB">
            <w:pPr>
              <w:spacing w:line="274" w:lineRule="auto"/>
              <w:ind w:left="851" w:right="857" w:firstLine="4"/>
              <w:jc w:val="center"/>
              <w:rPr>
                <w:bCs/>
                <w:color w:val="000000"/>
                <w:spacing w:val="4"/>
              </w:rPr>
            </w:pPr>
          </w:p>
        </w:tc>
        <w:tc>
          <w:tcPr>
            <w:tcW w:w="1559" w:type="dxa"/>
            <w:shd w:val="clear" w:color="auto" w:fill="auto"/>
            <w:vAlign w:val="center"/>
          </w:tcPr>
          <w:p w14:paraId="72FDEDF3" w14:textId="77777777" w:rsidR="00C101BB" w:rsidRPr="00EC5A97" w:rsidRDefault="00C101BB" w:rsidP="001D35BB">
            <w:pPr>
              <w:spacing w:line="274" w:lineRule="auto"/>
              <w:ind w:firstLine="4"/>
              <w:jc w:val="center"/>
              <w:rPr>
                <w:bCs/>
                <w:color w:val="000000"/>
                <w:spacing w:val="4"/>
              </w:rPr>
            </w:pPr>
          </w:p>
        </w:tc>
        <w:tc>
          <w:tcPr>
            <w:tcW w:w="850" w:type="dxa"/>
            <w:shd w:val="clear" w:color="auto" w:fill="auto"/>
          </w:tcPr>
          <w:p w14:paraId="129E70E7" w14:textId="77777777" w:rsidR="00C101BB" w:rsidRPr="00EC5A97" w:rsidRDefault="00C101BB" w:rsidP="001D35BB">
            <w:pPr>
              <w:spacing w:line="274" w:lineRule="auto"/>
              <w:ind w:firstLine="4"/>
              <w:jc w:val="center"/>
              <w:rPr>
                <w:bCs/>
                <w:color w:val="000000"/>
                <w:spacing w:val="4"/>
              </w:rPr>
            </w:pPr>
          </w:p>
        </w:tc>
      </w:tr>
      <w:tr w:rsidR="00C101BB" w:rsidRPr="00EC5A97" w14:paraId="13D159F9" w14:textId="77777777" w:rsidTr="001D35BB">
        <w:trPr>
          <w:trHeight w:hRule="exact" w:val="265"/>
          <w:jc w:val="center"/>
        </w:trPr>
        <w:tc>
          <w:tcPr>
            <w:tcW w:w="993" w:type="dxa"/>
            <w:vMerge/>
            <w:vAlign w:val="center"/>
          </w:tcPr>
          <w:p w14:paraId="26ECE270" w14:textId="77777777" w:rsidR="00C101BB" w:rsidRPr="00EC5A97" w:rsidRDefault="00C101BB" w:rsidP="001D35BB">
            <w:pPr>
              <w:spacing w:line="274" w:lineRule="auto"/>
              <w:jc w:val="center"/>
              <w:rPr>
                <w:bCs/>
                <w:color w:val="000000"/>
                <w:spacing w:val="6"/>
              </w:rPr>
            </w:pPr>
          </w:p>
        </w:tc>
        <w:tc>
          <w:tcPr>
            <w:tcW w:w="567" w:type="dxa"/>
            <w:shd w:val="clear" w:color="auto" w:fill="auto"/>
            <w:vAlign w:val="center"/>
          </w:tcPr>
          <w:p w14:paraId="68B79C9B"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shd w:val="clear" w:color="auto" w:fill="auto"/>
            <w:vAlign w:val="center"/>
          </w:tcPr>
          <w:p w14:paraId="66FFCFCE" w14:textId="77777777" w:rsidR="00C101BB" w:rsidRPr="00EC5A97" w:rsidRDefault="00C101BB" w:rsidP="001D35BB">
            <w:pPr>
              <w:ind w:left="104"/>
              <w:rPr>
                <w:color w:val="000000"/>
                <w:spacing w:val="6"/>
              </w:rPr>
            </w:pPr>
            <w:r w:rsidRPr="00EC5A97">
              <w:rPr>
                <w:color w:val="000000"/>
                <w:spacing w:val="6"/>
              </w:rPr>
              <w:t xml:space="preserve">Điện áp ắc quy </w:t>
            </w:r>
          </w:p>
        </w:tc>
        <w:tc>
          <w:tcPr>
            <w:tcW w:w="992" w:type="dxa"/>
            <w:shd w:val="clear" w:color="auto" w:fill="auto"/>
            <w:vAlign w:val="center"/>
          </w:tcPr>
          <w:p w14:paraId="7ED4087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1985" w:type="dxa"/>
            <w:shd w:val="clear" w:color="auto" w:fill="auto"/>
            <w:vAlign w:val="center"/>
          </w:tcPr>
          <w:p w14:paraId="2754EBDC" w14:textId="77777777" w:rsidR="00C101BB" w:rsidRPr="00EC5A97" w:rsidRDefault="00C101BB" w:rsidP="001D35BB">
            <w:pPr>
              <w:spacing w:line="274" w:lineRule="auto"/>
              <w:ind w:firstLine="4"/>
              <w:jc w:val="center"/>
              <w:rPr>
                <w:bCs/>
                <w:color w:val="000000"/>
                <w:spacing w:val="4"/>
              </w:rPr>
            </w:pPr>
          </w:p>
        </w:tc>
        <w:tc>
          <w:tcPr>
            <w:tcW w:w="2126" w:type="dxa"/>
            <w:shd w:val="clear" w:color="auto" w:fill="auto"/>
            <w:vAlign w:val="center"/>
          </w:tcPr>
          <w:p w14:paraId="7FE926DE" w14:textId="77777777" w:rsidR="00C101BB" w:rsidRPr="00EC5A97" w:rsidRDefault="00C101BB" w:rsidP="001D35BB">
            <w:pPr>
              <w:spacing w:line="274" w:lineRule="auto"/>
              <w:ind w:left="891" w:right="877" w:firstLine="4"/>
              <w:jc w:val="center"/>
              <w:rPr>
                <w:bCs/>
                <w:color w:val="000000"/>
                <w:spacing w:val="4"/>
              </w:rPr>
            </w:pPr>
          </w:p>
        </w:tc>
        <w:tc>
          <w:tcPr>
            <w:tcW w:w="1985" w:type="dxa"/>
            <w:shd w:val="clear" w:color="auto" w:fill="auto"/>
            <w:vAlign w:val="center"/>
          </w:tcPr>
          <w:p w14:paraId="2E850B96" w14:textId="77777777" w:rsidR="00C101BB" w:rsidRPr="00EC5A97" w:rsidRDefault="00C101BB" w:rsidP="001D35BB">
            <w:pPr>
              <w:spacing w:line="274" w:lineRule="auto"/>
              <w:ind w:left="851" w:right="857" w:firstLine="4"/>
              <w:jc w:val="center"/>
              <w:rPr>
                <w:bCs/>
                <w:color w:val="000000"/>
                <w:spacing w:val="4"/>
              </w:rPr>
            </w:pPr>
          </w:p>
        </w:tc>
        <w:tc>
          <w:tcPr>
            <w:tcW w:w="1559" w:type="dxa"/>
            <w:shd w:val="clear" w:color="auto" w:fill="auto"/>
            <w:vAlign w:val="center"/>
          </w:tcPr>
          <w:p w14:paraId="411A3390" w14:textId="77777777" w:rsidR="00C101BB" w:rsidRPr="00EC5A97" w:rsidRDefault="00C101BB" w:rsidP="001D35BB">
            <w:pPr>
              <w:spacing w:line="274" w:lineRule="auto"/>
              <w:ind w:firstLine="4"/>
              <w:jc w:val="center"/>
              <w:rPr>
                <w:bCs/>
                <w:color w:val="000000"/>
                <w:spacing w:val="4"/>
              </w:rPr>
            </w:pPr>
          </w:p>
        </w:tc>
        <w:tc>
          <w:tcPr>
            <w:tcW w:w="850" w:type="dxa"/>
            <w:shd w:val="clear" w:color="auto" w:fill="auto"/>
          </w:tcPr>
          <w:p w14:paraId="2538EC63" w14:textId="77777777" w:rsidR="00C101BB" w:rsidRPr="00EC5A97" w:rsidRDefault="00C101BB" w:rsidP="001D35BB">
            <w:pPr>
              <w:spacing w:line="274" w:lineRule="auto"/>
              <w:ind w:firstLine="4"/>
              <w:jc w:val="center"/>
              <w:rPr>
                <w:bCs/>
                <w:color w:val="000000"/>
                <w:spacing w:val="4"/>
              </w:rPr>
            </w:pPr>
          </w:p>
        </w:tc>
      </w:tr>
      <w:tr w:rsidR="00C101BB" w:rsidRPr="00EC5A97" w14:paraId="759AE1B0" w14:textId="77777777" w:rsidTr="001D35BB">
        <w:trPr>
          <w:trHeight w:hRule="exact" w:val="331"/>
          <w:jc w:val="center"/>
        </w:trPr>
        <w:tc>
          <w:tcPr>
            <w:tcW w:w="993" w:type="dxa"/>
            <w:vMerge w:val="restart"/>
            <w:vAlign w:val="center"/>
          </w:tcPr>
          <w:p w14:paraId="61756E49" w14:textId="77777777" w:rsidR="00C101BB" w:rsidRPr="00EC5A97" w:rsidRDefault="00C101BB" w:rsidP="001D35BB">
            <w:pPr>
              <w:spacing w:line="274" w:lineRule="auto"/>
              <w:ind w:left="218" w:right="219"/>
              <w:jc w:val="center"/>
              <w:rPr>
                <w:bCs/>
                <w:color w:val="000000"/>
                <w:spacing w:val="6"/>
              </w:rPr>
            </w:pPr>
            <w:r w:rsidRPr="00EC5A97">
              <w:rPr>
                <w:bCs/>
                <w:color w:val="000000"/>
                <w:spacing w:val="6"/>
              </w:rPr>
              <w:t>Tín hiệu trạng thái</w:t>
            </w:r>
          </w:p>
          <w:p w14:paraId="7114D5A3" w14:textId="77777777" w:rsidR="00C101BB" w:rsidRPr="00EC5A97" w:rsidRDefault="00C101BB" w:rsidP="001D35BB">
            <w:pPr>
              <w:spacing w:line="274" w:lineRule="auto"/>
              <w:ind w:left="228" w:right="237"/>
              <w:jc w:val="center"/>
              <w:rPr>
                <w:bCs/>
                <w:color w:val="000000"/>
                <w:spacing w:val="6"/>
              </w:rPr>
            </w:pPr>
            <w:r w:rsidRPr="00EC5A97">
              <w:rPr>
                <w:bCs/>
                <w:color w:val="000000"/>
                <w:spacing w:val="6"/>
              </w:rPr>
              <w:lastRenderedPageBreak/>
              <w:t>1 bit</w:t>
            </w:r>
          </w:p>
          <w:p w14:paraId="4754B65D" w14:textId="77777777" w:rsidR="00C101BB" w:rsidRPr="00EC5A97" w:rsidRDefault="00C101BB" w:rsidP="001D35BB">
            <w:pPr>
              <w:spacing w:line="274" w:lineRule="auto"/>
              <w:ind w:left="261" w:right="257"/>
              <w:jc w:val="center"/>
              <w:rPr>
                <w:bCs/>
                <w:color w:val="000000"/>
                <w:spacing w:val="6"/>
              </w:rPr>
            </w:pPr>
            <w:r w:rsidRPr="00EC5A97">
              <w:rPr>
                <w:bCs/>
                <w:color w:val="000000"/>
                <w:spacing w:val="6"/>
              </w:rPr>
              <w:t>(SI)</w:t>
            </w:r>
          </w:p>
        </w:tc>
        <w:tc>
          <w:tcPr>
            <w:tcW w:w="567" w:type="dxa"/>
            <w:vAlign w:val="center"/>
          </w:tcPr>
          <w:p w14:paraId="17E4FA36"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465F96B9" w14:textId="77777777" w:rsidR="00C101BB" w:rsidRPr="00EC5A97" w:rsidRDefault="00C101BB" w:rsidP="001D35BB">
            <w:pPr>
              <w:ind w:left="104"/>
              <w:rPr>
                <w:color w:val="000000"/>
              </w:rPr>
            </w:pPr>
            <w:r w:rsidRPr="00EC5A97">
              <w:rPr>
                <w:color w:val="000000"/>
                <w:spacing w:val="3"/>
              </w:rPr>
              <w:t xml:space="preserve">Mất </w:t>
            </w:r>
            <w:r w:rsidRPr="00EC5A97">
              <w:rPr>
                <w:color w:val="000000"/>
              </w:rPr>
              <w:t>ng</w:t>
            </w:r>
            <w:r w:rsidRPr="00EC5A97">
              <w:rPr>
                <w:color w:val="000000"/>
                <w:spacing w:val="-1"/>
              </w:rPr>
              <w:t>u</w:t>
            </w:r>
            <w:r w:rsidRPr="00EC5A97">
              <w:rPr>
                <w:color w:val="000000"/>
              </w:rPr>
              <w:t xml:space="preserve">ồn </w:t>
            </w:r>
            <w:r w:rsidRPr="00EC5A97">
              <w:rPr>
                <w:color w:val="000000"/>
                <w:spacing w:val="6"/>
              </w:rPr>
              <w:t>A</w:t>
            </w:r>
            <w:r w:rsidRPr="00EC5A97">
              <w:rPr>
                <w:color w:val="000000"/>
              </w:rPr>
              <w:t xml:space="preserve">C </w:t>
            </w:r>
          </w:p>
        </w:tc>
        <w:tc>
          <w:tcPr>
            <w:tcW w:w="992" w:type="dxa"/>
            <w:vAlign w:val="center"/>
          </w:tcPr>
          <w:p w14:paraId="5C261E6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3D687403"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B376BD5"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4830B4ED"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0F99CD54"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A66D234" w14:textId="77777777" w:rsidR="00C101BB" w:rsidRPr="00EC5A97" w:rsidRDefault="00C101BB" w:rsidP="001D35BB">
            <w:pPr>
              <w:spacing w:line="274" w:lineRule="auto"/>
              <w:ind w:firstLine="4"/>
              <w:rPr>
                <w:bCs/>
                <w:color w:val="000000"/>
                <w:spacing w:val="4"/>
              </w:rPr>
            </w:pPr>
          </w:p>
        </w:tc>
      </w:tr>
      <w:tr w:rsidR="00C101BB" w:rsidRPr="00EC5A97" w14:paraId="2798E444" w14:textId="77777777" w:rsidTr="001D35BB">
        <w:trPr>
          <w:trHeight w:hRule="exact" w:val="330"/>
          <w:jc w:val="center"/>
        </w:trPr>
        <w:tc>
          <w:tcPr>
            <w:tcW w:w="993" w:type="dxa"/>
            <w:vMerge/>
            <w:vAlign w:val="center"/>
          </w:tcPr>
          <w:p w14:paraId="51D1241B" w14:textId="77777777" w:rsidR="00C101BB" w:rsidRPr="00EC5A97" w:rsidRDefault="00C101BB" w:rsidP="001D35BB">
            <w:pPr>
              <w:spacing w:line="274" w:lineRule="auto"/>
              <w:jc w:val="center"/>
              <w:rPr>
                <w:bCs/>
                <w:color w:val="000000"/>
                <w:spacing w:val="6"/>
              </w:rPr>
            </w:pPr>
          </w:p>
        </w:tc>
        <w:tc>
          <w:tcPr>
            <w:tcW w:w="567" w:type="dxa"/>
            <w:vAlign w:val="center"/>
          </w:tcPr>
          <w:p w14:paraId="5F6313B9"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76F879F8" w14:textId="77777777" w:rsidR="00C101BB" w:rsidRPr="00EC5A97" w:rsidRDefault="00C101BB" w:rsidP="001D35BB">
            <w:pPr>
              <w:spacing w:line="260" w:lineRule="exact"/>
              <w:ind w:left="104"/>
              <w:rPr>
                <w:color w:val="000000"/>
              </w:rPr>
            </w:pPr>
            <w:r w:rsidRPr="00EC5A97">
              <w:rPr>
                <w:color w:val="000000"/>
                <w:spacing w:val="3"/>
              </w:rPr>
              <w:t xml:space="preserve">Mất </w:t>
            </w:r>
            <w:r w:rsidRPr="00EC5A97">
              <w:rPr>
                <w:color w:val="000000"/>
              </w:rPr>
              <w:t>ng</w:t>
            </w:r>
            <w:r w:rsidRPr="00EC5A97">
              <w:rPr>
                <w:color w:val="000000"/>
                <w:spacing w:val="-1"/>
              </w:rPr>
              <w:t>u</w:t>
            </w:r>
            <w:r w:rsidRPr="00EC5A97">
              <w:rPr>
                <w:color w:val="000000"/>
              </w:rPr>
              <w:t xml:space="preserve">ồn </w:t>
            </w:r>
            <w:r w:rsidRPr="00EC5A97">
              <w:rPr>
                <w:color w:val="000000"/>
                <w:spacing w:val="6"/>
              </w:rPr>
              <w:t>D</w:t>
            </w:r>
            <w:r w:rsidRPr="00EC5A97">
              <w:rPr>
                <w:color w:val="000000"/>
              </w:rPr>
              <w:t xml:space="preserve">C </w:t>
            </w:r>
          </w:p>
        </w:tc>
        <w:tc>
          <w:tcPr>
            <w:tcW w:w="992" w:type="dxa"/>
            <w:vAlign w:val="center"/>
          </w:tcPr>
          <w:p w14:paraId="356C1029"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0DB4D27C"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CFB8D80"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9705905"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3613CF7C"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10BAA81" w14:textId="77777777" w:rsidR="00C101BB" w:rsidRPr="00EC5A97" w:rsidRDefault="00C101BB" w:rsidP="001D35BB">
            <w:pPr>
              <w:spacing w:line="274" w:lineRule="auto"/>
              <w:ind w:firstLine="4"/>
              <w:jc w:val="center"/>
              <w:rPr>
                <w:bCs/>
                <w:color w:val="000000"/>
                <w:spacing w:val="4"/>
              </w:rPr>
            </w:pPr>
          </w:p>
        </w:tc>
      </w:tr>
      <w:tr w:rsidR="00C101BB" w:rsidRPr="00EC5A97" w14:paraId="6BB58C22" w14:textId="77777777" w:rsidTr="001D35BB">
        <w:trPr>
          <w:trHeight w:hRule="exact" w:val="695"/>
          <w:jc w:val="center"/>
        </w:trPr>
        <w:tc>
          <w:tcPr>
            <w:tcW w:w="993" w:type="dxa"/>
            <w:vMerge/>
            <w:vAlign w:val="center"/>
          </w:tcPr>
          <w:p w14:paraId="2F79D088" w14:textId="77777777" w:rsidR="00C101BB" w:rsidRPr="00EC5A97" w:rsidRDefault="00C101BB" w:rsidP="001D35BB">
            <w:pPr>
              <w:spacing w:line="274" w:lineRule="auto"/>
              <w:jc w:val="center"/>
              <w:rPr>
                <w:bCs/>
                <w:color w:val="000000"/>
                <w:spacing w:val="6"/>
              </w:rPr>
            </w:pPr>
          </w:p>
        </w:tc>
        <w:tc>
          <w:tcPr>
            <w:tcW w:w="567" w:type="dxa"/>
            <w:vAlign w:val="center"/>
          </w:tcPr>
          <w:p w14:paraId="6F41C459"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49168D75" w14:textId="77777777" w:rsidR="00C101BB" w:rsidRPr="00EC5A97" w:rsidRDefault="00C101BB" w:rsidP="001D35BB">
            <w:pPr>
              <w:ind w:left="104"/>
              <w:rPr>
                <w:color w:val="000000"/>
              </w:rPr>
            </w:pPr>
            <w:r w:rsidRPr="00EC5A97">
              <w:rPr>
                <w:color w:val="000000"/>
                <w:spacing w:val="4"/>
              </w:rPr>
              <w:t>C</w:t>
            </w:r>
            <w:r w:rsidRPr="00EC5A97">
              <w:rPr>
                <w:color w:val="000000"/>
                <w:spacing w:val="-2"/>
              </w:rPr>
              <w:t>ả</w:t>
            </w:r>
            <w:r w:rsidRPr="00EC5A97">
              <w:rPr>
                <w:color w:val="000000"/>
              </w:rPr>
              <w:t xml:space="preserve">nh </w:t>
            </w:r>
            <w:r w:rsidRPr="00EC5A97">
              <w:rPr>
                <w:color w:val="000000"/>
                <w:spacing w:val="-1"/>
              </w:rPr>
              <w:t>b</w:t>
            </w:r>
            <w:r w:rsidRPr="00EC5A97">
              <w:rPr>
                <w:color w:val="000000"/>
                <w:spacing w:val="-2"/>
              </w:rPr>
              <w:t>á</w:t>
            </w:r>
            <w:r w:rsidRPr="00EC5A97">
              <w:rPr>
                <w:color w:val="000000"/>
              </w:rPr>
              <w:t xml:space="preserve">o </w:t>
            </w:r>
            <w:r w:rsidRPr="00EC5A97">
              <w:rPr>
                <w:color w:val="000000"/>
                <w:spacing w:val="7"/>
              </w:rPr>
              <w:t>t</w:t>
            </w:r>
            <w:r w:rsidRPr="00EC5A97">
              <w:rPr>
                <w:color w:val="000000"/>
                <w:spacing w:val="-7"/>
              </w:rPr>
              <w:t>ì</w:t>
            </w:r>
            <w:r w:rsidRPr="00EC5A97">
              <w:rPr>
                <w:color w:val="000000"/>
              </w:rPr>
              <w:t xml:space="preserve">nh </w:t>
            </w:r>
            <w:r w:rsidRPr="00EC5A97">
              <w:rPr>
                <w:color w:val="000000"/>
                <w:spacing w:val="7"/>
              </w:rPr>
              <w:t>t</w:t>
            </w:r>
            <w:r w:rsidRPr="00EC5A97">
              <w:rPr>
                <w:color w:val="000000"/>
                <w:spacing w:val="-5"/>
              </w:rPr>
              <w:t>r</w:t>
            </w:r>
            <w:r w:rsidRPr="00EC5A97">
              <w:rPr>
                <w:color w:val="000000"/>
                <w:spacing w:val="-2"/>
              </w:rPr>
              <w:t>ạ</w:t>
            </w:r>
            <w:r w:rsidRPr="00EC5A97">
              <w:rPr>
                <w:color w:val="000000"/>
              </w:rPr>
              <w:t xml:space="preserve">ng </w:t>
            </w:r>
            <w:r w:rsidRPr="00EC5A97">
              <w:rPr>
                <w:color w:val="000000"/>
                <w:spacing w:val="14"/>
              </w:rPr>
              <w:t>d</w:t>
            </w:r>
            <w:r w:rsidRPr="00EC5A97">
              <w:rPr>
                <w:color w:val="000000"/>
              </w:rPr>
              <w:t>ung</w:t>
            </w:r>
            <w:r w:rsidRPr="00EC5A97">
              <w:rPr>
                <w:color w:val="000000"/>
                <w:spacing w:val="-16"/>
              </w:rPr>
              <w:t xml:space="preserve"> </w:t>
            </w:r>
            <w:r w:rsidRPr="00EC5A97">
              <w:rPr>
                <w:color w:val="000000"/>
                <w:spacing w:val="-7"/>
              </w:rPr>
              <w:t>l</w:t>
            </w:r>
            <w:r w:rsidRPr="00EC5A97">
              <w:rPr>
                <w:color w:val="000000"/>
                <w:spacing w:val="4"/>
              </w:rPr>
              <w:t>ư</w:t>
            </w:r>
            <w:r w:rsidRPr="00EC5A97">
              <w:rPr>
                <w:color w:val="000000"/>
                <w:spacing w:val="7"/>
              </w:rPr>
              <w:t>ợ</w:t>
            </w:r>
            <w:r w:rsidRPr="00EC5A97">
              <w:rPr>
                <w:color w:val="000000"/>
              </w:rPr>
              <w:t>ng</w:t>
            </w:r>
            <w:r w:rsidRPr="00EC5A97">
              <w:rPr>
                <w:color w:val="000000"/>
                <w:spacing w:val="-16"/>
              </w:rPr>
              <w:t xml:space="preserve"> </w:t>
            </w:r>
            <w:r w:rsidRPr="00EC5A97">
              <w:rPr>
                <w:color w:val="000000"/>
                <w:spacing w:val="-2"/>
              </w:rPr>
              <w:t>ắ</w:t>
            </w:r>
            <w:r w:rsidRPr="00EC5A97">
              <w:rPr>
                <w:color w:val="000000"/>
              </w:rPr>
              <w:t>c</w:t>
            </w:r>
            <w:r w:rsidRPr="00EC5A97">
              <w:rPr>
                <w:color w:val="000000"/>
                <w:spacing w:val="13"/>
              </w:rPr>
              <w:t xml:space="preserve"> </w:t>
            </w:r>
            <w:r w:rsidRPr="00EC5A97">
              <w:rPr>
                <w:color w:val="000000"/>
              </w:rPr>
              <w:t>quy</w:t>
            </w:r>
          </w:p>
        </w:tc>
        <w:tc>
          <w:tcPr>
            <w:tcW w:w="992" w:type="dxa"/>
            <w:vAlign w:val="center"/>
          </w:tcPr>
          <w:p w14:paraId="013D968D"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32C558EB"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57F103F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43202D8"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1DA3EE0A"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4EFB9BE" w14:textId="77777777" w:rsidR="00C101BB" w:rsidRPr="00EC5A97" w:rsidRDefault="00C101BB" w:rsidP="001D35BB">
            <w:pPr>
              <w:spacing w:line="274" w:lineRule="auto"/>
              <w:ind w:firstLine="4"/>
              <w:jc w:val="center"/>
              <w:rPr>
                <w:bCs/>
                <w:color w:val="000000"/>
                <w:spacing w:val="4"/>
              </w:rPr>
            </w:pPr>
          </w:p>
        </w:tc>
      </w:tr>
      <w:tr w:rsidR="00C101BB" w:rsidRPr="00EC5A97" w14:paraId="565ED2D5" w14:textId="77777777" w:rsidTr="001D35BB">
        <w:trPr>
          <w:trHeight w:hRule="exact" w:val="563"/>
          <w:jc w:val="center"/>
        </w:trPr>
        <w:tc>
          <w:tcPr>
            <w:tcW w:w="993" w:type="dxa"/>
            <w:vMerge/>
            <w:vAlign w:val="center"/>
          </w:tcPr>
          <w:p w14:paraId="2ECDD396" w14:textId="77777777" w:rsidR="00C101BB" w:rsidRPr="00EC5A97" w:rsidRDefault="00C101BB" w:rsidP="001D35BB">
            <w:pPr>
              <w:spacing w:line="274" w:lineRule="auto"/>
              <w:jc w:val="center"/>
              <w:rPr>
                <w:bCs/>
                <w:color w:val="000000"/>
                <w:spacing w:val="6"/>
              </w:rPr>
            </w:pPr>
          </w:p>
        </w:tc>
        <w:tc>
          <w:tcPr>
            <w:tcW w:w="567" w:type="dxa"/>
            <w:vAlign w:val="center"/>
          </w:tcPr>
          <w:p w14:paraId="293AF63D"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56054658" w14:textId="77777777" w:rsidR="00C101BB" w:rsidRPr="00EC5A97" w:rsidRDefault="00C101BB" w:rsidP="001D35BB">
            <w:pPr>
              <w:spacing w:line="260" w:lineRule="exact"/>
              <w:ind w:left="104"/>
              <w:rPr>
                <w:color w:val="000000"/>
              </w:rPr>
            </w:pPr>
            <w:r w:rsidRPr="00EC5A97">
              <w:rPr>
                <w:color w:val="000000"/>
                <w:spacing w:val="4"/>
              </w:rPr>
              <w:t>Cử</w:t>
            </w:r>
            <w:r w:rsidRPr="00EC5A97">
              <w:rPr>
                <w:color w:val="000000"/>
              </w:rPr>
              <w:t>a</w:t>
            </w:r>
            <w:r w:rsidRPr="00EC5A97">
              <w:rPr>
                <w:color w:val="000000"/>
                <w:spacing w:val="-17"/>
              </w:rPr>
              <w:t xml:space="preserve"> </w:t>
            </w:r>
            <w:r w:rsidRPr="00EC5A97">
              <w:rPr>
                <w:color w:val="000000"/>
                <w:spacing w:val="8"/>
              </w:rPr>
              <w:t>t</w:t>
            </w:r>
            <w:r w:rsidRPr="00EC5A97">
              <w:rPr>
                <w:color w:val="000000"/>
              </w:rPr>
              <w:t>ủ n</w:t>
            </w:r>
            <w:r w:rsidRPr="00EC5A97">
              <w:rPr>
                <w:color w:val="000000"/>
                <w:spacing w:val="-1"/>
              </w:rPr>
              <w:t>g</w:t>
            </w:r>
            <w:r w:rsidRPr="00EC5A97">
              <w:rPr>
                <w:color w:val="000000"/>
                <w:spacing w:val="-2"/>
              </w:rPr>
              <w:t>ă</w:t>
            </w:r>
            <w:r w:rsidRPr="00EC5A97">
              <w:rPr>
                <w:color w:val="000000"/>
              </w:rPr>
              <w:t xml:space="preserve">n </w:t>
            </w:r>
            <w:r w:rsidRPr="00EC5A97">
              <w:rPr>
                <w:color w:val="000000"/>
                <w:spacing w:val="-7"/>
              </w:rPr>
              <w:t>l</w:t>
            </w:r>
            <w:r w:rsidRPr="00EC5A97">
              <w:rPr>
                <w:color w:val="000000"/>
                <w:spacing w:val="-2"/>
              </w:rPr>
              <w:t>ắ</w:t>
            </w:r>
            <w:r w:rsidRPr="00EC5A97">
              <w:rPr>
                <w:color w:val="000000"/>
              </w:rPr>
              <w:t>p</w:t>
            </w:r>
            <w:r w:rsidRPr="00EC5A97">
              <w:rPr>
                <w:color w:val="000000"/>
                <w:spacing w:val="15"/>
              </w:rPr>
              <w:t xml:space="preserve"> </w:t>
            </w:r>
            <w:r w:rsidRPr="00EC5A97">
              <w:rPr>
                <w:color w:val="000000"/>
              </w:rPr>
              <w:t>đ</w:t>
            </w:r>
            <w:r w:rsidRPr="00EC5A97">
              <w:rPr>
                <w:color w:val="000000"/>
                <w:spacing w:val="-2"/>
              </w:rPr>
              <w:t>ặ</w:t>
            </w:r>
            <w:r w:rsidRPr="00EC5A97">
              <w:rPr>
                <w:color w:val="000000"/>
              </w:rPr>
              <w:t>t</w:t>
            </w:r>
            <w:r w:rsidRPr="00EC5A97">
              <w:rPr>
                <w:color w:val="000000"/>
                <w:spacing w:val="-7"/>
              </w:rPr>
              <w:t xml:space="preserve"> </w:t>
            </w:r>
            <w:r w:rsidRPr="00EC5A97">
              <w:rPr>
                <w:color w:val="000000"/>
                <w:spacing w:val="8"/>
              </w:rPr>
              <w:t>t</w:t>
            </w:r>
            <w:r w:rsidRPr="00EC5A97">
              <w:rPr>
                <w:color w:val="000000"/>
                <w:spacing w:val="-5"/>
              </w:rPr>
              <w:t>r</w:t>
            </w:r>
            <w:r w:rsidRPr="00EC5A97">
              <w:rPr>
                <w:color w:val="000000"/>
                <w:spacing w:val="-2"/>
              </w:rPr>
              <w:t>a</w:t>
            </w:r>
            <w:r w:rsidRPr="00EC5A97">
              <w:rPr>
                <w:color w:val="000000"/>
              </w:rPr>
              <w:t xml:space="preserve">ng </w:t>
            </w:r>
            <w:r w:rsidRPr="00EC5A97">
              <w:rPr>
                <w:color w:val="000000"/>
                <w:spacing w:val="-1"/>
              </w:rPr>
              <w:t>b</w:t>
            </w:r>
            <w:r w:rsidRPr="00EC5A97">
              <w:rPr>
                <w:color w:val="000000"/>
              </w:rPr>
              <w:t>ị</w:t>
            </w:r>
            <w:r w:rsidRPr="00EC5A97">
              <w:rPr>
                <w:color w:val="000000"/>
                <w:spacing w:val="-7"/>
              </w:rPr>
              <w:t xml:space="preserve"> </w:t>
            </w:r>
            <w:r w:rsidRPr="00EC5A97">
              <w:rPr>
                <w:color w:val="000000"/>
                <w:spacing w:val="1"/>
              </w:rPr>
              <w:t>S</w:t>
            </w:r>
            <w:r w:rsidRPr="00EC5A97">
              <w:rPr>
                <w:color w:val="000000"/>
                <w:spacing w:val="4"/>
              </w:rPr>
              <w:t>C</w:t>
            </w:r>
            <w:r w:rsidRPr="00EC5A97">
              <w:rPr>
                <w:color w:val="000000"/>
                <w:spacing w:val="6"/>
              </w:rPr>
              <w:t>AD</w:t>
            </w:r>
            <w:r w:rsidRPr="00EC5A97">
              <w:rPr>
                <w:color w:val="000000"/>
              </w:rPr>
              <w:t>A</w:t>
            </w:r>
          </w:p>
        </w:tc>
        <w:tc>
          <w:tcPr>
            <w:tcW w:w="992" w:type="dxa"/>
            <w:vAlign w:val="center"/>
          </w:tcPr>
          <w:p w14:paraId="2368830D"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7B783E78"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4F017D00"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7254923"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3C7378EA"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4F28180" w14:textId="77777777" w:rsidR="00C101BB" w:rsidRPr="00EC5A97" w:rsidRDefault="00C101BB" w:rsidP="001D35BB">
            <w:pPr>
              <w:spacing w:line="274" w:lineRule="auto"/>
              <w:ind w:firstLine="4"/>
              <w:jc w:val="center"/>
              <w:rPr>
                <w:bCs/>
                <w:color w:val="000000"/>
                <w:spacing w:val="4"/>
              </w:rPr>
            </w:pPr>
          </w:p>
        </w:tc>
      </w:tr>
      <w:tr w:rsidR="00C101BB" w:rsidRPr="00EC5A97" w14:paraId="4A8BBB28" w14:textId="77777777" w:rsidTr="001D35BB">
        <w:trPr>
          <w:trHeight w:hRule="exact" w:val="315"/>
          <w:jc w:val="center"/>
        </w:trPr>
        <w:tc>
          <w:tcPr>
            <w:tcW w:w="993" w:type="dxa"/>
            <w:vMerge/>
            <w:vAlign w:val="center"/>
          </w:tcPr>
          <w:p w14:paraId="0ECB0C39" w14:textId="77777777" w:rsidR="00C101BB" w:rsidRPr="00EC5A97" w:rsidRDefault="00C101BB" w:rsidP="001D35BB">
            <w:pPr>
              <w:spacing w:line="274" w:lineRule="auto"/>
              <w:jc w:val="center"/>
              <w:rPr>
                <w:bCs/>
                <w:color w:val="000000"/>
                <w:spacing w:val="6"/>
              </w:rPr>
            </w:pPr>
          </w:p>
        </w:tc>
        <w:tc>
          <w:tcPr>
            <w:tcW w:w="567" w:type="dxa"/>
            <w:vAlign w:val="center"/>
          </w:tcPr>
          <w:p w14:paraId="1EA0AE31"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15474C38" w14:textId="77777777" w:rsidR="00C101BB" w:rsidRPr="00EC5A97" w:rsidRDefault="00C101BB" w:rsidP="001D35BB">
            <w:pPr>
              <w:spacing w:line="260" w:lineRule="exact"/>
              <w:ind w:left="104"/>
              <w:rPr>
                <w:color w:val="000000"/>
              </w:rPr>
            </w:pPr>
            <w:r w:rsidRPr="00EC5A97">
              <w:rPr>
                <w:color w:val="000000"/>
                <w:spacing w:val="6"/>
              </w:rPr>
              <w:t>V</w:t>
            </w:r>
            <w:r w:rsidRPr="00EC5A97">
              <w:rPr>
                <w:color w:val="000000"/>
              </w:rPr>
              <w:t>ị</w:t>
            </w:r>
            <w:r w:rsidRPr="00EC5A97">
              <w:rPr>
                <w:color w:val="000000"/>
                <w:spacing w:val="-7"/>
              </w:rPr>
              <w:t xml:space="preserve"> </w:t>
            </w:r>
            <w:r w:rsidRPr="00EC5A97">
              <w:rPr>
                <w:color w:val="000000"/>
                <w:spacing w:val="8"/>
              </w:rPr>
              <w:t>t</w:t>
            </w:r>
            <w:r w:rsidRPr="00EC5A97">
              <w:rPr>
                <w:color w:val="000000"/>
                <w:spacing w:val="-5"/>
              </w:rPr>
              <w:t>r</w:t>
            </w:r>
            <w:r w:rsidRPr="00EC5A97">
              <w:rPr>
                <w:color w:val="000000"/>
              </w:rPr>
              <w:t>í</w:t>
            </w:r>
            <w:r w:rsidRPr="00EC5A97">
              <w:rPr>
                <w:color w:val="000000"/>
                <w:spacing w:val="-7"/>
              </w:rPr>
              <w:t xml:space="preserve"> </w:t>
            </w:r>
            <w:r w:rsidRPr="00EC5A97">
              <w:rPr>
                <w:color w:val="000000"/>
              </w:rPr>
              <w:t>kh</w:t>
            </w:r>
            <w:r w:rsidRPr="00EC5A97">
              <w:rPr>
                <w:color w:val="000000"/>
                <w:spacing w:val="-1"/>
              </w:rPr>
              <w:t>ó</w:t>
            </w:r>
            <w:r w:rsidRPr="00EC5A97">
              <w:rPr>
                <w:color w:val="000000"/>
              </w:rPr>
              <w:t>a</w:t>
            </w:r>
            <w:r w:rsidRPr="00EC5A97">
              <w:rPr>
                <w:color w:val="000000"/>
                <w:spacing w:val="-2"/>
              </w:rPr>
              <w:t xml:space="preserve"> </w:t>
            </w:r>
            <w:r w:rsidRPr="00EC5A97">
              <w:rPr>
                <w:color w:val="000000"/>
                <w:spacing w:val="3"/>
              </w:rPr>
              <w:t>L</w:t>
            </w:r>
            <w:r w:rsidRPr="00EC5A97">
              <w:rPr>
                <w:color w:val="000000"/>
              </w:rPr>
              <w:t>o</w:t>
            </w:r>
            <w:r w:rsidRPr="00EC5A97">
              <w:rPr>
                <w:color w:val="000000"/>
                <w:spacing w:val="-2"/>
              </w:rPr>
              <w:t>ca</w:t>
            </w:r>
            <w:r w:rsidRPr="00EC5A97">
              <w:rPr>
                <w:color w:val="000000"/>
                <w:spacing w:val="-7"/>
              </w:rPr>
              <w:t>l/</w:t>
            </w:r>
            <w:r w:rsidRPr="00EC5A97">
              <w:rPr>
                <w:color w:val="000000"/>
                <w:spacing w:val="4"/>
              </w:rPr>
              <w:t>R</w:t>
            </w:r>
            <w:r w:rsidRPr="00EC5A97">
              <w:rPr>
                <w:color w:val="000000"/>
                <w:spacing w:val="-2"/>
              </w:rPr>
              <w:t>e</w:t>
            </w:r>
            <w:r w:rsidRPr="00EC5A97">
              <w:rPr>
                <w:color w:val="000000"/>
                <w:spacing w:val="-7"/>
              </w:rPr>
              <w:t>m</w:t>
            </w:r>
            <w:r w:rsidRPr="00EC5A97">
              <w:rPr>
                <w:color w:val="000000"/>
              </w:rPr>
              <w:t>o</w:t>
            </w:r>
            <w:r w:rsidRPr="00EC5A97">
              <w:rPr>
                <w:color w:val="000000"/>
                <w:spacing w:val="8"/>
              </w:rPr>
              <w:t>t</w:t>
            </w:r>
            <w:r w:rsidRPr="00EC5A97">
              <w:rPr>
                <w:color w:val="000000"/>
              </w:rPr>
              <w:t>e</w:t>
            </w:r>
          </w:p>
        </w:tc>
        <w:tc>
          <w:tcPr>
            <w:tcW w:w="992" w:type="dxa"/>
            <w:vAlign w:val="center"/>
          </w:tcPr>
          <w:p w14:paraId="6B43BF95"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21199CA9"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E9BB7AA"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6E1DE68"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021E1A1F"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57DCBEAC" w14:textId="77777777" w:rsidR="00C101BB" w:rsidRPr="00EC5A97" w:rsidRDefault="00C101BB" w:rsidP="001D35BB">
            <w:pPr>
              <w:spacing w:line="274" w:lineRule="auto"/>
              <w:ind w:firstLine="4"/>
              <w:jc w:val="center"/>
              <w:rPr>
                <w:bCs/>
                <w:color w:val="000000"/>
                <w:spacing w:val="4"/>
              </w:rPr>
            </w:pPr>
          </w:p>
        </w:tc>
      </w:tr>
      <w:tr w:rsidR="00C101BB" w:rsidRPr="00EC5A97" w14:paraId="3BEC93BE" w14:textId="77777777" w:rsidTr="001D35BB">
        <w:trPr>
          <w:trHeight w:hRule="exact" w:val="1079"/>
          <w:jc w:val="center"/>
        </w:trPr>
        <w:tc>
          <w:tcPr>
            <w:tcW w:w="993" w:type="dxa"/>
            <w:vMerge/>
            <w:vAlign w:val="center"/>
          </w:tcPr>
          <w:p w14:paraId="6D97C2DF" w14:textId="77777777" w:rsidR="00C101BB" w:rsidRPr="00EC5A97" w:rsidRDefault="00C101BB" w:rsidP="001D35BB">
            <w:pPr>
              <w:spacing w:line="274" w:lineRule="auto"/>
              <w:jc w:val="center"/>
              <w:rPr>
                <w:bCs/>
                <w:color w:val="000000"/>
                <w:spacing w:val="6"/>
              </w:rPr>
            </w:pPr>
          </w:p>
        </w:tc>
        <w:tc>
          <w:tcPr>
            <w:tcW w:w="567" w:type="dxa"/>
            <w:vAlign w:val="center"/>
          </w:tcPr>
          <w:p w14:paraId="721BE0F1"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3291682D" w14:textId="77777777" w:rsidR="00C101BB" w:rsidRPr="00EC5A97" w:rsidRDefault="00C101BB" w:rsidP="001D35BB">
            <w:pPr>
              <w:spacing w:line="273" w:lineRule="auto"/>
              <w:ind w:left="104" w:right="215"/>
              <w:rPr>
                <w:color w:val="000000"/>
              </w:rPr>
            </w:pPr>
            <w:r w:rsidRPr="00EC5A97">
              <w:rPr>
                <w:color w:val="000000"/>
                <w:spacing w:val="4"/>
              </w:rPr>
              <w:t>C</w:t>
            </w:r>
            <w:r w:rsidRPr="00EC5A97">
              <w:rPr>
                <w:color w:val="000000"/>
                <w:spacing w:val="-2"/>
              </w:rPr>
              <w:t>ả</w:t>
            </w:r>
            <w:r w:rsidRPr="00EC5A97">
              <w:rPr>
                <w:color w:val="000000"/>
              </w:rPr>
              <w:t xml:space="preserve">nh </w:t>
            </w:r>
            <w:r w:rsidRPr="00EC5A97">
              <w:rPr>
                <w:color w:val="000000"/>
                <w:spacing w:val="-1"/>
              </w:rPr>
              <w:t>bá</w:t>
            </w:r>
            <w:r w:rsidRPr="00EC5A97">
              <w:rPr>
                <w:color w:val="000000"/>
              </w:rPr>
              <w:t xml:space="preserve">o </w:t>
            </w:r>
            <w:r w:rsidRPr="00EC5A97">
              <w:rPr>
                <w:color w:val="000000"/>
                <w:spacing w:val="-2"/>
              </w:rPr>
              <w:t>á</w:t>
            </w:r>
            <w:r w:rsidRPr="00EC5A97">
              <w:rPr>
                <w:color w:val="000000"/>
              </w:rPr>
              <w:t xml:space="preserve">p </w:t>
            </w:r>
            <w:r w:rsidRPr="00EC5A97">
              <w:rPr>
                <w:color w:val="000000"/>
                <w:spacing w:val="-7"/>
              </w:rPr>
              <w:t>l</w:t>
            </w:r>
            <w:r w:rsidRPr="00EC5A97">
              <w:rPr>
                <w:color w:val="000000"/>
                <w:spacing w:val="4"/>
              </w:rPr>
              <w:t>ự</w:t>
            </w:r>
            <w:r w:rsidRPr="00EC5A97">
              <w:rPr>
                <w:color w:val="000000"/>
              </w:rPr>
              <w:t>c</w:t>
            </w:r>
            <w:r w:rsidRPr="00EC5A97">
              <w:rPr>
                <w:color w:val="000000"/>
                <w:spacing w:val="-2"/>
              </w:rPr>
              <w:t xml:space="preserve"> </w:t>
            </w:r>
            <w:r w:rsidRPr="00EC5A97">
              <w:rPr>
                <w:color w:val="000000"/>
              </w:rPr>
              <w:t>khí</w:t>
            </w:r>
            <w:r w:rsidRPr="00EC5A97">
              <w:rPr>
                <w:color w:val="000000"/>
                <w:spacing w:val="7"/>
              </w:rPr>
              <w:t xml:space="preserve"> </w:t>
            </w:r>
            <w:r w:rsidRPr="00EC5A97">
              <w:rPr>
                <w:color w:val="000000"/>
                <w:spacing w:val="1"/>
              </w:rPr>
              <w:t>SF</w:t>
            </w:r>
            <w:r w:rsidRPr="00EC5A97">
              <w:rPr>
                <w:color w:val="000000"/>
              </w:rPr>
              <w:t>6</w:t>
            </w:r>
            <w:r w:rsidRPr="00EC5A97">
              <w:rPr>
                <w:color w:val="000000"/>
                <w:spacing w:val="2"/>
              </w:rPr>
              <w:t xml:space="preserve"> </w:t>
            </w:r>
            <w:r w:rsidRPr="00EC5A97">
              <w:rPr>
                <w:color w:val="000000"/>
                <w:spacing w:val="-5"/>
              </w:rPr>
              <w:t>(</w:t>
            </w:r>
            <w:r w:rsidRPr="00EC5A97">
              <w:rPr>
                <w:color w:val="000000"/>
              </w:rPr>
              <w:t>ho</w:t>
            </w:r>
            <w:r w:rsidRPr="00EC5A97">
              <w:rPr>
                <w:color w:val="000000"/>
                <w:spacing w:val="-2"/>
              </w:rPr>
              <w:t>ặ</w:t>
            </w:r>
            <w:r w:rsidRPr="00EC5A97">
              <w:rPr>
                <w:color w:val="000000"/>
              </w:rPr>
              <w:t>c</w:t>
            </w:r>
            <w:r w:rsidRPr="00EC5A97">
              <w:rPr>
                <w:color w:val="000000"/>
                <w:spacing w:val="-2"/>
              </w:rPr>
              <w:t xml:space="preserve"> </w:t>
            </w:r>
            <w:r w:rsidRPr="00EC5A97">
              <w:rPr>
                <w:color w:val="000000"/>
                <w:spacing w:val="-7"/>
              </w:rPr>
              <w:t>l</w:t>
            </w:r>
            <w:r w:rsidRPr="00EC5A97">
              <w:rPr>
                <w:color w:val="000000"/>
              </w:rPr>
              <w:t>o</w:t>
            </w:r>
            <w:r w:rsidRPr="00EC5A97">
              <w:rPr>
                <w:color w:val="000000"/>
                <w:spacing w:val="-2"/>
              </w:rPr>
              <w:t>ạ</w:t>
            </w:r>
            <w:r w:rsidRPr="00EC5A97">
              <w:rPr>
                <w:color w:val="000000"/>
              </w:rPr>
              <w:t>i</w:t>
            </w:r>
            <w:r w:rsidRPr="00EC5A97">
              <w:rPr>
                <w:color w:val="000000"/>
                <w:spacing w:val="8"/>
              </w:rPr>
              <w:t xml:space="preserve"> </w:t>
            </w:r>
            <w:r w:rsidRPr="00EC5A97">
              <w:rPr>
                <w:color w:val="000000"/>
              </w:rPr>
              <w:t>khí</w:t>
            </w:r>
            <w:r w:rsidRPr="00EC5A97">
              <w:rPr>
                <w:color w:val="000000"/>
                <w:spacing w:val="7"/>
              </w:rPr>
              <w:t xml:space="preserve"> </w:t>
            </w:r>
            <w:r w:rsidRPr="00EC5A97">
              <w:rPr>
                <w:color w:val="000000"/>
                <w:spacing w:val="-2"/>
              </w:rPr>
              <w:t>các</w:t>
            </w:r>
            <w:r w:rsidRPr="00EC5A97">
              <w:rPr>
                <w:color w:val="000000"/>
              </w:rPr>
              <w:t>h đ</w:t>
            </w:r>
            <w:r w:rsidRPr="00EC5A97">
              <w:rPr>
                <w:color w:val="000000"/>
                <w:spacing w:val="-7"/>
              </w:rPr>
              <w:t>i</w:t>
            </w:r>
            <w:r w:rsidRPr="00EC5A97">
              <w:rPr>
                <w:color w:val="000000"/>
                <w:spacing w:val="-2"/>
              </w:rPr>
              <w:t>ệ</w:t>
            </w:r>
            <w:r w:rsidRPr="00EC5A97">
              <w:rPr>
                <w:color w:val="000000"/>
              </w:rPr>
              <w:t>n kh</w:t>
            </w:r>
            <w:r w:rsidRPr="00EC5A97">
              <w:rPr>
                <w:color w:val="000000"/>
                <w:spacing w:val="-2"/>
              </w:rPr>
              <w:t>ác</w:t>
            </w:r>
            <w:r w:rsidRPr="00EC5A97">
              <w:rPr>
                <w:color w:val="000000"/>
              </w:rPr>
              <w:t>)</w:t>
            </w:r>
            <w:r w:rsidRPr="00EC5A97">
              <w:rPr>
                <w:color w:val="000000"/>
                <w:spacing w:val="10"/>
              </w:rPr>
              <w:t xml:space="preserve"> </w:t>
            </w:r>
            <w:r w:rsidRPr="00EC5A97">
              <w:rPr>
                <w:color w:val="000000"/>
                <w:spacing w:val="-4"/>
              </w:rPr>
              <w:t>s</w:t>
            </w:r>
            <w:r w:rsidRPr="00EC5A97">
              <w:rPr>
                <w:color w:val="000000"/>
              </w:rPr>
              <w:t xml:space="preserve">uy </w:t>
            </w:r>
            <w:r w:rsidRPr="00EC5A97">
              <w:rPr>
                <w:color w:val="000000"/>
                <w:spacing w:val="-1"/>
              </w:rPr>
              <w:t>g</w:t>
            </w:r>
            <w:r w:rsidRPr="00EC5A97">
              <w:rPr>
                <w:color w:val="000000"/>
                <w:spacing w:val="-7"/>
              </w:rPr>
              <w:t>i</w:t>
            </w:r>
            <w:r w:rsidRPr="00EC5A97">
              <w:rPr>
                <w:color w:val="000000"/>
                <w:spacing w:val="-2"/>
              </w:rPr>
              <w:t>ả</w:t>
            </w:r>
            <w:r w:rsidRPr="00EC5A97">
              <w:rPr>
                <w:color w:val="000000"/>
              </w:rPr>
              <w:t xml:space="preserve">m </w:t>
            </w:r>
          </w:p>
        </w:tc>
        <w:tc>
          <w:tcPr>
            <w:tcW w:w="992" w:type="dxa"/>
            <w:vAlign w:val="center"/>
          </w:tcPr>
          <w:p w14:paraId="0F564C1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7CB285C4"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7C2A7DD"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31AEA646"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142D8EDE"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2CEA068" w14:textId="77777777" w:rsidR="00C101BB" w:rsidRPr="00EC5A97" w:rsidRDefault="00C101BB" w:rsidP="001D35BB">
            <w:pPr>
              <w:spacing w:line="274" w:lineRule="auto"/>
              <w:ind w:firstLine="4"/>
              <w:jc w:val="center"/>
              <w:rPr>
                <w:bCs/>
                <w:color w:val="000000"/>
                <w:spacing w:val="4"/>
              </w:rPr>
            </w:pPr>
          </w:p>
        </w:tc>
      </w:tr>
      <w:tr w:rsidR="00C101BB" w:rsidRPr="00EC5A97" w14:paraId="5382FF8B" w14:textId="77777777" w:rsidTr="001D35BB">
        <w:trPr>
          <w:trHeight w:hRule="exact" w:val="719"/>
          <w:jc w:val="center"/>
        </w:trPr>
        <w:tc>
          <w:tcPr>
            <w:tcW w:w="993" w:type="dxa"/>
            <w:vMerge/>
            <w:vAlign w:val="center"/>
          </w:tcPr>
          <w:p w14:paraId="7DECB151" w14:textId="77777777" w:rsidR="00C101BB" w:rsidRPr="00EC5A97" w:rsidRDefault="00C101BB" w:rsidP="001D35BB">
            <w:pPr>
              <w:spacing w:line="274" w:lineRule="auto"/>
              <w:jc w:val="center"/>
              <w:rPr>
                <w:bCs/>
                <w:color w:val="000000"/>
                <w:spacing w:val="6"/>
              </w:rPr>
            </w:pPr>
          </w:p>
        </w:tc>
        <w:tc>
          <w:tcPr>
            <w:tcW w:w="567" w:type="dxa"/>
            <w:vAlign w:val="center"/>
          </w:tcPr>
          <w:p w14:paraId="7C5B73B2"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5B727CDB" w14:textId="77777777" w:rsidR="00C101BB" w:rsidRPr="00EC5A97" w:rsidRDefault="00C101BB" w:rsidP="001D35BB">
            <w:pPr>
              <w:ind w:left="104"/>
              <w:rPr>
                <w:color w:val="000000"/>
              </w:rPr>
            </w:pPr>
            <w:r w:rsidRPr="00EC5A97">
              <w:rPr>
                <w:color w:val="000000"/>
                <w:spacing w:val="4"/>
              </w:rPr>
              <w:t>Tín hiệu b</w:t>
            </w:r>
            <w:r w:rsidRPr="00EC5A97">
              <w:rPr>
                <w:color w:val="000000"/>
                <w:spacing w:val="-2"/>
              </w:rPr>
              <w:t>á</w:t>
            </w:r>
            <w:r w:rsidRPr="00EC5A97">
              <w:rPr>
                <w:color w:val="000000"/>
              </w:rPr>
              <w:t xml:space="preserve">o </w:t>
            </w:r>
            <w:r w:rsidRPr="00EC5A97">
              <w:rPr>
                <w:color w:val="000000"/>
                <w:spacing w:val="-4"/>
              </w:rPr>
              <w:t>s</w:t>
            </w:r>
            <w:r w:rsidRPr="00EC5A97">
              <w:rPr>
                <w:color w:val="000000"/>
              </w:rPr>
              <w:t>ự</w:t>
            </w:r>
            <w:r w:rsidRPr="00EC5A97">
              <w:rPr>
                <w:color w:val="000000"/>
                <w:spacing w:val="4"/>
              </w:rPr>
              <w:t xml:space="preserve"> </w:t>
            </w:r>
            <w:r w:rsidRPr="00EC5A97">
              <w:rPr>
                <w:color w:val="000000"/>
                <w:spacing w:val="-2"/>
              </w:rPr>
              <w:t>c</w:t>
            </w:r>
            <w:r w:rsidRPr="00EC5A97">
              <w:rPr>
                <w:color w:val="000000"/>
              </w:rPr>
              <w:t>ố p</w:t>
            </w:r>
            <w:r w:rsidRPr="00EC5A97">
              <w:rPr>
                <w:color w:val="000000"/>
                <w:spacing w:val="-1"/>
              </w:rPr>
              <w:t>h</w:t>
            </w:r>
            <w:r w:rsidRPr="00EC5A97">
              <w:rPr>
                <w:color w:val="000000"/>
              </w:rPr>
              <w:t>a</w:t>
            </w:r>
            <w:r w:rsidRPr="00EC5A97">
              <w:rPr>
                <w:color w:val="000000"/>
                <w:spacing w:val="-4"/>
              </w:rPr>
              <w:t>-</w:t>
            </w:r>
            <w:r w:rsidRPr="00EC5A97">
              <w:rPr>
                <w:color w:val="000000"/>
              </w:rPr>
              <w:t>pha</w:t>
            </w:r>
            <w:r w:rsidRPr="00EC5A97">
              <w:rPr>
                <w:color w:val="000000"/>
                <w:spacing w:val="-2"/>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rPr>
              <w:t>độ</w:t>
            </w:r>
            <w:r w:rsidRPr="00EC5A97">
              <w:rPr>
                <w:color w:val="000000"/>
                <w:spacing w:val="-1"/>
              </w:rPr>
              <w:t>n</w:t>
            </w:r>
            <w:r w:rsidRPr="00EC5A97">
              <w:rPr>
                <w:color w:val="000000"/>
              </w:rPr>
              <w:t>g</w:t>
            </w:r>
          </w:p>
        </w:tc>
        <w:tc>
          <w:tcPr>
            <w:tcW w:w="992" w:type="dxa"/>
            <w:vAlign w:val="center"/>
          </w:tcPr>
          <w:p w14:paraId="522CCDE0"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1BE2EEEE" w14:textId="77777777" w:rsidR="00C101BB" w:rsidRPr="00EC5A97" w:rsidRDefault="00C101BB" w:rsidP="001D35BB">
            <w:pPr>
              <w:spacing w:line="274" w:lineRule="auto"/>
              <w:ind w:left="891" w:right="876" w:firstLine="4"/>
              <w:jc w:val="center"/>
              <w:rPr>
                <w:bCs/>
                <w:color w:val="000000"/>
                <w:spacing w:val="4"/>
              </w:rPr>
            </w:pPr>
            <w:r w:rsidRPr="00EC5A97">
              <w:rPr>
                <w:bCs/>
                <w:color w:val="000000"/>
                <w:spacing w:val="4"/>
              </w:rPr>
              <w:t>x</w:t>
            </w:r>
          </w:p>
        </w:tc>
        <w:tc>
          <w:tcPr>
            <w:tcW w:w="2126" w:type="dxa"/>
            <w:vAlign w:val="center"/>
          </w:tcPr>
          <w:p w14:paraId="6BF4F128"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2ED47D6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559" w:type="dxa"/>
            <w:vAlign w:val="center"/>
          </w:tcPr>
          <w:p w14:paraId="28DC75A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2C9B0E5E" w14:textId="77777777" w:rsidR="00C101BB" w:rsidRPr="00EC5A97" w:rsidRDefault="00C101BB" w:rsidP="001D35BB">
            <w:pPr>
              <w:spacing w:line="274" w:lineRule="auto"/>
              <w:ind w:firstLine="4"/>
              <w:jc w:val="center"/>
              <w:rPr>
                <w:bCs/>
                <w:color w:val="000000"/>
                <w:spacing w:val="4"/>
              </w:rPr>
            </w:pPr>
          </w:p>
        </w:tc>
      </w:tr>
      <w:tr w:rsidR="00C101BB" w:rsidRPr="00EC5A97" w14:paraId="5C0D5FDE" w14:textId="77777777" w:rsidTr="001D35BB">
        <w:trPr>
          <w:trHeight w:hRule="exact" w:val="843"/>
          <w:jc w:val="center"/>
        </w:trPr>
        <w:tc>
          <w:tcPr>
            <w:tcW w:w="993" w:type="dxa"/>
            <w:vMerge/>
            <w:vAlign w:val="center"/>
          </w:tcPr>
          <w:p w14:paraId="639257B4" w14:textId="77777777" w:rsidR="00C101BB" w:rsidRPr="00EC5A97" w:rsidRDefault="00C101BB" w:rsidP="001D35BB">
            <w:pPr>
              <w:spacing w:line="274" w:lineRule="auto"/>
              <w:jc w:val="center"/>
              <w:rPr>
                <w:bCs/>
                <w:color w:val="000000"/>
                <w:spacing w:val="6"/>
              </w:rPr>
            </w:pPr>
          </w:p>
        </w:tc>
        <w:tc>
          <w:tcPr>
            <w:tcW w:w="567" w:type="dxa"/>
            <w:vAlign w:val="center"/>
          </w:tcPr>
          <w:p w14:paraId="003B76ED"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044E101C" w14:textId="77777777" w:rsidR="00C101BB" w:rsidRPr="00EC5A97" w:rsidRDefault="00C101BB" w:rsidP="001D35BB">
            <w:pPr>
              <w:ind w:left="104"/>
              <w:rPr>
                <w:color w:val="000000"/>
              </w:rPr>
            </w:pPr>
            <w:r w:rsidRPr="00EC5A97">
              <w:rPr>
                <w:color w:val="000000"/>
                <w:spacing w:val="4"/>
              </w:rPr>
              <w:t>Tín hiệu b</w:t>
            </w:r>
            <w:r w:rsidRPr="00EC5A97">
              <w:rPr>
                <w:color w:val="000000"/>
                <w:spacing w:val="-2"/>
              </w:rPr>
              <w:t>á</w:t>
            </w:r>
            <w:r w:rsidRPr="00EC5A97">
              <w:rPr>
                <w:color w:val="000000"/>
              </w:rPr>
              <w:t xml:space="preserve">o </w:t>
            </w:r>
            <w:r w:rsidRPr="00EC5A97">
              <w:rPr>
                <w:color w:val="000000"/>
                <w:spacing w:val="-4"/>
              </w:rPr>
              <w:t>s</w:t>
            </w:r>
            <w:r w:rsidRPr="00EC5A97">
              <w:rPr>
                <w:color w:val="000000"/>
              </w:rPr>
              <w:t>ự</w:t>
            </w:r>
            <w:r w:rsidRPr="00EC5A97">
              <w:rPr>
                <w:color w:val="000000"/>
                <w:spacing w:val="4"/>
              </w:rPr>
              <w:t xml:space="preserve"> </w:t>
            </w:r>
            <w:r w:rsidRPr="00EC5A97">
              <w:rPr>
                <w:color w:val="000000"/>
                <w:spacing w:val="-2"/>
              </w:rPr>
              <w:t>c</w:t>
            </w:r>
            <w:r w:rsidRPr="00EC5A97">
              <w:rPr>
                <w:color w:val="000000"/>
              </w:rPr>
              <w:t>ố p</w:t>
            </w:r>
            <w:r w:rsidRPr="00EC5A97">
              <w:rPr>
                <w:color w:val="000000"/>
                <w:spacing w:val="-1"/>
              </w:rPr>
              <w:t>h</w:t>
            </w:r>
            <w:r w:rsidRPr="00EC5A97">
              <w:rPr>
                <w:color w:val="000000"/>
              </w:rPr>
              <w:t>a</w:t>
            </w:r>
            <w:r w:rsidRPr="00EC5A97">
              <w:rPr>
                <w:color w:val="000000"/>
                <w:spacing w:val="-4"/>
              </w:rPr>
              <w:t>-</w:t>
            </w:r>
            <w:r w:rsidRPr="00EC5A97">
              <w:rPr>
                <w:color w:val="000000"/>
              </w:rPr>
              <w:t>đ</w:t>
            </w:r>
            <w:r w:rsidRPr="00EC5A97">
              <w:rPr>
                <w:color w:val="000000"/>
                <w:spacing w:val="-2"/>
              </w:rPr>
              <w:t>ấ</w:t>
            </w:r>
            <w:r w:rsidRPr="00EC5A97">
              <w:rPr>
                <w:color w:val="000000"/>
              </w:rPr>
              <w:t>t</w:t>
            </w:r>
            <w:r w:rsidRPr="00EC5A97">
              <w:rPr>
                <w:color w:val="000000"/>
                <w:spacing w:val="8"/>
              </w:rPr>
              <w:t xml:space="preserve"> 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41CCA38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2A9E0A5" w14:textId="77777777" w:rsidR="00C101BB" w:rsidRPr="00EC5A97" w:rsidRDefault="00C101BB" w:rsidP="001D35BB">
            <w:pPr>
              <w:spacing w:line="274" w:lineRule="auto"/>
              <w:ind w:left="891" w:right="876" w:firstLine="4"/>
              <w:jc w:val="center"/>
              <w:rPr>
                <w:bCs/>
                <w:color w:val="000000"/>
                <w:spacing w:val="4"/>
              </w:rPr>
            </w:pPr>
            <w:r w:rsidRPr="00EC5A97">
              <w:rPr>
                <w:bCs/>
                <w:color w:val="000000"/>
                <w:spacing w:val="4"/>
              </w:rPr>
              <w:t>x</w:t>
            </w:r>
          </w:p>
        </w:tc>
        <w:tc>
          <w:tcPr>
            <w:tcW w:w="2126" w:type="dxa"/>
            <w:vAlign w:val="center"/>
          </w:tcPr>
          <w:p w14:paraId="2A1BFDE6"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0EE81FDF"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559" w:type="dxa"/>
            <w:vAlign w:val="center"/>
          </w:tcPr>
          <w:p w14:paraId="7A1B7424"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0A4389E2" w14:textId="77777777" w:rsidR="00C101BB" w:rsidRPr="00EC5A97" w:rsidRDefault="00C101BB" w:rsidP="001D35BB">
            <w:pPr>
              <w:spacing w:line="274" w:lineRule="auto"/>
              <w:ind w:firstLine="4"/>
              <w:jc w:val="center"/>
              <w:rPr>
                <w:bCs/>
                <w:color w:val="000000"/>
                <w:spacing w:val="4"/>
              </w:rPr>
            </w:pPr>
          </w:p>
        </w:tc>
      </w:tr>
      <w:tr w:rsidR="00C101BB" w:rsidRPr="00EC5A97" w14:paraId="406FA935" w14:textId="77777777" w:rsidTr="001D35BB">
        <w:trPr>
          <w:trHeight w:hRule="exact" w:val="527"/>
          <w:jc w:val="center"/>
        </w:trPr>
        <w:tc>
          <w:tcPr>
            <w:tcW w:w="993" w:type="dxa"/>
            <w:vMerge/>
            <w:vAlign w:val="center"/>
          </w:tcPr>
          <w:p w14:paraId="0823AD68" w14:textId="77777777" w:rsidR="00C101BB" w:rsidRPr="00EC5A97" w:rsidRDefault="00C101BB" w:rsidP="001D35BB">
            <w:pPr>
              <w:spacing w:line="274" w:lineRule="auto"/>
              <w:jc w:val="center"/>
              <w:rPr>
                <w:bCs/>
                <w:color w:val="000000"/>
                <w:spacing w:val="6"/>
              </w:rPr>
            </w:pPr>
          </w:p>
        </w:tc>
        <w:tc>
          <w:tcPr>
            <w:tcW w:w="567" w:type="dxa"/>
            <w:vAlign w:val="center"/>
          </w:tcPr>
          <w:p w14:paraId="5BC01585"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730665A2" w14:textId="77777777" w:rsidR="00C101BB" w:rsidRPr="00EC5A97" w:rsidRDefault="00C101BB" w:rsidP="001D35BB">
            <w:pPr>
              <w:ind w:left="104"/>
              <w:rPr>
                <w:color w:val="000000"/>
              </w:rPr>
            </w:pPr>
            <w:r w:rsidRPr="00EC5A97">
              <w:rPr>
                <w:color w:val="000000"/>
                <w:spacing w:val="4"/>
              </w:rPr>
              <w:t>C</w:t>
            </w:r>
            <w:r w:rsidRPr="00EC5A97">
              <w:rPr>
                <w:color w:val="000000"/>
                <w:spacing w:val="-2"/>
              </w:rPr>
              <w:t>ầ</w:t>
            </w:r>
            <w:r w:rsidRPr="00EC5A97">
              <w:rPr>
                <w:color w:val="000000"/>
              </w:rPr>
              <w:t xml:space="preserve">u </w:t>
            </w:r>
            <w:r w:rsidRPr="00EC5A97">
              <w:rPr>
                <w:color w:val="000000"/>
                <w:spacing w:val="-2"/>
              </w:rPr>
              <w:t>c</w:t>
            </w:r>
            <w:r w:rsidRPr="00EC5A97">
              <w:rPr>
                <w:color w:val="000000"/>
              </w:rPr>
              <w:t>hì</w:t>
            </w:r>
            <w:r w:rsidRPr="00EC5A97">
              <w:rPr>
                <w:color w:val="000000"/>
                <w:spacing w:val="-7"/>
              </w:rPr>
              <w:t xml:space="preserve"> </w:t>
            </w:r>
            <w:r w:rsidRPr="00EC5A97">
              <w:rPr>
                <w:color w:val="000000"/>
              </w:rPr>
              <w:t>đ</w:t>
            </w:r>
            <w:r w:rsidRPr="00EC5A97">
              <w:rPr>
                <w:color w:val="000000"/>
                <w:spacing w:val="4"/>
              </w:rPr>
              <w:t>ứ</w:t>
            </w:r>
            <w:r w:rsidRPr="00EC5A97">
              <w:rPr>
                <w:color w:val="000000"/>
              </w:rPr>
              <w:t>t</w:t>
            </w:r>
          </w:p>
        </w:tc>
        <w:tc>
          <w:tcPr>
            <w:tcW w:w="992" w:type="dxa"/>
          </w:tcPr>
          <w:p w14:paraId="5775DB48"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F6A347E"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086CAFBA"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4C9E1FE7"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693AB6A2" w14:textId="77777777" w:rsidR="00C101BB" w:rsidRPr="00EC5A97" w:rsidRDefault="00C101BB" w:rsidP="001D35BB">
            <w:pPr>
              <w:spacing w:line="274" w:lineRule="auto"/>
              <w:ind w:left="529" w:right="529" w:firstLine="4"/>
              <w:jc w:val="center"/>
              <w:rPr>
                <w:bCs/>
                <w:color w:val="000000"/>
                <w:spacing w:val="4"/>
              </w:rPr>
            </w:pPr>
            <w:r w:rsidRPr="00EC5A97">
              <w:rPr>
                <w:bCs/>
                <w:color w:val="000000"/>
                <w:spacing w:val="4"/>
              </w:rPr>
              <w:t>x</w:t>
            </w:r>
          </w:p>
        </w:tc>
        <w:tc>
          <w:tcPr>
            <w:tcW w:w="850" w:type="dxa"/>
            <w:vAlign w:val="center"/>
          </w:tcPr>
          <w:p w14:paraId="0C7D5D44" w14:textId="77777777" w:rsidR="00C101BB" w:rsidRPr="00EC5A97" w:rsidRDefault="00C101BB" w:rsidP="001D35BB">
            <w:pPr>
              <w:spacing w:line="274" w:lineRule="auto"/>
              <w:ind w:firstLine="4"/>
              <w:jc w:val="center"/>
              <w:rPr>
                <w:bCs/>
                <w:color w:val="000000"/>
                <w:spacing w:val="4"/>
              </w:rPr>
            </w:pPr>
          </w:p>
        </w:tc>
      </w:tr>
      <w:tr w:rsidR="00C101BB" w:rsidRPr="00EC5A97" w14:paraId="63828F60" w14:textId="77777777" w:rsidTr="001D35BB">
        <w:trPr>
          <w:trHeight w:hRule="exact" w:val="1457"/>
          <w:jc w:val="center"/>
        </w:trPr>
        <w:tc>
          <w:tcPr>
            <w:tcW w:w="993" w:type="dxa"/>
            <w:vMerge/>
            <w:vAlign w:val="center"/>
          </w:tcPr>
          <w:p w14:paraId="16BB363D" w14:textId="77777777" w:rsidR="00C101BB" w:rsidRPr="00EC5A97" w:rsidRDefault="00C101BB" w:rsidP="001D35BB">
            <w:pPr>
              <w:spacing w:line="274" w:lineRule="auto"/>
              <w:jc w:val="center"/>
              <w:rPr>
                <w:bCs/>
                <w:color w:val="000000"/>
                <w:spacing w:val="6"/>
              </w:rPr>
            </w:pPr>
          </w:p>
        </w:tc>
        <w:tc>
          <w:tcPr>
            <w:tcW w:w="567" w:type="dxa"/>
            <w:vAlign w:val="center"/>
          </w:tcPr>
          <w:p w14:paraId="271C8FCA"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0DC4F2C1" w14:textId="77777777" w:rsidR="00C101BB" w:rsidRPr="00EC5A97" w:rsidRDefault="00C101BB" w:rsidP="001D35BB">
            <w:pPr>
              <w:spacing w:line="260" w:lineRule="exact"/>
              <w:ind w:left="104"/>
              <w:rPr>
                <w:color w:val="000000"/>
              </w:rPr>
            </w:pPr>
            <w:r w:rsidRPr="00EC5A97">
              <w:rPr>
                <w:color w:val="000000"/>
                <w:spacing w:val="6"/>
              </w:rPr>
              <w:t>K</w:t>
            </w:r>
            <w:r w:rsidRPr="00EC5A97">
              <w:rPr>
                <w:color w:val="000000"/>
              </w:rPr>
              <w:t>hóa</w:t>
            </w:r>
            <w:r w:rsidRPr="00EC5A97">
              <w:rPr>
                <w:color w:val="000000"/>
                <w:spacing w:val="-2"/>
              </w:rPr>
              <w:t xml:space="preserve"> </w:t>
            </w:r>
            <w:r w:rsidRPr="00EC5A97">
              <w:rPr>
                <w:color w:val="000000"/>
                <w:spacing w:val="8"/>
              </w:rPr>
              <w:t>t</w:t>
            </w:r>
            <w:r w:rsidRPr="00EC5A97">
              <w:rPr>
                <w:color w:val="000000"/>
              </w:rPr>
              <w:t>h</w:t>
            </w:r>
            <w:r w:rsidRPr="00EC5A97">
              <w:rPr>
                <w:color w:val="000000"/>
                <w:spacing w:val="-2"/>
              </w:rPr>
              <w:t>a</w:t>
            </w:r>
            <w:r w:rsidRPr="00EC5A97">
              <w:rPr>
                <w:color w:val="000000"/>
              </w:rPr>
              <w:t>o</w:t>
            </w:r>
            <w:r w:rsidRPr="00EC5A97">
              <w:rPr>
                <w:color w:val="000000"/>
                <w:spacing w:val="-15"/>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spacing w:val="-5"/>
              </w:rPr>
              <w:t>(</w:t>
            </w:r>
            <w:r w:rsidRPr="00EC5A97">
              <w:rPr>
                <w:color w:val="000000"/>
                <w:spacing w:val="-7"/>
              </w:rPr>
              <w:t>l</w:t>
            </w:r>
            <w:r w:rsidRPr="00EC5A97">
              <w:rPr>
                <w:color w:val="000000"/>
              </w:rPr>
              <w:t>o</w:t>
            </w:r>
            <w:r w:rsidRPr="00EC5A97">
              <w:rPr>
                <w:color w:val="000000"/>
                <w:spacing w:val="-2"/>
              </w:rPr>
              <w:t>c</w:t>
            </w:r>
            <w:r w:rsidRPr="00EC5A97">
              <w:rPr>
                <w:color w:val="000000"/>
              </w:rPr>
              <w:t>ko</w:t>
            </w:r>
            <w:r w:rsidRPr="00EC5A97">
              <w:rPr>
                <w:color w:val="000000"/>
                <w:spacing w:val="-1"/>
              </w:rPr>
              <w:t>u</w:t>
            </w:r>
            <w:r w:rsidRPr="00EC5A97">
              <w:rPr>
                <w:color w:val="000000"/>
                <w:spacing w:val="8"/>
              </w:rPr>
              <w:t>t</w:t>
            </w:r>
            <w:r w:rsidRPr="00EC5A97">
              <w:rPr>
                <w:color w:val="000000"/>
              </w:rPr>
              <w:t>)</w:t>
            </w:r>
            <w:r w:rsidRPr="00EC5A97">
              <w:rPr>
                <w:color w:val="000000"/>
                <w:spacing w:val="10"/>
              </w:rPr>
              <w:t xml:space="preserve"> </w:t>
            </w:r>
            <w:r w:rsidRPr="00EC5A97">
              <w:rPr>
                <w:color w:val="000000"/>
              </w:rPr>
              <w:t>khí</w:t>
            </w:r>
            <w:r w:rsidRPr="00EC5A97">
              <w:rPr>
                <w:color w:val="000000"/>
                <w:spacing w:val="-7"/>
              </w:rPr>
              <w:t xml:space="preserve"> </w:t>
            </w:r>
            <w:r w:rsidRPr="00EC5A97">
              <w:rPr>
                <w:color w:val="000000"/>
                <w:spacing w:val="1"/>
              </w:rPr>
              <w:t>SF</w:t>
            </w:r>
            <w:r w:rsidRPr="00EC5A97">
              <w:rPr>
                <w:color w:val="000000"/>
              </w:rPr>
              <w:t xml:space="preserve">6 </w:t>
            </w:r>
            <w:r w:rsidRPr="00EC5A97">
              <w:rPr>
                <w:color w:val="000000"/>
                <w:spacing w:val="-6"/>
              </w:rPr>
              <w:t>(</w:t>
            </w:r>
            <w:r w:rsidRPr="00EC5A97">
              <w:rPr>
                <w:color w:val="000000"/>
              </w:rPr>
              <w:t>ho</w:t>
            </w:r>
            <w:r w:rsidRPr="00EC5A97">
              <w:rPr>
                <w:color w:val="000000"/>
                <w:spacing w:val="-2"/>
              </w:rPr>
              <w:t>ặ</w:t>
            </w:r>
            <w:r w:rsidRPr="00EC5A97">
              <w:rPr>
                <w:color w:val="000000"/>
              </w:rPr>
              <w:t>c</w:t>
            </w:r>
            <w:r w:rsidRPr="00EC5A97">
              <w:rPr>
                <w:color w:val="000000"/>
                <w:spacing w:val="-2"/>
              </w:rPr>
              <w:t xml:space="preserve"> </w:t>
            </w:r>
            <w:r w:rsidRPr="00EC5A97">
              <w:rPr>
                <w:color w:val="000000"/>
                <w:spacing w:val="-7"/>
              </w:rPr>
              <w:t>l</w:t>
            </w:r>
            <w:r w:rsidRPr="00EC5A97">
              <w:rPr>
                <w:color w:val="000000"/>
              </w:rPr>
              <w:t>o</w:t>
            </w:r>
            <w:r w:rsidRPr="00EC5A97">
              <w:rPr>
                <w:color w:val="000000"/>
                <w:spacing w:val="-2"/>
              </w:rPr>
              <w:t>ạ</w:t>
            </w:r>
            <w:r w:rsidRPr="00EC5A97">
              <w:rPr>
                <w:color w:val="000000"/>
              </w:rPr>
              <w:t>i</w:t>
            </w:r>
            <w:r w:rsidRPr="00EC5A97">
              <w:rPr>
                <w:color w:val="000000"/>
                <w:spacing w:val="8"/>
              </w:rPr>
              <w:t xml:space="preserve"> </w:t>
            </w:r>
            <w:r w:rsidRPr="00EC5A97">
              <w:rPr>
                <w:color w:val="000000"/>
              </w:rPr>
              <w:t xml:space="preserve">khí </w:t>
            </w:r>
            <w:r w:rsidRPr="00EC5A97">
              <w:rPr>
                <w:color w:val="000000"/>
                <w:spacing w:val="-2"/>
              </w:rPr>
              <w:t>các</w:t>
            </w:r>
            <w:r w:rsidRPr="00EC5A97">
              <w:rPr>
                <w:color w:val="000000"/>
              </w:rPr>
              <w:t>h đ</w:t>
            </w:r>
            <w:r w:rsidRPr="00EC5A97">
              <w:rPr>
                <w:color w:val="000000"/>
                <w:spacing w:val="-7"/>
              </w:rPr>
              <w:t>i</w:t>
            </w:r>
            <w:r w:rsidRPr="00EC5A97">
              <w:rPr>
                <w:color w:val="000000"/>
                <w:spacing w:val="-2"/>
              </w:rPr>
              <w:t>ệ</w:t>
            </w:r>
            <w:r w:rsidRPr="00EC5A97">
              <w:rPr>
                <w:color w:val="000000"/>
              </w:rPr>
              <w:t>n</w:t>
            </w:r>
            <w:r w:rsidRPr="00EC5A97">
              <w:rPr>
                <w:color w:val="000000"/>
                <w:spacing w:val="15"/>
              </w:rPr>
              <w:t xml:space="preserve"> </w:t>
            </w:r>
            <w:r w:rsidRPr="00EC5A97">
              <w:rPr>
                <w:color w:val="000000"/>
              </w:rPr>
              <w:t>kh</w:t>
            </w:r>
            <w:r w:rsidRPr="00EC5A97">
              <w:rPr>
                <w:color w:val="000000"/>
                <w:spacing w:val="-2"/>
              </w:rPr>
              <w:t>ác</w:t>
            </w:r>
            <w:r w:rsidRPr="00EC5A97">
              <w:rPr>
                <w:color w:val="000000"/>
                <w:spacing w:val="-5"/>
              </w:rPr>
              <w:t>)</w:t>
            </w:r>
            <w:r w:rsidRPr="00EC5A97">
              <w:rPr>
                <w:color w:val="000000"/>
              </w:rPr>
              <w:t>;</w:t>
            </w:r>
            <w:r w:rsidRPr="00EC5A97">
              <w:rPr>
                <w:color w:val="000000"/>
                <w:spacing w:val="8"/>
              </w:rPr>
              <w:t xml:space="preserve"> </w:t>
            </w:r>
            <w:r w:rsidRPr="00EC5A97">
              <w:rPr>
                <w:color w:val="000000"/>
                <w:spacing w:val="-5"/>
              </w:rPr>
              <w:t>(</w:t>
            </w:r>
            <w:r w:rsidRPr="00EC5A97">
              <w:rPr>
                <w:color w:val="000000"/>
                <w:spacing w:val="-2"/>
              </w:rPr>
              <w:t>c</w:t>
            </w:r>
            <w:r w:rsidRPr="00EC5A97">
              <w:rPr>
                <w:color w:val="000000"/>
              </w:rPr>
              <w:t>hỉ</w:t>
            </w:r>
            <w:r w:rsidRPr="00EC5A97">
              <w:rPr>
                <w:color w:val="000000"/>
                <w:spacing w:val="8"/>
              </w:rPr>
              <w:t xml:space="preserve"> </w:t>
            </w:r>
            <w:r w:rsidRPr="00EC5A97">
              <w:rPr>
                <w:color w:val="000000"/>
                <w:spacing w:val="-2"/>
              </w:rPr>
              <w:t>á</w:t>
            </w:r>
            <w:r w:rsidRPr="00EC5A97">
              <w:rPr>
                <w:color w:val="000000"/>
              </w:rPr>
              <w:t xml:space="preserve">p </w:t>
            </w:r>
            <w:r w:rsidRPr="00EC5A97">
              <w:rPr>
                <w:color w:val="000000"/>
                <w:spacing w:val="14"/>
              </w:rPr>
              <w:t>d</w:t>
            </w:r>
            <w:r w:rsidRPr="00EC5A97">
              <w:rPr>
                <w:color w:val="000000"/>
              </w:rPr>
              <w:t>ụng</w:t>
            </w:r>
            <w:r w:rsidRPr="00EC5A97">
              <w:rPr>
                <w:color w:val="000000"/>
                <w:spacing w:val="-16"/>
              </w:rPr>
              <w:t xml:space="preserve"> </w:t>
            </w:r>
            <w:r w:rsidRPr="00EC5A97">
              <w:rPr>
                <w:color w:val="000000"/>
              </w:rPr>
              <w:t>đối</w:t>
            </w:r>
            <w:r w:rsidRPr="00EC5A97">
              <w:rPr>
                <w:color w:val="000000"/>
                <w:spacing w:val="-7"/>
              </w:rPr>
              <w:t xml:space="preserve"> </w:t>
            </w:r>
            <w:r w:rsidRPr="00EC5A97">
              <w:rPr>
                <w:color w:val="000000"/>
              </w:rPr>
              <w:t>v</w:t>
            </w:r>
            <w:r w:rsidRPr="00EC5A97">
              <w:rPr>
                <w:color w:val="000000"/>
                <w:spacing w:val="7"/>
              </w:rPr>
              <w:t>ớ</w:t>
            </w:r>
            <w:r w:rsidRPr="00EC5A97">
              <w:rPr>
                <w:color w:val="000000"/>
              </w:rPr>
              <w:t>i</w:t>
            </w:r>
            <w:r w:rsidRPr="00EC5A97">
              <w:rPr>
                <w:color w:val="000000"/>
                <w:spacing w:val="-7"/>
              </w:rPr>
              <w:t xml:space="preserve"> </w:t>
            </w:r>
            <w:r w:rsidRPr="00EC5A97">
              <w:rPr>
                <w:color w:val="000000"/>
                <w:spacing w:val="4"/>
              </w:rPr>
              <w:t>C</w:t>
            </w:r>
            <w:r w:rsidRPr="00EC5A97">
              <w:rPr>
                <w:color w:val="000000"/>
              </w:rPr>
              <w:t>B</w:t>
            </w:r>
            <w:r w:rsidRPr="00EC5A97">
              <w:rPr>
                <w:color w:val="000000"/>
                <w:spacing w:val="4"/>
              </w:rPr>
              <w:t xml:space="preserve"> </w:t>
            </w:r>
            <w:r w:rsidRPr="00EC5A97">
              <w:rPr>
                <w:color w:val="000000"/>
                <w:spacing w:val="14"/>
              </w:rPr>
              <w:t>d</w:t>
            </w:r>
            <w:r w:rsidRPr="00EC5A97">
              <w:rPr>
                <w:color w:val="000000"/>
                <w:spacing w:val="-2"/>
              </w:rPr>
              <w:t>ậ</w:t>
            </w:r>
            <w:r w:rsidRPr="00EC5A97">
              <w:rPr>
                <w:color w:val="000000"/>
              </w:rPr>
              <w:t>p</w:t>
            </w:r>
            <w:r w:rsidRPr="00EC5A97">
              <w:rPr>
                <w:color w:val="000000"/>
                <w:spacing w:val="-15"/>
              </w:rPr>
              <w:t xml:space="preserve"> </w:t>
            </w:r>
            <w:r w:rsidRPr="00EC5A97">
              <w:rPr>
                <w:color w:val="000000"/>
              </w:rPr>
              <w:t>hồ qu</w:t>
            </w:r>
            <w:r w:rsidRPr="00EC5A97">
              <w:rPr>
                <w:color w:val="000000"/>
                <w:spacing w:val="-2"/>
              </w:rPr>
              <w:t>a</w:t>
            </w:r>
            <w:r w:rsidRPr="00EC5A97">
              <w:rPr>
                <w:color w:val="000000"/>
              </w:rPr>
              <w:t>ng b</w:t>
            </w:r>
            <w:r w:rsidRPr="00EC5A97">
              <w:rPr>
                <w:color w:val="000000"/>
                <w:spacing w:val="-2"/>
              </w:rPr>
              <w:t>ằ</w:t>
            </w:r>
            <w:r w:rsidRPr="00EC5A97">
              <w:rPr>
                <w:color w:val="000000"/>
              </w:rPr>
              <w:t xml:space="preserve">ng </w:t>
            </w:r>
            <w:r w:rsidRPr="00EC5A97">
              <w:rPr>
                <w:color w:val="000000"/>
                <w:spacing w:val="-1"/>
              </w:rPr>
              <w:t>k</w:t>
            </w:r>
            <w:r w:rsidRPr="00EC5A97">
              <w:rPr>
                <w:color w:val="000000"/>
              </w:rPr>
              <w:t>hí</w:t>
            </w:r>
            <w:r w:rsidRPr="00EC5A97">
              <w:rPr>
                <w:color w:val="000000"/>
                <w:spacing w:val="8"/>
              </w:rPr>
              <w:t xml:space="preserve"> </w:t>
            </w:r>
            <w:r w:rsidRPr="00EC5A97">
              <w:rPr>
                <w:color w:val="000000"/>
                <w:spacing w:val="1"/>
              </w:rPr>
              <w:t>SF</w:t>
            </w:r>
            <w:r w:rsidRPr="00EC5A97">
              <w:rPr>
                <w:color w:val="000000"/>
              </w:rPr>
              <w:t>6 h</w:t>
            </w:r>
            <w:r w:rsidRPr="00EC5A97">
              <w:rPr>
                <w:color w:val="000000"/>
                <w:spacing w:val="-1"/>
              </w:rPr>
              <w:t>o</w:t>
            </w:r>
            <w:r w:rsidRPr="00EC5A97">
              <w:rPr>
                <w:color w:val="000000"/>
                <w:spacing w:val="-2"/>
              </w:rPr>
              <w:t>ặ</w:t>
            </w:r>
            <w:r w:rsidRPr="00EC5A97">
              <w:rPr>
                <w:color w:val="000000"/>
              </w:rPr>
              <w:t>c</w:t>
            </w:r>
            <w:r w:rsidRPr="00EC5A97">
              <w:rPr>
                <w:color w:val="000000"/>
                <w:spacing w:val="-2"/>
              </w:rPr>
              <w:t xml:space="preserve"> </w:t>
            </w:r>
            <w:r w:rsidRPr="00EC5A97">
              <w:rPr>
                <w:color w:val="000000"/>
                <w:spacing w:val="-7"/>
              </w:rPr>
              <w:t>l</w:t>
            </w:r>
            <w:r w:rsidRPr="00EC5A97">
              <w:rPr>
                <w:color w:val="000000"/>
              </w:rPr>
              <w:t>o</w:t>
            </w:r>
            <w:r w:rsidRPr="00EC5A97">
              <w:rPr>
                <w:color w:val="000000"/>
                <w:spacing w:val="-2"/>
              </w:rPr>
              <w:t>ạ</w:t>
            </w:r>
            <w:r w:rsidRPr="00EC5A97">
              <w:rPr>
                <w:color w:val="000000"/>
              </w:rPr>
              <w:t>i</w:t>
            </w:r>
            <w:r w:rsidRPr="00EC5A97">
              <w:rPr>
                <w:color w:val="000000"/>
                <w:spacing w:val="8"/>
              </w:rPr>
              <w:t xml:space="preserve"> </w:t>
            </w:r>
            <w:r w:rsidRPr="00EC5A97">
              <w:rPr>
                <w:color w:val="000000"/>
              </w:rPr>
              <w:t>khí</w:t>
            </w:r>
            <w:r w:rsidRPr="00EC5A97">
              <w:rPr>
                <w:color w:val="000000"/>
                <w:spacing w:val="-7"/>
              </w:rPr>
              <w:t xml:space="preserve"> </w:t>
            </w:r>
            <w:r w:rsidRPr="00EC5A97">
              <w:rPr>
                <w:color w:val="000000"/>
                <w:spacing w:val="-2"/>
              </w:rPr>
              <w:t>các</w:t>
            </w:r>
            <w:r w:rsidRPr="00EC5A97">
              <w:rPr>
                <w:color w:val="000000"/>
              </w:rPr>
              <w:t>h</w:t>
            </w:r>
            <w:r w:rsidRPr="00EC5A97">
              <w:rPr>
                <w:color w:val="000000"/>
                <w:spacing w:val="15"/>
              </w:rPr>
              <w:t xml:space="preserve"> </w:t>
            </w:r>
            <w:r w:rsidRPr="00EC5A97">
              <w:rPr>
                <w:color w:val="000000"/>
              </w:rPr>
              <w:t>đ</w:t>
            </w:r>
            <w:r w:rsidRPr="00EC5A97">
              <w:rPr>
                <w:color w:val="000000"/>
                <w:spacing w:val="-7"/>
              </w:rPr>
              <w:t>i</w:t>
            </w:r>
            <w:r w:rsidRPr="00EC5A97">
              <w:rPr>
                <w:color w:val="000000"/>
                <w:spacing w:val="-2"/>
              </w:rPr>
              <w:t>ệ</w:t>
            </w:r>
            <w:r w:rsidRPr="00EC5A97">
              <w:rPr>
                <w:color w:val="000000"/>
              </w:rPr>
              <w:t>n k</w:t>
            </w:r>
            <w:r w:rsidRPr="00EC5A97">
              <w:rPr>
                <w:color w:val="000000"/>
                <w:spacing w:val="-1"/>
              </w:rPr>
              <w:t>h</w:t>
            </w:r>
            <w:r w:rsidRPr="00EC5A97">
              <w:rPr>
                <w:color w:val="000000"/>
                <w:spacing w:val="-2"/>
              </w:rPr>
              <w:t>ác</w:t>
            </w:r>
            <w:r w:rsidRPr="00EC5A97">
              <w:rPr>
                <w:color w:val="000000"/>
              </w:rPr>
              <w:t xml:space="preserve">) </w:t>
            </w:r>
          </w:p>
        </w:tc>
        <w:tc>
          <w:tcPr>
            <w:tcW w:w="992" w:type="dxa"/>
          </w:tcPr>
          <w:p w14:paraId="57A19CB2"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E05368C"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590A898D" w14:textId="77777777" w:rsidR="00C101BB" w:rsidRPr="00EC5A97" w:rsidRDefault="00C101BB" w:rsidP="001D35BB">
            <w:pPr>
              <w:spacing w:line="274" w:lineRule="auto"/>
              <w:ind w:left="861" w:right="853" w:firstLine="4"/>
              <w:jc w:val="center"/>
              <w:rPr>
                <w:bCs/>
                <w:color w:val="000000"/>
                <w:spacing w:val="4"/>
              </w:rPr>
            </w:pPr>
            <w:r w:rsidRPr="00EC5A97">
              <w:rPr>
                <w:bCs/>
                <w:color w:val="000000"/>
                <w:spacing w:val="4"/>
              </w:rPr>
              <w:t>w</w:t>
            </w:r>
          </w:p>
        </w:tc>
        <w:tc>
          <w:tcPr>
            <w:tcW w:w="1985" w:type="dxa"/>
            <w:vAlign w:val="center"/>
          </w:tcPr>
          <w:p w14:paraId="044BC742" w14:textId="77777777" w:rsidR="00C101BB" w:rsidRPr="00EC5A97" w:rsidRDefault="00C101BB" w:rsidP="001D35BB">
            <w:pPr>
              <w:spacing w:line="274" w:lineRule="auto"/>
              <w:ind w:left="862" w:right="868" w:firstLine="4"/>
              <w:jc w:val="center"/>
              <w:rPr>
                <w:bCs/>
                <w:color w:val="000000"/>
                <w:spacing w:val="4"/>
              </w:rPr>
            </w:pPr>
            <w:r w:rsidRPr="00EC5A97">
              <w:rPr>
                <w:bCs/>
                <w:color w:val="000000"/>
                <w:spacing w:val="4"/>
              </w:rPr>
              <w:t>w</w:t>
            </w:r>
          </w:p>
        </w:tc>
        <w:tc>
          <w:tcPr>
            <w:tcW w:w="1559" w:type="dxa"/>
            <w:vAlign w:val="center"/>
          </w:tcPr>
          <w:p w14:paraId="6A27EB11"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871DEF1" w14:textId="77777777" w:rsidR="00C101BB" w:rsidRPr="00EC5A97" w:rsidRDefault="00C101BB" w:rsidP="001D35BB">
            <w:pPr>
              <w:spacing w:line="274" w:lineRule="auto"/>
              <w:ind w:firstLine="4"/>
              <w:jc w:val="center"/>
              <w:rPr>
                <w:bCs/>
                <w:color w:val="000000"/>
                <w:spacing w:val="4"/>
              </w:rPr>
            </w:pPr>
          </w:p>
        </w:tc>
      </w:tr>
      <w:tr w:rsidR="00C101BB" w:rsidRPr="00EC5A97" w14:paraId="7579C0B3" w14:textId="77777777" w:rsidTr="001D35BB">
        <w:trPr>
          <w:trHeight w:hRule="exact" w:val="430"/>
          <w:jc w:val="center"/>
        </w:trPr>
        <w:tc>
          <w:tcPr>
            <w:tcW w:w="993" w:type="dxa"/>
            <w:vMerge/>
            <w:vAlign w:val="center"/>
          </w:tcPr>
          <w:p w14:paraId="22C34F30" w14:textId="77777777" w:rsidR="00C101BB" w:rsidRPr="00EC5A97" w:rsidRDefault="00C101BB" w:rsidP="001D35BB">
            <w:pPr>
              <w:spacing w:line="274" w:lineRule="auto"/>
              <w:jc w:val="center"/>
              <w:rPr>
                <w:bCs/>
                <w:color w:val="000000"/>
                <w:spacing w:val="6"/>
              </w:rPr>
            </w:pPr>
          </w:p>
        </w:tc>
        <w:tc>
          <w:tcPr>
            <w:tcW w:w="567" w:type="dxa"/>
            <w:vAlign w:val="center"/>
          </w:tcPr>
          <w:p w14:paraId="39C19AD6"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535DD8A3" w14:textId="77777777" w:rsidR="00C101BB" w:rsidRPr="00EC5A97" w:rsidRDefault="00C101BB" w:rsidP="001D35BB">
            <w:pPr>
              <w:ind w:left="104"/>
              <w:rPr>
                <w:color w:val="000000"/>
              </w:rPr>
            </w:pPr>
            <w:r w:rsidRPr="00EC5A97">
              <w:rPr>
                <w:color w:val="000000"/>
                <w:spacing w:val="4"/>
              </w:rPr>
              <w:t>R</w:t>
            </w:r>
            <w:r w:rsidRPr="00EC5A97">
              <w:rPr>
                <w:color w:val="000000"/>
                <w:spacing w:val="7"/>
              </w:rPr>
              <w:t>ơ</w:t>
            </w:r>
            <w:r w:rsidRPr="00EC5A97">
              <w:rPr>
                <w:color w:val="000000"/>
                <w:spacing w:val="-7"/>
              </w:rPr>
              <w:t>l</w:t>
            </w:r>
            <w:r w:rsidRPr="00EC5A97">
              <w:rPr>
                <w:color w:val="000000"/>
              </w:rPr>
              <w:t>e</w:t>
            </w:r>
            <w:r w:rsidRPr="00EC5A97">
              <w:rPr>
                <w:color w:val="000000"/>
                <w:spacing w:val="-2"/>
              </w:rPr>
              <w:t xml:space="preserve"> </w:t>
            </w:r>
            <w:r w:rsidRPr="00EC5A97">
              <w:rPr>
                <w:color w:val="000000"/>
              </w:rPr>
              <w:t>b</w:t>
            </w:r>
            <w:r w:rsidRPr="00EC5A97">
              <w:rPr>
                <w:color w:val="000000"/>
                <w:spacing w:val="-2"/>
              </w:rPr>
              <w:t>ả</w:t>
            </w:r>
            <w:r w:rsidRPr="00EC5A97">
              <w:rPr>
                <w:color w:val="000000"/>
              </w:rPr>
              <w:t>o vệ</w:t>
            </w:r>
            <w:r w:rsidRPr="00EC5A97">
              <w:rPr>
                <w:color w:val="000000"/>
                <w:spacing w:val="-2"/>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rPr>
              <w:t>độ</w:t>
            </w:r>
            <w:r w:rsidRPr="00EC5A97">
              <w:rPr>
                <w:color w:val="000000"/>
                <w:spacing w:val="-1"/>
              </w:rPr>
              <w:t>n</w:t>
            </w:r>
            <w:r w:rsidRPr="00EC5A97">
              <w:rPr>
                <w:color w:val="000000"/>
              </w:rPr>
              <w:t>g</w:t>
            </w:r>
          </w:p>
        </w:tc>
        <w:tc>
          <w:tcPr>
            <w:tcW w:w="992" w:type="dxa"/>
          </w:tcPr>
          <w:p w14:paraId="524CB756"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4223B14"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10414A2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33C5A1FD"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3FE4441F"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316319A" w14:textId="77777777" w:rsidR="00C101BB" w:rsidRPr="00EC5A97" w:rsidRDefault="00C101BB" w:rsidP="001D35BB">
            <w:pPr>
              <w:spacing w:line="274" w:lineRule="auto"/>
              <w:ind w:firstLine="4"/>
              <w:jc w:val="center"/>
              <w:rPr>
                <w:bCs/>
                <w:color w:val="000000"/>
                <w:spacing w:val="4"/>
              </w:rPr>
            </w:pPr>
          </w:p>
        </w:tc>
      </w:tr>
      <w:tr w:rsidR="00C101BB" w:rsidRPr="00EC5A97" w14:paraId="5F6B0F8F" w14:textId="77777777" w:rsidTr="001D35BB">
        <w:trPr>
          <w:trHeight w:hRule="exact" w:val="315"/>
          <w:jc w:val="center"/>
        </w:trPr>
        <w:tc>
          <w:tcPr>
            <w:tcW w:w="993" w:type="dxa"/>
            <w:vMerge/>
            <w:vAlign w:val="center"/>
          </w:tcPr>
          <w:p w14:paraId="5AE29879" w14:textId="77777777" w:rsidR="00C101BB" w:rsidRPr="00EC5A97" w:rsidRDefault="00C101BB" w:rsidP="001D35BB">
            <w:pPr>
              <w:spacing w:line="274" w:lineRule="auto"/>
              <w:jc w:val="center"/>
              <w:rPr>
                <w:bCs/>
                <w:color w:val="000000"/>
                <w:spacing w:val="6"/>
              </w:rPr>
            </w:pPr>
          </w:p>
        </w:tc>
        <w:tc>
          <w:tcPr>
            <w:tcW w:w="567" w:type="dxa"/>
            <w:vAlign w:val="center"/>
          </w:tcPr>
          <w:p w14:paraId="42004721"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1FB5896B" w14:textId="77777777" w:rsidR="00C101BB" w:rsidRPr="00EC5A97" w:rsidRDefault="00C101BB" w:rsidP="001D35BB">
            <w:pPr>
              <w:ind w:left="104"/>
              <w:rPr>
                <w:color w:val="000000"/>
                <w:spacing w:val="4"/>
              </w:rPr>
            </w:pPr>
            <w:r w:rsidRPr="00EC5A97">
              <w:rPr>
                <w:color w:val="000000"/>
                <w:spacing w:val="4"/>
              </w:rPr>
              <w:t>B</w:t>
            </w:r>
            <w:r w:rsidRPr="00EC5A97">
              <w:rPr>
                <w:color w:val="000000"/>
                <w:spacing w:val="-2"/>
              </w:rPr>
              <w:t>ả</w:t>
            </w:r>
            <w:r w:rsidRPr="00EC5A97">
              <w:rPr>
                <w:color w:val="000000"/>
              </w:rPr>
              <w:t>o vệ</w:t>
            </w:r>
            <w:r w:rsidRPr="00EC5A97">
              <w:rPr>
                <w:color w:val="000000"/>
                <w:spacing w:val="-2"/>
              </w:rPr>
              <w:t xml:space="preserve"> </w:t>
            </w:r>
            <w:r w:rsidRPr="00EC5A97">
              <w:rPr>
                <w:color w:val="000000"/>
              </w:rPr>
              <w:t>quá</w:t>
            </w:r>
            <w:r w:rsidRPr="00EC5A97">
              <w:rPr>
                <w:color w:val="000000"/>
                <w:spacing w:val="-2"/>
              </w:rPr>
              <w:t xml:space="preserve"> </w:t>
            </w:r>
            <w:r w:rsidRPr="00EC5A97">
              <w:rPr>
                <w:color w:val="000000"/>
                <w:spacing w:val="14"/>
              </w:rPr>
              <w:t>d</w:t>
            </w:r>
            <w:r w:rsidRPr="00EC5A97">
              <w:rPr>
                <w:color w:val="000000"/>
              </w:rPr>
              <w:t>òng</w:t>
            </w:r>
            <w:r w:rsidRPr="00EC5A97">
              <w:rPr>
                <w:color w:val="000000"/>
                <w:spacing w:val="-16"/>
              </w:rPr>
              <w:t xml:space="preserve"> </w:t>
            </w:r>
            <w:r w:rsidRPr="00EC5A97">
              <w:rPr>
                <w:color w:val="000000"/>
              </w:rPr>
              <w:t>pha</w:t>
            </w:r>
            <w:r w:rsidRPr="00EC5A97">
              <w:rPr>
                <w:color w:val="000000"/>
                <w:spacing w:val="-2"/>
              </w:rPr>
              <w:t xml:space="preserve"> cá</w:t>
            </w:r>
            <w:r w:rsidRPr="00EC5A97">
              <w:rPr>
                <w:color w:val="000000"/>
              </w:rPr>
              <w:t>c</w:t>
            </w:r>
            <w:r w:rsidRPr="00EC5A97">
              <w:rPr>
                <w:color w:val="000000"/>
                <w:spacing w:val="-2"/>
              </w:rPr>
              <w:t xml:space="preserve"> cấ</w:t>
            </w:r>
            <w:r w:rsidRPr="00EC5A97">
              <w:rPr>
                <w:color w:val="000000"/>
              </w:rPr>
              <w:t>p</w:t>
            </w:r>
            <w:r w:rsidRPr="00EC5A97">
              <w:rPr>
                <w:color w:val="000000"/>
                <w:spacing w:val="17"/>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12658BD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CB272E6"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44EEB97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154D26BB"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4BD37F04"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0BBCA74E" w14:textId="77777777" w:rsidR="00C101BB" w:rsidRPr="00EC5A97" w:rsidRDefault="00C101BB" w:rsidP="001D35BB">
            <w:pPr>
              <w:spacing w:line="274" w:lineRule="auto"/>
              <w:ind w:firstLine="4"/>
              <w:jc w:val="center"/>
              <w:rPr>
                <w:bCs/>
                <w:color w:val="000000"/>
                <w:spacing w:val="4"/>
              </w:rPr>
            </w:pPr>
          </w:p>
        </w:tc>
      </w:tr>
      <w:tr w:rsidR="00C101BB" w:rsidRPr="00EC5A97" w14:paraId="6A838B1D" w14:textId="77777777" w:rsidTr="001D35BB">
        <w:trPr>
          <w:trHeight w:hRule="exact" w:val="643"/>
          <w:jc w:val="center"/>
        </w:trPr>
        <w:tc>
          <w:tcPr>
            <w:tcW w:w="993" w:type="dxa"/>
            <w:vMerge/>
            <w:vAlign w:val="center"/>
          </w:tcPr>
          <w:p w14:paraId="2940D1F1" w14:textId="77777777" w:rsidR="00C101BB" w:rsidRPr="00EC5A97" w:rsidRDefault="00C101BB" w:rsidP="001D35BB">
            <w:pPr>
              <w:spacing w:line="274" w:lineRule="auto"/>
              <w:jc w:val="center"/>
              <w:rPr>
                <w:bCs/>
                <w:color w:val="000000"/>
                <w:spacing w:val="6"/>
              </w:rPr>
            </w:pPr>
          </w:p>
        </w:tc>
        <w:tc>
          <w:tcPr>
            <w:tcW w:w="567" w:type="dxa"/>
            <w:vAlign w:val="center"/>
          </w:tcPr>
          <w:p w14:paraId="36C2E118"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6D4227B0" w14:textId="77777777" w:rsidR="00C101BB" w:rsidRPr="00EC5A97" w:rsidRDefault="00C101BB" w:rsidP="001D35BB">
            <w:pPr>
              <w:ind w:left="104"/>
              <w:rPr>
                <w:color w:val="000000"/>
                <w:spacing w:val="4"/>
              </w:rPr>
            </w:pPr>
            <w:r w:rsidRPr="00EC5A97">
              <w:rPr>
                <w:color w:val="000000"/>
                <w:spacing w:val="4"/>
              </w:rPr>
              <w:t>B</w:t>
            </w:r>
            <w:r w:rsidRPr="00EC5A97">
              <w:rPr>
                <w:color w:val="000000"/>
                <w:spacing w:val="-2"/>
              </w:rPr>
              <w:t>ả</w:t>
            </w:r>
            <w:r w:rsidRPr="00EC5A97">
              <w:rPr>
                <w:color w:val="000000"/>
              </w:rPr>
              <w:t>o vệ</w:t>
            </w:r>
            <w:r w:rsidRPr="00EC5A97">
              <w:rPr>
                <w:color w:val="000000"/>
                <w:spacing w:val="-2"/>
              </w:rPr>
              <w:t xml:space="preserve"> </w:t>
            </w:r>
            <w:r w:rsidRPr="00EC5A97">
              <w:rPr>
                <w:color w:val="000000"/>
              </w:rPr>
              <w:t>quá</w:t>
            </w:r>
            <w:r w:rsidRPr="00EC5A97">
              <w:rPr>
                <w:color w:val="000000"/>
                <w:spacing w:val="-2"/>
              </w:rPr>
              <w:t xml:space="preserve"> </w:t>
            </w:r>
            <w:r w:rsidRPr="00EC5A97">
              <w:rPr>
                <w:color w:val="000000"/>
                <w:spacing w:val="14"/>
              </w:rPr>
              <w:t>d</w:t>
            </w:r>
            <w:r w:rsidRPr="00EC5A97">
              <w:rPr>
                <w:color w:val="000000"/>
              </w:rPr>
              <w:t>òng</w:t>
            </w:r>
            <w:r w:rsidRPr="00EC5A97">
              <w:rPr>
                <w:color w:val="000000"/>
                <w:spacing w:val="-16"/>
              </w:rPr>
              <w:t xml:space="preserve"> </w:t>
            </w:r>
            <w:r w:rsidRPr="00EC5A97">
              <w:rPr>
                <w:color w:val="000000"/>
                <w:spacing w:val="-2"/>
              </w:rPr>
              <w:t>c</w:t>
            </w:r>
            <w:r w:rsidRPr="00EC5A97">
              <w:rPr>
                <w:color w:val="000000"/>
              </w:rPr>
              <w:t>h</w:t>
            </w:r>
            <w:r w:rsidRPr="00EC5A97">
              <w:rPr>
                <w:color w:val="000000"/>
                <w:spacing w:val="-2"/>
              </w:rPr>
              <w:t>ạ</w:t>
            </w:r>
            <w:r w:rsidRPr="00EC5A97">
              <w:rPr>
                <w:color w:val="000000"/>
              </w:rPr>
              <w:t>m</w:t>
            </w:r>
            <w:r w:rsidRPr="00EC5A97">
              <w:rPr>
                <w:color w:val="000000"/>
                <w:spacing w:val="8"/>
              </w:rPr>
              <w:t xml:space="preserve"> </w:t>
            </w:r>
            <w:r w:rsidRPr="00EC5A97">
              <w:rPr>
                <w:color w:val="000000"/>
              </w:rPr>
              <w:t>đ</w:t>
            </w:r>
            <w:r w:rsidRPr="00EC5A97">
              <w:rPr>
                <w:color w:val="000000"/>
                <w:spacing w:val="-2"/>
              </w:rPr>
              <w:t>ấ</w:t>
            </w:r>
            <w:r w:rsidRPr="00EC5A97">
              <w:rPr>
                <w:color w:val="000000"/>
              </w:rPr>
              <w:t>t</w:t>
            </w:r>
            <w:r w:rsidRPr="00EC5A97">
              <w:rPr>
                <w:color w:val="000000"/>
                <w:spacing w:val="-7"/>
              </w:rPr>
              <w:t xml:space="preserve"> </w:t>
            </w:r>
            <w:r w:rsidRPr="00EC5A97">
              <w:rPr>
                <w:color w:val="000000"/>
                <w:spacing w:val="-2"/>
              </w:rPr>
              <w:t>cá</w:t>
            </w:r>
            <w:r w:rsidRPr="00EC5A97">
              <w:rPr>
                <w:color w:val="000000"/>
              </w:rPr>
              <w:t>c</w:t>
            </w:r>
            <w:r w:rsidRPr="00EC5A97">
              <w:rPr>
                <w:color w:val="000000"/>
                <w:spacing w:val="13"/>
              </w:rPr>
              <w:t xml:space="preserve"> </w:t>
            </w:r>
            <w:r w:rsidRPr="00EC5A97">
              <w:rPr>
                <w:color w:val="000000"/>
                <w:spacing w:val="-2"/>
              </w:rPr>
              <w:t>cấ</w:t>
            </w:r>
            <w:r w:rsidRPr="00EC5A97">
              <w:rPr>
                <w:color w:val="000000"/>
              </w:rPr>
              <w:t>p</w:t>
            </w:r>
            <w:r w:rsidRPr="00EC5A97">
              <w:rPr>
                <w:color w:val="000000"/>
                <w:spacing w:val="3"/>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1DF9803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7B808B6"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3A32DBF9" w14:textId="77777777" w:rsidR="00C101BB" w:rsidRPr="00EC5A97" w:rsidRDefault="00C101BB" w:rsidP="001D35BB">
            <w:pPr>
              <w:spacing w:before="5" w:line="274" w:lineRule="auto"/>
              <w:ind w:firstLine="4"/>
              <w:jc w:val="center"/>
              <w:rPr>
                <w:bCs/>
                <w:color w:val="000000"/>
                <w:spacing w:val="4"/>
              </w:rPr>
            </w:pPr>
            <w:r w:rsidRPr="00EC5A97">
              <w:rPr>
                <w:bCs/>
                <w:color w:val="000000"/>
                <w:spacing w:val="4"/>
              </w:rPr>
              <w:t>x</w:t>
            </w:r>
          </w:p>
        </w:tc>
        <w:tc>
          <w:tcPr>
            <w:tcW w:w="1985" w:type="dxa"/>
            <w:vAlign w:val="center"/>
          </w:tcPr>
          <w:p w14:paraId="4C2DBF97" w14:textId="77777777" w:rsidR="00C101BB" w:rsidRPr="00EC5A97" w:rsidRDefault="00C101BB" w:rsidP="001D35BB">
            <w:pPr>
              <w:spacing w:before="5" w:line="274" w:lineRule="auto"/>
              <w:ind w:firstLine="4"/>
              <w:jc w:val="center"/>
              <w:rPr>
                <w:bCs/>
                <w:color w:val="000000"/>
                <w:spacing w:val="4"/>
              </w:rPr>
            </w:pPr>
            <w:r w:rsidRPr="00EC5A97">
              <w:rPr>
                <w:bCs/>
                <w:color w:val="000000"/>
                <w:spacing w:val="4"/>
              </w:rPr>
              <w:t>w</w:t>
            </w:r>
          </w:p>
        </w:tc>
        <w:tc>
          <w:tcPr>
            <w:tcW w:w="1559" w:type="dxa"/>
            <w:vAlign w:val="center"/>
          </w:tcPr>
          <w:p w14:paraId="121BDF6C"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5256E45C" w14:textId="77777777" w:rsidR="00C101BB" w:rsidRPr="00EC5A97" w:rsidRDefault="00C101BB" w:rsidP="001D35BB">
            <w:pPr>
              <w:spacing w:line="274" w:lineRule="auto"/>
              <w:ind w:firstLine="4"/>
              <w:jc w:val="center"/>
              <w:rPr>
                <w:bCs/>
                <w:color w:val="000000"/>
                <w:spacing w:val="4"/>
              </w:rPr>
            </w:pPr>
          </w:p>
        </w:tc>
      </w:tr>
      <w:tr w:rsidR="00C101BB" w:rsidRPr="00EC5A97" w14:paraId="74F6B32F" w14:textId="77777777" w:rsidTr="001D35BB">
        <w:trPr>
          <w:trHeight w:hRule="exact" w:val="1030"/>
          <w:jc w:val="center"/>
        </w:trPr>
        <w:tc>
          <w:tcPr>
            <w:tcW w:w="993" w:type="dxa"/>
            <w:vMerge/>
            <w:vAlign w:val="center"/>
          </w:tcPr>
          <w:p w14:paraId="537CD4BD" w14:textId="77777777" w:rsidR="00C101BB" w:rsidRPr="00EC5A97" w:rsidRDefault="00C101BB" w:rsidP="001D35BB">
            <w:pPr>
              <w:spacing w:line="274" w:lineRule="auto"/>
              <w:jc w:val="center"/>
              <w:rPr>
                <w:bCs/>
                <w:color w:val="000000"/>
                <w:spacing w:val="6"/>
              </w:rPr>
            </w:pPr>
          </w:p>
        </w:tc>
        <w:tc>
          <w:tcPr>
            <w:tcW w:w="567" w:type="dxa"/>
            <w:vAlign w:val="center"/>
          </w:tcPr>
          <w:p w14:paraId="76FA4481"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7A22EDA3" w14:textId="77777777" w:rsidR="00C101BB" w:rsidRPr="00EC5A97" w:rsidRDefault="00C101BB" w:rsidP="001D35BB">
            <w:pPr>
              <w:ind w:left="104"/>
              <w:rPr>
                <w:color w:val="000000"/>
                <w:spacing w:val="4"/>
              </w:rPr>
            </w:pPr>
            <w:r w:rsidRPr="00EC5A97">
              <w:rPr>
                <w:color w:val="000000"/>
                <w:spacing w:val="4"/>
              </w:rPr>
              <w:t>B</w:t>
            </w:r>
            <w:r w:rsidRPr="00EC5A97">
              <w:rPr>
                <w:color w:val="000000"/>
                <w:spacing w:val="-2"/>
              </w:rPr>
              <w:t>ả</w:t>
            </w:r>
            <w:r w:rsidRPr="00EC5A97">
              <w:rPr>
                <w:color w:val="000000"/>
              </w:rPr>
              <w:t>o vệ</w:t>
            </w:r>
            <w:r w:rsidRPr="00EC5A97">
              <w:rPr>
                <w:color w:val="000000"/>
                <w:spacing w:val="-2"/>
              </w:rPr>
              <w:t xml:space="preserve"> c</w:t>
            </w:r>
            <w:r w:rsidRPr="00EC5A97">
              <w:rPr>
                <w:color w:val="000000"/>
              </w:rPr>
              <w:t>hố</w:t>
            </w:r>
            <w:r w:rsidRPr="00EC5A97">
              <w:rPr>
                <w:color w:val="000000"/>
                <w:spacing w:val="-1"/>
              </w:rPr>
              <w:t>n</w:t>
            </w:r>
            <w:r w:rsidRPr="00EC5A97">
              <w:rPr>
                <w:color w:val="000000"/>
              </w:rPr>
              <w:t xml:space="preserve">g </w:t>
            </w:r>
            <w:r w:rsidRPr="00EC5A97">
              <w:rPr>
                <w:color w:val="000000"/>
                <w:spacing w:val="-2"/>
              </w:rPr>
              <w:t>c</w:t>
            </w:r>
            <w:r w:rsidRPr="00EC5A97">
              <w:rPr>
                <w:color w:val="000000"/>
              </w:rPr>
              <w:t>h</w:t>
            </w:r>
            <w:r w:rsidRPr="00EC5A97">
              <w:rPr>
                <w:color w:val="000000"/>
                <w:spacing w:val="-2"/>
              </w:rPr>
              <w:t>ạ</w:t>
            </w:r>
            <w:r w:rsidRPr="00EC5A97">
              <w:rPr>
                <w:color w:val="000000"/>
              </w:rPr>
              <w:t>m</w:t>
            </w:r>
            <w:r w:rsidRPr="00EC5A97">
              <w:rPr>
                <w:color w:val="000000"/>
                <w:spacing w:val="8"/>
              </w:rPr>
              <w:t xml:space="preserve"> </w:t>
            </w:r>
            <w:r w:rsidRPr="00EC5A97">
              <w:rPr>
                <w:color w:val="000000"/>
              </w:rPr>
              <w:t>đ</w:t>
            </w:r>
            <w:r w:rsidRPr="00EC5A97">
              <w:rPr>
                <w:color w:val="000000"/>
                <w:spacing w:val="-2"/>
              </w:rPr>
              <w:t>ấ</w:t>
            </w:r>
            <w:r w:rsidRPr="00EC5A97">
              <w:rPr>
                <w:color w:val="000000"/>
              </w:rPr>
              <w:t>t</w:t>
            </w:r>
            <w:r w:rsidRPr="00EC5A97">
              <w:rPr>
                <w:color w:val="000000"/>
                <w:spacing w:val="-7"/>
              </w:rPr>
              <w:t xml:space="preserve"> </w:t>
            </w:r>
            <w:r w:rsidRPr="00EC5A97">
              <w:rPr>
                <w:color w:val="000000"/>
              </w:rPr>
              <w:t xml:space="preserve">độ </w:t>
            </w:r>
            <w:r w:rsidRPr="00EC5A97">
              <w:rPr>
                <w:color w:val="000000"/>
                <w:spacing w:val="-1"/>
              </w:rPr>
              <w:t>n</w:t>
            </w:r>
            <w:r w:rsidRPr="00EC5A97">
              <w:rPr>
                <w:color w:val="000000"/>
              </w:rPr>
              <w:t>h</w:t>
            </w:r>
            <w:r w:rsidRPr="00EC5A97">
              <w:rPr>
                <w:color w:val="000000"/>
                <w:spacing w:val="-2"/>
              </w:rPr>
              <w:t>ạ</w:t>
            </w:r>
            <w:r w:rsidRPr="00EC5A97">
              <w:rPr>
                <w:color w:val="000000"/>
              </w:rPr>
              <w:t xml:space="preserve">y </w:t>
            </w:r>
            <w:r w:rsidRPr="00EC5A97">
              <w:rPr>
                <w:color w:val="000000"/>
                <w:spacing w:val="-2"/>
              </w:rPr>
              <w:t>ca</w:t>
            </w:r>
            <w:r w:rsidRPr="00EC5A97">
              <w:rPr>
                <w:color w:val="000000"/>
              </w:rPr>
              <w:t>o</w:t>
            </w:r>
            <w:r w:rsidRPr="00EC5A97">
              <w:rPr>
                <w:color w:val="000000"/>
                <w:spacing w:val="18"/>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29039242"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90EB430"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1423507C"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29D35D9F"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2CBB558F"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29CE1CA7" w14:textId="77777777" w:rsidR="00C101BB" w:rsidRPr="00EC5A97" w:rsidRDefault="00C101BB" w:rsidP="001D35BB">
            <w:pPr>
              <w:spacing w:line="274" w:lineRule="auto"/>
              <w:ind w:firstLine="4"/>
              <w:rPr>
                <w:bCs/>
                <w:color w:val="000000"/>
                <w:spacing w:val="4"/>
              </w:rPr>
            </w:pPr>
            <w:r w:rsidRPr="00EC5A97">
              <w:rPr>
                <w:bCs/>
                <w:color w:val="000000"/>
                <w:spacing w:val="4"/>
              </w:rPr>
              <w:t>Đối với lưới 35kV</w:t>
            </w:r>
          </w:p>
          <w:p w14:paraId="632DF401" w14:textId="77777777" w:rsidR="00C101BB" w:rsidRPr="00EC5A97" w:rsidRDefault="00C101BB" w:rsidP="001D35BB">
            <w:pPr>
              <w:spacing w:line="274" w:lineRule="auto"/>
              <w:ind w:firstLine="4"/>
              <w:rPr>
                <w:bCs/>
                <w:color w:val="000000"/>
                <w:spacing w:val="4"/>
              </w:rPr>
            </w:pPr>
          </w:p>
        </w:tc>
      </w:tr>
      <w:tr w:rsidR="00C101BB" w:rsidRPr="00EC5A97" w14:paraId="658AD54C" w14:textId="77777777" w:rsidTr="001D35BB">
        <w:trPr>
          <w:trHeight w:hRule="exact" w:val="421"/>
          <w:jc w:val="center"/>
        </w:trPr>
        <w:tc>
          <w:tcPr>
            <w:tcW w:w="993" w:type="dxa"/>
            <w:vMerge/>
            <w:vAlign w:val="center"/>
          </w:tcPr>
          <w:p w14:paraId="374516B3" w14:textId="77777777" w:rsidR="00C101BB" w:rsidRPr="00EC5A97" w:rsidRDefault="00C101BB" w:rsidP="001D35BB">
            <w:pPr>
              <w:spacing w:line="274" w:lineRule="auto"/>
              <w:jc w:val="center"/>
              <w:rPr>
                <w:bCs/>
                <w:color w:val="000000"/>
                <w:spacing w:val="6"/>
              </w:rPr>
            </w:pPr>
          </w:p>
        </w:tc>
        <w:tc>
          <w:tcPr>
            <w:tcW w:w="567" w:type="dxa"/>
            <w:vAlign w:val="center"/>
          </w:tcPr>
          <w:p w14:paraId="708497FB"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29C778E9" w14:textId="77777777" w:rsidR="00C101BB" w:rsidRPr="00EC5A97" w:rsidRDefault="00C101BB" w:rsidP="001D35BB">
            <w:pPr>
              <w:ind w:left="104"/>
              <w:rPr>
                <w:color w:val="000000"/>
                <w:spacing w:val="4"/>
              </w:rPr>
            </w:pPr>
            <w:r w:rsidRPr="00EC5A97">
              <w:rPr>
                <w:color w:val="000000"/>
                <w:spacing w:val="4"/>
              </w:rPr>
              <w:t xml:space="preserve">Tín hiệu báo sự cố pha A </w:t>
            </w:r>
          </w:p>
        </w:tc>
        <w:tc>
          <w:tcPr>
            <w:tcW w:w="992" w:type="dxa"/>
          </w:tcPr>
          <w:p w14:paraId="64765EE1"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2C22CE95"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4E5BF2BC"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387BF083"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05C69FBE"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2FEB00CF" w14:textId="77777777" w:rsidR="00C101BB" w:rsidRPr="00EC5A97" w:rsidRDefault="00C101BB" w:rsidP="001D35BB">
            <w:pPr>
              <w:spacing w:line="274" w:lineRule="auto"/>
              <w:ind w:firstLine="4"/>
              <w:rPr>
                <w:bCs/>
                <w:color w:val="000000"/>
                <w:spacing w:val="4"/>
              </w:rPr>
            </w:pPr>
          </w:p>
        </w:tc>
      </w:tr>
      <w:tr w:rsidR="00C101BB" w:rsidRPr="00EC5A97" w14:paraId="489813CA" w14:textId="77777777" w:rsidTr="001D35BB">
        <w:trPr>
          <w:trHeight w:hRule="exact" w:val="428"/>
          <w:jc w:val="center"/>
        </w:trPr>
        <w:tc>
          <w:tcPr>
            <w:tcW w:w="993" w:type="dxa"/>
            <w:vMerge/>
            <w:vAlign w:val="center"/>
          </w:tcPr>
          <w:p w14:paraId="1A25A51F" w14:textId="77777777" w:rsidR="00C101BB" w:rsidRPr="00EC5A97" w:rsidRDefault="00C101BB" w:rsidP="001D35BB">
            <w:pPr>
              <w:spacing w:line="274" w:lineRule="auto"/>
              <w:jc w:val="center"/>
              <w:rPr>
                <w:bCs/>
                <w:color w:val="000000"/>
                <w:spacing w:val="6"/>
              </w:rPr>
            </w:pPr>
          </w:p>
        </w:tc>
        <w:tc>
          <w:tcPr>
            <w:tcW w:w="567" w:type="dxa"/>
            <w:vAlign w:val="center"/>
          </w:tcPr>
          <w:p w14:paraId="313C47F1"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70A0AC6F" w14:textId="77777777" w:rsidR="00C101BB" w:rsidRPr="00EC5A97" w:rsidRDefault="00C101BB" w:rsidP="001D35BB">
            <w:pPr>
              <w:ind w:left="104"/>
              <w:rPr>
                <w:color w:val="000000"/>
                <w:spacing w:val="4"/>
              </w:rPr>
            </w:pPr>
            <w:r w:rsidRPr="00EC5A97">
              <w:rPr>
                <w:color w:val="000000"/>
                <w:spacing w:val="4"/>
              </w:rPr>
              <w:t xml:space="preserve">Tín hiệu báo sự cố pha B </w:t>
            </w:r>
          </w:p>
        </w:tc>
        <w:tc>
          <w:tcPr>
            <w:tcW w:w="992" w:type="dxa"/>
          </w:tcPr>
          <w:p w14:paraId="5F040DE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3995CF80"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43463C03"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7879291C"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5B2B1832"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F4C2E47" w14:textId="77777777" w:rsidR="00C101BB" w:rsidRPr="00EC5A97" w:rsidRDefault="00C101BB" w:rsidP="001D35BB">
            <w:pPr>
              <w:spacing w:line="274" w:lineRule="auto"/>
              <w:ind w:firstLine="4"/>
              <w:rPr>
                <w:bCs/>
                <w:color w:val="000000"/>
                <w:spacing w:val="4"/>
              </w:rPr>
            </w:pPr>
          </w:p>
        </w:tc>
      </w:tr>
      <w:tr w:rsidR="00C101BB" w:rsidRPr="00EC5A97" w14:paraId="0179D2D8" w14:textId="77777777" w:rsidTr="001D35BB">
        <w:trPr>
          <w:trHeight w:hRule="exact" w:val="692"/>
          <w:jc w:val="center"/>
        </w:trPr>
        <w:tc>
          <w:tcPr>
            <w:tcW w:w="993" w:type="dxa"/>
            <w:vMerge/>
            <w:vAlign w:val="center"/>
          </w:tcPr>
          <w:p w14:paraId="0D3BF67E" w14:textId="77777777" w:rsidR="00C101BB" w:rsidRPr="00EC5A97" w:rsidRDefault="00C101BB" w:rsidP="001D35BB">
            <w:pPr>
              <w:spacing w:line="274" w:lineRule="auto"/>
              <w:jc w:val="center"/>
              <w:rPr>
                <w:bCs/>
                <w:color w:val="000000"/>
                <w:spacing w:val="6"/>
              </w:rPr>
            </w:pPr>
          </w:p>
        </w:tc>
        <w:tc>
          <w:tcPr>
            <w:tcW w:w="567" w:type="dxa"/>
            <w:vAlign w:val="center"/>
          </w:tcPr>
          <w:p w14:paraId="506BE589"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5651A796" w14:textId="77777777" w:rsidR="00C101BB" w:rsidRPr="00EC5A97" w:rsidRDefault="00C101BB" w:rsidP="001D35BB">
            <w:pPr>
              <w:ind w:left="104"/>
              <w:rPr>
                <w:color w:val="000000"/>
                <w:spacing w:val="4"/>
              </w:rPr>
            </w:pPr>
            <w:r w:rsidRPr="00EC5A97">
              <w:rPr>
                <w:color w:val="000000"/>
                <w:spacing w:val="4"/>
              </w:rPr>
              <w:t xml:space="preserve">Tín hiệu báo sự cố pha C </w:t>
            </w:r>
          </w:p>
        </w:tc>
        <w:tc>
          <w:tcPr>
            <w:tcW w:w="992" w:type="dxa"/>
          </w:tcPr>
          <w:p w14:paraId="15971823"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085A6BE"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025AB16D"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6C555360"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206C6D3C"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7AA75BCD" w14:textId="77777777" w:rsidR="00C101BB" w:rsidRPr="00EC5A97" w:rsidRDefault="00C101BB" w:rsidP="001D35BB">
            <w:pPr>
              <w:spacing w:line="274" w:lineRule="auto"/>
              <w:ind w:firstLine="4"/>
              <w:rPr>
                <w:bCs/>
                <w:color w:val="000000"/>
                <w:spacing w:val="4"/>
              </w:rPr>
            </w:pPr>
          </w:p>
        </w:tc>
      </w:tr>
      <w:tr w:rsidR="00C101BB" w:rsidRPr="00EC5A97" w14:paraId="6D420F66" w14:textId="77777777" w:rsidTr="001D35BB">
        <w:trPr>
          <w:trHeight w:hRule="exact" w:val="585"/>
          <w:jc w:val="center"/>
        </w:trPr>
        <w:tc>
          <w:tcPr>
            <w:tcW w:w="993" w:type="dxa"/>
            <w:vMerge/>
            <w:vAlign w:val="center"/>
          </w:tcPr>
          <w:p w14:paraId="399A5640" w14:textId="77777777" w:rsidR="00C101BB" w:rsidRPr="00EC5A97" w:rsidRDefault="00C101BB" w:rsidP="001D35BB">
            <w:pPr>
              <w:spacing w:line="274" w:lineRule="auto"/>
              <w:jc w:val="center"/>
              <w:rPr>
                <w:bCs/>
                <w:color w:val="000000"/>
                <w:spacing w:val="6"/>
              </w:rPr>
            </w:pPr>
          </w:p>
        </w:tc>
        <w:tc>
          <w:tcPr>
            <w:tcW w:w="567" w:type="dxa"/>
            <w:vAlign w:val="center"/>
          </w:tcPr>
          <w:p w14:paraId="70EBAE6A"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1C8F03A8" w14:textId="77777777" w:rsidR="00C101BB" w:rsidRPr="00EC5A97" w:rsidRDefault="00C101BB" w:rsidP="001D35BB">
            <w:pPr>
              <w:ind w:left="104"/>
              <w:rPr>
                <w:color w:val="000000"/>
                <w:spacing w:val="4"/>
              </w:rPr>
            </w:pPr>
            <w:r w:rsidRPr="00EC5A97">
              <w:rPr>
                <w:color w:val="000000"/>
                <w:spacing w:val="4"/>
              </w:rPr>
              <w:t>Tín hiệu báo có điện áp (điện áp đầu cáp)</w:t>
            </w:r>
          </w:p>
        </w:tc>
        <w:tc>
          <w:tcPr>
            <w:tcW w:w="992" w:type="dxa"/>
          </w:tcPr>
          <w:p w14:paraId="358C1448"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9F2D63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5411B1F5"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45E4EF00"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7AB1BB86" w14:textId="77777777" w:rsidR="00C101BB" w:rsidRPr="00EC5A97" w:rsidRDefault="00C101BB" w:rsidP="001D35BB">
            <w:pPr>
              <w:spacing w:line="274" w:lineRule="auto"/>
              <w:ind w:firstLine="4"/>
              <w:jc w:val="center"/>
              <w:rPr>
                <w:bCs/>
                <w:color w:val="000000"/>
                <w:spacing w:val="4"/>
              </w:rPr>
            </w:pPr>
          </w:p>
        </w:tc>
        <w:tc>
          <w:tcPr>
            <w:tcW w:w="850" w:type="dxa"/>
          </w:tcPr>
          <w:p w14:paraId="0F73EC6F" w14:textId="77777777" w:rsidR="00C101BB" w:rsidRPr="00EC5A97" w:rsidRDefault="00C101BB" w:rsidP="001D35BB">
            <w:pPr>
              <w:spacing w:line="274" w:lineRule="auto"/>
              <w:ind w:firstLine="4"/>
              <w:rPr>
                <w:bCs/>
                <w:color w:val="000000"/>
                <w:spacing w:val="4"/>
              </w:rPr>
            </w:pPr>
          </w:p>
        </w:tc>
      </w:tr>
      <w:tr w:rsidR="00C101BB" w:rsidRPr="00EC5A97" w14:paraId="130F1D3A" w14:textId="77777777" w:rsidTr="001D35BB">
        <w:trPr>
          <w:trHeight w:hRule="exact" w:val="421"/>
          <w:jc w:val="center"/>
        </w:trPr>
        <w:tc>
          <w:tcPr>
            <w:tcW w:w="993" w:type="dxa"/>
            <w:vMerge/>
            <w:vAlign w:val="center"/>
          </w:tcPr>
          <w:p w14:paraId="1A55BB49" w14:textId="77777777" w:rsidR="00C101BB" w:rsidRPr="00EC5A97" w:rsidRDefault="00C101BB" w:rsidP="001D35BB">
            <w:pPr>
              <w:spacing w:line="274" w:lineRule="auto"/>
              <w:jc w:val="center"/>
              <w:rPr>
                <w:bCs/>
                <w:color w:val="000000"/>
                <w:spacing w:val="6"/>
              </w:rPr>
            </w:pPr>
          </w:p>
        </w:tc>
        <w:tc>
          <w:tcPr>
            <w:tcW w:w="567" w:type="dxa"/>
            <w:vAlign w:val="center"/>
          </w:tcPr>
          <w:p w14:paraId="65FEA37A"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bottom"/>
          </w:tcPr>
          <w:p w14:paraId="74D275DB" w14:textId="77777777" w:rsidR="00C101BB" w:rsidRPr="00EC5A97" w:rsidRDefault="00C101BB" w:rsidP="001D35BB">
            <w:pPr>
              <w:ind w:left="104"/>
              <w:rPr>
                <w:color w:val="000000"/>
                <w:spacing w:val="4"/>
              </w:rPr>
            </w:pPr>
            <w:r w:rsidRPr="00EC5A97">
              <w:rPr>
                <w:color w:val="000000"/>
                <w:spacing w:val="4"/>
              </w:rPr>
              <w:t xml:space="preserve">Lỗi bộ nạp ắc quy </w:t>
            </w:r>
          </w:p>
        </w:tc>
        <w:tc>
          <w:tcPr>
            <w:tcW w:w="992" w:type="dxa"/>
          </w:tcPr>
          <w:p w14:paraId="49003A09"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1985" w:type="dxa"/>
            <w:vAlign w:val="center"/>
          </w:tcPr>
          <w:p w14:paraId="28BF3F44"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4BEADEEE" w14:textId="77777777" w:rsidR="00C101BB" w:rsidRPr="00EC5A97" w:rsidRDefault="00C101BB" w:rsidP="001D35BB">
            <w:pPr>
              <w:spacing w:line="274" w:lineRule="auto"/>
              <w:ind w:left="891" w:right="877" w:firstLine="4"/>
              <w:jc w:val="center"/>
              <w:rPr>
                <w:bCs/>
                <w:color w:val="000000"/>
                <w:spacing w:val="4"/>
              </w:rPr>
            </w:pPr>
          </w:p>
        </w:tc>
        <w:tc>
          <w:tcPr>
            <w:tcW w:w="1985" w:type="dxa"/>
            <w:vAlign w:val="center"/>
          </w:tcPr>
          <w:p w14:paraId="0C773864"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54BB0555" w14:textId="77777777" w:rsidR="00C101BB" w:rsidRPr="00EC5A97" w:rsidRDefault="00C101BB" w:rsidP="001D35BB">
            <w:pPr>
              <w:spacing w:line="274" w:lineRule="auto"/>
              <w:ind w:firstLine="4"/>
              <w:jc w:val="center"/>
              <w:rPr>
                <w:bCs/>
                <w:color w:val="000000"/>
                <w:spacing w:val="4"/>
              </w:rPr>
            </w:pPr>
          </w:p>
        </w:tc>
        <w:tc>
          <w:tcPr>
            <w:tcW w:w="850" w:type="dxa"/>
          </w:tcPr>
          <w:p w14:paraId="25C85FC7" w14:textId="77777777" w:rsidR="00C101BB" w:rsidRPr="00EC5A97" w:rsidRDefault="00C101BB" w:rsidP="001D35BB">
            <w:pPr>
              <w:spacing w:line="274" w:lineRule="auto"/>
              <w:ind w:firstLine="4"/>
              <w:rPr>
                <w:bCs/>
                <w:color w:val="000000"/>
                <w:spacing w:val="4"/>
              </w:rPr>
            </w:pPr>
          </w:p>
        </w:tc>
      </w:tr>
      <w:tr w:rsidR="00C101BB" w:rsidRPr="00EC5A97" w14:paraId="43941343" w14:textId="77777777" w:rsidTr="001D35BB">
        <w:trPr>
          <w:trHeight w:hRule="exact" w:val="563"/>
          <w:jc w:val="center"/>
        </w:trPr>
        <w:tc>
          <w:tcPr>
            <w:tcW w:w="993" w:type="dxa"/>
            <w:vMerge w:val="restart"/>
            <w:vAlign w:val="center"/>
          </w:tcPr>
          <w:p w14:paraId="45E0FBEF" w14:textId="77777777" w:rsidR="00C101BB" w:rsidRPr="00EC5A97" w:rsidRDefault="00C101BB" w:rsidP="001D35BB">
            <w:pPr>
              <w:spacing w:line="274" w:lineRule="auto"/>
              <w:jc w:val="center"/>
              <w:rPr>
                <w:bCs/>
                <w:color w:val="000000"/>
                <w:spacing w:val="6"/>
              </w:rPr>
            </w:pPr>
            <w:r w:rsidRPr="00EC5A97">
              <w:rPr>
                <w:bCs/>
                <w:color w:val="000000"/>
                <w:spacing w:val="6"/>
              </w:rPr>
              <w:t>Tín hiệu trạng thái 2 bit</w:t>
            </w:r>
          </w:p>
          <w:p w14:paraId="632DCCB3" w14:textId="77777777" w:rsidR="00C101BB" w:rsidRPr="00EC5A97" w:rsidRDefault="00C101BB" w:rsidP="001D35BB">
            <w:pPr>
              <w:spacing w:line="274" w:lineRule="auto"/>
              <w:jc w:val="center"/>
              <w:rPr>
                <w:bCs/>
                <w:color w:val="000000"/>
                <w:spacing w:val="6"/>
              </w:rPr>
            </w:pPr>
            <w:r w:rsidRPr="00EC5A97">
              <w:rPr>
                <w:bCs/>
                <w:color w:val="000000"/>
                <w:spacing w:val="6"/>
              </w:rPr>
              <w:t>(DI)</w:t>
            </w:r>
          </w:p>
        </w:tc>
        <w:tc>
          <w:tcPr>
            <w:tcW w:w="567" w:type="dxa"/>
            <w:vAlign w:val="center"/>
          </w:tcPr>
          <w:p w14:paraId="6F12D6CD"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40C76644" w14:textId="77777777" w:rsidR="00C101BB" w:rsidRPr="00EC5A97" w:rsidRDefault="00C101BB" w:rsidP="001D35BB">
            <w:pPr>
              <w:ind w:left="104"/>
              <w:rPr>
                <w:color w:val="000000"/>
                <w:spacing w:val="4"/>
              </w:rPr>
            </w:pPr>
            <w:r w:rsidRPr="00EC5A97">
              <w:rPr>
                <w:color w:val="000000"/>
                <w:spacing w:val="-12"/>
              </w:rPr>
              <w:t>T</w:t>
            </w:r>
            <w:r w:rsidRPr="00EC5A97">
              <w:rPr>
                <w:color w:val="000000"/>
                <w:spacing w:val="-5"/>
              </w:rPr>
              <w:t>r</w:t>
            </w:r>
            <w:r w:rsidRPr="00EC5A97">
              <w:rPr>
                <w:color w:val="000000"/>
                <w:spacing w:val="-2"/>
              </w:rPr>
              <w:t>ạ</w:t>
            </w:r>
            <w:r w:rsidRPr="00EC5A97">
              <w:rPr>
                <w:color w:val="000000"/>
              </w:rPr>
              <w:t>ng</w:t>
            </w:r>
            <w:r w:rsidRPr="00EC5A97">
              <w:rPr>
                <w:color w:val="000000"/>
                <w:spacing w:val="14"/>
              </w:rPr>
              <w:t xml:space="preserve"> </w:t>
            </w:r>
            <w:r w:rsidRPr="00EC5A97">
              <w:rPr>
                <w:color w:val="000000"/>
                <w:spacing w:val="8"/>
              </w:rPr>
              <w:t>t</w:t>
            </w:r>
            <w:r w:rsidRPr="00EC5A97">
              <w:rPr>
                <w:color w:val="000000"/>
              </w:rPr>
              <w:t>h</w:t>
            </w:r>
            <w:r w:rsidRPr="00EC5A97">
              <w:rPr>
                <w:color w:val="000000"/>
                <w:spacing w:val="-2"/>
              </w:rPr>
              <w:t>á</w:t>
            </w:r>
            <w:r w:rsidRPr="00EC5A97">
              <w:rPr>
                <w:color w:val="000000"/>
              </w:rPr>
              <w:t>i</w:t>
            </w:r>
            <w:r w:rsidRPr="00EC5A97">
              <w:rPr>
                <w:color w:val="000000"/>
                <w:spacing w:val="-7"/>
              </w:rPr>
              <w:t xml:space="preserve"> </w:t>
            </w:r>
            <w:r w:rsidRPr="00EC5A97">
              <w:rPr>
                <w:color w:val="000000"/>
                <w:spacing w:val="4"/>
              </w:rPr>
              <w:t>CB</w:t>
            </w:r>
            <w:r w:rsidRPr="00EC5A97">
              <w:rPr>
                <w:color w:val="000000"/>
                <w:spacing w:val="-7"/>
              </w:rPr>
              <w:t>/</w:t>
            </w:r>
            <w:r w:rsidRPr="00EC5A97">
              <w:rPr>
                <w:color w:val="000000"/>
                <w:spacing w:val="3"/>
              </w:rPr>
              <w:t>L</w:t>
            </w:r>
            <w:r w:rsidRPr="00EC5A97">
              <w:rPr>
                <w:color w:val="000000"/>
                <w:spacing w:val="4"/>
              </w:rPr>
              <w:t>B</w:t>
            </w:r>
            <w:r w:rsidRPr="00EC5A97">
              <w:rPr>
                <w:color w:val="000000"/>
              </w:rPr>
              <w:t>S</w:t>
            </w:r>
            <w:r w:rsidRPr="00EC5A97">
              <w:rPr>
                <w:color w:val="000000"/>
                <w:spacing w:val="-14"/>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p>
        </w:tc>
        <w:tc>
          <w:tcPr>
            <w:tcW w:w="992" w:type="dxa"/>
            <w:vAlign w:val="center"/>
          </w:tcPr>
          <w:p w14:paraId="3CAB18D8" w14:textId="77777777" w:rsidR="00C101BB" w:rsidRPr="00EC5A97" w:rsidRDefault="00C101BB" w:rsidP="001D35BB">
            <w:pPr>
              <w:spacing w:line="274" w:lineRule="auto"/>
              <w:ind w:firstLine="4"/>
              <w:jc w:val="center"/>
              <w:rPr>
                <w:bCs/>
                <w:color w:val="000000"/>
                <w:spacing w:val="4"/>
              </w:rPr>
            </w:pPr>
          </w:p>
          <w:p w14:paraId="0AE4DDA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9181894"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7C738F1F"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7846A2A7"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48DACD64"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0D063E63" w14:textId="77777777" w:rsidR="00C101BB" w:rsidRPr="00EC5A97" w:rsidRDefault="00C101BB" w:rsidP="001D35BB">
            <w:pPr>
              <w:spacing w:line="274" w:lineRule="auto"/>
              <w:ind w:firstLine="4"/>
              <w:jc w:val="center"/>
              <w:rPr>
                <w:bCs/>
                <w:color w:val="000000"/>
                <w:spacing w:val="4"/>
              </w:rPr>
            </w:pPr>
          </w:p>
        </w:tc>
      </w:tr>
      <w:tr w:rsidR="00C101BB" w:rsidRPr="00EC5A97" w14:paraId="42F128C7" w14:textId="77777777" w:rsidTr="001D35BB">
        <w:trPr>
          <w:trHeight w:hRule="exact" w:val="530"/>
          <w:jc w:val="center"/>
        </w:trPr>
        <w:tc>
          <w:tcPr>
            <w:tcW w:w="993" w:type="dxa"/>
            <w:vMerge/>
            <w:vAlign w:val="center"/>
          </w:tcPr>
          <w:p w14:paraId="22B3CD21" w14:textId="77777777" w:rsidR="00C101BB" w:rsidRPr="00EC5A97" w:rsidRDefault="00C101BB" w:rsidP="001D35BB">
            <w:pPr>
              <w:spacing w:line="274" w:lineRule="auto"/>
              <w:jc w:val="center"/>
              <w:rPr>
                <w:bCs/>
                <w:color w:val="000000"/>
                <w:spacing w:val="6"/>
              </w:rPr>
            </w:pPr>
          </w:p>
        </w:tc>
        <w:tc>
          <w:tcPr>
            <w:tcW w:w="567" w:type="dxa"/>
            <w:vAlign w:val="center"/>
          </w:tcPr>
          <w:p w14:paraId="66D13205"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0278CB27" w14:textId="77777777" w:rsidR="00C101BB" w:rsidRPr="00EC5A97" w:rsidRDefault="00C101BB" w:rsidP="001D35BB">
            <w:pPr>
              <w:spacing w:before="5" w:line="100" w:lineRule="exact"/>
              <w:rPr>
                <w:color w:val="000000"/>
              </w:rPr>
            </w:pPr>
          </w:p>
          <w:p w14:paraId="6F1648C5" w14:textId="77777777" w:rsidR="00C101BB" w:rsidRPr="00EC5A97" w:rsidRDefault="00C101BB" w:rsidP="001D35BB">
            <w:pPr>
              <w:ind w:left="104"/>
              <w:rPr>
                <w:color w:val="000000"/>
              </w:rPr>
            </w:pPr>
            <w:r w:rsidRPr="00EC5A97">
              <w:rPr>
                <w:color w:val="000000"/>
                <w:spacing w:val="-12"/>
              </w:rPr>
              <w:t>T</w:t>
            </w:r>
            <w:r w:rsidRPr="00EC5A97">
              <w:rPr>
                <w:color w:val="000000"/>
                <w:spacing w:val="-5"/>
              </w:rPr>
              <w:t>r</w:t>
            </w:r>
            <w:r w:rsidRPr="00EC5A97">
              <w:rPr>
                <w:color w:val="000000"/>
                <w:spacing w:val="-2"/>
              </w:rPr>
              <w:t>ạ</w:t>
            </w:r>
            <w:r w:rsidRPr="00EC5A97">
              <w:rPr>
                <w:color w:val="000000"/>
              </w:rPr>
              <w:t>ng</w:t>
            </w:r>
            <w:r w:rsidRPr="00EC5A97">
              <w:rPr>
                <w:color w:val="000000"/>
                <w:spacing w:val="14"/>
              </w:rPr>
              <w:t xml:space="preserve"> </w:t>
            </w:r>
            <w:r w:rsidRPr="00EC5A97">
              <w:rPr>
                <w:color w:val="000000"/>
                <w:spacing w:val="8"/>
              </w:rPr>
              <w:t>t</w:t>
            </w:r>
            <w:r w:rsidRPr="00EC5A97">
              <w:rPr>
                <w:color w:val="000000"/>
              </w:rPr>
              <w:t>h</w:t>
            </w:r>
            <w:r w:rsidRPr="00EC5A97">
              <w:rPr>
                <w:color w:val="000000"/>
                <w:spacing w:val="-2"/>
              </w:rPr>
              <w:t>á</w:t>
            </w:r>
            <w:r w:rsidRPr="00EC5A97">
              <w:rPr>
                <w:color w:val="000000"/>
              </w:rPr>
              <w:t>i</w:t>
            </w:r>
            <w:r w:rsidRPr="00EC5A97">
              <w:rPr>
                <w:color w:val="000000"/>
                <w:spacing w:val="-7"/>
              </w:rPr>
              <w:t xml:space="preserve"> </w:t>
            </w:r>
            <w:r w:rsidRPr="00EC5A97">
              <w:rPr>
                <w:color w:val="000000"/>
                <w:spacing w:val="6"/>
              </w:rPr>
              <w:t>D</w:t>
            </w:r>
            <w:r w:rsidRPr="00EC5A97">
              <w:rPr>
                <w:color w:val="000000"/>
              </w:rPr>
              <w:t>S</w:t>
            </w:r>
            <w:r w:rsidRPr="00EC5A97">
              <w:rPr>
                <w:color w:val="000000"/>
                <w:spacing w:val="1"/>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r w:rsidRPr="00EC5A97">
              <w:rPr>
                <w:color w:val="000000"/>
                <w:spacing w:val="-5"/>
              </w:rPr>
              <w:t xml:space="preserve"> (</w:t>
            </w:r>
            <w:r w:rsidRPr="00EC5A97">
              <w:rPr>
                <w:color w:val="000000"/>
              </w:rPr>
              <w:t>n</w:t>
            </w:r>
            <w:r w:rsidRPr="00EC5A97">
              <w:rPr>
                <w:color w:val="000000"/>
                <w:spacing w:val="-2"/>
              </w:rPr>
              <w:t>ế</w:t>
            </w:r>
            <w:r w:rsidRPr="00EC5A97">
              <w:rPr>
                <w:color w:val="000000"/>
              </w:rPr>
              <w:t xml:space="preserve">u </w:t>
            </w:r>
            <w:r w:rsidRPr="00EC5A97">
              <w:rPr>
                <w:color w:val="000000"/>
                <w:spacing w:val="-2"/>
              </w:rPr>
              <w:t>c</w:t>
            </w:r>
            <w:r w:rsidRPr="00EC5A97">
              <w:rPr>
                <w:color w:val="000000"/>
              </w:rPr>
              <w:t>ó)</w:t>
            </w:r>
          </w:p>
          <w:p w14:paraId="44F290D9" w14:textId="77777777" w:rsidR="00C101BB" w:rsidRPr="00EC5A97" w:rsidRDefault="00C101BB" w:rsidP="001D35BB">
            <w:pPr>
              <w:ind w:left="104"/>
              <w:rPr>
                <w:color w:val="000000"/>
                <w:spacing w:val="4"/>
              </w:rPr>
            </w:pPr>
          </w:p>
        </w:tc>
        <w:tc>
          <w:tcPr>
            <w:tcW w:w="992" w:type="dxa"/>
          </w:tcPr>
          <w:p w14:paraId="28ABB92A"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EEB3C0D"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016B969E"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177DE15A"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533AE4C8"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5679CA5" w14:textId="77777777" w:rsidR="00C101BB" w:rsidRPr="00EC5A97" w:rsidRDefault="00C101BB" w:rsidP="001D35BB">
            <w:pPr>
              <w:spacing w:line="274" w:lineRule="auto"/>
              <w:ind w:firstLine="4"/>
              <w:jc w:val="center"/>
              <w:rPr>
                <w:bCs/>
                <w:color w:val="000000"/>
                <w:spacing w:val="4"/>
              </w:rPr>
            </w:pPr>
          </w:p>
        </w:tc>
      </w:tr>
      <w:tr w:rsidR="00C101BB" w:rsidRPr="00EC5A97" w14:paraId="19D1BD3C" w14:textId="77777777" w:rsidTr="001D35BB">
        <w:trPr>
          <w:trHeight w:hRule="exact" w:val="424"/>
          <w:jc w:val="center"/>
        </w:trPr>
        <w:tc>
          <w:tcPr>
            <w:tcW w:w="993" w:type="dxa"/>
            <w:vMerge/>
            <w:vAlign w:val="center"/>
          </w:tcPr>
          <w:p w14:paraId="38B63508" w14:textId="77777777" w:rsidR="00C101BB" w:rsidRPr="00EC5A97" w:rsidRDefault="00C101BB" w:rsidP="001D35BB">
            <w:pPr>
              <w:spacing w:line="274" w:lineRule="auto"/>
              <w:jc w:val="center"/>
              <w:rPr>
                <w:bCs/>
                <w:color w:val="000000"/>
                <w:spacing w:val="6"/>
              </w:rPr>
            </w:pPr>
          </w:p>
        </w:tc>
        <w:tc>
          <w:tcPr>
            <w:tcW w:w="567" w:type="dxa"/>
            <w:vAlign w:val="center"/>
          </w:tcPr>
          <w:p w14:paraId="411D4C79"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1C0B8C42" w14:textId="77777777" w:rsidR="00C101BB" w:rsidRPr="00EC5A97" w:rsidRDefault="00C101BB" w:rsidP="001D35BB">
            <w:pPr>
              <w:ind w:left="104"/>
              <w:rPr>
                <w:color w:val="000000"/>
                <w:spacing w:val="4"/>
              </w:rPr>
            </w:pPr>
            <w:r w:rsidRPr="00EC5A97">
              <w:rPr>
                <w:color w:val="000000"/>
                <w:spacing w:val="-12"/>
              </w:rPr>
              <w:t>T</w:t>
            </w:r>
            <w:r w:rsidRPr="00EC5A97">
              <w:rPr>
                <w:color w:val="000000"/>
                <w:spacing w:val="-5"/>
              </w:rPr>
              <w:t>r</w:t>
            </w:r>
            <w:r w:rsidRPr="00EC5A97">
              <w:rPr>
                <w:color w:val="000000"/>
                <w:spacing w:val="-2"/>
              </w:rPr>
              <w:t>ạ</w:t>
            </w:r>
            <w:r w:rsidRPr="00EC5A97">
              <w:rPr>
                <w:color w:val="000000"/>
              </w:rPr>
              <w:t>ng</w:t>
            </w:r>
            <w:r w:rsidRPr="00EC5A97">
              <w:rPr>
                <w:color w:val="000000"/>
                <w:spacing w:val="14"/>
              </w:rPr>
              <w:t xml:space="preserve"> </w:t>
            </w:r>
            <w:r w:rsidRPr="00EC5A97">
              <w:rPr>
                <w:color w:val="000000"/>
                <w:spacing w:val="8"/>
              </w:rPr>
              <w:t>t</w:t>
            </w:r>
            <w:r w:rsidRPr="00EC5A97">
              <w:rPr>
                <w:color w:val="000000"/>
              </w:rPr>
              <w:t>h</w:t>
            </w:r>
            <w:r w:rsidRPr="00EC5A97">
              <w:rPr>
                <w:color w:val="000000"/>
                <w:spacing w:val="-2"/>
              </w:rPr>
              <w:t>á</w:t>
            </w:r>
            <w:r w:rsidRPr="00EC5A97">
              <w:rPr>
                <w:color w:val="000000"/>
              </w:rPr>
              <w:t>i</w:t>
            </w:r>
            <w:r w:rsidRPr="00EC5A97">
              <w:rPr>
                <w:color w:val="000000"/>
                <w:spacing w:val="-7"/>
              </w:rPr>
              <w:t xml:space="preserve"> </w:t>
            </w:r>
            <w:r w:rsidRPr="00EC5A97">
              <w:rPr>
                <w:color w:val="000000"/>
                <w:spacing w:val="3"/>
              </w:rPr>
              <w:t>E</w:t>
            </w:r>
            <w:r w:rsidRPr="00EC5A97">
              <w:rPr>
                <w:color w:val="000000"/>
              </w:rPr>
              <w:t>S</w:t>
            </w:r>
            <w:r w:rsidRPr="00EC5A97">
              <w:rPr>
                <w:color w:val="000000"/>
                <w:spacing w:val="1"/>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p>
        </w:tc>
        <w:tc>
          <w:tcPr>
            <w:tcW w:w="992" w:type="dxa"/>
            <w:vAlign w:val="center"/>
          </w:tcPr>
          <w:p w14:paraId="021092B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0D8A4E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223A535D"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329CD86C"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4627859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753BFFD0" w14:textId="77777777" w:rsidR="00C101BB" w:rsidRPr="00EC5A97" w:rsidRDefault="00C101BB" w:rsidP="001D35BB">
            <w:pPr>
              <w:spacing w:line="274" w:lineRule="auto"/>
              <w:ind w:firstLine="4"/>
              <w:jc w:val="center"/>
              <w:rPr>
                <w:bCs/>
                <w:color w:val="000000"/>
                <w:spacing w:val="4"/>
              </w:rPr>
            </w:pPr>
          </w:p>
        </w:tc>
      </w:tr>
      <w:tr w:rsidR="00C101BB" w:rsidRPr="00EC5A97" w14:paraId="512E8672" w14:textId="77777777" w:rsidTr="001D35BB">
        <w:trPr>
          <w:trHeight w:hRule="exact" w:val="1765"/>
          <w:jc w:val="center"/>
        </w:trPr>
        <w:tc>
          <w:tcPr>
            <w:tcW w:w="993" w:type="dxa"/>
            <w:vAlign w:val="center"/>
          </w:tcPr>
          <w:p w14:paraId="1E556537" w14:textId="77777777" w:rsidR="00C101BB" w:rsidRPr="00EC5A97" w:rsidRDefault="00C101BB" w:rsidP="001D35BB">
            <w:pPr>
              <w:spacing w:line="274" w:lineRule="auto"/>
              <w:jc w:val="center"/>
              <w:rPr>
                <w:bCs/>
                <w:color w:val="000000"/>
                <w:spacing w:val="6"/>
              </w:rPr>
            </w:pPr>
            <w:r w:rsidRPr="00EC5A97">
              <w:rPr>
                <w:bCs/>
                <w:color w:val="000000"/>
                <w:spacing w:val="6"/>
              </w:rPr>
              <w:t>Tín hiệu điều khiển 2 bit</w:t>
            </w:r>
          </w:p>
          <w:p w14:paraId="4D18AE38" w14:textId="77777777" w:rsidR="00C101BB" w:rsidRPr="00EC5A97" w:rsidRDefault="00C101BB" w:rsidP="001D35BB">
            <w:pPr>
              <w:spacing w:line="274" w:lineRule="auto"/>
              <w:jc w:val="center"/>
              <w:rPr>
                <w:bCs/>
                <w:color w:val="000000"/>
                <w:spacing w:val="6"/>
              </w:rPr>
            </w:pPr>
            <w:r w:rsidRPr="00EC5A97">
              <w:rPr>
                <w:bCs/>
                <w:color w:val="000000"/>
                <w:spacing w:val="6"/>
              </w:rPr>
              <w:t>(DO)</w:t>
            </w:r>
          </w:p>
        </w:tc>
        <w:tc>
          <w:tcPr>
            <w:tcW w:w="567" w:type="dxa"/>
            <w:vAlign w:val="center"/>
          </w:tcPr>
          <w:p w14:paraId="46E07FDF"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2D966C93" w14:textId="77777777" w:rsidR="00C101BB" w:rsidRPr="00EC5A97" w:rsidRDefault="00C101BB" w:rsidP="001D35BB">
            <w:pPr>
              <w:ind w:left="104"/>
              <w:rPr>
                <w:color w:val="000000"/>
                <w:spacing w:val="-12"/>
              </w:rPr>
            </w:pPr>
            <w:r w:rsidRPr="00EC5A97">
              <w:rPr>
                <w:color w:val="000000"/>
                <w:spacing w:val="6"/>
              </w:rPr>
              <w:t>Đ</w:t>
            </w:r>
            <w:r w:rsidRPr="00EC5A97">
              <w:rPr>
                <w:color w:val="000000"/>
                <w:spacing w:val="-7"/>
              </w:rPr>
              <w:t>i</w:t>
            </w:r>
            <w:r w:rsidRPr="00EC5A97">
              <w:rPr>
                <w:color w:val="000000"/>
                <w:spacing w:val="-2"/>
              </w:rPr>
              <w:t>ề</w:t>
            </w:r>
            <w:r w:rsidRPr="00EC5A97">
              <w:rPr>
                <w:color w:val="000000"/>
              </w:rPr>
              <w:t>u k</w:t>
            </w:r>
            <w:r w:rsidRPr="00EC5A97">
              <w:rPr>
                <w:color w:val="000000"/>
                <w:spacing w:val="-1"/>
              </w:rPr>
              <w:t>h</w:t>
            </w:r>
            <w:r w:rsidRPr="00EC5A97">
              <w:rPr>
                <w:color w:val="000000"/>
                <w:spacing w:val="-7"/>
              </w:rPr>
              <w:t>i</w:t>
            </w:r>
            <w:r w:rsidRPr="00EC5A97">
              <w:rPr>
                <w:color w:val="000000"/>
                <w:spacing w:val="-2"/>
              </w:rPr>
              <w:t>ể</w:t>
            </w:r>
            <w:r w:rsidRPr="00EC5A97">
              <w:rPr>
                <w:color w:val="000000"/>
              </w:rPr>
              <w:t>n</w:t>
            </w:r>
            <w:r w:rsidRPr="00EC5A97">
              <w:rPr>
                <w:color w:val="000000"/>
                <w:spacing w:val="15"/>
              </w:rPr>
              <w:t xml:space="preserve"> </w:t>
            </w:r>
            <w:r w:rsidRPr="00EC5A97">
              <w:rPr>
                <w:color w:val="000000"/>
                <w:spacing w:val="4"/>
              </w:rPr>
              <w:t>CB</w:t>
            </w:r>
            <w:r w:rsidRPr="00EC5A97">
              <w:rPr>
                <w:color w:val="000000"/>
                <w:spacing w:val="-7"/>
              </w:rPr>
              <w:t>/</w:t>
            </w:r>
            <w:r w:rsidRPr="00EC5A97">
              <w:rPr>
                <w:color w:val="000000"/>
                <w:spacing w:val="3"/>
              </w:rPr>
              <w:t>L</w:t>
            </w:r>
            <w:r w:rsidRPr="00EC5A97">
              <w:rPr>
                <w:color w:val="000000"/>
                <w:spacing w:val="4"/>
              </w:rPr>
              <w:t>B</w:t>
            </w:r>
            <w:r w:rsidRPr="00EC5A97">
              <w:rPr>
                <w:color w:val="000000"/>
              </w:rPr>
              <w:t>S</w:t>
            </w:r>
            <w:r w:rsidRPr="00EC5A97">
              <w:rPr>
                <w:color w:val="000000"/>
                <w:spacing w:val="-14"/>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p>
        </w:tc>
        <w:tc>
          <w:tcPr>
            <w:tcW w:w="992" w:type="dxa"/>
            <w:vAlign w:val="center"/>
          </w:tcPr>
          <w:p w14:paraId="7ECFFFB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C921827"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5BB54FA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55BCCDEC"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4734A8EE"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850" w:type="dxa"/>
            <w:vAlign w:val="center"/>
          </w:tcPr>
          <w:p w14:paraId="4A419644" w14:textId="77777777" w:rsidR="00C101BB" w:rsidRPr="00EC5A97" w:rsidRDefault="00C101BB" w:rsidP="001D35BB">
            <w:pPr>
              <w:spacing w:line="274" w:lineRule="auto"/>
              <w:ind w:firstLine="4"/>
              <w:jc w:val="center"/>
              <w:rPr>
                <w:bCs/>
                <w:color w:val="000000"/>
                <w:spacing w:val="4"/>
              </w:rPr>
            </w:pPr>
          </w:p>
        </w:tc>
      </w:tr>
      <w:tr w:rsidR="00C101BB" w:rsidRPr="00EC5A97" w14:paraId="17076213" w14:textId="77777777" w:rsidTr="001D35BB">
        <w:trPr>
          <w:trHeight w:hRule="exact" w:val="794"/>
          <w:jc w:val="center"/>
        </w:trPr>
        <w:tc>
          <w:tcPr>
            <w:tcW w:w="993" w:type="dxa"/>
            <w:vMerge w:val="restart"/>
            <w:vAlign w:val="center"/>
          </w:tcPr>
          <w:p w14:paraId="00E891CB" w14:textId="77777777" w:rsidR="00C101BB" w:rsidRPr="00EC5A97" w:rsidRDefault="00C101BB" w:rsidP="001D35BB">
            <w:pPr>
              <w:spacing w:line="274" w:lineRule="auto"/>
              <w:jc w:val="center"/>
              <w:rPr>
                <w:bCs/>
                <w:color w:val="000000"/>
                <w:spacing w:val="6"/>
              </w:rPr>
            </w:pPr>
            <w:r w:rsidRPr="00EC5A97">
              <w:rPr>
                <w:bCs/>
                <w:color w:val="000000"/>
                <w:spacing w:val="6"/>
              </w:rPr>
              <w:t>Tín hiệu điều khiển 1 bit</w:t>
            </w:r>
          </w:p>
          <w:p w14:paraId="752DCC12" w14:textId="77777777" w:rsidR="00C101BB" w:rsidRPr="00EC5A97" w:rsidRDefault="00C101BB" w:rsidP="001D35BB">
            <w:pPr>
              <w:spacing w:line="274" w:lineRule="auto"/>
              <w:jc w:val="center"/>
              <w:rPr>
                <w:bCs/>
                <w:color w:val="000000"/>
                <w:spacing w:val="6"/>
              </w:rPr>
            </w:pPr>
            <w:r w:rsidRPr="00EC5A97">
              <w:rPr>
                <w:bCs/>
                <w:color w:val="000000"/>
                <w:spacing w:val="6"/>
              </w:rPr>
              <w:t>(SO)</w:t>
            </w:r>
          </w:p>
        </w:tc>
        <w:tc>
          <w:tcPr>
            <w:tcW w:w="567" w:type="dxa"/>
            <w:vAlign w:val="center"/>
          </w:tcPr>
          <w:p w14:paraId="78FAB8A3"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458A3263" w14:textId="77777777" w:rsidR="00C101BB" w:rsidRPr="00EC5A97" w:rsidRDefault="00C101BB" w:rsidP="001D35BB">
            <w:pPr>
              <w:ind w:left="104"/>
              <w:rPr>
                <w:color w:val="000000"/>
                <w:spacing w:val="-12"/>
              </w:rPr>
            </w:pPr>
            <w:r w:rsidRPr="00EC5A97">
              <w:rPr>
                <w:color w:val="000000"/>
                <w:spacing w:val="4"/>
              </w:rPr>
              <w:t>R</w:t>
            </w:r>
            <w:r w:rsidRPr="00EC5A97">
              <w:rPr>
                <w:color w:val="000000"/>
                <w:spacing w:val="-2"/>
              </w:rPr>
              <w:t>e</w:t>
            </w:r>
            <w:r w:rsidRPr="00EC5A97">
              <w:rPr>
                <w:color w:val="000000"/>
                <w:spacing w:val="-4"/>
              </w:rPr>
              <w:t>s</w:t>
            </w:r>
            <w:r w:rsidRPr="00EC5A97">
              <w:rPr>
                <w:color w:val="000000"/>
                <w:spacing w:val="-2"/>
              </w:rPr>
              <w:t>e</w:t>
            </w:r>
            <w:r w:rsidRPr="00EC5A97">
              <w:rPr>
                <w:color w:val="000000"/>
              </w:rPr>
              <w:t>t</w:t>
            </w:r>
            <w:r w:rsidRPr="00EC5A97">
              <w:rPr>
                <w:color w:val="000000"/>
                <w:spacing w:val="8"/>
              </w:rPr>
              <w:t xml:space="preserve"> t</w:t>
            </w:r>
            <w:r w:rsidRPr="00EC5A97">
              <w:rPr>
                <w:color w:val="000000"/>
                <w:spacing w:val="-7"/>
              </w:rPr>
              <w:t>í</w:t>
            </w:r>
            <w:r w:rsidRPr="00EC5A97">
              <w:rPr>
                <w:color w:val="000000"/>
              </w:rPr>
              <w:t>n</w:t>
            </w:r>
            <w:r w:rsidRPr="00EC5A97">
              <w:rPr>
                <w:color w:val="000000"/>
                <w:spacing w:val="-15"/>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w:t>
            </w:r>
            <w:r w:rsidRPr="00EC5A97">
              <w:rPr>
                <w:color w:val="000000"/>
                <w:spacing w:val="15"/>
              </w:rPr>
              <w:t xml:space="preserve"> </w:t>
            </w:r>
            <w:r w:rsidRPr="00EC5A97">
              <w:rPr>
                <w:color w:val="000000"/>
                <w:spacing w:val="1"/>
              </w:rPr>
              <w:t>FP</w:t>
            </w:r>
            <w:r w:rsidRPr="00EC5A97">
              <w:rPr>
                <w:color w:val="000000"/>
              </w:rPr>
              <w:t>I</w:t>
            </w:r>
          </w:p>
        </w:tc>
        <w:tc>
          <w:tcPr>
            <w:tcW w:w="992" w:type="dxa"/>
            <w:vAlign w:val="center"/>
          </w:tcPr>
          <w:p w14:paraId="61BBCC7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7C9FDC86"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1BDC0515"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62BBA89B"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54402211"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B67C543" w14:textId="77777777" w:rsidR="00C101BB" w:rsidRPr="00EC5A97" w:rsidRDefault="00C101BB" w:rsidP="001D35BB">
            <w:pPr>
              <w:spacing w:line="274" w:lineRule="auto"/>
              <w:ind w:firstLine="4"/>
              <w:jc w:val="center"/>
              <w:rPr>
                <w:bCs/>
                <w:color w:val="000000"/>
                <w:spacing w:val="4"/>
              </w:rPr>
            </w:pPr>
          </w:p>
        </w:tc>
      </w:tr>
      <w:tr w:rsidR="00C101BB" w:rsidRPr="00EC5A97" w14:paraId="4C175C23" w14:textId="77777777" w:rsidTr="001D35BB">
        <w:trPr>
          <w:trHeight w:hRule="exact" w:val="811"/>
          <w:jc w:val="center"/>
        </w:trPr>
        <w:tc>
          <w:tcPr>
            <w:tcW w:w="993" w:type="dxa"/>
            <w:vMerge/>
          </w:tcPr>
          <w:p w14:paraId="114A385D" w14:textId="77777777" w:rsidR="00C101BB" w:rsidRPr="00EC5A97" w:rsidRDefault="00C101BB" w:rsidP="001D35BB">
            <w:pPr>
              <w:rPr>
                <w:color w:val="000000"/>
              </w:rPr>
            </w:pPr>
          </w:p>
        </w:tc>
        <w:tc>
          <w:tcPr>
            <w:tcW w:w="567" w:type="dxa"/>
            <w:vAlign w:val="center"/>
          </w:tcPr>
          <w:p w14:paraId="676109DF" w14:textId="77777777" w:rsidR="00C101BB" w:rsidRPr="00EC5A97" w:rsidRDefault="00C101BB" w:rsidP="00361A5C">
            <w:pPr>
              <w:pStyle w:val="ListParagraph"/>
              <w:numPr>
                <w:ilvl w:val="0"/>
                <w:numId w:val="174"/>
              </w:numPr>
              <w:spacing w:line="274" w:lineRule="auto"/>
              <w:jc w:val="center"/>
              <w:rPr>
                <w:bCs/>
                <w:color w:val="000000"/>
                <w:spacing w:val="4"/>
              </w:rPr>
            </w:pPr>
          </w:p>
        </w:tc>
        <w:tc>
          <w:tcPr>
            <w:tcW w:w="3676" w:type="dxa"/>
            <w:vAlign w:val="center"/>
          </w:tcPr>
          <w:p w14:paraId="10C491CC" w14:textId="77777777" w:rsidR="00C101BB" w:rsidRPr="00EC5A97" w:rsidRDefault="00C101BB" w:rsidP="001D35BB">
            <w:pPr>
              <w:ind w:left="104"/>
              <w:rPr>
                <w:color w:val="000000"/>
                <w:spacing w:val="-12"/>
              </w:rPr>
            </w:pPr>
            <w:r w:rsidRPr="00EC5A97">
              <w:rPr>
                <w:color w:val="000000"/>
                <w:spacing w:val="4"/>
              </w:rPr>
              <w:t>R</w:t>
            </w:r>
            <w:r w:rsidRPr="00EC5A97">
              <w:rPr>
                <w:color w:val="000000"/>
                <w:spacing w:val="-2"/>
              </w:rPr>
              <w:t>e</w:t>
            </w:r>
            <w:r w:rsidRPr="00EC5A97">
              <w:rPr>
                <w:color w:val="000000"/>
                <w:spacing w:val="-4"/>
              </w:rPr>
              <w:t>s</w:t>
            </w:r>
            <w:r w:rsidRPr="00EC5A97">
              <w:rPr>
                <w:color w:val="000000"/>
                <w:spacing w:val="-2"/>
              </w:rPr>
              <w:t>e</w:t>
            </w:r>
            <w:r w:rsidRPr="00EC5A97">
              <w:rPr>
                <w:color w:val="000000"/>
              </w:rPr>
              <w:t>t</w:t>
            </w:r>
            <w:r w:rsidRPr="00EC5A97">
              <w:rPr>
                <w:color w:val="000000"/>
                <w:spacing w:val="8"/>
              </w:rPr>
              <w:t xml:space="preserve"> t</w:t>
            </w:r>
            <w:r w:rsidRPr="00EC5A97">
              <w:rPr>
                <w:color w:val="000000"/>
                <w:spacing w:val="-7"/>
              </w:rPr>
              <w:t>í</w:t>
            </w:r>
            <w:r w:rsidRPr="00EC5A97">
              <w:rPr>
                <w:color w:val="000000"/>
              </w:rPr>
              <w:t>n</w:t>
            </w:r>
            <w:r w:rsidRPr="00EC5A97">
              <w:rPr>
                <w:color w:val="000000"/>
                <w:spacing w:val="-15"/>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w:t>
            </w:r>
            <w:r w:rsidRPr="00EC5A97">
              <w:rPr>
                <w:color w:val="000000"/>
                <w:spacing w:val="17"/>
              </w:rPr>
              <w:t xml:space="preserve"> </w:t>
            </w:r>
            <w:r w:rsidRPr="00EC5A97">
              <w:rPr>
                <w:color w:val="000000"/>
                <w:spacing w:val="4"/>
              </w:rPr>
              <w:t>R</w:t>
            </w:r>
            <w:r w:rsidRPr="00EC5A97">
              <w:rPr>
                <w:color w:val="000000"/>
                <w:spacing w:val="7"/>
              </w:rPr>
              <w:t>ơ</w:t>
            </w:r>
            <w:r w:rsidRPr="00EC5A97">
              <w:rPr>
                <w:color w:val="000000"/>
                <w:spacing w:val="-7"/>
              </w:rPr>
              <w:t>l</w:t>
            </w:r>
            <w:r w:rsidRPr="00EC5A97">
              <w:rPr>
                <w:color w:val="000000"/>
              </w:rPr>
              <w:t>e</w:t>
            </w:r>
          </w:p>
        </w:tc>
        <w:tc>
          <w:tcPr>
            <w:tcW w:w="992" w:type="dxa"/>
            <w:vAlign w:val="center"/>
          </w:tcPr>
          <w:p w14:paraId="6019F428"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EB89372"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9FD7259" w14:textId="77777777" w:rsidR="00C101BB" w:rsidRPr="00EC5A97" w:rsidRDefault="00C101BB" w:rsidP="001D35BB">
            <w:pPr>
              <w:spacing w:line="274" w:lineRule="auto"/>
              <w:ind w:left="891" w:right="877" w:firstLine="4"/>
              <w:jc w:val="center"/>
              <w:rPr>
                <w:bCs/>
                <w:color w:val="000000"/>
                <w:spacing w:val="4"/>
              </w:rPr>
            </w:pPr>
          </w:p>
        </w:tc>
        <w:tc>
          <w:tcPr>
            <w:tcW w:w="1985" w:type="dxa"/>
            <w:vAlign w:val="center"/>
          </w:tcPr>
          <w:p w14:paraId="3B18BCCA"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3F0F5FE8"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4BDF2EE8" w14:textId="77777777" w:rsidR="00C101BB" w:rsidRPr="00EC5A97" w:rsidRDefault="00C101BB" w:rsidP="001D35BB">
            <w:pPr>
              <w:spacing w:line="274" w:lineRule="auto"/>
              <w:ind w:firstLine="4"/>
              <w:jc w:val="center"/>
              <w:rPr>
                <w:bCs/>
                <w:color w:val="000000"/>
                <w:spacing w:val="4"/>
              </w:rPr>
            </w:pPr>
          </w:p>
        </w:tc>
      </w:tr>
    </w:tbl>
    <w:p w14:paraId="37368D19" w14:textId="77777777" w:rsidR="00C101BB" w:rsidRPr="00EC5A97" w:rsidRDefault="00C101BB" w:rsidP="00C101BB">
      <w:pPr>
        <w:spacing w:before="29"/>
        <w:rPr>
          <w:color w:val="000000"/>
        </w:rPr>
      </w:pPr>
      <w:r w:rsidRPr="00EC5A97">
        <w:rPr>
          <w:b/>
          <w:color w:val="000000"/>
        </w:rPr>
        <w:tab/>
      </w:r>
      <w:r w:rsidRPr="00EC5A97">
        <w:rPr>
          <w:color w:val="000000"/>
          <w:spacing w:val="6"/>
        </w:rPr>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42CFBE84" w14:textId="77777777" w:rsidR="00C101BB" w:rsidRPr="00EC5A97" w:rsidRDefault="00C101BB" w:rsidP="00C101BB">
      <w:pPr>
        <w:spacing w:before="39"/>
        <w:ind w:left="536"/>
        <w:rPr>
          <w:color w:val="000000"/>
        </w:rPr>
      </w:pPr>
      <w:r w:rsidRPr="00EC5A97">
        <w:rPr>
          <w:color w:val="000000"/>
        </w:rPr>
        <w:lastRenderedPageBreak/>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36CC9DE7" w14:textId="77777777" w:rsidR="00C101BB" w:rsidRPr="00EC5A97" w:rsidRDefault="00C101BB" w:rsidP="00C101BB">
      <w:pPr>
        <w:spacing w:before="39"/>
        <w:ind w:left="536"/>
        <w:rPr>
          <w:color w:val="000000"/>
        </w:rPr>
      </w:pPr>
      <w:r w:rsidRPr="00EC5A97">
        <w:rPr>
          <w:color w:val="000000"/>
        </w:rPr>
        <w:t>-    w: Bắt buộc khai thác nếu khả dụng.</w:t>
      </w:r>
    </w:p>
    <w:p w14:paraId="62D2797D" w14:textId="77777777" w:rsidR="00C101BB" w:rsidRDefault="00C101BB" w:rsidP="00C101BB">
      <w:pPr>
        <w:spacing w:before="29"/>
        <w:rPr>
          <w:bCs/>
          <w:color w:val="000000"/>
        </w:rPr>
        <w:sectPr w:rsidR="00C101BB" w:rsidSect="001D35BB">
          <w:footnotePr>
            <w:numRestart w:val="eachSect"/>
          </w:footnotePr>
          <w:pgSz w:w="16838" w:h="11906" w:orient="landscape" w:code="9"/>
          <w:pgMar w:top="1418" w:right="1134" w:bottom="1134" w:left="1134" w:header="720" w:footer="720" w:gutter="0"/>
          <w:cols w:space="720"/>
          <w:docGrid w:linePitch="381"/>
        </w:sectPr>
      </w:pPr>
      <w:r w:rsidRPr="00EC5A97">
        <w:rPr>
          <w:b/>
          <w:color w:val="000000"/>
        </w:rPr>
        <w:t xml:space="preserve">          Tổng số tín hiệu bắt buộc (x): 60 (</w:t>
      </w:r>
      <w:r w:rsidRPr="00EC5A97">
        <w:rPr>
          <w:bCs/>
          <w:color w:val="000000"/>
        </w:rPr>
        <w:t>cho cấu hình tủ như trên, với cấu hình thay đổi sẽ được tính tương tự cho các ngăn chức năng)</w:t>
      </w:r>
    </w:p>
    <w:p w14:paraId="579B9F88" w14:textId="4B4DADD0" w:rsidR="00A33153" w:rsidRPr="00A369E2" w:rsidRDefault="00A33153" w:rsidP="001D35BB">
      <w:pPr>
        <w:pStyle w:val="Subtitle"/>
        <w:widowControl w:val="0"/>
        <w:spacing w:before="120" w:after="120" w:line="264" w:lineRule="auto"/>
        <w:outlineLvl w:val="0"/>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59B25" w14:textId="77777777" w:rsidR="001D7BBE" w:rsidRDefault="001D7BBE" w:rsidP="0005772F">
      <w:r>
        <w:separator/>
      </w:r>
    </w:p>
  </w:endnote>
  <w:endnote w:type="continuationSeparator" w:id="0">
    <w:p w14:paraId="39202FB9" w14:textId="77777777" w:rsidR="001D7BBE" w:rsidRDefault="001D7BB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mercialPi BT">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NeueLT Com 55 Roman">
    <w:altName w:val="Times New Roman"/>
    <w:panose1 w:val="00000000000000000000"/>
    <w:charset w:val="00"/>
    <w:family w:val="roman"/>
    <w:notTrueType/>
    <w:pitch w:val="default"/>
    <w:sig w:usb0="00000003" w:usb1="00000000" w:usb2="00000000" w:usb3="00000000" w:csb0="00000001" w:csb1="00000000"/>
  </w:font>
  <w:font w:name=".VnTimeH">
    <w:altName w:val="Times New Roman"/>
    <w:charset w:val="00"/>
    <w:family w:val="swiss"/>
    <w:pitch w:val="variable"/>
    <w:sig w:usb0="00000005"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VNtimes New Roman">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Helve-Condense">
    <w:charset w:val="00"/>
    <w:family w:val="auto"/>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Avalon">
    <w:charset w:val="00"/>
    <w:family w:val="swiss"/>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ArialRoundedMTStd-Ligh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VNTime">
    <w:altName w:val="Arial"/>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OpenSymbol">
    <w:altName w:val="Dotum"/>
    <w:charset w:val="80"/>
    <w:family w:val="auto"/>
    <w:pitch w:val="default"/>
  </w:font>
  <w:font w:name="VnHelvIns2">
    <w:altName w:val="Courier New"/>
    <w:charset w:val="00"/>
    <w:family w:val="roman"/>
    <w:pitch w:val="variable"/>
    <w:sig w:usb0="00000003" w:usb1="00000000" w:usb2="00000000" w:usb3="00000000" w:csb0="00000001" w:csb1="00000000"/>
  </w:font>
  <w:font w:name="VnPalatino">
    <w:altName w:val="Courier New Italic"/>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D6AF9" w14:textId="77777777" w:rsidR="001D7BBE" w:rsidRDefault="001D7BBE" w:rsidP="0005772F">
      <w:r>
        <w:separator/>
      </w:r>
    </w:p>
  </w:footnote>
  <w:footnote w:type="continuationSeparator" w:id="0">
    <w:p w14:paraId="2A4A9B8E" w14:textId="77777777" w:rsidR="001D7BBE" w:rsidRDefault="001D7BBE"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7E971" w14:textId="77777777" w:rsidR="00526663" w:rsidRPr="00940B5E" w:rsidRDefault="00526663">
    <w:pPr>
      <w:pStyle w:val="Header"/>
      <w:jc w:val="center"/>
      <w:rPr>
        <w:sz w:val="24"/>
      </w:rPr>
    </w:pPr>
    <w:r w:rsidRPr="00940B5E">
      <w:rPr>
        <w:sz w:val="24"/>
      </w:rPr>
      <w:fldChar w:fldCharType="begin"/>
    </w:r>
    <w:r w:rsidRPr="00940B5E">
      <w:rPr>
        <w:sz w:val="24"/>
      </w:rPr>
      <w:instrText xml:space="preserve"> PAGE   \* MERGEFORMAT </w:instrText>
    </w:r>
    <w:r w:rsidRPr="00940B5E">
      <w:rPr>
        <w:sz w:val="24"/>
      </w:rPr>
      <w:fldChar w:fldCharType="separate"/>
    </w:r>
    <w:r w:rsidRPr="00940B5E">
      <w:rPr>
        <w:sz w:val="24"/>
      </w:rPr>
      <w:t>4</w:t>
    </w:r>
    <w:r w:rsidRPr="00940B5E">
      <w:rPr>
        <w:sz w:val="24"/>
      </w:rPr>
      <w:fldChar w:fldCharType="end"/>
    </w:r>
  </w:p>
  <w:p w14:paraId="7BF3468D" w14:textId="77777777" w:rsidR="00526663" w:rsidRDefault="00526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56932C"/>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646E4222"/>
    <w:lvl w:ilvl="0">
      <w:start w:val="1"/>
      <w:numFmt w:val="bullet"/>
      <w:pStyle w:val="Indexi"/>
      <w:lvlText w:val=""/>
      <w:lvlJc w:val="left"/>
      <w:pPr>
        <w:tabs>
          <w:tab w:val="num" w:pos="360"/>
        </w:tabs>
        <w:ind w:left="360" w:hanging="360"/>
      </w:pPr>
      <w:rPr>
        <w:rFonts w:ascii="Symbol" w:hAnsi="Symbol" w:hint="default"/>
      </w:rPr>
    </w:lvl>
  </w:abstractNum>
  <w:abstractNum w:abstractNumId="2" w15:restartNumberingAfterBreak="0">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111193D"/>
    <w:multiLevelType w:val="hybridMultilevel"/>
    <w:tmpl w:val="317E0DF4"/>
    <w:lvl w:ilvl="0" w:tplc="FFFFFFFF">
      <w:start w:val="1"/>
      <w:numFmt w:val="bullet"/>
      <w:pStyle w:val="StyleHeading4BlueJustified"/>
      <w:lvlText w:val=""/>
      <w:lvlJc w:val="left"/>
      <w:pPr>
        <w:tabs>
          <w:tab w:val="num" w:pos="1920"/>
        </w:tabs>
        <w:ind w:left="1920" w:hanging="360"/>
      </w:pPr>
      <w:rPr>
        <w:rFonts w:ascii="Symbol" w:hAnsi="Symbol" w:hint="default"/>
      </w:rPr>
    </w:lvl>
    <w:lvl w:ilvl="1" w:tplc="FFFFFFFF" w:tentative="1">
      <w:start w:val="1"/>
      <w:numFmt w:val="bullet"/>
      <w:lvlText w:val="o"/>
      <w:lvlJc w:val="left"/>
      <w:pPr>
        <w:tabs>
          <w:tab w:val="num" w:pos="2640"/>
        </w:tabs>
        <w:ind w:left="2640" w:hanging="360"/>
      </w:pPr>
      <w:rPr>
        <w:rFonts w:ascii="Courier New" w:hAnsi="Courier New" w:cs="Courier New" w:hint="default"/>
      </w:rPr>
    </w:lvl>
    <w:lvl w:ilvl="2" w:tplc="FFFFFFFF" w:tentative="1">
      <w:start w:val="1"/>
      <w:numFmt w:val="bullet"/>
      <w:lvlText w:val=""/>
      <w:lvlJc w:val="left"/>
      <w:pPr>
        <w:tabs>
          <w:tab w:val="num" w:pos="3360"/>
        </w:tabs>
        <w:ind w:left="3360" w:hanging="360"/>
      </w:pPr>
      <w:rPr>
        <w:rFonts w:ascii="Wingdings" w:hAnsi="Wingdings" w:hint="default"/>
      </w:rPr>
    </w:lvl>
    <w:lvl w:ilvl="3" w:tplc="FFFFFFFF" w:tentative="1">
      <w:start w:val="1"/>
      <w:numFmt w:val="bullet"/>
      <w:lvlText w:val=""/>
      <w:lvlJc w:val="left"/>
      <w:pPr>
        <w:tabs>
          <w:tab w:val="num" w:pos="4080"/>
        </w:tabs>
        <w:ind w:left="4080" w:hanging="360"/>
      </w:pPr>
      <w:rPr>
        <w:rFonts w:ascii="Symbol" w:hAnsi="Symbol" w:hint="default"/>
      </w:rPr>
    </w:lvl>
    <w:lvl w:ilvl="4" w:tplc="FFFFFFFF" w:tentative="1">
      <w:start w:val="1"/>
      <w:numFmt w:val="bullet"/>
      <w:lvlText w:val="o"/>
      <w:lvlJc w:val="left"/>
      <w:pPr>
        <w:tabs>
          <w:tab w:val="num" w:pos="4800"/>
        </w:tabs>
        <w:ind w:left="4800" w:hanging="360"/>
      </w:pPr>
      <w:rPr>
        <w:rFonts w:ascii="Courier New" w:hAnsi="Courier New" w:cs="Courier New" w:hint="default"/>
      </w:rPr>
    </w:lvl>
    <w:lvl w:ilvl="5" w:tplc="FFFFFFFF" w:tentative="1">
      <w:start w:val="1"/>
      <w:numFmt w:val="bullet"/>
      <w:lvlText w:val=""/>
      <w:lvlJc w:val="left"/>
      <w:pPr>
        <w:tabs>
          <w:tab w:val="num" w:pos="5520"/>
        </w:tabs>
        <w:ind w:left="5520" w:hanging="360"/>
      </w:pPr>
      <w:rPr>
        <w:rFonts w:ascii="Wingdings" w:hAnsi="Wingdings" w:hint="default"/>
      </w:rPr>
    </w:lvl>
    <w:lvl w:ilvl="6" w:tplc="FFFFFFFF" w:tentative="1">
      <w:start w:val="1"/>
      <w:numFmt w:val="bullet"/>
      <w:lvlText w:val=""/>
      <w:lvlJc w:val="left"/>
      <w:pPr>
        <w:tabs>
          <w:tab w:val="num" w:pos="6240"/>
        </w:tabs>
        <w:ind w:left="6240" w:hanging="360"/>
      </w:pPr>
      <w:rPr>
        <w:rFonts w:ascii="Symbol" w:hAnsi="Symbol" w:hint="default"/>
      </w:rPr>
    </w:lvl>
    <w:lvl w:ilvl="7" w:tplc="FFFFFFFF" w:tentative="1">
      <w:start w:val="1"/>
      <w:numFmt w:val="bullet"/>
      <w:lvlText w:val="o"/>
      <w:lvlJc w:val="left"/>
      <w:pPr>
        <w:tabs>
          <w:tab w:val="num" w:pos="6960"/>
        </w:tabs>
        <w:ind w:left="6960" w:hanging="360"/>
      </w:pPr>
      <w:rPr>
        <w:rFonts w:ascii="Courier New" w:hAnsi="Courier New" w:cs="Courier New" w:hint="default"/>
      </w:rPr>
    </w:lvl>
    <w:lvl w:ilvl="8" w:tplc="FFFFFFFF"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36F5B73"/>
    <w:multiLevelType w:val="hybridMultilevel"/>
    <w:tmpl w:val="275A1910"/>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3796BAD"/>
    <w:multiLevelType w:val="hybridMultilevel"/>
    <w:tmpl w:val="3E362C34"/>
    <w:styleLink w:val="Bulleted11"/>
    <w:lvl w:ilvl="0" w:tplc="FFFFFFFF">
      <w:start w:val="1"/>
      <w:numFmt w:val="upperLetter"/>
      <w:pStyle w:val="TungBody"/>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A925A8"/>
    <w:multiLevelType w:val="hybridMultilevel"/>
    <w:tmpl w:val="7F765FB4"/>
    <w:lvl w:ilvl="0" w:tplc="FFFFFFFF">
      <w:start w:val="1"/>
      <w:numFmt w:val="bullet"/>
      <w:pStyle w:val="TLB1"/>
      <w:lvlText w:val="-"/>
      <w:lvlJc w:val="left"/>
      <w:pPr>
        <w:tabs>
          <w:tab w:val="num" w:pos="360"/>
        </w:tabs>
        <w:ind w:left="36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364AB"/>
    <w:multiLevelType w:val="hybridMultilevel"/>
    <w:tmpl w:val="5B9E1540"/>
    <w:lvl w:ilvl="0" w:tplc="80ACED9E">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D3B39"/>
    <w:multiLevelType w:val="multilevel"/>
    <w:tmpl w:val="9D0A1FC4"/>
    <w:lvl w:ilvl="0">
      <w:start w:val="1"/>
      <w:numFmt w:val="decimal"/>
      <w:pStyle w:val="Bullet15"/>
      <w:suff w:val="nothing"/>
      <w:lvlText w:val="%1."/>
      <w:lvlJc w:val="center"/>
      <w:pPr>
        <w:ind w:left="0" w:firstLine="0"/>
      </w:pPr>
      <w:rPr>
        <w:rFonts w:ascii="Times New Roman Bold" w:hAnsi="Times New Roman Bold" w:hint="default"/>
        <w:b/>
        <w:i w:val="0"/>
        <w:sz w:val="28"/>
        <w:szCs w:val="28"/>
      </w:rPr>
    </w:lvl>
    <w:lvl w:ilvl="1">
      <w:start w:val="1"/>
      <w:numFmt w:val="decimal"/>
      <w:lvlText w:val="%1.%2."/>
      <w:lvlJc w:val="left"/>
      <w:pPr>
        <w:tabs>
          <w:tab w:val="num" w:pos="1134"/>
        </w:tabs>
        <w:ind w:left="1134" w:hanging="1134"/>
      </w:pPr>
      <w:rPr>
        <w:rFonts w:ascii="Arial" w:hAnsi="Arial" w:hint="default"/>
        <w:b/>
        <w:i w:val="0"/>
        <w:caps/>
        <w:vanish w:val="0"/>
        <w:sz w:val="24"/>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ascii="Arial" w:hAnsi="Arial" w:hint="default"/>
        <w:b w:val="0"/>
        <w:i w:val="0"/>
        <w:sz w:val="24"/>
      </w:rPr>
    </w:lvl>
    <w:lvl w:ilvl="5">
      <w:start w:val="1"/>
      <w:numFmt w:val="decimal"/>
      <w:lvlText w:val="%6."/>
      <w:lvlJc w:val="left"/>
      <w:pPr>
        <w:tabs>
          <w:tab w:val="num" w:pos="1134"/>
        </w:tabs>
        <w:ind w:left="1134" w:hanging="397"/>
      </w:pPr>
      <w:rPr>
        <w:rFonts w:hint="default"/>
        <w:b/>
        <w:i/>
        <w:caps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9304A1"/>
    <w:multiLevelType w:val="hybridMultilevel"/>
    <w:tmpl w:val="8640EBFA"/>
    <w:lvl w:ilvl="0" w:tplc="FFFFFFFF">
      <w:start w:val="1"/>
      <w:numFmt w:val="bullet"/>
      <w:lvlText w:val="-"/>
      <w:lvlJc w:val="left"/>
      <w:pPr>
        <w:ind w:left="1080" w:hanging="360"/>
      </w:pPr>
      <w:rPr>
        <w:rFonts w:ascii="Times New Roman" w:eastAsia="Calibri" w:hAnsi="Times New Roman" w:cs="Times New Roman" w:hint="default"/>
      </w:rPr>
    </w:lvl>
    <w:lvl w:ilvl="1" w:tplc="FFFFFFFF">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0F05700D"/>
    <w:multiLevelType w:val="hybridMultilevel"/>
    <w:tmpl w:val="1CC62B90"/>
    <w:lvl w:ilvl="0" w:tplc="FFFFFFFF">
      <w:start w:val="1"/>
      <w:numFmt w:val="bullet"/>
      <w:pStyle w:val="StyleHeading1NotBold"/>
      <w:lvlText w:val=""/>
      <w:lvlJc w:val="left"/>
      <w:pPr>
        <w:tabs>
          <w:tab w:val="num" w:pos="1701"/>
        </w:tabs>
        <w:ind w:left="1701" w:hanging="28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5445B1"/>
    <w:multiLevelType w:val="hybridMultilevel"/>
    <w:tmpl w:val="DC34786A"/>
    <w:lvl w:ilvl="0" w:tplc="FFFFFFFF">
      <w:start w:val="1"/>
      <w:numFmt w:val="bullet"/>
      <w:pStyle w:val="StyleHeading1ChuongPartLeftBefore3pt"/>
      <w:lvlText w:val=""/>
      <w:lvlJc w:val="left"/>
      <w:pPr>
        <w:tabs>
          <w:tab w:val="num" w:pos="691"/>
        </w:tabs>
        <w:ind w:left="671" w:hanging="340"/>
      </w:pPr>
      <w:rPr>
        <w:rFonts w:ascii="Wingdings" w:hAnsi="Wingdings" w:hint="default"/>
      </w:rPr>
    </w:lvl>
    <w:lvl w:ilvl="1" w:tplc="FFFFFFFF">
      <w:start w:val="1"/>
      <w:numFmt w:val="bullet"/>
      <w:lvlText w:val=""/>
      <w:lvlJc w:val="left"/>
      <w:pPr>
        <w:tabs>
          <w:tab w:val="num" w:pos="1440"/>
        </w:tabs>
        <w:ind w:left="1420" w:hanging="340"/>
      </w:pPr>
      <w:rPr>
        <w:rFonts w:ascii="CommercialPi BT" w:hAnsi="CommercialPi B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2"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673F52"/>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BF6418"/>
    <w:multiLevelType w:val="hybridMultilevel"/>
    <w:tmpl w:val="5A2A90CC"/>
    <w:lvl w:ilvl="0" w:tplc="BC42E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9" w15:restartNumberingAfterBreak="0">
    <w:nsid w:val="142A4E82"/>
    <w:multiLevelType w:val="hybridMultilevel"/>
    <w:tmpl w:val="815E7A5A"/>
    <w:lvl w:ilvl="0" w:tplc="89CA6D8C">
      <w:start w:val="1"/>
      <w:numFmt w:val="decimal"/>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9F2EE7"/>
    <w:multiLevelType w:val="hybridMultilevel"/>
    <w:tmpl w:val="A58ED17A"/>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C56A97"/>
    <w:multiLevelType w:val="hybridMultilevel"/>
    <w:tmpl w:val="6B446D36"/>
    <w:lvl w:ilvl="0" w:tplc="AAAC08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67A77BF"/>
    <w:multiLevelType w:val="hybridMultilevel"/>
    <w:tmpl w:val="45E25BF4"/>
    <w:lvl w:ilvl="0" w:tplc="CA5244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B4324E"/>
    <w:multiLevelType w:val="hybridMultilevel"/>
    <w:tmpl w:val="18306F84"/>
    <w:lvl w:ilvl="0" w:tplc="E188D5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18662E31"/>
    <w:multiLevelType w:val="hybridMultilevel"/>
    <w:tmpl w:val="D4B84948"/>
    <w:name w:val="WW8Num31222"/>
    <w:lvl w:ilvl="0" w:tplc="FFFFFFFF">
      <w:start w:val="1"/>
      <w:numFmt w:val="bullet"/>
      <w:pStyle w:val="BodyTextlist2"/>
      <w:lvlText w:val="-"/>
      <w:lvlJc w:val="left"/>
      <w:pPr>
        <w:ind w:left="1287" w:hanging="360"/>
      </w:pPr>
      <w:rPr>
        <w:rFonts w:ascii="Courier New" w:hAnsi="Courier New" w:hint="default"/>
        <w:b/>
        <w:i w:val="0"/>
        <w:sz w:val="22"/>
        <w:szCs w:val="2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19FA31CE"/>
    <w:multiLevelType w:val="hybridMultilevel"/>
    <w:tmpl w:val="C1EACDE4"/>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1A0C72EB"/>
    <w:multiLevelType w:val="hybridMultilevel"/>
    <w:tmpl w:val="5B02E2C2"/>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1A3F0E03"/>
    <w:multiLevelType w:val="hybridMultilevel"/>
    <w:tmpl w:val="5810F068"/>
    <w:lvl w:ilvl="0" w:tplc="42D0946C">
      <w:start w:val="1"/>
      <w:numFmt w:val="decimal"/>
      <w:suff w:val="space"/>
      <w:lvlText w:val="%1."/>
      <w:lvlJc w:val="left"/>
      <w:pPr>
        <w:ind w:left="6173" w:hanging="360"/>
      </w:pPr>
      <w:rPr>
        <w:rFonts w:hint="default"/>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1B177C80"/>
    <w:multiLevelType w:val="multilevel"/>
    <w:tmpl w:val="3B545FFE"/>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CD260A6"/>
    <w:multiLevelType w:val="hybridMultilevel"/>
    <w:tmpl w:val="2254444E"/>
    <w:lvl w:ilvl="0" w:tplc="FFFFFFFF">
      <w:start w:val="1"/>
      <w:numFmt w:val="decimal"/>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1D2A0D28"/>
    <w:multiLevelType w:val="singleLevel"/>
    <w:tmpl w:val="B32A0926"/>
    <w:lvl w:ilvl="0">
      <w:start w:val="1"/>
      <w:numFmt w:val="bullet"/>
      <w:pStyle w:val="xl35"/>
      <w:lvlText w:val=""/>
      <w:lvlJc w:val="left"/>
      <w:pPr>
        <w:tabs>
          <w:tab w:val="num" w:pos="1211"/>
        </w:tabs>
        <w:ind w:left="1134" w:hanging="283"/>
      </w:pPr>
      <w:rPr>
        <w:rFonts w:ascii="Wingdings" w:hAnsi="Wingdings" w:hint="default"/>
        <w:sz w:val="16"/>
      </w:rPr>
    </w:lvl>
  </w:abstractNum>
  <w:abstractNum w:abstractNumId="44"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0E105AE"/>
    <w:multiLevelType w:val="hybridMultilevel"/>
    <w:tmpl w:val="48EAC448"/>
    <w:lvl w:ilvl="0" w:tplc="FFFFFFFF">
      <w:start w:val="1"/>
      <w:numFmt w:val="lowerLetter"/>
      <w:pStyle w:val="EstiloTtuloPortadaSinNegritaMaysculasAntes6pto"/>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0FC24EE"/>
    <w:multiLevelType w:val="hybridMultilevel"/>
    <w:tmpl w:val="41A4900E"/>
    <w:styleLink w:val="1111113"/>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9"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235956A3"/>
    <w:multiLevelType w:val="hybridMultilevel"/>
    <w:tmpl w:val="FBB28FE0"/>
    <w:lvl w:ilvl="0" w:tplc="DA9E7272">
      <w:start w:val="1"/>
      <w:numFmt w:val="lowerLetter"/>
      <w:lvlText w:val="%1."/>
      <w:lvlJc w:val="left"/>
      <w:pPr>
        <w:ind w:left="927"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6"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A523B4"/>
    <w:multiLevelType w:val="multilevel"/>
    <w:tmpl w:val="F9A0F272"/>
    <w:lvl w:ilvl="0">
      <w:start w:val="1"/>
      <w:numFmt w:val="decimal"/>
      <w:pStyle w:val="HH1"/>
      <w:lvlText w:val="%1."/>
      <w:lvlJc w:val="left"/>
      <w:pPr>
        <w:ind w:left="720" w:hanging="360"/>
      </w:pPr>
      <w:rPr>
        <w:rFonts w:hint="default"/>
        <w:color w:val="auto"/>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27F11320"/>
    <w:multiLevelType w:val="hybridMultilevel"/>
    <w:tmpl w:val="6B947392"/>
    <w:lvl w:ilvl="0" w:tplc="FFFFFFFF">
      <w:start w:val="1"/>
      <w:numFmt w:val="decimal"/>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9" w15:restartNumberingAfterBreak="0">
    <w:nsid w:val="284049E6"/>
    <w:multiLevelType w:val="hybridMultilevel"/>
    <w:tmpl w:val="77D00568"/>
    <w:lvl w:ilvl="0" w:tplc="FFFFFFFF">
      <w:numFmt w:val="bullet"/>
      <w:suff w:val="space"/>
      <w:lvlText w:val="-"/>
      <w:lvlJc w:val="left"/>
      <w:pPr>
        <w:ind w:left="6107" w:hanging="72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61"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9E8686D"/>
    <w:multiLevelType w:val="hybridMultilevel"/>
    <w:tmpl w:val="DB58734C"/>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1F10EA"/>
    <w:multiLevelType w:val="hybridMultilevel"/>
    <w:tmpl w:val="3842C122"/>
    <w:lvl w:ilvl="0" w:tplc="BC42E01C">
      <w:start w:val="1"/>
      <w:numFmt w:val="decimal"/>
      <w:lvlText w:val="%1"/>
      <w:lvlJc w:val="center"/>
      <w:pPr>
        <w:ind w:left="7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A93065D"/>
    <w:multiLevelType w:val="multilevel"/>
    <w:tmpl w:val="89D8A15A"/>
    <w:styleLink w:val="Bulleted1"/>
    <w:lvl w:ilvl="0">
      <w:numFmt w:val="bullet"/>
      <w:pStyle w:val="Bulleted4"/>
      <w:lvlText w:val="-"/>
      <w:lvlJc w:val="left"/>
      <w:pPr>
        <w:tabs>
          <w:tab w:val="num" w:pos="864"/>
        </w:tabs>
        <w:ind w:left="864" w:hanging="432"/>
      </w:pPr>
      <w:rPr>
        <w:rFonts w:ascii="Times New Roman" w:hAnsi="Times New Roman" w:cs="Times New Roman" w:hint="default"/>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2A955C3C"/>
    <w:multiLevelType w:val="hybridMultilevel"/>
    <w:tmpl w:val="8D1E300A"/>
    <w:lvl w:ilvl="0" w:tplc="DA9E7272">
      <w:start w:val="1"/>
      <w:numFmt w:val="lowerLetter"/>
      <w:lvlText w:val="%1."/>
      <w:lvlJc w:val="left"/>
      <w:pPr>
        <w:ind w:left="1211"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67" w15:restartNumberingAfterBreak="0">
    <w:nsid w:val="2AB52066"/>
    <w:multiLevelType w:val="singleLevel"/>
    <w:tmpl w:val="48A41EA0"/>
    <w:lvl w:ilvl="0">
      <w:start w:val="1"/>
      <w:numFmt w:val="decimal"/>
      <w:pStyle w:val="TtuloPortada"/>
      <w:lvlText w:val="%1."/>
      <w:lvlJc w:val="left"/>
      <w:pPr>
        <w:tabs>
          <w:tab w:val="num" w:pos="737"/>
        </w:tabs>
        <w:ind w:left="737" w:hanging="340"/>
      </w:pPr>
      <w:rPr>
        <w:rFonts w:hint="default"/>
      </w:rPr>
    </w:lvl>
  </w:abstractNum>
  <w:abstractNum w:abstractNumId="68"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9"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835502"/>
    <w:multiLevelType w:val="multilevel"/>
    <w:tmpl w:val="0409001F"/>
    <w:styleLink w:val="11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3"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5"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6" w15:restartNumberingAfterBreak="0">
    <w:nsid w:val="2F174625"/>
    <w:multiLevelType w:val="hybridMultilevel"/>
    <w:tmpl w:val="8A74203C"/>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FBD2782"/>
    <w:multiLevelType w:val="hybridMultilevel"/>
    <w:tmpl w:val="090677FA"/>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FDE23E1"/>
    <w:multiLevelType w:val="hybridMultilevel"/>
    <w:tmpl w:val="34DE89A6"/>
    <w:styleLink w:val="111111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8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87"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3A1A48BF"/>
    <w:multiLevelType w:val="hybridMultilevel"/>
    <w:tmpl w:val="494C6D2C"/>
    <w:lvl w:ilvl="0" w:tplc="FFFFFFFF">
      <w:numFmt w:val="none"/>
      <w:pStyle w:val="StyleNormal1Left127cm"/>
      <w:lvlText w:val=""/>
      <w:lvlJc w:val="left"/>
      <w:pPr>
        <w:tabs>
          <w:tab w:val="num" w:pos="1531"/>
        </w:tabs>
        <w:ind w:left="1531" w:hanging="397"/>
      </w:pPr>
      <w:rPr>
        <w:rFonts w:ascii="Symbol" w:hAnsi="Symbol" w:hint="default"/>
        <w:b w:val="0"/>
        <w:i w:val="0"/>
        <w:sz w:val="20"/>
        <w:szCs w:val="2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3A550B6D"/>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3BD10737"/>
    <w:multiLevelType w:val="hybridMultilevel"/>
    <w:tmpl w:val="0EE25022"/>
    <w:lvl w:ilvl="0" w:tplc="FFFFFFFF">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CC8090E"/>
    <w:multiLevelType w:val="hybridMultilevel"/>
    <w:tmpl w:val="5A12EB60"/>
    <w:lvl w:ilvl="0" w:tplc="89CA6D8C">
      <w:start w:val="1"/>
      <w:numFmt w:val="decimal"/>
      <w:lvlText w:val="%1."/>
      <w:lvlJc w:val="left"/>
      <w:pPr>
        <w:ind w:left="1287" w:hanging="360"/>
      </w:pPr>
      <w:rPr>
        <w:rFonts w:hint="default"/>
        <w:caps w:val="0"/>
        <w:strike w:val="0"/>
        <w:dstrike w:val="0"/>
        <w:vanish w:val="0"/>
        <w:sz w:val="28"/>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4"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5"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9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7"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3FB5443D"/>
    <w:multiLevelType w:val="hybridMultilevel"/>
    <w:tmpl w:val="5A34D4C4"/>
    <w:styleLink w:val="111111"/>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00"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102" w15:restartNumberingAfterBreak="0">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3"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4428FF"/>
    <w:multiLevelType w:val="hybridMultilevel"/>
    <w:tmpl w:val="CD606F84"/>
    <w:lvl w:ilvl="0" w:tplc="FDCE6946">
      <w:start w:val="1"/>
      <w:numFmt w:val="decimal"/>
      <w:lvlText w:val="%1."/>
      <w:lvlJc w:val="righ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9127D5"/>
    <w:multiLevelType w:val="hybridMultilevel"/>
    <w:tmpl w:val="99422576"/>
    <w:lvl w:ilvl="0" w:tplc="9890310A">
      <w:start w:val="1"/>
      <w:numFmt w:val="decimal"/>
      <w:lvlText w:val="%1-"/>
      <w:lvlJc w:val="left"/>
      <w:pPr>
        <w:ind w:left="1069" w:hanging="360"/>
      </w:pPr>
      <w:rPr>
        <w:rFonts w:hint="default"/>
        <w:b/>
        <w:bCs/>
        <w:color w:val="auto"/>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8" w15:restartNumberingAfterBreak="0">
    <w:nsid w:val="44983A26"/>
    <w:multiLevelType w:val="hybridMultilevel"/>
    <w:tmpl w:val="9702AAAE"/>
    <w:lvl w:ilvl="0" w:tplc="FFFFFFFF">
      <w:start w:val="1"/>
      <w:numFmt w:val="bullet"/>
      <w:pStyle w:val="HOATHI9"/>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1" w15:restartNumberingAfterBreak="0">
    <w:nsid w:val="4570285D"/>
    <w:multiLevelType w:val="hybridMultilevel"/>
    <w:tmpl w:val="670CBB2C"/>
    <w:lvl w:ilvl="0" w:tplc="FFFFFFFF">
      <w:start w:val="1"/>
      <w:numFmt w:val="bullet"/>
      <w:pStyle w:val="Listaletra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3"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1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16" w15:restartNumberingAfterBreak="0">
    <w:nsid w:val="483F683B"/>
    <w:multiLevelType w:val="hybridMultilevel"/>
    <w:tmpl w:val="E290741C"/>
    <w:lvl w:ilvl="0" w:tplc="FFFFFFFF">
      <w:start w:val="1"/>
      <w:numFmt w:val="bullet"/>
      <w:pStyle w:val="xl61"/>
      <w:lvlText w:val=""/>
      <w:lvlJc w:val="left"/>
      <w:pPr>
        <w:tabs>
          <w:tab w:val="num" w:pos="2534"/>
        </w:tabs>
        <w:ind w:left="2534" w:hanging="360"/>
      </w:pPr>
      <w:rPr>
        <w:rFonts w:ascii="Symbol" w:hAnsi="Symbol" w:hint="default"/>
        <w:color w:val="auto"/>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17"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15:restartNumberingAfterBreak="0">
    <w:nsid w:val="4C761018"/>
    <w:multiLevelType w:val="hybridMultilevel"/>
    <w:tmpl w:val="839C6C98"/>
    <w:lvl w:ilvl="0" w:tplc="FFFFFFFF">
      <w:start w:val="1"/>
      <w:numFmt w:val="bullet"/>
      <w:suff w:val="space"/>
      <w:lvlText w:val="-"/>
      <w:lvlJc w:val="left"/>
      <w:pPr>
        <w:ind w:left="8157" w:hanging="360"/>
      </w:pPr>
      <w:rPr>
        <w:rFonts w:ascii="Times New Roman" w:eastAsia="Calibri" w:hAnsi="Times New Roman" w:cs="Times New Roman"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19" w15:restartNumberingAfterBreak="0">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0" w15:restartNumberingAfterBreak="0">
    <w:nsid w:val="4D422352"/>
    <w:multiLevelType w:val="hybridMultilevel"/>
    <w:tmpl w:val="544EB820"/>
    <w:lvl w:ilvl="0" w:tplc="FFFFFFFF">
      <w:start w:val="1"/>
      <w:numFmt w:val="bullet"/>
      <w:pStyle w:val="Style4"/>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2"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FED0833"/>
    <w:multiLevelType w:val="hybridMultilevel"/>
    <w:tmpl w:val="2FC05DC4"/>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5" w15:restartNumberingAfterBreak="0">
    <w:nsid w:val="5000503F"/>
    <w:multiLevelType w:val="singleLevel"/>
    <w:tmpl w:val="6EC84A6E"/>
    <w:lvl w:ilvl="0">
      <w:start w:val="1"/>
      <w:numFmt w:val="bullet"/>
      <w:pStyle w:val="IndentofbdM"/>
      <w:lvlText w:val=""/>
      <w:lvlJc w:val="left"/>
      <w:pPr>
        <w:tabs>
          <w:tab w:val="num" w:pos="1080"/>
        </w:tabs>
        <w:ind w:left="1077" w:hanging="357"/>
      </w:pPr>
      <w:rPr>
        <w:rFonts w:ascii="Symbol" w:hAnsi="Symbol" w:hint="default"/>
      </w:rPr>
    </w:lvl>
  </w:abstractNum>
  <w:abstractNum w:abstractNumId="126"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0" w15:restartNumberingAfterBreak="0">
    <w:nsid w:val="530A7026"/>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15:restartNumberingAfterBreak="0">
    <w:nsid w:val="54D10BB4"/>
    <w:multiLevelType w:val="multilevel"/>
    <w:tmpl w:val="A3FA29E6"/>
    <w:styleLink w:val="Bulleted13"/>
    <w:lvl w:ilvl="0">
      <w:numFmt w:val="bullet"/>
      <w:pStyle w:val="GachDauDong0"/>
      <w:lvlText w:val="-"/>
      <w:lvlJc w:val="left"/>
      <w:pPr>
        <w:tabs>
          <w:tab w:val="num" w:pos="851"/>
        </w:tabs>
        <w:ind w:firstLine="567"/>
      </w:pPr>
      <w:rPr>
        <w:rFonts w:ascii="Times New Roman" w:hAnsi="Times New Roman" w:hint="default"/>
      </w:rPr>
    </w:lvl>
    <w:lvl w:ilvl="1">
      <w:start w:val="1"/>
      <w:numFmt w:val="bullet"/>
      <w:lvlText w:val="o"/>
      <w:lvlJc w:val="left"/>
      <w:pPr>
        <w:tabs>
          <w:tab w:val="num" w:pos="1418"/>
        </w:tabs>
        <w:ind w:left="1418" w:hanging="284"/>
      </w:pPr>
      <w:rPr>
        <w:rFonts w:ascii="Courier New" w:hAnsi="Courier New" w:hint="default"/>
        <w:sz w:val="20"/>
      </w:rPr>
    </w:lvl>
    <w:lvl w:ilvl="2">
      <w:start w:val="1"/>
      <w:numFmt w:val="bullet"/>
      <w:lvlText w:val=""/>
      <w:lvlJc w:val="left"/>
      <w:pPr>
        <w:tabs>
          <w:tab w:val="num" w:pos="1985"/>
        </w:tabs>
        <w:ind w:left="1985" w:hanging="284"/>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32"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5BDF3474"/>
    <w:multiLevelType w:val="hybridMultilevel"/>
    <w:tmpl w:val="7F787AFA"/>
    <w:lvl w:ilvl="0" w:tplc="FFFFFFFF">
      <w:start w:val="1"/>
      <w:numFmt w:val="bullet"/>
      <w:pStyle w:val="HOATHI7"/>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15:restartNumberingAfterBreak="0">
    <w:nsid w:val="5DA55FB5"/>
    <w:multiLevelType w:val="hybridMultilevel"/>
    <w:tmpl w:val="99422576"/>
    <w:lvl w:ilvl="0" w:tplc="9890310A">
      <w:start w:val="1"/>
      <w:numFmt w:val="decimal"/>
      <w:lvlText w:val="%1-"/>
      <w:lvlJc w:val="left"/>
      <w:pPr>
        <w:ind w:left="1069" w:hanging="360"/>
      </w:pPr>
      <w:rPr>
        <w:rFonts w:hint="default"/>
        <w:b/>
        <w:bCs/>
        <w:color w:val="auto"/>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8" w15:restartNumberingAfterBreak="0">
    <w:nsid w:val="601671F5"/>
    <w:multiLevelType w:val="hybridMultilevel"/>
    <w:tmpl w:val="4E5A358E"/>
    <w:lvl w:ilvl="0" w:tplc="FFFFFFFF">
      <w:start w:val="1"/>
      <w:numFmt w:val="bullet"/>
      <w:pStyle w:val="Style9"/>
      <w:lvlText w:val=""/>
      <w:lvlJc w:val="left"/>
      <w:pPr>
        <w:tabs>
          <w:tab w:val="num" w:pos="1400"/>
        </w:tabs>
        <w:ind w:left="140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39" w15:restartNumberingAfterBreak="0">
    <w:nsid w:val="605B474D"/>
    <w:multiLevelType w:val="singleLevel"/>
    <w:tmpl w:val="832EFB2A"/>
    <w:lvl w:ilvl="0">
      <w:start w:val="1"/>
      <w:numFmt w:val="decimal"/>
      <w:pStyle w:val="StyleBlueJustifiedLeft0cmHanging125cm"/>
      <w:lvlText w:val="%1."/>
      <w:lvlJc w:val="left"/>
      <w:pPr>
        <w:tabs>
          <w:tab w:val="num" w:pos="720"/>
        </w:tabs>
        <w:ind w:left="144" w:firstLine="216"/>
      </w:pPr>
      <w:rPr>
        <w:rFonts w:hint="default"/>
      </w:rPr>
    </w:lvl>
  </w:abstractNum>
  <w:abstractNum w:abstractNumId="140" w15:restartNumberingAfterBreak="0">
    <w:nsid w:val="609627E2"/>
    <w:multiLevelType w:val="hybridMultilevel"/>
    <w:tmpl w:val="090677FA"/>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44"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63CB25E5"/>
    <w:multiLevelType w:val="singleLevel"/>
    <w:tmpl w:val="AA8C5F04"/>
    <w:lvl w:ilvl="0">
      <w:numFmt w:val="bullet"/>
      <w:pStyle w:val="xl57"/>
      <w:lvlText w:val="-"/>
      <w:lvlJc w:val="left"/>
      <w:pPr>
        <w:tabs>
          <w:tab w:val="num" w:pos="1110"/>
        </w:tabs>
        <w:ind w:left="1110" w:hanging="390"/>
      </w:pPr>
      <w:rPr>
        <w:rFonts w:hint="default"/>
      </w:rPr>
    </w:lvl>
  </w:abstractNum>
  <w:abstractNum w:abstractNumId="146" w15:restartNumberingAfterBreak="0">
    <w:nsid w:val="65D43E8C"/>
    <w:multiLevelType w:val="hybridMultilevel"/>
    <w:tmpl w:val="847ABF20"/>
    <w:lvl w:ilvl="0" w:tplc="FFFFFFFF">
      <w:start w:val="1"/>
      <w:numFmt w:val="bullet"/>
      <w:pStyle w:val="Listavietas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79D3BC5"/>
    <w:multiLevelType w:val="hybridMultilevel"/>
    <w:tmpl w:val="F0AEEA4A"/>
    <w:lvl w:ilvl="0" w:tplc="FFFFFFFF">
      <w:start w:val="1"/>
      <w:numFmt w:val="bullet"/>
      <w:pStyle w:val="C1PlainText"/>
      <w:lvlText w:val=""/>
      <w:lvlJc w:val="left"/>
      <w:pPr>
        <w:tabs>
          <w:tab w:val="num" w:pos="1494"/>
        </w:tabs>
        <w:ind w:left="1474" w:hanging="340"/>
      </w:pPr>
      <w:rPr>
        <w:rFonts w:ascii="Wingdings 2" w:hAnsi="Wingdings 2"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B643C4C"/>
    <w:multiLevelType w:val="hybridMultilevel"/>
    <w:tmpl w:val="C212B09A"/>
    <w:lvl w:ilvl="0" w:tplc="042A0019">
      <w:start w:val="1"/>
      <w:numFmt w:val="lowerLetter"/>
      <w:lvlText w:val="%1."/>
      <w:lvlJc w:val="left"/>
      <w:pPr>
        <w:tabs>
          <w:tab w:val="num" w:pos="900"/>
        </w:tabs>
        <w:ind w:left="900" w:hanging="360"/>
      </w:pPr>
      <w:rPr>
        <w:rFonts w:hint="default"/>
      </w:rPr>
    </w:lvl>
    <w:lvl w:ilvl="1" w:tplc="12828AA8">
      <w:start w:val="1"/>
      <w:numFmt w:val="lowerLetter"/>
      <w:lvlText w:val="%2."/>
      <w:lvlJc w:val="left"/>
      <w:pPr>
        <w:ind w:left="2265" w:hanging="1005"/>
      </w:pPr>
      <w:rPr>
        <w:rFonts w:cs="Times New Roman" w:hint="default"/>
      </w:rPr>
    </w:lvl>
    <w:lvl w:ilvl="2" w:tplc="CD4677FA" w:tentative="1">
      <w:start w:val="1"/>
      <w:numFmt w:val="lowerRoman"/>
      <w:lvlText w:val="%3."/>
      <w:lvlJc w:val="right"/>
      <w:pPr>
        <w:tabs>
          <w:tab w:val="num" w:pos="2340"/>
        </w:tabs>
        <w:ind w:left="2340" w:hanging="180"/>
      </w:pPr>
      <w:rPr>
        <w:rFonts w:cs="Times New Roman"/>
      </w:rPr>
    </w:lvl>
    <w:lvl w:ilvl="3" w:tplc="5726B69A" w:tentative="1">
      <w:start w:val="1"/>
      <w:numFmt w:val="decimal"/>
      <w:lvlText w:val="%4."/>
      <w:lvlJc w:val="left"/>
      <w:pPr>
        <w:tabs>
          <w:tab w:val="num" w:pos="3060"/>
        </w:tabs>
        <w:ind w:left="3060" w:hanging="360"/>
      </w:pPr>
      <w:rPr>
        <w:rFonts w:cs="Times New Roman"/>
      </w:rPr>
    </w:lvl>
    <w:lvl w:ilvl="4" w:tplc="E138B57E" w:tentative="1">
      <w:start w:val="1"/>
      <w:numFmt w:val="lowerLetter"/>
      <w:lvlText w:val="%5."/>
      <w:lvlJc w:val="left"/>
      <w:pPr>
        <w:tabs>
          <w:tab w:val="num" w:pos="3780"/>
        </w:tabs>
        <w:ind w:left="3780" w:hanging="360"/>
      </w:pPr>
      <w:rPr>
        <w:rFonts w:cs="Times New Roman"/>
      </w:rPr>
    </w:lvl>
    <w:lvl w:ilvl="5" w:tplc="33C46BD8" w:tentative="1">
      <w:start w:val="1"/>
      <w:numFmt w:val="lowerRoman"/>
      <w:lvlText w:val="%6."/>
      <w:lvlJc w:val="right"/>
      <w:pPr>
        <w:tabs>
          <w:tab w:val="num" w:pos="4500"/>
        </w:tabs>
        <w:ind w:left="4500" w:hanging="180"/>
      </w:pPr>
      <w:rPr>
        <w:rFonts w:cs="Times New Roman"/>
      </w:rPr>
    </w:lvl>
    <w:lvl w:ilvl="6" w:tplc="C77ED54C" w:tentative="1">
      <w:start w:val="1"/>
      <w:numFmt w:val="decimal"/>
      <w:lvlText w:val="%7."/>
      <w:lvlJc w:val="left"/>
      <w:pPr>
        <w:tabs>
          <w:tab w:val="num" w:pos="5220"/>
        </w:tabs>
        <w:ind w:left="5220" w:hanging="360"/>
      </w:pPr>
      <w:rPr>
        <w:rFonts w:cs="Times New Roman"/>
      </w:rPr>
    </w:lvl>
    <w:lvl w:ilvl="7" w:tplc="791214B8" w:tentative="1">
      <w:start w:val="1"/>
      <w:numFmt w:val="lowerLetter"/>
      <w:lvlText w:val="%8."/>
      <w:lvlJc w:val="left"/>
      <w:pPr>
        <w:tabs>
          <w:tab w:val="num" w:pos="5940"/>
        </w:tabs>
        <w:ind w:left="5940" w:hanging="360"/>
      </w:pPr>
      <w:rPr>
        <w:rFonts w:cs="Times New Roman"/>
      </w:rPr>
    </w:lvl>
    <w:lvl w:ilvl="8" w:tplc="16949BB8" w:tentative="1">
      <w:start w:val="1"/>
      <w:numFmt w:val="lowerRoman"/>
      <w:lvlText w:val="%9."/>
      <w:lvlJc w:val="right"/>
      <w:pPr>
        <w:tabs>
          <w:tab w:val="num" w:pos="6660"/>
        </w:tabs>
        <w:ind w:left="6660" w:hanging="180"/>
      </w:pPr>
      <w:rPr>
        <w:rFonts w:cs="Times New Roman"/>
      </w:rPr>
    </w:lvl>
  </w:abstractNum>
  <w:abstractNum w:abstractNumId="150"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3"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149590F"/>
    <w:multiLevelType w:val="hybridMultilevel"/>
    <w:tmpl w:val="EF50609C"/>
    <w:lvl w:ilvl="0" w:tplc="FFFFFFFF">
      <w:start w:val="1"/>
      <w:numFmt w:val="decimal"/>
      <w:suff w:val="space"/>
      <w:lvlText w:val="Điều %1."/>
      <w:lvlJc w:val="left"/>
      <w:pPr>
        <w:ind w:left="720" w:hanging="360"/>
      </w:pPr>
      <w:rPr>
        <w:rFonts w:ascii="Times New Roman Bold" w:hAnsi="Times New Roman Bold" w:hint="default"/>
        <w:b/>
        <w:i w:val="0"/>
        <w:sz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7"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9" w15:restartNumberingAfterBreak="0">
    <w:nsid w:val="74AB1446"/>
    <w:multiLevelType w:val="hybridMultilevel"/>
    <w:tmpl w:val="21A4EC66"/>
    <w:lvl w:ilvl="0" w:tplc="FFFFFFFF">
      <w:start w:val="1"/>
      <w:numFmt w:val="bullet"/>
      <w:pStyle w:val="onco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0"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1" w15:restartNumberingAfterBreak="0">
    <w:nsid w:val="778D2DC9"/>
    <w:multiLevelType w:val="hybridMultilevel"/>
    <w:tmpl w:val="5D32B5AC"/>
    <w:styleLink w:val="1111114"/>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2"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3"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4" w15:restartNumberingAfterBreak="0">
    <w:nsid w:val="788C7672"/>
    <w:multiLevelType w:val="hybridMultilevel"/>
    <w:tmpl w:val="7884DEF8"/>
    <w:lvl w:ilvl="0" w:tplc="4852E2E2">
      <w:start w:val="1"/>
      <w:numFmt w:val="decimal"/>
      <w:suff w:val="space"/>
      <w:lvlText w:val="%1."/>
      <w:lvlJc w:val="left"/>
      <w:pPr>
        <w:ind w:left="1287" w:hanging="360"/>
      </w:pPr>
      <w:rPr>
        <w:rFonts w:ascii="Times New Roman" w:hAnsi="Times New Roman" w:hint="default"/>
        <w:b w:val="0"/>
        <w:i w:val="0"/>
        <w:spacing w:val="0"/>
        <w:position w:val="0"/>
        <w:sz w:val="28"/>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5" w15:restartNumberingAfterBreak="0">
    <w:nsid w:val="78940CD9"/>
    <w:multiLevelType w:val="hybridMultilevel"/>
    <w:tmpl w:val="72383606"/>
    <w:lvl w:ilvl="0" w:tplc="FFFFFFFF">
      <w:start w:val="1"/>
      <w:numFmt w:val="bullet"/>
      <w:pStyle w:val="hoathi20"/>
      <w:lvlText w:val=""/>
      <w:lvlJc w:val="left"/>
      <w:pPr>
        <w:tabs>
          <w:tab w:val="num" w:pos="1498"/>
        </w:tabs>
        <w:ind w:left="1478" w:hanging="340"/>
      </w:pPr>
      <w:rPr>
        <w:rFonts w:ascii="Wingdings 2" w:hAnsi="Wingdings 2"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97B4338"/>
    <w:multiLevelType w:val="singleLevel"/>
    <w:tmpl w:val="8B560DC0"/>
    <w:lvl w:ilvl="0">
      <w:start w:val="1"/>
      <w:numFmt w:val="bullet"/>
      <w:pStyle w:val="Style8"/>
      <w:lvlText w:val=""/>
      <w:lvlJc w:val="left"/>
      <w:pPr>
        <w:tabs>
          <w:tab w:val="num" w:pos="1778"/>
        </w:tabs>
        <w:ind w:left="1778" w:hanging="360"/>
      </w:pPr>
      <w:rPr>
        <w:rFonts w:ascii="Symbol" w:hAnsi="Symbol" w:hint="default"/>
      </w:rPr>
    </w:lvl>
  </w:abstractNum>
  <w:abstractNum w:abstractNumId="167" w15:restartNumberingAfterBreak="0">
    <w:nsid w:val="7B1A6BB7"/>
    <w:multiLevelType w:val="hybridMultilevel"/>
    <w:tmpl w:val="1A56A75E"/>
    <w:lvl w:ilvl="0" w:tplc="FFFFFFFF">
      <w:start w:val="1"/>
      <w:numFmt w:val="bullet"/>
      <w:pStyle w:val="E1"/>
      <w:lvlText w:val=""/>
      <w:lvlJc w:val="left"/>
      <w:pPr>
        <w:tabs>
          <w:tab w:val="num" w:pos="284"/>
        </w:tabs>
        <w:ind w:left="284" w:hanging="284"/>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9" w15:restartNumberingAfterBreak="0">
    <w:nsid w:val="7BA2596D"/>
    <w:multiLevelType w:val="hybridMultilevel"/>
    <w:tmpl w:val="EAC8B554"/>
    <w:lvl w:ilvl="0" w:tplc="FFFFFFFF">
      <w:start w:val="1"/>
      <w:numFmt w:val="bullet"/>
      <w:pStyle w:val="StyleHeading1ChuongLeft"/>
      <w:lvlText w:val=""/>
      <w:lvlJc w:val="left"/>
      <w:pPr>
        <w:tabs>
          <w:tab w:val="num" w:pos="1400"/>
        </w:tabs>
        <w:ind w:left="140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70"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54764D"/>
    <w:multiLevelType w:val="hybridMultilevel"/>
    <w:tmpl w:val="A296DE12"/>
    <w:lvl w:ilvl="0" w:tplc="FFFFFFF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3" w15:restartNumberingAfterBreak="0">
    <w:nsid w:val="7EDC2244"/>
    <w:multiLevelType w:val="hybridMultilevel"/>
    <w:tmpl w:val="CDF02802"/>
    <w:lvl w:ilvl="0" w:tplc="FFFFFFFF">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6"/>
  </w:num>
  <w:num w:numId="2">
    <w:abstractNumId w:val="16"/>
  </w:num>
  <w:num w:numId="3">
    <w:abstractNumId w:val="78"/>
  </w:num>
  <w:num w:numId="4">
    <w:abstractNumId w:val="47"/>
  </w:num>
  <w:num w:numId="5">
    <w:abstractNumId w:val="146"/>
  </w:num>
  <w:num w:numId="6">
    <w:abstractNumId w:val="111"/>
  </w:num>
  <w:num w:numId="7">
    <w:abstractNumId w:val="167"/>
  </w:num>
  <w:num w:numId="8">
    <w:abstractNumId w:val="67"/>
  </w:num>
  <w:num w:numId="9">
    <w:abstractNumId w:val="46"/>
  </w:num>
  <w:num w:numId="10">
    <w:abstractNumId w:val="131"/>
  </w:num>
  <w:num w:numId="11">
    <w:abstractNumId w:val="159"/>
  </w:num>
  <w:num w:numId="12">
    <w:abstractNumId w:val="64"/>
  </w:num>
  <w:num w:numId="13">
    <w:abstractNumId w:val="36"/>
  </w:num>
  <w:num w:numId="14">
    <w:abstractNumId w:val="57"/>
  </w:num>
  <w:num w:numId="15">
    <w:abstractNumId w:val="80"/>
  </w:num>
  <w:num w:numId="16">
    <w:abstractNumId w:val="148"/>
  </w:num>
  <w:num w:numId="17">
    <w:abstractNumId w:val="71"/>
  </w:num>
  <w:num w:numId="18">
    <w:abstractNumId w:val="134"/>
  </w:num>
  <w:num w:numId="19">
    <w:abstractNumId w:val="86"/>
  </w:num>
  <w:num w:numId="20">
    <w:abstractNumId w:val="98"/>
  </w:num>
  <w:num w:numId="21">
    <w:abstractNumId w:val="0"/>
  </w:num>
  <w:num w:numId="22">
    <w:abstractNumId w:val="165"/>
  </w:num>
  <w:num w:numId="23">
    <w:abstractNumId w:val="147"/>
  </w:num>
  <w:num w:numId="24">
    <w:abstractNumId w:val="19"/>
  </w:num>
  <w:num w:numId="25">
    <w:abstractNumId w:val="9"/>
  </w:num>
  <w:num w:numId="26">
    <w:abstractNumId w:val="62"/>
  </w:num>
  <w:num w:numId="27">
    <w:abstractNumId w:val="120"/>
  </w:num>
  <w:num w:numId="28">
    <w:abstractNumId w:val="166"/>
  </w:num>
  <w:num w:numId="29">
    <w:abstractNumId w:val="138"/>
  </w:num>
  <w:num w:numId="30">
    <w:abstractNumId w:val="84"/>
  </w:num>
  <w:num w:numId="31">
    <w:abstractNumId w:val="169"/>
  </w:num>
  <w:num w:numId="32">
    <w:abstractNumId w:val="139"/>
  </w:num>
  <w:num w:numId="33">
    <w:abstractNumId w:val="114"/>
  </w:num>
  <w:num w:numId="34">
    <w:abstractNumId w:val="3"/>
  </w:num>
  <w:num w:numId="35">
    <w:abstractNumId w:val="92"/>
  </w:num>
  <w:num w:numId="36">
    <w:abstractNumId w:val="18"/>
  </w:num>
  <w:num w:numId="37">
    <w:abstractNumId w:val="5"/>
  </w:num>
  <w:num w:numId="38">
    <w:abstractNumId w:val="145"/>
  </w:num>
  <w:num w:numId="39">
    <w:abstractNumId w:val="116"/>
  </w:num>
  <w:num w:numId="40">
    <w:abstractNumId w:val="70"/>
  </w:num>
  <w:num w:numId="41">
    <w:abstractNumId w:val="60"/>
  </w:num>
  <w:num w:numId="42">
    <w:abstractNumId w:val="115"/>
  </w:num>
  <w:num w:numId="43">
    <w:abstractNumId w:val="125"/>
  </w:num>
  <w:num w:numId="44">
    <w:abstractNumId w:val="171"/>
  </w:num>
  <w:num w:numId="45">
    <w:abstractNumId w:val="173"/>
  </w:num>
  <w:num w:numId="46">
    <w:abstractNumId w:val="6"/>
  </w:num>
  <w:num w:numId="47">
    <w:abstractNumId w:val="89"/>
  </w:num>
  <w:num w:numId="48">
    <w:abstractNumId w:val="135"/>
  </w:num>
  <w:num w:numId="49">
    <w:abstractNumId w:val="8"/>
  </w:num>
  <w:num w:numId="50">
    <w:abstractNumId w:val="87"/>
  </w:num>
  <w:num w:numId="51">
    <w:abstractNumId w:val="31"/>
  </w:num>
  <w:num w:numId="52">
    <w:abstractNumId w:val="108"/>
  </w:num>
  <w:num w:numId="53">
    <w:abstractNumId w:val="1"/>
  </w:num>
  <w:num w:numId="54">
    <w:abstractNumId w:val="150"/>
  </w:num>
  <w:num w:numId="55">
    <w:abstractNumId w:val="43"/>
  </w:num>
  <w:num w:numId="56">
    <w:abstractNumId w:val="162"/>
  </w:num>
  <w:num w:numId="57">
    <w:abstractNumId w:val="129"/>
  </w:num>
  <w:num w:numId="58">
    <w:abstractNumId w:val="156"/>
  </w:num>
  <w:num w:numId="59">
    <w:abstractNumId w:val="85"/>
  </w:num>
  <w:num w:numId="60">
    <w:abstractNumId w:val="49"/>
  </w:num>
  <w:num w:numId="61">
    <w:abstractNumId w:val="151"/>
  </w:num>
  <w:num w:numId="62">
    <w:abstractNumId w:val="61"/>
  </w:num>
  <w:num w:numId="63">
    <w:abstractNumId w:val="13"/>
  </w:num>
  <w:num w:numId="64">
    <w:abstractNumId w:val="28"/>
  </w:num>
  <w:num w:numId="65">
    <w:abstractNumId w:val="55"/>
  </w:num>
  <w:num w:numId="66">
    <w:abstractNumId w:val="69"/>
  </w:num>
  <w:num w:numId="67">
    <w:abstractNumId w:val="20"/>
  </w:num>
  <w:num w:numId="68">
    <w:abstractNumId w:val="154"/>
  </w:num>
  <w:num w:numId="69">
    <w:abstractNumId w:val="41"/>
  </w:num>
  <w:num w:numId="70">
    <w:abstractNumId w:val="45"/>
  </w:num>
  <w:num w:numId="71">
    <w:abstractNumId w:val="83"/>
  </w:num>
  <w:num w:numId="72">
    <w:abstractNumId w:val="153"/>
  </w:num>
  <w:num w:numId="73">
    <w:abstractNumId w:val="66"/>
  </w:num>
  <w:num w:numId="74">
    <w:abstractNumId w:val="15"/>
  </w:num>
  <w:num w:numId="75">
    <w:abstractNumId w:val="143"/>
  </w:num>
  <w:num w:numId="76">
    <w:abstractNumId w:val="54"/>
  </w:num>
  <w:num w:numId="77">
    <w:abstractNumId w:val="101"/>
  </w:num>
  <w:num w:numId="78">
    <w:abstractNumId w:val="104"/>
  </w:num>
  <w:num w:numId="79">
    <w:abstractNumId w:val="48"/>
  </w:num>
  <w:num w:numId="80">
    <w:abstractNumId w:val="33"/>
  </w:num>
  <w:num w:numId="81">
    <w:abstractNumId w:val="161"/>
  </w:num>
  <w:num w:numId="82">
    <w:abstractNumId w:val="34"/>
  </w:num>
  <w:num w:numId="83">
    <w:abstractNumId w:val="118"/>
  </w:num>
  <w:num w:numId="84">
    <w:abstractNumId w:val="59"/>
  </w:num>
  <w:num w:numId="85">
    <w:abstractNumId w:val="12"/>
  </w:num>
  <w:num w:numId="86">
    <w:abstractNumId w:val="77"/>
  </w:num>
  <w:num w:numId="87">
    <w:abstractNumId w:val="140"/>
  </w:num>
  <w:num w:numId="88">
    <w:abstractNumId w:val="58"/>
  </w:num>
  <w:num w:numId="89">
    <w:abstractNumId w:val="42"/>
  </w:num>
  <w:num w:numId="90">
    <w:abstractNumId w:val="155"/>
  </w:num>
  <w:num w:numId="91">
    <w:abstractNumId w:val="76"/>
  </w:num>
  <w:num w:numId="92">
    <w:abstractNumId w:val="137"/>
  </w:num>
  <w:num w:numId="93">
    <w:abstractNumId w:val="82"/>
  </w:num>
  <w:num w:numId="94">
    <w:abstractNumId w:val="90"/>
  </w:num>
  <w:num w:numId="95">
    <w:abstractNumId w:val="163"/>
  </w:num>
  <w:num w:numId="96">
    <w:abstractNumId w:val="52"/>
  </w:num>
  <w:num w:numId="97">
    <w:abstractNumId w:val="23"/>
  </w:num>
  <w:num w:numId="98">
    <w:abstractNumId w:val="88"/>
  </w:num>
  <w:num w:numId="99">
    <w:abstractNumId w:val="132"/>
  </w:num>
  <w:num w:numId="100">
    <w:abstractNumId w:val="103"/>
  </w:num>
  <w:num w:numId="101">
    <w:abstractNumId w:val="91"/>
  </w:num>
  <w:num w:numId="102">
    <w:abstractNumId w:val="117"/>
  </w:num>
  <w:num w:numId="103">
    <w:abstractNumId w:val="79"/>
  </w:num>
  <w:num w:numId="104">
    <w:abstractNumId w:val="121"/>
  </w:num>
  <w:num w:numId="105">
    <w:abstractNumId w:val="164"/>
  </w:num>
  <w:num w:numId="106">
    <w:abstractNumId w:val="44"/>
  </w:num>
  <w:num w:numId="107">
    <w:abstractNumId w:val="21"/>
  </w:num>
  <w:num w:numId="108">
    <w:abstractNumId w:val="10"/>
  </w:num>
  <w:num w:numId="109">
    <w:abstractNumId w:val="122"/>
  </w:num>
  <w:num w:numId="110">
    <w:abstractNumId w:val="144"/>
  </w:num>
  <w:num w:numId="111">
    <w:abstractNumId w:val="40"/>
  </w:num>
  <w:num w:numId="112">
    <w:abstractNumId w:val="141"/>
  </w:num>
  <w:num w:numId="113">
    <w:abstractNumId w:val="7"/>
  </w:num>
  <w:num w:numId="114">
    <w:abstractNumId w:val="11"/>
  </w:num>
  <w:num w:numId="115">
    <w:abstractNumId w:val="81"/>
  </w:num>
  <w:num w:numId="116">
    <w:abstractNumId w:val="97"/>
  </w:num>
  <w:num w:numId="117">
    <w:abstractNumId w:val="17"/>
  </w:num>
  <w:num w:numId="118">
    <w:abstractNumId w:val="127"/>
  </w:num>
  <w:num w:numId="119">
    <w:abstractNumId w:val="172"/>
  </w:num>
  <w:num w:numId="120">
    <w:abstractNumId w:val="133"/>
  </w:num>
  <w:num w:numId="121">
    <w:abstractNumId w:val="123"/>
  </w:num>
  <w:num w:numId="122">
    <w:abstractNumId w:val="109"/>
  </w:num>
  <w:num w:numId="123">
    <w:abstractNumId w:val="105"/>
  </w:num>
  <w:num w:numId="124">
    <w:abstractNumId w:val="126"/>
  </w:num>
  <w:num w:numId="125">
    <w:abstractNumId w:val="168"/>
  </w:num>
  <w:num w:numId="126">
    <w:abstractNumId w:val="128"/>
  </w:num>
  <w:num w:numId="127">
    <w:abstractNumId w:val="56"/>
  </w:num>
  <w:num w:numId="128">
    <w:abstractNumId w:val="30"/>
  </w:num>
  <w:num w:numId="129">
    <w:abstractNumId w:val="50"/>
  </w:num>
  <w:num w:numId="130">
    <w:abstractNumId w:val="73"/>
  </w:num>
  <w:num w:numId="131">
    <w:abstractNumId w:val="158"/>
  </w:num>
  <w:num w:numId="132">
    <w:abstractNumId w:val="14"/>
  </w:num>
  <w:num w:numId="133">
    <w:abstractNumId w:val="113"/>
  </w:num>
  <w:num w:numId="134">
    <w:abstractNumId w:val="170"/>
  </w:num>
  <w:num w:numId="135">
    <w:abstractNumId w:val="25"/>
  </w:num>
  <w:num w:numId="136">
    <w:abstractNumId w:val="22"/>
  </w:num>
  <w:num w:numId="137">
    <w:abstractNumId w:val="100"/>
  </w:num>
  <w:num w:numId="1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0"/>
  </w:num>
  <w:num w:numId="140">
    <w:abstractNumId w:val="99"/>
  </w:num>
  <w:num w:numId="141">
    <w:abstractNumId w:val="142"/>
  </w:num>
  <w:num w:numId="142">
    <w:abstractNumId w:val="68"/>
  </w:num>
  <w:num w:numId="143">
    <w:abstractNumId w:val="75"/>
  </w:num>
  <w:num w:numId="144">
    <w:abstractNumId w:val="11"/>
    <w:lvlOverride w:ilvl="0">
      <w:startOverride w:val="1"/>
    </w:lvlOverride>
  </w:num>
  <w:num w:numId="145">
    <w:abstractNumId w:val="53"/>
  </w:num>
  <w:num w:numId="146">
    <w:abstractNumId w:val="94"/>
  </w:num>
  <w:num w:numId="147">
    <w:abstractNumId w:val="72"/>
  </w:num>
  <w:num w:numId="148">
    <w:abstractNumId w:val="39"/>
  </w:num>
  <w:num w:numId="149">
    <w:abstractNumId w:val="112"/>
  </w:num>
  <w:num w:numId="150">
    <w:abstractNumId w:val="26"/>
  </w:num>
  <w:num w:numId="151">
    <w:abstractNumId w:val="130"/>
  </w:num>
  <w:num w:numId="152">
    <w:abstractNumId w:val="4"/>
  </w:num>
  <w:num w:numId="153">
    <w:abstractNumId w:val="136"/>
  </w:num>
  <w:num w:numId="154">
    <w:abstractNumId w:val="37"/>
  </w:num>
  <w:num w:numId="1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9"/>
  </w:num>
  <w:num w:numId="157">
    <w:abstractNumId w:val="152"/>
  </w:num>
  <w:num w:numId="158">
    <w:abstractNumId w:val="110"/>
  </w:num>
  <w:num w:numId="159">
    <w:abstractNumId w:val="157"/>
  </w:num>
  <w:num w:numId="160">
    <w:abstractNumId w:val="35"/>
  </w:num>
  <w:num w:numId="161">
    <w:abstractNumId w:val="51"/>
  </w:num>
  <w:num w:numId="162">
    <w:abstractNumId w:val="65"/>
  </w:num>
  <w:num w:numId="163">
    <w:abstractNumId w:val="124"/>
  </w:num>
  <w:num w:numId="164">
    <w:abstractNumId w:val="38"/>
  </w:num>
  <w:num w:numId="165">
    <w:abstractNumId w:val="29"/>
  </w:num>
  <w:num w:numId="166">
    <w:abstractNumId w:val="106"/>
  </w:num>
  <w:num w:numId="167">
    <w:abstractNumId w:val="93"/>
  </w:num>
  <w:num w:numId="168">
    <w:abstractNumId w:val="24"/>
  </w:num>
  <w:num w:numId="169">
    <w:abstractNumId w:val="74"/>
  </w:num>
  <w:num w:numId="170">
    <w:abstractNumId w:val="119"/>
  </w:num>
  <w:num w:numId="171">
    <w:abstractNumId w:val="102"/>
  </w:num>
  <w:num w:numId="172">
    <w:abstractNumId w:val="2"/>
  </w:num>
  <w:num w:numId="173">
    <w:abstractNumId w:val="63"/>
  </w:num>
  <w:num w:numId="174">
    <w:abstractNumId w:val="27"/>
  </w:num>
  <w:num w:numId="175">
    <w:abstractNumId w:val="107"/>
  </w:num>
  <w:num w:numId="176">
    <w:abstractNumId w:val="32"/>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F4A"/>
    <w:rsid w:val="00002192"/>
    <w:rsid w:val="0000239B"/>
    <w:rsid w:val="00003B56"/>
    <w:rsid w:val="00003D2D"/>
    <w:rsid w:val="00004EAA"/>
    <w:rsid w:val="00005364"/>
    <w:rsid w:val="000058AB"/>
    <w:rsid w:val="0000787F"/>
    <w:rsid w:val="0001066D"/>
    <w:rsid w:val="00010BE9"/>
    <w:rsid w:val="00011106"/>
    <w:rsid w:val="00012DCD"/>
    <w:rsid w:val="00013081"/>
    <w:rsid w:val="000141C8"/>
    <w:rsid w:val="000148B0"/>
    <w:rsid w:val="00014F30"/>
    <w:rsid w:val="00015255"/>
    <w:rsid w:val="00016D42"/>
    <w:rsid w:val="000172CC"/>
    <w:rsid w:val="00017D5C"/>
    <w:rsid w:val="00020A75"/>
    <w:rsid w:val="00020B6E"/>
    <w:rsid w:val="0002103A"/>
    <w:rsid w:val="0002274C"/>
    <w:rsid w:val="0002293A"/>
    <w:rsid w:val="000237C4"/>
    <w:rsid w:val="000238D2"/>
    <w:rsid w:val="0002542D"/>
    <w:rsid w:val="00025845"/>
    <w:rsid w:val="00025B67"/>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154E"/>
    <w:rsid w:val="00043A42"/>
    <w:rsid w:val="000445B9"/>
    <w:rsid w:val="00044720"/>
    <w:rsid w:val="00045765"/>
    <w:rsid w:val="000457AC"/>
    <w:rsid w:val="000458C9"/>
    <w:rsid w:val="0004698B"/>
    <w:rsid w:val="00046C60"/>
    <w:rsid w:val="0004724D"/>
    <w:rsid w:val="000476F7"/>
    <w:rsid w:val="00051BA7"/>
    <w:rsid w:val="00052851"/>
    <w:rsid w:val="00052CA4"/>
    <w:rsid w:val="0005321A"/>
    <w:rsid w:val="000535C7"/>
    <w:rsid w:val="00053EF0"/>
    <w:rsid w:val="000541D6"/>
    <w:rsid w:val="0005514B"/>
    <w:rsid w:val="00055C02"/>
    <w:rsid w:val="00057175"/>
    <w:rsid w:val="0005772F"/>
    <w:rsid w:val="000577E3"/>
    <w:rsid w:val="00060899"/>
    <w:rsid w:val="00060D8C"/>
    <w:rsid w:val="0006101F"/>
    <w:rsid w:val="0006209D"/>
    <w:rsid w:val="0006210D"/>
    <w:rsid w:val="00062B7F"/>
    <w:rsid w:val="0006303A"/>
    <w:rsid w:val="0006361B"/>
    <w:rsid w:val="00063764"/>
    <w:rsid w:val="00063990"/>
    <w:rsid w:val="00064DBB"/>
    <w:rsid w:val="0006511D"/>
    <w:rsid w:val="00065399"/>
    <w:rsid w:val="00065CCF"/>
    <w:rsid w:val="00065D65"/>
    <w:rsid w:val="000661B8"/>
    <w:rsid w:val="000675F3"/>
    <w:rsid w:val="00067E56"/>
    <w:rsid w:val="000730EE"/>
    <w:rsid w:val="00073A64"/>
    <w:rsid w:val="00074070"/>
    <w:rsid w:val="00074463"/>
    <w:rsid w:val="00074510"/>
    <w:rsid w:val="00074549"/>
    <w:rsid w:val="000748B4"/>
    <w:rsid w:val="000748D0"/>
    <w:rsid w:val="00075343"/>
    <w:rsid w:val="00075892"/>
    <w:rsid w:val="000758B5"/>
    <w:rsid w:val="000765F8"/>
    <w:rsid w:val="000768B6"/>
    <w:rsid w:val="00076DEB"/>
    <w:rsid w:val="00077AA3"/>
    <w:rsid w:val="000800EF"/>
    <w:rsid w:val="000805A8"/>
    <w:rsid w:val="000806D4"/>
    <w:rsid w:val="00080BD0"/>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1D78"/>
    <w:rsid w:val="00093254"/>
    <w:rsid w:val="00093359"/>
    <w:rsid w:val="00093367"/>
    <w:rsid w:val="00093C59"/>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C89"/>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2E46"/>
    <w:rsid w:val="000E38E0"/>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26D"/>
    <w:rsid w:val="000F735B"/>
    <w:rsid w:val="000F7BC7"/>
    <w:rsid w:val="001005DC"/>
    <w:rsid w:val="0010109D"/>
    <w:rsid w:val="001034AC"/>
    <w:rsid w:val="00103676"/>
    <w:rsid w:val="00104189"/>
    <w:rsid w:val="00104424"/>
    <w:rsid w:val="00104668"/>
    <w:rsid w:val="00105BB7"/>
    <w:rsid w:val="00106A2E"/>
    <w:rsid w:val="001077B4"/>
    <w:rsid w:val="00111039"/>
    <w:rsid w:val="00111726"/>
    <w:rsid w:val="00111F1E"/>
    <w:rsid w:val="00112A8C"/>
    <w:rsid w:val="00112AFA"/>
    <w:rsid w:val="0011331B"/>
    <w:rsid w:val="001138CB"/>
    <w:rsid w:val="001138E8"/>
    <w:rsid w:val="00116979"/>
    <w:rsid w:val="00117669"/>
    <w:rsid w:val="00117CF8"/>
    <w:rsid w:val="00120573"/>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6E73"/>
    <w:rsid w:val="001273B5"/>
    <w:rsid w:val="00127C6B"/>
    <w:rsid w:val="001300D7"/>
    <w:rsid w:val="00131869"/>
    <w:rsid w:val="00131EAF"/>
    <w:rsid w:val="001327FD"/>
    <w:rsid w:val="00132B80"/>
    <w:rsid w:val="00132DCD"/>
    <w:rsid w:val="00132E20"/>
    <w:rsid w:val="001334AC"/>
    <w:rsid w:val="001351FC"/>
    <w:rsid w:val="0013657B"/>
    <w:rsid w:val="00136841"/>
    <w:rsid w:val="00136889"/>
    <w:rsid w:val="00136F69"/>
    <w:rsid w:val="00137909"/>
    <w:rsid w:val="001379E1"/>
    <w:rsid w:val="00140A90"/>
    <w:rsid w:val="00140E0C"/>
    <w:rsid w:val="00142BB3"/>
    <w:rsid w:val="00142C56"/>
    <w:rsid w:val="00142E35"/>
    <w:rsid w:val="00142E60"/>
    <w:rsid w:val="00143886"/>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0B"/>
    <w:rsid w:val="001525E8"/>
    <w:rsid w:val="00153EAE"/>
    <w:rsid w:val="001557DD"/>
    <w:rsid w:val="0015700F"/>
    <w:rsid w:val="00157028"/>
    <w:rsid w:val="001602C3"/>
    <w:rsid w:val="00161846"/>
    <w:rsid w:val="00161A4E"/>
    <w:rsid w:val="00161A54"/>
    <w:rsid w:val="00161B74"/>
    <w:rsid w:val="00161CFA"/>
    <w:rsid w:val="00161F59"/>
    <w:rsid w:val="001622A5"/>
    <w:rsid w:val="001625A9"/>
    <w:rsid w:val="00163A5E"/>
    <w:rsid w:val="00163A73"/>
    <w:rsid w:val="0016488F"/>
    <w:rsid w:val="00165BAA"/>
    <w:rsid w:val="00165E90"/>
    <w:rsid w:val="00166BF4"/>
    <w:rsid w:val="00167C6C"/>
    <w:rsid w:val="00170482"/>
    <w:rsid w:val="00170B3B"/>
    <w:rsid w:val="00171025"/>
    <w:rsid w:val="001714AE"/>
    <w:rsid w:val="001721A4"/>
    <w:rsid w:val="00172306"/>
    <w:rsid w:val="00173584"/>
    <w:rsid w:val="001739E2"/>
    <w:rsid w:val="00173AA8"/>
    <w:rsid w:val="00175DB7"/>
    <w:rsid w:val="00175E06"/>
    <w:rsid w:val="0017704D"/>
    <w:rsid w:val="0017717C"/>
    <w:rsid w:val="00177489"/>
    <w:rsid w:val="001803B2"/>
    <w:rsid w:val="00180A62"/>
    <w:rsid w:val="00181421"/>
    <w:rsid w:val="001814B9"/>
    <w:rsid w:val="001814D3"/>
    <w:rsid w:val="0018160C"/>
    <w:rsid w:val="00181F4F"/>
    <w:rsid w:val="001824AA"/>
    <w:rsid w:val="00183377"/>
    <w:rsid w:val="00183555"/>
    <w:rsid w:val="00183717"/>
    <w:rsid w:val="00184F06"/>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6E8"/>
    <w:rsid w:val="001A5817"/>
    <w:rsid w:val="001A6177"/>
    <w:rsid w:val="001B0151"/>
    <w:rsid w:val="001B0E16"/>
    <w:rsid w:val="001B33B7"/>
    <w:rsid w:val="001B37AE"/>
    <w:rsid w:val="001B37DA"/>
    <w:rsid w:val="001B4578"/>
    <w:rsid w:val="001B481A"/>
    <w:rsid w:val="001B6249"/>
    <w:rsid w:val="001B63C6"/>
    <w:rsid w:val="001B63F5"/>
    <w:rsid w:val="001B69AF"/>
    <w:rsid w:val="001B74D3"/>
    <w:rsid w:val="001C0228"/>
    <w:rsid w:val="001C04C5"/>
    <w:rsid w:val="001C061E"/>
    <w:rsid w:val="001C08A8"/>
    <w:rsid w:val="001C13AE"/>
    <w:rsid w:val="001C32A5"/>
    <w:rsid w:val="001C3B5C"/>
    <w:rsid w:val="001C3EC6"/>
    <w:rsid w:val="001C3F74"/>
    <w:rsid w:val="001C43FB"/>
    <w:rsid w:val="001C4425"/>
    <w:rsid w:val="001C6B34"/>
    <w:rsid w:val="001C7CDA"/>
    <w:rsid w:val="001D0530"/>
    <w:rsid w:val="001D0EF3"/>
    <w:rsid w:val="001D0F60"/>
    <w:rsid w:val="001D13C4"/>
    <w:rsid w:val="001D35BB"/>
    <w:rsid w:val="001D373B"/>
    <w:rsid w:val="001D37F0"/>
    <w:rsid w:val="001D4F84"/>
    <w:rsid w:val="001D6CA1"/>
    <w:rsid w:val="001D7BBE"/>
    <w:rsid w:val="001D7F61"/>
    <w:rsid w:val="001E08BA"/>
    <w:rsid w:val="001E137F"/>
    <w:rsid w:val="001E15C4"/>
    <w:rsid w:val="001E1F45"/>
    <w:rsid w:val="001E242C"/>
    <w:rsid w:val="001E28A6"/>
    <w:rsid w:val="001E3A32"/>
    <w:rsid w:val="001E45AB"/>
    <w:rsid w:val="001E47BE"/>
    <w:rsid w:val="001E481C"/>
    <w:rsid w:val="001E4D46"/>
    <w:rsid w:val="001E6781"/>
    <w:rsid w:val="001E6F52"/>
    <w:rsid w:val="001F0C2F"/>
    <w:rsid w:val="001F0D28"/>
    <w:rsid w:val="001F15C1"/>
    <w:rsid w:val="001F1D4C"/>
    <w:rsid w:val="001F3489"/>
    <w:rsid w:val="001F40FA"/>
    <w:rsid w:val="001F4393"/>
    <w:rsid w:val="001F488E"/>
    <w:rsid w:val="001F5B6A"/>
    <w:rsid w:val="001F5CB8"/>
    <w:rsid w:val="001F629B"/>
    <w:rsid w:val="001F69EB"/>
    <w:rsid w:val="001F6A7F"/>
    <w:rsid w:val="001F6AD5"/>
    <w:rsid w:val="001F6D66"/>
    <w:rsid w:val="001F7E95"/>
    <w:rsid w:val="001F7F82"/>
    <w:rsid w:val="002003BE"/>
    <w:rsid w:val="002006A4"/>
    <w:rsid w:val="00201197"/>
    <w:rsid w:val="002014FB"/>
    <w:rsid w:val="00203415"/>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75E"/>
    <w:rsid w:val="00226E78"/>
    <w:rsid w:val="00227AAA"/>
    <w:rsid w:val="00227E27"/>
    <w:rsid w:val="00227EE7"/>
    <w:rsid w:val="002307F1"/>
    <w:rsid w:val="00230BF1"/>
    <w:rsid w:val="00230DFB"/>
    <w:rsid w:val="002316C6"/>
    <w:rsid w:val="00231955"/>
    <w:rsid w:val="002334F6"/>
    <w:rsid w:val="002335CD"/>
    <w:rsid w:val="00234EAA"/>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41E"/>
    <w:rsid w:val="00251680"/>
    <w:rsid w:val="0025313D"/>
    <w:rsid w:val="002532FE"/>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A97"/>
    <w:rsid w:val="00277B4B"/>
    <w:rsid w:val="00277F7C"/>
    <w:rsid w:val="002809DD"/>
    <w:rsid w:val="00281714"/>
    <w:rsid w:val="00281754"/>
    <w:rsid w:val="00281896"/>
    <w:rsid w:val="00281D28"/>
    <w:rsid w:val="00282C79"/>
    <w:rsid w:val="00282E54"/>
    <w:rsid w:val="002830D4"/>
    <w:rsid w:val="00283D68"/>
    <w:rsid w:val="00283FB9"/>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17B5"/>
    <w:rsid w:val="002A1839"/>
    <w:rsid w:val="002A47A6"/>
    <w:rsid w:val="002A4FDD"/>
    <w:rsid w:val="002A5D24"/>
    <w:rsid w:val="002A619A"/>
    <w:rsid w:val="002A67A3"/>
    <w:rsid w:val="002A67CF"/>
    <w:rsid w:val="002A736E"/>
    <w:rsid w:val="002A7AC1"/>
    <w:rsid w:val="002A7B93"/>
    <w:rsid w:val="002B06A8"/>
    <w:rsid w:val="002B148C"/>
    <w:rsid w:val="002B196A"/>
    <w:rsid w:val="002B21D1"/>
    <w:rsid w:val="002B2664"/>
    <w:rsid w:val="002B336C"/>
    <w:rsid w:val="002B408F"/>
    <w:rsid w:val="002B482A"/>
    <w:rsid w:val="002B5547"/>
    <w:rsid w:val="002B594A"/>
    <w:rsid w:val="002B59E5"/>
    <w:rsid w:val="002B739F"/>
    <w:rsid w:val="002B79E8"/>
    <w:rsid w:val="002C0989"/>
    <w:rsid w:val="002C132A"/>
    <w:rsid w:val="002C1A99"/>
    <w:rsid w:val="002C297E"/>
    <w:rsid w:val="002C29F1"/>
    <w:rsid w:val="002C559E"/>
    <w:rsid w:val="002D1828"/>
    <w:rsid w:val="002D2CB5"/>
    <w:rsid w:val="002D3D39"/>
    <w:rsid w:val="002D4B09"/>
    <w:rsid w:val="002D512C"/>
    <w:rsid w:val="002D5208"/>
    <w:rsid w:val="002D5B73"/>
    <w:rsid w:val="002D6133"/>
    <w:rsid w:val="002D61FE"/>
    <w:rsid w:val="002D7075"/>
    <w:rsid w:val="002D76CC"/>
    <w:rsid w:val="002D7996"/>
    <w:rsid w:val="002E05A4"/>
    <w:rsid w:val="002E131B"/>
    <w:rsid w:val="002E1885"/>
    <w:rsid w:val="002E22AA"/>
    <w:rsid w:val="002E2AFA"/>
    <w:rsid w:val="002E3FBD"/>
    <w:rsid w:val="002E567A"/>
    <w:rsid w:val="002E591B"/>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76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0C2"/>
    <w:rsid w:val="0032794D"/>
    <w:rsid w:val="00327BCC"/>
    <w:rsid w:val="00330597"/>
    <w:rsid w:val="0033091E"/>
    <w:rsid w:val="00330B68"/>
    <w:rsid w:val="0033153D"/>
    <w:rsid w:val="003316DE"/>
    <w:rsid w:val="00333EB0"/>
    <w:rsid w:val="00334A51"/>
    <w:rsid w:val="00334EA8"/>
    <w:rsid w:val="00336265"/>
    <w:rsid w:val="00337286"/>
    <w:rsid w:val="003378B0"/>
    <w:rsid w:val="00340907"/>
    <w:rsid w:val="00340CAF"/>
    <w:rsid w:val="00342552"/>
    <w:rsid w:val="00342C96"/>
    <w:rsid w:val="00342FB8"/>
    <w:rsid w:val="003435C6"/>
    <w:rsid w:val="0034385E"/>
    <w:rsid w:val="00343F99"/>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7D8"/>
    <w:rsid w:val="00353F8D"/>
    <w:rsid w:val="003542C7"/>
    <w:rsid w:val="00354483"/>
    <w:rsid w:val="00355249"/>
    <w:rsid w:val="00355402"/>
    <w:rsid w:val="003555D4"/>
    <w:rsid w:val="00355A3D"/>
    <w:rsid w:val="00355C0F"/>
    <w:rsid w:val="003562E2"/>
    <w:rsid w:val="003565EC"/>
    <w:rsid w:val="00356633"/>
    <w:rsid w:val="00356804"/>
    <w:rsid w:val="003570A7"/>
    <w:rsid w:val="00357D71"/>
    <w:rsid w:val="00357DD7"/>
    <w:rsid w:val="00361A5C"/>
    <w:rsid w:val="00362591"/>
    <w:rsid w:val="003633B4"/>
    <w:rsid w:val="00364105"/>
    <w:rsid w:val="00364947"/>
    <w:rsid w:val="0036628B"/>
    <w:rsid w:val="00366424"/>
    <w:rsid w:val="00366A94"/>
    <w:rsid w:val="00367D47"/>
    <w:rsid w:val="00371410"/>
    <w:rsid w:val="003718CA"/>
    <w:rsid w:val="00372233"/>
    <w:rsid w:val="00372410"/>
    <w:rsid w:val="0037303F"/>
    <w:rsid w:val="0037337A"/>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F26"/>
    <w:rsid w:val="003873EE"/>
    <w:rsid w:val="003900D1"/>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BCC"/>
    <w:rsid w:val="003A33C5"/>
    <w:rsid w:val="003A3642"/>
    <w:rsid w:val="003A48FC"/>
    <w:rsid w:val="003A4D3B"/>
    <w:rsid w:val="003A4E89"/>
    <w:rsid w:val="003A581B"/>
    <w:rsid w:val="003A5980"/>
    <w:rsid w:val="003A5C13"/>
    <w:rsid w:val="003A646A"/>
    <w:rsid w:val="003A6B4B"/>
    <w:rsid w:val="003B053F"/>
    <w:rsid w:val="003B062B"/>
    <w:rsid w:val="003B1B3E"/>
    <w:rsid w:val="003B23A9"/>
    <w:rsid w:val="003B297E"/>
    <w:rsid w:val="003B2F42"/>
    <w:rsid w:val="003B314B"/>
    <w:rsid w:val="003B37ED"/>
    <w:rsid w:val="003B3959"/>
    <w:rsid w:val="003B56C0"/>
    <w:rsid w:val="003B5FFF"/>
    <w:rsid w:val="003B6417"/>
    <w:rsid w:val="003B6D70"/>
    <w:rsid w:val="003B7C42"/>
    <w:rsid w:val="003B7E1C"/>
    <w:rsid w:val="003C117A"/>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75C"/>
    <w:rsid w:val="003F01A7"/>
    <w:rsid w:val="003F08E2"/>
    <w:rsid w:val="003F0CF8"/>
    <w:rsid w:val="003F182C"/>
    <w:rsid w:val="003F31AE"/>
    <w:rsid w:val="003F4775"/>
    <w:rsid w:val="003F562B"/>
    <w:rsid w:val="003F56D4"/>
    <w:rsid w:val="003F61C2"/>
    <w:rsid w:val="003F629F"/>
    <w:rsid w:val="003F6781"/>
    <w:rsid w:val="003F67D7"/>
    <w:rsid w:val="00400293"/>
    <w:rsid w:val="00400E1D"/>
    <w:rsid w:val="00401046"/>
    <w:rsid w:val="004031C1"/>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755"/>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06E"/>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015"/>
    <w:rsid w:val="00487294"/>
    <w:rsid w:val="00487700"/>
    <w:rsid w:val="0049075A"/>
    <w:rsid w:val="004907ED"/>
    <w:rsid w:val="0049104E"/>
    <w:rsid w:val="00491A73"/>
    <w:rsid w:val="00492402"/>
    <w:rsid w:val="00492965"/>
    <w:rsid w:val="00492FF4"/>
    <w:rsid w:val="004930A6"/>
    <w:rsid w:val="00494EE3"/>
    <w:rsid w:val="004957D1"/>
    <w:rsid w:val="004968CA"/>
    <w:rsid w:val="00497CED"/>
    <w:rsid w:val="004A0982"/>
    <w:rsid w:val="004A0A9F"/>
    <w:rsid w:val="004A172E"/>
    <w:rsid w:val="004A295E"/>
    <w:rsid w:val="004A3910"/>
    <w:rsid w:val="004A3E7F"/>
    <w:rsid w:val="004A493A"/>
    <w:rsid w:val="004A5381"/>
    <w:rsid w:val="004A579A"/>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4827"/>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2F64"/>
    <w:rsid w:val="004F488C"/>
    <w:rsid w:val="004F532C"/>
    <w:rsid w:val="004F6355"/>
    <w:rsid w:val="004F6E9B"/>
    <w:rsid w:val="004F7038"/>
    <w:rsid w:val="004F7C6B"/>
    <w:rsid w:val="004F7D17"/>
    <w:rsid w:val="004F7D37"/>
    <w:rsid w:val="0050083F"/>
    <w:rsid w:val="00500D92"/>
    <w:rsid w:val="00501E40"/>
    <w:rsid w:val="00501F20"/>
    <w:rsid w:val="00504686"/>
    <w:rsid w:val="00505B05"/>
    <w:rsid w:val="0050619F"/>
    <w:rsid w:val="00506ACF"/>
    <w:rsid w:val="00506EB8"/>
    <w:rsid w:val="00511275"/>
    <w:rsid w:val="00511AE7"/>
    <w:rsid w:val="005144A5"/>
    <w:rsid w:val="00514BB5"/>
    <w:rsid w:val="00514CC4"/>
    <w:rsid w:val="00514DA5"/>
    <w:rsid w:val="00515E0F"/>
    <w:rsid w:val="0051687A"/>
    <w:rsid w:val="005204BF"/>
    <w:rsid w:val="00520A8D"/>
    <w:rsid w:val="00520D62"/>
    <w:rsid w:val="0052179A"/>
    <w:rsid w:val="005218E0"/>
    <w:rsid w:val="005226B5"/>
    <w:rsid w:val="00522CAB"/>
    <w:rsid w:val="00524982"/>
    <w:rsid w:val="005259D8"/>
    <w:rsid w:val="00526663"/>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369F3"/>
    <w:rsid w:val="00540285"/>
    <w:rsid w:val="0054170B"/>
    <w:rsid w:val="0054196A"/>
    <w:rsid w:val="00542438"/>
    <w:rsid w:val="00542FCB"/>
    <w:rsid w:val="0054322D"/>
    <w:rsid w:val="00544026"/>
    <w:rsid w:val="005444CA"/>
    <w:rsid w:val="00544724"/>
    <w:rsid w:val="0054485C"/>
    <w:rsid w:val="00545090"/>
    <w:rsid w:val="00546601"/>
    <w:rsid w:val="00546C45"/>
    <w:rsid w:val="005474D3"/>
    <w:rsid w:val="005525C8"/>
    <w:rsid w:val="00552E63"/>
    <w:rsid w:val="005539B1"/>
    <w:rsid w:val="00553F21"/>
    <w:rsid w:val="0055542A"/>
    <w:rsid w:val="005557AD"/>
    <w:rsid w:val="00556303"/>
    <w:rsid w:val="0055673B"/>
    <w:rsid w:val="005572C4"/>
    <w:rsid w:val="00557B5C"/>
    <w:rsid w:val="0056030F"/>
    <w:rsid w:val="00560365"/>
    <w:rsid w:val="005608EA"/>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25D6"/>
    <w:rsid w:val="00573382"/>
    <w:rsid w:val="005735D8"/>
    <w:rsid w:val="00573AF8"/>
    <w:rsid w:val="00574755"/>
    <w:rsid w:val="00574C2E"/>
    <w:rsid w:val="00575CA8"/>
    <w:rsid w:val="00576248"/>
    <w:rsid w:val="00576703"/>
    <w:rsid w:val="00577999"/>
    <w:rsid w:val="005806AD"/>
    <w:rsid w:val="0058231B"/>
    <w:rsid w:val="0058337D"/>
    <w:rsid w:val="00583C91"/>
    <w:rsid w:val="0058559E"/>
    <w:rsid w:val="00585859"/>
    <w:rsid w:val="00586599"/>
    <w:rsid w:val="00587ACD"/>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843"/>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2A53"/>
    <w:rsid w:val="005C3A33"/>
    <w:rsid w:val="005C47F7"/>
    <w:rsid w:val="005C4842"/>
    <w:rsid w:val="005C5781"/>
    <w:rsid w:val="005C6834"/>
    <w:rsid w:val="005C746A"/>
    <w:rsid w:val="005C775F"/>
    <w:rsid w:val="005D0577"/>
    <w:rsid w:val="005D0A51"/>
    <w:rsid w:val="005D0C24"/>
    <w:rsid w:val="005D0E77"/>
    <w:rsid w:val="005D150E"/>
    <w:rsid w:val="005D1759"/>
    <w:rsid w:val="005D1D00"/>
    <w:rsid w:val="005D2C50"/>
    <w:rsid w:val="005D3944"/>
    <w:rsid w:val="005D4C19"/>
    <w:rsid w:val="005D4F19"/>
    <w:rsid w:val="005D4FDC"/>
    <w:rsid w:val="005D5B8F"/>
    <w:rsid w:val="005E056D"/>
    <w:rsid w:val="005E1A2D"/>
    <w:rsid w:val="005E32F4"/>
    <w:rsid w:val="005E34D0"/>
    <w:rsid w:val="005E4A22"/>
    <w:rsid w:val="005E7158"/>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41"/>
    <w:rsid w:val="00605187"/>
    <w:rsid w:val="00605456"/>
    <w:rsid w:val="006060D0"/>
    <w:rsid w:val="0060651A"/>
    <w:rsid w:val="00606850"/>
    <w:rsid w:val="00606920"/>
    <w:rsid w:val="00606C83"/>
    <w:rsid w:val="006109B2"/>
    <w:rsid w:val="00610E8D"/>
    <w:rsid w:val="006113B4"/>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4D8A"/>
    <w:rsid w:val="0062501F"/>
    <w:rsid w:val="0062573A"/>
    <w:rsid w:val="00626412"/>
    <w:rsid w:val="0062777C"/>
    <w:rsid w:val="00630317"/>
    <w:rsid w:val="00630A57"/>
    <w:rsid w:val="00632FA4"/>
    <w:rsid w:val="00633F4E"/>
    <w:rsid w:val="00634331"/>
    <w:rsid w:val="00634EA3"/>
    <w:rsid w:val="00635330"/>
    <w:rsid w:val="00635C16"/>
    <w:rsid w:val="00636F96"/>
    <w:rsid w:val="0063716A"/>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6F3"/>
    <w:rsid w:val="00690ACE"/>
    <w:rsid w:val="00690F0B"/>
    <w:rsid w:val="00690F73"/>
    <w:rsid w:val="006915D0"/>
    <w:rsid w:val="00692709"/>
    <w:rsid w:val="00692CB2"/>
    <w:rsid w:val="0069347F"/>
    <w:rsid w:val="006943D1"/>
    <w:rsid w:val="00694B8E"/>
    <w:rsid w:val="0069534A"/>
    <w:rsid w:val="00695A05"/>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A762E"/>
    <w:rsid w:val="006B10F3"/>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41F"/>
    <w:rsid w:val="006D6DC6"/>
    <w:rsid w:val="006D7F62"/>
    <w:rsid w:val="006E264A"/>
    <w:rsid w:val="006E2C43"/>
    <w:rsid w:val="006E4F9C"/>
    <w:rsid w:val="006E595E"/>
    <w:rsid w:val="006E596D"/>
    <w:rsid w:val="006E681B"/>
    <w:rsid w:val="006E73DB"/>
    <w:rsid w:val="006F011F"/>
    <w:rsid w:val="006F1137"/>
    <w:rsid w:val="006F12CB"/>
    <w:rsid w:val="006F19CC"/>
    <w:rsid w:val="006F2929"/>
    <w:rsid w:val="007000FE"/>
    <w:rsid w:val="00700688"/>
    <w:rsid w:val="007009D6"/>
    <w:rsid w:val="007019A5"/>
    <w:rsid w:val="00702068"/>
    <w:rsid w:val="00702C7D"/>
    <w:rsid w:val="00702E0A"/>
    <w:rsid w:val="0070326A"/>
    <w:rsid w:val="0070349A"/>
    <w:rsid w:val="00704241"/>
    <w:rsid w:val="007052D0"/>
    <w:rsid w:val="00706E25"/>
    <w:rsid w:val="00707851"/>
    <w:rsid w:val="007104B2"/>
    <w:rsid w:val="0071193D"/>
    <w:rsid w:val="00711C08"/>
    <w:rsid w:val="00712AB5"/>
    <w:rsid w:val="00713004"/>
    <w:rsid w:val="00713DFD"/>
    <w:rsid w:val="00713F16"/>
    <w:rsid w:val="00714A73"/>
    <w:rsid w:val="00716FBB"/>
    <w:rsid w:val="0071765E"/>
    <w:rsid w:val="0072287A"/>
    <w:rsid w:val="00722E3F"/>
    <w:rsid w:val="007235D2"/>
    <w:rsid w:val="0072596B"/>
    <w:rsid w:val="00726870"/>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6E48"/>
    <w:rsid w:val="00757732"/>
    <w:rsid w:val="007604CF"/>
    <w:rsid w:val="007615B8"/>
    <w:rsid w:val="0076179F"/>
    <w:rsid w:val="00761D33"/>
    <w:rsid w:val="00762AA4"/>
    <w:rsid w:val="00765B6F"/>
    <w:rsid w:val="00765BB2"/>
    <w:rsid w:val="00766410"/>
    <w:rsid w:val="00766465"/>
    <w:rsid w:val="00766D60"/>
    <w:rsid w:val="00766EA8"/>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69EB"/>
    <w:rsid w:val="00787034"/>
    <w:rsid w:val="00787DDC"/>
    <w:rsid w:val="0079003D"/>
    <w:rsid w:val="00790155"/>
    <w:rsid w:val="007903B4"/>
    <w:rsid w:val="0079075B"/>
    <w:rsid w:val="00791C39"/>
    <w:rsid w:val="007927D9"/>
    <w:rsid w:val="00794666"/>
    <w:rsid w:val="00794780"/>
    <w:rsid w:val="007947A9"/>
    <w:rsid w:val="00794847"/>
    <w:rsid w:val="00794FBA"/>
    <w:rsid w:val="00796317"/>
    <w:rsid w:val="00796FD2"/>
    <w:rsid w:val="007970A5"/>
    <w:rsid w:val="007972C4"/>
    <w:rsid w:val="007A0A74"/>
    <w:rsid w:val="007A0F72"/>
    <w:rsid w:val="007A23AA"/>
    <w:rsid w:val="007A25ED"/>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18D"/>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94B"/>
    <w:rsid w:val="007D5A63"/>
    <w:rsid w:val="007D61ED"/>
    <w:rsid w:val="007D6C52"/>
    <w:rsid w:val="007D729B"/>
    <w:rsid w:val="007D7557"/>
    <w:rsid w:val="007D7BD7"/>
    <w:rsid w:val="007E008C"/>
    <w:rsid w:val="007E0668"/>
    <w:rsid w:val="007E0729"/>
    <w:rsid w:val="007E1F88"/>
    <w:rsid w:val="007E2098"/>
    <w:rsid w:val="007E31E1"/>
    <w:rsid w:val="007E36DA"/>
    <w:rsid w:val="007E3868"/>
    <w:rsid w:val="007E3A28"/>
    <w:rsid w:val="007E431B"/>
    <w:rsid w:val="007E6949"/>
    <w:rsid w:val="007E72F3"/>
    <w:rsid w:val="007E7431"/>
    <w:rsid w:val="007F0D95"/>
    <w:rsid w:val="007F16F8"/>
    <w:rsid w:val="007F18A2"/>
    <w:rsid w:val="007F1E30"/>
    <w:rsid w:val="007F4DC4"/>
    <w:rsid w:val="007F5149"/>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4D4"/>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1BF"/>
    <w:rsid w:val="0083034D"/>
    <w:rsid w:val="0083034E"/>
    <w:rsid w:val="00831493"/>
    <w:rsid w:val="00831E05"/>
    <w:rsid w:val="008344CE"/>
    <w:rsid w:val="00834BB9"/>
    <w:rsid w:val="00834D31"/>
    <w:rsid w:val="00835C78"/>
    <w:rsid w:val="00835D8B"/>
    <w:rsid w:val="00835F21"/>
    <w:rsid w:val="00836C71"/>
    <w:rsid w:val="008370BE"/>
    <w:rsid w:val="008371ED"/>
    <w:rsid w:val="00837478"/>
    <w:rsid w:val="00841200"/>
    <w:rsid w:val="00842B26"/>
    <w:rsid w:val="00844C7E"/>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5F00"/>
    <w:rsid w:val="00856AAA"/>
    <w:rsid w:val="00856E0E"/>
    <w:rsid w:val="0085700B"/>
    <w:rsid w:val="0085712C"/>
    <w:rsid w:val="0085764B"/>
    <w:rsid w:val="00857C12"/>
    <w:rsid w:val="0086028E"/>
    <w:rsid w:val="00860CB4"/>
    <w:rsid w:val="00861860"/>
    <w:rsid w:val="00862325"/>
    <w:rsid w:val="0086286D"/>
    <w:rsid w:val="00863E1E"/>
    <w:rsid w:val="00865515"/>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249"/>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0E56"/>
    <w:rsid w:val="008A1A19"/>
    <w:rsid w:val="008A1BFE"/>
    <w:rsid w:val="008A233A"/>
    <w:rsid w:val="008A29BF"/>
    <w:rsid w:val="008A3B30"/>
    <w:rsid w:val="008A42F7"/>
    <w:rsid w:val="008A4B11"/>
    <w:rsid w:val="008A539E"/>
    <w:rsid w:val="008A614C"/>
    <w:rsid w:val="008A77B6"/>
    <w:rsid w:val="008A7BE7"/>
    <w:rsid w:val="008B0FC1"/>
    <w:rsid w:val="008B19FC"/>
    <w:rsid w:val="008B268B"/>
    <w:rsid w:val="008B3252"/>
    <w:rsid w:val="008B3F6D"/>
    <w:rsid w:val="008B461F"/>
    <w:rsid w:val="008B4CFF"/>
    <w:rsid w:val="008B594C"/>
    <w:rsid w:val="008B61F7"/>
    <w:rsid w:val="008B620E"/>
    <w:rsid w:val="008B6E61"/>
    <w:rsid w:val="008B6FD0"/>
    <w:rsid w:val="008B74BE"/>
    <w:rsid w:val="008C026A"/>
    <w:rsid w:val="008C1323"/>
    <w:rsid w:val="008C1359"/>
    <w:rsid w:val="008C179D"/>
    <w:rsid w:val="008C30EF"/>
    <w:rsid w:val="008C3101"/>
    <w:rsid w:val="008C3C23"/>
    <w:rsid w:val="008C4745"/>
    <w:rsid w:val="008C4814"/>
    <w:rsid w:val="008C50D1"/>
    <w:rsid w:val="008C66FB"/>
    <w:rsid w:val="008D05C0"/>
    <w:rsid w:val="008D06A8"/>
    <w:rsid w:val="008D1765"/>
    <w:rsid w:val="008D191A"/>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4FAB"/>
    <w:rsid w:val="008E5151"/>
    <w:rsid w:val="008E5B75"/>
    <w:rsid w:val="008E7037"/>
    <w:rsid w:val="008E72B5"/>
    <w:rsid w:val="008E7CD9"/>
    <w:rsid w:val="008F0679"/>
    <w:rsid w:val="008F1600"/>
    <w:rsid w:val="008F1635"/>
    <w:rsid w:val="008F1DED"/>
    <w:rsid w:val="008F2947"/>
    <w:rsid w:val="008F400F"/>
    <w:rsid w:val="008F4428"/>
    <w:rsid w:val="008F4453"/>
    <w:rsid w:val="008F558E"/>
    <w:rsid w:val="008F6097"/>
    <w:rsid w:val="008F7300"/>
    <w:rsid w:val="009015D0"/>
    <w:rsid w:val="009027EE"/>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11A"/>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53F6"/>
    <w:rsid w:val="00997021"/>
    <w:rsid w:val="00997F00"/>
    <w:rsid w:val="009A01A2"/>
    <w:rsid w:val="009A0A76"/>
    <w:rsid w:val="009A12D5"/>
    <w:rsid w:val="009A2879"/>
    <w:rsid w:val="009A2989"/>
    <w:rsid w:val="009A2A21"/>
    <w:rsid w:val="009A41E5"/>
    <w:rsid w:val="009A4B11"/>
    <w:rsid w:val="009A4DEF"/>
    <w:rsid w:val="009A6C3D"/>
    <w:rsid w:val="009B0B9B"/>
    <w:rsid w:val="009B1CFE"/>
    <w:rsid w:val="009B2429"/>
    <w:rsid w:val="009B24BB"/>
    <w:rsid w:val="009B29FD"/>
    <w:rsid w:val="009B2A81"/>
    <w:rsid w:val="009B2B99"/>
    <w:rsid w:val="009B2CFE"/>
    <w:rsid w:val="009B49B1"/>
    <w:rsid w:val="009B634F"/>
    <w:rsid w:val="009B69A0"/>
    <w:rsid w:val="009B6BBE"/>
    <w:rsid w:val="009C1047"/>
    <w:rsid w:val="009C1534"/>
    <w:rsid w:val="009C1E1E"/>
    <w:rsid w:val="009C3F8C"/>
    <w:rsid w:val="009C4052"/>
    <w:rsid w:val="009C4B97"/>
    <w:rsid w:val="009C547A"/>
    <w:rsid w:val="009C573C"/>
    <w:rsid w:val="009C63D3"/>
    <w:rsid w:val="009C656F"/>
    <w:rsid w:val="009C68B4"/>
    <w:rsid w:val="009D0AC1"/>
    <w:rsid w:val="009D113D"/>
    <w:rsid w:val="009D197D"/>
    <w:rsid w:val="009D2ED7"/>
    <w:rsid w:val="009D4199"/>
    <w:rsid w:val="009D4995"/>
    <w:rsid w:val="009D4AC8"/>
    <w:rsid w:val="009D4D0B"/>
    <w:rsid w:val="009D5FBB"/>
    <w:rsid w:val="009D6774"/>
    <w:rsid w:val="009D6ED1"/>
    <w:rsid w:val="009D70AD"/>
    <w:rsid w:val="009D77F4"/>
    <w:rsid w:val="009D796C"/>
    <w:rsid w:val="009E105F"/>
    <w:rsid w:val="009E169C"/>
    <w:rsid w:val="009E2837"/>
    <w:rsid w:val="009E3B71"/>
    <w:rsid w:val="009E3B8B"/>
    <w:rsid w:val="009E4368"/>
    <w:rsid w:val="009E4615"/>
    <w:rsid w:val="009E4B50"/>
    <w:rsid w:val="009E5297"/>
    <w:rsid w:val="009E5371"/>
    <w:rsid w:val="009E53FC"/>
    <w:rsid w:val="009E5664"/>
    <w:rsid w:val="009E56C9"/>
    <w:rsid w:val="009E6C33"/>
    <w:rsid w:val="009E6F12"/>
    <w:rsid w:val="009F03CD"/>
    <w:rsid w:val="009F0BE5"/>
    <w:rsid w:val="009F1F38"/>
    <w:rsid w:val="009F41E4"/>
    <w:rsid w:val="009F4234"/>
    <w:rsid w:val="009F437A"/>
    <w:rsid w:val="009F45BB"/>
    <w:rsid w:val="009F472C"/>
    <w:rsid w:val="009F4737"/>
    <w:rsid w:val="009F4D33"/>
    <w:rsid w:val="009F59B4"/>
    <w:rsid w:val="009F5D7F"/>
    <w:rsid w:val="009F64DD"/>
    <w:rsid w:val="009F7447"/>
    <w:rsid w:val="009F7C6B"/>
    <w:rsid w:val="00A00256"/>
    <w:rsid w:val="00A01067"/>
    <w:rsid w:val="00A0222C"/>
    <w:rsid w:val="00A031BD"/>
    <w:rsid w:val="00A031D7"/>
    <w:rsid w:val="00A035A8"/>
    <w:rsid w:val="00A044F4"/>
    <w:rsid w:val="00A06C73"/>
    <w:rsid w:val="00A079D2"/>
    <w:rsid w:val="00A100BB"/>
    <w:rsid w:val="00A1110E"/>
    <w:rsid w:val="00A11A48"/>
    <w:rsid w:val="00A12F0B"/>
    <w:rsid w:val="00A1386D"/>
    <w:rsid w:val="00A13B5F"/>
    <w:rsid w:val="00A13F05"/>
    <w:rsid w:val="00A142FC"/>
    <w:rsid w:val="00A148CE"/>
    <w:rsid w:val="00A14DE4"/>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770"/>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7E4"/>
    <w:rsid w:val="00A62CEA"/>
    <w:rsid w:val="00A6345A"/>
    <w:rsid w:val="00A65876"/>
    <w:rsid w:val="00A664BB"/>
    <w:rsid w:val="00A66CCB"/>
    <w:rsid w:val="00A67112"/>
    <w:rsid w:val="00A6714F"/>
    <w:rsid w:val="00A67EFD"/>
    <w:rsid w:val="00A7121C"/>
    <w:rsid w:val="00A713E3"/>
    <w:rsid w:val="00A71C23"/>
    <w:rsid w:val="00A731E9"/>
    <w:rsid w:val="00A73265"/>
    <w:rsid w:val="00A73D1F"/>
    <w:rsid w:val="00A7499B"/>
    <w:rsid w:val="00A75585"/>
    <w:rsid w:val="00A758B9"/>
    <w:rsid w:val="00A77155"/>
    <w:rsid w:val="00A77751"/>
    <w:rsid w:val="00A80142"/>
    <w:rsid w:val="00A80273"/>
    <w:rsid w:val="00A81129"/>
    <w:rsid w:val="00A82052"/>
    <w:rsid w:val="00A82B19"/>
    <w:rsid w:val="00A837D1"/>
    <w:rsid w:val="00A83E0E"/>
    <w:rsid w:val="00A847FF"/>
    <w:rsid w:val="00A854AF"/>
    <w:rsid w:val="00A85692"/>
    <w:rsid w:val="00A8707D"/>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59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EEF"/>
    <w:rsid w:val="00AE5F61"/>
    <w:rsid w:val="00AE6B81"/>
    <w:rsid w:val="00AE7868"/>
    <w:rsid w:val="00AE7DFD"/>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236"/>
    <w:rsid w:val="00B10783"/>
    <w:rsid w:val="00B10F13"/>
    <w:rsid w:val="00B12514"/>
    <w:rsid w:val="00B127B6"/>
    <w:rsid w:val="00B12863"/>
    <w:rsid w:val="00B133C6"/>
    <w:rsid w:val="00B14DD4"/>
    <w:rsid w:val="00B153E7"/>
    <w:rsid w:val="00B15552"/>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1CAA"/>
    <w:rsid w:val="00B327FB"/>
    <w:rsid w:val="00B32948"/>
    <w:rsid w:val="00B32AB7"/>
    <w:rsid w:val="00B33D50"/>
    <w:rsid w:val="00B33D63"/>
    <w:rsid w:val="00B33D68"/>
    <w:rsid w:val="00B34B0E"/>
    <w:rsid w:val="00B35F38"/>
    <w:rsid w:val="00B4053D"/>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16F4"/>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1D8E"/>
    <w:rsid w:val="00B62494"/>
    <w:rsid w:val="00B62CB2"/>
    <w:rsid w:val="00B6342D"/>
    <w:rsid w:val="00B63F42"/>
    <w:rsid w:val="00B644B6"/>
    <w:rsid w:val="00B65800"/>
    <w:rsid w:val="00B662B8"/>
    <w:rsid w:val="00B701A3"/>
    <w:rsid w:val="00B740DB"/>
    <w:rsid w:val="00B74E5A"/>
    <w:rsid w:val="00B75860"/>
    <w:rsid w:val="00B761C4"/>
    <w:rsid w:val="00B77709"/>
    <w:rsid w:val="00B77E77"/>
    <w:rsid w:val="00B80447"/>
    <w:rsid w:val="00B809CC"/>
    <w:rsid w:val="00B815E3"/>
    <w:rsid w:val="00B82207"/>
    <w:rsid w:val="00B82B74"/>
    <w:rsid w:val="00B82C05"/>
    <w:rsid w:val="00B831F3"/>
    <w:rsid w:val="00B8333B"/>
    <w:rsid w:val="00B83922"/>
    <w:rsid w:val="00B83C96"/>
    <w:rsid w:val="00B84A01"/>
    <w:rsid w:val="00B85FF4"/>
    <w:rsid w:val="00B86418"/>
    <w:rsid w:val="00B865B6"/>
    <w:rsid w:val="00B87F6B"/>
    <w:rsid w:val="00B905F8"/>
    <w:rsid w:val="00B90802"/>
    <w:rsid w:val="00B909A2"/>
    <w:rsid w:val="00B90C5E"/>
    <w:rsid w:val="00B91160"/>
    <w:rsid w:val="00B91551"/>
    <w:rsid w:val="00B91D1A"/>
    <w:rsid w:val="00B93355"/>
    <w:rsid w:val="00B933DB"/>
    <w:rsid w:val="00B94B60"/>
    <w:rsid w:val="00BA0AC6"/>
    <w:rsid w:val="00BA158C"/>
    <w:rsid w:val="00BA2EE0"/>
    <w:rsid w:val="00BA49B8"/>
    <w:rsid w:val="00BA5DFA"/>
    <w:rsid w:val="00BA6091"/>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28DA"/>
    <w:rsid w:val="00BC3107"/>
    <w:rsid w:val="00BC327B"/>
    <w:rsid w:val="00BC3F64"/>
    <w:rsid w:val="00BC5D61"/>
    <w:rsid w:val="00BC5F06"/>
    <w:rsid w:val="00BC6AA5"/>
    <w:rsid w:val="00BC7414"/>
    <w:rsid w:val="00BC7A77"/>
    <w:rsid w:val="00BD1B06"/>
    <w:rsid w:val="00BD1B35"/>
    <w:rsid w:val="00BD2364"/>
    <w:rsid w:val="00BD25AA"/>
    <w:rsid w:val="00BD2604"/>
    <w:rsid w:val="00BD2DE5"/>
    <w:rsid w:val="00BD4361"/>
    <w:rsid w:val="00BD483E"/>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0E1"/>
    <w:rsid w:val="00BF5142"/>
    <w:rsid w:val="00BF5BC1"/>
    <w:rsid w:val="00BF5DB5"/>
    <w:rsid w:val="00BF6325"/>
    <w:rsid w:val="00BF6AF7"/>
    <w:rsid w:val="00BF6C4A"/>
    <w:rsid w:val="00BF79E3"/>
    <w:rsid w:val="00C00E91"/>
    <w:rsid w:val="00C0260B"/>
    <w:rsid w:val="00C02F0B"/>
    <w:rsid w:val="00C02F2C"/>
    <w:rsid w:val="00C03A46"/>
    <w:rsid w:val="00C03AF3"/>
    <w:rsid w:val="00C04339"/>
    <w:rsid w:val="00C068A8"/>
    <w:rsid w:val="00C07433"/>
    <w:rsid w:val="00C07663"/>
    <w:rsid w:val="00C101BB"/>
    <w:rsid w:val="00C10C01"/>
    <w:rsid w:val="00C10DB7"/>
    <w:rsid w:val="00C11C45"/>
    <w:rsid w:val="00C11C50"/>
    <w:rsid w:val="00C11E84"/>
    <w:rsid w:val="00C124BD"/>
    <w:rsid w:val="00C131FD"/>
    <w:rsid w:val="00C13922"/>
    <w:rsid w:val="00C147D7"/>
    <w:rsid w:val="00C1528D"/>
    <w:rsid w:val="00C158E3"/>
    <w:rsid w:val="00C165D4"/>
    <w:rsid w:val="00C1780C"/>
    <w:rsid w:val="00C17A3C"/>
    <w:rsid w:val="00C17A91"/>
    <w:rsid w:val="00C200FF"/>
    <w:rsid w:val="00C21E24"/>
    <w:rsid w:val="00C21F2E"/>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BA5"/>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6CF6"/>
    <w:rsid w:val="00C3708C"/>
    <w:rsid w:val="00C37195"/>
    <w:rsid w:val="00C37357"/>
    <w:rsid w:val="00C37576"/>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68E"/>
    <w:rsid w:val="00C94C18"/>
    <w:rsid w:val="00C950D0"/>
    <w:rsid w:val="00C9524A"/>
    <w:rsid w:val="00C95303"/>
    <w:rsid w:val="00C95A26"/>
    <w:rsid w:val="00C96FF9"/>
    <w:rsid w:val="00C97568"/>
    <w:rsid w:val="00C975EA"/>
    <w:rsid w:val="00C97AFD"/>
    <w:rsid w:val="00CA0418"/>
    <w:rsid w:val="00CA0ED9"/>
    <w:rsid w:val="00CA1201"/>
    <w:rsid w:val="00CA145A"/>
    <w:rsid w:val="00CA26FE"/>
    <w:rsid w:val="00CA270D"/>
    <w:rsid w:val="00CA2A00"/>
    <w:rsid w:val="00CA3878"/>
    <w:rsid w:val="00CA48B7"/>
    <w:rsid w:val="00CA4BB2"/>
    <w:rsid w:val="00CA58CA"/>
    <w:rsid w:val="00CA6685"/>
    <w:rsid w:val="00CA6C02"/>
    <w:rsid w:val="00CA6CEC"/>
    <w:rsid w:val="00CA7559"/>
    <w:rsid w:val="00CA75BF"/>
    <w:rsid w:val="00CA7979"/>
    <w:rsid w:val="00CA7DEA"/>
    <w:rsid w:val="00CB01ED"/>
    <w:rsid w:val="00CB0FE4"/>
    <w:rsid w:val="00CB19E8"/>
    <w:rsid w:val="00CB19FF"/>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30F"/>
    <w:rsid w:val="00CD1DF7"/>
    <w:rsid w:val="00CD2FC5"/>
    <w:rsid w:val="00CD4051"/>
    <w:rsid w:val="00CD40F8"/>
    <w:rsid w:val="00CD41D3"/>
    <w:rsid w:val="00CD479F"/>
    <w:rsid w:val="00CD514E"/>
    <w:rsid w:val="00CD5BE5"/>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6F81"/>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AF2"/>
    <w:rsid w:val="00D37B0A"/>
    <w:rsid w:val="00D37CE0"/>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0CD"/>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3FF"/>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513F"/>
    <w:rsid w:val="00D959EE"/>
    <w:rsid w:val="00D96757"/>
    <w:rsid w:val="00D96AC2"/>
    <w:rsid w:val="00D96C6F"/>
    <w:rsid w:val="00D97F3E"/>
    <w:rsid w:val="00D97F83"/>
    <w:rsid w:val="00DA18B3"/>
    <w:rsid w:val="00DA1E80"/>
    <w:rsid w:val="00DA1EAB"/>
    <w:rsid w:val="00DA2C1A"/>
    <w:rsid w:val="00DA315B"/>
    <w:rsid w:val="00DA31C5"/>
    <w:rsid w:val="00DA3387"/>
    <w:rsid w:val="00DA34A7"/>
    <w:rsid w:val="00DA3B25"/>
    <w:rsid w:val="00DA3E2B"/>
    <w:rsid w:val="00DA4A1B"/>
    <w:rsid w:val="00DA5B4A"/>
    <w:rsid w:val="00DA5FE7"/>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0EBA"/>
    <w:rsid w:val="00DF15DB"/>
    <w:rsid w:val="00DF25B9"/>
    <w:rsid w:val="00DF275B"/>
    <w:rsid w:val="00DF31A1"/>
    <w:rsid w:val="00DF3ADC"/>
    <w:rsid w:val="00DF5D9E"/>
    <w:rsid w:val="00DF66C1"/>
    <w:rsid w:val="00DF76C2"/>
    <w:rsid w:val="00E000EE"/>
    <w:rsid w:val="00E006AA"/>
    <w:rsid w:val="00E00EA7"/>
    <w:rsid w:val="00E01F4B"/>
    <w:rsid w:val="00E024EA"/>
    <w:rsid w:val="00E02535"/>
    <w:rsid w:val="00E031FF"/>
    <w:rsid w:val="00E04358"/>
    <w:rsid w:val="00E05771"/>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3CF4"/>
    <w:rsid w:val="00E24603"/>
    <w:rsid w:val="00E24817"/>
    <w:rsid w:val="00E24FB7"/>
    <w:rsid w:val="00E25573"/>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37AC1"/>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38AA"/>
    <w:rsid w:val="00E643BE"/>
    <w:rsid w:val="00E656C5"/>
    <w:rsid w:val="00E66AEF"/>
    <w:rsid w:val="00E7050D"/>
    <w:rsid w:val="00E706D8"/>
    <w:rsid w:val="00E7190E"/>
    <w:rsid w:val="00E71F82"/>
    <w:rsid w:val="00E7247F"/>
    <w:rsid w:val="00E737D6"/>
    <w:rsid w:val="00E74051"/>
    <w:rsid w:val="00E74B2E"/>
    <w:rsid w:val="00E754A4"/>
    <w:rsid w:val="00E7575D"/>
    <w:rsid w:val="00E75FC1"/>
    <w:rsid w:val="00E7666E"/>
    <w:rsid w:val="00E8095F"/>
    <w:rsid w:val="00E80B43"/>
    <w:rsid w:val="00E824B2"/>
    <w:rsid w:val="00E8307C"/>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2A6"/>
    <w:rsid w:val="00EB149A"/>
    <w:rsid w:val="00EB2B3B"/>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06F7"/>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19F"/>
    <w:rsid w:val="00EE1280"/>
    <w:rsid w:val="00EE15A0"/>
    <w:rsid w:val="00EE193E"/>
    <w:rsid w:val="00EE2980"/>
    <w:rsid w:val="00EE34E4"/>
    <w:rsid w:val="00EE4512"/>
    <w:rsid w:val="00EE46EB"/>
    <w:rsid w:val="00EE47E9"/>
    <w:rsid w:val="00EE4E4E"/>
    <w:rsid w:val="00EE53DD"/>
    <w:rsid w:val="00EE6A13"/>
    <w:rsid w:val="00EE6FDA"/>
    <w:rsid w:val="00EE7A42"/>
    <w:rsid w:val="00EE7D18"/>
    <w:rsid w:val="00EF0956"/>
    <w:rsid w:val="00EF35E2"/>
    <w:rsid w:val="00EF3D40"/>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1E5"/>
    <w:rsid w:val="00F16EE2"/>
    <w:rsid w:val="00F173C9"/>
    <w:rsid w:val="00F210D6"/>
    <w:rsid w:val="00F22C7A"/>
    <w:rsid w:val="00F249C1"/>
    <w:rsid w:val="00F24EE3"/>
    <w:rsid w:val="00F25358"/>
    <w:rsid w:val="00F257F5"/>
    <w:rsid w:val="00F25DFF"/>
    <w:rsid w:val="00F26420"/>
    <w:rsid w:val="00F2658B"/>
    <w:rsid w:val="00F2664D"/>
    <w:rsid w:val="00F26704"/>
    <w:rsid w:val="00F26C50"/>
    <w:rsid w:val="00F3076A"/>
    <w:rsid w:val="00F30896"/>
    <w:rsid w:val="00F308A0"/>
    <w:rsid w:val="00F30BE6"/>
    <w:rsid w:val="00F31875"/>
    <w:rsid w:val="00F32770"/>
    <w:rsid w:val="00F32867"/>
    <w:rsid w:val="00F32C93"/>
    <w:rsid w:val="00F33CB2"/>
    <w:rsid w:val="00F33CE1"/>
    <w:rsid w:val="00F33D7D"/>
    <w:rsid w:val="00F3446E"/>
    <w:rsid w:val="00F34AD7"/>
    <w:rsid w:val="00F35409"/>
    <w:rsid w:val="00F36635"/>
    <w:rsid w:val="00F36CCF"/>
    <w:rsid w:val="00F37786"/>
    <w:rsid w:val="00F37915"/>
    <w:rsid w:val="00F37C57"/>
    <w:rsid w:val="00F37D8D"/>
    <w:rsid w:val="00F40024"/>
    <w:rsid w:val="00F40537"/>
    <w:rsid w:val="00F40669"/>
    <w:rsid w:val="00F408BB"/>
    <w:rsid w:val="00F41A73"/>
    <w:rsid w:val="00F41AC4"/>
    <w:rsid w:val="00F42D61"/>
    <w:rsid w:val="00F43EF6"/>
    <w:rsid w:val="00F441A5"/>
    <w:rsid w:val="00F44676"/>
    <w:rsid w:val="00F4491B"/>
    <w:rsid w:val="00F44E60"/>
    <w:rsid w:val="00F44EB3"/>
    <w:rsid w:val="00F4500E"/>
    <w:rsid w:val="00F45B2A"/>
    <w:rsid w:val="00F45BC1"/>
    <w:rsid w:val="00F470A5"/>
    <w:rsid w:val="00F47394"/>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5741C"/>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4691"/>
    <w:rsid w:val="00F7731F"/>
    <w:rsid w:val="00F77CBD"/>
    <w:rsid w:val="00F8059F"/>
    <w:rsid w:val="00F80655"/>
    <w:rsid w:val="00F809D3"/>
    <w:rsid w:val="00F83124"/>
    <w:rsid w:val="00F83CE5"/>
    <w:rsid w:val="00F841B4"/>
    <w:rsid w:val="00F8597E"/>
    <w:rsid w:val="00F86B84"/>
    <w:rsid w:val="00F9222D"/>
    <w:rsid w:val="00F939E0"/>
    <w:rsid w:val="00F93EBF"/>
    <w:rsid w:val="00F94B24"/>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6DAE"/>
    <w:rsid w:val="00FB0149"/>
    <w:rsid w:val="00FB0423"/>
    <w:rsid w:val="00FB04D8"/>
    <w:rsid w:val="00FB0E02"/>
    <w:rsid w:val="00FB19A5"/>
    <w:rsid w:val="00FB288F"/>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AD8"/>
    <w:rsid w:val="00FD0D0F"/>
    <w:rsid w:val="00FD1ECE"/>
    <w:rsid w:val="00FD2221"/>
    <w:rsid w:val="00FD29DD"/>
    <w:rsid w:val="00FD2BDB"/>
    <w:rsid w:val="00FD2F88"/>
    <w:rsid w:val="00FD2FAD"/>
    <w:rsid w:val="00FD3307"/>
    <w:rsid w:val="00FD543B"/>
    <w:rsid w:val="00FD657C"/>
    <w:rsid w:val="00FD6C12"/>
    <w:rsid w:val="00FD6E29"/>
    <w:rsid w:val="00FD7AB7"/>
    <w:rsid w:val="00FE02B5"/>
    <w:rsid w:val="00FE2092"/>
    <w:rsid w:val="00FE2954"/>
    <w:rsid w:val="00FE4723"/>
    <w:rsid w:val="00FE4763"/>
    <w:rsid w:val="00FE4FDD"/>
    <w:rsid w:val="00FE53FA"/>
    <w:rsid w:val="00FE6F54"/>
    <w:rsid w:val="00FE7676"/>
    <w:rsid w:val="00FE7CDC"/>
    <w:rsid w:val="00FF0A48"/>
    <w:rsid w:val="00FF159E"/>
    <w:rsid w:val="00FF18B9"/>
    <w:rsid w:val="00FF1BC5"/>
    <w:rsid w:val="00FF1F33"/>
    <w:rsid w:val="00FF237B"/>
    <w:rsid w:val="00FF28AB"/>
    <w:rsid w:val="00FF32CE"/>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D8E"/>
    <w:pPr>
      <w:spacing w:after="0" w:line="240" w:lineRule="auto"/>
    </w:pPr>
    <w:rPr>
      <w:rFonts w:eastAsia="Times New Roman" w:cs="Times New Roman"/>
      <w:sz w:val="24"/>
      <w:szCs w:val="24"/>
      <w:lang w:val="en-US"/>
    </w:rPr>
  </w:style>
  <w:style w:type="paragraph" w:styleId="Heading1">
    <w:name w:val="heading 1"/>
    <w:aliases w:val="Document Header1,ClauseGroup_Title,(cntl 1),1,ARTICULO 1º,FIAS,HEADING 1,Headline,Hewson Heading 1,LetHead1,MisHead1,Normal Heading 1,Normalhead1,PA Chapter,SZRptH1,Section,Section Heading,TITRE,TITRE 1,Z_hanging_1,big head,h1,h11,h12,h13,h14"/>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22,A,Chapter Indo,H2,H2-Heading 2,Header 2,Header2,Major,Subchapter 1.1,Titulo 2,heading 21,heading2,l2,list2,título 2,título 21,título 22,título 23,título 24,BVI2,L"/>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C Heading,CT,H3,H31,H32,H33,H34,Half Space,LetHead3,Minor,MisHead3,Newshead1,No Indent,Normal Heading 3,Normalhead3,Titre 3,Título 3_PDAPM_3,Z_hanging_3,h3,h31,l3"/>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i ),I4,LetHead4,Level 2 - a,MisHead4,Normal Heading 4,Normalhead4,Section Heading Level 2,Section heading level 2,Strat Imp,Sub-Minor,Título 4B,Z_hanging_4,aa,h4,h4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5,8.1,Appendix,H 5,Heading 5 URS,RSKH5,h5,h51,op"/>
    <w:basedOn w:val="Normal"/>
    <w:next w:val="Normal"/>
    <w:link w:val="Heading5Char"/>
    <w:qFormat/>
    <w:rsid w:val="0005772F"/>
    <w:pPr>
      <w:keepNext/>
      <w:jc w:val="center"/>
      <w:outlineLvl w:val="4"/>
    </w:pPr>
    <w:rPr>
      <w:rFonts w:ascii="Arial" w:hAnsi="Arial"/>
      <w:u w:val="single"/>
    </w:rPr>
  </w:style>
  <w:style w:type="paragraph" w:styleId="Heading6">
    <w:name w:val="heading 6"/>
    <w:aliases w:val="9.1,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aliases w:val="Heading 9 Char Char Char Char Char"/>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ntl 1) Char,1 Char,ARTICULO 1º Char,FIAS Char,HEADING 1 Char,Headline Char,Hewson Heading 1 Char,LetHead1 Char,MisHead1 Char,Normal Heading 1 Char,Normalhead1 Char,PA Chapter Char,TITR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22 Char,A Char,Chapter Indo Char,H2 Char,H2-Heading 2 Char,Header 2 Char,Header2 Char,Major Char,Subchapter 1.1 Char,l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C Heading Char1,CT Char1,H3 Char1,H31 Char,H32 Char,H33 Char,H34 Char,Half Space Char1,LetHead3 Char1,Minor Char1,MisHead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i ) Char,I4 Char,LetHead4 Char,Level 2 - a Char,MisHead4 Char,Normal Heading 4 Char,Normalhead4 Char,Section Heading Level 2 Char,Strat Imp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5 Char,8.1 Char,Appendix Char,H 5 Char,Heading 5 URS Char,RSKH5 Char,h5 Char,h51 Char,op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9.1 Char2,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 Char Char"/>
    <w:basedOn w:val="DefaultParagraphFont"/>
    <w:link w:val="Heading9"/>
    <w:rsid w:val="0005772F"/>
    <w:rPr>
      <w:rFonts w:ascii="Arial" w:eastAsia="Times New Roman" w:hAnsi="Arial" w:cs="Times New Roman"/>
      <w:b/>
      <w:i/>
      <w:sz w:val="18"/>
      <w:szCs w:val="24"/>
      <w:lang w:val="es-ES_tradnl"/>
    </w:rPr>
  </w:style>
  <w:style w:type="paragraph" w:styleId="TOC1">
    <w:name w:val="toc 1"/>
    <w:aliases w:val="tuan 1"/>
    <w:basedOn w:val="Normal"/>
    <w:next w:val="Normal"/>
    <w:autoRedefine/>
    <w:uiPriority w:val="39"/>
    <w:qFormat/>
    <w:rsid w:val="004F2F64"/>
    <w:pPr>
      <w:tabs>
        <w:tab w:val="right" w:leader="dot" w:pos="9062"/>
      </w:tabs>
      <w:spacing w:before="80" w:after="80" w:line="264" w:lineRule="auto"/>
      <w:ind w:firstLine="709"/>
      <w:outlineLvl w:val="2"/>
    </w:pPr>
    <w:rPr>
      <w:rFonts w:asciiTheme="majorHAnsi" w:eastAsia="Batang" w:hAnsiTheme="majorHAnsi" w:cstheme="majorHAnsi"/>
      <w:b/>
      <w:bCs/>
      <w:iCs/>
      <w:noProof/>
      <w:spacing w:val="-4"/>
      <w:kern w:val="36"/>
      <w:sz w:val="28"/>
      <w:szCs w:val="28"/>
      <w:lang w:val="vi-VN"/>
    </w:rPr>
  </w:style>
  <w:style w:type="character" w:customStyle="1" w:styleId="Heading3Char">
    <w:name w:val="Heading 3 Char"/>
    <w:aliases w:val="3 Char,C Heading Char,CT Char,H3 Char,Half Space Char,LetHead3 Char,Minor Char,MisHead3 Char,Newshead1 Char,No Indent Char,Normal Heading 3 Char,Normalhead3 Char,Titre 3 Char,Título 3_PDAPM_3 Char,Z_hanging_3 Char,h3 Char,h31 Char,l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 Char1,Caption-tables,Figure reference,Tab_Überschrift,Tabellen,Table legend,~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5 Char,S-title"/>
    <w:basedOn w:val="Normal"/>
    <w:link w:val="HeaderChar"/>
    <w:rsid w:val="0005772F"/>
    <w:rPr>
      <w:sz w:val="20"/>
    </w:rPr>
  </w:style>
  <w:style w:type="character" w:customStyle="1" w:styleId="HeaderChar">
    <w:name w:val="Header Char"/>
    <w:aliases w:val=" Char5 Char1, Char5 Char Char,S-title Char"/>
    <w:basedOn w:val="DefaultParagraphFont"/>
    <w:link w:val="Header"/>
    <w:rsid w:val="0005772F"/>
    <w:rPr>
      <w:rFonts w:eastAsia="Times New Roman" w:cs="Times New Roman"/>
      <w:sz w:val="20"/>
      <w:szCs w:val="20"/>
      <w:lang w:val="en-US"/>
    </w:rPr>
  </w:style>
  <w:style w:type="paragraph" w:styleId="Footer">
    <w:name w:val="footer"/>
    <w:aliases w:val="Footer-Even,Footer-Even Char,Footer-Even Char Char Char"/>
    <w:basedOn w:val="Normal"/>
    <w:link w:val="FooterChar"/>
    <w:rsid w:val="0005772F"/>
    <w:rPr>
      <w:sz w:val="20"/>
    </w:rPr>
  </w:style>
  <w:style w:type="character" w:customStyle="1" w:styleId="FooterChar">
    <w:name w:val="Footer Char"/>
    <w:aliases w:val="Footer-Even Char1,Footer-Even Char Char,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NECG) Footnote Text,(NECG) Footnote Text Char Char Char Char Char,DTE-Voetnoottekst,DTE-Voetnoottekst Char,FOOTNOTES,Footnote Text Char Char Char Char Char,Footnote Text Char Char Char Char Char Char,fn,footnote text,ft,ft1,single space"/>
    <w:basedOn w:val="Normal"/>
    <w:link w:val="FootnoteTextChar"/>
    <w:rsid w:val="0005772F"/>
    <w:pPr>
      <w:tabs>
        <w:tab w:val="left" w:pos="360"/>
      </w:tabs>
      <w:ind w:left="360" w:hanging="360"/>
    </w:pPr>
    <w:rPr>
      <w:sz w:val="20"/>
    </w:rPr>
  </w:style>
  <w:style w:type="character" w:customStyle="1" w:styleId="FootnoteTextChar">
    <w:name w:val="Footnote Text Char"/>
    <w:aliases w:val="(NECG) Footnote Text Char,(NECG) Footnote Text Char Char Char Char Char Char,DTE-Voetnoottekst Char1,DTE-Voetnoottekst Char Char,FOOTNOTES Char,Footnote Text Char Char Char Char Char Char1,fn Char,footnote text Char,ft Char,ft1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NECG) Footnote Reference,16 Point,Footnote Reference Number,Footnote Reference_LVL6,Footnote Reference_LVL61,Footnote Reference_LVL62,Footnote Reference_LVL63,Footnote Reference_LVL64,Superscript 6 Point,ftref,Знак сноски-FN"/>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0"/>
    <w:rsid w:val="0005772F"/>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 ändrad,EHPT,Body3,ändrad,AvtalBrödtext,Bodytext,Body Text ,Body Text level 1,Response,à¹×éÍàÃ×èÍ§,B-text1.5,Body Text Char1 Char Char Char,Body Text Char1 Char Char,Body Text1,Char,Char Char,à¹×éÍàÃ×èÍ§ Char Char Char"/>
    <w:basedOn w:val="Normal"/>
    <w:link w:val="BodyTextChar"/>
    <w:qFormat/>
    <w:rsid w:val="0005772F"/>
    <w:pPr>
      <w:suppressAutoHyphens/>
      <w:ind w:right="-72"/>
    </w:pPr>
    <w:rPr>
      <w:spacing w:val="-4"/>
    </w:rPr>
  </w:style>
  <w:style w:type="character" w:customStyle="1" w:styleId="BodyTextChar">
    <w:name w:val="Body Text Char"/>
    <w:aliases w:val=" ändrad Char,EHPT Char,Body3 Char,ändrad Char,AvtalBrödtext Char,Bodytext Char,Body Text  Char,Body Text level 1 Char,Response Char,à¹×éÍàÃ×èÍ§ Char,B-text1.5 Char,Body Text Char1 Char Char Char Char,Body Text Char1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 Char4 Char Char, Char4 Char, Char4"/>
    <w:basedOn w:val="Normal"/>
    <w:link w:val="SubtitleChar"/>
    <w:qFormat/>
    <w:rsid w:val="0005772F"/>
    <w:pPr>
      <w:jc w:val="center"/>
    </w:pPr>
    <w:rPr>
      <w:b/>
      <w:sz w:val="44"/>
    </w:rPr>
  </w:style>
  <w:style w:type="character" w:customStyle="1" w:styleId="SubtitleChar">
    <w:name w:val="Subtitle Char"/>
    <w:aliases w:val=" Char4 Char Char Char, Char4 Char Char1, Char4 Char1"/>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Heading"/>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lang w:val="en-US"/>
    </w:rPr>
  </w:style>
  <w:style w:type="paragraph" w:customStyle="1" w:styleId="Sec7-Clauses">
    <w:name w:val="Sec7-Clauses"/>
    <w:basedOn w:val="Header1-Clauses"/>
    <w:rsid w:val="0005772F"/>
    <w:pPr>
      <w:spacing w:after="0"/>
    </w:pPr>
    <w:rPr>
      <w:bCs/>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0">
    <w:name w:val="Style 11"/>
    <w:basedOn w:val="Normal"/>
    <w:rsid w:val="0005772F"/>
    <w:pPr>
      <w:widowControl w:val="0"/>
      <w:autoSpaceDE w:val="0"/>
      <w:autoSpaceDN w:val="0"/>
      <w:spacing w:line="384" w:lineRule="atLeast"/>
    </w:pPr>
  </w:style>
  <w:style w:type="paragraph" w:customStyle="1" w:styleId="Sec3header">
    <w:name w:val="Sec3 header"/>
    <w:basedOn w:val="Style110"/>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1 Char1,ARTICULO 1º Char1,FIAS Char1,HEADING 1 Char1,Headline Char1,LetHead1 Char1,MisHead1 Char1,Normal Heading 1 Char1,Normalhead1 Char1,Section Char1,Section Heading Char1,h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link w:val="ListBulletChar"/>
    <w:autoRedefine/>
    <w:unhideWhenUsed/>
    <w:qFormat/>
    <w:rsid w:val="0005772F"/>
    <w:pPr>
      <w:tabs>
        <w:tab w:val="num" w:pos="360"/>
      </w:tabs>
      <w:ind w:left="360" w:hanging="360"/>
    </w:pPr>
    <w:rPr>
      <w:sz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semiHidden/>
    <w:unhideWhenUsed/>
    <w:rsid w:val="00196FEF"/>
    <w:pPr>
      <w:ind w:left="720" w:hanging="240"/>
    </w:pPr>
  </w:style>
  <w:style w:type="table" w:styleId="TableGrid">
    <w:name w:val="Table Grid"/>
    <w:basedOn w:val="TableNormal"/>
    <w:rsid w:val="00FF32CE"/>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1E47BE"/>
    <w:rPr>
      <w:rFonts w:ascii="TimesNewRomanPSMT" w:hAnsi="TimesNewRomanPSMT" w:hint="default"/>
      <w:b w:val="0"/>
      <w:bCs w:val="0"/>
      <w:i w:val="0"/>
      <w:iCs w:val="0"/>
      <w:color w:val="000000"/>
      <w:sz w:val="30"/>
      <w:szCs w:val="30"/>
    </w:rPr>
  </w:style>
  <w:style w:type="character" w:customStyle="1" w:styleId="text">
    <w:name w:val="text"/>
    <w:basedOn w:val="DefaultParagraphFont"/>
    <w:rsid w:val="001E47BE"/>
  </w:style>
  <w:style w:type="character" w:customStyle="1" w:styleId="BodyText20">
    <w:name w:val="Body Text2"/>
    <w:rsid w:val="001E47BE"/>
    <w:rPr>
      <w:rFonts w:ascii="Times New Roman" w:eastAsia="Times New Roman" w:hAnsi="Times New Roman"/>
      <w:color w:val="000000"/>
      <w:spacing w:val="0"/>
      <w:w w:val="100"/>
      <w:position w:val="0"/>
      <w:sz w:val="25"/>
      <w:szCs w:val="25"/>
      <w:shd w:val="clear" w:color="auto" w:fill="FFFFFF"/>
      <w:lang w:val="vi-VN"/>
    </w:rPr>
  </w:style>
  <w:style w:type="character" w:customStyle="1" w:styleId="Bodytext0">
    <w:name w:val="Body text_"/>
    <w:link w:val="BodyText30"/>
    <w:rsid w:val="001E47BE"/>
    <w:rPr>
      <w:rFonts w:eastAsia="Times New Roman"/>
      <w:sz w:val="25"/>
      <w:szCs w:val="25"/>
      <w:shd w:val="clear" w:color="auto" w:fill="FFFFFF"/>
    </w:rPr>
  </w:style>
  <w:style w:type="paragraph" w:customStyle="1" w:styleId="BodyText30">
    <w:name w:val="Body Text3"/>
    <w:basedOn w:val="Normal"/>
    <w:link w:val="Bodytext0"/>
    <w:rsid w:val="001E47BE"/>
    <w:pPr>
      <w:widowControl w:val="0"/>
      <w:shd w:val="clear" w:color="auto" w:fill="FFFFFF"/>
      <w:spacing w:line="298" w:lineRule="exact"/>
      <w:jc w:val="center"/>
    </w:pPr>
    <w:rPr>
      <w:rFonts w:cstheme="minorBidi"/>
      <w:sz w:val="25"/>
      <w:szCs w:val="25"/>
      <w:lang w:val="vi-VN"/>
    </w:rPr>
  </w:style>
  <w:style w:type="character" w:customStyle="1" w:styleId="BodytextItalic">
    <w:name w:val="Body text + Italic"/>
    <w:basedOn w:val="Bodytext0"/>
    <w:uiPriority w:val="99"/>
    <w:rsid w:val="001E47BE"/>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paragraph" w:styleId="Index2">
    <w:name w:val="index 2"/>
    <w:basedOn w:val="Normal"/>
    <w:next w:val="Normal"/>
    <w:uiPriority w:val="99"/>
    <w:semiHidden/>
    <w:rsid w:val="001E47BE"/>
    <w:pPr>
      <w:tabs>
        <w:tab w:val="right" w:pos="4140"/>
      </w:tabs>
      <w:ind w:left="480" w:hanging="240"/>
    </w:pPr>
    <w:rPr>
      <w:sz w:val="20"/>
    </w:rPr>
  </w:style>
  <w:style w:type="paragraph" w:styleId="Index4">
    <w:name w:val="index 4"/>
    <w:basedOn w:val="Normal"/>
    <w:next w:val="Normal"/>
    <w:uiPriority w:val="99"/>
    <w:semiHidden/>
    <w:rsid w:val="001E47BE"/>
    <w:pPr>
      <w:tabs>
        <w:tab w:val="right" w:pos="4140"/>
      </w:tabs>
      <w:ind w:left="960" w:hanging="240"/>
    </w:pPr>
    <w:rPr>
      <w:sz w:val="20"/>
    </w:rPr>
  </w:style>
  <w:style w:type="paragraph" w:styleId="Index5">
    <w:name w:val="index 5"/>
    <w:basedOn w:val="Normal"/>
    <w:next w:val="Normal"/>
    <w:semiHidden/>
    <w:rsid w:val="001E47BE"/>
    <w:pPr>
      <w:tabs>
        <w:tab w:val="right" w:pos="4140"/>
      </w:tabs>
      <w:ind w:left="1200" w:hanging="240"/>
    </w:pPr>
    <w:rPr>
      <w:sz w:val="20"/>
    </w:rPr>
  </w:style>
  <w:style w:type="paragraph" w:styleId="Index6">
    <w:name w:val="index 6"/>
    <w:basedOn w:val="Normal"/>
    <w:next w:val="Normal"/>
    <w:uiPriority w:val="99"/>
    <w:semiHidden/>
    <w:rsid w:val="001E47BE"/>
    <w:pPr>
      <w:tabs>
        <w:tab w:val="right" w:pos="4140"/>
      </w:tabs>
      <w:ind w:left="1440" w:hanging="240"/>
    </w:pPr>
    <w:rPr>
      <w:sz w:val="20"/>
    </w:rPr>
  </w:style>
  <w:style w:type="paragraph" w:styleId="Index7">
    <w:name w:val="index 7"/>
    <w:basedOn w:val="Normal"/>
    <w:next w:val="Normal"/>
    <w:uiPriority w:val="99"/>
    <w:semiHidden/>
    <w:rsid w:val="001E47BE"/>
    <w:pPr>
      <w:tabs>
        <w:tab w:val="right" w:pos="4140"/>
      </w:tabs>
      <w:ind w:left="1680" w:hanging="240"/>
    </w:pPr>
    <w:rPr>
      <w:sz w:val="20"/>
    </w:rPr>
  </w:style>
  <w:style w:type="paragraph" w:styleId="Index8">
    <w:name w:val="index 8"/>
    <w:basedOn w:val="Normal"/>
    <w:next w:val="Normal"/>
    <w:uiPriority w:val="99"/>
    <w:semiHidden/>
    <w:rsid w:val="001E47BE"/>
    <w:pPr>
      <w:tabs>
        <w:tab w:val="right" w:pos="4140"/>
      </w:tabs>
      <w:ind w:left="1920" w:hanging="240"/>
    </w:pPr>
    <w:rPr>
      <w:sz w:val="20"/>
    </w:rPr>
  </w:style>
  <w:style w:type="character" w:customStyle="1" w:styleId="SectionHeader3Char1">
    <w:name w:val="Section Header3 Char1"/>
    <w:aliases w:val="Sub-Clause Paragraph Char1"/>
    <w:semiHidden/>
    <w:rsid w:val="001E47BE"/>
    <w:rPr>
      <w:rFonts w:ascii="Times New Roman" w:eastAsia="Times New Roman" w:hAnsi="Times New Roman" w:cs="Times New Roman"/>
      <w:b/>
      <w:bCs/>
      <w:spacing w:val="-2"/>
      <w:sz w:val="16"/>
      <w:szCs w:val="24"/>
      <w:lang w:val="en-US"/>
    </w:rPr>
  </w:style>
  <w:style w:type="paragraph" w:customStyle="1" w:styleId="subtile1">
    <w:name w:val="subtile1"/>
    <w:basedOn w:val="Normal"/>
    <w:qFormat/>
    <w:rsid w:val="001E47BE"/>
    <w:pPr>
      <w:spacing w:before="240" w:after="120"/>
      <w:outlineLvl w:val="1"/>
    </w:pPr>
    <w:rPr>
      <w:rFonts w:eastAsia="Calibri"/>
      <w:b/>
      <w:sz w:val="28"/>
      <w:szCs w:val="26"/>
    </w:rPr>
  </w:style>
  <w:style w:type="paragraph" w:customStyle="1" w:styleId="MediumGrid1-Accent21">
    <w:name w:val="Medium Grid 1 - Accent 21"/>
    <w:basedOn w:val="Normal"/>
    <w:uiPriority w:val="34"/>
    <w:qFormat/>
    <w:rsid w:val="001E47BE"/>
    <w:pPr>
      <w:ind w:left="720"/>
      <w:contextualSpacing/>
    </w:pPr>
  </w:style>
  <w:style w:type="paragraph" w:customStyle="1" w:styleId="MediumList2-Accent21">
    <w:name w:val="Medium List 2 - Accent 21"/>
    <w:hidden/>
    <w:uiPriority w:val="99"/>
    <w:semiHidden/>
    <w:rsid w:val="001E47BE"/>
    <w:pPr>
      <w:spacing w:after="0" w:line="240" w:lineRule="auto"/>
    </w:pPr>
    <w:rPr>
      <w:rFonts w:eastAsia="Times New Roman" w:cs="Times New Roman"/>
      <w:sz w:val="24"/>
      <w:szCs w:val="20"/>
      <w:lang w:val="en-US"/>
    </w:rPr>
  </w:style>
  <w:style w:type="paragraph" w:customStyle="1" w:styleId="CharChar1CharCharCharCharCharCharChar">
    <w:name w:val="Char Char1 Char Char Char Char Char Char Char"/>
    <w:basedOn w:val="Normal"/>
    <w:rsid w:val="001E47BE"/>
    <w:pPr>
      <w:spacing w:after="160" w:line="240" w:lineRule="exact"/>
    </w:pPr>
    <w:rPr>
      <w:rFonts w:ascii="Tahoma" w:eastAsia="PMingLiU" w:hAnsi="Tahoma"/>
      <w:sz w:val="20"/>
    </w:rPr>
  </w:style>
  <w:style w:type="paragraph" w:customStyle="1" w:styleId="CharCharCharChar">
    <w:name w:val="Char Char Char Char"/>
    <w:basedOn w:val="Normal"/>
    <w:rsid w:val="001E47BE"/>
    <w:pPr>
      <w:spacing w:after="160" w:line="240" w:lineRule="exact"/>
    </w:pPr>
    <w:rPr>
      <w:rFonts w:ascii="Verdana" w:hAnsi="Verdana"/>
      <w:sz w:val="20"/>
    </w:rPr>
  </w:style>
  <w:style w:type="character" w:customStyle="1" w:styleId="m494285657271522285s12">
    <w:name w:val="m_494285657271522285s12"/>
    <w:rsid w:val="001E47BE"/>
  </w:style>
  <w:style w:type="character" w:customStyle="1" w:styleId="apple-converted-space">
    <w:name w:val="apple-converted-space"/>
    <w:rsid w:val="001E47BE"/>
  </w:style>
  <w:style w:type="character" w:customStyle="1" w:styleId="CharChar3">
    <w:name w:val="Char Char3"/>
    <w:locked/>
    <w:rsid w:val="001E47BE"/>
    <w:rPr>
      <w:rFonts w:ascii=".VnTime" w:hAnsi=".VnTime"/>
      <w:b/>
      <w:kern w:val="28"/>
      <w:sz w:val="32"/>
    </w:rPr>
  </w:style>
  <w:style w:type="character" w:customStyle="1" w:styleId="CharChar2">
    <w:name w:val="Char Char2"/>
    <w:aliases w:val="B-text1.5 Char1,ändrad Char1,EHPT Char1,Body Text2 Char1,Body3 Char1,AvtalBrödtext Char1,Bodytext Char1,Body Text level 1 Char1,Response Char1"/>
    <w:locked/>
    <w:rsid w:val="001E47BE"/>
    <w:rPr>
      <w:rFonts w:ascii=".VnTime" w:hAnsi=".VnTime"/>
      <w:sz w:val="28"/>
    </w:rPr>
  </w:style>
  <w:style w:type="character" w:customStyle="1" w:styleId="CharChar1">
    <w:name w:val="Char Char1"/>
    <w:rsid w:val="001E47BE"/>
    <w:rPr>
      <w:rFonts w:ascii=".VnTime" w:hAnsi=".VnTime"/>
      <w:lang w:val="en-US" w:eastAsia="en-US"/>
    </w:rPr>
  </w:style>
  <w:style w:type="character" w:customStyle="1" w:styleId="91Char">
    <w:name w:val="9.1 Char"/>
    <w:aliases w:val="Heading 6 Char1"/>
    <w:rsid w:val="001E47BE"/>
    <w:rPr>
      <w:rFonts w:ascii=".VnTime" w:hAnsi=".VnTime"/>
      <w:b/>
      <w:bCs/>
      <w:lang w:val="en-US" w:eastAsia="en-US"/>
    </w:rPr>
  </w:style>
  <w:style w:type="paragraph" w:customStyle="1" w:styleId="a">
    <w:name w:val="列出段落"/>
    <w:basedOn w:val="Normal"/>
    <w:uiPriority w:val="34"/>
    <w:qFormat/>
    <w:rsid w:val="001E47BE"/>
    <w:pPr>
      <w:widowControl w:val="0"/>
      <w:ind w:firstLineChars="200" w:firstLine="420"/>
    </w:pPr>
    <w:rPr>
      <w:rFonts w:ascii="Calibri" w:eastAsia="SimSun" w:hAnsi="Calibri"/>
      <w:kern w:val="2"/>
      <w:sz w:val="21"/>
      <w:szCs w:val="22"/>
      <w:lang w:eastAsia="zh-CN"/>
    </w:rPr>
  </w:style>
  <w:style w:type="numbering" w:customStyle="1" w:styleId="ListNo">
    <w:name w:val="List No"/>
    <w:uiPriority w:val="99"/>
    <w:semiHidden/>
    <w:unhideWhenUsed/>
    <w:rsid w:val="001E47BE"/>
  </w:style>
  <w:style w:type="paragraph" w:customStyle="1" w:styleId="font0">
    <w:name w:val="font0"/>
    <w:basedOn w:val="Normal"/>
    <w:rsid w:val="001E47BE"/>
    <w:pPr>
      <w:spacing w:before="100" w:beforeAutospacing="1" w:after="100" w:afterAutospacing="1"/>
    </w:pPr>
  </w:style>
  <w:style w:type="paragraph" w:customStyle="1" w:styleId="font5">
    <w:name w:val="font5"/>
    <w:basedOn w:val="Normal"/>
    <w:rsid w:val="001E47BE"/>
    <w:pPr>
      <w:spacing w:before="100" w:beforeAutospacing="1" w:after="100" w:afterAutospacing="1"/>
    </w:pPr>
    <w:rPr>
      <w:color w:val="FF0000"/>
    </w:rPr>
  </w:style>
  <w:style w:type="paragraph" w:customStyle="1" w:styleId="xl34">
    <w:name w:val="xl34"/>
    <w:basedOn w:val="Normal"/>
    <w:rsid w:val="001E47B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table" w:customStyle="1" w:styleId="MediumShading1-Accent11">
    <w:name w:val="Medium Shading 1 - Accent 1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1">
    <w:name w:val="List Light - Accent 1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2">
    <w:name w:val="List Light - Accent 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4">
    <w:name w:val="Body Text4"/>
    <w:basedOn w:val="Normal"/>
    <w:rsid w:val="001E47BE"/>
    <w:pPr>
      <w:widowControl w:val="0"/>
      <w:shd w:val="clear" w:color="auto" w:fill="FFFFFF"/>
      <w:spacing w:after="1740" w:line="422" w:lineRule="exact"/>
      <w:ind w:hanging="440"/>
      <w:jc w:val="center"/>
    </w:pPr>
    <w:rPr>
      <w:rFonts w:eastAsiaTheme="minorHAnsi"/>
      <w:sz w:val="28"/>
      <w:szCs w:val="28"/>
    </w:rPr>
  </w:style>
  <w:style w:type="character" w:customStyle="1" w:styleId="Bodytext40">
    <w:name w:val="Body text (4)_"/>
    <w:link w:val="Bodytext41"/>
    <w:uiPriority w:val="99"/>
    <w:locked/>
    <w:rsid w:val="001E47BE"/>
    <w:rPr>
      <w:i/>
      <w:iCs/>
      <w:shd w:val="clear" w:color="auto" w:fill="FFFFFF"/>
    </w:rPr>
  </w:style>
  <w:style w:type="paragraph" w:customStyle="1" w:styleId="Bodytext41">
    <w:name w:val="Body text (4)"/>
    <w:basedOn w:val="Normal"/>
    <w:link w:val="Bodytext40"/>
    <w:uiPriority w:val="99"/>
    <w:rsid w:val="001E47BE"/>
    <w:pPr>
      <w:widowControl w:val="0"/>
      <w:shd w:val="clear" w:color="auto" w:fill="FFFFFF"/>
      <w:spacing w:before="180" w:after="300" w:line="0" w:lineRule="atLeast"/>
      <w:ind w:hanging="440"/>
    </w:pPr>
    <w:rPr>
      <w:rFonts w:eastAsiaTheme="minorHAnsi" w:cstheme="minorBidi"/>
      <w:i/>
      <w:iCs/>
      <w:sz w:val="28"/>
      <w:szCs w:val="22"/>
      <w:lang w:val="vi-VN"/>
    </w:rPr>
  </w:style>
  <w:style w:type="character" w:customStyle="1" w:styleId="Bodytext4NotItalic">
    <w:name w:val="Body text (4) + Not Italic"/>
    <w:uiPriority w:val="99"/>
    <w:rsid w:val="001E47BE"/>
    <w:rPr>
      <w:rFonts w:ascii="Times New Roman" w:eastAsia="Times New Roman" w:hAnsi="Times New Roman" w:cs="Times New Roman"/>
      <w:i/>
      <w:iCs/>
      <w:color w:val="000000"/>
      <w:spacing w:val="0"/>
      <w:w w:val="100"/>
      <w:position w:val="0"/>
      <w:sz w:val="28"/>
      <w:szCs w:val="28"/>
      <w:shd w:val="clear" w:color="auto" w:fill="FFFFFF"/>
      <w:lang w:val="vi-VN"/>
    </w:rPr>
  </w:style>
  <w:style w:type="table" w:styleId="LightGrid-Accent6">
    <w:name w:val="Light Grid Accent 6"/>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SimSun" w:hAnsi="Cambria Math" w:cs="Times New Roman"/>
        <w:b/>
        <w:bCs/>
      </w:rPr>
      <w:tblPr/>
      <w:tcPr>
        <w:tcBorders>
          <w:top w:val="single" w:sz="8" w:space="0" w:color="F79646"/>
          <w:left w:val="single" w:sz="8" w:space="0" w:color="F79646"/>
          <w:bottom w:val="single" w:sz="18" w:space="0" w:color="F79646"/>
          <w:right w:val="single" w:sz="8" w:space="0" w:color="F79646"/>
          <w:insideV w:val="single" w:sz="8" w:space="0" w:color="F79646"/>
        </w:tcBorders>
      </w:tcPr>
    </w:tblStylePr>
    <w:tblStylePr w:type="lastRow">
      <w:pPr>
        <w:spacing w:before="0" w:after="0" w:line="240" w:lineRule="auto"/>
      </w:pPr>
      <w:rPr>
        <w:rFonts w:ascii="Cambria Math" w:eastAsia="SimSun" w:hAnsi="Cambria Math" w:cs="Times New Roman"/>
        <w:b/>
        <w:bCs/>
      </w:rPr>
      <w:tblPr/>
      <w:tcPr>
        <w:tcBorders>
          <w:top w:val="double" w:sz="6" w:space="0" w:color="F79646"/>
          <w:left w:val="single" w:sz="8" w:space="0" w:color="F79646"/>
          <w:bottom w:val="single" w:sz="8" w:space="0" w:color="F79646"/>
          <w:right w:val="single" w:sz="8" w:space="0" w:color="F79646"/>
          <w:insideV w:val="single" w:sz="8" w:space="0" w:color="F79646"/>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Bodytext125pt">
    <w:name w:val="Body text + 12.5 pt"/>
    <w:aliases w:val="Body text + Bold,Bold,Header or footer + 13.5 pt,Italic,Not Italic"/>
    <w:uiPriority w:val="99"/>
    <w:rsid w:val="001E47BE"/>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character" w:customStyle="1" w:styleId="Heading4NotItalic">
    <w:name w:val="Heading #4 + Not Italic"/>
    <w:uiPriority w:val="99"/>
    <w:rsid w:val="001E47BE"/>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Footnote0">
    <w:name w:val="Footnote_"/>
    <w:link w:val="Footnote1"/>
    <w:rsid w:val="001E47BE"/>
    <w:rPr>
      <w:sz w:val="19"/>
      <w:szCs w:val="19"/>
      <w:shd w:val="clear" w:color="auto" w:fill="FFFFFF"/>
    </w:rPr>
  </w:style>
  <w:style w:type="paragraph" w:customStyle="1" w:styleId="Footnote1">
    <w:name w:val="Footnote"/>
    <w:basedOn w:val="Normal"/>
    <w:link w:val="Footnote0"/>
    <w:rsid w:val="001E47BE"/>
    <w:pPr>
      <w:widowControl w:val="0"/>
      <w:shd w:val="clear" w:color="auto" w:fill="FFFFFF"/>
      <w:spacing w:line="0" w:lineRule="atLeast"/>
    </w:pPr>
    <w:rPr>
      <w:rFonts w:eastAsiaTheme="minorHAnsi" w:cstheme="minorBidi"/>
      <w:sz w:val="19"/>
      <w:szCs w:val="19"/>
      <w:lang w:val="vi-VN"/>
    </w:rPr>
  </w:style>
  <w:style w:type="character" w:customStyle="1" w:styleId="Bodytext21">
    <w:name w:val="Body text (2)_"/>
    <w:uiPriority w:val="99"/>
    <w:rsid w:val="001E47BE"/>
    <w:rPr>
      <w:rFonts w:ascii="Times New Roman" w:eastAsia="Times New Roman" w:hAnsi="Times New Roman" w:cs="Times New Roman"/>
      <w:b/>
      <w:bCs/>
      <w:i w:val="0"/>
      <w:iCs w:val="0"/>
      <w:smallCaps w:val="0"/>
      <w:strike w:val="0"/>
      <w:sz w:val="26"/>
      <w:szCs w:val="26"/>
      <w:u w:val="none"/>
    </w:rPr>
  </w:style>
  <w:style w:type="character" w:customStyle="1" w:styleId="Bodytext22">
    <w:name w:val="Body text (2)"/>
    <w:uiPriority w:val="99"/>
    <w:rsid w:val="001E47BE"/>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
    <w:name w:val="Table caption_"/>
    <w:uiPriority w:val="99"/>
    <w:rsid w:val="001E47BE"/>
    <w:rPr>
      <w:rFonts w:ascii="Times New Roman" w:eastAsia="Times New Roman" w:hAnsi="Times New Roman" w:cs="Times New Roman"/>
      <w:b/>
      <w:bCs/>
      <w:i w:val="0"/>
      <w:iCs w:val="0"/>
      <w:smallCaps w:val="0"/>
      <w:strike w:val="0"/>
      <w:sz w:val="26"/>
      <w:szCs w:val="26"/>
      <w:u w:val="none"/>
    </w:rPr>
  </w:style>
  <w:style w:type="character" w:customStyle="1" w:styleId="Tablecaption0">
    <w:name w:val="Table caption"/>
    <w:uiPriority w:val="99"/>
    <w:rsid w:val="001E47BE"/>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table" w:customStyle="1" w:styleId="ListLightAccent6">
    <w:name w:val="List Light Accent 6"/>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1-Accent6">
    <w:name w:val="Medium Grid 1 Accent 6"/>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Strong">
    <w:name w:val="Strong"/>
    <w:uiPriority w:val="22"/>
    <w:qFormat/>
    <w:rsid w:val="001E47BE"/>
    <w:rPr>
      <w:b/>
      <w:bCs/>
    </w:rPr>
  </w:style>
  <w:style w:type="paragraph" w:customStyle="1" w:styleId="p0">
    <w:name w:val="p0"/>
    <w:basedOn w:val="Normal"/>
    <w:uiPriority w:val="99"/>
    <w:rsid w:val="001E47BE"/>
    <w:rPr>
      <w:lang w:bidi="he-IL"/>
    </w:rPr>
  </w:style>
  <w:style w:type="paragraph" w:styleId="TableofFigures">
    <w:name w:val="table of figures"/>
    <w:basedOn w:val="Normal"/>
    <w:next w:val="Normal"/>
    <w:unhideWhenUsed/>
    <w:rsid w:val="001E47BE"/>
    <w:pPr>
      <w:ind w:left="400" w:hanging="400"/>
    </w:pPr>
    <w:rPr>
      <w:rFonts w:ascii="Verdana" w:eastAsia="MS Mincho" w:hAnsi="Verdana"/>
      <w:sz w:val="20"/>
      <w:lang w:eastAsia="es-ES"/>
    </w:rPr>
  </w:style>
  <w:style w:type="character" w:customStyle="1" w:styleId="ListColorful-Accent1Char">
    <w:name w:val="List Colorful - Accent 1 Char"/>
    <w:link w:val="ListColorfulAccent1"/>
    <w:uiPriority w:val="99"/>
    <w:locked/>
    <w:rsid w:val="001E47BE"/>
    <w:rPr>
      <w:rFonts w:ascii="Verdana" w:hAnsi="Verdana" w:cs="Times New Roman"/>
      <w:sz w:val="20"/>
    </w:rPr>
  </w:style>
  <w:style w:type="table" w:customStyle="1" w:styleId="ListColorfulAccent1">
    <w:name w:val="List Colorful Accent 1"/>
    <w:basedOn w:val="TableNormal"/>
    <w:link w:val="ListColorful-Accent1Char"/>
    <w:uiPriority w:val="99"/>
    <w:rsid w:val="001E47BE"/>
    <w:pPr>
      <w:spacing w:after="0" w:line="240" w:lineRule="auto"/>
    </w:pPr>
    <w:rPr>
      <w:rFonts w:ascii="Verdana" w:hAnsi="Verdana" w:cs="Times New Roman"/>
      <w:sz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Sombreadoclaro-nfasis11">
    <w:name w:val="Sombreado claro - Énfasis 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aclara-nfasis11">
    <w:name w:val="Lista clara - Énfasis 1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1">
    <w:name w:val="Pa1"/>
    <w:basedOn w:val="Default"/>
    <w:next w:val="Default"/>
    <w:uiPriority w:val="99"/>
    <w:rsid w:val="001E47BE"/>
    <w:pPr>
      <w:spacing w:line="201" w:lineRule="atLeast"/>
    </w:pPr>
    <w:rPr>
      <w:rFonts w:ascii="HelveticaNeueLT Com 55 Roman" w:hAnsi="HelveticaNeueLT Com 55 Roman" w:cs="Arial"/>
      <w:color w:val="auto"/>
      <w:lang w:eastAsia="es-ES"/>
    </w:rPr>
  </w:style>
  <w:style w:type="paragraph" w:customStyle="1" w:styleId="E1">
    <w:name w:val="E1"/>
    <w:basedOn w:val="Normal"/>
    <w:link w:val="E1Zchn"/>
    <w:uiPriority w:val="99"/>
    <w:rsid w:val="001E47BE"/>
    <w:pPr>
      <w:widowControl w:val="0"/>
      <w:numPr>
        <w:numId w:val="7"/>
      </w:numPr>
      <w:spacing w:line="260" w:lineRule="atLeast"/>
    </w:pPr>
    <w:rPr>
      <w:rFonts w:ascii="Arial" w:hAnsi="Arial"/>
      <w:sz w:val="20"/>
      <w:lang w:val="en-GB" w:eastAsia="de-DE"/>
    </w:rPr>
  </w:style>
  <w:style w:type="character" w:customStyle="1" w:styleId="E1Zchn">
    <w:name w:val="E1 Zchn"/>
    <w:link w:val="E1"/>
    <w:uiPriority w:val="99"/>
    <w:locked/>
    <w:rsid w:val="001E47BE"/>
    <w:rPr>
      <w:rFonts w:ascii="Arial" w:eastAsia="Times New Roman" w:hAnsi="Arial" w:cs="Times New Roman"/>
      <w:sz w:val="20"/>
      <w:szCs w:val="24"/>
      <w:lang w:val="en-GB" w:eastAsia="de-DE"/>
    </w:rPr>
  </w:style>
  <w:style w:type="paragraph" w:styleId="NoSpacing">
    <w:name w:val="No Spacing"/>
    <w:link w:val="NoSpacingChar"/>
    <w:uiPriority w:val="1"/>
    <w:qFormat/>
    <w:rsid w:val="001E47BE"/>
    <w:pPr>
      <w:spacing w:after="0" w:line="240" w:lineRule="auto"/>
      <w:jc w:val="both"/>
    </w:pPr>
    <w:rPr>
      <w:rFonts w:ascii="Verdana" w:eastAsia="Times New Roman" w:hAnsi="Verdana" w:cs="Times New Roman"/>
      <w:sz w:val="20"/>
      <w:szCs w:val="24"/>
      <w:lang w:val="en-US" w:eastAsia="es-ES"/>
    </w:rPr>
  </w:style>
  <w:style w:type="character" w:customStyle="1" w:styleId="EmphasisIntense">
    <w:name w:val="Emphasis Intense"/>
    <w:uiPriority w:val="99"/>
    <w:qFormat/>
    <w:rsid w:val="001E47BE"/>
    <w:rPr>
      <w:rFonts w:cs="Times New Roman"/>
      <w:b/>
      <w:bCs/>
      <w:i/>
      <w:iCs/>
      <w:color w:val="4F81BD"/>
    </w:rPr>
  </w:style>
  <w:style w:type="character" w:customStyle="1" w:styleId="Heading1Char2">
    <w:name w:val="Heading 1 Char2"/>
    <w:aliases w:val="1 Char2,ARTICULO 1º Char2,FIAS Char2,HEADING 1 Char2,Headline Char2,LetHead1 Char2,MisHead1 Char2,Normal Heading 1 Char2,Normalhead1 Char2,SZRptH1 Char2,Section Char2,Section Heading Char2,Z_hanging_1 Char2,h1 Char2,l Cha,l1 Char2"/>
    <w:uiPriority w:val="99"/>
    <w:locked/>
    <w:rsid w:val="001E47BE"/>
    <w:rPr>
      <w:rFonts w:ascii="Cambria" w:hAnsi="Cambria" w:cs="Times New Roman"/>
      <w:b/>
      <w:bCs/>
      <w:kern w:val="32"/>
      <w:sz w:val="32"/>
      <w:szCs w:val="32"/>
      <w:lang w:eastAsia="es-ES" w:bidi="ar-SA"/>
    </w:rPr>
  </w:style>
  <w:style w:type="table" w:customStyle="1" w:styleId="MediumShading1-Accent111">
    <w:name w:val="Medium Shading 1 - Accent 111"/>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11">
    <w:name w:val="List Light - Accent 11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12">
    <w:name w:val="List Light - Accent 1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L1">
    <w:name w:val="L1"/>
    <w:basedOn w:val="Normal"/>
    <w:next w:val="Normal"/>
    <w:uiPriority w:val="9"/>
    <w:unhideWhenUsed/>
    <w:qFormat/>
    <w:rsid w:val="001E47BE"/>
    <w:pPr>
      <w:keepNext/>
      <w:keepLines/>
      <w:spacing w:before="200"/>
      <w:ind w:left="576" w:hanging="576"/>
      <w:outlineLvl w:val="1"/>
    </w:pPr>
    <w:rPr>
      <w:rFonts w:ascii="Calibri" w:hAnsi="Calibri"/>
      <w:b/>
      <w:bCs/>
      <w:color w:val="4F81BD"/>
      <w:sz w:val="28"/>
      <w:szCs w:val="26"/>
      <w:lang w:eastAsia="es-ES"/>
    </w:rPr>
  </w:style>
  <w:style w:type="paragraph" w:customStyle="1" w:styleId="Bu1">
    <w:name w:val="Bu1"/>
    <w:basedOn w:val="Normal"/>
    <w:next w:val="Normal"/>
    <w:uiPriority w:val="9"/>
    <w:unhideWhenUsed/>
    <w:qFormat/>
    <w:rsid w:val="001E47BE"/>
    <w:pPr>
      <w:keepNext/>
      <w:keepLines/>
      <w:spacing w:before="200"/>
      <w:ind w:left="720" w:hanging="720"/>
      <w:outlineLvl w:val="2"/>
    </w:pPr>
    <w:rPr>
      <w:rFonts w:ascii="Calibri" w:hAnsi="Calibri"/>
      <w:b/>
      <w:bCs/>
      <w:color w:val="4F81BD"/>
      <w:sz w:val="26"/>
      <w:lang w:eastAsia="es-ES"/>
    </w:rPr>
  </w:style>
  <w:style w:type="character" w:customStyle="1" w:styleId="alt-edited1">
    <w:name w:val="alt-edited1"/>
    <w:rsid w:val="001E47BE"/>
    <w:rPr>
      <w:color w:val="4D90F0"/>
    </w:rPr>
  </w:style>
  <w:style w:type="table" w:customStyle="1" w:styleId="ListLight-Accent13">
    <w:name w:val="List Light - Accent 13"/>
    <w:basedOn w:val="TableNormal"/>
    <w:uiPriority w:val="61"/>
    <w:rsid w:val="001E47BE"/>
    <w:pPr>
      <w:spacing w:after="0" w:line="240" w:lineRule="auto"/>
    </w:pPr>
    <w:rPr>
      <w:rFonts w:eastAsia="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ocaratula">
    <w:name w:val="Texto caratula"/>
    <w:basedOn w:val="Normal"/>
    <w:rsid w:val="001E47BE"/>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rsid w:val="001E47BE"/>
    <w:pPr>
      <w:spacing w:before="360" w:after="360" w:line="440" w:lineRule="exact"/>
      <w:jc w:val="center"/>
    </w:pPr>
    <w:rPr>
      <w:rFonts w:ascii="Verdana" w:hAnsi="Verdana"/>
      <w:b/>
      <w:caps/>
      <w:sz w:val="32"/>
      <w:szCs w:val="32"/>
      <w:u w:val="double"/>
      <w:lang w:val="en-GB" w:eastAsia="es-ES"/>
    </w:rPr>
  </w:style>
  <w:style w:type="character" w:customStyle="1" w:styleId="TextodecuerpoCar1">
    <w:name w:val="Texto de cuerpo Car1"/>
    <w:rsid w:val="001E47BE"/>
    <w:rPr>
      <w:rFonts w:ascii="Verdana" w:eastAsia="Times New Roman" w:hAnsi="Verdana" w:cs="Times New Roman"/>
      <w:sz w:val="32"/>
      <w:szCs w:val="18"/>
      <w:lang w:val="en-GB" w:eastAsia="es-ES"/>
    </w:rPr>
  </w:style>
  <w:style w:type="paragraph" w:customStyle="1" w:styleId="Listanumerada1">
    <w:name w:val="Lista numerada 1"/>
    <w:basedOn w:val="Normal"/>
    <w:rsid w:val="001E47BE"/>
    <w:pPr>
      <w:tabs>
        <w:tab w:val="num" w:pos="643"/>
      </w:tabs>
      <w:spacing w:before="120" w:after="120"/>
      <w:ind w:left="643" w:hanging="360"/>
    </w:pPr>
    <w:rPr>
      <w:rFonts w:ascii="Verdana" w:hAnsi="Verdana"/>
      <w:sz w:val="18"/>
      <w:szCs w:val="18"/>
      <w:lang w:val="en-GB" w:eastAsia="es-ES"/>
    </w:rPr>
  </w:style>
  <w:style w:type="paragraph" w:customStyle="1" w:styleId="Listavietas1">
    <w:name w:val="Lista viñetas 1"/>
    <w:basedOn w:val="Normal"/>
    <w:rsid w:val="001E47BE"/>
    <w:pPr>
      <w:numPr>
        <w:numId w:val="5"/>
      </w:numPr>
      <w:spacing w:before="120" w:after="120"/>
    </w:pPr>
    <w:rPr>
      <w:rFonts w:ascii="Verdana" w:hAnsi="Verdana"/>
      <w:sz w:val="18"/>
      <w:szCs w:val="18"/>
      <w:lang w:val="en-GB" w:eastAsia="es-ES"/>
    </w:rPr>
  </w:style>
  <w:style w:type="paragraph" w:customStyle="1" w:styleId="Listanumerada2">
    <w:name w:val="Lista numerada 2"/>
    <w:basedOn w:val="Listanumerada1"/>
    <w:rsid w:val="001E47BE"/>
    <w:pPr>
      <w:tabs>
        <w:tab w:val="clear" w:pos="643"/>
      </w:tabs>
      <w:ind w:left="432" w:hanging="432"/>
    </w:pPr>
  </w:style>
  <w:style w:type="paragraph" w:customStyle="1" w:styleId="Listaletras2">
    <w:name w:val="Lista letras 2"/>
    <w:basedOn w:val="Listaletra1"/>
    <w:rsid w:val="001E47BE"/>
    <w:pPr>
      <w:numPr>
        <w:numId w:val="0"/>
      </w:numPr>
      <w:tabs>
        <w:tab w:val="num" w:pos="926"/>
      </w:tabs>
      <w:ind w:left="926" w:hanging="360"/>
    </w:pPr>
  </w:style>
  <w:style w:type="paragraph" w:customStyle="1" w:styleId="Listaletra1">
    <w:name w:val="Lista letra 1"/>
    <w:basedOn w:val="Normal"/>
    <w:rsid w:val="001E47BE"/>
    <w:pPr>
      <w:numPr>
        <w:numId w:val="6"/>
      </w:numPr>
      <w:spacing w:before="120" w:after="120"/>
    </w:pPr>
    <w:rPr>
      <w:rFonts w:ascii="Verdana" w:hAnsi="Verdana"/>
      <w:sz w:val="18"/>
      <w:szCs w:val="18"/>
      <w:lang w:val="en-GB" w:eastAsia="es-ES"/>
    </w:rPr>
  </w:style>
  <w:style w:type="paragraph" w:customStyle="1" w:styleId="Listavietas2">
    <w:name w:val="Lista viñetas 2"/>
    <w:basedOn w:val="Listavietas1"/>
    <w:rsid w:val="001E47BE"/>
    <w:pPr>
      <w:numPr>
        <w:numId w:val="0"/>
      </w:numPr>
      <w:tabs>
        <w:tab w:val="num" w:pos="284"/>
        <w:tab w:val="num" w:pos="1209"/>
      </w:tabs>
      <w:ind w:left="284" w:hanging="284"/>
    </w:pPr>
  </w:style>
  <w:style w:type="paragraph" w:customStyle="1" w:styleId="TtuloPortada">
    <w:name w:val="Título Portada"/>
    <w:basedOn w:val="Heading1"/>
    <w:rsid w:val="001E47BE"/>
    <w:pPr>
      <w:keepNext/>
      <w:keepLines/>
      <w:numPr>
        <w:numId w:val="8"/>
      </w:numPr>
      <w:tabs>
        <w:tab w:val="clear" w:pos="737"/>
      </w:tabs>
      <w:suppressAutoHyphens w:val="0"/>
      <w:spacing w:after="480"/>
      <w:ind w:left="0" w:firstLine="0"/>
      <w:jc w:val="both"/>
    </w:pPr>
    <w:rPr>
      <w:rFonts w:ascii="Verdana" w:hAnsi="Verdana"/>
      <w:bCs/>
      <w:caps/>
      <w:smallCaps w:val="0"/>
      <w:color w:val="23348F"/>
      <w:sz w:val="32"/>
      <w:szCs w:val="32"/>
      <w:lang w:val="en-GB" w:eastAsia="es-ES"/>
    </w:rPr>
  </w:style>
  <w:style w:type="paragraph" w:customStyle="1" w:styleId="EstiloTtuloPortadaSinNegritaMaysculasAntes6pto">
    <w:name w:val="Estilo Título Portada + Sin Negrita Mayúsculas Antes: 6 pto ..."/>
    <w:basedOn w:val="TtuloPortada"/>
    <w:rsid w:val="001E47BE"/>
    <w:pPr>
      <w:numPr>
        <w:numId w:val="9"/>
      </w:numPr>
      <w:tabs>
        <w:tab w:val="clear" w:pos="284"/>
      </w:tabs>
      <w:spacing w:before="120" w:after="360"/>
      <w:ind w:left="0" w:firstLine="0"/>
    </w:pPr>
    <w:rPr>
      <w:b w:val="0"/>
      <w:bCs w:val="0"/>
      <w:caps w:val="0"/>
      <w:color w:val="auto"/>
      <w:sz w:val="28"/>
      <w:szCs w:val="28"/>
    </w:rPr>
  </w:style>
  <w:style w:type="paragraph" w:customStyle="1" w:styleId="EstiloTtuloPortadaDespus6pto">
    <w:name w:val="Estilo Título Portada + Después: 6 pto"/>
    <w:basedOn w:val="TtuloPortada"/>
    <w:rsid w:val="001E47BE"/>
    <w:pPr>
      <w:spacing w:after="0"/>
    </w:pPr>
    <w:rPr>
      <w:szCs w:val="20"/>
    </w:rPr>
  </w:style>
  <w:style w:type="paragraph" w:customStyle="1" w:styleId="HeaderSectionX3">
    <w:name w:val="Header Section X 3"/>
    <w:basedOn w:val="Heading1"/>
    <w:autoRedefine/>
    <w:rsid w:val="001E47BE"/>
    <w:pPr>
      <w:suppressAutoHyphens w:val="0"/>
      <w:spacing w:before="120"/>
    </w:pPr>
    <w:rPr>
      <w:rFonts w:ascii="Times New Roman" w:hAnsi="Times New Roman"/>
      <w:smallCaps w:val="0"/>
    </w:rPr>
  </w:style>
  <w:style w:type="paragraph" w:customStyle="1" w:styleId="HeaderSectionV">
    <w:name w:val="Header Section V."/>
    <w:basedOn w:val="Normal"/>
    <w:rsid w:val="001E47BE"/>
    <w:pPr>
      <w:jc w:val="center"/>
    </w:pPr>
    <w:rPr>
      <w:b/>
      <w:sz w:val="36"/>
    </w:rPr>
  </w:style>
  <w:style w:type="paragraph" w:customStyle="1" w:styleId="HeaderSectionVI">
    <w:name w:val="Header Section VI."/>
    <w:basedOn w:val="HeaderSectionV"/>
    <w:rsid w:val="001E47BE"/>
    <w:pPr>
      <w:spacing w:before="120" w:after="240"/>
    </w:pPr>
  </w:style>
  <w:style w:type="paragraph" w:customStyle="1" w:styleId="HeaderSectionIX">
    <w:name w:val="Header Section IX"/>
    <w:basedOn w:val="Normal"/>
    <w:rsid w:val="001E47BE"/>
    <w:pPr>
      <w:spacing w:before="240" w:after="240"/>
      <w:jc w:val="center"/>
    </w:pPr>
    <w:rPr>
      <w:rFonts w:ascii="Times New Roman Bold" w:hAnsi="Times New Roman Bold"/>
      <w:b/>
      <w:sz w:val="36"/>
    </w:rPr>
  </w:style>
  <w:style w:type="paragraph" w:customStyle="1" w:styleId="HeaderStyle1-ClausesAfter0ptLeft0Hanging">
    <w:name w:val="Header Style 1 - Clauses + After: 0 pt Left: 0&quot; Hanging:..."/>
    <w:basedOn w:val="Normal"/>
    <w:rsid w:val="001E47BE"/>
    <w:pPr>
      <w:tabs>
        <w:tab w:val="left" w:pos="576"/>
      </w:tabs>
      <w:spacing w:after="200"/>
      <w:ind w:left="576" w:hanging="576"/>
    </w:pPr>
    <w:rPr>
      <w:lang w:val="es-ES_tradnl"/>
    </w:rPr>
  </w:style>
  <w:style w:type="paragraph" w:customStyle="1" w:styleId="HeaderStyle1-ClausesAfter0pt">
    <w:name w:val="Header Style 1 - Clauses + After: 0 pt"/>
    <w:basedOn w:val="Normal"/>
    <w:rsid w:val="001E47BE"/>
    <w:pPr>
      <w:spacing w:after="200"/>
    </w:pPr>
    <w:rPr>
      <w:bCs/>
      <w:lang w:val="es-ES_tradnl"/>
    </w:rPr>
  </w:style>
  <w:style w:type="paragraph" w:customStyle="1" w:styleId="HeaderStyle2-SubClausesBold">
    <w:name w:val="Header Style 2 - SubClauses + Bold"/>
    <w:basedOn w:val="Normal"/>
    <w:link w:val="HeaderStyle2-SubClausesBoldChar"/>
    <w:autoRedefine/>
    <w:rsid w:val="001E47BE"/>
    <w:pPr>
      <w:tabs>
        <w:tab w:val="left" w:pos="576"/>
      </w:tabs>
      <w:spacing w:after="200"/>
      <w:ind w:left="612"/>
    </w:pPr>
    <w:rPr>
      <w:b/>
      <w:bCs/>
      <w:lang w:val="es-ES_tradnl" w:eastAsia="x-none"/>
    </w:rPr>
  </w:style>
  <w:style w:type="character" w:customStyle="1" w:styleId="HeaderStyle2-SubClausesBoldChar">
    <w:name w:val="Header Style 2 - SubClauses + Bold Char"/>
    <w:link w:val="HeaderStyle2-SubClausesBold"/>
    <w:rsid w:val="001E47BE"/>
    <w:rPr>
      <w:rFonts w:eastAsia="Times New Roman" w:cs="Times New Roman"/>
      <w:b/>
      <w:bCs/>
      <w:sz w:val="24"/>
      <w:szCs w:val="20"/>
      <w:lang w:val="es-ES_tradnl" w:eastAsia="x-none"/>
    </w:rPr>
  </w:style>
  <w:style w:type="paragraph" w:customStyle="1" w:styleId="WW-PlainText">
    <w:name w:val="WW-Plain Text"/>
    <w:basedOn w:val="Normal"/>
    <w:rsid w:val="001E47BE"/>
    <w:pPr>
      <w:suppressAutoHyphens/>
    </w:pPr>
    <w:rPr>
      <w:rFonts w:ascii="Courier New" w:hAnsi="Courier New"/>
      <w:color w:val="000000"/>
      <w:sz w:val="20"/>
    </w:rPr>
  </w:style>
  <w:style w:type="paragraph" w:styleId="PlainText">
    <w:name w:val="Plain Text"/>
    <w:aliases w:val=" Char Char Char, Char Char Char Char Char, Char Char Char Char Char Char Char, Char Char Char Char Char Char Char Char, Char Char Char Char Char Char Char Char Char Char Char Char, Char"/>
    <w:basedOn w:val="Normal"/>
    <w:link w:val="PlainTextChar"/>
    <w:rsid w:val="001E47BE"/>
    <w:rPr>
      <w:rFonts w:ascii="Courier New" w:hAnsi="Courier New"/>
      <w:sz w:val="20"/>
      <w:lang w:val="x-none" w:eastAsia="x-none"/>
    </w:rPr>
  </w:style>
  <w:style w:type="character" w:customStyle="1" w:styleId="PlainTextChar">
    <w:name w:val="Plain Text Char"/>
    <w:aliases w:val=" Char Char Char Char, Char Char Char Char Char Char, Char Char Char Char Char Char Char Char1, Char Char Char Char Char Char Char Char Char, Char Char Char Char Char Char Char Char Char Char Char Char Char, Char Char"/>
    <w:basedOn w:val="DefaultParagraphFont"/>
    <w:link w:val="PlainText"/>
    <w:rsid w:val="001E47BE"/>
    <w:rPr>
      <w:rFonts w:ascii="Courier New" w:eastAsia="Times New Roman" w:hAnsi="Courier New" w:cs="Times New Roman"/>
      <w:sz w:val="20"/>
      <w:szCs w:val="20"/>
      <w:lang w:val="x-none" w:eastAsia="x-none"/>
    </w:rPr>
  </w:style>
  <w:style w:type="paragraph" w:customStyle="1" w:styleId="texte">
    <w:name w:val="texte"/>
    <w:basedOn w:val="Normal"/>
    <w:rsid w:val="001E47BE"/>
    <w:pPr>
      <w:overflowPunct w:val="0"/>
      <w:autoSpaceDE w:val="0"/>
      <w:autoSpaceDN w:val="0"/>
      <w:adjustRightInd w:val="0"/>
    </w:pPr>
    <w:rPr>
      <w:rFonts w:ascii="Arial" w:hAnsi="Arial"/>
      <w:lang w:val="fr-FR"/>
    </w:rPr>
  </w:style>
  <w:style w:type="paragraph" w:customStyle="1" w:styleId="WW-BodyText3">
    <w:name w:val="WW-Body Text 3"/>
    <w:basedOn w:val="Normal"/>
    <w:rsid w:val="001E47BE"/>
    <w:pPr>
      <w:widowControl w:val="0"/>
      <w:suppressAutoHyphens/>
    </w:pPr>
  </w:style>
  <w:style w:type="paragraph" w:customStyle="1" w:styleId="HeaderSecVI-1">
    <w:name w:val="Header Sec VI - 1"/>
    <w:basedOn w:val="HeaderSectionV"/>
    <w:rsid w:val="001E47BE"/>
  </w:style>
  <w:style w:type="paragraph" w:customStyle="1" w:styleId="Heading4entity">
    <w:name w:val="Heading 4 entity"/>
    <w:basedOn w:val="Heading4"/>
    <w:next w:val="Normal"/>
    <w:rsid w:val="001E47BE"/>
    <w:pPr>
      <w:tabs>
        <w:tab w:val="num" w:pos="864"/>
      </w:tabs>
      <w:spacing w:before="240" w:after="60"/>
      <w:ind w:left="864" w:right="0" w:hanging="864"/>
    </w:pPr>
    <w:rPr>
      <w:rFonts w:ascii="Arial" w:hAnsi="Arial"/>
      <w:i/>
      <w:sz w:val="20"/>
      <w:szCs w:val="28"/>
      <w:lang w:val="en-GB" w:eastAsia="x-none"/>
    </w:rPr>
  </w:style>
  <w:style w:type="paragraph" w:customStyle="1" w:styleId="StandardparagraphChar">
    <w:name w:val="Standard paragraph Char"/>
    <w:rsid w:val="001E47BE"/>
    <w:pPr>
      <w:spacing w:before="60" w:after="60" w:line="240" w:lineRule="auto"/>
      <w:jc w:val="both"/>
    </w:pPr>
    <w:rPr>
      <w:rFonts w:eastAsia="Times New Roman" w:cs="Times New Roman"/>
      <w:sz w:val="20"/>
      <w:szCs w:val="20"/>
      <w:lang w:val="en-GB"/>
    </w:rPr>
  </w:style>
  <w:style w:type="character" w:customStyle="1" w:styleId="Displaytext">
    <w:name w:val="Display text"/>
    <w:rsid w:val="001E47BE"/>
    <w:rPr>
      <w:rFonts w:ascii="Courier New" w:hAnsi="Courier New"/>
      <w:b/>
      <w:sz w:val="24"/>
      <w:u w:val="none"/>
      <w:bdr w:val="single" w:sz="4" w:space="0" w:color="auto"/>
    </w:rPr>
  </w:style>
  <w:style w:type="paragraph" w:customStyle="1" w:styleId="Tablebody1centred">
    <w:name w:val="Table body 1 centred"/>
    <w:basedOn w:val="Normal"/>
    <w:next w:val="Normal"/>
    <w:rsid w:val="001E47BE"/>
    <w:pPr>
      <w:spacing w:before="20" w:after="20"/>
      <w:jc w:val="center"/>
    </w:pPr>
    <w:rPr>
      <w:sz w:val="20"/>
      <w:lang w:val="en-GB"/>
    </w:rPr>
  </w:style>
  <w:style w:type="paragraph" w:customStyle="1" w:styleId="Tablebody1left">
    <w:name w:val="Table body 1 left"/>
    <w:basedOn w:val="Normal"/>
    <w:next w:val="Normal"/>
    <w:rsid w:val="001E47BE"/>
    <w:pPr>
      <w:spacing w:before="20" w:after="20"/>
    </w:pPr>
    <w:rPr>
      <w:sz w:val="20"/>
      <w:lang w:val="en-GB"/>
    </w:rPr>
  </w:style>
  <w:style w:type="paragraph" w:customStyle="1" w:styleId="Tablebody2centred">
    <w:name w:val="Table body 2 centred"/>
    <w:basedOn w:val="Normal"/>
    <w:next w:val="Normal"/>
    <w:rsid w:val="001E47BE"/>
    <w:pPr>
      <w:spacing w:before="40" w:after="40"/>
      <w:jc w:val="center"/>
    </w:pPr>
    <w:rPr>
      <w:sz w:val="20"/>
      <w:lang w:val="en-GB"/>
    </w:rPr>
  </w:style>
  <w:style w:type="table" w:customStyle="1" w:styleId="Cuadrculaclara-nfasis11">
    <w:name w:val="Cuadrícula clara - Énfasis 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Continue">
    <w:name w:val="List Continue"/>
    <w:basedOn w:val="Normal"/>
    <w:unhideWhenUsed/>
    <w:rsid w:val="001E47BE"/>
    <w:pPr>
      <w:spacing w:after="120"/>
      <w:ind w:left="283"/>
      <w:contextualSpacing/>
    </w:pPr>
  </w:style>
  <w:style w:type="paragraph" w:styleId="BodyTextFirstIndent">
    <w:name w:val="Body Text First Indent"/>
    <w:basedOn w:val="BodyText"/>
    <w:link w:val="BodyTextFirstIndentChar"/>
    <w:uiPriority w:val="99"/>
    <w:unhideWhenUsed/>
    <w:rsid w:val="001E47BE"/>
    <w:pPr>
      <w:suppressAutoHyphens w:val="0"/>
      <w:ind w:right="0" w:firstLine="360"/>
    </w:pPr>
    <w:rPr>
      <w:rFonts w:ascii=".VnTime" w:hAnsi=".VnTime"/>
      <w:szCs w:val="26"/>
      <w:lang w:val="x-none" w:eastAsia="x-none"/>
    </w:rPr>
  </w:style>
  <w:style w:type="character" w:customStyle="1" w:styleId="BodyTextFirstIndentChar">
    <w:name w:val="Body Text First Indent Char"/>
    <w:basedOn w:val="BodyTextChar"/>
    <w:link w:val="BodyTextFirstIndent"/>
    <w:uiPriority w:val="99"/>
    <w:rsid w:val="001E47BE"/>
    <w:rPr>
      <w:rFonts w:ascii=".VnTime" w:eastAsia="Times New Roman" w:hAnsi=".VnTime" w:cs="Times New Roman"/>
      <w:spacing w:val="-4"/>
      <w:sz w:val="24"/>
      <w:szCs w:val="26"/>
      <w:lang w:val="x-none" w:eastAsia="x-none"/>
    </w:rPr>
  </w:style>
  <w:style w:type="paragraph" w:styleId="BodyTextFirstIndent2">
    <w:name w:val="Body Text First Indent 2"/>
    <w:basedOn w:val="BodyTextIndent"/>
    <w:link w:val="BodyTextFirstIndent2Char"/>
    <w:uiPriority w:val="99"/>
    <w:unhideWhenUsed/>
    <w:rsid w:val="001E47BE"/>
    <w:pPr>
      <w:tabs>
        <w:tab w:val="clear" w:pos="1080"/>
      </w:tabs>
      <w:ind w:left="360" w:firstLine="360"/>
    </w:pPr>
    <w:rPr>
      <w:rFonts w:ascii=".VnTimeH" w:hAnsi=".VnTimeH"/>
      <w:lang w:val="x-none" w:eastAsia="x-none"/>
    </w:rPr>
  </w:style>
  <w:style w:type="character" w:customStyle="1" w:styleId="BodyTextFirstIndent2Char">
    <w:name w:val="Body Text First Indent 2 Char"/>
    <w:basedOn w:val="BodyTextIndentChar"/>
    <w:link w:val="BodyTextFirstIndent2"/>
    <w:uiPriority w:val="99"/>
    <w:rsid w:val="001E47BE"/>
    <w:rPr>
      <w:rFonts w:ascii=".VnTimeH" w:eastAsia="Times New Roman" w:hAnsi=".VnTimeH" w:cs="Times New Roman"/>
      <w:sz w:val="24"/>
      <w:szCs w:val="20"/>
      <w:lang w:val="x-none" w:eastAsia="x-none"/>
    </w:rPr>
  </w:style>
  <w:style w:type="character" w:customStyle="1" w:styleId="BodyTextIndentChar1">
    <w:name w:val="Body Text Indent Char1"/>
    <w:rsid w:val="001E47BE"/>
    <w:rPr>
      <w:rFonts w:ascii=".VnTimeH" w:hAnsi=".VnTimeH"/>
      <w:b/>
      <w:sz w:val="24"/>
    </w:rPr>
  </w:style>
  <w:style w:type="table" w:customStyle="1" w:styleId="ListColorfulAccent6">
    <w:name w:val="List Colorful Accent 6"/>
    <w:basedOn w:val="TableNormal"/>
    <w:uiPriority w:val="72"/>
    <w:rsid w:val="001E47BE"/>
    <w:pPr>
      <w:spacing w:after="0" w:line="240" w:lineRule="auto"/>
    </w:pPr>
    <w:rPr>
      <w:rFonts w:ascii="Cambria" w:eastAsia="Cambria" w:hAnsi="Cambria" w:cs="Times New Roman"/>
      <w:color w:val="000000"/>
      <w:sz w:val="22"/>
      <w:lang w:val="es-E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customStyle="1" w:styleId="ListLightAccent5">
    <w:name w:val="List Light Accent 5"/>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LightAccent3">
    <w:name w:val="List Light Accent 3"/>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LightAccent1">
    <w:name w:val="List Light Accent 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Medium2Accent3">
    <w:name w:val="List Medium 2 Accent 3"/>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
    <w:name w:val="List Light - Accent 14"/>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character" w:customStyle="1" w:styleId="null">
    <w:name w:val="null"/>
    <w:rsid w:val="001E47BE"/>
  </w:style>
  <w:style w:type="character" w:customStyle="1" w:styleId="longtext">
    <w:name w:val="long_text"/>
    <w:rsid w:val="001E47BE"/>
  </w:style>
  <w:style w:type="table" w:customStyle="1" w:styleId="ListLight-Accent141">
    <w:name w:val="List Light - Accent 14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2">
    <w:name w:val="List Light - Accent 14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
    <w:name w:val="List Light - Accent 143"/>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1">
    <w:name w:val="List Light - Accent 13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2">
    <w:name w:val="List Light - Accent 13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3">
    <w:name w:val="List Light - Accent 133"/>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4">
    <w:name w:val="List Light - Accent 134"/>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achDauDong0">
    <w:name w:val="Gach Dau Dong"/>
    <w:basedOn w:val="Normal"/>
    <w:qFormat/>
    <w:rsid w:val="001E47BE"/>
    <w:pPr>
      <w:keepNext/>
      <w:widowControl w:val="0"/>
      <w:numPr>
        <w:numId w:val="10"/>
      </w:numPr>
      <w:spacing w:after="60" w:line="360" w:lineRule="auto"/>
    </w:pPr>
    <w:rPr>
      <w:rFonts w:eastAsia="MS Mincho"/>
      <w:noProof/>
      <w:sz w:val="26"/>
      <w:lang w:eastAsia="ja-JP"/>
    </w:rPr>
  </w:style>
  <w:style w:type="paragraph" w:customStyle="1" w:styleId="font6">
    <w:name w:val="font6"/>
    <w:basedOn w:val="Normal"/>
    <w:rsid w:val="001E47BE"/>
    <w:pPr>
      <w:spacing w:before="100" w:beforeAutospacing="1" w:after="100" w:afterAutospacing="1"/>
    </w:pPr>
    <w:rPr>
      <w:b/>
      <w:bCs/>
      <w:color w:val="000000"/>
      <w:sz w:val="14"/>
      <w:szCs w:val="14"/>
    </w:rPr>
  </w:style>
  <w:style w:type="paragraph" w:customStyle="1" w:styleId="font7">
    <w:name w:val="font7"/>
    <w:basedOn w:val="Normal"/>
    <w:rsid w:val="001E47BE"/>
    <w:pPr>
      <w:spacing w:before="100" w:beforeAutospacing="1" w:after="100" w:afterAutospacing="1"/>
    </w:pPr>
    <w:rPr>
      <w:color w:val="000000"/>
    </w:rPr>
  </w:style>
  <w:style w:type="paragraph" w:customStyle="1" w:styleId="font8">
    <w:name w:val="font8"/>
    <w:basedOn w:val="Normal"/>
    <w:rsid w:val="001E47BE"/>
    <w:pPr>
      <w:spacing w:before="100" w:beforeAutospacing="1" w:after="100" w:afterAutospacing="1"/>
    </w:pPr>
    <w:rPr>
      <w:b/>
      <w:bCs/>
    </w:rPr>
  </w:style>
  <w:style w:type="paragraph" w:customStyle="1" w:styleId="font9">
    <w:name w:val="font9"/>
    <w:basedOn w:val="Normal"/>
    <w:rsid w:val="001E47BE"/>
    <w:pPr>
      <w:spacing w:before="100" w:beforeAutospacing="1" w:after="100" w:afterAutospacing="1"/>
    </w:pPr>
    <w:rPr>
      <w:color w:val="1F497D"/>
    </w:rPr>
  </w:style>
  <w:style w:type="paragraph" w:customStyle="1" w:styleId="font10">
    <w:name w:val="font10"/>
    <w:basedOn w:val="Normal"/>
    <w:rsid w:val="001E47BE"/>
    <w:pPr>
      <w:spacing w:before="100" w:beforeAutospacing="1" w:after="100" w:afterAutospacing="1"/>
    </w:pPr>
  </w:style>
  <w:style w:type="paragraph" w:customStyle="1" w:styleId="font11">
    <w:name w:val="font11"/>
    <w:basedOn w:val="Normal"/>
    <w:rsid w:val="001E47BE"/>
    <w:pPr>
      <w:spacing w:before="100" w:beforeAutospacing="1" w:after="100" w:afterAutospacing="1"/>
    </w:pPr>
    <w:rPr>
      <w:color w:val="FF0000"/>
    </w:rPr>
  </w:style>
  <w:style w:type="paragraph" w:customStyle="1" w:styleId="font12">
    <w:name w:val="font12"/>
    <w:basedOn w:val="Normal"/>
    <w:rsid w:val="001E47BE"/>
    <w:pPr>
      <w:spacing w:before="100" w:beforeAutospacing="1" w:after="100" w:afterAutospacing="1"/>
    </w:pPr>
    <w:rPr>
      <w:color w:val="0070C0"/>
    </w:rPr>
  </w:style>
  <w:style w:type="paragraph" w:customStyle="1" w:styleId="font13">
    <w:name w:val="font13"/>
    <w:basedOn w:val="Normal"/>
    <w:rsid w:val="001E47BE"/>
    <w:pPr>
      <w:spacing w:before="100" w:beforeAutospacing="1" w:after="100" w:afterAutospacing="1"/>
    </w:pPr>
    <w:rPr>
      <w:b/>
      <w:bCs/>
      <w:color w:val="0070C0"/>
    </w:rPr>
  </w:style>
  <w:style w:type="paragraph" w:customStyle="1" w:styleId="xl65">
    <w:name w:val="xl6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66">
    <w:name w:val="xl6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1E47BE"/>
    <w:pPr>
      <w:spacing w:before="100" w:beforeAutospacing="1" w:after="100" w:afterAutospacing="1"/>
      <w:textAlignment w:val="center"/>
    </w:pPr>
  </w:style>
  <w:style w:type="paragraph" w:customStyle="1" w:styleId="xl68">
    <w:name w:val="xl68"/>
    <w:basedOn w:val="Normal"/>
    <w:rsid w:val="001E47BE"/>
    <w:pPr>
      <w:spacing w:before="100" w:beforeAutospacing="1" w:after="100" w:afterAutospacing="1"/>
      <w:textAlignment w:val="center"/>
    </w:pPr>
    <w:rPr>
      <w:b/>
      <w:bCs/>
      <w:sz w:val="28"/>
      <w:szCs w:val="28"/>
    </w:rPr>
  </w:style>
  <w:style w:type="paragraph" w:customStyle="1" w:styleId="xl69">
    <w:name w:val="xl6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2">
    <w:name w:val="xl7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3">
    <w:name w:val="xl7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4">
    <w:name w:val="xl7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75">
    <w:name w:val="xl7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
    <w:name w:val="xl7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1E47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30"/>
      <w:szCs w:val="30"/>
    </w:rPr>
  </w:style>
  <w:style w:type="paragraph" w:customStyle="1" w:styleId="xl79">
    <w:name w:val="xl7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Normal"/>
    <w:rsid w:val="001E47BE"/>
    <w:pPr>
      <w:spacing w:before="100" w:beforeAutospacing="1" w:after="100" w:afterAutospacing="1"/>
      <w:textAlignment w:val="center"/>
    </w:pPr>
  </w:style>
  <w:style w:type="paragraph" w:customStyle="1" w:styleId="xl81">
    <w:name w:val="xl81"/>
    <w:basedOn w:val="Normal"/>
    <w:rsid w:val="001E47BE"/>
    <w:pPr>
      <w:spacing w:before="100" w:beforeAutospacing="1" w:after="100" w:afterAutospacing="1"/>
      <w:textAlignment w:val="center"/>
    </w:pPr>
  </w:style>
  <w:style w:type="paragraph" w:customStyle="1" w:styleId="xl82">
    <w:name w:val="xl8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1E47BE"/>
    <w:pPr>
      <w:spacing w:before="100" w:beforeAutospacing="1" w:after="100" w:afterAutospacing="1"/>
      <w:textAlignment w:val="center"/>
    </w:pPr>
  </w:style>
  <w:style w:type="paragraph" w:customStyle="1" w:styleId="xl84">
    <w:name w:val="xl8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Normal"/>
    <w:rsid w:val="001E47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30"/>
      <w:szCs w:val="30"/>
    </w:rPr>
  </w:style>
  <w:style w:type="paragraph" w:customStyle="1" w:styleId="xl86">
    <w:name w:val="xl86"/>
    <w:basedOn w:val="Normal"/>
    <w:rsid w:val="001E47BE"/>
    <w:pPr>
      <w:spacing w:before="100" w:beforeAutospacing="1" w:after="100" w:afterAutospacing="1"/>
      <w:jc w:val="center"/>
      <w:textAlignment w:val="center"/>
    </w:pPr>
    <w:rPr>
      <w:b/>
      <w:bCs/>
      <w:sz w:val="28"/>
      <w:szCs w:val="28"/>
    </w:rPr>
  </w:style>
  <w:style w:type="paragraph" w:customStyle="1" w:styleId="xl87">
    <w:name w:val="xl87"/>
    <w:basedOn w:val="Normal"/>
    <w:rsid w:val="001E47BE"/>
    <w:pPr>
      <w:pBdr>
        <w:bottom w:val="single" w:sz="4" w:space="0" w:color="auto"/>
      </w:pBdr>
      <w:spacing w:before="100" w:beforeAutospacing="1" w:after="100" w:afterAutospacing="1"/>
      <w:jc w:val="center"/>
      <w:textAlignment w:val="center"/>
    </w:pPr>
    <w:rPr>
      <w:i/>
      <w:iCs/>
      <w:sz w:val="28"/>
      <w:szCs w:val="28"/>
    </w:rPr>
  </w:style>
  <w:style w:type="character" w:customStyle="1" w:styleId="BodytextExact">
    <w:name w:val="Body text Exact"/>
    <w:rsid w:val="001E47BE"/>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oncon">
    <w:name w:val="Đoạn con"/>
    <w:basedOn w:val="Normal"/>
    <w:next w:val="Normal"/>
    <w:autoRedefine/>
    <w:qFormat/>
    <w:rsid w:val="001E47BE"/>
    <w:pPr>
      <w:numPr>
        <w:numId w:val="11"/>
      </w:numPr>
      <w:ind w:left="576" w:right="576" w:firstLine="0"/>
    </w:pPr>
    <w:rPr>
      <w:rFonts w:eastAsia="Calibri"/>
      <w:sz w:val="26"/>
      <w:szCs w:val="22"/>
    </w:rPr>
  </w:style>
  <w:style w:type="paragraph" w:customStyle="1" w:styleId="Paragraph">
    <w:name w:val="Paragraph"/>
    <w:basedOn w:val="Normal"/>
    <w:rsid w:val="001E47BE"/>
    <w:pPr>
      <w:spacing w:before="120" w:line="264" w:lineRule="auto"/>
      <w:ind w:firstLine="357"/>
    </w:pPr>
    <w:rPr>
      <w:rFonts w:ascii="VNtimes New Roman" w:hAnsi="VNtimes New Roman"/>
      <w:sz w:val="26"/>
    </w:rPr>
  </w:style>
  <w:style w:type="numbering" w:customStyle="1" w:styleId="Bulleted1">
    <w:name w:val="Bulleted1"/>
    <w:rsid w:val="001E47BE"/>
    <w:pPr>
      <w:numPr>
        <w:numId w:val="12"/>
      </w:numPr>
    </w:pPr>
  </w:style>
  <w:style w:type="paragraph" w:customStyle="1" w:styleId="Bulleted4">
    <w:name w:val="Bulleted4"/>
    <w:basedOn w:val="Normal"/>
    <w:rsid w:val="001E47BE"/>
    <w:pPr>
      <w:numPr>
        <w:numId w:val="12"/>
      </w:numPr>
      <w:spacing w:line="312" w:lineRule="auto"/>
    </w:pPr>
    <w:rPr>
      <w:sz w:val="26"/>
    </w:rPr>
  </w:style>
  <w:style w:type="paragraph" w:customStyle="1" w:styleId="CharCharCharCharCharCharCharCharChar1Char">
    <w:name w:val="Char Char Char Char Char Char Char Char Char1 Char"/>
    <w:basedOn w:val="Normal"/>
    <w:next w:val="Normal"/>
    <w:autoRedefine/>
    <w:semiHidden/>
    <w:rsid w:val="001E47BE"/>
    <w:pPr>
      <w:spacing w:before="120" w:after="120" w:line="312" w:lineRule="auto"/>
    </w:pPr>
    <w:rPr>
      <w:sz w:val="28"/>
      <w:szCs w:val="22"/>
    </w:rPr>
  </w:style>
  <w:style w:type="paragraph" w:styleId="TOCHeading">
    <w:name w:val="TOC Heading"/>
    <w:basedOn w:val="Heading1"/>
    <w:next w:val="Normal"/>
    <w:uiPriority w:val="39"/>
    <w:qFormat/>
    <w:rsid w:val="001E47BE"/>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Bodytext7">
    <w:name w:val="Body text (7)"/>
    <w:rsid w:val="001E47BE"/>
    <w:rPr>
      <w:rFonts w:ascii="Verdana" w:eastAsia="Verdana" w:hAnsi="Verdana" w:cs="Verdana"/>
      <w:b w:val="0"/>
      <w:bCs w:val="0"/>
      <w:i w:val="0"/>
      <w:iCs w:val="0"/>
      <w:smallCaps w:val="0"/>
      <w:strike w:val="0"/>
      <w:color w:val="000000"/>
      <w:spacing w:val="0"/>
      <w:w w:val="100"/>
      <w:position w:val="0"/>
      <w:sz w:val="15"/>
      <w:szCs w:val="15"/>
      <w:u w:val="none"/>
      <w:lang w:val="en-US"/>
    </w:rPr>
  </w:style>
  <w:style w:type="paragraph" w:customStyle="1" w:styleId="CharCharCharCharCharCharCharCharCharCharCharCharCharCharCharChar">
    <w:name w:val="Char Char Char Char Char Char Char Char Char Char Char Char Char Char Char Char"/>
    <w:basedOn w:val="Normal"/>
    <w:rsid w:val="001E47BE"/>
    <w:pPr>
      <w:autoSpaceDE w:val="0"/>
      <w:autoSpaceDN w:val="0"/>
      <w:adjustRightInd w:val="0"/>
      <w:spacing w:before="120" w:after="160" w:line="240" w:lineRule="exact"/>
    </w:pPr>
    <w:rPr>
      <w:rFonts w:ascii="Verdana" w:eastAsia="SimSun" w:hAnsi="Verdana" w:cs="Verdana"/>
      <w:sz w:val="20"/>
    </w:rPr>
  </w:style>
  <w:style w:type="paragraph" w:customStyle="1" w:styleId="Normal1">
    <w:name w:val="Normal1"/>
    <w:link w:val="Normal1Char"/>
    <w:qFormat/>
    <w:rsid w:val="001E47BE"/>
    <w:pPr>
      <w:spacing w:after="0" w:line="276" w:lineRule="auto"/>
    </w:pPr>
    <w:rPr>
      <w:rFonts w:eastAsia="Arial" w:cs="Times New Roman"/>
      <w:color w:val="000000"/>
      <w:sz w:val="26"/>
      <w:lang w:val="en-US"/>
    </w:rPr>
  </w:style>
  <w:style w:type="paragraph" w:customStyle="1" w:styleId="onvn">
    <w:name w:val="Đoạn văn"/>
    <w:basedOn w:val="Normal"/>
    <w:link w:val="onvnChar"/>
    <w:qFormat/>
    <w:rsid w:val="001E47BE"/>
    <w:pPr>
      <w:ind w:firstLine="576"/>
    </w:pPr>
    <w:rPr>
      <w:rFonts w:eastAsia="Calibri"/>
      <w:sz w:val="26"/>
      <w:szCs w:val="26"/>
      <w:lang w:val="x-none" w:eastAsia="x-none"/>
    </w:rPr>
  </w:style>
  <w:style w:type="character" w:customStyle="1" w:styleId="onvnChar">
    <w:name w:val="Đoạn văn Char"/>
    <w:link w:val="onvn"/>
    <w:rsid w:val="001E47BE"/>
    <w:rPr>
      <w:rFonts w:eastAsia="Calibri" w:cs="Times New Roman"/>
      <w:sz w:val="26"/>
      <w:szCs w:val="26"/>
      <w:lang w:val="x-none" w:eastAsia="x-none"/>
    </w:rPr>
  </w:style>
  <w:style w:type="paragraph" w:customStyle="1" w:styleId="BodyTextlist2">
    <w:name w:val="Body Text list 2"/>
    <w:rsid w:val="001E47BE"/>
    <w:pPr>
      <w:numPr>
        <w:numId w:val="13"/>
      </w:numPr>
      <w:tabs>
        <w:tab w:val="left" w:pos="284"/>
      </w:tabs>
      <w:suppressAutoHyphens/>
      <w:spacing w:before="120" w:after="120" w:line="240" w:lineRule="auto"/>
      <w:jc w:val="both"/>
    </w:pPr>
    <w:rPr>
      <w:rFonts w:eastAsia="Arial" w:cs="Times New Roman"/>
      <w:sz w:val="26"/>
      <w:szCs w:val="26"/>
      <w:lang w:val="en-US" w:eastAsia="ar-SA"/>
    </w:rPr>
  </w:style>
  <w:style w:type="paragraph" w:customStyle="1" w:styleId="ndieund">
    <w:name w:val="ndieund"/>
    <w:basedOn w:val="Normal"/>
    <w:rsid w:val="001E47BE"/>
    <w:pPr>
      <w:spacing w:after="120"/>
      <w:ind w:firstLine="720"/>
    </w:pPr>
    <w:rPr>
      <w:rFonts w:ascii=".VnTime" w:hAnsi=".VnTime"/>
      <w:sz w:val="28"/>
    </w:rPr>
  </w:style>
  <w:style w:type="character" w:customStyle="1" w:styleId="NoSpacingChar">
    <w:name w:val="No Spacing Char"/>
    <w:link w:val="NoSpacing"/>
    <w:uiPriority w:val="1"/>
    <w:rsid w:val="001E47BE"/>
    <w:rPr>
      <w:rFonts w:ascii="Verdana" w:eastAsia="Times New Roman" w:hAnsi="Verdana" w:cs="Times New Roman"/>
      <w:sz w:val="20"/>
      <w:szCs w:val="24"/>
      <w:lang w:val="en-US" w:eastAsia="es-ES"/>
    </w:rPr>
  </w:style>
  <w:style w:type="paragraph" w:customStyle="1" w:styleId="HH1">
    <w:name w:val="HH1"/>
    <w:basedOn w:val="Normal"/>
    <w:autoRedefine/>
    <w:qFormat/>
    <w:rsid w:val="001E47BE"/>
    <w:pPr>
      <w:numPr>
        <w:numId w:val="14"/>
      </w:numPr>
      <w:spacing w:before="120" w:after="120" w:line="288" w:lineRule="auto"/>
      <w:contextualSpacing/>
      <w:outlineLvl w:val="0"/>
    </w:pPr>
    <w:rPr>
      <w:rFonts w:eastAsia="Arial"/>
      <w:b/>
      <w:bCs/>
      <w:color w:val="0070C0"/>
      <w:sz w:val="28"/>
      <w:szCs w:val="28"/>
    </w:rPr>
  </w:style>
  <w:style w:type="paragraph" w:customStyle="1" w:styleId="HH2">
    <w:name w:val="HH2"/>
    <w:basedOn w:val="HH1"/>
    <w:autoRedefine/>
    <w:qFormat/>
    <w:rsid w:val="001E47BE"/>
    <w:pPr>
      <w:numPr>
        <w:numId w:val="0"/>
      </w:numPr>
      <w:spacing w:before="0" w:after="0"/>
      <w:ind w:left="1440"/>
      <w:contextualSpacing w:val="0"/>
      <w:outlineLvl w:val="9"/>
    </w:pPr>
    <w:rPr>
      <w:b w:val="0"/>
      <w:bCs w:val="0"/>
      <w:color w:val="auto"/>
      <w:sz w:val="26"/>
      <w:szCs w:val="22"/>
      <w:lang w:val="fr-FR"/>
    </w:rPr>
  </w:style>
  <w:style w:type="paragraph" w:customStyle="1" w:styleId="toa">
    <w:name w:val="toa"/>
    <w:basedOn w:val="Normal"/>
    <w:rsid w:val="001E47BE"/>
    <w:pPr>
      <w:tabs>
        <w:tab w:val="left" w:pos="9000"/>
        <w:tab w:val="right" w:pos="9360"/>
      </w:tabs>
      <w:suppressAutoHyphens/>
    </w:pPr>
    <w:rPr>
      <w:rFonts w:ascii="Courier" w:hAnsi="Courier"/>
      <w:lang w:val="en-GB"/>
    </w:rPr>
  </w:style>
  <w:style w:type="paragraph" w:customStyle="1" w:styleId="table0">
    <w:name w:val="table"/>
    <w:basedOn w:val="Normal"/>
    <w:rsid w:val="001E47BE"/>
    <w:pPr>
      <w:widowControl w:val="0"/>
      <w:snapToGrid w:val="0"/>
      <w:spacing w:before="120" w:after="120" w:line="288" w:lineRule="auto"/>
    </w:pPr>
    <w:rPr>
      <w:b/>
      <w:lang w:val="en-AU"/>
    </w:rPr>
  </w:style>
  <w:style w:type="paragraph" w:customStyle="1" w:styleId="1CharCharCharChar">
    <w:name w:val="1 Char Char Char Char"/>
    <w:basedOn w:val="Normal"/>
    <w:next w:val="Normal"/>
    <w:autoRedefine/>
    <w:semiHidden/>
    <w:rsid w:val="001E47BE"/>
    <w:pPr>
      <w:spacing w:before="120" w:after="120" w:line="312" w:lineRule="auto"/>
    </w:pPr>
    <w:rPr>
      <w:sz w:val="28"/>
      <w:szCs w:val="28"/>
    </w:rPr>
  </w:style>
  <w:style w:type="paragraph" w:customStyle="1" w:styleId="00">
    <w:name w:val="0.0"/>
    <w:basedOn w:val="Heading6"/>
    <w:qFormat/>
    <w:rsid w:val="001E47BE"/>
    <w:pPr>
      <w:keepLines w:val="0"/>
      <w:numPr>
        <w:ilvl w:val="1"/>
        <w:numId w:val="15"/>
      </w:numPr>
      <w:suppressAutoHyphens w:val="0"/>
      <w:ind w:right="0"/>
    </w:pPr>
    <w:rPr>
      <w:color w:val="000000"/>
    </w:rPr>
  </w:style>
  <w:style w:type="paragraph" w:customStyle="1" w:styleId="011">
    <w:name w:val="0.1.1"/>
    <w:basedOn w:val="Normal"/>
    <w:link w:val="011Char"/>
    <w:qFormat/>
    <w:rsid w:val="001E47BE"/>
    <w:pPr>
      <w:numPr>
        <w:ilvl w:val="2"/>
        <w:numId w:val="15"/>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1E47BE"/>
    <w:pPr>
      <w:numPr>
        <w:ilvl w:val="3"/>
        <w:numId w:val="15"/>
      </w:numPr>
      <w:spacing w:before="120" w:after="120" w:line="312" w:lineRule="auto"/>
    </w:pPr>
    <w:rPr>
      <w:b/>
      <w:color w:val="000000"/>
      <w:sz w:val="26"/>
      <w:szCs w:val="26"/>
      <w:lang w:val="x-none" w:eastAsia="x-none"/>
    </w:rPr>
  </w:style>
  <w:style w:type="character" w:customStyle="1" w:styleId="0111Char">
    <w:name w:val="0.1.1.1 Char"/>
    <w:link w:val="0111"/>
    <w:rsid w:val="001E47BE"/>
    <w:rPr>
      <w:rFonts w:eastAsia="Times New Roman" w:cs="Times New Roman"/>
      <w:b/>
      <w:color w:val="000000"/>
      <w:sz w:val="26"/>
      <w:szCs w:val="26"/>
      <w:lang w:val="x-none" w:eastAsia="x-none"/>
    </w:rPr>
  </w:style>
  <w:style w:type="paragraph" w:customStyle="1" w:styleId="0">
    <w:name w:val="0."/>
    <w:basedOn w:val="Normal"/>
    <w:qFormat/>
    <w:rsid w:val="001E47BE"/>
    <w:pPr>
      <w:numPr>
        <w:numId w:val="15"/>
      </w:numPr>
      <w:jc w:val="center"/>
    </w:pPr>
    <w:rPr>
      <w:b/>
      <w:sz w:val="28"/>
    </w:rPr>
  </w:style>
  <w:style w:type="paragraph" w:customStyle="1" w:styleId="TableParagraph">
    <w:name w:val="Table Paragraph"/>
    <w:basedOn w:val="Normal"/>
    <w:uiPriority w:val="1"/>
    <w:qFormat/>
    <w:rsid w:val="001E47BE"/>
    <w:pPr>
      <w:widowControl w:val="0"/>
      <w:autoSpaceDE w:val="0"/>
      <w:autoSpaceDN w:val="0"/>
      <w:adjustRightInd w:val="0"/>
    </w:pPr>
  </w:style>
  <w:style w:type="numbering" w:customStyle="1" w:styleId="NoList1">
    <w:name w:val="No List1"/>
    <w:next w:val="NoList"/>
    <w:semiHidden/>
    <w:unhideWhenUsed/>
    <w:rsid w:val="001E47BE"/>
  </w:style>
  <w:style w:type="character" w:customStyle="1" w:styleId="Style1Char">
    <w:name w:val="Style1 Char"/>
    <w:link w:val="Style1"/>
    <w:rsid w:val="001E47BE"/>
    <w:rPr>
      <w:rFonts w:ascii=".VnTime" w:eastAsia="Times New Roman" w:hAnsi=".VnTime" w:cs="Times New Roman"/>
      <w:sz w:val="26"/>
      <w:szCs w:val="20"/>
      <w:lang w:val="en-US"/>
    </w:rPr>
  </w:style>
  <w:style w:type="paragraph" w:customStyle="1" w:styleId="Style2">
    <w:name w:val="Style2"/>
    <w:basedOn w:val="Normal"/>
    <w:autoRedefine/>
    <w:rsid w:val="001E47BE"/>
    <w:pPr>
      <w:spacing w:before="100" w:after="100"/>
      <w:ind w:left="630" w:hanging="48"/>
    </w:pPr>
    <w:rPr>
      <w:sz w:val="28"/>
      <w:szCs w:val="28"/>
      <w:lang w:val="vi-VN"/>
    </w:rPr>
  </w:style>
  <w:style w:type="paragraph" w:customStyle="1" w:styleId="Style3">
    <w:name w:val="Style3"/>
    <w:basedOn w:val="Style1"/>
    <w:rsid w:val="001E47BE"/>
    <w:pPr>
      <w:widowControl/>
      <w:numPr>
        <w:numId w:val="16"/>
      </w:numPr>
      <w:tabs>
        <w:tab w:val="clear" w:pos="360"/>
      </w:tabs>
      <w:spacing w:before="120" w:after="120"/>
      <w:ind w:left="1494"/>
    </w:pPr>
    <w:rPr>
      <w:rFonts w:ascii="Times New Roman" w:hAnsi="Times New Roman"/>
      <w:b/>
      <w:sz w:val="28"/>
      <w:szCs w:val="28"/>
      <w:lang w:val="x-none" w:eastAsia="x-none"/>
    </w:rPr>
  </w:style>
  <w:style w:type="paragraph" w:customStyle="1" w:styleId="Style5">
    <w:name w:val="Style5"/>
    <w:basedOn w:val="BodyText"/>
    <w:next w:val="BodyText2"/>
    <w:rsid w:val="001E47BE"/>
    <w:pPr>
      <w:suppressAutoHyphens w:val="0"/>
      <w:ind w:right="0"/>
    </w:pPr>
    <w:rPr>
      <w:spacing w:val="0"/>
      <w:sz w:val="28"/>
      <w:szCs w:val="28"/>
      <w:lang w:val="x-none" w:eastAsia="x-none"/>
    </w:rPr>
  </w:style>
  <w:style w:type="paragraph" w:customStyle="1" w:styleId="IEC">
    <w:name w:val="IEC"/>
    <w:basedOn w:val="Normal"/>
    <w:rsid w:val="001E47BE"/>
    <w:pPr>
      <w:tabs>
        <w:tab w:val="left" w:pos="284"/>
        <w:tab w:val="left" w:pos="1418"/>
      </w:tabs>
      <w:ind w:left="1418" w:hanging="1418"/>
    </w:pPr>
    <w:rPr>
      <w:rFonts w:ascii="VNI-Aptima" w:hAnsi="VNI-Aptima"/>
    </w:rPr>
  </w:style>
  <w:style w:type="paragraph" w:customStyle="1" w:styleId="HOATHI10">
    <w:name w:val="HOATHI1"/>
    <w:basedOn w:val="ListBullet"/>
    <w:autoRedefine/>
    <w:rsid w:val="001E47B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1E47BE"/>
    <w:pPr>
      <w:tabs>
        <w:tab w:val="left" w:pos="1985"/>
        <w:tab w:val="left" w:pos="7371"/>
      </w:tabs>
      <w:spacing w:before="60" w:after="60"/>
      <w:ind w:left="360" w:hanging="360"/>
    </w:pPr>
    <w:rPr>
      <w:rFonts w:ascii="Arial" w:hAnsi="Arial"/>
      <w:sz w:val="22"/>
      <w:lang w:val="en-GB"/>
    </w:rPr>
  </w:style>
  <w:style w:type="paragraph" w:customStyle="1" w:styleId="HOATHI100">
    <w:name w:val="HOATHI10"/>
    <w:basedOn w:val="Normal"/>
    <w:autoRedefine/>
    <w:rsid w:val="001E47BE"/>
    <w:pPr>
      <w:tabs>
        <w:tab w:val="num" w:pos="360"/>
        <w:tab w:val="left" w:pos="567"/>
      </w:tabs>
      <w:spacing w:before="60" w:after="60"/>
      <w:ind w:left="397" w:hanging="397"/>
    </w:pPr>
    <w:rPr>
      <w:rFonts w:ascii="VNI-Aptima" w:hAnsi="VNI-Aptima"/>
      <w:snapToGrid w:val="0"/>
      <w:lang w:val="en-GB"/>
    </w:rPr>
  </w:style>
  <w:style w:type="paragraph" w:customStyle="1" w:styleId="DAMDD">
    <w:name w:val="DAMDD"/>
    <w:autoRedefine/>
    <w:rsid w:val="001E47BE"/>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DAUDONG">
    <w:name w:val="DAUDONG"/>
    <w:link w:val="DAUDONGChar"/>
    <w:autoRedefine/>
    <w:rsid w:val="001E47BE"/>
    <w:pPr>
      <w:spacing w:before="280" w:after="0" w:line="240" w:lineRule="auto"/>
      <w:jc w:val="both"/>
    </w:pPr>
    <w:rPr>
      <w:rFonts w:eastAsia="Times New Roman" w:cs="Times New Roman"/>
      <w:sz w:val="24"/>
      <w:szCs w:val="20"/>
      <w:lang w:val="en-US"/>
    </w:rPr>
  </w:style>
  <w:style w:type="paragraph" w:customStyle="1" w:styleId="Bullet">
    <w:name w:val="Bullet"/>
    <w:basedOn w:val="Normal"/>
    <w:rsid w:val="001E47BE"/>
    <w:pPr>
      <w:spacing w:before="60" w:after="60" w:line="288" w:lineRule="atLeast"/>
      <w:ind w:left="1135" w:hanging="284"/>
    </w:pPr>
    <w:rPr>
      <w:sz w:val="22"/>
      <w:lang w:val="en-GB"/>
    </w:rPr>
  </w:style>
  <w:style w:type="paragraph" w:customStyle="1" w:styleId="HOATHI">
    <w:name w:val="HOATHI"/>
    <w:basedOn w:val="Normal"/>
    <w:rsid w:val="001E47BE"/>
    <w:pPr>
      <w:tabs>
        <w:tab w:val="num" w:pos="360"/>
      </w:tabs>
      <w:ind w:left="360" w:hanging="360"/>
    </w:pPr>
    <w:rPr>
      <w:rFonts w:ascii="Tahoma" w:hAnsi="Tahoma" w:cs="Tahoma"/>
      <w:sz w:val="20"/>
    </w:rPr>
  </w:style>
  <w:style w:type="paragraph" w:customStyle="1" w:styleId="HD1">
    <w:name w:val="HD1"/>
    <w:basedOn w:val="Normal"/>
    <w:rsid w:val="001E47BE"/>
    <w:pPr>
      <w:spacing w:before="280"/>
    </w:pPr>
    <w:rPr>
      <w:b/>
      <w:bCs/>
    </w:rPr>
  </w:style>
  <w:style w:type="paragraph" w:customStyle="1" w:styleId="Spiegelstrich1">
    <w:name w:val="Spiegelstrich1"/>
    <w:basedOn w:val="Normal"/>
    <w:rsid w:val="001E47BE"/>
    <w:pPr>
      <w:tabs>
        <w:tab w:val="left" w:pos="284"/>
      </w:tabs>
      <w:spacing w:before="60" w:after="60" w:line="240" w:lineRule="exact"/>
      <w:ind w:left="284" w:hanging="284"/>
    </w:pPr>
    <w:rPr>
      <w:rFonts w:ascii="Arial" w:hAnsi="Arial"/>
      <w:sz w:val="20"/>
      <w:lang w:val="en-GB"/>
    </w:rPr>
  </w:style>
  <w:style w:type="paragraph" w:customStyle="1" w:styleId="Spiegelstrich2">
    <w:name w:val="Spiegelstrich2"/>
    <w:basedOn w:val="Spiegelstrich1"/>
    <w:rsid w:val="001E47BE"/>
    <w:pPr>
      <w:tabs>
        <w:tab w:val="left" w:pos="567"/>
      </w:tabs>
      <w:spacing w:after="0"/>
      <w:ind w:left="568" w:hanging="360"/>
    </w:pPr>
    <w:rPr>
      <w:rFonts w:ascii="Helvetica" w:hAnsi="Helvetica"/>
      <w:lang w:val="en-US"/>
    </w:rPr>
  </w:style>
  <w:style w:type="paragraph" w:customStyle="1" w:styleId="Spiegelstrich3">
    <w:name w:val="Spiegelstrich3"/>
    <w:basedOn w:val="Normal"/>
    <w:rsid w:val="001E47BE"/>
    <w:pPr>
      <w:tabs>
        <w:tab w:val="left" w:pos="851"/>
      </w:tabs>
      <w:spacing w:before="60" w:after="60" w:line="240" w:lineRule="exact"/>
      <w:ind w:left="851" w:hanging="284"/>
    </w:pPr>
    <w:rPr>
      <w:rFonts w:ascii="Helvetica" w:hAnsi="Helvetica"/>
      <w:sz w:val="20"/>
    </w:rPr>
  </w:style>
  <w:style w:type="paragraph" w:customStyle="1" w:styleId="Aufzhlung">
    <w:name w:val="Aufzählung"/>
    <w:basedOn w:val="Normal"/>
    <w:rsid w:val="001E47BE"/>
    <w:pPr>
      <w:spacing w:before="60" w:after="60" w:line="240" w:lineRule="exact"/>
      <w:ind w:left="567" w:hanging="567"/>
    </w:pPr>
    <w:rPr>
      <w:rFonts w:ascii="Helvetica" w:hAnsi="Helvetica"/>
      <w:sz w:val="20"/>
    </w:rPr>
  </w:style>
  <w:style w:type="paragraph" w:customStyle="1" w:styleId="Lev1">
    <w:name w:val="Lev1"/>
    <w:basedOn w:val="HD1"/>
    <w:rsid w:val="001E47BE"/>
    <w:pPr>
      <w:tabs>
        <w:tab w:val="left" w:pos="567"/>
      </w:tabs>
    </w:pPr>
  </w:style>
  <w:style w:type="paragraph" w:customStyle="1" w:styleId="Lev2">
    <w:name w:val="Lev2"/>
    <w:basedOn w:val="HD1"/>
    <w:rsid w:val="001E47BE"/>
    <w:pPr>
      <w:tabs>
        <w:tab w:val="left" w:pos="567"/>
      </w:tabs>
    </w:pPr>
  </w:style>
  <w:style w:type="paragraph" w:customStyle="1" w:styleId="Lev3">
    <w:name w:val="Lev3"/>
    <w:basedOn w:val="HD1"/>
    <w:rsid w:val="001E47BE"/>
    <w:pPr>
      <w:tabs>
        <w:tab w:val="left" w:pos="567"/>
      </w:tabs>
    </w:pPr>
  </w:style>
  <w:style w:type="paragraph" w:customStyle="1" w:styleId="Tabletext1">
    <w:name w:val="Table text1"/>
    <w:basedOn w:val="Normal"/>
    <w:rsid w:val="001E47BE"/>
    <w:pPr>
      <w:spacing w:before="60"/>
      <w:ind w:hanging="7"/>
    </w:pPr>
    <w:rPr>
      <w:sz w:val="22"/>
      <w:lang w:val="en-GB"/>
    </w:rPr>
  </w:style>
  <w:style w:type="paragraph" w:customStyle="1" w:styleId="Tablerighttext1">
    <w:name w:val="Table right text1"/>
    <w:basedOn w:val="Tabletext1"/>
    <w:rsid w:val="001E47BE"/>
    <w:pPr>
      <w:jc w:val="center"/>
    </w:pPr>
  </w:style>
  <w:style w:type="paragraph" w:customStyle="1" w:styleId="Tablecentertext1">
    <w:name w:val="Table center text1"/>
    <w:basedOn w:val="Tabletext1"/>
    <w:rsid w:val="001E47BE"/>
    <w:pPr>
      <w:ind w:left="-135" w:right="-141" w:firstLine="0"/>
      <w:jc w:val="center"/>
    </w:pPr>
  </w:style>
  <w:style w:type="paragraph" w:customStyle="1" w:styleId="Heading11">
    <w:name w:val="Heading 11"/>
    <w:basedOn w:val="Heading1"/>
    <w:rsid w:val="001E47BE"/>
    <w:pPr>
      <w:keepNext/>
      <w:numPr>
        <w:numId w:val="17"/>
      </w:numPr>
      <w:suppressAutoHyphens w:val="0"/>
      <w:spacing w:before="280" w:after="0"/>
    </w:pPr>
    <w:rPr>
      <w:rFonts w:ascii="VNI-Times" w:hAnsi="VNI-Times"/>
      <w:b w:val="0"/>
      <w:smallCaps w:val="0"/>
      <w:sz w:val="24"/>
      <w:lang w:val="x-none" w:eastAsia="x-none"/>
    </w:rPr>
  </w:style>
  <w:style w:type="paragraph" w:customStyle="1" w:styleId="Style10">
    <w:name w:val="Style10"/>
    <w:basedOn w:val="Normal"/>
    <w:rsid w:val="001E47BE"/>
    <w:pPr>
      <w:tabs>
        <w:tab w:val="left" w:pos="2268"/>
        <w:tab w:val="left" w:pos="3969"/>
        <w:tab w:val="left" w:pos="5954"/>
        <w:tab w:val="right" w:pos="8505"/>
      </w:tabs>
      <w:spacing w:before="100" w:after="100"/>
    </w:pPr>
    <w:rPr>
      <w:sz w:val="26"/>
      <w:szCs w:val="26"/>
    </w:rPr>
  </w:style>
  <w:style w:type="character" w:customStyle="1" w:styleId="CharCharChar">
    <w:name w:val="Char Char Char"/>
    <w:rsid w:val="001E47BE"/>
    <w:rPr>
      <w:bCs/>
      <w:sz w:val="26"/>
      <w:szCs w:val="26"/>
      <w:lang w:val="en-US" w:eastAsia="en-US" w:bidi="ar-SA"/>
    </w:rPr>
  </w:style>
  <w:style w:type="character" w:customStyle="1" w:styleId="Style1CharChar">
    <w:name w:val="Style1 Char Char"/>
    <w:rsid w:val="001E47BE"/>
    <w:rPr>
      <w:sz w:val="26"/>
      <w:szCs w:val="26"/>
      <w:lang w:val="en-US" w:eastAsia="en-US" w:bidi="ar-SA"/>
    </w:rPr>
  </w:style>
  <w:style w:type="paragraph" w:customStyle="1" w:styleId="Style2Char">
    <w:name w:val="Style2 Char"/>
    <w:basedOn w:val="Normal"/>
    <w:rsid w:val="001E47BE"/>
    <w:pPr>
      <w:tabs>
        <w:tab w:val="num" w:pos="1701"/>
        <w:tab w:val="left" w:pos="3969"/>
        <w:tab w:val="left" w:pos="5954"/>
        <w:tab w:val="right" w:pos="8505"/>
      </w:tabs>
      <w:spacing w:before="100" w:after="100"/>
      <w:ind w:left="1701" w:hanging="567"/>
    </w:pPr>
    <w:rPr>
      <w:sz w:val="26"/>
      <w:szCs w:val="26"/>
    </w:rPr>
  </w:style>
  <w:style w:type="character" w:customStyle="1" w:styleId="Style2CharChar">
    <w:name w:val="Style2 Char Char"/>
    <w:rsid w:val="001E47BE"/>
    <w:rPr>
      <w:sz w:val="26"/>
      <w:szCs w:val="26"/>
      <w:lang w:val="en-US" w:eastAsia="en-US" w:bidi="ar-SA"/>
    </w:rPr>
  </w:style>
  <w:style w:type="paragraph" w:customStyle="1" w:styleId="Style3Char">
    <w:name w:val="Style3 Char"/>
    <w:basedOn w:val="Normal"/>
    <w:rsid w:val="001E47BE"/>
    <w:pPr>
      <w:tabs>
        <w:tab w:val="num" w:pos="432"/>
        <w:tab w:val="left" w:pos="3969"/>
        <w:tab w:val="left" w:pos="5954"/>
        <w:tab w:val="right" w:pos="8505"/>
      </w:tabs>
      <w:spacing w:before="100" w:after="100"/>
      <w:ind w:left="432" w:hanging="432"/>
    </w:pPr>
    <w:rPr>
      <w:sz w:val="26"/>
      <w:szCs w:val="26"/>
    </w:rPr>
  </w:style>
  <w:style w:type="character" w:customStyle="1" w:styleId="Style3CharChar">
    <w:name w:val="Style3 Char Char"/>
    <w:rsid w:val="001E47BE"/>
    <w:rPr>
      <w:sz w:val="26"/>
      <w:szCs w:val="26"/>
      <w:lang w:val="en-US" w:eastAsia="en-US" w:bidi="ar-SA"/>
    </w:rPr>
  </w:style>
  <w:style w:type="paragraph" w:customStyle="1" w:styleId="Style4">
    <w:name w:val="Style4"/>
    <w:basedOn w:val="Normal"/>
    <w:rsid w:val="001E47BE"/>
    <w:pPr>
      <w:numPr>
        <w:numId w:val="27"/>
      </w:numPr>
      <w:tabs>
        <w:tab w:val="clear" w:pos="1701"/>
        <w:tab w:val="left" w:pos="2552"/>
        <w:tab w:val="left" w:pos="3969"/>
        <w:tab w:val="left" w:pos="5954"/>
        <w:tab w:val="right" w:pos="8505"/>
      </w:tabs>
      <w:spacing w:before="100" w:after="100"/>
      <w:ind w:left="2552" w:hanging="284"/>
    </w:pPr>
    <w:rPr>
      <w:sz w:val="26"/>
      <w:szCs w:val="26"/>
    </w:rPr>
  </w:style>
  <w:style w:type="paragraph" w:customStyle="1" w:styleId="Style5Char">
    <w:name w:val="Style5 Char"/>
    <w:basedOn w:val="Normal"/>
    <w:rsid w:val="001E47BE"/>
    <w:pPr>
      <w:tabs>
        <w:tab w:val="left" w:pos="3969"/>
        <w:tab w:val="left" w:pos="5954"/>
        <w:tab w:val="right" w:pos="8505"/>
      </w:tabs>
      <w:spacing w:before="100" w:after="100"/>
      <w:ind w:left="1701"/>
    </w:pPr>
    <w:rPr>
      <w:sz w:val="26"/>
      <w:szCs w:val="26"/>
    </w:rPr>
  </w:style>
  <w:style w:type="character" w:customStyle="1" w:styleId="Style5CharChar">
    <w:name w:val="Style5 Char Char"/>
    <w:rsid w:val="001E47BE"/>
    <w:rPr>
      <w:sz w:val="26"/>
      <w:szCs w:val="26"/>
      <w:lang w:val="en-US" w:eastAsia="en-US" w:bidi="ar-SA"/>
    </w:rPr>
  </w:style>
  <w:style w:type="paragraph" w:customStyle="1" w:styleId="Style6">
    <w:name w:val="Style6"/>
    <w:basedOn w:val="Normal"/>
    <w:rsid w:val="001E47BE"/>
    <w:pPr>
      <w:tabs>
        <w:tab w:val="left" w:pos="3969"/>
        <w:tab w:val="left" w:pos="5954"/>
        <w:tab w:val="right" w:pos="8505"/>
      </w:tabs>
      <w:spacing w:before="100" w:after="100"/>
      <w:ind w:left="3969" w:hanging="2835"/>
    </w:pPr>
    <w:rPr>
      <w:sz w:val="26"/>
      <w:szCs w:val="26"/>
    </w:rPr>
  </w:style>
  <w:style w:type="paragraph" w:customStyle="1" w:styleId="Style7">
    <w:name w:val="Style7"/>
    <w:basedOn w:val="Normal"/>
    <w:rsid w:val="001E47BE"/>
    <w:pPr>
      <w:tabs>
        <w:tab w:val="left" w:pos="1701"/>
        <w:tab w:val="left" w:pos="3969"/>
        <w:tab w:val="left" w:pos="5954"/>
        <w:tab w:val="right" w:pos="8505"/>
      </w:tabs>
      <w:spacing w:before="100" w:after="100"/>
      <w:ind w:left="1701" w:hanging="567"/>
    </w:pPr>
    <w:rPr>
      <w:sz w:val="26"/>
      <w:szCs w:val="26"/>
    </w:rPr>
  </w:style>
  <w:style w:type="paragraph" w:customStyle="1" w:styleId="Style8">
    <w:name w:val="Style8"/>
    <w:basedOn w:val="Normal"/>
    <w:rsid w:val="001E47BE"/>
    <w:pPr>
      <w:numPr>
        <w:numId w:val="28"/>
      </w:numPr>
      <w:tabs>
        <w:tab w:val="clear" w:pos="1778"/>
        <w:tab w:val="num" w:pos="2268"/>
        <w:tab w:val="left" w:pos="3969"/>
        <w:tab w:val="left" w:pos="5954"/>
        <w:tab w:val="right" w:pos="8505"/>
      </w:tabs>
      <w:spacing w:before="100" w:after="100"/>
      <w:ind w:left="2268" w:hanging="567"/>
    </w:pPr>
    <w:rPr>
      <w:sz w:val="26"/>
      <w:szCs w:val="26"/>
    </w:rPr>
  </w:style>
  <w:style w:type="paragraph" w:customStyle="1" w:styleId="Style9">
    <w:name w:val="Style9"/>
    <w:basedOn w:val="Normal"/>
    <w:rsid w:val="001E47BE"/>
    <w:pPr>
      <w:numPr>
        <w:numId w:val="29"/>
      </w:numPr>
      <w:tabs>
        <w:tab w:val="clear" w:pos="1400"/>
        <w:tab w:val="left" w:pos="2552"/>
        <w:tab w:val="left" w:pos="3969"/>
        <w:tab w:val="left" w:pos="5954"/>
        <w:tab w:val="right" w:pos="8505"/>
      </w:tabs>
      <w:spacing w:before="100" w:after="100"/>
      <w:ind w:left="2552" w:hanging="1418"/>
    </w:pPr>
    <w:rPr>
      <w:sz w:val="26"/>
      <w:szCs w:val="26"/>
    </w:rPr>
  </w:style>
  <w:style w:type="paragraph" w:customStyle="1" w:styleId="Style11">
    <w:name w:val="Style11"/>
    <w:basedOn w:val="Normal"/>
    <w:rsid w:val="001E47BE"/>
    <w:pPr>
      <w:numPr>
        <w:numId w:val="30"/>
      </w:numPr>
      <w:tabs>
        <w:tab w:val="clear" w:pos="1276"/>
        <w:tab w:val="left" w:pos="2268"/>
        <w:tab w:val="left" w:pos="3969"/>
        <w:tab w:val="left" w:pos="5954"/>
        <w:tab w:val="right" w:pos="8505"/>
      </w:tabs>
      <w:spacing w:before="100" w:after="100"/>
      <w:ind w:left="2268" w:hanging="567"/>
    </w:pPr>
    <w:rPr>
      <w:sz w:val="26"/>
      <w:szCs w:val="26"/>
    </w:rPr>
  </w:style>
  <w:style w:type="paragraph" w:customStyle="1" w:styleId="sobvvt">
    <w:name w:val="sobvvt"/>
    <w:basedOn w:val="Normal"/>
    <w:rsid w:val="001E47BE"/>
    <w:pPr>
      <w:tabs>
        <w:tab w:val="num" w:pos="1146"/>
        <w:tab w:val="num" w:pos="1211"/>
      </w:tabs>
      <w:spacing w:before="60" w:after="60"/>
      <w:ind w:left="432" w:firstLine="419"/>
    </w:pPr>
    <w:rPr>
      <w:rFonts w:ascii="Arial" w:hAnsi="Arial"/>
    </w:rPr>
  </w:style>
  <w:style w:type="paragraph" w:customStyle="1" w:styleId="StyleHEAD1Before0ptAfter0pt">
    <w:name w:val="Style HEAD1 + Before:  0 pt After:  0 pt"/>
    <w:basedOn w:val="Normal"/>
    <w:rsid w:val="001E47BE"/>
    <w:pPr>
      <w:numPr>
        <w:numId w:val="18"/>
      </w:numPr>
      <w:tabs>
        <w:tab w:val="clear" w:pos="1800"/>
      </w:tabs>
    </w:pPr>
  </w:style>
  <w:style w:type="paragraph" w:customStyle="1" w:styleId="StyleHeading1ChuongLeft">
    <w:name w:val="Style Heading 1Chuong + Left"/>
    <w:basedOn w:val="Normal"/>
    <w:rsid w:val="001E47BE"/>
    <w:pPr>
      <w:numPr>
        <w:numId w:val="31"/>
      </w:numPr>
      <w:tabs>
        <w:tab w:val="clear" w:pos="1400"/>
        <w:tab w:val="num" w:pos="360"/>
      </w:tabs>
      <w:ind w:left="360"/>
    </w:pPr>
  </w:style>
  <w:style w:type="paragraph" w:customStyle="1" w:styleId="Bildtext">
    <w:name w:val="Bildtext"/>
    <w:basedOn w:val="Normal"/>
    <w:rsid w:val="001E47BE"/>
    <w:pPr>
      <w:spacing w:before="100" w:after="200"/>
    </w:pPr>
    <w:rPr>
      <w:rFonts w:ascii="Helvetica" w:hAnsi="Helvetica"/>
      <w:i/>
      <w:sz w:val="18"/>
      <w:lang w:val="en-GB"/>
    </w:rPr>
  </w:style>
  <w:style w:type="paragraph" w:customStyle="1" w:styleId="StyleHeading1BlueJustified">
    <w:name w:val="Style Heading 1 + Blue Justified"/>
    <w:basedOn w:val="Heading1"/>
    <w:rsid w:val="001E47BE"/>
    <w:pPr>
      <w:keepNext/>
      <w:numPr>
        <w:numId w:val="33"/>
      </w:numPr>
      <w:tabs>
        <w:tab w:val="num" w:pos="851"/>
      </w:tabs>
      <w:spacing w:before="0"/>
      <w:ind w:left="-851" w:hanging="567"/>
      <w:jc w:val="both"/>
    </w:pPr>
    <w:rPr>
      <w:rFonts w:ascii="Helvetica" w:hAnsi="Helvetica"/>
      <w:bCs/>
      <w:smallCaps w:val="0"/>
      <w:color w:val="0000FF"/>
      <w:kern w:val="28"/>
      <w:sz w:val="32"/>
      <w:lang w:val="en-GB" w:eastAsia="x-none"/>
    </w:rPr>
  </w:style>
  <w:style w:type="paragraph" w:customStyle="1" w:styleId="StyleHeading2BlueJustified">
    <w:name w:val="Style Heading 2 + Blue Justified"/>
    <w:basedOn w:val="Heading2"/>
    <w:rsid w:val="001E47BE"/>
    <w:pPr>
      <w:keepNext/>
      <w:numPr>
        <w:numId w:val="19"/>
      </w:numPr>
      <w:pBdr>
        <w:bottom w:val="none" w:sz="0" w:space="0" w:color="auto"/>
      </w:pBdr>
      <w:tabs>
        <w:tab w:val="clear" w:pos="360"/>
        <w:tab w:val="num" w:pos="851"/>
      </w:tabs>
      <w:spacing w:before="400"/>
      <w:ind w:left="-709" w:hanging="709"/>
      <w:jc w:val="both"/>
    </w:pPr>
    <w:rPr>
      <w:rFonts w:ascii="Helvetica" w:hAnsi="Helvetica"/>
      <w:bCs/>
      <w:color w:val="0000FF"/>
      <w:kern w:val="28"/>
      <w:sz w:val="26"/>
      <w:lang w:val="en-GB" w:eastAsia="x-none"/>
    </w:rPr>
  </w:style>
  <w:style w:type="paragraph" w:customStyle="1" w:styleId="StyleHeading3BlueJustified">
    <w:name w:val="Style Heading 3 + Blue Justified"/>
    <w:basedOn w:val="Heading3"/>
    <w:rsid w:val="001E47BE"/>
    <w:pPr>
      <w:keepNext/>
      <w:numPr>
        <w:ilvl w:val="2"/>
      </w:numPr>
      <w:tabs>
        <w:tab w:val="num" w:pos="851"/>
      </w:tabs>
      <w:spacing w:before="400" w:after="240"/>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E47BE"/>
    <w:pPr>
      <w:numPr>
        <w:numId w:val="34"/>
      </w:numPr>
      <w:tabs>
        <w:tab w:val="clear" w:pos="1920"/>
        <w:tab w:val="num" w:pos="1134"/>
      </w:tabs>
      <w:suppressAutoHyphens/>
      <w:spacing w:before="400" w:after="240"/>
      <w:ind w:left="-426" w:right="0" w:hanging="992"/>
    </w:pPr>
    <w:rPr>
      <w:rFonts w:ascii="Helvetica" w:hAnsi="Helvetica"/>
      <w:b w:val="0"/>
      <w:bCs w:val="0"/>
      <w:color w:val="0000FF"/>
      <w:kern w:val="28"/>
      <w:sz w:val="26"/>
      <w:lang w:val="en-GB" w:eastAsia="x-none"/>
    </w:rPr>
  </w:style>
  <w:style w:type="paragraph" w:customStyle="1" w:styleId="StyleBlueJustified">
    <w:name w:val="Style Blue Justified"/>
    <w:basedOn w:val="Normal"/>
    <w:rsid w:val="001E47BE"/>
    <w:rPr>
      <w:rFonts w:ascii="Times" w:hAnsi="Times"/>
      <w:color w:val="0000FF"/>
      <w:lang w:val="en-GB"/>
    </w:rPr>
  </w:style>
  <w:style w:type="paragraph" w:customStyle="1" w:styleId="StyleSpiegelstrich1BlueJustified">
    <w:name w:val="Style Spiegelstrich1 + Blue Justified"/>
    <w:basedOn w:val="Spiegelstrich1"/>
    <w:rsid w:val="001E47BE"/>
    <w:pPr>
      <w:tabs>
        <w:tab w:val="num" w:pos="360"/>
      </w:tabs>
      <w:spacing w:after="0" w:line="240" w:lineRule="auto"/>
      <w:ind w:left="360" w:hanging="360"/>
      <w:jc w:val="both"/>
    </w:pPr>
    <w:rPr>
      <w:rFonts w:ascii="Times New Roman" w:hAnsi="Times New Roman"/>
      <w:color w:val="0000FF"/>
      <w:lang w:val="en-US"/>
    </w:rPr>
  </w:style>
  <w:style w:type="paragraph" w:customStyle="1" w:styleId="StyleBlueJustifiedBefore3ptAfter15pt">
    <w:name w:val="Style Blue Justified Before:  3 pt After:  1.5 pt"/>
    <w:basedOn w:val="Normal"/>
    <w:rsid w:val="001E47BE"/>
    <w:pPr>
      <w:spacing w:before="60" w:after="30"/>
    </w:pPr>
    <w:rPr>
      <w:rFonts w:ascii="Times" w:hAnsi="Times"/>
      <w:color w:val="0000FF"/>
      <w:lang w:val="en-GB"/>
    </w:rPr>
  </w:style>
  <w:style w:type="paragraph" w:customStyle="1" w:styleId="StyleSpiegelstrich3BlueJustified">
    <w:name w:val="Style Spiegelstrich3 + Blue Justified"/>
    <w:basedOn w:val="Spiegelstrich3"/>
    <w:rsid w:val="001E47BE"/>
    <w:pPr>
      <w:tabs>
        <w:tab w:val="num" w:pos="720"/>
      </w:tabs>
      <w:spacing w:before="30" w:after="0" w:line="240" w:lineRule="auto"/>
      <w:jc w:val="both"/>
    </w:pPr>
    <w:rPr>
      <w:rFonts w:ascii="Times" w:hAnsi="Times"/>
      <w:color w:val="0000FF"/>
      <w:sz w:val="24"/>
      <w:lang w:val="en-GB"/>
    </w:rPr>
  </w:style>
  <w:style w:type="paragraph" w:customStyle="1" w:styleId="StyleBlueJustifiedLeft0cmHanging125cm">
    <w:name w:val="Style Blue Justified Left:  0 cm Hanging:  1.25 cm"/>
    <w:basedOn w:val="Normal"/>
    <w:rsid w:val="001E47BE"/>
    <w:pPr>
      <w:numPr>
        <w:numId w:val="32"/>
      </w:numPr>
      <w:tabs>
        <w:tab w:val="clear" w:pos="720"/>
      </w:tabs>
      <w:ind w:left="709" w:hanging="709"/>
    </w:pPr>
    <w:rPr>
      <w:rFonts w:ascii="Times" w:hAnsi="Times"/>
      <w:color w:val="0000FF"/>
      <w:lang w:val="en-GB"/>
    </w:rPr>
  </w:style>
  <w:style w:type="paragraph" w:customStyle="1" w:styleId="StyleStyle5Left317cmHanging095cm">
    <w:name w:val="Style Style5 + Left:  3.17 cm Hanging:  0.95 cm"/>
    <w:basedOn w:val="Style5Char"/>
    <w:rsid w:val="001E47BE"/>
    <w:pPr>
      <w:ind w:left="2268" w:hanging="567"/>
    </w:pPr>
  </w:style>
  <w:style w:type="paragraph" w:customStyle="1" w:styleId="FR1">
    <w:name w:val="FR1"/>
    <w:rsid w:val="001E47BE"/>
    <w:pPr>
      <w:widowControl w:val="0"/>
      <w:spacing w:after="0" w:line="240" w:lineRule="auto"/>
    </w:pPr>
    <w:rPr>
      <w:rFonts w:ascii="Arial" w:eastAsia="Times New Roman" w:hAnsi="Arial" w:cs="Times New Roman"/>
      <w:snapToGrid w:val="0"/>
      <w:sz w:val="20"/>
      <w:szCs w:val="20"/>
      <w:lang w:val="en-US" w:eastAsia="de-DE"/>
    </w:rPr>
  </w:style>
  <w:style w:type="character" w:customStyle="1" w:styleId="StyleBlue">
    <w:name w:val="Style Blue"/>
    <w:rsid w:val="001E47BE"/>
    <w:rPr>
      <w:color w:val="auto"/>
    </w:rPr>
  </w:style>
  <w:style w:type="character" w:customStyle="1" w:styleId="StyleBlue1">
    <w:name w:val="Style Blue1"/>
    <w:rsid w:val="001E47BE"/>
    <w:rPr>
      <w:color w:val="auto"/>
      <w:spacing w:val="-2"/>
    </w:rPr>
  </w:style>
  <w:style w:type="paragraph" w:customStyle="1" w:styleId="StyleHeading1NotBold">
    <w:name w:val="Style Heading 1 + Not Bold"/>
    <w:basedOn w:val="Heading1"/>
    <w:rsid w:val="001E47BE"/>
    <w:pPr>
      <w:keepNext/>
      <w:numPr>
        <w:numId w:val="36"/>
      </w:numPr>
      <w:tabs>
        <w:tab w:val="clear" w:pos="1701"/>
        <w:tab w:val="num" w:pos="1134"/>
      </w:tabs>
      <w:spacing w:before="60" w:after="60"/>
      <w:ind w:left="1134" w:hanging="1134"/>
      <w:jc w:val="both"/>
    </w:pPr>
    <w:rPr>
      <w:b w:val="0"/>
      <w:smallCaps w:val="0"/>
      <w:spacing w:val="-2"/>
      <w:sz w:val="24"/>
      <w:lang w:val="x-none" w:eastAsia="x-none"/>
    </w:rPr>
  </w:style>
  <w:style w:type="paragraph" w:customStyle="1" w:styleId="StyleHeading2Before2ptAfter2ptLinespacingAtle">
    <w:name w:val="Style Heading 2 + Before:  2 pt After:  2 pt Line spacing:  At le..."/>
    <w:basedOn w:val="Heading2"/>
    <w:rsid w:val="001E47BE"/>
    <w:pPr>
      <w:keepNext/>
      <w:numPr>
        <w:numId w:val="35"/>
      </w:numPr>
      <w:pBdr>
        <w:bottom w:val="none" w:sz="0" w:space="0" w:color="auto"/>
      </w:pBdr>
      <w:tabs>
        <w:tab w:val="clear" w:pos="1494"/>
        <w:tab w:val="num" w:pos="1134"/>
      </w:tabs>
      <w:spacing w:before="40" w:after="40"/>
      <w:ind w:left="1134" w:hanging="1134"/>
      <w:jc w:val="both"/>
    </w:pPr>
    <w:rPr>
      <w:bCs/>
      <w:spacing w:val="-2"/>
      <w:sz w:val="24"/>
      <w:lang w:val="x-none" w:eastAsia="x-none"/>
    </w:rPr>
  </w:style>
  <w:style w:type="paragraph" w:customStyle="1" w:styleId="Leerzeile">
    <w:name w:val="Leerzeile"/>
    <w:rsid w:val="001E47BE"/>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E47BE"/>
    <w:pPr>
      <w:tabs>
        <w:tab w:val="right" w:leader="dot" w:pos="4253"/>
      </w:tabs>
    </w:pPr>
    <w:rPr>
      <w:rFonts w:ascii="Arial Narrow" w:hAnsi="Arial Narrow"/>
      <w:sz w:val="20"/>
      <w:lang w:val="en-GB"/>
    </w:rPr>
  </w:style>
  <w:style w:type="paragraph" w:customStyle="1" w:styleId="TungBody">
    <w:name w:val="TungBody"/>
    <w:basedOn w:val="Normal"/>
    <w:rsid w:val="001E47BE"/>
    <w:pPr>
      <w:numPr>
        <w:numId w:val="37"/>
      </w:numPr>
      <w:tabs>
        <w:tab w:val="clear" w:pos="720"/>
      </w:tabs>
      <w:spacing w:before="120" w:line="312" w:lineRule="auto"/>
      <w:ind w:left="0" w:firstLine="0"/>
    </w:pPr>
    <w:rPr>
      <w:rFonts w:ascii=".VnArial" w:hAnsi=".VnArial"/>
    </w:rPr>
  </w:style>
  <w:style w:type="paragraph" w:customStyle="1" w:styleId="B-text00">
    <w:name w:val="B-text0.0"/>
    <w:basedOn w:val="BodyText"/>
    <w:rsid w:val="001E47BE"/>
    <w:pPr>
      <w:suppressAutoHyphens w:val="0"/>
      <w:spacing w:before="40" w:after="40"/>
      <w:ind w:right="0"/>
    </w:pPr>
    <w:rPr>
      <w:spacing w:val="0"/>
      <w:sz w:val="22"/>
      <w:lang w:val="en-GB" w:eastAsia="x-none"/>
    </w:rPr>
  </w:style>
  <w:style w:type="character" w:customStyle="1" w:styleId="Heading1CharChar">
    <w:name w:val="Heading 1 Char Char"/>
    <w:rsid w:val="001E47BE"/>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E47BE"/>
    <w:pPr>
      <w:tabs>
        <w:tab w:val="num" w:pos="360"/>
      </w:tabs>
    </w:pPr>
    <w:rPr>
      <w:rFonts w:ascii="Times New Roman" w:hAnsi="Times New Roman"/>
    </w:rPr>
  </w:style>
  <w:style w:type="paragraph" w:customStyle="1" w:styleId="xl52">
    <w:name w:val="xl52"/>
    <w:basedOn w:val="Normal"/>
    <w:rsid w:val="001E47BE"/>
    <w:pPr>
      <w:spacing w:before="100" w:beforeAutospacing="1" w:after="100" w:afterAutospacing="1"/>
    </w:pPr>
    <w:rPr>
      <w:rFonts w:eastAsia="Arial Unicode MS"/>
    </w:rPr>
  </w:style>
  <w:style w:type="paragraph" w:customStyle="1" w:styleId="xl53">
    <w:name w:val="xl53"/>
    <w:basedOn w:val="Normal"/>
    <w:rsid w:val="001E47BE"/>
    <w:pPr>
      <w:spacing w:before="100" w:beforeAutospacing="1" w:after="100" w:afterAutospacing="1"/>
    </w:pPr>
    <w:rPr>
      <w:rFonts w:eastAsia="Arial Unicode MS"/>
      <w:sz w:val="22"/>
      <w:szCs w:val="22"/>
    </w:rPr>
  </w:style>
  <w:style w:type="paragraph" w:customStyle="1" w:styleId="xl54">
    <w:name w:val="xl54"/>
    <w:basedOn w:val="Normal"/>
    <w:rsid w:val="001E47BE"/>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1E47BE"/>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1E47BE"/>
    <w:pPr>
      <w:numPr>
        <w:numId w:val="38"/>
      </w:numPr>
      <w:pBdr>
        <w:left w:val="double" w:sz="6" w:space="0" w:color="auto"/>
        <w:right w:val="single" w:sz="4" w:space="0" w:color="auto"/>
      </w:pBdr>
      <w:tabs>
        <w:tab w:val="clear" w:pos="1110"/>
      </w:tabs>
      <w:spacing w:before="100" w:beforeAutospacing="1" w:after="100" w:afterAutospacing="1"/>
      <w:ind w:left="0" w:firstLine="0"/>
      <w:jc w:val="center"/>
      <w:textAlignment w:val="top"/>
    </w:pPr>
    <w:rPr>
      <w:rFonts w:eastAsia="Arial Unicode MS"/>
      <w:sz w:val="22"/>
      <w:szCs w:val="22"/>
    </w:rPr>
  </w:style>
  <w:style w:type="paragraph" w:customStyle="1" w:styleId="xl58">
    <w:name w:val="xl58"/>
    <w:basedOn w:val="Normal"/>
    <w:rsid w:val="001E47BE"/>
    <w:pPr>
      <w:pBdr>
        <w:left w:val="single" w:sz="4" w:space="0" w:color="auto"/>
      </w:pBdr>
      <w:spacing w:before="100" w:beforeAutospacing="1" w:after="100" w:afterAutospacing="1"/>
      <w:textAlignment w:val="top"/>
    </w:pPr>
    <w:rPr>
      <w:rFonts w:eastAsia="Arial Unicode MS"/>
      <w:sz w:val="22"/>
      <w:szCs w:val="22"/>
    </w:rPr>
  </w:style>
  <w:style w:type="paragraph" w:customStyle="1" w:styleId="xl59">
    <w:name w:val="xl59"/>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1E47BE"/>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1E47BE"/>
    <w:pPr>
      <w:numPr>
        <w:numId w:val="39"/>
      </w:numPr>
      <w:pBdr>
        <w:left w:val="single" w:sz="4" w:space="0" w:color="auto"/>
        <w:bottom w:val="single" w:sz="4" w:space="0" w:color="auto"/>
      </w:pBdr>
      <w:tabs>
        <w:tab w:val="clear" w:pos="2534"/>
      </w:tabs>
      <w:spacing w:before="100" w:beforeAutospacing="1" w:after="100" w:afterAutospacing="1"/>
      <w:ind w:left="0" w:firstLine="0"/>
      <w:textAlignment w:val="top"/>
    </w:pPr>
    <w:rPr>
      <w:rFonts w:eastAsia="Arial Unicode MS"/>
      <w:sz w:val="22"/>
      <w:szCs w:val="22"/>
    </w:rPr>
  </w:style>
  <w:style w:type="paragraph" w:customStyle="1" w:styleId="xl62">
    <w:name w:val="xl62"/>
    <w:basedOn w:val="Normal"/>
    <w:rsid w:val="001E47BE"/>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1E47BE"/>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1E47BE"/>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88">
    <w:name w:val="xl88"/>
    <w:basedOn w:val="Normal"/>
    <w:rsid w:val="001E47BE"/>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1E47BE"/>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1E47BE"/>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1E47BE"/>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1E47BE"/>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1E47BE"/>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1E47BE"/>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sz w:val="22"/>
      <w:szCs w:val="22"/>
    </w:rPr>
  </w:style>
  <w:style w:type="paragraph" w:customStyle="1" w:styleId="xl97">
    <w:name w:val="xl97"/>
    <w:basedOn w:val="Normal"/>
    <w:rsid w:val="001E47BE"/>
    <w:pPr>
      <w:pBdr>
        <w:left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8">
    <w:name w:val="xl98"/>
    <w:basedOn w:val="Normal"/>
    <w:rsid w:val="001E47BE"/>
    <w:pPr>
      <w:pBdr>
        <w:left w:val="single" w:sz="4" w:space="0" w:color="auto"/>
        <w:bottom w:val="double" w:sz="6"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9">
    <w:name w:val="xl99"/>
    <w:basedOn w:val="Normal"/>
    <w:rsid w:val="001E47BE"/>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1E47BE"/>
    <w:pPr>
      <w:spacing w:before="100" w:beforeAutospacing="1" w:after="100" w:afterAutospacing="1"/>
      <w:textAlignment w:val="top"/>
    </w:pPr>
    <w:rPr>
      <w:rFonts w:eastAsia="Arial Unicode MS"/>
    </w:rPr>
  </w:style>
  <w:style w:type="paragraph" w:customStyle="1" w:styleId="xl101">
    <w:name w:val="xl101"/>
    <w:basedOn w:val="Normal"/>
    <w:rsid w:val="001E47BE"/>
    <w:pPr>
      <w:spacing w:before="100" w:beforeAutospacing="1" w:after="100" w:afterAutospacing="1"/>
      <w:textAlignment w:val="top"/>
    </w:pPr>
    <w:rPr>
      <w:rFonts w:eastAsia="Arial Unicode MS"/>
      <w:b/>
      <w:bCs/>
    </w:rPr>
  </w:style>
  <w:style w:type="paragraph" w:customStyle="1" w:styleId="xl102">
    <w:name w:val="xl102"/>
    <w:basedOn w:val="Normal"/>
    <w:rsid w:val="001E47BE"/>
    <w:pPr>
      <w:spacing w:before="100" w:beforeAutospacing="1" w:after="100" w:afterAutospacing="1"/>
      <w:textAlignment w:val="top"/>
    </w:pPr>
    <w:rPr>
      <w:rFonts w:ascii="Arial Unicode MS" w:eastAsia="Arial Unicode MS" w:hAnsi="Arial Unicode MS" w:cs="Arial Unicode MS"/>
    </w:rPr>
  </w:style>
  <w:style w:type="paragraph" w:customStyle="1" w:styleId="xl103">
    <w:name w:val="xl103"/>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1E47BE"/>
    <w:pPr>
      <w:pBdr>
        <w:left w:val="single" w:sz="4" w:space="0" w:color="auto"/>
        <w:right w:val="single" w:sz="4" w:space="0" w:color="auto"/>
      </w:pBdr>
      <w:spacing w:before="100" w:beforeAutospacing="1" w:after="100" w:afterAutospacing="1"/>
      <w:textAlignment w:val="top"/>
    </w:pPr>
    <w:rPr>
      <w:rFonts w:eastAsia="Arial Unicode MS"/>
      <w:i/>
      <w:iCs/>
      <w:sz w:val="22"/>
      <w:szCs w:val="22"/>
    </w:rPr>
  </w:style>
  <w:style w:type="paragraph" w:customStyle="1" w:styleId="xl105">
    <w:name w:val="xl105"/>
    <w:basedOn w:val="Normal"/>
    <w:rsid w:val="001E47BE"/>
    <w:pPr>
      <w:pBdr>
        <w:left w:val="single" w:sz="4" w:space="0" w:color="auto"/>
        <w:right w:val="double" w:sz="6" w:space="0" w:color="auto"/>
      </w:pBdr>
      <w:spacing w:before="100" w:beforeAutospacing="1" w:after="100" w:afterAutospacing="1"/>
    </w:pPr>
    <w:rPr>
      <w:rFonts w:eastAsia="Arial Unicode MS"/>
      <w:sz w:val="22"/>
      <w:szCs w:val="22"/>
    </w:rPr>
  </w:style>
  <w:style w:type="paragraph" w:customStyle="1" w:styleId="xl106">
    <w:name w:val="xl106"/>
    <w:basedOn w:val="Normal"/>
    <w:rsid w:val="001E47BE"/>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1E47BE"/>
    <w:pPr>
      <w:pBdr>
        <w:left w:val="single" w:sz="4" w:space="0" w:color="auto"/>
        <w:bottom w:val="single" w:sz="4" w:space="0" w:color="auto"/>
      </w:pBdr>
      <w:spacing w:before="100" w:beforeAutospacing="1" w:after="100" w:afterAutospacing="1"/>
      <w:textAlignment w:val="top"/>
    </w:pPr>
    <w:rPr>
      <w:rFonts w:eastAsia="Arial Unicode MS"/>
      <w:sz w:val="22"/>
      <w:szCs w:val="22"/>
    </w:rPr>
  </w:style>
  <w:style w:type="paragraph" w:customStyle="1" w:styleId="xl108">
    <w:name w:val="xl108"/>
    <w:basedOn w:val="Normal"/>
    <w:rsid w:val="001E47BE"/>
    <w:pPr>
      <w:pBdr>
        <w:left w:val="single" w:sz="4" w:space="0" w:color="auto"/>
        <w:bottom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109">
    <w:name w:val="xl109"/>
    <w:basedOn w:val="Normal"/>
    <w:rsid w:val="001E47BE"/>
    <w:pPr>
      <w:spacing w:before="100" w:beforeAutospacing="1" w:after="100" w:afterAutospacing="1"/>
      <w:textAlignment w:val="top"/>
    </w:pPr>
    <w:rPr>
      <w:rFonts w:eastAsia="Arial Unicode MS"/>
      <w:sz w:val="22"/>
      <w:szCs w:val="22"/>
    </w:rPr>
  </w:style>
  <w:style w:type="paragraph" w:customStyle="1" w:styleId="xl110">
    <w:name w:val="xl110"/>
    <w:basedOn w:val="Normal"/>
    <w:rsid w:val="001E47BE"/>
    <w:pPr>
      <w:pBdr>
        <w:left w:val="single" w:sz="4" w:space="0" w:color="auto"/>
      </w:pBdr>
      <w:spacing w:before="100" w:beforeAutospacing="1" w:after="100" w:afterAutospacing="1"/>
      <w:textAlignment w:val="top"/>
    </w:pPr>
    <w:rPr>
      <w:rFonts w:eastAsia="Arial Unicode MS"/>
      <w:i/>
      <w:iCs/>
      <w:sz w:val="22"/>
      <w:szCs w:val="22"/>
    </w:rPr>
  </w:style>
  <w:style w:type="paragraph" w:customStyle="1" w:styleId="xl111">
    <w:name w:val="xl111"/>
    <w:basedOn w:val="Normal"/>
    <w:rsid w:val="001E47BE"/>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1E47B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xl113">
    <w:name w:val="xl113"/>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1E47BE"/>
    <w:pPr>
      <w:pBdr>
        <w:left w:val="single" w:sz="4" w:space="0" w:color="auto"/>
        <w:right w:val="single" w:sz="4" w:space="0" w:color="auto"/>
      </w:pBdr>
      <w:spacing w:before="100" w:beforeAutospacing="1" w:after="100" w:afterAutospacing="1"/>
      <w:textAlignment w:val="top"/>
    </w:pPr>
    <w:rPr>
      <w:rFonts w:eastAsia="Arial Unicode MS"/>
      <w:color w:val="0000FF"/>
      <w:sz w:val="22"/>
      <w:szCs w:val="22"/>
    </w:rPr>
  </w:style>
  <w:style w:type="paragraph" w:customStyle="1" w:styleId="xl115">
    <w:name w:val="xl115"/>
    <w:basedOn w:val="Normal"/>
    <w:rsid w:val="001E47BE"/>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1E47BE"/>
    <w:pPr>
      <w:pBdr>
        <w:left w:val="single" w:sz="4" w:space="0" w:color="auto"/>
        <w:right w:val="double" w:sz="6" w:space="0" w:color="auto"/>
      </w:pBdr>
      <w:spacing w:before="100" w:beforeAutospacing="1" w:after="100" w:afterAutospacing="1"/>
      <w:textAlignment w:val="top"/>
    </w:pPr>
    <w:rPr>
      <w:rFonts w:eastAsia="Arial Unicode MS"/>
      <w:color w:val="0000FF"/>
      <w:sz w:val="22"/>
      <w:szCs w:val="22"/>
    </w:rPr>
  </w:style>
  <w:style w:type="paragraph" w:customStyle="1" w:styleId="xl117">
    <w:name w:val="xl117"/>
    <w:basedOn w:val="Normal"/>
    <w:rsid w:val="001E47BE"/>
    <w:pPr>
      <w:spacing w:before="100" w:beforeAutospacing="1" w:after="100" w:afterAutospacing="1"/>
      <w:textAlignment w:val="top"/>
    </w:pPr>
    <w:rPr>
      <w:rFonts w:eastAsia="Arial Unicode MS"/>
      <w:color w:val="0000FF"/>
    </w:rPr>
  </w:style>
  <w:style w:type="paragraph" w:customStyle="1" w:styleId="xl118">
    <w:name w:val="xl118"/>
    <w:basedOn w:val="Normal"/>
    <w:rsid w:val="001E47BE"/>
    <w:pPr>
      <w:spacing w:before="100" w:beforeAutospacing="1" w:after="100" w:afterAutospacing="1"/>
    </w:pPr>
    <w:rPr>
      <w:rFonts w:eastAsia="Arial Unicode MS"/>
      <w:color w:val="0000FF"/>
      <w:sz w:val="22"/>
      <w:szCs w:val="22"/>
    </w:rPr>
  </w:style>
  <w:style w:type="paragraph" w:customStyle="1" w:styleId="xl119">
    <w:name w:val="xl119"/>
    <w:basedOn w:val="Normal"/>
    <w:rsid w:val="001E47BE"/>
    <w:pPr>
      <w:spacing w:before="100" w:beforeAutospacing="1" w:after="100" w:afterAutospacing="1"/>
      <w:textAlignment w:val="top"/>
    </w:pPr>
    <w:rPr>
      <w:rFonts w:eastAsia="Arial Unicode MS"/>
      <w:color w:val="0000FF"/>
      <w:sz w:val="22"/>
      <w:szCs w:val="22"/>
    </w:rPr>
  </w:style>
  <w:style w:type="paragraph" w:customStyle="1" w:styleId="xl120">
    <w:name w:val="xl120"/>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i/>
      <w:iCs/>
      <w:color w:val="0000FF"/>
    </w:rPr>
  </w:style>
  <w:style w:type="paragraph" w:customStyle="1" w:styleId="xl121">
    <w:name w:val="xl121"/>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xl122">
    <w:name w:val="xl122"/>
    <w:basedOn w:val="Normal"/>
    <w:rsid w:val="001E47BE"/>
    <w:pPr>
      <w:pBdr>
        <w:left w:val="single" w:sz="4" w:space="0" w:color="auto"/>
        <w:right w:val="single" w:sz="4" w:space="0" w:color="auto"/>
      </w:pBdr>
      <w:spacing w:before="100" w:beforeAutospacing="1" w:after="100" w:afterAutospacing="1"/>
      <w:textAlignment w:val="top"/>
    </w:pPr>
    <w:rPr>
      <w:rFonts w:eastAsia="Arial Unicode MS"/>
      <w:b/>
      <w:bCs/>
      <w:sz w:val="22"/>
      <w:szCs w:val="22"/>
      <w:u w:val="single"/>
    </w:rPr>
  </w:style>
  <w:style w:type="paragraph" w:customStyle="1" w:styleId="xl123">
    <w:name w:val="xl123"/>
    <w:basedOn w:val="Normal"/>
    <w:rsid w:val="001E47BE"/>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1E47BE"/>
    <w:pPr>
      <w:pBdr>
        <w:left w:val="single" w:sz="4" w:space="0" w:color="auto"/>
        <w:bottom w:val="double" w:sz="6"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125">
    <w:name w:val="xl125"/>
    <w:basedOn w:val="Normal"/>
    <w:rsid w:val="001E47BE"/>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E47BE"/>
    <w:pPr>
      <w:widowControl w:val="0"/>
      <w:tabs>
        <w:tab w:val="num" w:pos="1134"/>
      </w:tabs>
      <w:spacing w:before="60" w:after="60"/>
      <w:ind w:left="1134" w:right="0" w:hanging="1134"/>
    </w:pPr>
    <w:rPr>
      <w:color w:val="FF0000"/>
      <w:sz w:val="4"/>
      <w:lang w:val="x-none" w:eastAsia="x-none"/>
    </w:rPr>
  </w:style>
  <w:style w:type="paragraph" w:customStyle="1" w:styleId="Normal10">
    <w:name w:val="Normal 1"/>
    <w:basedOn w:val="Normal"/>
    <w:rsid w:val="001E47BE"/>
    <w:pPr>
      <w:spacing w:before="60" w:after="60"/>
      <w:ind w:left="1170"/>
    </w:pPr>
    <w:rPr>
      <w:rFonts w:ascii="Arial" w:hAnsi="Arial" w:cs="Arial"/>
      <w:lang w:val="en-GB"/>
    </w:rPr>
  </w:style>
  <w:style w:type="paragraph" w:customStyle="1" w:styleId="hoathi1">
    <w:name w:val="hoa thi 1"/>
    <w:basedOn w:val="Normal"/>
    <w:rsid w:val="001E47BE"/>
    <w:pPr>
      <w:numPr>
        <w:numId w:val="21"/>
      </w:numPr>
      <w:tabs>
        <w:tab w:val="clear" w:pos="1080"/>
        <w:tab w:val="left" w:pos="1260"/>
      </w:tabs>
      <w:spacing w:before="20" w:after="20"/>
      <w:ind w:left="1260" w:hanging="540"/>
    </w:pPr>
    <w:rPr>
      <w:sz w:val="26"/>
    </w:rPr>
  </w:style>
  <w:style w:type="paragraph" w:customStyle="1" w:styleId="hoathi20">
    <w:name w:val="hoa thi 2"/>
    <w:basedOn w:val="Normal"/>
    <w:rsid w:val="001E47BE"/>
    <w:pPr>
      <w:numPr>
        <w:numId w:val="22"/>
      </w:numPr>
      <w:tabs>
        <w:tab w:val="left" w:pos="1620"/>
      </w:tabs>
      <w:spacing w:before="40" w:after="40"/>
    </w:pPr>
    <w:rPr>
      <w:sz w:val="26"/>
    </w:rPr>
  </w:style>
  <w:style w:type="paragraph" w:customStyle="1" w:styleId="b1">
    <w:name w:val="b1"/>
    <w:basedOn w:val="Normal"/>
    <w:rsid w:val="001E47BE"/>
    <w:pPr>
      <w:tabs>
        <w:tab w:val="left" w:pos="252"/>
        <w:tab w:val="num" w:pos="432"/>
      </w:tabs>
      <w:spacing w:before="40" w:after="40"/>
      <w:ind w:left="259" w:hanging="252"/>
    </w:pPr>
    <w:rPr>
      <w:sz w:val="26"/>
    </w:rPr>
  </w:style>
  <w:style w:type="paragraph" w:customStyle="1" w:styleId="b2">
    <w:name w:val="b2"/>
    <w:basedOn w:val="b1"/>
    <w:rsid w:val="001E47BE"/>
    <w:pPr>
      <w:tabs>
        <w:tab w:val="clear" w:pos="252"/>
        <w:tab w:val="num" w:pos="360"/>
      </w:tabs>
      <w:ind w:left="360" w:hanging="360"/>
    </w:pPr>
  </w:style>
  <w:style w:type="paragraph" w:customStyle="1" w:styleId="StyleHeading1ChuongPartBefore3pt">
    <w:name w:val="Style Heading 1ChuongPart + Before:  3 pt"/>
    <w:basedOn w:val="Heading1"/>
    <w:rsid w:val="001E47BE"/>
    <w:pPr>
      <w:keepNext/>
      <w:pageBreakBefore/>
      <w:tabs>
        <w:tab w:val="num" w:pos="1134"/>
      </w:tabs>
      <w:suppressAutoHyphens w:val="0"/>
      <w:spacing w:before="60" w:after="60"/>
      <w:ind w:left="1134" w:hanging="1134"/>
      <w:jc w:val="both"/>
    </w:pPr>
    <w:rPr>
      <w:bCs/>
      <w:smallCaps w:val="0"/>
      <w:kern w:val="32"/>
      <w:sz w:val="28"/>
      <w:lang w:val="x-none" w:eastAsia="x-none"/>
    </w:rPr>
  </w:style>
  <w:style w:type="paragraph" w:customStyle="1" w:styleId="C1PlainText">
    <w:name w:val="C1 Plain Text"/>
    <w:basedOn w:val="Normal"/>
    <w:link w:val="C1PlainTextChar"/>
    <w:autoRedefine/>
    <w:rsid w:val="001E47BE"/>
    <w:pPr>
      <w:numPr>
        <w:numId w:val="23"/>
      </w:numPr>
      <w:tabs>
        <w:tab w:val="clear" w:pos="1494"/>
      </w:tabs>
      <w:overflowPunct w:val="0"/>
      <w:autoSpaceDE w:val="0"/>
      <w:autoSpaceDN w:val="0"/>
      <w:adjustRightInd w:val="0"/>
      <w:spacing w:after="120"/>
      <w:ind w:left="1260" w:firstLine="7"/>
      <w:textAlignment w:val="baseline"/>
    </w:pPr>
    <w:rPr>
      <w:lang w:val="en-GB" w:eastAsia="x-none"/>
    </w:rPr>
  </w:style>
  <w:style w:type="paragraph" w:customStyle="1" w:styleId="StyleHeading1ChuongPartLeftBefore3pt">
    <w:name w:val="Style Heading 1ChuongPart + Left Before:  3 pt"/>
    <w:basedOn w:val="Heading1"/>
    <w:rsid w:val="001E47BE"/>
    <w:pPr>
      <w:keepNext/>
      <w:pageBreakBefore/>
      <w:numPr>
        <w:numId w:val="24"/>
      </w:numPr>
      <w:tabs>
        <w:tab w:val="clear" w:pos="691"/>
      </w:tabs>
      <w:suppressAutoHyphens w:val="0"/>
      <w:spacing w:before="60" w:after="60"/>
      <w:ind w:left="720" w:hanging="720"/>
      <w:jc w:val="left"/>
    </w:pPr>
    <w:rPr>
      <w:bCs/>
      <w:smallCaps w:val="0"/>
      <w:kern w:val="32"/>
      <w:sz w:val="28"/>
      <w:lang w:val="x-none" w:eastAsia="x-none"/>
    </w:rPr>
  </w:style>
  <w:style w:type="paragraph" w:customStyle="1" w:styleId="Indent1">
    <w:name w:val="Indent1"/>
    <w:basedOn w:val="Normal"/>
    <w:rsid w:val="001E47BE"/>
    <w:pPr>
      <w:widowControl w:val="0"/>
      <w:tabs>
        <w:tab w:val="num" w:pos="432"/>
        <w:tab w:val="left" w:pos="5670"/>
      </w:tabs>
      <w:spacing w:before="40" w:after="40"/>
      <w:ind w:left="432" w:hanging="432"/>
    </w:pPr>
    <w:rPr>
      <w:rFonts w:ascii="Arial" w:hAnsi="Arial" w:cs="Arial"/>
    </w:rPr>
  </w:style>
  <w:style w:type="paragraph" w:customStyle="1" w:styleId="Bullet15">
    <w:name w:val="Bullet1.5"/>
    <w:rsid w:val="001E47BE"/>
    <w:pPr>
      <w:numPr>
        <w:numId w:val="25"/>
      </w:numPr>
      <w:tabs>
        <w:tab w:val="left" w:pos="1134"/>
        <w:tab w:val="num" w:pos="1211"/>
        <w:tab w:val="left" w:pos="2835"/>
        <w:tab w:val="left" w:pos="3969"/>
        <w:tab w:val="left" w:pos="5103"/>
        <w:tab w:val="left" w:pos="6237"/>
        <w:tab w:val="left" w:pos="7371"/>
        <w:tab w:val="left" w:pos="8505"/>
      </w:tabs>
      <w:spacing w:before="60" w:after="60" w:line="240" w:lineRule="auto"/>
      <w:ind w:left="1134" w:hanging="283"/>
    </w:pPr>
    <w:rPr>
      <w:rFonts w:ascii="VNI-Times" w:eastAsia="Times New Roman" w:hAnsi="VNI-Times" w:cs="Times New Roman"/>
      <w:noProof/>
      <w:sz w:val="24"/>
      <w:szCs w:val="20"/>
      <w:lang w:val="en-US"/>
    </w:rPr>
  </w:style>
  <w:style w:type="paragraph" w:customStyle="1" w:styleId="star3">
    <w:name w:val="star3"/>
    <w:basedOn w:val="Normal"/>
    <w:rsid w:val="001E47BE"/>
    <w:pPr>
      <w:tabs>
        <w:tab w:val="num" w:pos="360"/>
      </w:tabs>
      <w:ind w:left="360" w:hanging="360"/>
    </w:pPr>
    <w:rPr>
      <w:rFonts w:cs="Arial"/>
    </w:rPr>
  </w:style>
  <w:style w:type="paragraph" w:customStyle="1" w:styleId="HT">
    <w:name w:val="HT"/>
    <w:basedOn w:val="Normal"/>
    <w:autoRedefine/>
    <w:rsid w:val="001E47BE"/>
    <w:pPr>
      <w:tabs>
        <w:tab w:val="num" w:pos="432"/>
      </w:tabs>
      <w:spacing w:before="60" w:after="60"/>
      <w:ind w:left="432" w:hanging="432"/>
    </w:pPr>
    <w:rPr>
      <w:rFonts w:ascii="Arial" w:hAnsi="Arial" w:cs="Arial"/>
      <w:i/>
      <w:iCs/>
    </w:rPr>
  </w:style>
  <w:style w:type="paragraph" w:customStyle="1" w:styleId="HT1">
    <w:name w:val="HT1"/>
    <w:basedOn w:val="Normal"/>
    <w:autoRedefine/>
    <w:rsid w:val="001E47BE"/>
    <w:pPr>
      <w:numPr>
        <w:numId w:val="26"/>
      </w:numPr>
      <w:tabs>
        <w:tab w:val="clear" w:pos="2160"/>
        <w:tab w:val="num" w:pos="1800"/>
      </w:tabs>
      <w:spacing w:before="60" w:after="60"/>
      <w:ind w:left="1800" w:hanging="360"/>
    </w:pPr>
    <w:rPr>
      <w:rFonts w:ascii="Arial" w:hAnsi="Arial" w:cs="Arial"/>
    </w:rPr>
  </w:style>
  <w:style w:type="paragraph" w:customStyle="1" w:styleId="DACDIEM1">
    <w:name w:val="DACDIEM 1"/>
    <w:basedOn w:val="Normal"/>
    <w:rsid w:val="001E47BE"/>
    <w:pPr>
      <w:tabs>
        <w:tab w:val="num" w:pos="1170"/>
      </w:tabs>
      <w:spacing w:before="120" w:after="120"/>
      <w:ind w:left="1170" w:right="-7" w:hanging="450"/>
      <w:outlineLvl w:val="0"/>
    </w:pPr>
    <w:rPr>
      <w:rFonts w:ascii="Arial" w:hAnsi="Arial" w:cs="Arial"/>
    </w:rPr>
  </w:style>
  <w:style w:type="paragraph" w:customStyle="1" w:styleId="Bullet225">
    <w:name w:val="Bullet2.25"/>
    <w:rsid w:val="001E47BE"/>
    <w:pPr>
      <w:tabs>
        <w:tab w:val="num" w:pos="432"/>
      </w:tabs>
      <w:spacing w:before="40" w:after="40" w:line="240" w:lineRule="auto"/>
      <w:ind w:left="432" w:hanging="432"/>
    </w:pPr>
    <w:rPr>
      <w:rFonts w:ascii="VNI-Times" w:eastAsia="Times New Roman" w:hAnsi="VNI-Times" w:cs="Times New Roman"/>
      <w:sz w:val="24"/>
      <w:szCs w:val="20"/>
      <w:lang w:val="en-US"/>
    </w:rPr>
  </w:style>
  <w:style w:type="paragraph" w:customStyle="1" w:styleId="hoathi0">
    <w:name w:val="hoathi"/>
    <w:basedOn w:val="BodyTextIndent2"/>
    <w:rsid w:val="001E47BE"/>
    <w:pPr>
      <w:tabs>
        <w:tab w:val="left" w:pos="993"/>
      </w:tabs>
      <w:spacing w:before="60" w:after="60"/>
      <w:ind w:hanging="360"/>
      <w:jc w:val="both"/>
    </w:pPr>
    <w:rPr>
      <w:rFonts w:ascii="VNI-Helve-Condense" w:hAnsi="VNI-Helve-Condense" w:cs="Arial"/>
      <w:lang w:val="en-GB" w:eastAsia="x-none"/>
    </w:rPr>
  </w:style>
  <w:style w:type="paragraph" w:customStyle="1" w:styleId="DAUDONG1">
    <w:name w:val="DAUDONG1"/>
    <w:basedOn w:val="Normal"/>
    <w:rsid w:val="001E47BE"/>
    <w:pPr>
      <w:spacing w:before="60" w:after="60"/>
      <w:ind w:left="1166"/>
    </w:pPr>
    <w:rPr>
      <w:rFonts w:ascii="Arial" w:hAnsi="Arial" w:cs="Arial"/>
    </w:rPr>
  </w:style>
  <w:style w:type="paragraph" w:customStyle="1" w:styleId="Bulleti15">
    <w:name w:val="Bullet_i15"/>
    <w:rsid w:val="001E47BE"/>
    <w:pPr>
      <w:tabs>
        <w:tab w:val="num" w:pos="720"/>
      </w:tabs>
      <w:spacing w:before="60" w:after="60" w:line="240" w:lineRule="auto"/>
      <w:ind w:left="720" w:hanging="360"/>
      <w:jc w:val="both"/>
    </w:pPr>
    <w:rPr>
      <w:rFonts w:ascii="VNI-Times" w:eastAsia="Times New Roman" w:hAnsi="VNI-Times" w:cs="Times New Roman"/>
      <w:noProof/>
      <w:sz w:val="24"/>
      <w:szCs w:val="20"/>
      <w:lang w:val="en-US"/>
    </w:rPr>
  </w:style>
  <w:style w:type="paragraph" w:customStyle="1" w:styleId="BodyText200">
    <w:name w:val="BodyText2.0"/>
    <w:rsid w:val="001E47BE"/>
    <w:pPr>
      <w:tabs>
        <w:tab w:val="num" w:pos="432"/>
      </w:tabs>
      <w:spacing w:after="120" w:line="240" w:lineRule="auto"/>
      <w:ind w:left="1134"/>
      <w:jc w:val="both"/>
    </w:pPr>
    <w:rPr>
      <w:rFonts w:ascii="VNI-Times" w:eastAsia="Times New Roman" w:hAnsi="VNI-Times" w:cs="Times New Roman"/>
      <w:noProof/>
      <w:sz w:val="24"/>
      <w:szCs w:val="24"/>
      <w:lang w:val="en-US"/>
    </w:rPr>
  </w:style>
  <w:style w:type="paragraph" w:customStyle="1" w:styleId="daudong10">
    <w:name w:val="daudong 1"/>
    <w:basedOn w:val="Normal"/>
    <w:autoRedefine/>
    <w:rsid w:val="001E47BE"/>
    <w:pPr>
      <w:tabs>
        <w:tab w:val="left" w:pos="300"/>
        <w:tab w:val="num" w:pos="720"/>
      </w:tabs>
      <w:spacing w:before="120"/>
      <w:ind w:left="300" w:hanging="240"/>
    </w:pPr>
    <w:rPr>
      <w:rFonts w:ascii="Arial" w:hAnsi="Arial"/>
      <w:sz w:val="20"/>
    </w:rPr>
  </w:style>
  <w:style w:type="paragraph" w:customStyle="1" w:styleId="HOATHI5">
    <w:name w:val="HOATHI5"/>
    <w:basedOn w:val="Normal"/>
    <w:autoRedefine/>
    <w:rsid w:val="001E47BE"/>
    <w:pPr>
      <w:tabs>
        <w:tab w:val="num" w:pos="1620"/>
        <w:tab w:val="left" w:pos="5670"/>
      </w:tabs>
      <w:spacing w:before="60" w:after="60"/>
      <w:ind w:left="1620" w:hanging="360"/>
    </w:pPr>
    <w:rPr>
      <w:sz w:val="28"/>
    </w:rPr>
  </w:style>
  <w:style w:type="paragraph" w:customStyle="1" w:styleId="thut3">
    <w:name w:val="thut3"/>
    <w:basedOn w:val="N1"/>
    <w:autoRedefine/>
    <w:rsid w:val="001E47BE"/>
    <w:pPr>
      <w:tabs>
        <w:tab w:val="num" w:pos="1179"/>
        <w:tab w:val="left" w:pos="1276"/>
        <w:tab w:val="left" w:pos="4253"/>
        <w:tab w:val="left" w:pos="4860"/>
        <w:tab w:val="right" w:pos="9072"/>
      </w:tabs>
      <w:spacing w:before="40" w:after="40"/>
      <w:ind w:left="1276" w:hanging="547"/>
    </w:pPr>
    <w:rPr>
      <w:rFonts w:ascii="VNI-Times" w:hAnsi="VNI-Times" w:cs="Times New Roman"/>
      <w:szCs w:val="20"/>
    </w:rPr>
  </w:style>
  <w:style w:type="paragraph" w:customStyle="1" w:styleId="N1">
    <w:name w:val="N1"/>
    <w:basedOn w:val="Normal"/>
    <w:rsid w:val="001E47BE"/>
    <w:pPr>
      <w:spacing w:before="60" w:after="60"/>
      <w:ind w:left="851"/>
    </w:pPr>
    <w:rPr>
      <w:rFonts w:ascii="Arial" w:hAnsi="Arial" w:cs="Arial"/>
    </w:rPr>
  </w:style>
  <w:style w:type="paragraph" w:customStyle="1" w:styleId="thut4">
    <w:name w:val="thut4"/>
    <w:basedOn w:val="thut1"/>
    <w:rsid w:val="001E47BE"/>
    <w:pPr>
      <w:tabs>
        <w:tab w:val="num" w:pos="360"/>
        <w:tab w:val="num" w:pos="1179"/>
        <w:tab w:val="left" w:pos="3969"/>
      </w:tabs>
      <w:spacing w:before="20" w:after="20"/>
      <w:ind w:left="284" w:hanging="284"/>
    </w:pPr>
    <w:rPr>
      <w:rFonts w:ascii="Times New Roman" w:hAnsi="Times New Roman" w:cs="Times New Roman"/>
      <w:szCs w:val="20"/>
    </w:rPr>
  </w:style>
  <w:style w:type="paragraph" w:customStyle="1" w:styleId="thut1">
    <w:name w:val="thut1"/>
    <w:basedOn w:val="Normal"/>
    <w:rsid w:val="001E47BE"/>
    <w:pPr>
      <w:spacing w:before="60" w:after="60"/>
      <w:ind w:left="1440" w:hanging="317"/>
    </w:pPr>
    <w:rPr>
      <w:rFonts w:ascii="Arial" w:hAnsi="Arial" w:cs="Arial"/>
    </w:rPr>
  </w:style>
  <w:style w:type="paragraph" w:customStyle="1" w:styleId="DACDIEM3">
    <w:name w:val="DACDIEM 3"/>
    <w:basedOn w:val="Normal"/>
    <w:autoRedefine/>
    <w:rsid w:val="001E47BE"/>
    <w:pPr>
      <w:tabs>
        <w:tab w:val="num" w:pos="432"/>
      </w:tabs>
      <w:ind w:left="882" w:hanging="450"/>
    </w:pPr>
    <w:rPr>
      <w:rFonts w:ascii="VNI-Times" w:hAnsi="VNI-Times"/>
    </w:rPr>
  </w:style>
  <w:style w:type="paragraph" w:customStyle="1" w:styleId="dacdiem">
    <w:name w:val="dacdiem"/>
    <w:basedOn w:val="DAUDONG"/>
    <w:rsid w:val="001E47BE"/>
    <w:pPr>
      <w:widowControl w:val="0"/>
      <w:tabs>
        <w:tab w:val="num" w:pos="432"/>
      </w:tabs>
      <w:spacing w:before="60" w:after="60"/>
      <w:ind w:left="432" w:right="34" w:hanging="432"/>
    </w:pPr>
    <w:rPr>
      <w:snapToGrid w:val="0"/>
      <w:sz w:val="26"/>
      <w:szCs w:val="26"/>
      <w:lang w:val="en-GB" w:eastAsia="x-none"/>
    </w:rPr>
  </w:style>
  <w:style w:type="paragraph" w:customStyle="1" w:styleId="Bullet25">
    <w:name w:val="Bullet2.5"/>
    <w:rsid w:val="001E47BE"/>
    <w:pPr>
      <w:tabs>
        <w:tab w:val="num" w:pos="1179"/>
        <w:tab w:val="left" w:pos="3969"/>
        <w:tab w:val="left" w:pos="5103"/>
        <w:tab w:val="left" w:pos="5670"/>
        <w:tab w:val="left" w:pos="6237"/>
        <w:tab w:val="left" w:pos="6804"/>
        <w:tab w:val="left" w:pos="7371"/>
        <w:tab w:val="left" w:pos="8505"/>
      </w:tabs>
      <w:spacing w:after="120" w:line="240" w:lineRule="auto"/>
      <w:ind w:left="1179" w:hanging="360"/>
    </w:pPr>
    <w:rPr>
      <w:rFonts w:ascii="VNI-Times" w:eastAsia="Times New Roman" w:hAnsi="VNI-Times" w:cs="Times New Roman"/>
      <w:noProof/>
      <w:sz w:val="24"/>
      <w:szCs w:val="20"/>
      <w:lang w:val="en-US"/>
    </w:rPr>
  </w:style>
  <w:style w:type="paragraph" w:customStyle="1" w:styleId="Bullet20">
    <w:name w:val="Bullet2.0"/>
    <w:rsid w:val="001E47BE"/>
    <w:pPr>
      <w:tabs>
        <w:tab w:val="num" w:pos="432"/>
        <w:tab w:val="left" w:pos="1418"/>
        <w:tab w:val="left" w:pos="5103"/>
        <w:tab w:val="left" w:pos="5670"/>
        <w:tab w:val="left" w:pos="6237"/>
        <w:tab w:val="left" w:pos="6804"/>
        <w:tab w:val="left" w:pos="7371"/>
        <w:tab w:val="left" w:pos="8505"/>
      </w:tabs>
      <w:spacing w:after="60" w:line="240" w:lineRule="auto"/>
      <w:ind w:left="432" w:hanging="432"/>
    </w:pPr>
    <w:rPr>
      <w:rFonts w:ascii="VNI-Times" w:eastAsia="Times New Roman" w:hAnsi="VNI-Times" w:cs="Times New Roman"/>
      <w:noProof/>
      <w:sz w:val="24"/>
      <w:szCs w:val="20"/>
      <w:lang w:val="en-US"/>
    </w:rPr>
  </w:style>
  <w:style w:type="paragraph" w:customStyle="1" w:styleId="Cqu">
    <w:name w:val="C¬ qu"/>
    <w:basedOn w:val="Normal"/>
    <w:rsid w:val="001E47BE"/>
    <w:pPr>
      <w:keepNext/>
      <w:widowControl w:val="0"/>
      <w:tabs>
        <w:tab w:val="num" w:pos="1179"/>
      </w:tabs>
    </w:pPr>
    <w:rPr>
      <w:rFonts w:ascii=".VnTime" w:hAnsi=".VnTime"/>
    </w:rPr>
  </w:style>
  <w:style w:type="paragraph" w:customStyle="1" w:styleId="6">
    <w:name w:val="6"/>
    <w:basedOn w:val="Normal"/>
    <w:rsid w:val="001E47BE"/>
    <w:pPr>
      <w:tabs>
        <w:tab w:val="num" w:pos="432"/>
      </w:tabs>
      <w:spacing w:before="60" w:line="288" w:lineRule="auto"/>
      <w:ind w:left="567"/>
      <w:jc w:val="center"/>
    </w:pPr>
    <w:rPr>
      <w:rFonts w:ascii="VnArial U" w:hAnsi="VnArial U"/>
      <w:sz w:val="28"/>
      <w:szCs w:val="28"/>
    </w:rPr>
  </w:style>
  <w:style w:type="paragraph" w:customStyle="1" w:styleId="HOATHIa">
    <w:name w:val="HOA THI"/>
    <w:basedOn w:val="Normal"/>
    <w:rsid w:val="001E47BE"/>
    <w:pPr>
      <w:widowControl w:val="0"/>
      <w:tabs>
        <w:tab w:val="num" w:pos="1134"/>
      </w:tabs>
      <w:ind w:left="1134" w:hanging="1134"/>
    </w:pPr>
    <w:rPr>
      <w:rFonts w:ascii="Arial" w:hAnsi="Arial" w:cs="Arial"/>
    </w:rPr>
  </w:style>
  <w:style w:type="paragraph" w:customStyle="1" w:styleId="Tenbang">
    <w:name w:val="Tenbang"/>
    <w:basedOn w:val="Normal"/>
    <w:rsid w:val="001E47BE"/>
    <w:pPr>
      <w:keepNext/>
      <w:widowControl w:val="0"/>
      <w:spacing w:before="120"/>
      <w:ind w:left="1134"/>
      <w:jc w:val="center"/>
    </w:pPr>
    <w:rPr>
      <w:rFonts w:ascii="Arial" w:hAnsi="Arial" w:cs="Arial"/>
      <w:b/>
      <w:bCs/>
      <w:caps/>
    </w:rPr>
  </w:style>
  <w:style w:type="paragraph" w:customStyle="1" w:styleId="Indent2">
    <w:name w:val="Indent2"/>
    <w:basedOn w:val="Normal"/>
    <w:rsid w:val="001E47BE"/>
    <w:pPr>
      <w:widowControl w:val="0"/>
      <w:tabs>
        <w:tab w:val="left" w:pos="5670"/>
      </w:tabs>
      <w:spacing w:before="40" w:after="40"/>
    </w:pPr>
    <w:rPr>
      <w:rFonts w:ascii="Arial" w:hAnsi="Arial" w:cs="Arial"/>
    </w:rPr>
  </w:style>
  <w:style w:type="paragraph" w:customStyle="1" w:styleId="Indent3">
    <w:name w:val="Indent3"/>
    <w:basedOn w:val="Normal"/>
    <w:rsid w:val="001E47BE"/>
    <w:pPr>
      <w:widowControl w:val="0"/>
      <w:tabs>
        <w:tab w:val="num" w:pos="2325"/>
        <w:tab w:val="left" w:pos="5670"/>
      </w:tabs>
      <w:spacing w:before="20" w:after="20"/>
      <w:ind w:left="2325" w:hanging="397"/>
    </w:pPr>
    <w:rPr>
      <w:rFonts w:ascii="Arial" w:hAnsi="Arial" w:cs="Arial"/>
    </w:rPr>
  </w:style>
  <w:style w:type="paragraph" w:customStyle="1" w:styleId="Indent4">
    <w:name w:val="Indent4"/>
    <w:basedOn w:val="Normal"/>
    <w:rsid w:val="001E47BE"/>
    <w:pPr>
      <w:widowControl w:val="0"/>
      <w:tabs>
        <w:tab w:val="num" w:pos="2552"/>
        <w:tab w:val="right" w:pos="9072"/>
      </w:tabs>
      <w:spacing w:before="40" w:after="40"/>
      <w:ind w:left="2552" w:hanging="284"/>
    </w:pPr>
    <w:rPr>
      <w:rFonts w:ascii="Arial" w:hAnsi="Arial" w:cs="Arial"/>
      <w:sz w:val="22"/>
    </w:rPr>
  </w:style>
  <w:style w:type="paragraph" w:customStyle="1" w:styleId="Ndbang1">
    <w:name w:val="Ndbang1"/>
    <w:basedOn w:val="Normal"/>
    <w:rsid w:val="001E47BE"/>
    <w:pPr>
      <w:widowControl w:val="0"/>
      <w:spacing w:before="60" w:after="60"/>
      <w:jc w:val="center"/>
    </w:pPr>
    <w:rPr>
      <w:rFonts w:ascii="Arial" w:hAnsi="Arial" w:cs="Arial"/>
      <w:b/>
      <w:caps/>
    </w:rPr>
  </w:style>
  <w:style w:type="character" w:customStyle="1" w:styleId="Ndbang1Char">
    <w:name w:val="Ndbang1 Char"/>
    <w:rsid w:val="001E47BE"/>
    <w:rPr>
      <w:rFonts w:ascii="VNI-Times" w:hAnsi="VNI-Times"/>
      <w:b/>
      <w:caps/>
      <w:snapToGrid w:val="0"/>
      <w:color w:val="000000"/>
      <w:spacing w:val="-2"/>
      <w:kern w:val="20"/>
      <w:sz w:val="24"/>
      <w:szCs w:val="24"/>
      <w:lang w:val="en-US" w:eastAsia="en-US" w:bidi="ar-SA"/>
    </w:rPr>
  </w:style>
  <w:style w:type="paragraph" w:customStyle="1" w:styleId="Ndbang5">
    <w:name w:val="Ndbang5"/>
    <w:basedOn w:val="Normal"/>
    <w:rsid w:val="001E47BE"/>
    <w:pPr>
      <w:widowControl w:val="0"/>
      <w:spacing w:before="20" w:after="20"/>
      <w:jc w:val="center"/>
    </w:pPr>
    <w:rPr>
      <w:rFonts w:ascii="Arial" w:hAnsi="Arial" w:cs="Arial"/>
      <w:b/>
      <w:bCs/>
    </w:rPr>
  </w:style>
  <w:style w:type="paragraph" w:customStyle="1" w:styleId="Sobang">
    <w:name w:val="Sobang"/>
    <w:basedOn w:val="Normal"/>
    <w:rsid w:val="001E47BE"/>
    <w:pPr>
      <w:keepNext/>
      <w:widowControl w:val="0"/>
      <w:tabs>
        <w:tab w:val="right" w:pos="9072"/>
      </w:tabs>
      <w:spacing w:after="60"/>
      <w:ind w:left="1134"/>
      <w:jc w:val="right"/>
    </w:pPr>
    <w:rPr>
      <w:rFonts w:ascii="Arial" w:hAnsi="Arial" w:cs="Arial"/>
      <w:sz w:val="22"/>
    </w:rPr>
  </w:style>
  <w:style w:type="paragraph" w:customStyle="1" w:styleId="Ndbang4">
    <w:name w:val="Ndbang4"/>
    <w:basedOn w:val="Normal"/>
    <w:rsid w:val="001E47BE"/>
    <w:pPr>
      <w:widowControl w:val="0"/>
      <w:spacing w:before="20" w:after="20"/>
      <w:jc w:val="center"/>
    </w:pPr>
    <w:rPr>
      <w:rFonts w:ascii="Arial" w:hAnsi="Arial" w:cs="Arial"/>
      <w:bCs/>
    </w:rPr>
  </w:style>
  <w:style w:type="paragraph" w:customStyle="1" w:styleId="Indent5">
    <w:name w:val="Indent5"/>
    <w:basedOn w:val="Normal"/>
    <w:rsid w:val="001E47BE"/>
    <w:pPr>
      <w:widowControl w:val="0"/>
      <w:tabs>
        <w:tab w:val="decimal" w:pos="8222"/>
      </w:tabs>
      <w:ind w:left="1134"/>
    </w:pPr>
    <w:rPr>
      <w:rFonts w:ascii="Arial" w:hAnsi="Arial" w:cs="Arial"/>
      <w:b/>
    </w:rPr>
  </w:style>
  <w:style w:type="paragraph" w:customStyle="1" w:styleId="SODAN">
    <w:name w:val="SO_DAN"/>
    <w:basedOn w:val="Normal"/>
    <w:rsid w:val="001E47BE"/>
    <w:pPr>
      <w:widowControl w:val="0"/>
      <w:ind w:left="1134"/>
      <w:jc w:val="center"/>
    </w:pPr>
    <w:rPr>
      <w:rFonts w:ascii="Arial" w:hAnsi="Arial" w:cs="Arial"/>
      <w:b/>
      <w:sz w:val="28"/>
    </w:rPr>
  </w:style>
  <w:style w:type="paragraph" w:customStyle="1" w:styleId="Ndbang3">
    <w:name w:val="Ndbang3"/>
    <w:basedOn w:val="Normal"/>
    <w:rsid w:val="001E47BE"/>
    <w:pPr>
      <w:widowControl w:val="0"/>
      <w:spacing w:before="20" w:after="20"/>
      <w:ind w:left="113"/>
    </w:pPr>
    <w:rPr>
      <w:rFonts w:ascii="Arial" w:hAnsi="Arial" w:cs="Arial"/>
    </w:rPr>
  </w:style>
  <w:style w:type="paragraph" w:customStyle="1" w:styleId="Ndbang6">
    <w:name w:val="Ndbang6"/>
    <w:basedOn w:val="Normal"/>
    <w:rsid w:val="001E47BE"/>
    <w:pPr>
      <w:widowControl w:val="0"/>
      <w:tabs>
        <w:tab w:val="left" w:pos="397"/>
      </w:tabs>
      <w:ind w:left="397" w:hanging="284"/>
    </w:pPr>
    <w:rPr>
      <w:rFonts w:ascii="Arial" w:hAnsi="Arial" w:cs="Arial"/>
    </w:rPr>
  </w:style>
  <w:style w:type="paragraph" w:customStyle="1" w:styleId="Indent6">
    <w:name w:val="Indent6"/>
    <w:basedOn w:val="Normal"/>
    <w:rsid w:val="001E47BE"/>
    <w:pPr>
      <w:widowControl w:val="0"/>
      <w:tabs>
        <w:tab w:val="num" w:pos="1531"/>
        <w:tab w:val="left" w:pos="1560"/>
        <w:tab w:val="decimal" w:pos="8222"/>
      </w:tabs>
      <w:spacing w:before="40" w:after="40"/>
      <w:ind w:left="1531" w:hanging="397"/>
    </w:pPr>
    <w:rPr>
      <w:rFonts w:ascii="Arial" w:hAnsi="Arial" w:cs="Arial"/>
    </w:rPr>
  </w:style>
  <w:style w:type="paragraph" w:customStyle="1" w:styleId="Ndbang7">
    <w:name w:val="Ndbang7"/>
    <w:basedOn w:val="Normal"/>
    <w:rsid w:val="001E47BE"/>
    <w:pPr>
      <w:widowControl w:val="0"/>
      <w:spacing w:before="20" w:after="20"/>
      <w:ind w:right="113"/>
      <w:jc w:val="right"/>
    </w:pPr>
    <w:rPr>
      <w:rFonts w:ascii="Arial" w:hAnsi="Arial" w:cs="Arial"/>
    </w:rPr>
  </w:style>
  <w:style w:type="paragraph" w:customStyle="1" w:styleId="Tenduan">
    <w:name w:val="Tenduan"/>
    <w:basedOn w:val="Normal"/>
    <w:rsid w:val="001E47BE"/>
    <w:pPr>
      <w:widowControl w:val="0"/>
      <w:ind w:left="1134"/>
      <w:jc w:val="center"/>
    </w:pPr>
    <w:rPr>
      <w:rFonts w:ascii="VNI-Helve" w:hAnsi="VNI-Helve" w:cs="Arial"/>
      <w:b/>
      <w:caps/>
      <w:sz w:val="36"/>
      <w:szCs w:val="36"/>
    </w:rPr>
  </w:style>
  <w:style w:type="paragraph" w:customStyle="1" w:styleId="Ndbang2">
    <w:name w:val="Ndbang2"/>
    <w:basedOn w:val="Normal"/>
    <w:rsid w:val="001E47BE"/>
    <w:pPr>
      <w:widowControl w:val="0"/>
      <w:tabs>
        <w:tab w:val="center" w:pos="284"/>
      </w:tabs>
      <w:spacing w:before="20" w:after="20"/>
      <w:ind w:firstLine="284"/>
      <w:jc w:val="center"/>
    </w:pPr>
    <w:rPr>
      <w:rFonts w:ascii="Arial" w:hAnsi="Arial" w:cs="Arial"/>
    </w:rPr>
  </w:style>
  <w:style w:type="paragraph" w:customStyle="1" w:styleId="Giaidoan">
    <w:name w:val="Giaidoan"/>
    <w:basedOn w:val="Heading7"/>
    <w:rsid w:val="001E47BE"/>
    <w:pPr>
      <w:widowControl w:val="0"/>
      <w:ind w:left="1134"/>
    </w:pPr>
    <w:rPr>
      <w:rFonts w:ascii="VNI-Copper" w:hAnsi="VNI-Copper" w:cs="Arial"/>
      <w:sz w:val="36"/>
      <w:lang w:eastAsia="x-none"/>
    </w:rPr>
  </w:style>
  <w:style w:type="paragraph" w:customStyle="1" w:styleId="Tap">
    <w:name w:val="Tap"/>
    <w:basedOn w:val="Normal2"/>
    <w:rsid w:val="001E47BE"/>
    <w:rPr>
      <w:sz w:val="28"/>
      <w:szCs w:val="28"/>
    </w:rPr>
  </w:style>
  <w:style w:type="paragraph" w:customStyle="1" w:styleId="Normal2">
    <w:name w:val="Normal2"/>
    <w:basedOn w:val="Normal"/>
    <w:rsid w:val="001E47BE"/>
    <w:pPr>
      <w:widowControl w:val="0"/>
      <w:ind w:left="1134"/>
      <w:jc w:val="center"/>
    </w:pPr>
    <w:rPr>
      <w:rFonts w:ascii="Arial" w:hAnsi="Arial" w:cs="Arial"/>
      <w:b/>
      <w:caps/>
    </w:rPr>
  </w:style>
  <w:style w:type="paragraph" w:customStyle="1" w:styleId="Tentap">
    <w:name w:val="Tentap"/>
    <w:basedOn w:val="Normal"/>
    <w:rsid w:val="001E47BE"/>
    <w:pPr>
      <w:widowControl w:val="0"/>
      <w:ind w:left="1134"/>
      <w:jc w:val="center"/>
    </w:pPr>
    <w:rPr>
      <w:rFonts w:ascii="Arial" w:hAnsi="Arial" w:cs="Arial"/>
      <w:b/>
      <w:caps/>
      <w:sz w:val="36"/>
      <w:szCs w:val="36"/>
    </w:rPr>
  </w:style>
  <w:style w:type="paragraph" w:customStyle="1" w:styleId="TennuocTct">
    <w:name w:val="Tennuoc&amp;Tct"/>
    <w:basedOn w:val="Normal"/>
    <w:rsid w:val="001E47BE"/>
    <w:pPr>
      <w:widowControl w:val="0"/>
      <w:ind w:left="1134"/>
      <w:jc w:val="center"/>
    </w:pPr>
    <w:rPr>
      <w:rFonts w:ascii="Arial" w:hAnsi="Arial" w:cs="Arial"/>
    </w:rPr>
  </w:style>
  <w:style w:type="paragraph" w:customStyle="1" w:styleId="Cty">
    <w:name w:val="Cty"/>
    <w:basedOn w:val="Normal2"/>
    <w:rsid w:val="001E47BE"/>
  </w:style>
  <w:style w:type="paragraph" w:customStyle="1" w:styleId="Soduan">
    <w:name w:val="Soduan"/>
    <w:basedOn w:val="SODAN"/>
    <w:rsid w:val="001E47BE"/>
  </w:style>
  <w:style w:type="paragraph" w:customStyle="1" w:styleId="Tennuoc">
    <w:name w:val="Tennuoc"/>
    <w:basedOn w:val="TennuocTct"/>
    <w:rsid w:val="001E47BE"/>
    <w:pPr>
      <w:keepNext/>
      <w:pageBreakBefore/>
    </w:pPr>
  </w:style>
  <w:style w:type="paragraph" w:customStyle="1" w:styleId="Tct">
    <w:name w:val="Tct"/>
    <w:basedOn w:val="TennuocTct"/>
    <w:rsid w:val="001E47BE"/>
  </w:style>
  <w:style w:type="paragraph" w:customStyle="1" w:styleId="Thuchien">
    <w:name w:val="Thuchien"/>
    <w:basedOn w:val="Normal"/>
    <w:rsid w:val="001E47BE"/>
    <w:pPr>
      <w:widowControl w:val="0"/>
      <w:tabs>
        <w:tab w:val="left" w:pos="2268"/>
        <w:tab w:val="left" w:pos="5103"/>
      </w:tabs>
      <w:spacing w:before="120" w:after="120"/>
      <w:ind w:left="1134"/>
    </w:pPr>
    <w:rPr>
      <w:rFonts w:ascii="Arial" w:hAnsi="Arial" w:cs="Arial"/>
      <w:b/>
      <w:i/>
    </w:rPr>
  </w:style>
  <w:style w:type="paragraph" w:customStyle="1" w:styleId="BodyText15">
    <w:name w:val="BodyText1.5"/>
    <w:rsid w:val="001E47BE"/>
    <w:pPr>
      <w:spacing w:after="120" w:line="240" w:lineRule="auto"/>
      <w:ind w:left="851"/>
      <w:jc w:val="both"/>
    </w:pPr>
    <w:rPr>
      <w:rFonts w:ascii="VNI-Times" w:eastAsia="Times New Roman" w:hAnsi="VNI-Times" w:cs="Times New Roman"/>
      <w:noProof/>
      <w:sz w:val="24"/>
      <w:szCs w:val="20"/>
      <w:lang w:val="en-US"/>
    </w:rPr>
  </w:style>
  <w:style w:type="paragraph" w:customStyle="1" w:styleId="T3">
    <w:name w:val="T3"/>
    <w:basedOn w:val="Normal"/>
    <w:rsid w:val="001E47BE"/>
    <w:pPr>
      <w:tabs>
        <w:tab w:val="left" w:pos="1985"/>
      </w:tabs>
      <w:spacing w:before="20" w:after="20"/>
      <w:ind w:left="1985" w:hanging="567"/>
    </w:pPr>
    <w:rPr>
      <w:rFonts w:ascii="Arial" w:hAnsi="Arial" w:cs="Arial"/>
    </w:rPr>
  </w:style>
  <w:style w:type="paragraph" w:customStyle="1" w:styleId="StyleTOC1Left2cm">
    <w:name w:val="Style TOC 1 + Left:  2 cm"/>
    <w:basedOn w:val="TOC1"/>
    <w:rsid w:val="001E47BE"/>
    <w:pPr>
      <w:widowControl w:val="0"/>
      <w:tabs>
        <w:tab w:val="clear" w:pos="9062"/>
        <w:tab w:val="right" w:pos="2552"/>
        <w:tab w:val="left" w:pos="3119"/>
        <w:tab w:val="right" w:pos="9072"/>
      </w:tabs>
      <w:spacing w:before="360" w:after="0" w:line="240" w:lineRule="auto"/>
      <w:ind w:left="1134" w:right="612" w:firstLine="0"/>
      <w:outlineLvl w:val="9"/>
    </w:pPr>
    <w:rPr>
      <w:rFonts w:ascii="Arial" w:eastAsia="Times New Roman" w:hAnsi="Arial" w:cs="Arial"/>
      <w:iCs w:val="0"/>
      <w:caps/>
      <w:noProof w:val="0"/>
      <w:spacing w:val="0"/>
      <w:kern w:val="0"/>
      <w:sz w:val="24"/>
      <w:szCs w:val="24"/>
      <w:lang w:val="en-US"/>
    </w:rPr>
  </w:style>
  <w:style w:type="paragraph" w:customStyle="1" w:styleId="StyleIndent2Auto">
    <w:name w:val="Style Indent2 + Auto"/>
    <w:basedOn w:val="Indent2"/>
    <w:rsid w:val="001E47BE"/>
  </w:style>
  <w:style w:type="paragraph" w:customStyle="1" w:styleId="th">
    <w:name w:val="th"/>
    <w:basedOn w:val="Normal"/>
    <w:rsid w:val="001E47BE"/>
    <w:pPr>
      <w:spacing w:before="120" w:after="120"/>
      <w:ind w:left="1710" w:right="-7" w:hanging="360"/>
      <w:outlineLvl w:val="0"/>
    </w:pPr>
    <w:rPr>
      <w:rFonts w:ascii="Arial" w:hAnsi="Arial" w:cs="Arial"/>
      <w:b/>
    </w:rPr>
  </w:style>
  <w:style w:type="paragraph" w:customStyle="1" w:styleId="Indent10">
    <w:name w:val="Indent 1"/>
    <w:basedOn w:val="Normal"/>
    <w:autoRedefine/>
    <w:rsid w:val="001E47BE"/>
    <w:pPr>
      <w:spacing w:before="60" w:after="60"/>
      <w:outlineLvl w:val="0"/>
    </w:pPr>
    <w:rPr>
      <w:rFonts w:ascii="Arial" w:hAnsi="Arial" w:cs="Arial"/>
    </w:rPr>
  </w:style>
  <w:style w:type="paragraph" w:customStyle="1" w:styleId="TAP0">
    <w:name w:val="TAP"/>
    <w:basedOn w:val="Normal"/>
    <w:rsid w:val="001E47BE"/>
    <w:pPr>
      <w:spacing w:before="120" w:after="120"/>
      <w:jc w:val="center"/>
    </w:pPr>
    <w:rPr>
      <w:rFonts w:ascii="Arial" w:hAnsi="Arial" w:cs="Arial"/>
      <w:b/>
      <w:sz w:val="32"/>
    </w:rPr>
  </w:style>
  <w:style w:type="paragraph" w:customStyle="1" w:styleId="StyleHeading1Arial">
    <w:name w:val="Style Heading 1 + Arial"/>
    <w:basedOn w:val="Heading2"/>
    <w:autoRedefine/>
    <w:rsid w:val="001E47BE"/>
    <w:pPr>
      <w:keepLines/>
      <w:widowControl w:val="0"/>
      <w:pBdr>
        <w:bottom w:val="none" w:sz="0" w:space="0" w:color="auto"/>
      </w:pBdr>
      <w:tabs>
        <w:tab w:val="num" w:pos="1080"/>
      </w:tabs>
      <w:suppressAutoHyphens w:val="0"/>
      <w:spacing w:before="120"/>
      <w:ind w:left="3332"/>
    </w:pPr>
    <w:rPr>
      <w:rFonts w:ascii="Arial" w:hAnsi="Arial" w:cs="Arial"/>
      <w:bCs/>
      <w:caps/>
      <w:sz w:val="44"/>
      <w:lang w:val="x-none" w:eastAsia="x-none"/>
    </w:rPr>
  </w:style>
  <w:style w:type="paragraph" w:customStyle="1" w:styleId="StyleHeading2suindextArial">
    <w:name w:val="Style Heading 2(suindext) + Arial"/>
    <w:basedOn w:val="Heading2"/>
    <w:rsid w:val="001E47BE"/>
    <w:pPr>
      <w:keepLines/>
      <w:widowControl w:val="0"/>
      <w:pBdr>
        <w:bottom w:val="none" w:sz="0" w:space="0" w:color="auto"/>
      </w:pBdr>
      <w:tabs>
        <w:tab w:val="num" w:pos="1080"/>
      </w:tabs>
      <w:suppressAutoHyphens w:val="0"/>
      <w:spacing w:before="120"/>
      <w:ind w:left="3332"/>
    </w:pPr>
    <w:rPr>
      <w:rFonts w:ascii="Arial" w:hAnsi="Arial" w:cs="Arial"/>
      <w:bCs/>
      <w:caps/>
      <w:sz w:val="44"/>
      <w:lang w:val="x-none" w:eastAsia="x-none"/>
    </w:rPr>
  </w:style>
  <w:style w:type="paragraph" w:customStyle="1" w:styleId="tenbang0">
    <w:name w:val="tenbang"/>
    <w:basedOn w:val="Normal"/>
    <w:rsid w:val="001E47BE"/>
    <w:pPr>
      <w:keepNext/>
      <w:widowControl w:val="0"/>
      <w:spacing w:before="240" w:after="60"/>
      <w:ind w:left="1134"/>
      <w:jc w:val="center"/>
    </w:pPr>
    <w:rPr>
      <w:rFonts w:ascii="Arial" w:hAnsi="Arial" w:cs="Arial"/>
      <w:b/>
      <w:caps/>
    </w:rPr>
  </w:style>
  <w:style w:type="paragraph" w:customStyle="1" w:styleId="ndbang20">
    <w:name w:val="ndbang2"/>
    <w:basedOn w:val="Normal"/>
    <w:rsid w:val="001E47BE"/>
    <w:pPr>
      <w:widowControl w:val="0"/>
      <w:ind w:left="142"/>
    </w:pPr>
    <w:rPr>
      <w:rFonts w:ascii="Arial" w:hAnsi="Arial" w:cs="Arial"/>
      <w:sz w:val="22"/>
    </w:rPr>
  </w:style>
  <w:style w:type="paragraph" w:customStyle="1" w:styleId="sobang0">
    <w:name w:val="sobang"/>
    <w:basedOn w:val="Normal"/>
    <w:rsid w:val="001E47BE"/>
    <w:pPr>
      <w:keepNext/>
      <w:tabs>
        <w:tab w:val="left" w:pos="8080"/>
      </w:tabs>
      <w:spacing w:before="60" w:after="60"/>
      <w:ind w:left="425"/>
    </w:pPr>
    <w:rPr>
      <w:rFonts w:ascii="Arial" w:hAnsi="Arial" w:cs="Arial"/>
      <w:i/>
    </w:rPr>
  </w:style>
  <w:style w:type="paragraph" w:customStyle="1" w:styleId="Tabletext">
    <w:name w:val="Table_text"/>
    <w:rsid w:val="001E47BE"/>
    <w:pPr>
      <w:spacing w:before="20" w:after="20" w:line="240" w:lineRule="auto"/>
    </w:pPr>
    <w:rPr>
      <w:rFonts w:ascii="VNI-Times" w:eastAsia="Times New Roman" w:hAnsi="VNI-Times" w:cs="Times New Roman"/>
      <w:sz w:val="24"/>
      <w:szCs w:val="20"/>
      <w:lang w:val="en-US"/>
    </w:rPr>
  </w:style>
  <w:style w:type="paragraph" w:customStyle="1" w:styleId="Right">
    <w:name w:val="Right"/>
    <w:basedOn w:val="BodyText"/>
    <w:rsid w:val="001E47BE"/>
    <w:pPr>
      <w:suppressAutoHyphens w:val="0"/>
      <w:spacing w:before="120" w:after="60"/>
      <w:ind w:left="851" w:right="0"/>
      <w:jc w:val="right"/>
    </w:pPr>
    <w:rPr>
      <w:rFonts w:ascii="Arial" w:hAnsi="Arial" w:cs="Arial"/>
      <w:b/>
      <w:i/>
      <w:spacing w:val="0"/>
      <w:lang w:val="x-none" w:eastAsia="x-none"/>
    </w:rPr>
  </w:style>
  <w:style w:type="character" w:customStyle="1" w:styleId="StyleTimesNewRoman">
    <w:name w:val="Style Times New Roman"/>
    <w:rsid w:val="001E47BE"/>
    <w:rPr>
      <w:rFonts w:ascii="Times New Roman" w:hAnsi="Times New Roman"/>
      <w:sz w:val="26"/>
    </w:rPr>
  </w:style>
  <w:style w:type="paragraph" w:customStyle="1" w:styleId="HOATHI11">
    <w:name w:val="HOATHI 1"/>
    <w:basedOn w:val="Normal"/>
    <w:link w:val="HOATHI1Char"/>
    <w:autoRedefine/>
    <w:rsid w:val="001E47BE"/>
    <w:pPr>
      <w:tabs>
        <w:tab w:val="left" w:pos="1020"/>
      </w:tabs>
      <w:ind w:left="1140"/>
    </w:pPr>
    <w:rPr>
      <w:sz w:val="26"/>
      <w:szCs w:val="26"/>
      <w:lang w:val="x-none" w:eastAsia="x-none"/>
    </w:rPr>
  </w:style>
  <w:style w:type="character" w:customStyle="1" w:styleId="HOATHI1Char">
    <w:name w:val="HOATHI 1 Char"/>
    <w:link w:val="HOATHI11"/>
    <w:rsid w:val="001E47BE"/>
    <w:rPr>
      <w:rFonts w:eastAsia="Times New Roman" w:cs="Times New Roman"/>
      <w:sz w:val="26"/>
      <w:szCs w:val="26"/>
      <w:lang w:val="x-none" w:eastAsia="x-none"/>
    </w:rPr>
  </w:style>
  <w:style w:type="numbering" w:styleId="111111">
    <w:name w:val="Outline List 2"/>
    <w:basedOn w:val="NoList"/>
    <w:rsid w:val="001E47BE"/>
    <w:pPr>
      <w:numPr>
        <w:numId w:val="20"/>
      </w:numPr>
    </w:pPr>
  </w:style>
  <w:style w:type="paragraph" w:customStyle="1" w:styleId="StyleHeading1ChuongArial">
    <w:name w:val="Style Heading 1Chuong + Arial"/>
    <w:basedOn w:val="Heading1"/>
    <w:autoRedefine/>
    <w:rsid w:val="001E47BE"/>
    <w:pPr>
      <w:keepNext/>
      <w:pageBreakBefore/>
      <w:suppressAutoHyphens w:val="0"/>
      <w:spacing w:before="240"/>
    </w:pPr>
    <w:rPr>
      <w:rFonts w:ascii="Arial" w:hAnsi="Arial"/>
      <w:bCs/>
      <w:caps/>
      <w:smallCaps w:val="0"/>
      <w:kern w:val="32"/>
      <w:sz w:val="32"/>
      <w:szCs w:val="32"/>
      <w:lang w:val="x-none" w:eastAsia="x-none"/>
    </w:rPr>
  </w:style>
  <w:style w:type="paragraph" w:customStyle="1" w:styleId="bodytext1">
    <w:name w:val="body_text"/>
    <w:basedOn w:val="Normal"/>
    <w:rsid w:val="001E47BE"/>
    <w:pPr>
      <w:spacing w:before="60" w:after="60" w:line="400" w:lineRule="exact"/>
      <w:ind w:left="851"/>
    </w:pPr>
    <w:rPr>
      <w:rFonts w:ascii=".VnTime" w:hAnsi=".VnTime"/>
      <w:color w:val="0000FF"/>
      <w:kern w:val="28"/>
      <w:sz w:val="26"/>
    </w:rPr>
  </w:style>
  <w:style w:type="paragraph" w:customStyle="1" w:styleId="DAUDONG3">
    <w:name w:val="DAUDONG3"/>
    <w:basedOn w:val="Normal"/>
    <w:rsid w:val="001E47BE"/>
    <w:pPr>
      <w:spacing w:before="60" w:after="60"/>
    </w:pPr>
    <w:rPr>
      <w:snapToGrid w:val="0"/>
    </w:rPr>
  </w:style>
  <w:style w:type="paragraph" w:customStyle="1" w:styleId="thut">
    <w:name w:val="thut"/>
    <w:basedOn w:val="Normal"/>
    <w:autoRedefine/>
    <w:rsid w:val="001E47BE"/>
    <w:pPr>
      <w:tabs>
        <w:tab w:val="left" w:pos="1530"/>
        <w:tab w:val="left" w:pos="4500"/>
      </w:tabs>
      <w:spacing w:before="60" w:after="60"/>
      <w:ind w:left="1526" w:hanging="446"/>
    </w:pPr>
    <w:rPr>
      <w:sz w:val="26"/>
    </w:rPr>
  </w:style>
  <w:style w:type="paragraph" w:customStyle="1" w:styleId="PHAN">
    <w:name w:val="PHAN"/>
    <w:basedOn w:val="Heading1"/>
    <w:autoRedefine/>
    <w:rsid w:val="001E47BE"/>
    <w:pPr>
      <w:keepNext/>
      <w:pageBreakBefore/>
      <w:widowControl w:val="0"/>
      <w:tabs>
        <w:tab w:val="num" w:pos="2214"/>
      </w:tabs>
      <w:suppressAutoHyphens w:val="0"/>
      <w:spacing w:before="240"/>
      <w:ind w:firstLine="1134"/>
    </w:pPr>
    <w:rPr>
      <w:rFonts w:ascii="Times New Roman" w:hAnsi="Times New Roman"/>
      <w:caps/>
      <w:smallCaps w:val="0"/>
      <w:snapToGrid w:val="0"/>
      <w:color w:val="000000"/>
      <w:spacing w:val="-2"/>
      <w:kern w:val="2"/>
      <w:sz w:val="32"/>
      <w:szCs w:val="32"/>
      <w:lang w:val="x-none" w:eastAsia="x-none"/>
    </w:rPr>
  </w:style>
  <w:style w:type="paragraph" w:customStyle="1" w:styleId="PHAN-2">
    <w:name w:val="PHAN-2"/>
    <w:basedOn w:val="Normal"/>
    <w:rsid w:val="001E47BE"/>
    <w:pPr>
      <w:keepNext/>
      <w:widowControl w:val="0"/>
      <w:tabs>
        <w:tab w:val="num" w:pos="1134"/>
      </w:tabs>
      <w:spacing w:after="120"/>
      <w:ind w:left="1134" w:hanging="1134"/>
      <w:jc w:val="center"/>
      <w:outlineLvl w:val="1"/>
    </w:pPr>
    <w:rPr>
      <w:rFonts w:ascii="VNI-Bengus" w:hAnsi="VNI-Bengus"/>
      <w:bCs/>
      <w:caps/>
      <w:snapToGrid w:val="0"/>
      <w:color w:val="000000"/>
      <w:spacing w:val="-2"/>
      <w:kern w:val="2"/>
      <w:sz w:val="32"/>
    </w:rPr>
  </w:style>
  <w:style w:type="paragraph" w:customStyle="1" w:styleId="ndbang10">
    <w:name w:val="ndbang1"/>
    <w:basedOn w:val="Normal"/>
    <w:rsid w:val="001E47BE"/>
    <w:pPr>
      <w:keepNext/>
      <w:widowControl w:val="0"/>
      <w:spacing w:before="60" w:after="60"/>
      <w:ind w:left="28"/>
      <w:jc w:val="center"/>
    </w:pPr>
    <w:rPr>
      <w:rFonts w:ascii="VNI-Times" w:hAnsi="VNI-Times"/>
      <w:b/>
      <w:snapToGrid w:val="0"/>
      <w:color w:val="000000"/>
      <w:spacing w:val="-2"/>
      <w:kern w:val="20"/>
      <w:sz w:val="22"/>
    </w:rPr>
  </w:style>
  <w:style w:type="paragraph" w:customStyle="1" w:styleId="DBANG">
    <w:name w:val="DBANG"/>
    <w:basedOn w:val="ndbang10"/>
    <w:rsid w:val="001E47BE"/>
    <w:pPr>
      <w:ind w:left="1134"/>
    </w:pPr>
  </w:style>
  <w:style w:type="paragraph" w:customStyle="1" w:styleId="he">
    <w:name w:val="he"/>
    <w:basedOn w:val="Normal"/>
    <w:rsid w:val="001E47BE"/>
    <w:pPr>
      <w:widowControl w:val="0"/>
      <w:spacing w:before="120" w:after="120"/>
      <w:ind w:left="2552" w:hanging="392"/>
    </w:pPr>
    <w:rPr>
      <w:rFonts w:ascii="VNI-Times" w:hAnsi="VNI-Times"/>
    </w:rPr>
  </w:style>
  <w:style w:type="paragraph" w:customStyle="1" w:styleId="bang">
    <w:name w:val="bang"/>
    <w:basedOn w:val="Normal"/>
    <w:rsid w:val="001E47BE"/>
    <w:pPr>
      <w:keepNext/>
      <w:jc w:val="center"/>
    </w:pPr>
    <w:rPr>
      <w:rFonts w:ascii="VNI-Times" w:hAnsi="VNI-Times"/>
      <w:snapToGrid w:val="0"/>
    </w:rPr>
  </w:style>
  <w:style w:type="paragraph" w:customStyle="1" w:styleId="HOATHI21">
    <w:name w:val="HOATHI 2"/>
    <w:basedOn w:val="HOATHI11"/>
    <w:autoRedefine/>
    <w:rsid w:val="001E47BE"/>
    <w:pPr>
      <w:tabs>
        <w:tab w:val="clear" w:pos="1020"/>
        <w:tab w:val="left" w:pos="1701"/>
        <w:tab w:val="left" w:pos="4253"/>
        <w:tab w:val="right" w:pos="8080"/>
      </w:tabs>
      <w:spacing w:before="40" w:after="40"/>
      <w:ind w:left="1701" w:hanging="425"/>
    </w:pPr>
    <w:rPr>
      <w:rFonts w:ascii="VNI-Times" w:hAnsi="VNI-Times"/>
      <w:sz w:val="24"/>
      <w:szCs w:val="20"/>
    </w:rPr>
  </w:style>
  <w:style w:type="paragraph" w:customStyle="1" w:styleId="Heading3a">
    <w:name w:val="Heading 3a"/>
    <w:basedOn w:val="Heading3"/>
    <w:rsid w:val="001E47BE"/>
    <w:pPr>
      <w:keepNext/>
      <w:widowControl w:val="0"/>
      <w:tabs>
        <w:tab w:val="num" w:pos="1800"/>
      </w:tabs>
      <w:suppressAutoHyphens w:val="0"/>
      <w:spacing w:before="120" w:after="120"/>
      <w:ind w:left="1800" w:hanging="180"/>
      <w:jc w:val="both"/>
    </w:pPr>
    <w:rPr>
      <w:bCs/>
      <w:caps/>
      <w:snapToGrid w:val="0"/>
      <w:color w:val="FF0000"/>
      <w:spacing w:val="-2"/>
      <w:kern w:val="2"/>
      <w:szCs w:val="28"/>
      <w:lang w:val="x-none" w:eastAsia="x-none"/>
    </w:rPr>
  </w:style>
  <w:style w:type="paragraph" w:customStyle="1" w:styleId="thut2">
    <w:name w:val="thut2"/>
    <w:basedOn w:val="thut1"/>
    <w:rsid w:val="001E47BE"/>
    <w:pPr>
      <w:tabs>
        <w:tab w:val="left" w:pos="1560"/>
      </w:tabs>
      <w:spacing w:before="20" w:after="20"/>
      <w:ind w:left="1560" w:hanging="426"/>
    </w:pPr>
    <w:rPr>
      <w:rFonts w:ascii="Times New Roman" w:hAnsi="Times New Roman" w:cs="Times New Roman"/>
      <w:szCs w:val="20"/>
    </w:rPr>
  </w:style>
  <w:style w:type="paragraph" w:customStyle="1" w:styleId="Daubang">
    <w:name w:val="Daubang"/>
    <w:basedOn w:val="Normal"/>
    <w:rsid w:val="001E47BE"/>
    <w:pPr>
      <w:jc w:val="center"/>
    </w:pPr>
    <w:rPr>
      <w:rFonts w:ascii="VNI-Times" w:hAnsi="VNI-Times"/>
      <w:caps/>
      <w:sz w:val="22"/>
    </w:rPr>
  </w:style>
  <w:style w:type="paragraph" w:customStyle="1" w:styleId="ndbang50">
    <w:name w:val="ndbang5"/>
    <w:basedOn w:val="Normal"/>
    <w:rsid w:val="001E47BE"/>
    <w:pPr>
      <w:ind w:right="113"/>
      <w:jc w:val="right"/>
    </w:pPr>
    <w:rPr>
      <w:rFonts w:ascii="VNI-Times" w:hAnsi="VNI-Times"/>
      <w:sz w:val="22"/>
    </w:rPr>
  </w:style>
  <w:style w:type="paragraph" w:customStyle="1" w:styleId="ndbang30">
    <w:name w:val="ndbang3"/>
    <w:basedOn w:val="Normal"/>
    <w:rsid w:val="001E47BE"/>
    <w:pPr>
      <w:jc w:val="center"/>
    </w:pPr>
    <w:rPr>
      <w:rFonts w:ascii="VNI-Times" w:hAnsi="VNI-Times"/>
      <w:sz w:val="22"/>
    </w:rPr>
  </w:style>
  <w:style w:type="paragraph" w:customStyle="1" w:styleId="Btxti15">
    <w:name w:val="Btxt_i15"/>
    <w:rsid w:val="001E47BE"/>
    <w:pPr>
      <w:spacing w:before="60" w:after="60" w:line="240" w:lineRule="auto"/>
      <w:ind w:left="851"/>
      <w:jc w:val="both"/>
    </w:pPr>
    <w:rPr>
      <w:rFonts w:ascii="VNI-Times" w:eastAsia="Times New Roman" w:hAnsi="VNI-Times" w:cs="Times New Roman"/>
      <w:noProof/>
      <w:sz w:val="24"/>
      <w:szCs w:val="20"/>
      <w:lang w:val="en-US"/>
    </w:rPr>
  </w:style>
  <w:style w:type="paragraph" w:customStyle="1" w:styleId="DAUDONG2">
    <w:name w:val="DAUDONG 2"/>
    <w:basedOn w:val="DAUDONG"/>
    <w:rsid w:val="001E47BE"/>
    <w:pPr>
      <w:widowControl w:val="0"/>
      <w:spacing w:before="60" w:after="60"/>
      <w:ind w:left="709" w:right="34"/>
    </w:pPr>
    <w:rPr>
      <w:snapToGrid w:val="0"/>
      <w:sz w:val="26"/>
      <w:szCs w:val="26"/>
      <w:lang w:val="en-GB" w:eastAsia="x-none"/>
    </w:rPr>
  </w:style>
  <w:style w:type="paragraph" w:customStyle="1" w:styleId="xl24">
    <w:name w:val="xl2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rPr>
  </w:style>
  <w:style w:type="paragraph" w:customStyle="1" w:styleId="xl25">
    <w:name w:val="xl2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rPr>
  </w:style>
  <w:style w:type="paragraph" w:customStyle="1" w:styleId="xl26">
    <w:name w:val="xl2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rPr>
  </w:style>
  <w:style w:type="paragraph" w:customStyle="1" w:styleId="xl27">
    <w:name w:val="xl2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b/>
      <w:bCs/>
    </w:rPr>
  </w:style>
  <w:style w:type="paragraph" w:customStyle="1" w:styleId="xl28">
    <w:name w:val="xl2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rPr>
  </w:style>
  <w:style w:type="paragraph" w:customStyle="1" w:styleId="xl29">
    <w:name w:val="xl2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b/>
      <w:bCs/>
      <w:sz w:val="16"/>
      <w:szCs w:val="16"/>
    </w:rPr>
  </w:style>
  <w:style w:type="paragraph" w:customStyle="1" w:styleId="xl30">
    <w:name w:val="xl3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sz w:val="16"/>
      <w:szCs w:val="16"/>
    </w:rPr>
  </w:style>
  <w:style w:type="paragraph" w:customStyle="1" w:styleId="PHAN-1">
    <w:name w:val="PHAN-1"/>
    <w:basedOn w:val="Heading1"/>
    <w:autoRedefine/>
    <w:rsid w:val="001E47BE"/>
    <w:pPr>
      <w:keepNext/>
      <w:pageBreakBefore/>
      <w:widowControl w:val="0"/>
      <w:tabs>
        <w:tab w:val="num" w:pos="2214"/>
      </w:tabs>
      <w:suppressAutoHyphens w:val="0"/>
      <w:spacing w:before="0" w:after="120"/>
      <w:ind w:firstLine="1134"/>
    </w:pPr>
    <w:rPr>
      <w:rFonts w:ascii="VNI-Bengus" w:hAnsi="VNI-Bengus"/>
      <w:caps/>
      <w:smallCaps w:val="0"/>
      <w:snapToGrid w:val="0"/>
      <w:color w:val="000000"/>
      <w:spacing w:val="-2"/>
      <w:kern w:val="2"/>
      <w:sz w:val="32"/>
      <w:lang w:val="x-none" w:eastAsia="x-none"/>
    </w:rPr>
  </w:style>
  <w:style w:type="paragraph" w:customStyle="1" w:styleId="PHAN-1-DAUMUC">
    <w:name w:val="PHAN-1-DAUMUC"/>
    <w:basedOn w:val="Heading2"/>
    <w:autoRedefine/>
    <w:rsid w:val="001E47BE"/>
    <w:pPr>
      <w:keepNext/>
      <w:widowControl w:val="0"/>
      <w:pBdr>
        <w:bottom w:val="none" w:sz="0" w:space="0" w:color="auto"/>
      </w:pBdr>
      <w:tabs>
        <w:tab w:val="num" w:pos="1080"/>
        <w:tab w:val="num" w:pos="1494"/>
      </w:tabs>
      <w:suppressAutoHyphens w:val="0"/>
      <w:spacing w:after="60"/>
      <w:ind w:left="1559" w:firstLine="1134"/>
    </w:pPr>
    <w:rPr>
      <w:rFonts w:ascii="VNI-Bengus" w:hAnsi="VNI-Bengus"/>
      <w:caps/>
      <w:snapToGrid w:val="0"/>
      <w:color w:val="000000"/>
      <w:spacing w:val="-2"/>
      <w:kern w:val="2"/>
      <w:sz w:val="32"/>
      <w:lang w:val="x-none" w:eastAsia="x-none"/>
    </w:rPr>
  </w:style>
  <w:style w:type="paragraph" w:customStyle="1" w:styleId="PHAN-3">
    <w:name w:val="PHAN-3"/>
    <w:basedOn w:val="Heading3"/>
    <w:autoRedefine/>
    <w:rsid w:val="001E47BE"/>
    <w:pPr>
      <w:keepNext/>
      <w:widowControl w:val="0"/>
      <w:tabs>
        <w:tab w:val="num" w:pos="1134"/>
      </w:tabs>
      <w:suppressAutoHyphens w:val="0"/>
      <w:spacing w:before="120" w:after="120"/>
      <w:ind w:left="1134" w:hanging="1134"/>
      <w:jc w:val="both"/>
    </w:pPr>
    <w:rPr>
      <w:bCs/>
      <w:caps/>
      <w:snapToGrid w:val="0"/>
      <w:color w:val="FF0000"/>
      <w:spacing w:val="-2"/>
      <w:kern w:val="2"/>
      <w:szCs w:val="28"/>
      <w:lang w:val="x-none" w:eastAsia="x-none"/>
    </w:rPr>
  </w:style>
  <w:style w:type="paragraph" w:customStyle="1" w:styleId="Emphasys">
    <w:name w:val="Emphasys"/>
    <w:basedOn w:val="Normal"/>
    <w:rsid w:val="001E47BE"/>
    <w:pPr>
      <w:spacing w:before="80"/>
      <w:ind w:left="720" w:firstLine="432"/>
    </w:pPr>
    <w:rPr>
      <w:rFonts w:ascii="VNI-Times" w:hAnsi="VNI-Times"/>
      <w:sz w:val="22"/>
    </w:rPr>
  </w:style>
  <w:style w:type="paragraph" w:customStyle="1" w:styleId="normalvni">
    <w:name w:val="normalvni"/>
    <w:basedOn w:val="Normal"/>
    <w:rsid w:val="001E47BE"/>
    <w:pPr>
      <w:spacing w:before="60"/>
      <w:ind w:left="567"/>
    </w:pPr>
    <w:rPr>
      <w:rFonts w:ascii="VNI-Times" w:hAnsi="VNI-Times"/>
    </w:rPr>
  </w:style>
  <w:style w:type="paragraph" w:customStyle="1" w:styleId="Bulleti30">
    <w:name w:val="Bullet_i30"/>
    <w:rsid w:val="001E47BE"/>
    <w:pPr>
      <w:spacing w:before="60" w:after="60" w:line="240" w:lineRule="auto"/>
      <w:ind w:left="3094"/>
      <w:jc w:val="both"/>
    </w:pPr>
    <w:rPr>
      <w:rFonts w:ascii="VNI-Times" w:eastAsia="Times New Roman" w:hAnsi="VNI-Times" w:cs="Times New Roman"/>
      <w:noProof/>
      <w:sz w:val="24"/>
      <w:szCs w:val="20"/>
      <w:lang w:val="en-US"/>
    </w:rPr>
  </w:style>
  <w:style w:type="paragraph" w:customStyle="1" w:styleId="t">
    <w:name w:val="t"/>
    <w:basedOn w:val="Normal"/>
    <w:rsid w:val="001E47BE"/>
    <w:pPr>
      <w:widowControl w:val="0"/>
      <w:spacing w:before="120" w:after="120"/>
      <w:ind w:left="1134"/>
    </w:pPr>
    <w:rPr>
      <w:rFonts w:ascii="VNI-Times" w:hAnsi="VNI-Times"/>
      <w:i/>
      <w:kern w:val="28"/>
      <w:lang w:val="en-GB"/>
    </w:rPr>
  </w:style>
  <w:style w:type="paragraph" w:customStyle="1" w:styleId="DefinitionTerm">
    <w:name w:val="Definition Term"/>
    <w:basedOn w:val="Normal"/>
    <w:next w:val="Normal"/>
    <w:rsid w:val="001E47BE"/>
    <w:pPr>
      <w:widowControl w:val="0"/>
      <w:spacing w:before="60"/>
      <w:ind w:left="567"/>
    </w:pPr>
    <w:rPr>
      <w:rFonts w:ascii=".VnTime" w:hAnsi=".VnTime"/>
    </w:rPr>
  </w:style>
  <w:style w:type="paragraph" w:customStyle="1" w:styleId="BodyText210">
    <w:name w:val="Body Text 21"/>
    <w:basedOn w:val="Normal"/>
    <w:rsid w:val="001E47BE"/>
    <w:pPr>
      <w:keepNext/>
      <w:widowControl w:val="0"/>
      <w:spacing w:before="60" w:after="60"/>
      <w:ind w:left="567" w:firstLine="720"/>
    </w:pPr>
    <w:rPr>
      <w:rFonts w:ascii=".VnTime" w:hAnsi=".VnTime"/>
      <w:sz w:val="26"/>
      <w:szCs w:val="26"/>
    </w:rPr>
  </w:style>
  <w:style w:type="paragraph" w:customStyle="1" w:styleId="Ndung1">
    <w:name w:val="Ndung1"/>
    <w:basedOn w:val="Normal"/>
    <w:rsid w:val="001E47BE"/>
    <w:pPr>
      <w:spacing w:before="60" w:after="60"/>
      <w:jc w:val="center"/>
    </w:pPr>
    <w:rPr>
      <w:rFonts w:ascii=".VnTime" w:hAnsi=".VnTime"/>
      <w:b/>
      <w:bCs/>
      <w:spacing w:val="-2"/>
      <w:kern w:val="20"/>
    </w:rPr>
  </w:style>
  <w:style w:type="paragraph" w:customStyle="1" w:styleId="Bullet00">
    <w:name w:val="Bullet0.0"/>
    <w:rsid w:val="001E47BE"/>
    <w:pPr>
      <w:tabs>
        <w:tab w:val="left" w:pos="284"/>
      </w:tabs>
      <w:spacing w:before="40" w:after="40" w:line="240" w:lineRule="auto"/>
      <w:ind w:left="284" w:hanging="284"/>
    </w:pPr>
    <w:rPr>
      <w:rFonts w:eastAsia="Times New Roman" w:cs="Times New Roman"/>
      <w:sz w:val="22"/>
      <w:szCs w:val="20"/>
      <w:lang w:val="en-US"/>
    </w:rPr>
  </w:style>
  <w:style w:type="paragraph" w:customStyle="1" w:styleId="avan">
    <w:name w:val="avan"/>
    <w:basedOn w:val="Normal"/>
    <w:rsid w:val="001E47BE"/>
    <w:pPr>
      <w:overflowPunct w:val="0"/>
      <w:autoSpaceDE w:val="0"/>
      <w:autoSpaceDN w:val="0"/>
      <w:adjustRightInd w:val="0"/>
      <w:spacing w:before="60"/>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
    <w:rsid w:val="001E47BE"/>
    <w:pPr>
      <w:tabs>
        <w:tab w:val="left" w:pos="1276"/>
        <w:tab w:val="left" w:pos="1710"/>
        <w:tab w:val="num" w:pos="3271"/>
      </w:tabs>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E47BE"/>
    <w:rPr>
      <w:rFonts w:ascii="T T 2 C 7 O 00" w:hAnsi="T T 2 C 7 O 00"/>
      <w:color w:val="auto"/>
    </w:rPr>
  </w:style>
  <w:style w:type="paragraph" w:customStyle="1" w:styleId="Features">
    <w:name w:val="Features"/>
    <w:basedOn w:val="Default"/>
    <w:next w:val="Default"/>
    <w:rsid w:val="001E47BE"/>
    <w:pPr>
      <w:spacing w:after="40"/>
    </w:pPr>
    <w:rPr>
      <w:rFonts w:ascii="Arial" w:hAnsi="Arial"/>
      <w:color w:val="auto"/>
    </w:rPr>
  </w:style>
  <w:style w:type="paragraph" w:customStyle="1" w:styleId="Listingnumber">
    <w:name w:val="Listing number"/>
    <w:basedOn w:val="Default"/>
    <w:next w:val="Default"/>
    <w:rsid w:val="001E47BE"/>
    <w:rPr>
      <w:rFonts w:ascii="Arial" w:hAnsi="Arial"/>
      <w:color w:val="auto"/>
    </w:rPr>
  </w:style>
  <w:style w:type="character" w:customStyle="1" w:styleId="C1PlainTextChar">
    <w:name w:val="C1 Plain Text Char"/>
    <w:link w:val="C1PlainText"/>
    <w:rsid w:val="001E47BE"/>
    <w:rPr>
      <w:rFonts w:eastAsia="Times New Roman" w:cs="Times New Roman"/>
      <w:sz w:val="24"/>
      <w:szCs w:val="24"/>
      <w:lang w:val="en-GB" w:eastAsia="x-none"/>
    </w:rPr>
  </w:style>
  <w:style w:type="numbering" w:customStyle="1" w:styleId="NoList11">
    <w:name w:val="No List11"/>
    <w:next w:val="NoList"/>
    <w:semiHidden/>
    <w:rsid w:val="001E47BE"/>
  </w:style>
  <w:style w:type="table" w:customStyle="1" w:styleId="TableGrid1">
    <w:name w:val="Table Grid1"/>
    <w:basedOn w:val="TableNormal"/>
    <w:next w:val="TableGrid"/>
    <w:uiPriority w:val="39"/>
    <w:rsid w:val="001E47BE"/>
    <w:pPr>
      <w:widowControl w:val="0"/>
      <w:spacing w:after="0" w:line="240" w:lineRule="auto"/>
      <w:ind w:left="1134"/>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1E47BE"/>
    <w:pPr>
      <w:numPr>
        <w:numId w:val="40"/>
      </w:numPr>
    </w:pPr>
  </w:style>
  <w:style w:type="character" w:customStyle="1" w:styleId="Normal1Char">
    <w:name w:val="Normal1 Char"/>
    <w:link w:val="Normal1"/>
    <w:locked/>
    <w:rsid w:val="001E47BE"/>
    <w:rPr>
      <w:rFonts w:eastAsia="Arial" w:cs="Times New Roman"/>
      <w:color w:val="000000"/>
      <w:sz w:val="26"/>
      <w:lang w:val="en-US"/>
    </w:rPr>
  </w:style>
  <w:style w:type="character" w:customStyle="1" w:styleId="DAUDONGChar">
    <w:name w:val="DAUDONG Char"/>
    <w:link w:val="DAUDONG"/>
    <w:rsid w:val="001E47BE"/>
    <w:rPr>
      <w:rFonts w:eastAsia="Times New Roman" w:cs="Times New Roman"/>
      <w:sz w:val="24"/>
      <w:szCs w:val="20"/>
      <w:lang w:val="en-US"/>
    </w:rPr>
  </w:style>
  <w:style w:type="character" w:customStyle="1" w:styleId="91Char1">
    <w:name w:val="9.1 Char1"/>
    <w:rsid w:val="001E47BE"/>
    <w:rPr>
      <w:rFonts w:ascii="Arial" w:hAnsi="Arial" w:cs="Arial"/>
      <w:b/>
      <w:i/>
      <w:sz w:val="24"/>
      <w:szCs w:val="24"/>
    </w:rPr>
  </w:style>
  <w:style w:type="character" w:customStyle="1" w:styleId="Style8Char">
    <w:name w:val="Style8 Char"/>
    <w:rsid w:val="001E47BE"/>
    <w:rPr>
      <w:sz w:val="26"/>
      <w:szCs w:val="26"/>
      <w:lang w:val="en-US" w:eastAsia="en-US" w:bidi="ar-SA"/>
    </w:rPr>
  </w:style>
  <w:style w:type="character" w:customStyle="1" w:styleId="Style2CharCharChar">
    <w:name w:val="Style2 Char Char Char"/>
    <w:rsid w:val="001E47BE"/>
    <w:rPr>
      <w:sz w:val="26"/>
      <w:szCs w:val="26"/>
      <w:lang w:val="en-US" w:eastAsia="en-US" w:bidi="ar-SA"/>
    </w:rPr>
  </w:style>
  <w:style w:type="character" w:customStyle="1" w:styleId="Spiegelstrich1Char">
    <w:name w:val="Spiegelstrich1 Char"/>
    <w:rsid w:val="001E47BE"/>
    <w:rPr>
      <w:rFonts w:ascii="Arial" w:hAnsi="Arial"/>
      <w:noProof w:val="0"/>
      <w:sz w:val="22"/>
      <w:lang w:val="en-GB" w:eastAsia="en-US" w:bidi="ar-SA"/>
    </w:rPr>
  </w:style>
  <w:style w:type="paragraph" w:customStyle="1" w:styleId="StyleHeading1Auto">
    <w:name w:val="Style Heading 1 + Auto"/>
    <w:basedOn w:val="Heading1"/>
    <w:autoRedefine/>
    <w:rsid w:val="001E47BE"/>
    <w:pPr>
      <w:keepNext/>
      <w:keepLines/>
      <w:tabs>
        <w:tab w:val="left" w:pos="450"/>
      </w:tabs>
      <w:spacing w:before="0"/>
      <w:jc w:val="both"/>
    </w:pPr>
    <w:rPr>
      <w:rFonts w:ascii="Helvetica" w:hAnsi="Helvetica"/>
      <w:bCs/>
      <w:smallCaps w:val="0"/>
      <w:color w:val="0000FF"/>
      <w:kern w:val="28"/>
      <w:sz w:val="32"/>
      <w:szCs w:val="32"/>
      <w:lang w:val="x-none" w:eastAsia="x-none"/>
    </w:rPr>
  </w:style>
  <w:style w:type="paragraph" w:customStyle="1" w:styleId="StyleHeading2Auto">
    <w:name w:val="Style Heading 2 + Auto"/>
    <w:basedOn w:val="Heading2"/>
    <w:autoRedefine/>
    <w:rsid w:val="001E47BE"/>
    <w:pPr>
      <w:keepNext/>
      <w:keepLines/>
      <w:pBdr>
        <w:bottom w:val="none" w:sz="0" w:space="0" w:color="auto"/>
      </w:pBdr>
      <w:tabs>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Auto">
    <w:name w:val="Style Heading 3 + Auto"/>
    <w:basedOn w:val="Heading3"/>
    <w:autoRedefine/>
    <w:rsid w:val="001E47BE"/>
    <w:pPr>
      <w:tabs>
        <w:tab w:val="left" w:pos="450"/>
      </w:tabs>
      <w:suppressAutoHyphens w:val="0"/>
      <w:spacing w:before="240" w:after="120"/>
      <w:jc w:val="both"/>
    </w:pPr>
    <w:rPr>
      <w:rFonts w:ascii="Arial" w:hAnsi="Arial"/>
      <w:color w:val="0000FF"/>
      <w:kern w:val="28"/>
      <w:sz w:val="26"/>
      <w:szCs w:val="26"/>
      <w:lang w:val="x-none" w:eastAsia="x-none"/>
    </w:rPr>
  </w:style>
  <w:style w:type="paragraph" w:customStyle="1" w:styleId="StyleLeft">
    <w:name w:val="Style Left"/>
    <w:basedOn w:val="Normal"/>
    <w:rsid w:val="001E47BE"/>
    <w:pPr>
      <w:keepNext/>
      <w:keepLines/>
      <w:ind w:left="567"/>
    </w:pPr>
    <w:rPr>
      <w:rFonts w:ascii="Arial" w:hAnsi="Arial"/>
      <w:sz w:val="22"/>
      <w:lang w:val="en-GB"/>
    </w:rPr>
  </w:style>
  <w:style w:type="paragraph" w:customStyle="1" w:styleId="StyleLeft1">
    <w:name w:val="Style Left1"/>
    <w:basedOn w:val="Normal"/>
    <w:rsid w:val="001E47BE"/>
    <w:pPr>
      <w:keepNext/>
      <w:keepLines/>
      <w:ind w:left="567"/>
    </w:pPr>
    <w:rPr>
      <w:rFonts w:ascii="Arial" w:hAnsi="Arial"/>
      <w:sz w:val="22"/>
      <w:lang w:val="en-GB"/>
    </w:rPr>
  </w:style>
  <w:style w:type="paragraph" w:customStyle="1" w:styleId="StyleSpiegelstrich1Bold">
    <w:name w:val="Style Spiegelstrich1 + Bold"/>
    <w:basedOn w:val="Spiegelstrich1"/>
    <w:autoRedefine/>
    <w:rsid w:val="001E47BE"/>
    <w:pPr>
      <w:keepNext/>
      <w:keepLines/>
      <w:spacing w:after="0" w:line="240" w:lineRule="auto"/>
      <w:ind w:left="0" w:firstLine="0"/>
    </w:pPr>
    <w:rPr>
      <w:b/>
      <w:bCs/>
      <w:sz w:val="22"/>
    </w:rPr>
  </w:style>
  <w:style w:type="character" w:customStyle="1" w:styleId="StyleSpiegelstrich1BoldChar">
    <w:name w:val="Style Spiegelstrich1 + Bold Char"/>
    <w:rsid w:val="001E47BE"/>
    <w:rPr>
      <w:rFonts w:ascii="Arial" w:hAnsi="Arial"/>
      <w:b/>
      <w:bCs/>
      <w:noProof w:val="0"/>
      <w:sz w:val="22"/>
      <w:lang w:val="en-GB" w:eastAsia="en-US" w:bidi="ar-SA"/>
    </w:rPr>
  </w:style>
  <w:style w:type="paragraph" w:customStyle="1" w:styleId="StyleHeading2Blue">
    <w:name w:val="Style Heading 2 + Blue"/>
    <w:basedOn w:val="Heading2"/>
    <w:autoRedefine/>
    <w:rsid w:val="001E47BE"/>
    <w:pPr>
      <w:keepNext/>
      <w:keepLines/>
      <w:numPr>
        <w:ilvl w:val="1"/>
      </w:numPr>
      <w:pBdr>
        <w:bottom w:val="none" w:sz="0" w:space="0" w:color="auto"/>
      </w:pBdr>
      <w:tabs>
        <w:tab w:val="num" w:pos="0"/>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Blue">
    <w:name w:val="Style Heading 3 + Blue"/>
    <w:basedOn w:val="Heading3"/>
    <w:autoRedefine/>
    <w:rsid w:val="001E47BE"/>
    <w:pPr>
      <w:numPr>
        <w:ilvl w:val="2"/>
      </w:numPr>
      <w:tabs>
        <w:tab w:val="num" w:pos="180"/>
        <w:tab w:val="left" w:pos="450"/>
        <w:tab w:val="num" w:pos="1674"/>
      </w:tabs>
      <w:suppressAutoHyphens w:val="0"/>
      <w:spacing w:before="240" w:after="120"/>
      <w:ind w:left="180"/>
      <w:jc w:val="both"/>
    </w:pPr>
    <w:rPr>
      <w:rFonts w:ascii="Arial" w:hAnsi="Arial"/>
      <w:color w:val="800000"/>
      <w:kern w:val="28"/>
      <w:sz w:val="26"/>
      <w:szCs w:val="26"/>
      <w:lang w:val="x-none" w:eastAsia="x-none"/>
    </w:rPr>
  </w:style>
  <w:style w:type="paragraph" w:customStyle="1" w:styleId="StyleSpiegelstrich1Blue">
    <w:name w:val="Style Spiegelstrich1 + Blue"/>
    <w:basedOn w:val="Spiegelstrich1"/>
    <w:rsid w:val="001E47BE"/>
    <w:pPr>
      <w:keepNext/>
      <w:keepLines/>
      <w:tabs>
        <w:tab w:val="clear" w:pos="284"/>
        <w:tab w:val="num" w:pos="360"/>
        <w:tab w:val="left" w:pos="993"/>
      </w:tabs>
      <w:spacing w:after="0" w:line="240" w:lineRule="auto"/>
      <w:ind w:left="360" w:hanging="360"/>
      <w:jc w:val="both"/>
    </w:pPr>
    <w:rPr>
      <w:sz w:val="22"/>
      <w:szCs w:val="22"/>
    </w:rPr>
  </w:style>
  <w:style w:type="paragraph" w:customStyle="1" w:styleId="Indentofbody">
    <w:name w:val="Indent of body"/>
    <w:basedOn w:val="BodyTextIndent"/>
    <w:rsid w:val="001E47BE"/>
    <w:pPr>
      <w:widowControl w:val="0"/>
      <w:numPr>
        <w:numId w:val="41"/>
      </w:numPr>
      <w:tabs>
        <w:tab w:val="clear" w:pos="1080"/>
        <w:tab w:val="left" w:pos="1683"/>
      </w:tabs>
      <w:spacing w:after="120" w:line="252" w:lineRule="auto"/>
    </w:pPr>
    <w:rPr>
      <w:snapToGrid w:val="0"/>
      <w:sz w:val="22"/>
    </w:rPr>
  </w:style>
  <w:style w:type="paragraph" w:customStyle="1" w:styleId="Indentofbd1">
    <w:name w:val="Indent of bd1"/>
    <w:basedOn w:val="Indentofbody1"/>
    <w:autoRedefine/>
    <w:rsid w:val="001E47BE"/>
    <w:pPr>
      <w:numPr>
        <w:numId w:val="42"/>
      </w:numPr>
    </w:pPr>
    <w:rPr>
      <w:color w:val="0000FF"/>
    </w:rPr>
  </w:style>
  <w:style w:type="paragraph" w:customStyle="1" w:styleId="Indentofbody1">
    <w:name w:val="Indent of body1"/>
    <w:basedOn w:val="Indentofbody2"/>
    <w:autoRedefine/>
    <w:rsid w:val="001E47BE"/>
    <w:pPr>
      <w:ind w:left="1440"/>
    </w:pPr>
  </w:style>
  <w:style w:type="paragraph" w:customStyle="1" w:styleId="Indentofbody2">
    <w:name w:val="Indent of body2"/>
    <w:basedOn w:val="Indentofbody"/>
    <w:autoRedefine/>
    <w:rsid w:val="001E47BE"/>
    <w:pPr>
      <w:numPr>
        <w:numId w:val="0"/>
      </w:numPr>
      <w:tabs>
        <w:tab w:val="clear" w:pos="1683"/>
      </w:tabs>
    </w:pPr>
  </w:style>
  <w:style w:type="paragraph" w:customStyle="1" w:styleId="IndentofbdM">
    <w:name w:val="Indent of bd M"/>
    <w:basedOn w:val="Normal"/>
    <w:autoRedefine/>
    <w:rsid w:val="001E47BE"/>
    <w:pPr>
      <w:widowControl w:val="0"/>
      <w:numPr>
        <w:numId w:val="43"/>
      </w:numPr>
      <w:spacing w:after="120"/>
    </w:pPr>
    <w:rPr>
      <w:snapToGrid w:val="0"/>
      <w:sz w:val="22"/>
      <w:u w:val="single"/>
    </w:rPr>
  </w:style>
  <w:style w:type="character" w:customStyle="1" w:styleId="small1">
    <w:name w:val="small1"/>
    <w:rsid w:val="001E47BE"/>
    <w:rPr>
      <w:rFonts w:ascii="Verdana" w:hAnsi="Verdana" w:cs=".VnArial" w:hint="default"/>
      <w:sz w:val="17"/>
      <w:szCs w:val="17"/>
    </w:rPr>
  </w:style>
  <w:style w:type="paragraph" w:styleId="EnvelopeReturn">
    <w:name w:val="envelope return"/>
    <w:basedOn w:val="Normal"/>
    <w:semiHidden/>
    <w:rsid w:val="001E47BE"/>
    <w:rPr>
      <w:rFonts w:ascii="Avalon" w:hAnsi="Avalon"/>
      <w:lang w:val="de-DE"/>
    </w:rPr>
  </w:style>
  <w:style w:type="paragraph" w:customStyle="1" w:styleId="Tung5">
    <w:name w:val="Tung5"/>
    <w:autoRedefine/>
    <w:rsid w:val="001E47BE"/>
    <w:pPr>
      <w:spacing w:after="0" w:line="240" w:lineRule="auto"/>
    </w:pPr>
    <w:rPr>
      <w:rFonts w:ascii=".VnArial" w:eastAsia="Times New Roman" w:hAnsi=".VnArial" w:cs="Times New Roman"/>
      <w:sz w:val="24"/>
      <w:szCs w:val="20"/>
      <w:lang w:val="en-US"/>
    </w:rPr>
  </w:style>
  <w:style w:type="paragraph" w:customStyle="1" w:styleId="IndentReport">
    <w:name w:val="Indent Report"/>
    <w:basedOn w:val="Normal"/>
    <w:rsid w:val="001E47BE"/>
    <w:pPr>
      <w:spacing w:before="120" w:after="120"/>
      <w:ind w:left="851"/>
    </w:pPr>
    <w:rPr>
      <w:lang w:val="en-GB" w:eastAsia="de-CH"/>
    </w:rPr>
  </w:style>
  <w:style w:type="paragraph" w:customStyle="1" w:styleId="C0PlainText">
    <w:name w:val="C0 Plain Text"/>
    <w:basedOn w:val="Normal"/>
    <w:rsid w:val="001E47BE"/>
    <w:pPr>
      <w:overflowPunct w:val="0"/>
      <w:autoSpaceDE w:val="0"/>
      <w:autoSpaceDN w:val="0"/>
      <w:adjustRightInd w:val="0"/>
      <w:spacing w:before="120" w:after="120"/>
      <w:textAlignment w:val="baseline"/>
    </w:pPr>
  </w:style>
  <w:style w:type="paragraph" w:customStyle="1" w:styleId="ListItemC00">
    <w:name w:val="List Item C0"/>
    <w:basedOn w:val="Normal"/>
    <w:rsid w:val="001E47BE"/>
    <w:pPr>
      <w:overflowPunct w:val="0"/>
      <w:autoSpaceDE w:val="0"/>
      <w:autoSpaceDN w:val="0"/>
      <w:adjustRightInd w:val="0"/>
      <w:textAlignment w:val="baseline"/>
    </w:pPr>
    <w:rPr>
      <w:noProof/>
    </w:rPr>
  </w:style>
  <w:style w:type="paragraph" w:customStyle="1" w:styleId="ListItemC10">
    <w:name w:val="List Item C1"/>
    <w:basedOn w:val="Normal"/>
    <w:autoRedefine/>
    <w:rsid w:val="001E47BE"/>
    <w:pPr>
      <w:overflowPunct w:val="0"/>
      <w:autoSpaceDE w:val="0"/>
      <w:autoSpaceDN w:val="0"/>
      <w:adjustRightInd w:val="0"/>
      <w:ind w:left="1260"/>
      <w:textAlignment w:val="baseline"/>
    </w:pPr>
  </w:style>
  <w:style w:type="paragraph" w:customStyle="1" w:styleId="ListItemC0">
    <w:name w:val="List Item C0+"/>
    <w:basedOn w:val="ListItemC00"/>
    <w:rsid w:val="001E47BE"/>
    <w:pPr>
      <w:numPr>
        <w:numId w:val="44"/>
      </w:numPr>
      <w:tabs>
        <w:tab w:val="clear" w:pos="644"/>
      </w:tabs>
    </w:pPr>
    <w:rPr>
      <w:noProof w:val="0"/>
    </w:rPr>
  </w:style>
  <w:style w:type="paragraph" w:customStyle="1" w:styleId="NormalC1">
    <w:name w:val="Normal C1"/>
    <w:basedOn w:val="Normal"/>
    <w:rsid w:val="001E47BE"/>
    <w:pPr>
      <w:overflowPunct w:val="0"/>
      <w:autoSpaceDE w:val="0"/>
      <w:autoSpaceDN w:val="0"/>
      <w:adjustRightInd w:val="0"/>
      <w:ind w:left="1298"/>
      <w:textAlignment w:val="baseline"/>
    </w:pPr>
    <w:rPr>
      <w:lang w:val="en-GB"/>
    </w:rPr>
  </w:style>
  <w:style w:type="paragraph" w:customStyle="1" w:styleId="DocInfo">
    <w:name w:val="DocInfo"/>
    <w:basedOn w:val="Normal"/>
    <w:rsid w:val="001E47BE"/>
    <w:pPr>
      <w:shd w:val="solid" w:color="FFFFFF" w:fill="FFFFFF"/>
      <w:overflowPunct w:val="0"/>
      <w:autoSpaceDE w:val="0"/>
      <w:autoSpaceDN w:val="0"/>
      <w:adjustRightInd w:val="0"/>
      <w:textAlignment w:val="baseline"/>
    </w:pPr>
    <w:rPr>
      <w:rFonts w:ascii="Arial" w:hAnsi="Arial"/>
      <w:noProof/>
      <w:sz w:val="18"/>
    </w:rPr>
  </w:style>
  <w:style w:type="paragraph" w:customStyle="1" w:styleId="Subheading1">
    <w:name w:val="Subheading 1"/>
    <w:basedOn w:val="Normal"/>
    <w:next w:val="C1PlainText"/>
    <w:rsid w:val="001E47BE"/>
    <w:pPr>
      <w:overflowPunct w:val="0"/>
      <w:autoSpaceDE w:val="0"/>
      <w:autoSpaceDN w:val="0"/>
      <w:adjustRightInd w:val="0"/>
      <w:spacing w:before="360"/>
      <w:textAlignment w:val="baseline"/>
    </w:pPr>
    <w:rPr>
      <w:b/>
      <w:caps/>
      <w:lang w:val="en-GB"/>
    </w:rPr>
  </w:style>
  <w:style w:type="paragraph" w:customStyle="1" w:styleId="Subheading2">
    <w:name w:val="Subheading 2"/>
    <w:basedOn w:val="Subheading1"/>
    <w:next w:val="C1PlainText"/>
    <w:rsid w:val="001E47BE"/>
    <w:rPr>
      <w:caps w:val="0"/>
    </w:rPr>
  </w:style>
  <w:style w:type="paragraph" w:customStyle="1" w:styleId="DocInfoBold">
    <w:name w:val="DocInfoBold"/>
    <w:basedOn w:val="DocInfo"/>
    <w:next w:val="Normal"/>
    <w:rsid w:val="001E47BE"/>
    <w:rPr>
      <w:b/>
    </w:rPr>
  </w:style>
  <w:style w:type="paragraph" w:customStyle="1" w:styleId="ListItemC1">
    <w:name w:val="List Item C1+"/>
    <w:basedOn w:val="ListItemC10"/>
    <w:rsid w:val="001E47BE"/>
    <w:pPr>
      <w:numPr>
        <w:numId w:val="45"/>
      </w:numPr>
      <w:tabs>
        <w:tab w:val="clear" w:pos="1942"/>
      </w:tabs>
      <w:ind w:left="1866" w:hanging="284"/>
    </w:pPr>
  </w:style>
  <w:style w:type="paragraph" w:customStyle="1" w:styleId="Subheading3">
    <w:name w:val="Subheading 3"/>
    <w:basedOn w:val="Subheading1"/>
    <w:next w:val="C1PlainText"/>
    <w:rsid w:val="001E47BE"/>
    <w:pPr>
      <w:spacing w:before="240"/>
      <w:ind w:left="1865" w:hanging="567"/>
    </w:pPr>
    <w:rPr>
      <w:caps w:val="0"/>
    </w:rPr>
  </w:style>
  <w:style w:type="paragraph" w:customStyle="1" w:styleId="TableHeading">
    <w:name w:val="Table_Heading"/>
    <w:basedOn w:val="Normal"/>
    <w:next w:val="Normal"/>
    <w:rsid w:val="001E47BE"/>
    <w:pPr>
      <w:overflowPunct w:val="0"/>
      <w:autoSpaceDE w:val="0"/>
      <w:autoSpaceDN w:val="0"/>
      <w:adjustRightInd w:val="0"/>
      <w:spacing w:before="80" w:after="40"/>
      <w:textAlignment w:val="baseline"/>
    </w:pPr>
    <w:rPr>
      <w:rFonts w:ascii="Arial" w:hAnsi="Arial"/>
      <w:b/>
      <w:sz w:val="18"/>
      <w:lang w:val="en-GB"/>
    </w:rPr>
  </w:style>
  <w:style w:type="paragraph" w:customStyle="1" w:styleId="TableText0">
    <w:name w:val="Table_Text"/>
    <w:basedOn w:val="Normal"/>
    <w:rsid w:val="001E47BE"/>
    <w:pPr>
      <w:overflowPunct w:val="0"/>
      <w:autoSpaceDE w:val="0"/>
      <w:autoSpaceDN w:val="0"/>
      <w:adjustRightInd w:val="0"/>
      <w:spacing w:before="80" w:after="40"/>
      <w:textAlignment w:val="baseline"/>
    </w:pPr>
    <w:rPr>
      <w:rFonts w:ascii="Arial" w:hAnsi="Arial"/>
      <w:sz w:val="18"/>
      <w:lang w:val="en-GB"/>
    </w:rPr>
  </w:style>
  <w:style w:type="paragraph" w:customStyle="1" w:styleId="C1Plain">
    <w:name w:val="C1 Plain"/>
    <w:basedOn w:val="Normal"/>
    <w:autoRedefine/>
    <w:rsid w:val="001E47BE"/>
    <w:pPr>
      <w:tabs>
        <w:tab w:val="left" w:pos="2016"/>
      </w:tabs>
      <w:overflowPunct w:val="0"/>
      <w:autoSpaceDE w:val="0"/>
      <w:autoSpaceDN w:val="0"/>
      <w:adjustRightInd w:val="0"/>
      <w:spacing w:before="120" w:after="120"/>
      <w:ind w:left="1298"/>
      <w:textAlignment w:val="baseline"/>
    </w:pPr>
    <w:rPr>
      <w:lang w:val="en-GB"/>
    </w:rPr>
  </w:style>
  <w:style w:type="character" w:customStyle="1" w:styleId="C1PlainChar">
    <w:name w:val="C1 Plain Char"/>
    <w:rsid w:val="001E47BE"/>
    <w:rPr>
      <w:sz w:val="24"/>
      <w:lang w:val="en-GB" w:eastAsia="en-US" w:bidi="ar-SA"/>
    </w:rPr>
  </w:style>
  <w:style w:type="character" w:customStyle="1" w:styleId="C1PlainTextCharChar1">
    <w:name w:val="C1 Plain Text Char Char1"/>
    <w:rsid w:val="001E47BE"/>
    <w:rPr>
      <w:sz w:val="24"/>
      <w:lang w:val="en-US" w:eastAsia="en-US" w:bidi="ar-SA"/>
    </w:rPr>
  </w:style>
  <w:style w:type="paragraph" w:customStyle="1" w:styleId="IndentReport1">
    <w:name w:val="Indent Report1"/>
    <w:basedOn w:val="IndentReport"/>
    <w:rsid w:val="001E47BE"/>
    <w:pPr>
      <w:ind w:left="1276" w:hanging="425"/>
    </w:pPr>
  </w:style>
  <w:style w:type="paragraph" w:customStyle="1" w:styleId="TB">
    <w:name w:val="TB"/>
    <w:basedOn w:val="C1PlainText"/>
    <w:rsid w:val="001E47BE"/>
    <w:pPr>
      <w:numPr>
        <w:numId w:val="0"/>
      </w:numPr>
      <w:tabs>
        <w:tab w:val="left" w:pos="2016"/>
      </w:tabs>
      <w:spacing w:before="60" w:after="60"/>
      <w:ind w:firstLine="7"/>
      <w:jc w:val="center"/>
    </w:pPr>
    <w:rPr>
      <w:b/>
      <w:bCs/>
      <w:sz w:val="20"/>
    </w:rPr>
  </w:style>
  <w:style w:type="paragraph" w:customStyle="1" w:styleId="TL">
    <w:name w:val="TL"/>
    <w:basedOn w:val="C1PlainText"/>
    <w:autoRedefine/>
    <w:rsid w:val="001E47BE"/>
    <w:pPr>
      <w:numPr>
        <w:numId w:val="0"/>
      </w:numPr>
      <w:tabs>
        <w:tab w:val="left" w:pos="2016"/>
      </w:tabs>
      <w:spacing w:before="60" w:after="60"/>
      <w:ind w:firstLine="7"/>
    </w:pPr>
    <w:rPr>
      <w:sz w:val="20"/>
    </w:rPr>
  </w:style>
  <w:style w:type="paragraph" w:customStyle="1" w:styleId="EmptyLine">
    <w:name w:val="EmptyLine"/>
    <w:basedOn w:val="C1PlainText"/>
    <w:rsid w:val="001E47BE"/>
    <w:pPr>
      <w:numPr>
        <w:numId w:val="0"/>
      </w:numPr>
      <w:tabs>
        <w:tab w:val="left" w:pos="2016"/>
      </w:tabs>
      <w:spacing w:after="0"/>
      <w:ind w:left="1296" w:firstLine="7"/>
      <w:jc w:val="both"/>
    </w:pPr>
  </w:style>
  <w:style w:type="paragraph" w:customStyle="1" w:styleId="TLB">
    <w:name w:val="TLB"/>
    <w:basedOn w:val="TL"/>
    <w:autoRedefine/>
    <w:rsid w:val="001E47BE"/>
    <w:pPr>
      <w:tabs>
        <w:tab w:val="left" w:pos="360"/>
      </w:tabs>
      <w:spacing w:before="120" w:after="120"/>
    </w:pPr>
    <w:rPr>
      <w:sz w:val="24"/>
    </w:rPr>
  </w:style>
  <w:style w:type="paragraph" w:customStyle="1" w:styleId="TLB1">
    <w:name w:val="TLB1"/>
    <w:basedOn w:val="TLB"/>
    <w:autoRedefine/>
    <w:rsid w:val="001E47BE"/>
    <w:pPr>
      <w:numPr>
        <w:numId w:val="46"/>
      </w:numPr>
      <w:tabs>
        <w:tab w:val="clear" w:pos="360"/>
        <w:tab w:val="num" w:pos="737"/>
      </w:tabs>
      <w:spacing w:before="60"/>
      <w:ind w:left="0" w:firstLine="0"/>
      <w:jc w:val="both"/>
    </w:pPr>
    <w:rPr>
      <w:sz w:val="20"/>
      <w:szCs w:val="20"/>
    </w:rPr>
  </w:style>
  <w:style w:type="paragraph" w:customStyle="1" w:styleId="HeadingP1">
    <w:name w:val="Heading P 1"/>
    <w:basedOn w:val="Heading1"/>
    <w:next w:val="Normal"/>
    <w:rsid w:val="001E47BE"/>
    <w:pPr>
      <w:tabs>
        <w:tab w:val="left" w:pos="851"/>
        <w:tab w:val="left" w:pos="1296"/>
      </w:tabs>
      <w:suppressAutoHyphens w:val="0"/>
      <w:spacing w:before="120" w:after="120"/>
      <w:ind w:left="851" w:hanging="822"/>
      <w:jc w:val="left"/>
      <w:outlineLvl w:val="9"/>
    </w:pPr>
    <w:rPr>
      <w:rFonts w:ascii="Times New Roman" w:hAnsi="Times New Roman"/>
      <w:bCs/>
      <w:caps/>
      <w:smallCaps w:val="0"/>
      <w:kern w:val="28"/>
      <w:sz w:val="28"/>
      <w:lang w:val="en-GB" w:eastAsia="de-CH"/>
    </w:rPr>
  </w:style>
  <w:style w:type="paragraph" w:customStyle="1" w:styleId="ListSpec">
    <w:name w:val="List Spec"/>
    <w:basedOn w:val="IndentReport"/>
    <w:rsid w:val="001E47BE"/>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E47BE"/>
    <w:pPr>
      <w:overflowPunct w:val="0"/>
      <w:autoSpaceDE w:val="0"/>
      <w:autoSpaceDN w:val="0"/>
      <w:adjustRightInd w:val="0"/>
      <w:ind w:left="2597"/>
      <w:textAlignment w:val="baseline"/>
    </w:pPr>
    <w:rPr>
      <w:lang w:val="en-GB"/>
    </w:rPr>
  </w:style>
  <w:style w:type="paragraph" w:customStyle="1" w:styleId="HeadingR4">
    <w:name w:val="Heading R 4"/>
    <w:basedOn w:val="Normal"/>
    <w:next w:val="Normal"/>
    <w:rsid w:val="001E47BE"/>
    <w:pPr>
      <w:tabs>
        <w:tab w:val="left" w:pos="851"/>
      </w:tabs>
      <w:spacing w:before="240" w:after="120"/>
    </w:pPr>
    <w:rPr>
      <w:lang w:val="en-GB" w:eastAsia="de-CH"/>
    </w:rPr>
  </w:style>
  <w:style w:type="character" w:customStyle="1" w:styleId="Page">
    <w:name w:val="Page"/>
    <w:rsid w:val="001E47BE"/>
    <w:rPr>
      <w:rFonts w:ascii="Courier" w:hAnsi="Courier" w:cs="Courier"/>
      <w:sz w:val="24"/>
      <w:szCs w:val="24"/>
      <w:lang w:val="en-GB"/>
    </w:rPr>
  </w:style>
  <w:style w:type="paragraph" w:customStyle="1" w:styleId="SubHeading">
    <w:name w:val="SubHeading"/>
    <w:basedOn w:val="IndentReport"/>
    <w:rsid w:val="001E47BE"/>
    <w:pPr>
      <w:keepNext/>
    </w:pPr>
    <w:rPr>
      <w:b/>
      <w:bCs/>
    </w:rPr>
  </w:style>
  <w:style w:type="paragraph" w:customStyle="1" w:styleId="HeadingP2">
    <w:name w:val="Heading P 2"/>
    <w:basedOn w:val="Heading2"/>
    <w:next w:val="IndentReport"/>
    <w:rsid w:val="001E47BE"/>
    <w:pPr>
      <w:keepNext/>
      <w:pBdr>
        <w:bottom w:val="none" w:sz="0" w:space="0" w:color="auto"/>
      </w:pBdr>
      <w:tabs>
        <w:tab w:val="left" w:pos="851"/>
        <w:tab w:val="left" w:pos="1296"/>
      </w:tabs>
      <w:suppressAutoHyphens w:val="0"/>
      <w:spacing w:before="240" w:after="120"/>
      <w:ind w:left="851" w:hanging="851"/>
      <w:jc w:val="left"/>
      <w:outlineLvl w:val="9"/>
    </w:pPr>
    <w:rPr>
      <w:rFonts w:ascii="Arial Bold" w:hAnsi="Arial Bold"/>
      <w:caps/>
      <w:snapToGrid w:val="0"/>
      <w:sz w:val="22"/>
      <w:lang w:val="en-GB" w:eastAsia="x-none"/>
    </w:rPr>
  </w:style>
  <w:style w:type="paragraph" w:customStyle="1" w:styleId="HeadingP3">
    <w:name w:val="Heading P 3"/>
    <w:basedOn w:val="Heading3"/>
    <w:next w:val="IndentReport"/>
    <w:rsid w:val="001E47BE"/>
    <w:pPr>
      <w:keepNext/>
      <w:tabs>
        <w:tab w:val="left" w:pos="851"/>
        <w:tab w:val="left" w:pos="1296"/>
      </w:tabs>
      <w:suppressAutoHyphens w:val="0"/>
      <w:spacing w:before="240" w:after="120"/>
      <w:ind w:left="851" w:hanging="851"/>
      <w:jc w:val="left"/>
      <w:outlineLvl w:val="9"/>
    </w:pPr>
    <w:rPr>
      <w:rFonts w:ascii="Arial" w:hAnsi="Arial"/>
      <w:snapToGrid w:val="0"/>
      <w:color w:val="FF0000"/>
      <w:sz w:val="22"/>
      <w:lang w:val="x-none" w:eastAsia="x-none"/>
    </w:rPr>
  </w:style>
  <w:style w:type="paragraph" w:customStyle="1" w:styleId="IndentReport2">
    <w:name w:val="Indent Report2"/>
    <w:basedOn w:val="IndentReport"/>
    <w:rsid w:val="001E47BE"/>
    <w:pPr>
      <w:ind w:left="1701" w:hanging="403"/>
    </w:pPr>
    <w:rPr>
      <w:rFonts w:ascii="Arial" w:hAnsi="Arial"/>
      <w:snapToGrid w:val="0"/>
      <w:sz w:val="22"/>
      <w:szCs w:val="20"/>
      <w:lang w:eastAsia="en-US"/>
    </w:rPr>
  </w:style>
  <w:style w:type="paragraph" w:customStyle="1" w:styleId="BodyText10">
    <w:name w:val="Body Text 1"/>
    <w:basedOn w:val="BodyText"/>
    <w:rsid w:val="001E47BE"/>
    <w:pPr>
      <w:suppressAutoHyphens w:val="0"/>
      <w:spacing w:before="60" w:after="60"/>
      <w:ind w:left="425" w:right="0"/>
    </w:pPr>
    <w:rPr>
      <w:spacing w:val="-5"/>
      <w:lang w:val="en-GB" w:eastAsia="x-none"/>
    </w:rPr>
  </w:style>
  <w:style w:type="paragraph" w:customStyle="1" w:styleId="BodyText100">
    <w:name w:val="Body Text 10"/>
    <w:basedOn w:val="BodyText10"/>
    <w:rsid w:val="001E47BE"/>
    <w:pPr>
      <w:tabs>
        <w:tab w:val="left" w:pos="426"/>
      </w:tabs>
      <w:ind w:hanging="425"/>
    </w:pPr>
  </w:style>
  <w:style w:type="paragraph" w:customStyle="1" w:styleId="C1PlainTextHanging">
    <w:name w:val="C1 Plain Text Hanging"/>
    <w:basedOn w:val="C1PlainText"/>
    <w:autoRedefine/>
    <w:rsid w:val="001E47BE"/>
    <w:pPr>
      <w:numPr>
        <w:numId w:val="0"/>
      </w:numPr>
      <w:tabs>
        <w:tab w:val="left" w:pos="2016"/>
      </w:tabs>
      <w:ind w:left="2016" w:firstLine="7"/>
      <w:jc w:val="both"/>
    </w:pPr>
  </w:style>
  <w:style w:type="paragraph" w:customStyle="1" w:styleId="C1Hanging04">
    <w:name w:val="C1 Hanging 0.4"/>
    <w:basedOn w:val="C1PlainTextHanging"/>
    <w:autoRedefine/>
    <w:rsid w:val="001E47BE"/>
    <w:pPr>
      <w:ind w:hanging="720"/>
    </w:pPr>
  </w:style>
  <w:style w:type="paragraph" w:customStyle="1" w:styleId="C1PlainItalic">
    <w:name w:val="C1 Plain Italic"/>
    <w:basedOn w:val="C1PlainText"/>
    <w:rsid w:val="001E47BE"/>
    <w:pPr>
      <w:numPr>
        <w:numId w:val="0"/>
      </w:numPr>
      <w:tabs>
        <w:tab w:val="left" w:pos="2016"/>
      </w:tabs>
      <w:ind w:left="1260" w:firstLine="7"/>
      <w:jc w:val="both"/>
    </w:pPr>
    <w:rPr>
      <w:i/>
      <w:iCs/>
    </w:rPr>
  </w:style>
  <w:style w:type="character" w:customStyle="1" w:styleId="C1PlainTextChar1">
    <w:name w:val="C1 Plain Text Char1"/>
    <w:rsid w:val="001E47BE"/>
    <w:rPr>
      <w:sz w:val="24"/>
      <w:lang w:val="en-US" w:eastAsia="en-US" w:bidi="ar-SA"/>
    </w:rPr>
  </w:style>
  <w:style w:type="paragraph" w:customStyle="1" w:styleId="StyleNormal1Left127cm">
    <w:name w:val="Style Normal1 + Left:  1.27 cm"/>
    <w:basedOn w:val="Normal1"/>
    <w:rsid w:val="001E47BE"/>
    <w:pPr>
      <w:numPr>
        <w:numId w:val="47"/>
      </w:numPr>
      <w:tabs>
        <w:tab w:val="clear" w:pos="1531"/>
        <w:tab w:val="num" w:pos="284"/>
        <w:tab w:val="num" w:pos="360"/>
        <w:tab w:val="left" w:pos="3686"/>
        <w:tab w:val="left" w:pos="5387"/>
        <w:tab w:val="right" w:pos="8505"/>
      </w:tabs>
      <w:spacing w:before="100" w:after="100" w:line="240" w:lineRule="auto"/>
      <w:ind w:left="851" w:firstLine="0"/>
      <w:jc w:val="both"/>
    </w:pPr>
    <w:rPr>
      <w:rFonts w:eastAsia="Times New Roman"/>
      <w:color w:val="auto"/>
      <w:szCs w:val="20"/>
      <w:lang w:val="en-GB"/>
    </w:rPr>
  </w:style>
  <w:style w:type="character" w:customStyle="1" w:styleId="StyleNormal1Left127cmChar">
    <w:name w:val="Style Normal1 + Left:  1.27 cm Char"/>
    <w:rsid w:val="001E47BE"/>
    <w:rPr>
      <w:sz w:val="26"/>
      <w:lang w:val="en-GB" w:eastAsia="en-US" w:bidi="ar-SA"/>
    </w:rPr>
  </w:style>
  <w:style w:type="character" w:customStyle="1" w:styleId="mw-headline">
    <w:name w:val="mw-headline"/>
    <w:rsid w:val="001E47BE"/>
  </w:style>
  <w:style w:type="paragraph" w:customStyle="1" w:styleId="HOATHI7">
    <w:name w:val="HOATHI7"/>
    <w:basedOn w:val="Normal"/>
    <w:autoRedefine/>
    <w:rsid w:val="001E47BE"/>
    <w:pPr>
      <w:widowControl w:val="0"/>
      <w:numPr>
        <w:numId w:val="48"/>
      </w:numPr>
      <w:tabs>
        <w:tab w:val="left" w:pos="6480"/>
      </w:tabs>
      <w:autoSpaceDE w:val="0"/>
      <w:autoSpaceDN w:val="0"/>
      <w:spacing w:before="60" w:after="60"/>
    </w:pPr>
    <w:rPr>
      <w:sz w:val="22"/>
    </w:rPr>
  </w:style>
  <w:style w:type="paragraph" w:customStyle="1" w:styleId="HOATHI2">
    <w:name w:val="HOATHI2"/>
    <w:basedOn w:val="Normal"/>
    <w:autoRedefine/>
    <w:rsid w:val="001E47BE"/>
    <w:pPr>
      <w:widowControl w:val="0"/>
      <w:numPr>
        <w:numId w:val="49"/>
      </w:numPr>
      <w:autoSpaceDE w:val="0"/>
      <w:autoSpaceDN w:val="0"/>
      <w:spacing w:before="60" w:after="60"/>
    </w:pPr>
    <w:rPr>
      <w:sz w:val="22"/>
    </w:rPr>
  </w:style>
  <w:style w:type="paragraph" w:customStyle="1" w:styleId="STT8">
    <w:name w:val="STT8"/>
    <w:basedOn w:val="Normal"/>
    <w:autoRedefine/>
    <w:rsid w:val="001E47BE"/>
    <w:pPr>
      <w:widowControl w:val="0"/>
      <w:numPr>
        <w:numId w:val="50"/>
      </w:numPr>
      <w:autoSpaceDE w:val="0"/>
      <w:autoSpaceDN w:val="0"/>
      <w:spacing w:after="120"/>
    </w:pPr>
    <w:rPr>
      <w:sz w:val="22"/>
    </w:rPr>
  </w:style>
  <w:style w:type="paragraph" w:customStyle="1" w:styleId="HOATHI8">
    <w:name w:val="HOATHI8"/>
    <w:basedOn w:val="Normal"/>
    <w:autoRedefine/>
    <w:rsid w:val="001E47BE"/>
    <w:pPr>
      <w:widowControl w:val="0"/>
      <w:numPr>
        <w:numId w:val="51"/>
      </w:numPr>
      <w:tabs>
        <w:tab w:val="left" w:pos="6480"/>
      </w:tabs>
      <w:autoSpaceDE w:val="0"/>
      <w:autoSpaceDN w:val="0"/>
      <w:spacing w:before="60" w:after="60"/>
    </w:pPr>
    <w:rPr>
      <w:sz w:val="22"/>
    </w:rPr>
  </w:style>
  <w:style w:type="paragraph" w:customStyle="1" w:styleId="DAUDONGB">
    <w:name w:val="DAUDONGB"/>
    <w:basedOn w:val="Normal"/>
    <w:autoRedefine/>
    <w:rsid w:val="001E47BE"/>
    <w:pPr>
      <w:widowControl w:val="0"/>
      <w:autoSpaceDE w:val="0"/>
      <w:autoSpaceDN w:val="0"/>
      <w:spacing w:before="60" w:after="60" w:line="360" w:lineRule="auto"/>
      <w:ind w:left="720" w:right="144" w:firstLine="414"/>
    </w:pPr>
    <w:rPr>
      <w:b/>
      <w:color w:val="FF0000"/>
    </w:rPr>
  </w:style>
  <w:style w:type="paragraph" w:customStyle="1" w:styleId="HOATHI9">
    <w:name w:val="HOATHI9"/>
    <w:basedOn w:val="Normal"/>
    <w:autoRedefine/>
    <w:rsid w:val="001E47BE"/>
    <w:pPr>
      <w:widowControl w:val="0"/>
      <w:numPr>
        <w:numId w:val="52"/>
      </w:numPr>
      <w:tabs>
        <w:tab w:val="left" w:pos="6480"/>
      </w:tabs>
      <w:autoSpaceDE w:val="0"/>
      <w:autoSpaceDN w:val="0"/>
      <w:spacing w:before="60" w:after="60"/>
    </w:pPr>
    <w:rPr>
      <w:sz w:val="22"/>
    </w:rPr>
  </w:style>
  <w:style w:type="paragraph" w:customStyle="1" w:styleId="HOATHI6">
    <w:name w:val="HOATHI6"/>
    <w:basedOn w:val="Normal"/>
    <w:autoRedefine/>
    <w:rsid w:val="001E47BE"/>
    <w:pPr>
      <w:widowControl w:val="0"/>
      <w:numPr>
        <w:numId w:val="54"/>
      </w:numPr>
      <w:autoSpaceDE w:val="0"/>
      <w:autoSpaceDN w:val="0"/>
      <w:spacing w:before="60" w:after="60"/>
    </w:pPr>
  </w:style>
  <w:style w:type="paragraph" w:customStyle="1" w:styleId="Indexi">
    <w:name w:val="Index(i)"/>
    <w:basedOn w:val="BodyText"/>
    <w:autoRedefine/>
    <w:rsid w:val="001E47BE"/>
    <w:pPr>
      <w:numPr>
        <w:numId w:val="53"/>
      </w:numPr>
      <w:tabs>
        <w:tab w:val="clear" w:pos="360"/>
        <w:tab w:val="num" w:pos="1701"/>
        <w:tab w:val="left" w:pos="2070"/>
        <w:tab w:val="left" w:pos="2880"/>
        <w:tab w:val="left" w:pos="5760"/>
      </w:tabs>
      <w:suppressAutoHyphens w:val="0"/>
      <w:spacing w:before="60" w:after="60"/>
      <w:ind w:left="1701" w:right="0" w:hanging="567"/>
    </w:pPr>
    <w:rPr>
      <w:rFonts w:ascii="VNI-Times" w:hAnsi="VNI-Times"/>
      <w:b/>
      <w:snapToGrid w:val="0"/>
      <w:color w:val="000000"/>
      <w:spacing w:val="0"/>
      <w:sz w:val="22"/>
      <w:lang w:val="x-none" w:eastAsia="x-none"/>
    </w:rPr>
  </w:style>
  <w:style w:type="paragraph" w:customStyle="1" w:styleId="DAUDONG5">
    <w:name w:val="DAUDONG5"/>
    <w:basedOn w:val="Normal"/>
    <w:autoRedefine/>
    <w:rsid w:val="001E47BE"/>
    <w:pPr>
      <w:widowControl w:val="0"/>
      <w:tabs>
        <w:tab w:val="left" w:pos="993"/>
      </w:tabs>
      <w:autoSpaceDE w:val="0"/>
      <w:autoSpaceDN w:val="0"/>
      <w:spacing w:before="60" w:after="60"/>
      <w:ind w:left="1440" w:right="144"/>
    </w:pPr>
    <w:rPr>
      <w:i/>
    </w:rPr>
  </w:style>
  <w:style w:type="character" w:customStyle="1" w:styleId="Char4CharChar1">
    <w:name w:val="Char4 Char Char1"/>
    <w:rsid w:val="001E47BE"/>
    <w:rPr>
      <w:rFonts w:ascii=".VnTime" w:hAnsi=".VnTime"/>
      <w:b/>
      <w:sz w:val="28"/>
      <w:szCs w:val="24"/>
      <w:lang w:val="en-US" w:eastAsia="en-US" w:bidi="ar-SA"/>
    </w:rPr>
  </w:style>
  <w:style w:type="paragraph" w:customStyle="1" w:styleId="TUABANG">
    <w:name w:val="TUA_BANG"/>
    <w:basedOn w:val="Heading1"/>
    <w:rsid w:val="001E47BE"/>
    <w:pPr>
      <w:tabs>
        <w:tab w:val="left" w:pos="3912"/>
      </w:tabs>
      <w:suppressAutoHyphens w:val="0"/>
      <w:spacing w:before="60" w:after="0"/>
      <w:outlineLvl w:val="9"/>
    </w:pPr>
    <w:rPr>
      <w:rFonts w:ascii="Times New Roman" w:hAnsi="Times New Roman"/>
      <w:bCs/>
      <w:smallCaps w:val="0"/>
      <w:sz w:val="24"/>
      <w:lang w:val="en-GB"/>
    </w:rPr>
  </w:style>
  <w:style w:type="paragraph" w:customStyle="1" w:styleId="sheet">
    <w:name w:val="sheet"/>
    <w:basedOn w:val="Normal"/>
    <w:qFormat/>
    <w:rsid w:val="001E47BE"/>
    <w:pPr>
      <w:spacing w:before="40" w:after="40"/>
    </w:pPr>
    <w:rPr>
      <w:rFonts w:eastAsia="Calibri"/>
      <w:szCs w:val="22"/>
    </w:rPr>
  </w:style>
  <w:style w:type="paragraph" w:customStyle="1" w:styleId="subtile2">
    <w:name w:val="subtile2"/>
    <w:basedOn w:val="Normal"/>
    <w:qFormat/>
    <w:rsid w:val="001E47BE"/>
    <w:pPr>
      <w:spacing w:before="120" w:after="120"/>
      <w:ind w:firstLine="284"/>
      <w:outlineLvl w:val="2"/>
    </w:pPr>
    <w:rPr>
      <w:rFonts w:eastAsia="Calibri"/>
      <w:b/>
      <w:color w:val="000000"/>
      <w:sz w:val="26"/>
      <w:szCs w:val="26"/>
      <w:lang w:val="sv-FI"/>
    </w:rPr>
  </w:style>
  <w:style w:type="paragraph" w:customStyle="1" w:styleId="subtile3">
    <w:name w:val="subtile3"/>
    <w:basedOn w:val="Normal"/>
    <w:qFormat/>
    <w:rsid w:val="001E47BE"/>
    <w:pPr>
      <w:spacing w:before="120" w:after="120"/>
      <w:ind w:firstLine="397"/>
      <w:outlineLvl w:val="3"/>
    </w:pPr>
    <w:rPr>
      <w:rFonts w:eastAsia="Calibri"/>
      <w:b/>
      <w:i/>
      <w:sz w:val="26"/>
      <w:szCs w:val="26"/>
      <w:lang w:val="es-ES"/>
    </w:rPr>
  </w:style>
  <w:style w:type="character" w:customStyle="1" w:styleId="BodyText2Char1">
    <w:name w:val="Body Text 2 Char1"/>
    <w:rsid w:val="001E47BE"/>
    <w:rPr>
      <w:rFonts w:ascii=".VnTime" w:eastAsia="Times New Roman" w:hAnsi=".VnTime" w:cs="Times New Roman"/>
      <w:b/>
      <w:sz w:val="28"/>
      <w:szCs w:val="20"/>
    </w:rPr>
  </w:style>
  <w:style w:type="paragraph" w:customStyle="1" w:styleId="SUBTILE">
    <w:name w:val="SUBTILE"/>
    <w:basedOn w:val="Normal"/>
    <w:qFormat/>
    <w:rsid w:val="001E47BE"/>
    <w:pPr>
      <w:widowControl w:val="0"/>
      <w:spacing w:after="240"/>
      <w:jc w:val="center"/>
      <w:outlineLvl w:val="0"/>
    </w:pPr>
    <w:rPr>
      <w:b/>
      <w:sz w:val="28"/>
      <w:szCs w:val="28"/>
      <w:lang w:val="nl-NL" w:eastAsia="x-none"/>
    </w:rPr>
  </w:style>
  <w:style w:type="character" w:customStyle="1" w:styleId="WW8Num5z1">
    <w:name w:val="WW8Num5z1"/>
    <w:rsid w:val="001E47BE"/>
    <w:rPr>
      <w:rFonts w:ascii="Courier New" w:hAnsi="Courier New" w:cs="Courier New"/>
    </w:rPr>
  </w:style>
  <w:style w:type="paragraph" w:styleId="HTMLPreformatted">
    <w:name w:val="HTML Preformatted"/>
    <w:basedOn w:val="Normal"/>
    <w:link w:val="HTMLPreformattedChar"/>
    <w:uiPriority w:val="99"/>
    <w:unhideWhenUsed/>
    <w:rsid w:val="001E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1E47BE"/>
    <w:rPr>
      <w:rFonts w:ascii="Courier New" w:eastAsia="Times New Roman" w:hAnsi="Courier New" w:cs="Times New Roman"/>
      <w:sz w:val="20"/>
      <w:szCs w:val="20"/>
      <w:lang w:val="x-none" w:eastAsia="x-none"/>
    </w:rPr>
  </w:style>
  <w:style w:type="character" w:customStyle="1" w:styleId="tlid-translation">
    <w:name w:val="tlid-translation"/>
    <w:rsid w:val="001E47BE"/>
  </w:style>
  <w:style w:type="character" w:customStyle="1" w:styleId="fontstyle21">
    <w:name w:val="fontstyle21"/>
    <w:rsid w:val="001E47BE"/>
    <w:rPr>
      <w:rFonts w:ascii="Times New Roman" w:hAnsi="Times New Roman" w:cs="Times New Roman" w:hint="default"/>
      <w:b w:val="0"/>
      <w:bCs w:val="0"/>
      <w:i/>
      <w:iCs/>
      <w:color w:val="000000"/>
      <w:sz w:val="28"/>
      <w:szCs w:val="28"/>
    </w:rPr>
  </w:style>
  <w:style w:type="paragraph" w:customStyle="1" w:styleId="default0">
    <w:name w:val="default"/>
    <w:rsid w:val="001E47BE"/>
    <w:pPr>
      <w:autoSpaceDE w:val="0"/>
      <w:autoSpaceDN w:val="0"/>
      <w:adjustRightInd w:val="0"/>
      <w:spacing w:after="0" w:line="240" w:lineRule="auto"/>
    </w:pPr>
    <w:rPr>
      <w:rFonts w:eastAsia="Calibri" w:cs="Times New Roman"/>
      <w:color w:val="000000"/>
      <w:sz w:val="24"/>
      <w:szCs w:val="24"/>
      <w:lang w:val="en-US"/>
    </w:rPr>
  </w:style>
  <w:style w:type="character" w:customStyle="1" w:styleId="highlight">
    <w:name w:val="highlight"/>
    <w:rsid w:val="001E47BE"/>
  </w:style>
  <w:style w:type="character" w:customStyle="1" w:styleId="fontstyle31">
    <w:name w:val="fontstyle31"/>
    <w:rsid w:val="001E47BE"/>
    <w:rPr>
      <w:rFonts w:ascii="ArialRoundedMTStd-Light" w:hAnsi="ArialRoundedMTStd-Light" w:hint="default"/>
      <w:b w:val="0"/>
      <w:bCs w:val="0"/>
      <w:i w:val="0"/>
      <w:iCs w:val="0"/>
      <w:color w:val="231F20"/>
      <w:sz w:val="16"/>
      <w:szCs w:val="16"/>
    </w:rPr>
  </w:style>
  <w:style w:type="paragraph" w:customStyle="1" w:styleId="k">
    <w:name w:val="k"/>
    <w:basedOn w:val="BodyTextIndent"/>
    <w:rsid w:val="001E47BE"/>
    <w:pPr>
      <w:tabs>
        <w:tab w:val="clear" w:pos="1080"/>
      </w:tabs>
      <w:spacing w:before="60" w:after="60"/>
      <w:ind w:left="0" w:firstLine="720"/>
    </w:pPr>
    <w:rPr>
      <w:rFonts w:ascii=".VnTime" w:hAnsi=".VnTime"/>
      <w:sz w:val="28"/>
    </w:rPr>
  </w:style>
  <w:style w:type="paragraph" w:customStyle="1" w:styleId="Tiengviet">
    <w:name w:val="Tiengviet"/>
    <w:basedOn w:val="Normal"/>
    <w:rsid w:val="001E47BE"/>
    <w:pPr>
      <w:autoSpaceDE w:val="0"/>
      <w:autoSpaceDN w:val="0"/>
      <w:spacing w:before="120" w:after="120" w:line="360" w:lineRule="exact"/>
    </w:pPr>
    <w:rPr>
      <w:rFonts w:ascii=".VnTime" w:hAnsi=".VnTime"/>
      <w:bCs/>
      <w:iCs/>
      <w:sz w:val="28"/>
    </w:rPr>
  </w:style>
  <w:style w:type="paragraph" w:customStyle="1" w:styleId="M">
    <w:name w:val="M"/>
    <w:basedOn w:val="Normal"/>
    <w:rsid w:val="001E47BE"/>
    <w:pPr>
      <w:spacing w:before="60" w:after="60"/>
      <w:ind w:firstLine="720"/>
    </w:pPr>
    <w:rPr>
      <w:rFonts w:ascii=".VnTime" w:hAnsi=".VnTime"/>
      <w:b/>
      <w:sz w:val="28"/>
    </w:rPr>
  </w:style>
  <w:style w:type="paragraph" w:customStyle="1" w:styleId="Tenvb">
    <w:name w:val="Tenvb"/>
    <w:basedOn w:val="Normal"/>
    <w:autoRedefine/>
    <w:rsid w:val="001E47BE"/>
    <w:pPr>
      <w:spacing w:before="120" w:after="120"/>
      <w:jc w:val="center"/>
    </w:pPr>
    <w:rPr>
      <w:b/>
      <w:color w:val="0000FF"/>
      <w:spacing w:val="26"/>
      <w:sz w:val="20"/>
    </w:rPr>
  </w:style>
  <w:style w:type="paragraph" w:customStyle="1" w:styleId="niu">
    <w:name w:val="n§iÒu"/>
    <w:basedOn w:val="Normal"/>
    <w:rsid w:val="001E47BE"/>
    <w:pPr>
      <w:spacing w:before="120" w:line="340" w:lineRule="exact"/>
      <w:ind w:firstLine="680"/>
    </w:pPr>
    <w:rPr>
      <w:rFonts w:ascii=".VnTime" w:hAnsi=".VnTime"/>
      <w:b/>
      <w:sz w:val="28"/>
      <w:szCs w:val="28"/>
    </w:rPr>
  </w:style>
  <w:style w:type="paragraph" w:customStyle="1" w:styleId="NormalAsianVnTime">
    <w:name w:val="Normal + (Asian) .VnTime"/>
    <w:aliases w:val="Italic Char,Normal + (Asian) .VnTime Char Char Char,Normal + (Asian) .VnTime Char Char,Normal + (Asian) .VnTime1,Italic Char1,Normal + (Asian) .VnTime Char Char Char1,Normal + (Asian) .VnTime11,Italic Char11"/>
    <w:basedOn w:val="Normal"/>
    <w:link w:val="ItalicChar11Char"/>
    <w:rsid w:val="001E47BE"/>
    <w:pPr>
      <w:tabs>
        <w:tab w:val="num" w:pos="0"/>
        <w:tab w:val="left" w:pos="840"/>
        <w:tab w:val="left" w:pos="1120"/>
      </w:tabs>
      <w:spacing w:before="120"/>
      <w:ind w:firstLine="840"/>
    </w:pPr>
    <w:rPr>
      <w:rFonts w:ascii=".VnTime" w:eastAsia=".VnTime" w:hAnsi=".VnTime"/>
      <w:i/>
      <w:iCs/>
      <w:sz w:val="28"/>
      <w:szCs w:val="28"/>
      <w:lang w:val="nl-NL" w:eastAsia="x-none"/>
    </w:rPr>
  </w:style>
  <w:style w:type="character" w:customStyle="1" w:styleId="ItalicChar11Char">
    <w:name w:val="Italic Char11 Char"/>
    <w:link w:val="NormalAsianVnTime"/>
    <w:rsid w:val="001E47BE"/>
    <w:rPr>
      <w:rFonts w:ascii=".VnTime" w:eastAsia=".VnTime" w:hAnsi=".VnTime" w:cs="Times New Roman"/>
      <w:i/>
      <w:iCs/>
      <w:szCs w:val="28"/>
      <w:lang w:val="nl-NL" w:eastAsia="x-none"/>
    </w:rPr>
  </w:style>
  <w:style w:type="paragraph" w:customStyle="1" w:styleId="Head3">
    <w:name w:val="Head3"/>
    <w:rsid w:val="001E47BE"/>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1E47BE"/>
    <w:pPr>
      <w:tabs>
        <w:tab w:val="num" w:pos="3960"/>
      </w:tabs>
      <w:ind w:left="2880" w:hanging="360"/>
    </w:pPr>
    <w:rPr>
      <w:rFonts w:ascii=".VnTime" w:hAnsi=".VnTime"/>
      <w:sz w:val="28"/>
      <w:szCs w:val="28"/>
    </w:rPr>
  </w:style>
  <w:style w:type="paragraph" w:customStyle="1" w:styleId="Head8">
    <w:name w:val="Head8"/>
    <w:basedOn w:val="Normal"/>
    <w:rsid w:val="001E47BE"/>
    <w:pPr>
      <w:tabs>
        <w:tab w:val="num" w:pos="4680"/>
      </w:tabs>
      <w:ind w:left="3240" w:hanging="360"/>
    </w:pPr>
    <w:rPr>
      <w:rFonts w:ascii=".VnTime" w:hAnsi=".VnTime"/>
      <w:sz w:val="28"/>
      <w:szCs w:val="28"/>
    </w:rPr>
  </w:style>
  <w:style w:type="paragraph" w:customStyle="1" w:styleId="xl45">
    <w:name w:val="xl45"/>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6">
    <w:name w:val="xl4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7">
    <w:name w:val="xl4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8">
    <w:name w:val="xl48"/>
    <w:basedOn w:val="Normal"/>
    <w:rsid w:val="001E47BE"/>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9">
    <w:name w:val="xl49"/>
    <w:basedOn w:val="Normal"/>
    <w:rsid w:val="001E47BE"/>
    <w:pPr>
      <w:pBdr>
        <w:left w:val="single" w:sz="4" w:space="0" w:color="auto"/>
        <w:bottom w:val="double" w:sz="6" w:space="0" w:color="auto"/>
        <w:right w:val="single" w:sz="4" w:space="0" w:color="auto"/>
      </w:pBdr>
      <w:spacing w:before="100" w:beforeAutospacing="1" w:after="100" w:afterAutospacing="1"/>
    </w:pPr>
    <w:rPr>
      <w:rFonts w:ascii=".VnTime" w:eastAsia="Arial Unicode MS" w:hAnsi=".VnTime" w:cs="Arial Unicode MS"/>
    </w:rPr>
  </w:style>
  <w:style w:type="paragraph" w:customStyle="1" w:styleId="xl50">
    <w:name w:val="xl50"/>
    <w:basedOn w:val="Normal"/>
    <w:rsid w:val="001E47BE"/>
    <w:pPr>
      <w:pBdr>
        <w:left w:val="single" w:sz="4"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BANG0">
    <w:name w:val="BANG"/>
    <w:basedOn w:val="Heading1"/>
    <w:rsid w:val="001E47BE"/>
    <w:pPr>
      <w:tabs>
        <w:tab w:val="left" w:pos="3912"/>
      </w:tabs>
      <w:suppressAutoHyphens w:val="0"/>
      <w:spacing w:before="0" w:after="0"/>
      <w:outlineLvl w:val="9"/>
    </w:pPr>
    <w:rPr>
      <w:rFonts w:ascii="Arial Black" w:hAnsi="Arial Black"/>
      <w:bCs/>
      <w:smallCaps w:val="0"/>
      <w:sz w:val="24"/>
      <w:lang w:val="en-GB"/>
    </w:rPr>
  </w:style>
  <w:style w:type="paragraph" w:customStyle="1" w:styleId="Normal11">
    <w:name w:val="Normal_1"/>
    <w:basedOn w:val="Normal"/>
    <w:rsid w:val="001E47BE"/>
    <w:pPr>
      <w:spacing w:before="60"/>
    </w:pPr>
    <w:rPr>
      <w:b/>
      <w:sz w:val="22"/>
      <w:lang w:val="en-GB"/>
    </w:rPr>
  </w:style>
  <w:style w:type="paragraph" w:customStyle="1" w:styleId="StyleHeading2TitleHeader2TimesNewRoman">
    <w:name w:val="Style Heading 2Title Header2 + Times New Roman"/>
    <w:basedOn w:val="Heading2"/>
    <w:rsid w:val="001E47BE"/>
    <w:pPr>
      <w:keepNext/>
      <w:pBdr>
        <w:bottom w:val="none" w:sz="0" w:space="0" w:color="auto"/>
      </w:pBdr>
      <w:tabs>
        <w:tab w:val="left" w:pos="284"/>
      </w:tabs>
      <w:suppressAutoHyphens w:val="0"/>
      <w:spacing w:before="120" w:after="60"/>
      <w:jc w:val="both"/>
    </w:pPr>
    <w:rPr>
      <w:rFonts w:ascii="Times New Roman" w:eastAsia="Batang" w:hAnsi="Times New Roman"/>
      <w:bCs/>
      <w:sz w:val="24"/>
    </w:rPr>
  </w:style>
  <w:style w:type="paragraph" w:styleId="List4">
    <w:name w:val="List 4"/>
    <w:basedOn w:val="Normal"/>
    <w:rsid w:val="001E47BE"/>
    <w:pPr>
      <w:ind w:left="1132" w:hanging="283"/>
    </w:pPr>
    <w:rPr>
      <w:rFonts w:ascii="VNTime" w:hAnsi="VNTime"/>
      <w:snapToGrid w:val="0"/>
      <w:sz w:val="26"/>
      <w:lang w:val="en-GB"/>
    </w:rPr>
  </w:style>
  <w:style w:type="paragraph" w:customStyle="1" w:styleId="tieude1">
    <w:name w:val="tieude1"/>
    <w:basedOn w:val="Normal"/>
    <w:autoRedefine/>
    <w:rsid w:val="001E47BE"/>
    <w:pPr>
      <w:jc w:val="center"/>
    </w:pPr>
    <w:rPr>
      <w:position w:val="-24"/>
      <w:sz w:val="26"/>
      <w:szCs w:val="26"/>
    </w:rPr>
  </w:style>
  <w:style w:type="paragraph" w:customStyle="1" w:styleId="heading12">
    <w:name w:val="heading12"/>
    <w:basedOn w:val="Header"/>
    <w:rsid w:val="001E47BE"/>
    <w:pPr>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ingle">
    <w:name w:val="single"/>
    <w:basedOn w:val="Normal"/>
    <w:rsid w:val="001E47BE"/>
    <w:pPr>
      <w:spacing w:before="120"/>
    </w:pPr>
    <w:rPr>
      <w:lang w:val="en-GB"/>
    </w:rPr>
  </w:style>
  <w:style w:type="paragraph" w:customStyle="1" w:styleId="specc61">
    <w:name w:val="specc 6.1"/>
    <w:basedOn w:val="Normal"/>
    <w:rsid w:val="001E47BE"/>
    <w:rPr>
      <w:b/>
      <w:i/>
      <w:iCs/>
    </w:rPr>
  </w:style>
  <w:style w:type="paragraph" w:customStyle="1" w:styleId="Spezifikation">
    <w:name w:val="Spezifikation"/>
    <w:basedOn w:val="Normal"/>
    <w:rsid w:val="001E47BE"/>
    <w:pPr>
      <w:tabs>
        <w:tab w:val="left" w:pos="426"/>
        <w:tab w:val="right" w:pos="5387"/>
      </w:tabs>
      <w:spacing w:before="20" w:after="220"/>
    </w:pPr>
    <w:rPr>
      <w:rFonts w:ascii="Arial" w:hAnsi="Arial"/>
      <w:sz w:val="22"/>
      <w:lang w:val="de-DE"/>
    </w:rPr>
  </w:style>
  <w:style w:type="paragraph" w:customStyle="1" w:styleId="chapterheadings">
    <w:name w:val="chapter headings"/>
    <w:rsid w:val="001E47BE"/>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1E47BE"/>
    <w:pPr>
      <w:spacing w:after="120"/>
      <w:ind w:left="1440" w:hanging="360"/>
    </w:pPr>
    <w:rPr>
      <w:lang w:eastAsia="en-AU"/>
    </w:rPr>
  </w:style>
  <w:style w:type="character" w:customStyle="1" w:styleId="StyleHeader2-SubClausesBoldCharChar">
    <w:name w:val="Style Header 2 - SubClauses + Bold Char Char"/>
    <w:rsid w:val="001E47BE"/>
    <w:rPr>
      <w:b/>
      <w:bCs/>
      <w:sz w:val="24"/>
      <w:lang w:val="es-ES_tradnl" w:eastAsia="en-US" w:bidi="ar-SA"/>
    </w:rPr>
  </w:style>
  <w:style w:type="character" w:customStyle="1" w:styleId="StyleHeader2-SubClausesBoldCharCharChar">
    <w:name w:val="Style Header 2 - SubClauses + Bold Char Char Char"/>
    <w:rsid w:val="001E47BE"/>
    <w:rPr>
      <w:b/>
      <w:bCs/>
      <w:sz w:val="24"/>
      <w:lang w:val="es-ES_tradnl" w:eastAsia="en-US" w:bidi="ar-SA"/>
    </w:rPr>
  </w:style>
  <w:style w:type="paragraph" w:customStyle="1" w:styleId="xl35">
    <w:name w:val="xl35"/>
    <w:basedOn w:val="Normal"/>
    <w:rsid w:val="001E47BE"/>
    <w:pPr>
      <w:numPr>
        <w:numId w:val="55"/>
      </w:numPr>
      <w:pBdr>
        <w:left w:val="single" w:sz="4" w:space="0" w:color="auto"/>
        <w:bottom w:val="single" w:sz="4" w:space="0" w:color="auto"/>
        <w:right w:val="single" w:sz="4" w:space="0" w:color="auto"/>
      </w:pBdr>
      <w:tabs>
        <w:tab w:val="clear" w:pos="1211"/>
      </w:tabs>
      <w:spacing w:before="100" w:beforeAutospacing="1" w:after="100" w:afterAutospacing="1"/>
      <w:ind w:left="0" w:firstLine="0"/>
      <w:jc w:val="center"/>
    </w:pPr>
    <w:rPr>
      <w:rFonts w:ascii=".VnArial" w:hAnsi=".VnArial"/>
      <w:lang w:val="en-AU"/>
    </w:rPr>
  </w:style>
  <w:style w:type="character" w:customStyle="1" w:styleId="Char5CharChar">
    <w:name w:val="Char5 Char Char"/>
    <w:rsid w:val="001E47BE"/>
    <w:rPr>
      <w:rFonts w:ascii=".VnTimeH" w:hAnsi=".VnTimeH"/>
      <w:b/>
      <w:sz w:val="28"/>
      <w:lang w:val="en-US" w:eastAsia="en-US" w:bidi="ar-SA"/>
    </w:rPr>
  </w:style>
  <w:style w:type="paragraph" w:styleId="Date">
    <w:name w:val="Date"/>
    <w:basedOn w:val="Normal"/>
    <w:next w:val="Normal"/>
    <w:link w:val="DateChar"/>
    <w:rsid w:val="001E47BE"/>
    <w:rPr>
      <w:rFonts w:ascii=".VnTime" w:hAnsi=".VnTime"/>
      <w:color w:val="000000"/>
      <w:sz w:val="26"/>
      <w:lang w:val="x-none" w:eastAsia="x-none"/>
    </w:rPr>
  </w:style>
  <w:style w:type="character" w:customStyle="1" w:styleId="DateChar">
    <w:name w:val="Date Char"/>
    <w:basedOn w:val="DefaultParagraphFont"/>
    <w:link w:val="Date"/>
    <w:rsid w:val="001E47BE"/>
    <w:rPr>
      <w:rFonts w:ascii=".VnTime" w:eastAsia="Times New Roman" w:hAnsi=".VnTime" w:cs="Times New Roman"/>
      <w:color w:val="000000"/>
      <w:sz w:val="26"/>
      <w:szCs w:val="20"/>
      <w:lang w:val="x-none" w:eastAsia="x-none"/>
    </w:rPr>
  </w:style>
  <w:style w:type="paragraph" w:customStyle="1" w:styleId="MyStyle1">
    <w:name w:val="My  Style1"/>
    <w:basedOn w:val="Heading1"/>
    <w:rsid w:val="001E47B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1E47BE"/>
    <w:pPr>
      <w:tabs>
        <w:tab w:val="num" w:pos="576"/>
      </w:tabs>
      <w:ind w:left="432" w:hanging="432"/>
    </w:pPr>
    <w:rPr>
      <w:rFonts w:eastAsia="SimSun"/>
      <w:b/>
    </w:rPr>
  </w:style>
  <w:style w:type="paragraph" w:customStyle="1" w:styleId="8">
    <w:name w:val="8"/>
    <w:basedOn w:val="6"/>
    <w:rsid w:val="001E47BE"/>
    <w:pPr>
      <w:tabs>
        <w:tab w:val="clear" w:pos="432"/>
      </w:tabs>
      <w:spacing w:before="0" w:line="312" w:lineRule="auto"/>
      <w:ind w:left="0"/>
    </w:pPr>
    <w:rPr>
      <w:rFonts w:ascii=".VnArialH" w:hAnsi=".VnArialH"/>
      <w:sz w:val="32"/>
      <w:szCs w:val="32"/>
    </w:rPr>
  </w:style>
  <w:style w:type="paragraph" w:customStyle="1" w:styleId="7">
    <w:name w:val="7"/>
    <w:basedOn w:val="6"/>
    <w:rsid w:val="001E47BE"/>
    <w:pPr>
      <w:tabs>
        <w:tab w:val="clear" w:pos="432"/>
      </w:tabs>
      <w:spacing w:before="240" w:line="312" w:lineRule="auto"/>
      <w:ind w:left="0"/>
      <w:jc w:val="both"/>
    </w:pPr>
    <w:rPr>
      <w:rFonts w:ascii=".VnArial" w:hAnsi=".VnArial"/>
      <w:b/>
      <w:bCs/>
      <w:sz w:val="22"/>
      <w:szCs w:val="22"/>
    </w:rPr>
  </w:style>
  <w:style w:type="paragraph" w:customStyle="1" w:styleId="Aftersection">
    <w:name w:val="After section"/>
    <w:basedOn w:val="Heading3"/>
    <w:rsid w:val="001E47B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MyStyle2">
    <w:name w:val="My Style2"/>
    <w:basedOn w:val="Normal"/>
    <w:rsid w:val="001E47BE"/>
    <w:pPr>
      <w:autoSpaceDE w:val="0"/>
      <w:autoSpaceDN w:val="0"/>
      <w:spacing w:before="120" w:after="120"/>
    </w:pPr>
    <w:rPr>
      <w:rFonts w:ascii=".VnArial" w:eastAsia="SimSun" w:hAnsi=".VnArial"/>
      <w:b/>
      <w:bCs/>
      <w:color w:val="000000"/>
      <w:sz w:val="26"/>
      <w:szCs w:val="26"/>
    </w:rPr>
  </w:style>
  <w:style w:type="paragraph" w:customStyle="1" w:styleId="muc10">
    <w:name w:val="muc1"/>
    <w:basedOn w:val="Style1"/>
    <w:rsid w:val="001E47BE"/>
    <w:pPr>
      <w:widowControl/>
    </w:pPr>
    <w:rPr>
      <w:rFonts w:ascii=".VnTimeH" w:hAnsi=".VnTimeH"/>
      <w:color w:val="0000FF"/>
      <w:szCs w:val="26"/>
      <w:lang w:val="x-none" w:eastAsia="x-none"/>
    </w:rPr>
  </w:style>
  <w:style w:type="paragraph" w:customStyle="1" w:styleId="muc20">
    <w:name w:val="muc2"/>
    <w:basedOn w:val="Normal"/>
    <w:rsid w:val="001E47BE"/>
    <w:rPr>
      <w:rFonts w:ascii=".VnTimeH" w:hAnsi=".VnTimeH"/>
      <w:color w:val="FF0000"/>
      <w:sz w:val="26"/>
      <w:szCs w:val="26"/>
    </w:rPr>
  </w:style>
  <w:style w:type="paragraph" w:customStyle="1" w:styleId="C2">
    <w:name w:val="C2"/>
    <w:basedOn w:val="Normal"/>
    <w:rsid w:val="001E47BE"/>
    <w:pPr>
      <w:jc w:val="center"/>
    </w:pPr>
    <w:rPr>
      <w:rFonts w:ascii=".VnTime" w:hAnsi=".VnTime"/>
      <w:b/>
      <w:sz w:val="26"/>
    </w:rPr>
  </w:style>
  <w:style w:type="paragraph" w:customStyle="1" w:styleId="C3">
    <w:name w:val="C3"/>
    <w:basedOn w:val="Normal"/>
    <w:rsid w:val="001E47BE"/>
    <w:pPr>
      <w:jc w:val="center"/>
    </w:pPr>
    <w:rPr>
      <w:rFonts w:ascii=".VnTime" w:hAnsi=".VnTime"/>
      <w:b/>
      <w:i/>
      <w:sz w:val="26"/>
    </w:rPr>
  </w:style>
  <w:style w:type="paragraph" w:customStyle="1" w:styleId="phan0">
    <w:name w:val="phan"/>
    <w:basedOn w:val="Normal"/>
    <w:rsid w:val="001E47BE"/>
    <w:pPr>
      <w:spacing w:before="60" w:after="60" w:line="300" w:lineRule="auto"/>
      <w:jc w:val="center"/>
    </w:pPr>
    <w:rPr>
      <w:rFonts w:ascii=".VnArialH" w:hAnsi=".VnArialH"/>
      <w:sz w:val="28"/>
    </w:rPr>
  </w:style>
  <w:style w:type="paragraph" w:customStyle="1" w:styleId="m2">
    <w:name w:val="m2"/>
    <w:basedOn w:val="Normal"/>
    <w:rsid w:val="001E47BE"/>
    <w:rPr>
      <w:rFonts w:ascii=".VnTime" w:eastAsia="SimSun" w:hAnsi=".VnTime"/>
      <w:sz w:val="26"/>
      <w:lang w:val="en-GB"/>
    </w:rPr>
  </w:style>
  <w:style w:type="paragraph" w:customStyle="1" w:styleId="I1">
    <w:name w:val="I.1"/>
    <w:basedOn w:val="Heading5"/>
    <w:rsid w:val="001E47BE"/>
    <w:pPr>
      <w:spacing w:line="312" w:lineRule="auto"/>
      <w:ind w:left="3600" w:firstLine="567"/>
      <w:jc w:val="both"/>
    </w:pPr>
    <w:rPr>
      <w:rFonts w:ascii=".VnTimeH" w:eastAsia="SimSun" w:hAnsi=".VnTimeH"/>
      <w:sz w:val="28"/>
    </w:rPr>
  </w:style>
  <w:style w:type="paragraph" w:customStyle="1" w:styleId="a0">
    <w:name w:val="a."/>
    <w:basedOn w:val="Heading1"/>
    <w:rsid w:val="001E47BE"/>
    <w:pPr>
      <w:keepNext/>
      <w:suppressAutoHyphens w:val="0"/>
      <w:spacing w:before="60" w:after="60" w:line="312" w:lineRule="auto"/>
      <w:ind w:left="720" w:right="284" w:firstLine="720"/>
      <w:jc w:val="both"/>
    </w:pPr>
    <w:rPr>
      <w:rFonts w:ascii=".VnTime" w:eastAsia="SimSun" w:hAnsi=".VnTime"/>
      <w:b w:val="0"/>
      <w:i/>
      <w:smallCaps w:val="0"/>
      <w:sz w:val="28"/>
    </w:rPr>
  </w:style>
  <w:style w:type="paragraph" w:customStyle="1" w:styleId="1">
    <w:name w:val="1."/>
    <w:basedOn w:val="Heading1"/>
    <w:rsid w:val="001E47BE"/>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1E47BE"/>
    <w:pPr>
      <w:keepNext/>
      <w:pBdr>
        <w:bottom w:val="none" w:sz="0" w:space="0" w:color="auto"/>
      </w:pBdr>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1E47BE"/>
    <w:pPr>
      <w:spacing w:before="100" w:after="100"/>
    </w:pPr>
    <w:rPr>
      <w:rFonts w:ascii=".VnTime" w:eastAsia="SimSun" w:hAnsi=".VnTime"/>
    </w:rPr>
  </w:style>
  <w:style w:type="paragraph" w:customStyle="1" w:styleId="xl44">
    <w:name w:val="xl44"/>
    <w:basedOn w:val="Normal"/>
    <w:rsid w:val="001E47BE"/>
    <w:pPr>
      <w:spacing w:before="100" w:after="100"/>
      <w:jc w:val="center"/>
    </w:pPr>
    <w:rPr>
      <w:rFonts w:ascii=".VnTime" w:eastAsia="SimSun" w:hAnsi=".VnTime"/>
    </w:rPr>
  </w:style>
  <w:style w:type="paragraph" w:customStyle="1" w:styleId="xl51">
    <w:name w:val="xl51"/>
    <w:basedOn w:val="Normal"/>
    <w:rsid w:val="001E47B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22">
    <w:name w:val="xl2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
    <w:name w:val="xl2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1">
    <w:name w:val="xl31"/>
    <w:basedOn w:val="Normal"/>
    <w:rsid w:val="001E47B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32">
    <w:name w:val="xl32"/>
    <w:basedOn w:val="Normal"/>
    <w:rsid w:val="001E47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33">
    <w:name w:val="xl33"/>
    <w:basedOn w:val="Normal"/>
    <w:rsid w:val="001E47B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rPr>
  </w:style>
  <w:style w:type="paragraph" w:customStyle="1" w:styleId="xl36">
    <w:name w:val="xl36"/>
    <w:basedOn w:val="Normal"/>
    <w:rsid w:val="001E47B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style>
  <w:style w:type="paragraph" w:customStyle="1" w:styleId="xl37">
    <w:name w:val="xl37"/>
    <w:basedOn w:val="Normal"/>
    <w:rsid w:val="001E47B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8">
    <w:name w:val="xl38"/>
    <w:basedOn w:val="Normal"/>
    <w:rsid w:val="001E47B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9">
    <w:name w:val="xl39"/>
    <w:basedOn w:val="Normal"/>
    <w:rsid w:val="001E47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1E47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1">
    <w:name w:val="xl41"/>
    <w:basedOn w:val="Normal"/>
    <w:rsid w:val="001E47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Normal"/>
    <w:rsid w:val="001E47B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Styleheading2Before72ptAfter24pt">
    <w:name w:val="Style heading2 + Before:  7.2 pt After:  2.4 pt"/>
    <w:basedOn w:val="Normal"/>
    <w:autoRedefine/>
    <w:rsid w:val="001E47BE"/>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
    <w:next w:val="Heading2"/>
    <w:autoRedefine/>
    <w:rsid w:val="001E47BE"/>
    <w:pPr>
      <w:keepNext/>
      <w:pBdr>
        <w:bottom w:val="none" w:sz="0" w:space="0" w:color="auto"/>
      </w:pBdr>
      <w:suppressAutoHyphens w:val="0"/>
      <w:spacing w:before="144" w:after="48"/>
    </w:pPr>
    <w:rPr>
      <w:rFonts w:ascii=".VnTimeH" w:eastAsia="Batang" w:hAnsi=".VnTimeH" w:cs="Arial"/>
      <w:b w:val="0"/>
      <w:i/>
      <w:iCs/>
      <w:spacing w:val="-8"/>
      <w:szCs w:val="28"/>
      <w:lang w:val="en-GB"/>
    </w:rPr>
  </w:style>
  <w:style w:type="paragraph" w:customStyle="1" w:styleId="StyleStyle1Before06lineAfter02line">
    <w:name w:val="Style Style1 + Before:  0.6 line After:  0.2 line"/>
    <w:basedOn w:val="Normal"/>
    <w:autoRedefine/>
    <w:rsid w:val="001E47BE"/>
    <w:pPr>
      <w:keepNext/>
      <w:tabs>
        <w:tab w:val="num" w:pos="737"/>
      </w:tabs>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rsid w:val="001E47BE"/>
    <w:pPr>
      <w:widowControl w:val="0"/>
      <w:suppressAutoHyphens w:val="0"/>
      <w:spacing w:before="144" w:after="48" w:line="26" w:lineRule="atLeast"/>
      <w:jc w:val="left"/>
    </w:pPr>
    <w:rPr>
      <w:rFonts w:ascii=".VnTime" w:eastAsia="Batang" w:hAnsi=".VnTime"/>
      <w:sz w:val="26"/>
      <w:szCs w:val="26"/>
      <w:lang w:val="en-GB"/>
    </w:rPr>
  </w:style>
  <w:style w:type="paragraph" w:customStyle="1" w:styleId="StyleTitle16ptBefore6ptAfter3pt">
    <w:name w:val="Style Title + 16 pt Before:  6 pt After:  3 pt"/>
    <w:basedOn w:val="Title"/>
    <w:rsid w:val="001E47BE"/>
    <w:pPr>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1E47B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 .VnSouthern"/>
    <w:basedOn w:val="Heading4"/>
    <w:rsid w:val="001E47B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1">
    <w:name w:val="Style Heading 1 + Not Bold1"/>
    <w:basedOn w:val="Heading1"/>
    <w:rsid w:val="001E47B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1E47B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 .VnSouthernH Bold"/>
    <w:basedOn w:val="StyleHeading1NotBold2"/>
    <w:rsid w:val="001E47BE"/>
    <w:rPr>
      <w:rFonts w:ascii=".VnSouthernH" w:hAnsi=".VnSouthernH"/>
      <w:b w:val="0"/>
      <w:bCs/>
    </w:rPr>
  </w:style>
  <w:style w:type="paragraph" w:customStyle="1" w:styleId="StyleHeading1VnTime">
    <w:name w:val="Style Heading 1 + .VnTime"/>
    <w:basedOn w:val="Heading1"/>
    <w:rsid w:val="001E47B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 .VnSouthern 11 pt Not Bold"/>
    <w:basedOn w:val="Heading3"/>
    <w:rsid w:val="001E47BE"/>
    <w:pPr>
      <w:widowControl w:val="0"/>
      <w:suppressAutoHyphens w:val="0"/>
      <w:spacing w:before="120" w:after="60"/>
      <w:ind w:left="425" w:hanging="425"/>
      <w:jc w:val="both"/>
    </w:pPr>
    <w:rPr>
      <w:rFonts w:ascii=".VnSouthern" w:eastAsia="Batang" w:hAnsi=".VnSouthern"/>
      <w:b w:val="0"/>
      <w:sz w:val="22"/>
      <w:szCs w:val="22"/>
      <w:lang w:val="en-GB"/>
    </w:rPr>
  </w:style>
  <w:style w:type="paragraph" w:customStyle="1" w:styleId="StyleHeading3VnSouthern11pt">
    <w:name w:val="Style Heading 3 + .VnSouthern 11 pt"/>
    <w:basedOn w:val="Heading3"/>
    <w:rsid w:val="001E47BE"/>
    <w:pPr>
      <w:widowControl w:val="0"/>
      <w:suppressAutoHyphens w:val="0"/>
      <w:spacing w:before="120" w:after="60"/>
      <w:ind w:left="432" w:hanging="432"/>
    </w:pPr>
    <w:rPr>
      <w:rFonts w:ascii=".VnSouthernH" w:eastAsia="Batang" w:hAnsi=".VnSouthernH"/>
      <w:bCs/>
      <w:spacing w:val="-6"/>
      <w:sz w:val="26"/>
      <w:szCs w:val="26"/>
      <w:lang w:val="en-GB"/>
    </w:rPr>
  </w:style>
  <w:style w:type="character" w:customStyle="1" w:styleId="SubtitleChar1">
    <w:name w:val="Subtitle Char1"/>
    <w:rsid w:val="001E47BE"/>
    <w:rPr>
      <w:rFonts w:ascii="Cambria" w:eastAsia="Times New Roman" w:hAnsi="Cambria" w:cs="Times New Roman"/>
      <w:sz w:val="24"/>
      <w:szCs w:val="24"/>
    </w:rPr>
  </w:style>
  <w:style w:type="paragraph" w:customStyle="1" w:styleId="bulletalpha">
    <w:name w:val="bulletalpha"/>
    <w:basedOn w:val="Normal"/>
    <w:autoRedefine/>
    <w:rsid w:val="001E47BE"/>
    <w:pPr>
      <w:tabs>
        <w:tab w:val="num" w:pos="1701"/>
      </w:tabs>
      <w:spacing w:before="60" w:after="60"/>
      <w:jc w:val="center"/>
    </w:pPr>
    <w:rPr>
      <w:sz w:val="26"/>
      <w:lang w:val="en-GB"/>
    </w:rPr>
  </w:style>
  <w:style w:type="paragraph" w:customStyle="1" w:styleId="Bang1">
    <w:name w:val="Bang"/>
    <w:basedOn w:val="Normal"/>
    <w:rsid w:val="001E47BE"/>
    <w:rPr>
      <w:spacing w:val="-4"/>
      <w:sz w:val="26"/>
    </w:rPr>
  </w:style>
  <w:style w:type="paragraph" w:customStyle="1" w:styleId="DefinitionList">
    <w:name w:val="Definition List"/>
    <w:basedOn w:val="Normal"/>
    <w:next w:val="DefinitionTerm"/>
    <w:rsid w:val="001E47BE"/>
    <w:pPr>
      <w:widowControl w:val="0"/>
      <w:ind w:left="360"/>
    </w:pPr>
    <w:rPr>
      <w:snapToGrid w:val="0"/>
      <w:spacing w:val="-4"/>
    </w:rPr>
  </w:style>
  <w:style w:type="paragraph" w:customStyle="1" w:styleId="TextinTable">
    <w:name w:val="Text in Table"/>
    <w:basedOn w:val="Normal"/>
    <w:rsid w:val="001E47BE"/>
    <w:pPr>
      <w:spacing w:before="60" w:after="60" w:line="320" w:lineRule="exact"/>
      <w:ind w:left="567"/>
      <w:jc w:val="center"/>
    </w:pPr>
    <w:rPr>
      <w:rFonts w:ascii="Arial" w:hAnsi="Arial"/>
      <w:sz w:val="22"/>
      <w:szCs w:val="26"/>
    </w:rPr>
  </w:style>
  <w:style w:type="character" w:customStyle="1" w:styleId="text1">
    <w:name w:val="text1"/>
    <w:rsid w:val="001E47BE"/>
    <w:rPr>
      <w:rFonts w:ascii="Arial" w:hAnsi="Arial" w:cs="Arial" w:hint="default"/>
      <w:b w:val="0"/>
      <w:bCs w:val="0"/>
      <w:strike w:val="0"/>
      <w:dstrike w:val="0"/>
      <w:color w:val="070707"/>
      <w:sz w:val="20"/>
      <w:szCs w:val="20"/>
      <w:u w:val="none"/>
      <w:effect w:val="none"/>
    </w:rPr>
  </w:style>
  <w:style w:type="paragraph" w:customStyle="1" w:styleId="GDD">
    <w:name w:val="GDD"/>
    <w:basedOn w:val="Normal"/>
    <w:rsid w:val="001E47B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1E47BE"/>
    <w:rPr>
      <w:color w:val="000000"/>
    </w:rPr>
  </w:style>
  <w:style w:type="character" w:customStyle="1" w:styleId="NormalAsianVnTimeChar">
    <w:name w:val="Normal + (Asian) .VnTime Char"/>
    <w:rsid w:val="001E47B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1E47BE"/>
    <w:pPr>
      <w:spacing w:after="160" w:line="240" w:lineRule="exact"/>
    </w:pPr>
    <w:rPr>
      <w:rFonts w:ascii="Verdana" w:eastAsia="MS Mincho" w:hAnsi="Verdana"/>
      <w:bCs/>
      <w:sz w:val="20"/>
    </w:rPr>
  </w:style>
  <w:style w:type="character" w:customStyle="1" w:styleId="Heading3CharCharChar">
    <w:name w:val="Heading 3 Char Char Char"/>
    <w:rsid w:val="001E47BE"/>
    <w:rPr>
      <w:rFonts w:ascii=".VnArial" w:hAnsi=".VnArial"/>
      <w:b/>
      <w:i/>
      <w:snapToGrid w:val="0"/>
      <w:color w:val="000000"/>
      <w:sz w:val="16"/>
      <w:lang w:val="en-US" w:eastAsia="en-US" w:bidi="ar-SA"/>
    </w:rPr>
  </w:style>
  <w:style w:type="paragraph" w:customStyle="1" w:styleId="CharChar8">
    <w:name w:val="Char Char8"/>
    <w:basedOn w:val="Normal"/>
    <w:rsid w:val="001E47BE"/>
    <w:pPr>
      <w:widowControl w:val="0"/>
      <w:snapToGrid w:val="0"/>
      <w:spacing w:line="360" w:lineRule="auto"/>
      <w:ind w:firstLineChars="200" w:firstLine="200"/>
    </w:pPr>
    <w:rPr>
      <w:rFonts w:eastAsia="FangSong_GB2312"/>
      <w:bCs/>
      <w:kern w:val="2"/>
      <w:lang w:eastAsia="zh-CN"/>
    </w:rPr>
  </w:style>
  <w:style w:type="character" w:customStyle="1" w:styleId="WW8Num1z0">
    <w:name w:val="WW8Num1z0"/>
    <w:rsid w:val="001E47BE"/>
    <w:rPr>
      <w:rFonts w:ascii="Tahoma" w:hAnsi="Tahoma"/>
      <w:sz w:val="28"/>
      <w:szCs w:val="28"/>
    </w:rPr>
  </w:style>
  <w:style w:type="character" w:customStyle="1" w:styleId="WW8Num2z0">
    <w:name w:val="WW8Num2z0"/>
    <w:rsid w:val="001E47BE"/>
    <w:rPr>
      <w:rFonts w:ascii="Tahoma" w:hAnsi="Tahoma"/>
      <w:sz w:val="28"/>
      <w:szCs w:val="28"/>
    </w:rPr>
  </w:style>
  <w:style w:type="character" w:customStyle="1" w:styleId="WW8Num5z0">
    <w:name w:val="WW8Num5z0"/>
    <w:rsid w:val="001E47BE"/>
    <w:rPr>
      <w:rFonts w:ascii="OpenSymbol" w:hAnsi="OpenSymbol"/>
    </w:rPr>
  </w:style>
  <w:style w:type="character" w:customStyle="1" w:styleId="WW8Num6z0">
    <w:name w:val="WW8Num6z0"/>
    <w:rsid w:val="001E47BE"/>
    <w:rPr>
      <w:rFonts w:ascii="Times New Roman" w:hAnsi="Times New Roman" w:cs="Times New Roman"/>
    </w:rPr>
  </w:style>
  <w:style w:type="character" w:customStyle="1" w:styleId="Absatz-Standardschriftart">
    <w:name w:val="Absatz-Standardschriftart"/>
    <w:rsid w:val="001E47BE"/>
  </w:style>
  <w:style w:type="character" w:customStyle="1" w:styleId="WW-Absatz-Standardschriftart">
    <w:name w:val="WW-Absatz-Standardschriftart"/>
    <w:rsid w:val="001E47BE"/>
  </w:style>
  <w:style w:type="character" w:customStyle="1" w:styleId="WW8Num7z0">
    <w:name w:val="WW8Num7z0"/>
    <w:rsid w:val="001E47BE"/>
    <w:rPr>
      <w:rFonts w:ascii="Tahoma" w:hAnsi="Tahoma"/>
      <w:sz w:val="28"/>
      <w:szCs w:val="28"/>
    </w:rPr>
  </w:style>
  <w:style w:type="character" w:customStyle="1" w:styleId="WW8Num8z0">
    <w:name w:val="WW8Num8z0"/>
    <w:rsid w:val="001E47BE"/>
    <w:rPr>
      <w:rFonts w:ascii="Wingdings" w:hAnsi="Wingdings"/>
    </w:rPr>
  </w:style>
  <w:style w:type="character" w:customStyle="1" w:styleId="WW8Num13z0">
    <w:name w:val="WW8Num13z0"/>
    <w:rsid w:val="001E47BE"/>
    <w:rPr>
      <w:rFonts w:ascii="Wingdings" w:hAnsi="Wingdings"/>
    </w:rPr>
  </w:style>
  <w:style w:type="character" w:customStyle="1" w:styleId="WW8Num16z0">
    <w:name w:val="WW8Num16z0"/>
    <w:rsid w:val="001E47BE"/>
    <w:rPr>
      <w:rFonts w:ascii="Symbol" w:hAnsi="Symbol"/>
    </w:rPr>
  </w:style>
  <w:style w:type="character" w:customStyle="1" w:styleId="WW8Num17z0">
    <w:name w:val="WW8Num17z0"/>
    <w:rsid w:val="001E47BE"/>
    <w:rPr>
      <w:rFonts w:ascii="Wingdings" w:hAnsi="Wingdings"/>
    </w:rPr>
  </w:style>
  <w:style w:type="character" w:customStyle="1" w:styleId="WW8Num19z0">
    <w:name w:val="WW8Num19z0"/>
    <w:rsid w:val="001E47BE"/>
    <w:rPr>
      <w:rFonts w:ascii="OpenSymbol" w:hAnsi="OpenSymbol"/>
    </w:rPr>
  </w:style>
  <w:style w:type="character" w:customStyle="1" w:styleId="WW8Num20z0">
    <w:name w:val="WW8Num20z0"/>
    <w:rsid w:val="001E47BE"/>
    <w:rPr>
      <w:rFonts w:ascii="Tahoma" w:hAnsi="Tahoma"/>
      <w:sz w:val="28"/>
      <w:szCs w:val="28"/>
    </w:rPr>
  </w:style>
  <w:style w:type="character" w:customStyle="1" w:styleId="WW-Absatz-Standardschriftart1">
    <w:name w:val="WW-Absatz-Standardschriftart1"/>
    <w:rsid w:val="001E47BE"/>
  </w:style>
  <w:style w:type="character" w:customStyle="1" w:styleId="WW8Num3z0">
    <w:name w:val="WW8Num3z0"/>
    <w:rsid w:val="001E47BE"/>
    <w:rPr>
      <w:rFonts w:ascii="Wingdings" w:hAnsi="Wingdings"/>
    </w:rPr>
  </w:style>
  <w:style w:type="character" w:customStyle="1" w:styleId="WW8Num3z1">
    <w:name w:val="WW8Num3z1"/>
    <w:rsid w:val="001E47BE"/>
    <w:rPr>
      <w:rFonts w:ascii="Courier New" w:hAnsi="Courier New" w:cs="Courier New"/>
    </w:rPr>
  </w:style>
  <w:style w:type="character" w:customStyle="1" w:styleId="WW8Num3z3">
    <w:name w:val="WW8Num3z3"/>
    <w:rsid w:val="001E47BE"/>
    <w:rPr>
      <w:rFonts w:ascii="Symbol" w:hAnsi="Symbol"/>
    </w:rPr>
  </w:style>
  <w:style w:type="character" w:customStyle="1" w:styleId="WW8Num5z2">
    <w:name w:val="WW8Num5z2"/>
    <w:rsid w:val="001E47BE"/>
    <w:rPr>
      <w:rFonts w:ascii="Wingdings" w:hAnsi="Wingdings"/>
    </w:rPr>
  </w:style>
  <w:style w:type="character" w:customStyle="1" w:styleId="WW8Num5z3">
    <w:name w:val="WW8Num5z3"/>
    <w:rsid w:val="001E47BE"/>
    <w:rPr>
      <w:rFonts w:ascii="Symbol" w:hAnsi="Symbol"/>
    </w:rPr>
  </w:style>
  <w:style w:type="character" w:customStyle="1" w:styleId="WW8Num8z1">
    <w:name w:val="WW8Num8z1"/>
    <w:rsid w:val="001E47BE"/>
    <w:rPr>
      <w:rFonts w:ascii="Courier New" w:hAnsi="Courier New" w:cs="Courier New"/>
    </w:rPr>
  </w:style>
  <w:style w:type="character" w:customStyle="1" w:styleId="WW8Num8z2">
    <w:name w:val="WW8Num8z2"/>
    <w:rsid w:val="001E47BE"/>
    <w:rPr>
      <w:rFonts w:ascii="Wingdings" w:hAnsi="Wingdings"/>
    </w:rPr>
  </w:style>
  <w:style w:type="character" w:customStyle="1" w:styleId="WW8Num8z3">
    <w:name w:val="WW8Num8z3"/>
    <w:rsid w:val="001E47BE"/>
    <w:rPr>
      <w:rFonts w:ascii="Symbol" w:hAnsi="Symbol"/>
    </w:rPr>
  </w:style>
  <w:style w:type="character" w:customStyle="1" w:styleId="WW8Num11z0">
    <w:name w:val="WW8Num11z0"/>
    <w:rsid w:val="001E47BE"/>
    <w:rPr>
      <w:rFonts w:ascii="Times New Roman" w:eastAsia="Calibri" w:hAnsi="Times New Roman" w:cs="Times New Roman"/>
    </w:rPr>
  </w:style>
  <w:style w:type="character" w:customStyle="1" w:styleId="WW8Num11z1">
    <w:name w:val="WW8Num11z1"/>
    <w:rsid w:val="001E47BE"/>
    <w:rPr>
      <w:rFonts w:ascii="Courier New" w:hAnsi="Courier New" w:cs="Courier New"/>
    </w:rPr>
  </w:style>
  <w:style w:type="character" w:customStyle="1" w:styleId="WW8Num11z2">
    <w:name w:val="WW8Num11z2"/>
    <w:rsid w:val="001E47BE"/>
    <w:rPr>
      <w:rFonts w:ascii="Wingdings" w:hAnsi="Wingdings"/>
    </w:rPr>
  </w:style>
  <w:style w:type="character" w:customStyle="1" w:styleId="WW8Num11z3">
    <w:name w:val="WW8Num11z3"/>
    <w:rsid w:val="001E47BE"/>
    <w:rPr>
      <w:rFonts w:ascii="Symbol" w:hAnsi="Symbol"/>
    </w:rPr>
  </w:style>
  <w:style w:type="character" w:customStyle="1" w:styleId="WW8Num12z0">
    <w:name w:val="WW8Num12z0"/>
    <w:rsid w:val="001E47BE"/>
    <w:rPr>
      <w:rFonts w:ascii="Tahoma" w:hAnsi="Tahoma"/>
      <w:sz w:val="28"/>
      <w:szCs w:val="28"/>
    </w:rPr>
  </w:style>
  <w:style w:type="character" w:customStyle="1" w:styleId="WW8Num13z1">
    <w:name w:val="WW8Num13z1"/>
    <w:rsid w:val="001E47BE"/>
    <w:rPr>
      <w:rFonts w:ascii="Courier New" w:hAnsi="Courier New" w:cs="Courier New"/>
    </w:rPr>
  </w:style>
  <w:style w:type="character" w:customStyle="1" w:styleId="WW8Num13z3">
    <w:name w:val="WW8Num13z3"/>
    <w:rsid w:val="001E47BE"/>
    <w:rPr>
      <w:rFonts w:ascii="Symbol" w:hAnsi="Symbol"/>
    </w:rPr>
  </w:style>
  <w:style w:type="character" w:customStyle="1" w:styleId="WW8Num14z1">
    <w:name w:val="WW8Num14z1"/>
    <w:rsid w:val="001E47BE"/>
    <w:rPr>
      <w:b/>
    </w:rPr>
  </w:style>
  <w:style w:type="character" w:customStyle="1" w:styleId="WW8Num17z1">
    <w:name w:val="WW8Num17z1"/>
    <w:rsid w:val="001E47BE"/>
    <w:rPr>
      <w:rFonts w:ascii="Courier New" w:hAnsi="Courier New" w:cs="Courier New"/>
    </w:rPr>
  </w:style>
  <w:style w:type="character" w:customStyle="1" w:styleId="WW8Num17z2">
    <w:name w:val="WW8Num17z2"/>
    <w:rsid w:val="001E47BE"/>
    <w:rPr>
      <w:rFonts w:ascii="Wingdings" w:hAnsi="Wingdings"/>
    </w:rPr>
  </w:style>
  <w:style w:type="character" w:customStyle="1" w:styleId="WW8Num17z3">
    <w:name w:val="WW8Num17z3"/>
    <w:rsid w:val="001E47BE"/>
    <w:rPr>
      <w:rFonts w:ascii="Symbol" w:hAnsi="Symbol"/>
    </w:rPr>
  </w:style>
  <w:style w:type="character" w:customStyle="1" w:styleId="WW8Num18z0">
    <w:name w:val="WW8Num18z0"/>
    <w:rsid w:val="001E47BE"/>
    <w:rPr>
      <w:rFonts w:ascii="Symbol" w:hAnsi="Symbol"/>
    </w:rPr>
  </w:style>
  <w:style w:type="character" w:customStyle="1" w:styleId="WW8Num18z1">
    <w:name w:val="WW8Num18z1"/>
    <w:rsid w:val="001E47BE"/>
    <w:rPr>
      <w:rFonts w:ascii="Courier New" w:hAnsi="Courier New" w:cs="Courier New"/>
    </w:rPr>
  </w:style>
  <w:style w:type="character" w:customStyle="1" w:styleId="WW8Num18z2">
    <w:name w:val="WW8Num18z2"/>
    <w:rsid w:val="001E47BE"/>
    <w:rPr>
      <w:rFonts w:ascii="Wingdings" w:hAnsi="Wingdings"/>
    </w:rPr>
  </w:style>
  <w:style w:type="character" w:customStyle="1" w:styleId="WW8Num21z0">
    <w:name w:val="WW8Num21z0"/>
    <w:rsid w:val="001E47BE"/>
    <w:rPr>
      <w:rFonts w:ascii="Symbol" w:hAnsi="Symbol"/>
    </w:rPr>
  </w:style>
  <w:style w:type="character" w:customStyle="1" w:styleId="WW8Num21z1">
    <w:name w:val="WW8Num21z1"/>
    <w:rsid w:val="001E47BE"/>
    <w:rPr>
      <w:rFonts w:ascii="Courier New" w:hAnsi="Courier New" w:cs="Courier New"/>
    </w:rPr>
  </w:style>
  <w:style w:type="character" w:customStyle="1" w:styleId="WW8Num21z2">
    <w:name w:val="WW8Num21z2"/>
    <w:rsid w:val="001E47BE"/>
    <w:rPr>
      <w:rFonts w:ascii="Wingdings" w:hAnsi="Wingdings"/>
    </w:rPr>
  </w:style>
  <w:style w:type="character" w:customStyle="1" w:styleId="WW8Num22z0">
    <w:name w:val="WW8Num22z0"/>
    <w:rsid w:val="001E47BE"/>
    <w:rPr>
      <w:rFonts w:ascii="Wingdings" w:hAnsi="Wingdings"/>
    </w:rPr>
  </w:style>
  <w:style w:type="character" w:customStyle="1" w:styleId="WW8Num22z1">
    <w:name w:val="WW8Num22z1"/>
    <w:rsid w:val="001E47BE"/>
    <w:rPr>
      <w:rFonts w:ascii="Courier New" w:hAnsi="Courier New" w:cs="Courier New"/>
    </w:rPr>
  </w:style>
  <w:style w:type="character" w:customStyle="1" w:styleId="WW8Num22z3">
    <w:name w:val="WW8Num22z3"/>
    <w:rsid w:val="001E47BE"/>
    <w:rPr>
      <w:rFonts w:ascii="Symbol" w:hAnsi="Symbol"/>
    </w:rPr>
  </w:style>
  <w:style w:type="character" w:customStyle="1" w:styleId="WW8Num23z0">
    <w:name w:val="WW8Num23z0"/>
    <w:rsid w:val="001E47BE"/>
    <w:rPr>
      <w:rFonts w:ascii="Wingdings" w:hAnsi="Wingdings"/>
    </w:rPr>
  </w:style>
  <w:style w:type="character" w:customStyle="1" w:styleId="WW8Num23z1">
    <w:name w:val="WW8Num23z1"/>
    <w:rsid w:val="001E47BE"/>
    <w:rPr>
      <w:rFonts w:ascii="Courier New" w:hAnsi="Courier New" w:cs="Courier New"/>
    </w:rPr>
  </w:style>
  <w:style w:type="character" w:customStyle="1" w:styleId="WW8Num23z3">
    <w:name w:val="WW8Num23z3"/>
    <w:rsid w:val="001E47BE"/>
    <w:rPr>
      <w:rFonts w:ascii="Symbol" w:hAnsi="Symbol"/>
    </w:rPr>
  </w:style>
  <w:style w:type="character" w:customStyle="1" w:styleId="WW8Num26z1">
    <w:name w:val="WW8Num26z1"/>
    <w:rsid w:val="001E47BE"/>
    <w:rPr>
      <w:rFonts w:ascii="Courier New" w:hAnsi="Courier New" w:cs="Courier New"/>
    </w:rPr>
  </w:style>
  <w:style w:type="character" w:customStyle="1" w:styleId="WW8Num26z2">
    <w:name w:val="WW8Num26z2"/>
    <w:rsid w:val="001E47BE"/>
    <w:rPr>
      <w:rFonts w:ascii="Wingdings" w:hAnsi="Wingdings"/>
    </w:rPr>
  </w:style>
  <w:style w:type="character" w:customStyle="1" w:styleId="WW8Num26z3">
    <w:name w:val="WW8Num26z3"/>
    <w:rsid w:val="001E47BE"/>
    <w:rPr>
      <w:rFonts w:ascii="Symbol" w:hAnsi="Symbol"/>
    </w:rPr>
  </w:style>
  <w:style w:type="character" w:customStyle="1" w:styleId="WW8Num27z0">
    <w:name w:val="WW8Num27z0"/>
    <w:rsid w:val="001E47BE"/>
    <w:rPr>
      <w:rFonts w:ascii="Symbol" w:hAnsi="Symbol"/>
    </w:rPr>
  </w:style>
  <w:style w:type="character" w:customStyle="1" w:styleId="WW8Num27z1">
    <w:name w:val="WW8Num27z1"/>
    <w:rsid w:val="001E47BE"/>
    <w:rPr>
      <w:rFonts w:ascii="Courier New" w:hAnsi="Courier New" w:cs="Courier New"/>
    </w:rPr>
  </w:style>
  <w:style w:type="character" w:customStyle="1" w:styleId="WW8Num27z2">
    <w:name w:val="WW8Num27z2"/>
    <w:rsid w:val="001E47BE"/>
    <w:rPr>
      <w:rFonts w:ascii="Wingdings" w:hAnsi="Wingdings"/>
    </w:rPr>
  </w:style>
  <w:style w:type="character" w:customStyle="1" w:styleId="WW8Num30z0">
    <w:name w:val="WW8Num30z0"/>
    <w:rsid w:val="001E47BE"/>
    <w:rPr>
      <w:rFonts w:ascii="Symbol" w:hAnsi="Symbol"/>
    </w:rPr>
  </w:style>
  <w:style w:type="character" w:customStyle="1" w:styleId="WW8Num30z1">
    <w:name w:val="WW8Num30z1"/>
    <w:rsid w:val="001E47BE"/>
    <w:rPr>
      <w:rFonts w:ascii="Courier New" w:hAnsi="Courier New" w:cs="Courier New"/>
    </w:rPr>
  </w:style>
  <w:style w:type="character" w:customStyle="1" w:styleId="WW8Num30z2">
    <w:name w:val="WW8Num30z2"/>
    <w:rsid w:val="001E47BE"/>
    <w:rPr>
      <w:rFonts w:ascii="Wingdings" w:hAnsi="Wingdings"/>
    </w:rPr>
  </w:style>
  <w:style w:type="character" w:customStyle="1" w:styleId="WW8Num33z1">
    <w:name w:val="WW8Num33z1"/>
    <w:rsid w:val="001E47BE"/>
    <w:rPr>
      <w:rFonts w:ascii="Courier New" w:hAnsi="Courier New" w:cs="Courier New"/>
    </w:rPr>
  </w:style>
  <w:style w:type="character" w:customStyle="1" w:styleId="WW8Num33z2">
    <w:name w:val="WW8Num33z2"/>
    <w:rsid w:val="001E47BE"/>
    <w:rPr>
      <w:rFonts w:ascii="Wingdings" w:hAnsi="Wingdings"/>
    </w:rPr>
  </w:style>
  <w:style w:type="character" w:customStyle="1" w:styleId="WW8Num33z3">
    <w:name w:val="WW8Num33z3"/>
    <w:rsid w:val="001E47BE"/>
    <w:rPr>
      <w:rFonts w:ascii="Symbol" w:hAnsi="Symbol"/>
    </w:rPr>
  </w:style>
  <w:style w:type="character" w:customStyle="1" w:styleId="WW8Num34z2">
    <w:name w:val="WW8Num34z2"/>
    <w:rsid w:val="001E47BE"/>
    <w:rPr>
      <w:b/>
    </w:rPr>
  </w:style>
  <w:style w:type="character" w:customStyle="1" w:styleId="WW8Num35z0">
    <w:name w:val="WW8Num35z0"/>
    <w:rsid w:val="001E47BE"/>
    <w:rPr>
      <w:rFonts w:ascii="Tahoma" w:hAnsi="Tahoma"/>
      <w:sz w:val="28"/>
      <w:szCs w:val="28"/>
    </w:rPr>
  </w:style>
  <w:style w:type="character" w:customStyle="1" w:styleId="WW8Num36z1">
    <w:name w:val="WW8Num36z1"/>
    <w:rsid w:val="001E47BE"/>
    <w:rPr>
      <w:rFonts w:ascii="Symbol" w:hAnsi="Symbol"/>
      <w:color w:val="auto"/>
    </w:rPr>
  </w:style>
  <w:style w:type="character" w:customStyle="1" w:styleId="WW8Num37z0">
    <w:name w:val="WW8Num37z0"/>
    <w:rsid w:val="001E47BE"/>
    <w:rPr>
      <w:rFonts w:ascii="Symbol" w:hAnsi="Symbol"/>
    </w:rPr>
  </w:style>
  <w:style w:type="character" w:customStyle="1" w:styleId="WW8Num37z1">
    <w:name w:val="WW8Num37z1"/>
    <w:rsid w:val="001E47BE"/>
    <w:rPr>
      <w:rFonts w:ascii="Courier New" w:hAnsi="Courier New" w:cs="Courier New"/>
    </w:rPr>
  </w:style>
  <w:style w:type="character" w:customStyle="1" w:styleId="WW8Num37z2">
    <w:name w:val="WW8Num37z2"/>
    <w:rsid w:val="001E47BE"/>
    <w:rPr>
      <w:rFonts w:ascii="Wingdings" w:hAnsi="Wingdings"/>
    </w:rPr>
  </w:style>
  <w:style w:type="character" w:customStyle="1" w:styleId="WW8Num41z0">
    <w:name w:val="WW8Num41z0"/>
    <w:rsid w:val="001E47BE"/>
    <w:rPr>
      <w:rFonts w:ascii="Symbol" w:hAnsi="Symbol"/>
    </w:rPr>
  </w:style>
  <w:style w:type="character" w:customStyle="1" w:styleId="WW8Num41z2">
    <w:name w:val="WW8Num41z2"/>
    <w:rsid w:val="001E47BE"/>
    <w:rPr>
      <w:rFonts w:ascii="Wingdings" w:hAnsi="Wingdings"/>
    </w:rPr>
  </w:style>
  <w:style w:type="character" w:customStyle="1" w:styleId="WW8Num41z4">
    <w:name w:val="WW8Num41z4"/>
    <w:rsid w:val="001E47BE"/>
    <w:rPr>
      <w:rFonts w:ascii="Courier New" w:hAnsi="Courier New" w:cs="Courier New"/>
    </w:rPr>
  </w:style>
  <w:style w:type="character" w:customStyle="1" w:styleId="NumberingSymbols">
    <w:name w:val="Numbering Symbols"/>
    <w:rsid w:val="001E47BE"/>
  </w:style>
  <w:style w:type="character" w:customStyle="1" w:styleId="Bullets">
    <w:name w:val="Bullets"/>
    <w:rsid w:val="001E47BE"/>
    <w:rPr>
      <w:rFonts w:ascii="OpenSymbol" w:eastAsia="OpenSymbol" w:hAnsi="OpenSymbol" w:cs="OpenSymbol"/>
    </w:rPr>
  </w:style>
  <w:style w:type="paragraph" w:customStyle="1" w:styleId="Index">
    <w:name w:val="Index"/>
    <w:basedOn w:val="Normal"/>
    <w:rsid w:val="001E47BE"/>
    <w:pPr>
      <w:suppressLineNumbers/>
      <w:suppressAutoHyphens/>
    </w:pPr>
    <w:rPr>
      <w:rFonts w:cs="Tahoma"/>
      <w:lang w:eastAsia="ar-SA"/>
    </w:rPr>
  </w:style>
  <w:style w:type="paragraph" w:customStyle="1" w:styleId="Style13ptJustified">
    <w:name w:val="Style 13 pt Justified"/>
    <w:basedOn w:val="Normal"/>
    <w:rsid w:val="001E47BE"/>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1E47BE"/>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1E47BE"/>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1E47BE"/>
    <w:pPr>
      <w:tabs>
        <w:tab w:val="left" w:pos="357"/>
        <w:tab w:val="left" w:pos="720"/>
      </w:tabs>
      <w:suppressAutoHyphens/>
      <w:overflowPunct w:val="0"/>
      <w:autoSpaceDE w:val="0"/>
      <w:spacing w:before="120" w:after="120"/>
      <w:ind w:right="40"/>
      <w:jc w:val="center"/>
      <w:textAlignment w:val="baseline"/>
    </w:pPr>
    <w:rPr>
      <w:rFonts w:ascii="VNI-Times" w:hAnsi="VNI-Times"/>
      <w:lang w:eastAsia="ar-SA"/>
    </w:rPr>
  </w:style>
  <w:style w:type="paragraph" w:customStyle="1" w:styleId="ISOBodyText1">
    <w:name w:val="ISO Body Text 1"/>
    <w:basedOn w:val="Normal"/>
    <w:rsid w:val="001E47BE"/>
    <w:pPr>
      <w:suppressAutoHyphens/>
      <w:overflowPunct w:val="0"/>
      <w:autoSpaceDE w:val="0"/>
      <w:spacing w:before="120" w:after="120"/>
      <w:textAlignment w:val="baseline"/>
    </w:pPr>
    <w:rPr>
      <w:lang w:eastAsia="ar-SA"/>
    </w:rPr>
  </w:style>
  <w:style w:type="paragraph" w:customStyle="1" w:styleId="ISOHeading1">
    <w:name w:val="ISO Heading 1"/>
    <w:basedOn w:val="Normal"/>
    <w:rsid w:val="001E47BE"/>
    <w:pPr>
      <w:suppressAutoHyphens/>
      <w:overflowPunct w:val="0"/>
      <w:autoSpaceDE w:val="0"/>
      <w:spacing w:before="240" w:after="120"/>
      <w:textAlignment w:val="baseline"/>
    </w:pPr>
    <w:rPr>
      <w:b/>
      <w:bCs/>
      <w:lang w:eastAsia="ar-SA"/>
    </w:rPr>
  </w:style>
  <w:style w:type="paragraph" w:customStyle="1" w:styleId="Bodytextbullet">
    <w:name w:val="Body text bullet"/>
    <w:basedOn w:val="Normal"/>
    <w:rsid w:val="001E47BE"/>
    <w:pPr>
      <w:tabs>
        <w:tab w:val="left" w:pos="357"/>
        <w:tab w:val="left" w:pos="720"/>
        <w:tab w:val="left" w:pos="1077"/>
      </w:tabs>
      <w:suppressAutoHyphens/>
      <w:overflowPunct w:val="0"/>
      <w:autoSpaceDE w:val="0"/>
      <w:spacing w:before="60" w:after="60"/>
      <w:ind w:left="1071" w:right="40" w:hanging="357"/>
      <w:textAlignment w:val="baseline"/>
    </w:pPr>
    <w:rPr>
      <w:sz w:val="26"/>
      <w:szCs w:val="26"/>
      <w:lang w:eastAsia="ar-SA"/>
    </w:rPr>
  </w:style>
  <w:style w:type="paragraph" w:customStyle="1" w:styleId="Bodytextheading2Justified">
    <w:name w:val="Body text heading 2 + Justified"/>
    <w:basedOn w:val="Normal"/>
    <w:rsid w:val="001E47BE"/>
    <w:pPr>
      <w:tabs>
        <w:tab w:val="left" w:pos="794"/>
      </w:tabs>
      <w:suppressAutoHyphens/>
      <w:overflowPunct w:val="0"/>
      <w:autoSpaceDE w:val="0"/>
      <w:spacing w:before="120" w:after="120"/>
      <w:ind w:left="357" w:hanging="357"/>
      <w:textAlignment w:val="baseline"/>
    </w:pPr>
    <w:rPr>
      <w:sz w:val="26"/>
      <w:szCs w:val="26"/>
      <w:lang w:eastAsia="ar-SA"/>
    </w:rPr>
  </w:style>
  <w:style w:type="paragraph" w:customStyle="1" w:styleId="Bodytextheading3">
    <w:name w:val="Body text heading 3"/>
    <w:basedOn w:val="Normal"/>
    <w:next w:val="Normal"/>
    <w:rsid w:val="001E47BE"/>
    <w:pPr>
      <w:tabs>
        <w:tab w:val="left" w:pos="357"/>
        <w:tab w:val="left" w:pos="1225"/>
      </w:tabs>
      <w:suppressAutoHyphens/>
      <w:overflowPunct w:val="0"/>
      <w:autoSpaceDE w:val="0"/>
      <w:spacing w:before="60" w:after="60"/>
      <w:ind w:left="1077" w:hanging="357"/>
      <w:textAlignment w:val="baseline"/>
    </w:pPr>
    <w:rPr>
      <w:sz w:val="26"/>
      <w:szCs w:val="26"/>
      <w:lang w:eastAsia="ar-SA"/>
    </w:rPr>
  </w:style>
  <w:style w:type="paragraph" w:customStyle="1" w:styleId="ISOHeading2">
    <w:name w:val="ISO Heading 2"/>
    <w:basedOn w:val="Normal"/>
    <w:rsid w:val="001E47BE"/>
    <w:pPr>
      <w:tabs>
        <w:tab w:val="left" w:pos="1782"/>
      </w:tabs>
      <w:suppressAutoHyphens/>
      <w:overflowPunct w:val="0"/>
      <w:autoSpaceDE w:val="0"/>
      <w:spacing w:before="120" w:after="120"/>
      <w:ind w:left="1782" w:hanging="720"/>
      <w:textAlignment w:val="baseline"/>
    </w:pPr>
    <w:rPr>
      <w:rFonts w:ascii="VNI-Times" w:hAnsi="VNI-Times"/>
      <w:b/>
      <w:lang w:eastAsia="ar-SA"/>
    </w:rPr>
  </w:style>
  <w:style w:type="paragraph" w:customStyle="1" w:styleId="ISOBodyText3">
    <w:name w:val="ISO Body Text 3"/>
    <w:basedOn w:val="Normal"/>
    <w:rsid w:val="001E47BE"/>
    <w:pPr>
      <w:suppressAutoHyphens/>
      <w:overflowPunct w:val="0"/>
      <w:autoSpaceDE w:val="0"/>
      <w:spacing w:before="120" w:after="120"/>
      <w:ind w:left="1440"/>
      <w:textAlignment w:val="baseline"/>
    </w:pPr>
    <w:rPr>
      <w:rFonts w:ascii="VNI-Times" w:hAnsi="VNI-Times"/>
      <w:lang w:eastAsia="ar-SA"/>
    </w:rPr>
  </w:style>
  <w:style w:type="paragraph" w:customStyle="1" w:styleId="TableContents">
    <w:name w:val="Table Contents"/>
    <w:basedOn w:val="Normal"/>
    <w:rsid w:val="001E47BE"/>
    <w:pPr>
      <w:suppressLineNumbers/>
      <w:suppressAutoHyphens/>
    </w:pPr>
    <w:rPr>
      <w:lang w:eastAsia="ar-SA"/>
    </w:rPr>
  </w:style>
  <w:style w:type="paragraph" w:customStyle="1" w:styleId="TableHeading0">
    <w:name w:val="Table Heading"/>
    <w:basedOn w:val="TableContents"/>
    <w:rsid w:val="001E47BE"/>
    <w:pPr>
      <w:jc w:val="center"/>
    </w:pPr>
    <w:rPr>
      <w:b/>
      <w:bCs/>
    </w:rPr>
  </w:style>
  <w:style w:type="paragraph" w:customStyle="1" w:styleId="Heading120">
    <w:name w:val="Heading 12"/>
    <w:basedOn w:val="Normal"/>
    <w:next w:val="Normal"/>
    <w:rsid w:val="001E47BE"/>
    <w:pPr>
      <w:keepNext/>
      <w:tabs>
        <w:tab w:val="num" w:pos="360"/>
      </w:tabs>
      <w:suppressAutoHyphens/>
      <w:ind w:left="360" w:hanging="360"/>
      <w:jc w:val="center"/>
      <w:outlineLvl w:val="0"/>
    </w:pPr>
    <w:rPr>
      <w:b/>
      <w:bCs/>
      <w:lang w:eastAsia="ar-SA"/>
    </w:rPr>
  </w:style>
  <w:style w:type="paragraph" w:customStyle="1" w:styleId="Heading21">
    <w:name w:val="Heading 21"/>
    <w:basedOn w:val="Normal"/>
    <w:next w:val="Normal"/>
    <w:rsid w:val="001E47BE"/>
    <w:pPr>
      <w:keepNext/>
      <w:tabs>
        <w:tab w:val="num" w:pos="360"/>
      </w:tabs>
      <w:suppressAutoHyphens/>
      <w:ind w:left="360" w:hanging="360"/>
      <w:jc w:val="center"/>
    </w:pPr>
    <w:rPr>
      <w:u w:val="single"/>
      <w:lang w:eastAsia="ar-SA"/>
    </w:rPr>
  </w:style>
  <w:style w:type="paragraph" w:customStyle="1" w:styleId="Heading81">
    <w:name w:val="Heading 81"/>
    <w:basedOn w:val="Normal"/>
    <w:next w:val="Normal"/>
    <w:rsid w:val="001E47BE"/>
    <w:pPr>
      <w:keepNext/>
      <w:tabs>
        <w:tab w:val="num" w:pos="360"/>
      </w:tabs>
      <w:suppressAutoHyphens/>
      <w:spacing w:before="100" w:after="100"/>
      <w:ind w:left="360"/>
      <w:outlineLvl w:val="7"/>
    </w:pPr>
    <w:rPr>
      <w:b/>
      <w:bCs/>
      <w:sz w:val="26"/>
      <w:szCs w:val="26"/>
      <w:lang w:eastAsia="ar-SA"/>
    </w:rPr>
  </w:style>
  <w:style w:type="paragraph" w:customStyle="1" w:styleId="Heading91">
    <w:name w:val="Heading 91"/>
    <w:basedOn w:val="Normal"/>
    <w:next w:val="Normal"/>
    <w:rsid w:val="001E47BE"/>
    <w:pPr>
      <w:keepNext/>
      <w:tabs>
        <w:tab w:val="num" w:pos="360"/>
      </w:tabs>
      <w:suppressAutoHyphens/>
      <w:spacing w:before="100" w:after="100"/>
      <w:ind w:left="360" w:hanging="360"/>
      <w:outlineLvl w:val="8"/>
    </w:pPr>
    <w:rPr>
      <w:b/>
      <w:bCs/>
      <w:sz w:val="26"/>
      <w:szCs w:val="26"/>
      <w:lang w:eastAsia="ar-SA"/>
    </w:rPr>
  </w:style>
  <w:style w:type="paragraph" w:customStyle="1" w:styleId="Subtitle1">
    <w:name w:val="Subtitle1"/>
    <w:autoRedefine/>
    <w:rsid w:val="001E47BE"/>
    <w:pPr>
      <w:spacing w:before="120" w:after="240" w:line="240" w:lineRule="auto"/>
    </w:pPr>
    <w:rPr>
      <w:rFonts w:eastAsia="Times New Roman" w:cs="Times New Roman"/>
      <w:b/>
      <w:szCs w:val="28"/>
      <w:lang w:val="en-US"/>
    </w:rPr>
  </w:style>
  <w:style w:type="paragraph" w:customStyle="1" w:styleId="spec111">
    <w:name w:val="spec 1.1.1"/>
    <w:basedOn w:val="Normal"/>
    <w:rsid w:val="001E47BE"/>
    <w:rPr>
      <w:b/>
    </w:rPr>
  </w:style>
  <w:style w:type="character" w:customStyle="1" w:styleId="Char5CharChar1">
    <w:name w:val="Char5 Char Char1"/>
    <w:locked/>
    <w:rsid w:val="001E47BE"/>
    <w:rPr>
      <w:sz w:val="24"/>
      <w:szCs w:val="24"/>
      <w:lang w:val="en-US" w:eastAsia="en-US" w:bidi="ar-SA"/>
    </w:rPr>
  </w:style>
  <w:style w:type="character" w:customStyle="1" w:styleId="CharChar14">
    <w:name w:val="Char Char14"/>
    <w:rsid w:val="001E47BE"/>
    <w:rPr>
      <w:rFonts w:ascii="Cambria" w:eastAsia="Times New Roman" w:hAnsi="Cambria" w:cs="Times New Roman"/>
      <w:b/>
      <w:bCs/>
      <w:kern w:val="32"/>
      <w:sz w:val="32"/>
      <w:szCs w:val="32"/>
    </w:rPr>
  </w:style>
  <w:style w:type="character" w:customStyle="1" w:styleId="CharChar13">
    <w:name w:val="Char Char13"/>
    <w:semiHidden/>
    <w:rsid w:val="001E47BE"/>
    <w:rPr>
      <w:rFonts w:ascii="Cambria" w:eastAsia="Times New Roman" w:hAnsi="Cambria" w:cs="Times New Roman"/>
      <w:b/>
      <w:bCs/>
      <w:i/>
      <w:iCs/>
      <w:sz w:val="28"/>
      <w:szCs w:val="28"/>
    </w:rPr>
  </w:style>
  <w:style w:type="character" w:customStyle="1" w:styleId="CharChar12">
    <w:name w:val="Char Char12"/>
    <w:semiHidden/>
    <w:rsid w:val="001E47BE"/>
    <w:rPr>
      <w:rFonts w:ascii="Cambria" w:eastAsia="Times New Roman" w:hAnsi="Cambria" w:cs="Times New Roman"/>
      <w:b/>
      <w:bCs/>
      <w:sz w:val="26"/>
      <w:szCs w:val="26"/>
    </w:rPr>
  </w:style>
  <w:style w:type="character" w:customStyle="1" w:styleId="CharChar11">
    <w:name w:val="Char Char11"/>
    <w:semiHidden/>
    <w:rsid w:val="001E47BE"/>
    <w:rPr>
      <w:rFonts w:ascii="Calibri" w:eastAsia="Times New Roman" w:hAnsi="Calibri" w:cs="Times New Roman"/>
      <w:b/>
      <w:bCs/>
      <w:sz w:val="28"/>
      <w:szCs w:val="28"/>
    </w:rPr>
  </w:style>
  <w:style w:type="character" w:customStyle="1" w:styleId="Heading5Char1">
    <w:name w:val="Heading 5 Char1"/>
    <w:aliases w:val="Heading 5 Char Char"/>
    <w:rsid w:val="001E47BE"/>
    <w:rPr>
      <w:rFonts w:ascii=".VnTime" w:eastAsia="Times New Roman" w:hAnsi=".VnTime"/>
      <w:b/>
      <w:sz w:val="24"/>
      <w:lang w:val="fr-FR"/>
    </w:rPr>
  </w:style>
  <w:style w:type="numbering" w:customStyle="1" w:styleId="Style41">
    <w:name w:val="Style41"/>
    <w:rsid w:val="001E47BE"/>
  </w:style>
  <w:style w:type="numbering" w:customStyle="1" w:styleId="NoList2">
    <w:name w:val="No List2"/>
    <w:next w:val="NoList"/>
    <w:uiPriority w:val="99"/>
    <w:semiHidden/>
    <w:unhideWhenUsed/>
    <w:rsid w:val="001E47BE"/>
  </w:style>
  <w:style w:type="paragraph" w:customStyle="1" w:styleId="BodyText42">
    <w:name w:val="Body Text 4"/>
    <w:basedOn w:val="BodyTextIndent"/>
    <w:rsid w:val="001E47BE"/>
    <w:pPr>
      <w:tabs>
        <w:tab w:val="clear" w:pos="1080"/>
      </w:tabs>
      <w:spacing w:before="120" w:after="120"/>
      <w:ind w:left="454" w:firstLine="0"/>
    </w:pPr>
    <w:rPr>
      <w:rFonts w:ascii=".VnTime" w:hAnsi=".VnTime"/>
      <w:sz w:val="26"/>
    </w:rPr>
  </w:style>
  <w:style w:type="paragraph" w:styleId="List5">
    <w:name w:val="List 5"/>
    <w:basedOn w:val="Normal"/>
    <w:rsid w:val="001E47BE"/>
    <w:pPr>
      <w:spacing w:before="120"/>
      <w:ind w:left="1800" w:hanging="360"/>
    </w:pPr>
    <w:rPr>
      <w:rFonts w:ascii=".VnTime" w:hAnsi=".VnTime"/>
    </w:rPr>
  </w:style>
  <w:style w:type="paragraph" w:customStyle="1" w:styleId="CharCharCharCharCharCharCharCharCharCharCharCharChar">
    <w:name w:val="Char Char Char Char Char Char Char Char Char Char Char Char Char"/>
    <w:autoRedefine/>
    <w:rsid w:val="001E47BE"/>
    <w:pPr>
      <w:tabs>
        <w:tab w:val="left" w:pos="1152"/>
      </w:tabs>
      <w:spacing w:before="120" w:after="120" w:line="312" w:lineRule="auto"/>
    </w:pPr>
    <w:rPr>
      <w:rFonts w:ascii="VNI-Helve" w:eastAsia="VNI-Times" w:hAnsi="VNI-Helve" w:cs="VNI-Helve"/>
      <w:sz w:val="26"/>
      <w:szCs w:val="26"/>
      <w:lang w:val="en-US"/>
    </w:rPr>
  </w:style>
  <w:style w:type="paragraph" w:customStyle="1" w:styleId="Char1CharCharChar">
    <w:name w:val="Char1 Char Char Char"/>
    <w:basedOn w:val="Normal"/>
    <w:rsid w:val="001E47BE"/>
    <w:pPr>
      <w:spacing w:after="160" w:line="240" w:lineRule="exact"/>
    </w:pPr>
    <w:rPr>
      <w:rFonts w:ascii="Verdana" w:hAnsi="Verdana"/>
      <w:sz w:val="20"/>
    </w:rPr>
  </w:style>
  <w:style w:type="paragraph" w:customStyle="1" w:styleId="CharCharCharCharCharCharCharCharCharCharCharCharCharCharChar">
    <w:name w:val="Char Char Char Char Char Char Char Char Char Char Char Char Char Char Char"/>
    <w:basedOn w:val="Normal"/>
    <w:rsid w:val="001E47BE"/>
    <w:pPr>
      <w:spacing w:after="160" w:line="240" w:lineRule="exact"/>
    </w:pPr>
    <w:rPr>
      <w:rFonts w:ascii="Verdana" w:hAnsi="Verdana"/>
      <w:sz w:val="20"/>
    </w:rPr>
  </w:style>
  <w:style w:type="paragraph" w:customStyle="1" w:styleId="spec11">
    <w:name w:val="spec 1.1"/>
    <w:basedOn w:val="Normal"/>
    <w:rsid w:val="001E47BE"/>
    <w:rPr>
      <w:rFonts w:eastAsia="MS Mincho"/>
      <w:b/>
    </w:rPr>
  </w:style>
  <w:style w:type="paragraph" w:customStyle="1" w:styleId="CharCharCharCharCharCharCharCharChar">
    <w:name w:val="Char Char Char Char Char Char Char Char Char"/>
    <w:basedOn w:val="Normal"/>
    <w:rsid w:val="001E47BE"/>
    <w:pPr>
      <w:spacing w:after="160" w:line="240" w:lineRule="exact"/>
    </w:pPr>
    <w:rPr>
      <w:rFonts w:ascii="Tahoma" w:eastAsia="PMingLiU" w:hAnsi="Tahoma"/>
      <w:sz w:val="20"/>
    </w:rPr>
  </w:style>
  <w:style w:type="character" w:customStyle="1" w:styleId="ListBulletChar">
    <w:name w:val="List Bullet Char"/>
    <w:link w:val="ListBullet"/>
    <w:rsid w:val="001E47BE"/>
    <w:rPr>
      <w:rFonts w:eastAsia="Times New Roman" w:cs="Times New Roman"/>
      <w:sz w:val="20"/>
      <w:szCs w:val="20"/>
      <w:lang w:val="en-US"/>
    </w:rPr>
  </w:style>
  <w:style w:type="character" w:customStyle="1" w:styleId="CharChar21">
    <w:name w:val="Char Char21"/>
    <w:rsid w:val="001E47BE"/>
    <w:rPr>
      <w:rFonts w:ascii="VnHelvIns2" w:eastAsia="MS Mincho" w:hAnsi="VnHelvIns2"/>
      <w:sz w:val="40"/>
      <w:lang w:val="x-none" w:eastAsia="x-none"/>
    </w:rPr>
  </w:style>
  <w:style w:type="character" w:customStyle="1" w:styleId="CharChar17">
    <w:name w:val="Char Char17"/>
    <w:rsid w:val="001E47BE"/>
    <w:rPr>
      <w:rFonts w:ascii="VnPalatino" w:eastAsia="MS Mincho" w:hAnsi="VnPalatino"/>
      <w:b/>
      <w:sz w:val="36"/>
      <w:lang w:val="x-none" w:eastAsia="x-none"/>
    </w:rPr>
  </w:style>
  <w:style w:type="character" w:customStyle="1" w:styleId="CharChar16">
    <w:name w:val="Char Char16"/>
    <w:rsid w:val="001E47BE"/>
    <w:rPr>
      <w:rFonts w:eastAsia="MS Mincho"/>
      <w:b/>
      <w:i/>
      <w:lang w:val="x-none" w:eastAsia="x-none"/>
    </w:rPr>
  </w:style>
  <w:style w:type="character" w:customStyle="1" w:styleId="CharChar15">
    <w:name w:val="Char Char15"/>
    <w:rsid w:val="001E47BE"/>
    <w:rPr>
      <w:rFonts w:eastAsia="MS Mincho"/>
      <w:sz w:val="24"/>
      <w:lang w:val="x-none" w:eastAsia="x-none"/>
    </w:rPr>
  </w:style>
  <w:style w:type="character" w:customStyle="1" w:styleId="CharChar20">
    <w:name w:val="Char Char20"/>
    <w:rsid w:val="001E47BE"/>
    <w:rPr>
      <w:rFonts w:ascii=".VnTimeH" w:hAnsi=".VnTimeH"/>
      <w:sz w:val="24"/>
    </w:rPr>
  </w:style>
  <w:style w:type="character" w:customStyle="1" w:styleId="CharChar19">
    <w:name w:val="Char Char19"/>
    <w:rsid w:val="001E47BE"/>
    <w:rPr>
      <w:rFonts w:ascii=".VnTime" w:hAnsi=".VnTime"/>
      <w:b/>
    </w:rPr>
  </w:style>
  <w:style w:type="paragraph" w:customStyle="1" w:styleId="CharChar1CharCharCharCharCharChar">
    <w:name w:val="Char Char1 Char Char Char Char Char Char"/>
    <w:basedOn w:val="Normal"/>
    <w:rsid w:val="001E47BE"/>
    <w:pPr>
      <w:spacing w:after="160" w:line="240" w:lineRule="exact"/>
    </w:pPr>
    <w:rPr>
      <w:rFonts w:ascii="Verdana" w:hAnsi="Verdana"/>
      <w:b/>
      <w:bCs/>
      <w:i/>
      <w:iCs/>
      <w:color w:val="000000"/>
      <w:sz w:val="20"/>
    </w:rPr>
  </w:style>
  <w:style w:type="paragraph" w:customStyle="1" w:styleId="Specificationvalues">
    <w:name w:val="Specification values"/>
    <w:rsid w:val="001E47BE"/>
    <w:pPr>
      <w:overflowPunct w:val="0"/>
      <w:autoSpaceDE w:val="0"/>
      <w:autoSpaceDN w:val="0"/>
      <w:adjustRightInd w:val="0"/>
      <w:spacing w:after="0" w:line="240" w:lineRule="auto"/>
    </w:pPr>
    <w:rPr>
      <w:rFonts w:ascii="Arial" w:eastAsia="SimSun" w:hAnsi="Arial" w:cs="Times New Roman"/>
      <w:sz w:val="22"/>
      <w:szCs w:val="20"/>
      <w:lang w:val="en-US"/>
    </w:rPr>
  </w:style>
  <w:style w:type="paragraph" w:customStyle="1" w:styleId="Normal3">
    <w:name w:val="Normal3"/>
    <w:basedOn w:val="Normal"/>
    <w:rsid w:val="001E47BE"/>
    <w:pPr>
      <w:spacing w:before="100" w:beforeAutospacing="1" w:after="100" w:afterAutospacing="1"/>
    </w:pPr>
  </w:style>
  <w:style w:type="numbering" w:customStyle="1" w:styleId="NoList3">
    <w:name w:val="No List3"/>
    <w:next w:val="NoList"/>
    <w:uiPriority w:val="99"/>
    <w:semiHidden/>
    <w:unhideWhenUsed/>
    <w:rsid w:val="001E47BE"/>
  </w:style>
  <w:style w:type="character" w:customStyle="1" w:styleId="UnresolvedMention1">
    <w:name w:val="Unresolved Mention1"/>
    <w:basedOn w:val="DefaultParagraphFont"/>
    <w:uiPriority w:val="99"/>
    <w:semiHidden/>
    <w:unhideWhenUsed/>
    <w:rsid w:val="001E47BE"/>
    <w:rPr>
      <w:color w:val="605E5C"/>
      <w:shd w:val="clear" w:color="auto" w:fill="E1DFDD"/>
    </w:rPr>
  </w:style>
  <w:style w:type="table" w:customStyle="1" w:styleId="TableGrid2">
    <w:name w:val="Table Grid2"/>
    <w:basedOn w:val="TableNormal"/>
    <w:next w:val="TableGrid"/>
    <w:uiPriority w:val="59"/>
    <w:rsid w:val="001E47BE"/>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E47BE"/>
  </w:style>
  <w:style w:type="table" w:customStyle="1" w:styleId="TableGrid3">
    <w:name w:val="Table Grid3"/>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ocked/>
    <w:rsid w:val="001E47BE"/>
    <w:rPr>
      <w:rFonts w:ascii=".VnTime" w:hAnsi=".VnTime"/>
      <w:sz w:val="28"/>
    </w:rPr>
  </w:style>
  <w:style w:type="character" w:customStyle="1" w:styleId="CommentTextChar1">
    <w:name w:val="Comment Text Char1"/>
    <w:rsid w:val="001E47BE"/>
    <w:rPr>
      <w:rFonts w:ascii=".VnTime" w:hAnsi=".VnTime"/>
      <w:lang w:val="en-US" w:eastAsia="en-US"/>
    </w:rPr>
  </w:style>
  <w:style w:type="character" w:customStyle="1" w:styleId="CommentSubjectChar1">
    <w:name w:val="Comment Subject Char1"/>
    <w:rsid w:val="001E47BE"/>
    <w:rPr>
      <w:rFonts w:ascii=".VnTime" w:hAnsi=".VnTime"/>
      <w:b/>
      <w:bCs/>
      <w:lang w:val="en-US" w:eastAsia="en-US"/>
    </w:rPr>
  </w:style>
  <w:style w:type="numbering" w:customStyle="1" w:styleId="ListNo1">
    <w:name w:val="List No1"/>
    <w:uiPriority w:val="99"/>
    <w:semiHidden/>
    <w:unhideWhenUsed/>
    <w:rsid w:val="001E47BE"/>
  </w:style>
  <w:style w:type="table" w:customStyle="1" w:styleId="MediumShading1-Accent112">
    <w:name w:val="Medium Shading 1 - Accent 1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SimSu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SimSu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ColorfulAccent11">
    <w:name w:val="List Colorful Accent 11"/>
    <w:basedOn w:val="TableNormal"/>
    <w:uiPriority w:val="99"/>
    <w:rsid w:val="001E47BE"/>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claro-nfasis111">
    <w:name w:val="Sombreado claro - Énfasis 1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1">
    <w:name w:val="Medium Shading 1 - Accent 1111"/>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1">
    <w:name w:val="Light Grid - Accent 1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
    <w:name w:val="Cuadrícula clara - Énfasis 1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odyTextChar1">
    <w:name w:val="Body Text Char1"/>
    <w:aliases w:val="Body Text2 Char,Body Text1 Char,Body Text Char1 Char Char Char Char1,Body Text1 Char2"/>
    <w:rsid w:val="001E47BE"/>
    <w:rPr>
      <w:rFonts w:ascii=".VnTime" w:hAnsi=".VnTime"/>
      <w:sz w:val="26"/>
      <w:lang w:val="en-US" w:eastAsia="en-US"/>
    </w:rPr>
  </w:style>
  <w:style w:type="table" w:customStyle="1" w:styleId="ListColorfulAccent61">
    <w:name w:val="List Colorful Accent 61"/>
    <w:basedOn w:val="TableNormal"/>
    <w:uiPriority w:val="72"/>
    <w:rsid w:val="001E47BE"/>
    <w:pPr>
      <w:spacing w:after="0" w:line="240" w:lineRule="auto"/>
    </w:pPr>
    <w:rPr>
      <w:rFonts w:ascii="Cambria" w:eastAsia="Cambria" w:hAnsi="Cambria" w:cs="Times New Roman"/>
      <w:color w:val="000000"/>
      <w:sz w:val="22"/>
      <w:lang w:val="es-E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Medium2Accent31">
    <w:name w:val="List Medium 2 Accent 31"/>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Shading-Accent111">
    <w:name w:val="Light Shading - Accent 1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ulleted11">
    <w:name w:val="Bulleted11"/>
    <w:rsid w:val="001E47BE"/>
    <w:pPr>
      <w:numPr>
        <w:numId w:val="37"/>
      </w:numPr>
    </w:pPr>
  </w:style>
  <w:style w:type="paragraph" w:customStyle="1" w:styleId="NOIDUNG">
    <w:name w:val="NOI DUNG"/>
    <w:basedOn w:val="Normal"/>
    <w:rsid w:val="001E47BE"/>
    <w:pPr>
      <w:widowControl w:val="0"/>
      <w:suppressAutoHyphens/>
      <w:spacing w:before="120" w:after="120"/>
      <w:ind w:left="851"/>
    </w:pPr>
    <w:rPr>
      <w:sz w:val="26"/>
      <w:lang w:eastAsia="ar-SA"/>
    </w:rPr>
  </w:style>
  <w:style w:type="numbering" w:customStyle="1" w:styleId="NoList5">
    <w:name w:val="No List5"/>
    <w:next w:val="NoList"/>
    <w:uiPriority w:val="99"/>
    <w:semiHidden/>
    <w:rsid w:val="001E47BE"/>
  </w:style>
  <w:style w:type="table" w:customStyle="1" w:styleId="TableGrid4">
    <w:name w:val="Table Grid4"/>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
    <w:name w:val="List No2"/>
    <w:uiPriority w:val="99"/>
    <w:semiHidden/>
    <w:unhideWhenUsed/>
    <w:rsid w:val="001E47BE"/>
  </w:style>
  <w:style w:type="table" w:customStyle="1" w:styleId="MediumShading1-Accent113">
    <w:name w:val="Medium Shading 1 - Accent 113"/>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1-Accent122">
    <w:name w:val="Medium Shading 1 - Accent 12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ColorfulAccent12">
    <w:name w:val="List Colorful Accent 12"/>
    <w:basedOn w:val="TableNormal"/>
    <w:uiPriority w:val="99"/>
    <w:rsid w:val="001E47BE"/>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MediumShading1-Accent1112">
    <w:name w:val="Medium Shading 1 - Accent 1112"/>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Medium2Accent32">
    <w:name w:val="List Medium 2 Accent 32"/>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21">
    <w:name w:val="List Light - Accent 142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1">
    <w:name w:val="List Light - Accent 143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ulleted12">
    <w:name w:val="Bulleted12"/>
    <w:rsid w:val="001E47BE"/>
  </w:style>
  <w:style w:type="numbering" w:customStyle="1" w:styleId="NoList6">
    <w:name w:val="No List6"/>
    <w:next w:val="NoList"/>
    <w:uiPriority w:val="99"/>
    <w:semiHidden/>
    <w:rsid w:val="001E47BE"/>
  </w:style>
  <w:style w:type="table" w:customStyle="1" w:styleId="TableGrid5">
    <w:name w:val="Table Grid5"/>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3">
    <w:name w:val="List No3"/>
    <w:uiPriority w:val="99"/>
    <w:semiHidden/>
    <w:unhideWhenUsed/>
    <w:rsid w:val="001E47BE"/>
  </w:style>
  <w:style w:type="table" w:customStyle="1" w:styleId="MediumShading1-Accent114">
    <w:name w:val="Medium Shading 1 - Accent 114"/>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1-Accent123">
    <w:name w:val="Medium Shading 1 - Accent 123"/>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ColorfulAccent13">
    <w:name w:val="List Colorful Accent 13"/>
    <w:basedOn w:val="TableNormal"/>
    <w:uiPriority w:val="99"/>
    <w:rsid w:val="001E47BE"/>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MediumShading1-Accent1113">
    <w:name w:val="Medium Shading 1 - Accent 1113"/>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Medium2Accent33">
    <w:name w:val="List Medium 2 Accent 33"/>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22">
    <w:name w:val="List Light - Accent 142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2">
    <w:name w:val="List Light - Accent 143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ulleted13">
    <w:name w:val="Bulleted13"/>
    <w:rsid w:val="001E47BE"/>
    <w:pPr>
      <w:numPr>
        <w:numId w:val="10"/>
      </w:numPr>
    </w:pPr>
  </w:style>
  <w:style w:type="numbering" w:customStyle="1" w:styleId="NoList7">
    <w:name w:val="No List7"/>
    <w:next w:val="NoList"/>
    <w:uiPriority w:val="99"/>
    <w:semiHidden/>
    <w:unhideWhenUsed/>
    <w:rsid w:val="001E47BE"/>
  </w:style>
  <w:style w:type="character" w:customStyle="1" w:styleId="HeaderChar1">
    <w:name w:val="Header Char1"/>
    <w:aliases w:val=" Char Char1,S-title Char1,Header Char Char"/>
    <w:rsid w:val="001E47BE"/>
    <w:rPr>
      <w:rFonts w:ascii=".VnTime" w:eastAsia="Times New Roman" w:hAnsi=".VnTime" w:cs="Times New Roman"/>
      <w:sz w:val="24"/>
      <w:szCs w:val="24"/>
      <w:lang w:val="en-AU"/>
    </w:rPr>
  </w:style>
  <w:style w:type="table" w:customStyle="1" w:styleId="TableGrid6">
    <w:name w:val="Table Grid6"/>
    <w:basedOn w:val="TableNormal"/>
    <w:next w:val="TableGrid"/>
    <w:rsid w:val="001E47BE"/>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1E47BE"/>
    <w:pPr>
      <w:autoSpaceDE w:val="0"/>
      <w:autoSpaceDN w:val="0"/>
    </w:pPr>
    <w:rPr>
      <w:rFonts w:ascii=".VnTime" w:hAnsi=".VnTime" w:cs=".VnTime"/>
    </w:rPr>
  </w:style>
  <w:style w:type="paragraph" w:customStyle="1" w:styleId="daude11">
    <w:name w:val="daude1.1"/>
    <w:basedOn w:val="Normal"/>
    <w:rsid w:val="001E47BE"/>
    <w:pPr>
      <w:keepNext/>
      <w:autoSpaceDE w:val="0"/>
      <w:autoSpaceDN w:val="0"/>
      <w:spacing w:before="120" w:after="60" w:line="240" w:lineRule="exact"/>
    </w:pPr>
    <w:rPr>
      <w:rFonts w:ascii=".VnArial" w:hAnsi=".VnArial" w:cs=".VnArial"/>
      <w:b/>
      <w:bCs/>
      <w:kern w:val="28"/>
      <w:sz w:val="26"/>
      <w:szCs w:val="26"/>
    </w:rPr>
  </w:style>
  <w:style w:type="numbering" w:customStyle="1" w:styleId="1111112">
    <w:name w:val="1 / 1.1 / 1.1.12"/>
    <w:basedOn w:val="NoList"/>
    <w:next w:val="111111"/>
    <w:rsid w:val="001E47BE"/>
    <w:pPr>
      <w:numPr>
        <w:numId w:val="57"/>
      </w:numPr>
    </w:pPr>
  </w:style>
  <w:style w:type="character" w:customStyle="1" w:styleId="011Char">
    <w:name w:val="0.1.1 Char"/>
    <w:link w:val="011"/>
    <w:rsid w:val="001E47BE"/>
    <w:rPr>
      <w:rFonts w:eastAsia="Times New Roman" w:cs="Times New Roman"/>
      <w:b/>
      <w:color w:val="000000"/>
      <w:sz w:val="26"/>
      <w:szCs w:val="26"/>
      <w:lang w:val="x-none" w:eastAsia="x-none"/>
    </w:rPr>
  </w:style>
  <w:style w:type="paragraph" w:customStyle="1" w:styleId="01111">
    <w:name w:val="0.1.1.1.1"/>
    <w:basedOn w:val="0111"/>
    <w:link w:val="01111Char"/>
    <w:qFormat/>
    <w:rsid w:val="001E47BE"/>
    <w:pPr>
      <w:numPr>
        <w:numId w:val="56"/>
      </w:numPr>
    </w:pPr>
  </w:style>
  <w:style w:type="character" w:customStyle="1" w:styleId="01111Char">
    <w:name w:val="0.1.1.1.1 Char"/>
    <w:basedOn w:val="0111Char"/>
    <w:link w:val="01111"/>
    <w:rsid w:val="001E47BE"/>
    <w:rPr>
      <w:rFonts w:eastAsia="Times New Roman" w:cs="Times New Roman"/>
      <w:b/>
      <w:color w:val="000000"/>
      <w:sz w:val="26"/>
      <w:szCs w:val="26"/>
      <w:lang w:val="x-none" w:eastAsia="x-none"/>
    </w:rPr>
  </w:style>
  <w:style w:type="paragraph" w:customStyle="1" w:styleId="DefaultParagraphFontParaCharCharCharCharChar">
    <w:name w:val="Default Paragraph Font Para Char Char Char Char Char"/>
    <w:autoRedefine/>
    <w:rsid w:val="001E47B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1CharCharCharChar">
    <w:name w:val="Char Char Char Char Char Char Char Char Char Char Char Char Char Char1 Char Char Char Char"/>
    <w:autoRedefine/>
    <w:rsid w:val="001E47BE"/>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1E47BE"/>
    <w:rPr>
      <w:rFonts w:ascii="Arial" w:hAnsi="Arial" w:cs="Arial" w:hint="default"/>
      <w:b/>
      <w:bCs/>
      <w:strike w:val="0"/>
      <w:dstrike w:val="0"/>
      <w:color w:val="BF350A"/>
      <w:sz w:val="24"/>
      <w:szCs w:val="24"/>
      <w:u w:val="none"/>
      <w:effect w:val="none"/>
    </w:rPr>
  </w:style>
  <w:style w:type="character" w:customStyle="1" w:styleId="CharChar4">
    <w:name w:val="Char Char4"/>
    <w:rsid w:val="001E47BE"/>
    <w:rPr>
      <w:color w:val="0000FF"/>
      <w:lang w:val="en-US" w:eastAsia="en-US" w:bidi="ar-SA"/>
    </w:rPr>
  </w:style>
  <w:style w:type="paragraph" w:customStyle="1" w:styleId="BIEUTUONG">
    <w:name w:val="BIEU TUONG"/>
    <w:basedOn w:val="Normal"/>
    <w:rsid w:val="001E47B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1E47BE"/>
    <w:pPr>
      <w:spacing w:after="120"/>
      <w:jc w:val="center"/>
    </w:pPr>
    <w:rPr>
      <w:b/>
      <w:color w:val="0000FF"/>
    </w:rPr>
  </w:style>
  <w:style w:type="character" w:customStyle="1" w:styleId="GiuaChar">
    <w:name w:val="Giua Char"/>
    <w:link w:val="Giua"/>
    <w:rsid w:val="001E47BE"/>
    <w:rPr>
      <w:rFonts w:eastAsia="Times New Roman" w:cs="Times New Roman"/>
      <w:b/>
      <w:color w:val="0000FF"/>
      <w:sz w:val="24"/>
      <w:szCs w:val="20"/>
      <w:lang w:val="en-US"/>
    </w:rPr>
  </w:style>
  <w:style w:type="paragraph" w:customStyle="1" w:styleId="giua0">
    <w:name w:val="giua"/>
    <w:basedOn w:val="Normal"/>
    <w:rsid w:val="001E47BE"/>
    <w:pPr>
      <w:spacing w:before="240" w:after="120"/>
      <w:jc w:val="center"/>
    </w:pPr>
    <w:rPr>
      <w:color w:val="0000FF"/>
      <w:sz w:val="20"/>
    </w:rPr>
  </w:style>
  <w:style w:type="paragraph" w:customStyle="1" w:styleId="Center">
    <w:name w:val="Center"/>
    <w:basedOn w:val="Normal"/>
    <w:rsid w:val="001E47BE"/>
    <w:pPr>
      <w:spacing w:after="120"/>
      <w:jc w:val="center"/>
    </w:pPr>
    <w:rPr>
      <w:b/>
      <w:caps/>
      <w:color w:val="0000FF"/>
      <w:sz w:val="32"/>
      <w:szCs w:val="32"/>
    </w:rPr>
  </w:style>
  <w:style w:type="paragraph" w:customStyle="1" w:styleId="dieu">
    <w:name w:val="dieu"/>
    <w:basedOn w:val="Giua"/>
    <w:link w:val="dieuChar"/>
    <w:rsid w:val="001E47BE"/>
    <w:pPr>
      <w:ind w:firstLine="720"/>
      <w:jc w:val="left"/>
    </w:pPr>
    <w:rPr>
      <w:sz w:val="26"/>
    </w:rPr>
  </w:style>
  <w:style w:type="paragraph" w:customStyle="1" w:styleId="Loai">
    <w:name w:val="Loai"/>
    <w:basedOn w:val="Giua"/>
    <w:rsid w:val="001E47BE"/>
    <w:pPr>
      <w:spacing w:before="240"/>
    </w:pPr>
    <w:rPr>
      <w:sz w:val="32"/>
    </w:rPr>
  </w:style>
  <w:style w:type="paragraph" w:customStyle="1" w:styleId="Normal13pt">
    <w:name w:val="Normal + 13 pt"/>
    <w:aliases w:val="Justified"/>
    <w:basedOn w:val="Normal"/>
    <w:rsid w:val="001E47BE"/>
    <w:rPr>
      <w:b/>
      <w:bCs/>
      <w:caps/>
      <w:sz w:val="28"/>
      <w:szCs w:val="28"/>
    </w:rPr>
  </w:style>
  <w:style w:type="paragraph" w:customStyle="1" w:styleId="PARA">
    <w:name w:val="PARA"/>
    <w:basedOn w:val="Normal"/>
    <w:autoRedefine/>
    <w:rsid w:val="001E47BE"/>
    <w:pPr>
      <w:spacing w:before="80" w:after="80"/>
      <w:ind w:left="567"/>
    </w:pPr>
  </w:style>
  <w:style w:type="paragraph" w:customStyle="1" w:styleId="gachdaudong">
    <w:name w:val="gach dau dong"/>
    <w:basedOn w:val="PARA"/>
    <w:autoRedefine/>
    <w:rsid w:val="001E47BE"/>
    <w:pPr>
      <w:numPr>
        <w:numId w:val="63"/>
      </w:numPr>
    </w:pPr>
    <w:rPr>
      <w:rFonts w:ascii="VNI-Times" w:hAnsi="VNI-Times"/>
      <w:szCs w:val="20"/>
    </w:rPr>
  </w:style>
  <w:style w:type="paragraph" w:customStyle="1" w:styleId="para0">
    <w:name w:val="para"/>
    <w:basedOn w:val="Normal"/>
    <w:rsid w:val="001E47BE"/>
    <w:pPr>
      <w:spacing w:before="80" w:after="80"/>
      <w:ind w:left="567"/>
    </w:pPr>
    <w:rPr>
      <w:rFonts w:ascii="VNI-Times" w:hAnsi="VNI-Times"/>
      <w:color w:val="FF0000"/>
    </w:rPr>
  </w:style>
  <w:style w:type="character" w:customStyle="1" w:styleId="firstlineindentheadings">
    <w:name w:val="first line indent headings"/>
    <w:rsid w:val="001E47BE"/>
    <w:rPr>
      <w:rFonts w:ascii="Times" w:hAnsi="Times"/>
      <w:b/>
    </w:rPr>
  </w:style>
  <w:style w:type="paragraph" w:customStyle="1" w:styleId="S2">
    <w:name w:val="S2"/>
    <w:basedOn w:val="S1"/>
    <w:rsid w:val="001E47BE"/>
    <w:pPr>
      <w:tabs>
        <w:tab w:val="left" w:pos="1440"/>
      </w:tabs>
      <w:ind w:left="1440"/>
    </w:pPr>
    <w:rPr>
      <w:rFonts w:ascii="Times" w:hAnsi="Times"/>
      <w:caps w:val="0"/>
    </w:rPr>
  </w:style>
  <w:style w:type="paragraph" w:customStyle="1" w:styleId="S1">
    <w:name w:val="S1"/>
    <w:basedOn w:val="Normal"/>
    <w:rsid w:val="001E47BE"/>
    <w:pPr>
      <w:widowControl w:val="0"/>
      <w:tabs>
        <w:tab w:val="left" w:pos="720"/>
        <w:tab w:val="right" w:pos="8640"/>
      </w:tabs>
      <w:autoSpaceDE w:val="0"/>
      <w:autoSpaceDN w:val="0"/>
      <w:spacing w:after="120"/>
      <w:ind w:right="1296" w:hanging="720"/>
    </w:pPr>
    <w:rPr>
      <w:caps/>
    </w:rPr>
  </w:style>
  <w:style w:type="paragraph" w:styleId="Signature">
    <w:name w:val="Signature"/>
    <w:basedOn w:val="Normal"/>
    <w:link w:val="SignatureChar"/>
    <w:rsid w:val="001E47B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1E47BE"/>
    <w:rPr>
      <w:rFonts w:eastAsia="Times New Roman" w:cs="Times New Roman"/>
      <w:sz w:val="24"/>
      <w:szCs w:val="20"/>
      <w:lang w:val="en-US"/>
    </w:rPr>
  </w:style>
  <w:style w:type="paragraph" w:customStyle="1" w:styleId="CEN">
    <w:name w:val="CEN"/>
    <w:basedOn w:val="Normal"/>
    <w:autoRedefine/>
    <w:rsid w:val="001E47BE"/>
    <w:pPr>
      <w:widowControl w:val="0"/>
      <w:autoSpaceDE w:val="0"/>
      <w:autoSpaceDN w:val="0"/>
      <w:spacing w:before="120" w:after="120"/>
      <w:ind w:left="720" w:hanging="720"/>
      <w:jc w:val="center"/>
    </w:pPr>
    <w:rPr>
      <w:b/>
      <w:caps/>
    </w:rPr>
  </w:style>
  <w:style w:type="paragraph" w:customStyle="1" w:styleId="CEN1">
    <w:name w:val="CEN1"/>
    <w:basedOn w:val="Normal"/>
    <w:autoRedefine/>
    <w:rsid w:val="001E47BE"/>
    <w:pPr>
      <w:widowControl w:val="0"/>
      <w:autoSpaceDE w:val="0"/>
      <w:autoSpaceDN w:val="0"/>
      <w:spacing w:before="120" w:after="120"/>
      <w:jc w:val="center"/>
    </w:pPr>
    <w:rPr>
      <w:b/>
      <w:caps/>
      <w:sz w:val="32"/>
      <w:szCs w:val="32"/>
    </w:rPr>
  </w:style>
  <w:style w:type="paragraph" w:customStyle="1" w:styleId="CEN2">
    <w:name w:val="CEN2"/>
    <w:basedOn w:val="Normal"/>
    <w:autoRedefine/>
    <w:rsid w:val="001E47B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1E47B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1E47BE"/>
    <w:pPr>
      <w:widowControl w:val="0"/>
      <w:autoSpaceDE w:val="0"/>
      <w:autoSpaceDN w:val="0"/>
      <w:spacing w:after="120"/>
      <w:ind w:left="1440"/>
    </w:pPr>
    <w:rPr>
      <w:rFonts w:ascii="Tahoma" w:hAnsi="Tahoma"/>
      <w:sz w:val="20"/>
    </w:rPr>
  </w:style>
  <w:style w:type="paragraph" w:customStyle="1" w:styleId="DAUDONG4">
    <w:name w:val="DAUDONG4"/>
    <w:basedOn w:val="Normal"/>
    <w:autoRedefine/>
    <w:rsid w:val="001E47B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1E47B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1E47B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1E47BE"/>
    <w:pPr>
      <w:widowControl w:val="0"/>
      <w:autoSpaceDE w:val="0"/>
      <w:autoSpaceDN w:val="0"/>
      <w:spacing w:after="120"/>
    </w:pPr>
    <w:rPr>
      <w:rFonts w:ascii="Tahoma" w:hAnsi="Tahoma"/>
      <w:b/>
      <w:i/>
      <w:sz w:val="20"/>
      <w:u w:val="single"/>
    </w:rPr>
  </w:style>
  <w:style w:type="paragraph" w:customStyle="1" w:styleId="DAUDONGI">
    <w:name w:val="DAUDONGI"/>
    <w:basedOn w:val="Normal"/>
    <w:autoRedefine/>
    <w:rsid w:val="001E47B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1E47B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1E47BE"/>
    <w:pPr>
      <w:widowControl w:val="0"/>
      <w:autoSpaceDE w:val="0"/>
      <w:autoSpaceDN w:val="0"/>
      <w:spacing w:after="120"/>
      <w:ind w:left="720"/>
    </w:pPr>
    <w:rPr>
      <w:i/>
      <w:sz w:val="20"/>
    </w:rPr>
  </w:style>
  <w:style w:type="paragraph" w:customStyle="1" w:styleId="Heading10">
    <w:name w:val="Heading 10"/>
    <w:basedOn w:val="Normal"/>
    <w:rsid w:val="001E47BE"/>
    <w:pPr>
      <w:widowControl w:val="0"/>
      <w:numPr>
        <w:ilvl w:val="7"/>
        <w:numId w:val="65"/>
      </w:numPr>
      <w:autoSpaceDE w:val="0"/>
      <w:autoSpaceDN w:val="0"/>
      <w:spacing w:after="120"/>
    </w:pPr>
  </w:style>
  <w:style w:type="paragraph" w:customStyle="1" w:styleId="HOATH7">
    <w:name w:val="HOATH7"/>
    <w:basedOn w:val="Normal"/>
    <w:rsid w:val="001E47BE"/>
    <w:pPr>
      <w:widowControl w:val="0"/>
      <w:autoSpaceDE w:val="0"/>
      <w:autoSpaceDN w:val="0"/>
      <w:spacing w:after="120"/>
    </w:pPr>
    <w:rPr>
      <w:i/>
      <w:u w:val="single"/>
    </w:rPr>
  </w:style>
  <w:style w:type="paragraph" w:customStyle="1" w:styleId="HOATHI3">
    <w:name w:val="HOATHI3"/>
    <w:basedOn w:val="Normal"/>
    <w:autoRedefine/>
    <w:rsid w:val="001E47BE"/>
    <w:pPr>
      <w:widowControl w:val="0"/>
      <w:numPr>
        <w:numId w:val="66"/>
      </w:numPr>
      <w:autoSpaceDE w:val="0"/>
      <w:autoSpaceDN w:val="0"/>
      <w:spacing w:after="120"/>
      <w:ind w:right="144"/>
    </w:pPr>
    <w:rPr>
      <w:rFonts w:ascii="Tahoma" w:hAnsi="Tahoma"/>
      <w:sz w:val="20"/>
    </w:rPr>
  </w:style>
  <w:style w:type="paragraph" w:customStyle="1" w:styleId="HOATHIB">
    <w:name w:val="HOATHIB"/>
    <w:basedOn w:val="Normal"/>
    <w:autoRedefine/>
    <w:rsid w:val="001E47BE"/>
    <w:pPr>
      <w:widowControl w:val="0"/>
      <w:numPr>
        <w:numId w:val="67"/>
      </w:numPr>
      <w:autoSpaceDE w:val="0"/>
      <w:autoSpaceDN w:val="0"/>
      <w:spacing w:after="120"/>
      <w:ind w:right="144"/>
    </w:pPr>
    <w:rPr>
      <w:rFonts w:ascii="Tahoma" w:hAnsi="Tahoma"/>
      <w:sz w:val="20"/>
    </w:rPr>
  </w:style>
  <w:style w:type="paragraph" w:customStyle="1" w:styleId="HOATHIBI">
    <w:name w:val="HOATHIBI"/>
    <w:basedOn w:val="Normal"/>
    <w:autoRedefine/>
    <w:rsid w:val="001E47BE"/>
    <w:pPr>
      <w:widowControl w:val="0"/>
      <w:numPr>
        <w:numId w:val="68"/>
      </w:numPr>
      <w:autoSpaceDE w:val="0"/>
      <w:autoSpaceDN w:val="0"/>
      <w:spacing w:before="60" w:after="60"/>
      <w:ind w:right="144"/>
    </w:pPr>
    <w:rPr>
      <w:rFonts w:ascii="Tahoma" w:hAnsi="Tahoma"/>
      <w:b/>
      <w:i/>
      <w:sz w:val="20"/>
    </w:rPr>
  </w:style>
  <w:style w:type="paragraph" w:customStyle="1" w:styleId="STT">
    <w:name w:val="STT"/>
    <w:basedOn w:val="Normal"/>
    <w:autoRedefine/>
    <w:rsid w:val="001E47BE"/>
    <w:pPr>
      <w:widowControl w:val="0"/>
      <w:numPr>
        <w:numId w:val="69"/>
      </w:numPr>
      <w:autoSpaceDE w:val="0"/>
      <w:autoSpaceDN w:val="0"/>
      <w:spacing w:after="120"/>
    </w:pPr>
    <w:rPr>
      <w:rFonts w:ascii="Tahoma" w:hAnsi="Tahoma"/>
      <w:sz w:val="22"/>
    </w:rPr>
  </w:style>
  <w:style w:type="paragraph" w:customStyle="1" w:styleId="STT1">
    <w:name w:val="STT1"/>
    <w:basedOn w:val="STT"/>
    <w:rsid w:val="001E47BE"/>
    <w:pPr>
      <w:numPr>
        <w:numId w:val="0"/>
      </w:numPr>
      <w:tabs>
        <w:tab w:val="num" w:pos="2160"/>
      </w:tabs>
      <w:ind w:left="2160" w:hanging="720"/>
    </w:pPr>
  </w:style>
  <w:style w:type="paragraph" w:customStyle="1" w:styleId="STT2">
    <w:name w:val="STT2"/>
    <w:basedOn w:val="Normal"/>
    <w:autoRedefine/>
    <w:rsid w:val="001E47BE"/>
    <w:pPr>
      <w:widowControl w:val="0"/>
      <w:numPr>
        <w:ilvl w:val="1"/>
        <w:numId w:val="60"/>
      </w:numPr>
      <w:autoSpaceDE w:val="0"/>
      <w:autoSpaceDN w:val="0"/>
      <w:spacing w:before="60" w:after="60"/>
      <w:ind w:right="142"/>
    </w:pPr>
    <w:rPr>
      <w:lang w:val="fr-FR"/>
    </w:rPr>
  </w:style>
  <w:style w:type="paragraph" w:customStyle="1" w:styleId="STT3">
    <w:name w:val="STT3"/>
    <w:basedOn w:val="Normal"/>
    <w:autoRedefine/>
    <w:rsid w:val="001E47BE"/>
    <w:pPr>
      <w:widowControl w:val="0"/>
      <w:numPr>
        <w:numId w:val="7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1E47BE"/>
    <w:pPr>
      <w:widowControl w:val="0"/>
      <w:numPr>
        <w:numId w:val="71"/>
      </w:numPr>
      <w:autoSpaceDE w:val="0"/>
      <w:autoSpaceDN w:val="0"/>
      <w:spacing w:before="60" w:after="60"/>
      <w:ind w:right="144"/>
    </w:pPr>
    <w:rPr>
      <w:rFonts w:ascii="Tahoma" w:hAnsi="Tahoma"/>
      <w:sz w:val="20"/>
    </w:rPr>
  </w:style>
  <w:style w:type="paragraph" w:customStyle="1" w:styleId="STT5">
    <w:name w:val="STT5"/>
    <w:basedOn w:val="Normal"/>
    <w:autoRedefine/>
    <w:rsid w:val="001E47BE"/>
    <w:pPr>
      <w:widowControl w:val="0"/>
      <w:autoSpaceDE w:val="0"/>
      <w:autoSpaceDN w:val="0"/>
      <w:spacing w:before="60" w:after="60"/>
    </w:pPr>
    <w:rPr>
      <w:rFonts w:ascii="VNI-Helve" w:hAnsi="VNI-Helve"/>
      <w:sz w:val="22"/>
    </w:rPr>
  </w:style>
  <w:style w:type="paragraph" w:customStyle="1" w:styleId="STT6">
    <w:name w:val="STT6"/>
    <w:basedOn w:val="Normal"/>
    <w:autoRedefine/>
    <w:rsid w:val="001E47BE"/>
    <w:pPr>
      <w:widowControl w:val="0"/>
      <w:numPr>
        <w:numId w:val="72"/>
      </w:numPr>
      <w:autoSpaceDE w:val="0"/>
      <w:autoSpaceDN w:val="0"/>
      <w:spacing w:before="60" w:after="60"/>
    </w:pPr>
    <w:rPr>
      <w:rFonts w:ascii="Tahoma" w:hAnsi="Tahoma"/>
      <w:sz w:val="20"/>
    </w:rPr>
  </w:style>
  <w:style w:type="paragraph" w:customStyle="1" w:styleId="CEN3">
    <w:name w:val="CEN3"/>
    <w:basedOn w:val="Normal"/>
    <w:autoRedefine/>
    <w:rsid w:val="001E47BE"/>
    <w:pPr>
      <w:widowControl w:val="0"/>
      <w:autoSpaceDE w:val="0"/>
      <w:autoSpaceDN w:val="0"/>
      <w:spacing w:before="60" w:after="60"/>
      <w:jc w:val="center"/>
    </w:pPr>
    <w:rPr>
      <w:rFonts w:ascii="VNI-Helve-Condense" w:hAnsi="VNI-Helve-Condense"/>
      <w:snapToGrid w:val="0"/>
      <w:sz w:val="20"/>
    </w:rPr>
  </w:style>
  <w:style w:type="paragraph" w:customStyle="1" w:styleId="HOATHIT11">
    <w:name w:val="HOATHIT11"/>
    <w:basedOn w:val="Normal"/>
    <w:autoRedefine/>
    <w:rsid w:val="001E47BE"/>
    <w:pPr>
      <w:widowControl w:val="0"/>
      <w:numPr>
        <w:numId w:val="74"/>
      </w:numPr>
      <w:tabs>
        <w:tab w:val="left" w:pos="6480"/>
      </w:tabs>
      <w:autoSpaceDE w:val="0"/>
      <w:autoSpaceDN w:val="0"/>
      <w:spacing w:after="120"/>
    </w:pPr>
    <w:rPr>
      <w:rFonts w:ascii="VNI-Helve" w:hAnsi="VNI-Helve"/>
      <w:sz w:val="22"/>
    </w:rPr>
  </w:style>
  <w:style w:type="paragraph" w:customStyle="1" w:styleId="bullet2">
    <w:name w:val="bullet2"/>
    <w:basedOn w:val="Normal"/>
    <w:autoRedefine/>
    <w:rsid w:val="001E47BE"/>
    <w:pPr>
      <w:numPr>
        <w:numId w:val="73"/>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1E47BE"/>
    <w:pPr>
      <w:numPr>
        <w:numId w:val="75"/>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1E47BE"/>
    <w:pPr>
      <w:numPr>
        <w:numId w:val="76"/>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1E47BE"/>
    <w:pPr>
      <w:numPr>
        <w:numId w:val="6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apple-style-span">
    <w:name w:val="apple-style-span"/>
    <w:basedOn w:val="DefaultParagraphFont"/>
    <w:rsid w:val="001E47BE"/>
  </w:style>
  <w:style w:type="paragraph" w:customStyle="1" w:styleId="TT-A">
    <w:name w:val="TT-A"/>
    <w:basedOn w:val="Normal"/>
    <w:rsid w:val="001E47BE"/>
    <w:pPr>
      <w:numPr>
        <w:numId w:val="77"/>
      </w:numPr>
      <w:tabs>
        <w:tab w:val="left" w:pos="709"/>
      </w:tabs>
    </w:pPr>
    <w:rPr>
      <w:rFonts w:ascii="VNI-Times" w:hAnsi="VNI-Times"/>
    </w:rPr>
  </w:style>
  <w:style w:type="character" w:customStyle="1" w:styleId="dieuCharChar">
    <w:name w:val="dieu Char Char"/>
    <w:rsid w:val="001E47BE"/>
    <w:rPr>
      <w:b/>
      <w:noProof w:val="0"/>
      <w:color w:val="0000FF"/>
      <w:sz w:val="26"/>
      <w:lang w:val="en-US" w:eastAsia="en-US" w:bidi="ar-SA"/>
    </w:rPr>
  </w:style>
  <w:style w:type="paragraph" w:customStyle="1" w:styleId="number5">
    <w:name w:val="number5"/>
    <w:basedOn w:val="Normal"/>
    <w:autoRedefine/>
    <w:rsid w:val="001E47BE"/>
    <w:pPr>
      <w:numPr>
        <w:numId w:val="62"/>
      </w:numPr>
      <w:spacing w:line="360" w:lineRule="auto"/>
    </w:pPr>
    <w:rPr>
      <w:sz w:val="28"/>
      <w:szCs w:val="28"/>
    </w:rPr>
  </w:style>
  <w:style w:type="paragraph" w:customStyle="1" w:styleId="pritititre">
    <w:name w:val="pritititre"/>
    <w:basedOn w:val="Normal"/>
    <w:rsid w:val="001E47BE"/>
    <w:pPr>
      <w:numPr>
        <w:numId w:val="58"/>
      </w:numPr>
      <w:spacing w:before="120"/>
    </w:pPr>
    <w:rPr>
      <w:sz w:val="22"/>
    </w:rPr>
  </w:style>
  <w:style w:type="paragraph" w:customStyle="1" w:styleId="Sub-title">
    <w:name w:val="Sub-title"/>
    <w:basedOn w:val="Heading2"/>
    <w:rsid w:val="001E47B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1E47BE"/>
    <w:pPr>
      <w:tabs>
        <w:tab w:val="left" w:pos="540"/>
      </w:tabs>
      <w:spacing w:before="120"/>
      <w:ind w:left="8"/>
    </w:pPr>
    <w:rPr>
      <w:i/>
      <w:sz w:val="22"/>
    </w:rPr>
  </w:style>
  <w:style w:type="paragraph" w:customStyle="1" w:styleId="muc1">
    <w:name w:val="muc 1"/>
    <w:basedOn w:val="Normal"/>
    <w:rsid w:val="001E47BE"/>
    <w:pPr>
      <w:pageBreakBefore/>
      <w:numPr>
        <w:numId w:val="59"/>
      </w:numPr>
      <w:outlineLvl w:val="0"/>
    </w:pPr>
    <w:rPr>
      <w:rFonts w:ascii="VNI-Times" w:hAnsi="VNI-Times"/>
      <w:b/>
      <w:sz w:val="28"/>
    </w:rPr>
  </w:style>
  <w:style w:type="paragraph" w:customStyle="1" w:styleId="muc2">
    <w:name w:val="muc 2"/>
    <w:basedOn w:val="muc1"/>
    <w:rsid w:val="001E47BE"/>
    <w:pPr>
      <w:pageBreakBefore w:val="0"/>
      <w:numPr>
        <w:numId w:val="78"/>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1E47BE"/>
    <w:rPr>
      <w:sz w:val="26"/>
      <w:szCs w:val="26"/>
      <w:lang w:val="en-US" w:eastAsia="en-US" w:bidi="ar-SA"/>
    </w:rPr>
  </w:style>
  <w:style w:type="paragraph" w:customStyle="1" w:styleId="TextBoxdots">
    <w:name w:val="Text Box (dots)"/>
    <w:basedOn w:val="Normal"/>
    <w:rsid w:val="001E47B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1E47B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E47B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MacroText">
    <w:name w:val="macro"/>
    <w:link w:val="MacroTextChar"/>
    <w:semiHidden/>
    <w:rsid w:val="001E47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semiHidden/>
    <w:rsid w:val="001E47BE"/>
    <w:rPr>
      <w:rFonts w:eastAsia="Times New Roman" w:cs="Times New Roman"/>
      <w:sz w:val="24"/>
      <w:szCs w:val="20"/>
      <w:lang w:val="en-US"/>
    </w:rPr>
  </w:style>
  <w:style w:type="paragraph" w:customStyle="1" w:styleId="Bullet10">
    <w:name w:val="Bullet[1]"/>
    <w:basedOn w:val="Normal"/>
    <w:rsid w:val="001E47BE"/>
    <w:pPr>
      <w:widowControl w:val="0"/>
      <w:ind w:left="1440" w:hanging="720"/>
    </w:pPr>
    <w:rPr>
      <w:snapToGrid w:val="0"/>
    </w:rPr>
  </w:style>
  <w:style w:type="paragraph" w:customStyle="1" w:styleId="Picture">
    <w:name w:val="Picture"/>
    <w:basedOn w:val="Normal"/>
    <w:rsid w:val="001E47BE"/>
    <w:pPr>
      <w:tabs>
        <w:tab w:val="num" w:pos="360"/>
      </w:tabs>
      <w:spacing w:before="120" w:after="120" w:line="288" w:lineRule="auto"/>
      <w:ind w:left="360" w:hanging="360"/>
      <w:jc w:val="center"/>
    </w:pPr>
    <w:rPr>
      <w:sz w:val="26"/>
      <w:szCs w:val="26"/>
    </w:rPr>
  </w:style>
  <w:style w:type="paragraph" w:customStyle="1" w:styleId="StyleBodyTextTimesNewRoman13ptBold">
    <w:name w:val="Style Body Text + Times New Roman 13 pt Bold"/>
    <w:basedOn w:val="BodyText"/>
    <w:rsid w:val="001E47BE"/>
    <w:pPr>
      <w:suppressAutoHyphens w:val="0"/>
      <w:spacing w:before="120" w:after="120"/>
      <w:ind w:right="0"/>
    </w:pPr>
    <w:rPr>
      <w:b/>
      <w:bCs/>
      <w:spacing w:val="0"/>
      <w:sz w:val="26"/>
    </w:rPr>
  </w:style>
  <w:style w:type="character" w:customStyle="1" w:styleId="Heading4CharChar">
    <w:name w:val="Heading 4 Char Char"/>
    <w:rsid w:val="001E47BE"/>
    <w:rPr>
      <w:rFonts w:ascii="Tahoma" w:hAnsi="Tahoma" w:cs="Tahoma"/>
      <w:b/>
      <w:color w:val="800080"/>
      <w:sz w:val="26"/>
      <w:szCs w:val="26"/>
      <w:lang w:val="en-US" w:eastAsia="en-US" w:bidi="ar-SA"/>
    </w:rPr>
  </w:style>
  <w:style w:type="paragraph" w:customStyle="1" w:styleId="paragraph0">
    <w:name w:val="paragraph"/>
    <w:basedOn w:val="Normal"/>
    <w:rsid w:val="001E47BE"/>
    <w:rPr>
      <w:rFonts w:ascii="VNgeometric Slabserif" w:hAnsi="VNgeometric Slabserif" w:cs="Tahoma"/>
      <w:sz w:val="26"/>
    </w:rPr>
  </w:style>
  <w:style w:type="paragraph" w:styleId="HTMLAddress">
    <w:name w:val="HTML Address"/>
    <w:basedOn w:val="Normal"/>
    <w:link w:val="HTMLAddressChar"/>
    <w:rsid w:val="001E47BE"/>
    <w:rPr>
      <w:sz w:val="26"/>
      <w:szCs w:val="26"/>
    </w:rPr>
  </w:style>
  <w:style w:type="character" w:customStyle="1" w:styleId="HTMLAddressChar">
    <w:name w:val="HTML Address Char"/>
    <w:basedOn w:val="DefaultParagraphFont"/>
    <w:link w:val="HTMLAddress"/>
    <w:rsid w:val="001E47BE"/>
    <w:rPr>
      <w:rFonts w:eastAsia="Times New Roman" w:cs="Times New Roman"/>
      <w:sz w:val="26"/>
      <w:szCs w:val="26"/>
      <w:lang w:val="en-US"/>
    </w:rPr>
  </w:style>
  <w:style w:type="paragraph" w:customStyle="1" w:styleId="kieuvanban">
    <w:name w:val="kieuvanban"/>
    <w:rsid w:val="001E47BE"/>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1E47BE"/>
    <w:pPr>
      <w:numPr>
        <w:numId w:val="79"/>
      </w:numPr>
      <w:spacing w:before="120"/>
    </w:pPr>
    <w:rPr>
      <w:i/>
      <w:sz w:val="22"/>
      <w:lang w:val="en-GB"/>
    </w:rPr>
  </w:style>
  <w:style w:type="paragraph" w:customStyle="1" w:styleId="xl352">
    <w:name w:val="xl352"/>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rPr>
  </w:style>
  <w:style w:type="paragraph" w:customStyle="1" w:styleId="xl353">
    <w:name w:val="xl353"/>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rPr>
  </w:style>
  <w:style w:type="paragraph" w:customStyle="1" w:styleId="xl354">
    <w:name w:val="xl354"/>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1E47B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1E47B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1E4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1E47BE"/>
    <w:pPr>
      <w:numPr>
        <w:ilvl w:val="3"/>
        <w:numId w:val="61"/>
      </w:numPr>
      <w:spacing w:before="120" w:after="120"/>
    </w:pPr>
    <w:rPr>
      <w:rFonts w:ascii="Times New Roman" w:hAnsi="Times New Roman"/>
      <w:sz w:val="26"/>
      <w:szCs w:val="26"/>
      <w:lang w:val="nl-NL"/>
    </w:rPr>
  </w:style>
  <w:style w:type="paragraph" w:customStyle="1" w:styleId="H1">
    <w:name w:val="H1"/>
    <w:basedOn w:val="Heading1"/>
    <w:rsid w:val="001E47BE"/>
    <w:pPr>
      <w:keepNext/>
      <w:tabs>
        <w:tab w:val="num" w:pos="1440"/>
      </w:tabs>
      <w:suppressAutoHyphens w:val="0"/>
      <w:spacing w:before="120" w:after="120"/>
      <w:ind w:left="1440" w:hanging="360"/>
    </w:pPr>
    <w:rPr>
      <w:rFonts w:ascii="Times New Roman" w:hAnsi="Times New Roman"/>
      <w:bCs/>
      <w:smallCaps w:val="0"/>
      <w:sz w:val="28"/>
      <w:szCs w:val="28"/>
      <w:lang w:val="nl-NL"/>
    </w:rPr>
  </w:style>
  <w:style w:type="paragraph" w:styleId="Salutation">
    <w:name w:val="Salutation"/>
    <w:basedOn w:val="Normal"/>
    <w:next w:val="Normal"/>
    <w:link w:val="SalutationChar"/>
    <w:rsid w:val="001E47BE"/>
    <w:rPr>
      <w:rFonts w:ascii=".VnArial" w:hAnsi=".VnArial"/>
    </w:rPr>
  </w:style>
  <w:style w:type="character" w:customStyle="1" w:styleId="SalutationChar">
    <w:name w:val="Salutation Char"/>
    <w:basedOn w:val="DefaultParagraphFont"/>
    <w:link w:val="Salutation"/>
    <w:rsid w:val="001E47BE"/>
    <w:rPr>
      <w:rFonts w:ascii=".VnArial" w:eastAsia="Times New Roman" w:hAnsi=".VnArial" w:cs="Times New Roman"/>
      <w:sz w:val="24"/>
      <w:szCs w:val="20"/>
      <w:lang w:val="en-US"/>
    </w:rPr>
  </w:style>
  <w:style w:type="paragraph" w:customStyle="1" w:styleId="xl156">
    <w:name w:val="xl156"/>
    <w:basedOn w:val="Normal"/>
    <w:rsid w:val="001E47BE"/>
    <w:pPr>
      <w:spacing w:before="100" w:beforeAutospacing="1" w:after="100" w:afterAutospacing="1"/>
    </w:pPr>
    <w:rPr>
      <w:b/>
      <w:bCs/>
    </w:rPr>
  </w:style>
  <w:style w:type="paragraph" w:customStyle="1" w:styleId="xl157">
    <w:name w:val="xl157"/>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58">
    <w:name w:val="xl15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9">
    <w:name w:val="xl15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60">
    <w:name w:val="xl160"/>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5">
    <w:name w:val="xl16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6">
    <w:name w:val="xl16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8">
    <w:name w:val="xl168"/>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rPr>
  </w:style>
  <w:style w:type="paragraph" w:customStyle="1" w:styleId="xl169">
    <w:name w:val="xl16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170">
    <w:name w:val="xl17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1">
    <w:name w:val="xl171"/>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b/>
      <w:bCs/>
    </w:rPr>
  </w:style>
  <w:style w:type="paragraph" w:customStyle="1" w:styleId="xl172">
    <w:name w:val="xl17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173">
    <w:name w:val="xl173"/>
    <w:basedOn w:val="Normal"/>
    <w:rsid w:val="001E47BE"/>
    <w:pPr>
      <w:spacing w:before="100" w:beforeAutospacing="1" w:after="100" w:afterAutospacing="1"/>
      <w:jc w:val="center"/>
      <w:textAlignment w:val="center"/>
    </w:pPr>
    <w:rPr>
      <w:b/>
      <w:bCs/>
    </w:rPr>
  </w:style>
  <w:style w:type="paragraph" w:customStyle="1" w:styleId="xl174">
    <w:name w:val="xl174"/>
    <w:basedOn w:val="Normal"/>
    <w:rsid w:val="001E47BE"/>
    <w:pPr>
      <w:spacing w:before="100" w:beforeAutospacing="1" w:after="100" w:afterAutospacing="1"/>
    </w:pPr>
    <w:rPr>
      <w:i/>
      <w:iCs/>
    </w:rPr>
  </w:style>
  <w:style w:type="paragraph" w:customStyle="1" w:styleId="xl175">
    <w:name w:val="xl175"/>
    <w:basedOn w:val="Normal"/>
    <w:rsid w:val="001E47B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style>
  <w:style w:type="paragraph" w:customStyle="1" w:styleId="xl176">
    <w:name w:val="xl17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178">
    <w:name w:val="xl178"/>
    <w:basedOn w:val="Normal"/>
    <w:rsid w:val="001E47B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style>
  <w:style w:type="paragraph" w:customStyle="1" w:styleId="xl179">
    <w:name w:val="xl17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style>
  <w:style w:type="paragraph" w:customStyle="1" w:styleId="xl180">
    <w:name w:val="xl180"/>
    <w:basedOn w:val="Normal"/>
    <w:rsid w:val="001E47BE"/>
    <w:pPr>
      <w:spacing w:before="100" w:beforeAutospacing="1" w:after="100" w:afterAutospacing="1"/>
      <w:textAlignment w:val="top"/>
    </w:pPr>
  </w:style>
  <w:style w:type="paragraph" w:customStyle="1" w:styleId="xl181">
    <w:name w:val="xl181"/>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style>
  <w:style w:type="paragraph" w:customStyle="1" w:styleId="xl182">
    <w:name w:val="xl182"/>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185">
    <w:name w:val="xl185"/>
    <w:basedOn w:val="Normal"/>
    <w:rsid w:val="001E47B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186">
    <w:name w:val="xl186"/>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Normal"/>
    <w:rsid w:val="001E47BE"/>
    <w:pPr>
      <w:spacing w:before="100" w:beforeAutospacing="1" w:after="100" w:afterAutospacing="1"/>
      <w:textAlignment w:val="center"/>
    </w:pPr>
  </w:style>
  <w:style w:type="paragraph" w:customStyle="1" w:styleId="xl188">
    <w:name w:val="xl188"/>
    <w:basedOn w:val="Normal"/>
    <w:rsid w:val="001E47B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189">
    <w:name w:val="xl189"/>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Normal"/>
    <w:rsid w:val="001E47BE"/>
    <w:pPr>
      <w:spacing w:before="100" w:beforeAutospacing="1" w:after="100" w:afterAutospacing="1"/>
      <w:textAlignment w:val="center"/>
    </w:pPr>
  </w:style>
  <w:style w:type="paragraph" w:customStyle="1" w:styleId="xl191">
    <w:name w:val="xl191"/>
    <w:basedOn w:val="Normal"/>
    <w:rsid w:val="001E47B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192">
    <w:name w:val="xl19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3">
    <w:name w:val="xl193"/>
    <w:basedOn w:val="Normal"/>
    <w:rsid w:val="001E47BE"/>
    <w:pPr>
      <w:pBdr>
        <w:top w:val="single" w:sz="4" w:space="0" w:color="auto"/>
        <w:left w:val="double" w:sz="6" w:space="0" w:color="auto"/>
        <w:bottom w:val="double" w:sz="6" w:space="0" w:color="auto"/>
        <w:right w:val="single" w:sz="4" w:space="0" w:color="auto"/>
      </w:pBdr>
      <w:spacing w:before="100" w:beforeAutospacing="1" w:after="100" w:afterAutospacing="1"/>
      <w:jc w:val="center"/>
    </w:pPr>
  </w:style>
  <w:style w:type="paragraph" w:customStyle="1" w:styleId="xl194">
    <w:name w:val="xl194"/>
    <w:basedOn w:val="Normal"/>
    <w:rsid w:val="001E47BE"/>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195">
    <w:name w:val="xl195"/>
    <w:basedOn w:val="Normal"/>
    <w:rsid w:val="001E47BE"/>
    <w:pPr>
      <w:pBdr>
        <w:top w:val="single" w:sz="4" w:space="0" w:color="auto"/>
        <w:left w:val="single" w:sz="4" w:space="0" w:color="auto"/>
        <w:bottom w:val="double" w:sz="6" w:space="0" w:color="auto"/>
        <w:right w:val="double" w:sz="6" w:space="0" w:color="auto"/>
      </w:pBdr>
      <w:spacing w:before="100" w:beforeAutospacing="1" w:after="100" w:afterAutospacing="1"/>
    </w:pPr>
  </w:style>
  <w:style w:type="paragraph" w:customStyle="1" w:styleId="xl196">
    <w:name w:val="xl196"/>
    <w:basedOn w:val="Normal"/>
    <w:rsid w:val="001E47B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97">
    <w:name w:val="xl197"/>
    <w:basedOn w:val="Normal"/>
    <w:rsid w:val="001E47BE"/>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Normal"/>
    <w:rsid w:val="001E47BE"/>
    <w:pPr>
      <w:pBdr>
        <w:top w:val="double" w:sz="6"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99">
    <w:name w:val="xl199"/>
    <w:basedOn w:val="Normal"/>
    <w:rsid w:val="001E47BE"/>
    <w:pPr>
      <w:pBdr>
        <w:top w:val="single" w:sz="4" w:space="0" w:color="auto"/>
        <w:bottom w:val="single" w:sz="4" w:space="0" w:color="auto"/>
      </w:pBdr>
      <w:spacing w:before="100" w:beforeAutospacing="1" w:after="100" w:afterAutospacing="1"/>
    </w:pPr>
  </w:style>
  <w:style w:type="paragraph" w:customStyle="1" w:styleId="xl200">
    <w:name w:val="xl20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1">
    <w:name w:val="xl201"/>
    <w:basedOn w:val="Normal"/>
    <w:rsid w:val="001E47BE"/>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202">
    <w:name w:val="xl202"/>
    <w:basedOn w:val="Normal"/>
    <w:rsid w:val="001E47BE"/>
    <w:pPr>
      <w:pBdr>
        <w:left w:val="double" w:sz="6" w:space="0" w:color="auto"/>
        <w:bottom w:val="single" w:sz="4" w:space="0" w:color="auto"/>
        <w:right w:val="single" w:sz="4" w:space="0" w:color="auto"/>
      </w:pBdr>
      <w:spacing w:before="100" w:beforeAutospacing="1" w:after="100" w:afterAutospacing="1"/>
      <w:jc w:val="center"/>
    </w:pPr>
  </w:style>
  <w:style w:type="paragraph" w:customStyle="1" w:styleId="xl203">
    <w:name w:val="xl203"/>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4">
    <w:name w:val="xl204"/>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205">
    <w:name w:val="xl20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6">
    <w:name w:val="xl206"/>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rPr>
  </w:style>
  <w:style w:type="paragraph" w:customStyle="1" w:styleId="xl207">
    <w:name w:val="xl207"/>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08">
    <w:name w:val="xl20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9">
    <w:name w:val="xl209"/>
    <w:basedOn w:val="Normal"/>
    <w:rsid w:val="001E47BE"/>
    <w:pPr>
      <w:spacing w:before="100" w:beforeAutospacing="1" w:after="100" w:afterAutospacing="1"/>
    </w:pPr>
    <w:rPr>
      <w:b/>
      <w:bCs/>
      <w:i/>
      <w:iCs/>
    </w:rPr>
  </w:style>
  <w:style w:type="paragraph" w:customStyle="1" w:styleId="xl210">
    <w:name w:val="xl210"/>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1">
    <w:name w:val="xl211"/>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2">
    <w:name w:val="xl212"/>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213">
    <w:name w:val="xl213"/>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14">
    <w:name w:val="xl214"/>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5">
    <w:name w:val="xl215"/>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6">
    <w:name w:val="xl21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8">
    <w:name w:val="xl218"/>
    <w:basedOn w:val="Normal"/>
    <w:rsid w:val="001E47BE"/>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19">
    <w:name w:val="xl21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20">
    <w:name w:val="xl22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xl221">
    <w:name w:val="xl221"/>
    <w:basedOn w:val="Normal"/>
    <w:rsid w:val="001E47BE"/>
    <w:pPr>
      <w:spacing w:before="100" w:beforeAutospacing="1" w:after="100" w:afterAutospacing="1"/>
      <w:jc w:val="center"/>
    </w:pPr>
  </w:style>
  <w:style w:type="paragraph" w:customStyle="1" w:styleId="xl222">
    <w:name w:val="xl222"/>
    <w:basedOn w:val="Normal"/>
    <w:rsid w:val="001E47BE"/>
    <w:pPr>
      <w:spacing w:before="100" w:beforeAutospacing="1" w:after="100" w:afterAutospacing="1"/>
      <w:jc w:val="center"/>
    </w:pPr>
  </w:style>
  <w:style w:type="paragraph" w:customStyle="1" w:styleId="xl223">
    <w:name w:val="xl223"/>
    <w:basedOn w:val="Normal"/>
    <w:rsid w:val="001E47B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4">
    <w:name w:val="xl224"/>
    <w:basedOn w:val="Normal"/>
    <w:rsid w:val="001E47B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5">
    <w:name w:val="xl225"/>
    <w:basedOn w:val="Normal"/>
    <w:rsid w:val="001E47B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style>
  <w:style w:type="paragraph" w:customStyle="1" w:styleId="xl226">
    <w:name w:val="xl226"/>
    <w:basedOn w:val="Normal"/>
    <w:rsid w:val="001E47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27">
    <w:name w:val="xl227"/>
    <w:basedOn w:val="Normal"/>
    <w:rsid w:val="001E47BE"/>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28">
    <w:name w:val="xl228"/>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29">
    <w:name w:val="xl229"/>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0">
    <w:name w:val="xl230"/>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31">
    <w:name w:val="xl231"/>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32">
    <w:name w:val="xl232"/>
    <w:basedOn w:val="Normal"/>
    <w:rsid w:val="001E47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33">
    <w:name w:val="xl233"/>
    <w:basedOn w:val="Normal"/>
    <w:rsid w:val="001E47BE"/>
    <w:pPr>
      <w:pBdr>
        <w:top w:val="double" w:sz="6" w:space="0" w:color="auto"/>
        <w:left w:val="single" w:sz="4" w:space="0" w:color="auto"/>
        <w:bottom w:val="single" w:sz="4" w:space="0" w:color="auto"/>
      </w:pBdr>
      <w:spacing w:before="100" w:beforeAutospacing="1" w:after="100" w:afterAutospacing="1"/>
      <w:jc w:val="center"/>
    </w:pPr>
    <w:rPr>
      <w:b/>
      <w:bCs/>
    </w:rPr>
  </w:style>
  <w:style w:type="paragraph" w:customStyle="1" w:styleId="xl234">
    <w:name w:val="xl234"/>
    <w:basedOn w:val="Normal"/>
    <w:rsid w:val="001E47BE"/>
    <w:pPr>
      <w:pBdr>
        <w:left w:val="single" w:sz="4" w:space="0" w:color="auto"/>
        <w:right w:val="double" w:sz="6" w:space="0" w:color="auto"/>
      </w:pBdr>
      <w:spacing w:before="100" w:beforeAutospacing="1" w:after="100" w:afterAutospacing="1"/>
      <w:jc w:val="center"/>
      <w:textAlignment w:val="center"/>
    </w:pPr>
  </w:style>
  <w:style w:type="paragraph" w:customStyle="1" w:styleId="xl235">
    <w:name w:val="xl235"/>
    <w:basedOn w:val="Normal"/>
    <w:rsid w:val="001E47BE"/>
    <w:pPr>
      <w:pBdr>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36">
    <w:name w:val="xl236"/>
    <w:basedOn w:val="Normal"/>
    <w:rsid w:val="001E47BE"/>
    <w:pPr>
      <w:pBdr>
        <w:top w:val="single" w:sz="4" w:space="0" w:color="auto"/>
        <w:left w:val="single" w:sz="4" w:space="0" w:color="auto"/>
        <w:right w:val="double" w:sz="6" w:space="0" w:color="auto"/>
      </w:pBdr>
      <w:spacing w:before="100" w:beforeAutospacing="1" w:after="100" w:afterAutospacing="1"/>
      <w:jc w:val="center"/>
      <w:textAlignment w:val="center"/>
    </w:pPr>
  </w:style>
  <w:style w:type="paragraph" w:customStyle="1" w:styleId="xl237">
    <w:name w:val="xl237"/>
    <w:basedOn w:val="Normal"/>
    <w:rsid w:val="001E47BE"/>
    <w:pPr>
      <w:pBdr>
        <w:top w:val="single" w:sz="4" w:space="0" w:color="auto"/>
        <w:left w:val="single" w:sz="4" w:space="0" w:color="auto"/>
        <w:right w:val="double" w:sz="6" w:space="0" w:color="auto"/>
      </w:pBdr>
      <w:spacing w:before="100" w:beforeAutospacing="1" w:after="100" w:afterAutospacing="1"/>
      <w:jc w:val="center"/>
      <w:textAlignment w:val="top"/>
    </w:pPr>
  </w:style>
  <w:style w:type="paragraph" w:customStyle="1" w:styleId="xl238">
    <w:name w:val="xl238"/>
    <w:basedOn w:val="Normal"/>
    <w:rsid w:val="001E47BE"/>
    <w:pPr>
      <w:pBdr>
        <w:left w:val="single" w:sz="4" w:space="0" w:color="auto"/>
        <w:right w:val="double" w:sz="6" w:space="0" w:color="auto"/>
      </w:pBdr>
      <w:spacing w:before="100" w:beforeAutospacing="1" w:after="100" w:afterAutospacing="1"/>
      <w:jc w:val="center"/>
      <w:textAlignment w:val="top"/>
    </w:pPr>
  </w:style>
  <w:style w:type="paragraph" w:customStyle="1" w:styleId="xl239">
    <w:name w:val="xl239"/>
    <w:basedOn w:val="Normal"/>
    <w:rsid w:val="001E47BE"/>
    <w:pPr>
      <w:pBdr>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40">
    <w:name w:val="xl240"/>
    <w:basedOn w:val="Normal"/>
    <w:rsid w:val="001E47BE"/>
    <w:pPr>
      <w:pBdr>
        <w:top w:val="double" w:sz="6" w:space="0" w:color="auto"/>
        <w:left w:val="double" w:sz="6" w:space="0" w:color="auto"/>
        <w:right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1E47BE"/>
    <w:pPr>
      <w:pBdr>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2">
    <w:name w:val="xl242"/>
    <w:basedOn w:val="Normal"/>
    <w:rsid w:val="001E47BE"/>
    <w:pPr>
      <w:pBdr>
        <w:top w:val="double" w:sz="6"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rsid w:val="001E47BE"/>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1E47BE"/>
    <w:pPr>
      <w:pBdr>
        <w:top w:val="double" w:sz="6" w:space="0" w:color="auto"/>
        <w:left w:val="single" w:sz="4" w:space="0" w:color="auto"/>
      </w:pBdr>
      <w:spacing w:before="100" w:beforeAutospacing="1" w:after="100" w:afterAutospacing="1"/>
      <w:jc w:val="center"/>
      <w:textAlignment w:val="center"/>
    </w:pPr>
    <w:rPr>
      <w:b/>
      <w:bCs/>
    </w:rPr>
  </w:style>
  <w:style w:type="paragraph" w:customStyle="1" w:styleId="xl245">
    <w:name w:val="xl245"/>
    <w:basedOn w:val="Normal"/>
    <w:rsid w:val="001E47BE"/>
    <w:pPr>
      <w:pBdr>
        <w:left w:val="single" w:sz="4" w:space="0" w:color="auto"/>
        <w:bottom w:val="double" w:sz="6" w:space="0" w:color="auto"/>
      </w:pBdr>
      <w:spacing w:before="100" w:beforeAutospacing="1" w:after="100" w:afterAutospacing="1"/>
      <w:jc w:val="center"/>
      <w:textAlignment w:val="center"/>
    </w:pPr>
    <w:rPr>
      <w:b/>
      <w:bCs/>
    </w:rPr>
  </w:style>
  <w:style w:type="paragraph" w:customStyle="1" w:styleId="xl246">
    <w:name w:val="xl246"/>
    <w:basedOn w:val="Normal"/>
    <w:rsid w:val="001E47BE"/>
    <w:pPr>
      <w:pBdr>
        <w:top w:val="double" w:sz="6" w:space="0" w:color="auto"/>
        <w:left w:val="single" w:sz="4" w:space="0" w:color="auto"/>
        <w:right w:val="double" w:sz="6" w:space="0" w:color="auto"/>
      </w:pBdr>
      <w:spacing w:before="100" w:beforeAutospacing="1" w:after="100" w:afterAutospacing="1"/>
      <w:jc w:val="center"/>
      <w:textAlignment w:val="top"/>
    </w:pPr>
    <w:rPr>
      <w:b/>
      <w:bCs/>
    </w:rPr>
  </w:style>
  <w:style w:type="paragraph" w:customStyle="1" w:styleId="xl247">
    <w:name w:val="xl247"/>
    <w:basedOn w:val="Normal"/>
    <w:rsid w:val="001E47BE"/>
    <w:pPr>
      <w:pBdr>
        <w:left w:val="single" w:sz="4" w:space="0" w:color="auto"/>
        <w:bottom w:val="double" w:sz="6" w:space="0" w:color="auto"/>
        <w:right w:val="double" w:sz="6" w:space="0" w:color="auto"/>
      </w:pBdr>
      <w:spacing w:before="100" w:beforeAutospacing="1" w:after="100" w:afterAutospacing="1"/>
      <w:jc w:val="center"/>
      <w:textAlignment w:val="top"/>
    </w:pPr>
    <w:rPr>
      <w:b/>
      <w:bCs/>
    </w:rPr>
  </w:style>
  <w:style w:type="paragraph" w:customStyle="1" w:styleId="xl248">
    <w:name w:val="xl24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Char4">
    <w:name w:val="Char4"/>
    <w:basedOn w:val="Normal"/>
    <w:rsid w:val="001E47BE"/>
    <w:pPr>
      <w:spacing w:after="160" w:line="240" w:lineRule="exac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4">
    <w:name w:val="Char Char44"/>
    <w:rsid w:val="001E47BE"/>
    <w:rPr>
      <w:color w:val="0000FF"/>
      <w:lang w:val="en-US" w:eastAsia="en-US" w:bidi="ar-SA"/>
    </w:rPr>
  </w:style>
  <w:style w:type="paragraph" w:customStyle="1" w:styleId="MMTopic1">
    <w:name w:val="MM Topic 1"/>
    <w:basedOn w:val="Heading1"/>
    <w:link w:val="MMTopic1Char"/>
    <w:rsid w:val="001E47BE"/>
    <w:pPr>
      <w:keepNext/>
      <w:numPr>
        <w:numId w:val="80"/>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1E47BE"/>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1E47BE"/>
    <w:pPr>
      <w:keepNext/>
      <w:numPr>
        <w:ilvl w:val="2"/>
        <w:numId w:val="80"/>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1E47BE"/>
    <w:rPr>
      <w:rFonts w:ascii="Cambria" w:eastAsia="Times New Roman" w:hAnsi="Cambria" w:cs="Times New Roman"/>
      <w:b/>
      <w:bCs/>
      <w:sz w:val="26"/>
      <w:szCs w:val="26"/>
      <w:lang w:val="en-US"/>
    </w:rPr>
  </w:style>
  <w:style w:type="paragraph" w:customStyle="1" w:styleId="MMTopic4">
    <w:name w:val="MM Topic 4"/>
    <w:basedOn w:val="Heading4"/>
    <w:rsid w:val="001E47BE"/>
    <w:pPr>
      <w:numPr>
        <w:ilvl w:val="4"/>
        <w:numId w:val="80"/>
      </w:numPr>
      <w:spacing w:before="240" w:after="60" w:line="276" w:lineRule="auto"/>
      <w:ind w:right="0"/>
    </w:pPr>
    <w:rPr>
      <w:rFonts w:ascii="Calibri" w:hAnsi="Calibri"/>
      <w:sz w:val="28"/>
      <w:szCs w:val="28"/>
    </w:rPr>
  </w:style>
  <w:style w:type="paragraph" w:customStyle="1" w:styleId="MMTopic5">
    <w:name w:val="MM Topic 5"/>
    <w:basedOn w:val="Heading5"/>
    <w:rsid w:val="001E47B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1E47B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1E47BE"/>
    <w:rPr>
      <w:rFonts w:eastAsia="Times New Roman" w:cs="Times New Roman"/>
      <w:bCs/>
      <w:iCs/>
      <w:szCs w:val="28"/>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E47BE"/>
    <w:pPr>
      <w:keepNext w:val="0"/>
      <w:autoSpaceDE w:val="0"/>
      <w:autoSpaceDN w:val="0"/>
      <w:adjustRightInd w:val="0"/>
      <w:spacing w:before="120" w:after="0"/>
      <w:ind w:left="0" w:right="0" w:firstLine="0"/>
    </w:pPr>
    <w:rPr>
      <w:rFonts w:ascii="Times New RomanH" w:hAnsi="Times New RomanH"/>
      <w:i/>
      <w:iCs/>
      <w:sz w:val="28"/>
    </w:rPr>
  </w:style>
  <w:style w:type="character" w:customStyle="1" w:styleId="StyleHeading4h4H4Sub-ClauseSub-paragraphClauseSubSubNoNameChar">
    <w:name w:val="Style Heading 4h4H4Sub-Clause Sub-paragraphClauseSubSub_No&amp;Name... Char"/>
    <w:link w:val="StyleHeading4h4H4Sub-ClauseSub-paragraphClauseSubSubNoName"/>
    <w:rsid w:val="001E47BE"/>
    <w:rPr>
      <w:rFonts w:ascii="Times New RomanH" w:eastAsia="Times New Roman" w:hAnsi="Times New RomanH" w:cs="Times New Roman"/>
      <w:b/>
      <w:bCs/>
      <w:i/>
      <w:iCs/>
      <w:szCs w:val="24"/>
      <w:lang w:val="en-US"/>
    </w:rPr>
  </w:style>
  <w:style w:type="paragraph" w:customStyle="1" w:styleId="StyleHeading4h4H4Sub-ClauseSub-paragraphClauseSubSubNoName1">
    <w:name w:val="Style Heading 4h4H4Sub-Clause Sub-paragraphClauseSubSub_No&amp;Name...1"/>
    <w:basedOn w:val="Heading4"/>
    <w:rsid w:val="001E47BE"/>
    <w:pPr>
      <w:keepNext w:val="0"/>
      <w:autoSpaceDE w:val="0"/>
      <w:autoSpaceDN w:val="0"/>
      <w:adjustRightInd w:val="0"/>
      <w:spacing w:after="0"/>
      <w:ind w:left="0" w:right="0" w:firstLine="0"/>
    </w:pPr>
    <w:rPr>
      <w:bCs w:val="0"/>
      <w:i/>
      <w:iCs/>
      <w:sz w:val="28"/>
    </w:rPr>
  </w:style>
  <w:style w:type="paragraph" w:customStyle="1" w:styleId="font14">
    <w:name w:val="font14"/>
    <w:basedOn w:val="Normal"/>
    <w:rsid w:val="001E47BE"/>
    <w:pPr>
      <w:spacing w:before="100" w:beforeAutospacing="1" w:after="100" w:afterAutospacing="1"/>
    </w:pPr>
    <w:rPr>
      <w:color w:val="FF0000"/>
      <w:sz w:val="22"/>
      <w:szCs w:val="22"/>
      <w:u w:val="single"/>
    </w:rPr>
  </w:style>
  <w:style w:type="paragraph" w:customStyle="1" w:styleId="font15">
    <w:name w:val="font15"/>
    <w:basedOn w:val="Normal"/>
    <w:rsid w:val="001E47BE"/>
    <w:pPr>
      <w:spacing w:before="100" w:beforeAutospacing="1" w:after="100" w:afterAutospacing="1"/>
    </w:pPr>
    <w:rPr>
      <w:rFonts w:ascii="Calibri" w:hAnsi="Calibri"/>
      <w:color w:val="FF0000"/>
      <w:sz w:val="22"/>
      <w:szCs w:val="22"/>
    </w:rPr>
  </w:style>
  <w:style w:type="paragraph" w:customStyle="1" w:styleId="font16">
    <w:name w:val="font16"/>
    <w:basedOn w:val="Normal"/>
    <w:rsid w:val="001E47BE"/>
    <w:pPr>
      <w:spacing w:before="100" w:beforeAutospacing="1" w:after="100" w:afterAutospacing="1"/>
    </w:pPr>
    <w:rPr>
      <w:b/>
      <w:bCs/>
      <w:color w:val="FF0000"/>
      <w:sz w:val="22"/>
      <w:szCs w:val="22"/>
    </w:rPr>
  </w:style>
  <w:style w:type="paragraph" w:customStyle="1" w:styleId="font17">
    <w:name w:val="font17"/>
    <w:basedOn w:val="Normal"/>
    <w:rsid w:val="001E47BE"/>
    <w:pPr>
      <w:spacing w:before="100" w:beforeAutospacing="1" w:after="100" w:afterAutospacing="1"/>
    </w:pPr>
    <w:rPr>
      <w:color w:val="0000FF"/>
      <w:sz w:val="22"/>
      <w:szCs w:val="22"/>
    </w:rPr>
  </w:style>
  <w:style w:type="paragraph" w:customStyle="1" w:styleId="font18">
    <w:name w:val="font18"/>
    <w:basedOn w:val="Normal"/>
    <w:rsid w:val="001E47BE"/>
    <w:pPr>
      <w:spacing w:before="100" w:beforeAutospacing="1" w:after="100" w:afterAutospacing="1"/>
    </w:pPr>
    <w:rPr>
      <w:color w:val="000000"/>
      <w:sz w:val="22"/>
      <w:szCs w:val="22"/>
    </w:rPr>
  </w:style>
  <w:style w:type="paragraph" w:customStyle="1" w:styleId="xl126">
    <w:name w:val="xl12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27">
    <w:name w:val="xl12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128">
    <w:name w:val="xl128"/>
    <w:basedOn w:val="Normal"/>
    <w:rsid w:val="001E47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9">
    <w:name w:val="xl12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0">
    <w:name w:val="xl13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1">
    <w:name w:val="xl13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Normal"/>
    <w:rsid w:val="001E4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1E4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4">
    <w:name w:val="xl13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5">
    <w:name w:val="xl13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6">
    <w:name w:val="xl136"/>
    <w:basedOn w:val="Normal"/>
    <w:rsid w:val="001E47BE"/>
    <w:pPr>
      <w:spacing w:before="100" w:beforeAutospacing="1" w:after="100" w:afterAutospacing="1"/>
      <w:textAlignment w:val="center"/>
    </w:pPr>
  </w:style>
  <w:style w:type="paragraph" w:customStyle="1" w:styleId="xl137">
    <w:name w:val="xl13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u w:val="single"/>
    </w:rPr>
  </w:style>
  <w:style w:type="paragraph" w:customStyle="1" w:styleId="xl138">
    <w:name w:val="xl13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39">
    <w:name w:val="xl13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40">
    <w:name w:val="xl14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144">
    <w:name w:val="xl144"/>
    <w:basedOn w:val="Normal"/>
    <w:rsid w:val="001E47BE"/>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5">
    <w:name w:val="xl145"/>
    <w:basedOn w:val="Normal"/>
    <w:rsid w:val="001E4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1E47BE"/>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style>
  <w:style w:type="paragraph" w:customStyle="1" w:styleId="xl147">
    <w:name w:val="xl147"/>
    <w:basedOn w:val="Normal"/>
    <w:rsid w:val="001E47BE"/>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rPr>
  </w:style>
  <w:style w:type="paragraph" w:customStyle="1" w:styleId="xl148">
    <w:name w:val="xl148"/>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rPr>
  </w:style>
  <w:style w:type="paragraph" w:customStyle="1" w:styleId="xl149">
    <w:name w:val="xl149"/>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style>
  <w:style w:type="paragraph" w:customStyle="1" w:styleId="xl150">
    <w:name w:val="xl150"/>
    <w:basedOn w:val="Normal"/>
    <w:rsid w:val="001E47BE"/>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style>
  <w:style w:type="paragraph" w:customStyle="1" w:styleId="xl151">
    <w:name w:val="xl151"/>
    <w:basedOn w:val="Normal"/>
    <w:rsid w:val="001E47BE"/>
    <w:pPr>
      <w:shd w:val="clear" w:color="000000" w:fill="C4D79B"/>
      <w:spacing w:before="100" w:beforeAutospacing="1" w:after="100" w:afterAutospacing="1"/>
    </w:pPr>
  </w:style>
  <w:style w:type="paragraph" w:customStyle="1" w:styleId="xl152">
    <w:name w:val="xl152"/>
    <w:basedOn w:val="Normal"/>
    <w:rsid w:val="001E47BE"/>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rPr>
  </w:style>
  <w:style w:type="paragraph" w:customStyle="1" w:styleId="xl153">
    <w:name w:val="xl153"/>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rPr>
  </w:style>
  <w:style w:type="paragraph" w:customStyle="1" w:styleId="xl154">
    <w:name w:val="xl154"/>
    <w:basedOn w:val="Normal"/>
    <w:rsid w:val="001E47BE"/>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rPr>
  </w:style>
  <w:style w:type="paragraph" w:customStyle="1" w:styleId="xl155">
    <w:name w:val="xl155"/>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CharCharCharCharCharCharCharCharChar1Char3">
    <w:name w:val="Char Char Char Char Char Char Char Char Char1 Char3"/>
    <w:basedOn w:val="Normal"/>
    <w:next w:val="Normal"/>
    <w:autoRedefine/>
    <w:semiHidden/>
    <w:rsid w:val="001E47BE"/>
    <w:pPr>
      <w:spacing w:before="120" w:after="120" w:line="312" w:lineRule="auto"/>
    </w:pPr>
    <w:rPr>
      <w:sz w:val="28"/>
      <w:szCs w:val="22"/>
    </w:rPr>
  </w:style>
  <w:style w:type="paragraph" w:customStyle="1" w:styleId="Char3">
    <w:name w:val="Char3"/>
    <w:basedOn w:val="Normal"/>
    <w:rsid w:val="001E47BE"/>
    <w:pPr>
      <w:spacing w:after="160" w:line="240" w:lineRule="exac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3">
    <w:name w:val="Char Char43"/>
    <w:rsid w:val="001E47BE"/>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E47BE"/>
    <w:pPr>
      <w:spacing w:before="120" w:after="120" w:line="312" w:lineRule="auto"/>
    </w:pPr>
    <w:rPr>
      <w:sz w:val="28"/>
      <w:szCs w:val="22"/>
    </w:rPr>
  </w:style>
  <w:style w:type="paragraph" w:customStyle="1" w:styleId="Char2">
    <w:name w:val="Char2"/>
    <w:basedOn w:val="Normal"/>
    <w:rsid w:val="001E47BE"/>
    <w:pPr>
      <w:spacing w:after="160" w:line="240" w:lineRule="exac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2">
    <w:name w:val="Char Char42"/>
    <w:rsid w:val="001E47BE"/>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E47BE"/>
    <w:pPr>
      <w:spacing w:before="120" w:after="120" w:line="312" w:lineRule="auto"/>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1">
    <w:name w:val="Char Char41"/>
    <w:rsid w:val="001E47BE"/>
    <w:rPr>
      <w:color w:val="0000FF"/>
      <w:lang w:val="en-US" w:eastAsia="en-US" w:bidi="ar-SA"/>
    </w:rPr>
  </w:style>
  <w:style w:type="character" w:customStyle="1" w:styleId="fontstyle11">
    <w:name w:val="fontstyle11"/>
    <w:rsid w:val="001E47BE"/>
    <w:rPr>
      <w:rFonts w:ascii="Bold" w:hAnsi="Bold" w:hint="default"/>
      <w:b/>
      <w:bCs/>
      <w:i w:val="0"/>
      <w:iCs w:val="0"/>
      <w:color w:val="000000"/>
      <w:sz w:val="26"/>
      <w:szCs w:val="26"/>
    </w:rPr>
  </w:style>
  <w:style w:type="numbering" w:customStyle="1" w:styleId="NoList8">
    <w:name w:val="No List8"/>
    <w:next w:val="NoList"/>
    <w:uiPriority w:val="99"/>
    <w:semiHidden/>
    <w:unhideWhenUsed/>
    <w:rsid w:val="001E47BE"/>
  </w:style>
  <w:style w:type="table" w:customStyle="1" w:styleId="TableGrid7">
    <w:name w:val="Table Grid7"/>
    <w:basedOn w:val="TableNormal"/>
    <w:next w:val="TableGrid"/>
    <w:rsid w:val="001E47BE"/>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1E47BE"/>
    <w:pPr>
      <w:numPr>
        <w:numId w:val="4"/>
      </w:numPr>
    </w:pPr>
  </w:style>
  <w:style w:type="character" w:customStyle="1" w:styleId="Heading13">
    <w:name w:val="Heading #1_"/>
    <w:basedOn w:val="DefaultParagraphFont"/>
    <w:link w:val="Heading14"/>
    <w:rsid w:val="001E47BE"/>
    <w:rPr>
      <w:rFonts w:eastAsia="Times New Roman" w:cs="Times New Roman"/>
      <w:b/>
      <w:bCs/>
      <w:sz w:val="36"/>
      <w:szCs w:val="36"/>
    </w:rPr>
  </w:style>
  <w:style w:type="paragraph" w:customStyle="1" w:styleId="Heading14">
    <w:name w:val="Heading #1"/>
    <w:basedOn w:val="Normal"/>
    <w:link w:val="Heading13"/>
    <w:rsid w:val="001E47BE"/>
    <w:pPr>
      <w:widowControl w:val="0"/>
      <w:spacing w:after="690"/>
      <w:jc w:val="center"/>
      <w:outlineLvl w:val="0"/>
    </w:pPr>
    <w:rPr>
      <w:b/>
      <w:bCs/>
      <w:sz w:val="36"/>
      <w:szCs w:val="36"/>
      <w:lang w:val="vi-VN"/>
    </w:rPr>
  </w:style>
  <w:style w:type="numbering" w:customStyle="1" w:styleId="NoList9">
    <w:name w:val="No List9"/>
    <w:next w:val="NoList"/>
    <w:semiHidden/>
    <w:rsid w:val="001E47BE"/>
  </w:style>
  <w:style w:type="table" w:customStyle="1" w:styleId="TableGrid8">
    <w:name w:val="Table Grid8"/>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1E47BE"/>
    <w:pPr>
      <w:numPr>
        <w:numId w:val="81"/>
      </w:numPr>
    </w:pPr>
  </w:style>
  <w:style w:type="character" w:customStyle="1" w:styleId="y2iqfc">
    <w:name w:val="y2iqfc"/>
    <w:basedOn w:val="DefaultParagraphFont"/>
    <w:rsid w:val="001E47BE"/>
  </w:style>
  <w:style w:type="paragraph" w:customStyle="1" w:styleId="msonormal0">
    <w:name w:val="msonormal"/>
    <w:basedOn w:val="Normal"/>
    <w:rsid w:val="001E47BE"/>
    <w:pPr>
      <w:spacing w:before="100" w:beforeAutospacing="1" w:after="100" w:afterAutospacing="1"/>
    </w:pPr>
  </w:style>
  <w:style w:type="paragraph" w:customStyle="1" w:styleId="xl749">
    <w:name w:val="xl74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0">
    <w:name w:val="xl750"/>
    <w:basedOn w:val="Normal"/>
    <w:rsid w:val="001E47BE"/>
    <w:pPr>
      <w:spacing w:before="100" w:beforeAutospacing="1" w:after="100" w:afterAutospacing="1"/>
      <w:textAlignment w:val="center"/>
    </w:pPr>
  </w:style>
  <w:style w:type="paragraph" w:customStyle="1" w:styleId="xl751">
    <w:name w:val="xl75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2">
    <w:name w:val="xl752"/>
    <w:basedOn w:val="Normal"/>
    <w:rsid w:val="001E47BE"/>
    <w:pPr>
      <w:spacing w:before="100" w:beforeAutospacing="1" w:after="100" w:afterAutospacing="1"/>
      <w:jc w:val="center"/>
      <w:textAlignment w:val="center"/>
    </w:pPr>
  </w:style>
  <w:style w:type="paragraph" w:customStyle="1" w:styleId="xl753">
    <w:name w:val="xl75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4">
    <w:name w:val="xl75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5">
    <w:name w:val="xl755"/>
    <w:basedOn w:val="Normal"/>
    <w:rsid w:val="001E47BE"/>
    <w:pPr>
      <w:spacing w:before="100" w:beforeAutospacing="1" w:after="100" w:afterAutospacing="1"/>
      <w:jc w:val="center"/>
      <w:textAlignment w:val="center"/>
    </w:pPr>
    <w:rPr>
      <w:b/>
      <w:bCs/>
    </w:rPr>
  </w:style>
  <w:style w:type="paragraph" w:customStyle="1" w:styleId="xl756">
    <w:name w:val="xl75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7">
    <w:name w:val="xl757"/>
    <w:basedOn w:val="Normal"/>
    <w:rsid w:val="001E47BE"/>
    <w:pPr>
      <w:spacing w:before="100" w:beforeAutospacing="1" w:after="100" w:afterAutospacing="1"/>
      <w:textAlignment w:val="center"/>
    </w:pPr>
    <w:rPr>
      <w:b/>
      <w:bCs/>
    </w:rPr>
  </w:style>
  <w:style w:type="paragraph" w:customStyle="1" w:styleId="xl758">
    <w:name w:val="xl75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9">
    <w:name w:val="xl75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0">
    <w:name w:val="xl76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1">
    <w:name w:val="xl76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2">
    <w:name w:val="xl76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3">
    <w:name w:val="xl76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4">
    <w:name w:val="xl764"/>
    <w:basedOn w:val="Normal"/>
    <w:rsid w:val="001E47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rPr>
  </w:style>
  <w:style w:type="paragraph" w:customStyle="1" w:styleId="xl765">
    <w:name w:val="xl765"/>
    <w:basedOn w:val="Normal"/>
    <w:rsid w:val="001E47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766">
    <w:name w:val="xl76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7">
    <w:name w:val="xl76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8">
    <w:name w:val="xl76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9">
    <w:name w:val="xl76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0">
    <w:name w:val="xl77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1">
    <w:name w:val="xl77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2">
    <w:name w:val="xl772"/>
    <w:basedOn w:val="Normal"/>
    <w:rsid w:val="001E47BE"/>
    <w:pPr>
      <w:spacing w:before="100" w:beforeAutospacing="1" w:after="100" w:afterAutospacing="1"/>
      <w:jc w:val="center"/>
      <w:textAlignment w:val="center"/>
    </w:pPr>
  </w:style>
  <w:style w:type="paragraph" w:customStyle="1" w:styleId="xl773">
    <w:name w:val="xl773"/>
    <w:basedOn w:val="Normal"/>
    <w:rsid w:val="001E47B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74">
    <w:name w:val="xl774"/>
    <w:basedOn w:val="Normal"/>
    <w:rsid w:val="001E47BE"/>
    <w:pPr>
      <w:pBdr>
        <w:top w:val="single" w:sz="4" w:space="0" w:color="auto"/>
      </w:pBdr>
      <w:spacing w:before="100" w:beforeAutospacing="1" w:after="100" w:afterAutospacing="1"/>
      <w:jc w:val="center"/>
      <w:textAlignment w:val="center"/>
    </w:pPr>
    <w:rPr>
      <w:b/>
      <w:bCs/>
    </w:rPr>
  </w:style>
  <w:style w:type="paragraph" w:customStyle="1" w:styleId="xl775">
    <w:name w:val="xl775"/>
    <w:basedOn w:val="Normal"/>
    <w:rsid w:val="001E47B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76">
    <w:name w:val="xl77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numbering" w:customStyle="1" w:styleId="NoList10">
    <w:name w:val="No List10"/>
    <w:next w:val="NoList"/>
    <w:uiPriority w:val="99"/>
    <w:semiHidden/>
    <w:rsid w:val="00605141"/>
  </w:style>
  <w:style w:type="table" w:customStyle="1" w:styleId="TableGrid9">
    <w:name w:val="Table Grid9"/>
    <w:basedOn w:val="TableNormal"/>
    <w:next w:val="TableGrid"/>
    <w:uiPriority w:val="59"/>
    <w:rsid w:val="00605141"/>
    <w:pPr>
      <w:spacing w:after="0" w:line="240" w:lineRule="auto"/>
    </w:pPr>
    <w:rPr>
      <w:rFonts w:eastAsia="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605141"/>
  </w:style>
  <w:style w:type="numbering" w:customStyle="1" w:styleId="ListNo4">
    <w:name w:val="List No4"/>
    <w:uiPriority w:val="99"/>
    <w:semiHidden/>
    <w:unhideWhenUsed/>
    <w:rsid w:val="00AA3593"/>
  </w:style>
  <w:style w:type="numbering" w:customStyle="1" w:styleId="NoList12">
    <w:name w:val="No List12"/>
    <w:next w:val="NoList"/>
    <w:semiHidden/>
    <w:unhideWhenUsed/>
    <w:rsid w:val="00AA3593"/>
  </w:style>
  <w:style w:type="numbering" w:customStyle="1" w:styleId="NoList111">
    <w:name w:val="No List111"/>
    <w:next w:val="NoList"/>
    <w:semiHidden/>
    <w:rsid w:val="00AA3593"/>
  </w:style>
  <w:style w:type="numbering" w:customStyle="1" w:styleId="Style411">
    <w:name w:val="Style411"/>
    <w:rsid w:val="00AA3593"/>
  </w:style>
  <w:style w:type="numbering" w:customStyle="1" w:styleId="NoList21">
    <w:name w:val="No List21"/>
    <w:next w:val="NoList"/>
    <w:uiPriority w:val="99"/>
    <w:semiHidden/>
    <w:unhideWhenUsed/>
    <w:rsid w:val="00AA3593"/>
  </w:style>
  <w:style w:type="numbering" w:customStyle="1" w:styleId="NoList31">
    <w:name w:val="No List31"/>
    <w:next w:val="NoList"/>
    <w:uiPriority w:val="99"/>
    <w:semiHidden/>
    <w:unhideWhenUsed/>
    <w:rsid w:val="00AA3593"/>
  </w:style>
  <w:style w:type="numbering" w:customStyle="1" w:styleId="NoList41">
    <w:name w:val="No List41"/>
    <w:next w:val="NoList"/>
    <w:uiPriority w:val="99"/>
    <w:semiHidden/>
    <w:unhideWhenUsed/>
    <w:rsid w:val="00AA3593"/>
  </w:style>
  <w:style w:type="numbering" w:customStyle="1" w:styleId="ListNo11">
    <w:name w:val="List No11"/>
    <w:uiPriority w:val="99"/>
    <w:semiHidden/>
    <w:unhideWhenUsed/>
    <w:rsid w:val="00AA3593"/>
  </w:style>
  <w:style w:type="numbering" w:customStyle="1" w:styleId="NoList51">
    <w:name w:val="No List51"/>
    <w:next w:val="NoList"/>
    <w:uiPriority w:val="99"/>
    <w:semiHidden/>
    <w:rsid w:val="00AA3593"/>
  </w:style>
  <w:style w:type="numbering" w:customStyle="1" w:styleId="ListNo21">
    <w:name w:val="List No21"/>
    <w:uiPriority w:val="99"/>
    <w:semiHidden/>
    <w:unhideWhenUsed/>
    <w:rsid w:val="00AA3593"/>
  </w:style>
  <w:style w:type="numbering" w:customStyle="1" w:styleId="Bulleted121">
    <w:name w:val="Bulleted121"/>
    <w:rsid w:val="00AA3593"/>
  </w:style>
  <w:style w:type="numbering" w:customStyle="1" w:styleId="NoList61">
    <w:name w:val="No List61"/>
    <w:next w:val="NoList"/>
    <w:uiPriority w:val="99"/>
    <w:semiHidden/>
    <w:rsid w:val="00AA3593"/>
  </w:style>
  <w:style w:type="numbering" w:customStyle="1" w:styleId="ListNo31">
    <w:name w:val="List No31"/>
    <w:uiPriority w:val="99"/>
    <w:semiHidden/>
    <w:unhideWhenUsed/>
    <w:rsid w:val="00AA3593"/>
  </w:style>
  <w:style w:type="numbering" w:customStyle="1" w:styleId="NoList71">
    <w:name w:val="No List71"/>
    <w:next w:val="NoList"/>
    <w:uiPriority w:val="99"/>
    <w:semiHidden/>
    <w:unhideWhenUsed/>
    <w:rsid w:val="00AA3593"/>
  </w:style>
  <w:style w:type="numbering" w:customStyle="1" w:styleId="NoList81">
    <w:name w:val="No List81"/>
    <w:next w:val="NoList"/>
    <w:uiPriority w:val="99"/>
    <w:semiHidden/>
    <w:unhideWhenUsed/>
    <w:rsid w:val="00AA3593"/>
  </w:style>
  <w:style w:type="numbering" w:customStyle="1" w:styleId="NoList13">
    <w:name w:val="No List13"/>
    <w:next w:val="NoList"/>
    <w:uiPriority w:val="99"/>
    <w:semiHidden/>
    <w:unhideWhenUsed/>
    <w:rsid w:val="00AA3593"/>
  </w:style>
  <w:style w:type="numbering" w:customStyle="1" w:styleId="NoList14">
    <w:name w:val="No List14"/>
    <w:next w:val="NoList"/>
    <w:uiPriority w:val="99"/>
    <w:semiHidden/>
    <w:unhideWhenUsed/>
    <w:rsid w:val="00AA3593"/>
  </w:style>
  <w:style w:type="table" w:customStyle="1" w:styleId="TableGrid10">
    <w:name w:val="Table Grid10"/>
    <w:basedOn w:val="TableNormal"/>
    <w:next w:val="TableGrid"/>
    <w:rsid w:val="00AA359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3593"/>
  </w:style>
  <w:style w:type="table" w:customStyle="1" w:styleId="TableGrid11">
    <w:name w:val="Table Grid11"/>
    <w:basedOn w:val="TableNormal"/>
    <w:next w:val="TableGrid"/>
    <w:rsid w:val="00AA359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AA3593"/>
    <w:pPr>
      <w:numPr>
        <w:numId w:val="3"/>
      </w:numPr>
    </w:pPr>
  </w:style>
  <w:style w:type="character" w:customStyle="1" w:styleId="xsptextcomputedfield">
    <w:name w:val="xsptextcomputedfield"/>
    <w:basedOn w:val="DefaultParagraphFont"/>
    <w:rsid w:val="00F257F5"/>
  </w:style>
  <w:style w:type="character" w:customStyle="1" w:styleId="gmaildefault">
    <w:name w:val="gmail_default"/>
    <w:basedOn w:val="DefaultParagraphFont"/>
    <w:rsid w:val="00F257F5"/>
  </w:style>
  <w:style w:type="character" w:customStyle="1" w:styleId="fontstyle41">
    <w:name w:val="fontstyle41"/>
    <w:basedOn w:val="DefaultParagraphFont"/>
    <w:rsid w:val="00F257F5"/>
    <w:rPr>
      <w:rFonts w:ascii="Times New Roman" w:hAnsi="Times New Roman" w:cs="Times New Roman" w:hint="default"/>
      <w:b w:val="0"/>
      <w:bCs w:val="0"/>
      <w:i w:val="0"/>
      <w:iCs w:val="0"/>
      <w:color w:val="000000"/>
      <w:sz w:val="26"/>
      <w:szCs w:val="26"/>
    </w:rPr>
  </w:style>
  <w:style w:type="numbering" w:customStyle="1" w:styleId="NoList16">
    <w:name w:val="No List16"/>
    <w:next w:val="NoList"/>
    <w:uiPriority w:val="99"/>
    <w:semiHidden/>
    <w:unhideWhenUsed/>
    <w:rsid w:val="00D500CD"/>
  </w:style>
  <w:style w:type="table" w:customStyle="1" w:styleId="TableGrid12">
    <w:name w:val="Table Grid12"/>
    <w:basedOn w:val="TableNormal"/>
    <w:next w:val="TableGrid"/>
    <w:uiPriority w:val="59"/>
    <w:rsid w:val="00D500CD"/>
    <w:pPr>
      <w:widowControl w:val="0"/>
      <w:autoSpaceDE w:val="0"/>
      <w:autoSpaceDN w:val="0"/>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1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0141">
      <w:bodyDiv w:val="1"/>
      <w:marLeft w:val="0"/>
      <w:marRight w:val="0"/>
      <w:marTop w:val="0"/>
      <w:marBottom w:val="0"/>
      <w:divBdr>
        <w:top w:val="none" w:sz="0" w:space="0" w:color="auto"/>
        <w:left w:val="none" w:sz="0" w:space="0" w:color="auto"/>
        <w:bottom w:val="none" w:sz="0" w:space="0" w:color="auto"/>
        <w:right w:val="none" w:sz="0" w:space="0" w:color="auto"/>
      </w:divBdr>
    </w:div>
    <w:div w:id="35813153">
      <w:bodyDiv w:val="1"/>
      <w:marLeft w:val="0"/>
      <w:marRight w:val="0"/>
      <w:marTop w:val="0"/>
      <w:marBottom w:val="0"/>
      <w:divBdr>
        <w:top w:val="none" w:sz="0" w:space="0" w:color="auto"/>
        <w:left w:val="none" w:sz="0" w:space="0" w:color="auto"/>
        <w:bottom w:val="none" w:sz="0" w:space="0" w:color="auto"/>
        <w:right w:val="none" w:sz="0" w:space="0" w:color="auto"/>
      </w:divBdr>
    </w:div>
    <w:div w:id="72968891">
      <w:bodyDiv w:val="1"/>
      <w:marLeft w:val="0"/>
      <w:marRight w:val="0"/>
      <w:marTop w:val="0"/>
      <w:marBottom w:val="0"/>
      <w:divBdr>
        <w:top w:val="none" w:sz="0" w:space="0" w:color="auto"/>
        <w:left w:val="none" w:sz="0" w:space="0" w:color="auto"/>
        <w:bottom w:val="none" w:sz="0" w:space="0" w:color="auto"/>
        <w:right w:val="none" w:sz="0" w:space="0" w:color="auto"/>
      </w:divBdr>
    </w:div>
    <w:div w:id="231936408">
      <w:bodyDiv w:val="1"/>
      <w:marLeft w:val="0"/>
      <w:marRight w:val="0"/>
      <w:marTop w:val="0"/>
      <w:marBottom w:val="0"/>
      <w:divBdr>
        <w:top w:val="none" w:sz="0" w:space="0" w:color="auto"/>
        <w:left w:val="none" w:sz="0" w:space="0" w:color="auto"/>
        <w:bottom w:val="none" w:sz="0" w:space="0" w:color="auto"/>
        <w:right w:val="none" w:sz="0" w:space="0" w:color="auto"/>
      </w:divBdr>
    </w:div>
    <w:div w:id="31322109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26999139">
      <w:bodyDiv w:val="1"/>
      <w:marLeft w:val="0"/>
      <w:marRight w:val="0"/>
      <w:marTop w:val="0"/>
      <w:marBottom w:val="0"/>
      <w:divBdr>
        <w:top w:val="none" w:sz="0" w:space="0" w:color="auto"/>
        <w:left w:val="none" w:sz="0" w:space="0" w:color="auto"/>
        <w:bottom w:val="none" w:sz="0" w:space="0" w:color="auto"/>
        <w:right w:val="none" w:sz="0" w:space="0" w:color="auto"/>
      </w:divBdr>
    </w:div>
    <w:div w:id="428963214">
      <w:bodyDiv w:val="1"/>
      <w:marLeft w:val="0"/>
      <w:marRight w:val="0"/>
      <w:marTop w:val="0"/>
      <w:marBottom w:val="0"/>
      <w:divBdr>
        <w:top w:val="none" w:sz="0" w:space="0" w:color="auto"/>
        <w:left w:val="none" w:sz="0" w:space="0" w:color="auto"/>
        <w:bottom w:val="none" w:sz="0" w:space="0" w:color="auto"/>
        <w:right w:val="none" w:sz="0" w:space="0" w:color="auto"/>
      </w:divBdr>
    </w:div>
    <w:div w:id="509679908">
      <w:bodyDiv w:val="1"/>
      <w:marLeft w:val="0"/>
      <w:marRight w:val="0"/>
      <w:marTop w:val="0"/>
      <w:marBottom w:val="0"/>
      <w:divBdr>
        <w:top w:val="none" w:sz="0" w:space="0" w:color="auto"/>
        <w:left w:val="none" w:sz="0" w:space="0" w:color="auto"/>
        <w:bottom w:val="none" w:sz="0" w:space="0" w:color="auto"/>
        <w:right w:val="none" w:sz="0" w:space="0" w:color="auto"/>
      </w:divBdr>
    </w:div>
    <w:div w:id="550919131">
      <w:bodyDiv w:val="1"/>
      <w:marLeft w:val="0"/>
      <w:marRight w:val="0"/>
      <w:marTop w:val="0"/>
      <w:marBottom w:val="0"/>
      <w:divBdr>
        <w:top w:val="none" w:sz="0" w:space="0" w:color="auto"/>
        <w:left w:val="none" w:sz="0" w:space="0" w:color="auto"/>
        <w:bottom w:val="none" w:sz="0" w:space="0" w:color="auto"/>
        <w:right w:val="none" w:sz="0" w:space="0" w:color="auto"/>
      </w:divBdr>
    </w:div>
    <w:div w:id="557087026">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48825624">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0933891">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24447270">
      <w:bodyDiv w:val="1"/>
      <w:marLeft w:val="0"/>
      <w:marRight w:val="0"/>
      <w:marTop w:val="0"/>
      <w:marBottom w:val="0"/>
      <w:divBdr>
        <w:top w:val="none" w:sz="0" w:space="0" w:color="auto"/>
        <w:left w:val="none" w:sz="0" w:space="0" w:color="auto"/>
        <w:bottom w:val="none" w:sz="0" w:space="0" w:color="auto"/>
        <w:right w:val="none" w:sz="0" w:space="0" w:color="auto"/>
      </w:divBdr>
    </w:div>
    <w:div w:id="753402369">
      <w:bodyDiv w:val="1"/>
      <w:marLeft w:val="0"/>
      <w:marRight w:val="0"/>
      <w:marTop w:val="0"/>
      <w:marBottom w:val="0"/>
      <w:divBdr>
        <w:top w:val="none" w:sz="0" w:space="0" w:color="auto"/>
        <w:left w:val="none" w:sz="0" w:space="0" w:color="auto"/>
        <w:bottom w:val="none" w:sz="0" w:space="0" w:color="auto"/>
        <w:right w:val="none" w:sz="0" w:space="0" w:color="auto"/>
      </w:divBdr>
    </w:div>
    <w:div w:id="771511033">
      <w:bodyDiv w:val="1"/>
      <w:marLeft w:val="0"/>
      <w:marRight w:val="0"/>
      <w:marTop w:val="0"/>
      <w:marBottom w:val="0"/>
      <w:divBdr>
        <w:top w:val="none" w:sz="0" w:space="0" w:color="auto"/>
        <w:left w:val="none" w:sz="0" w:space="0" w:color="auto"/>
        <w:bottom w:val="none" w:sz="0" w:space="0" w:color="auto"/>
        <w:right w:val="none" w:sz="0" w:space="0" w:color="auto"/>
      </w:divBdr>
    </w:div>
    <w:div w:id="804812275">
      <w:bodyDiv w:val="1"/>
      <w:marLeft w:val="0"/>
      <w:marRight w:val="0"/>
      <w:marTop w:val="0"/>
      <w:marBottom w:val="0"/>
      <w:divBdr>
        <w:top w:val="none" w:sz="0" w:space="0" w:color="auto"/>
        <w:left w:val="none" w:sz="0" w:space="0" w:color="auto"/>
        <w:bottom w:val="none" w:sz="0" w:space="0" w:color="auto"/>
        <w:right w:val="none" w:sz="0" w:space="0" w:color="auto"/>
      </w:divBdr>
    </w:div>
    <w:div w:id="82066094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0999692">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50826833">
      <w:bodyDiv w:val="1"/>
      <w:marLeft w:val="0"/>
      <w:marRight w:val="0"/>
      <w:marTop w:val="0"/>
      <w:marBottom w:val="0"/>
      <w:divBdr>
        <w:top w:val="none" w:sz="0" w:space="0" w:color="auto"/>
        <w:left w:val="none" w:sz="0" w:space="0" w:color="auto"/>
        <w:bottom w:val="none" w:sz="0" w:space="0" w:color="auto"/>
        <w:right w:val="none" w:sz="0" w:space="0" w:color="auto"/>
      </w:divBdr>
    </w:div>
    <w:div w:id="1159729308">
      <w:bodyDiv w:val="1"/>
      <w:marLeft w:val="0"/>
      <w:marRight w:val="0"/>
      <w:marTop w:val="0"/>
      <w:marBottom w:val="0"/>
      <w:divBdr>
        <w:top w:val="none" w:sz="0" w:space="0" w:color="auto"/>
        <w:left w:val="none" w:sz="0" w:space="0" w:color="auto"/>
        <w:bottom w:val="none" w:sz="0" w:space="0" w:color="auto"/>
        <w:right w:val="none" w:sz="0" w:space="0" w:color="auto"/>
      </w:divBdr>
    </w:div>
    <w:div w:id="129795070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9653176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14166555">
      <w:bodyDiv w:val="1"/>
      <w:marLeft w:val="0"/>
      <w:marRight w:val="0"/>
      <w:marTop w:val="0"/>
      <w:marBottom w:val="0"/>
      <w:divBdr>
        <w:top w:val="none" w:sz="0" w:space="0" w:color="auto"/>
        <w:left w:val="none" w:sz="0" w:space="0" w:color="auto"/>
        <w:bottom w:val="none" w:sz="0" w:space="0" w:color="auto"/>
        <w:right w:val="none" w:sz="0" w:space="0" w:color="auto"/>
      </w:divBdr>
    </w:div>
    <w:div w:id="166023202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8816332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1991784">
      <w:bodyDiv w:val="1"/>
      <w:marLeft w:val="0"/>
      <w:marRight w:val="0"/>
      <w:marTop w:val="0"/>
      <w:marBottom w:val="0"/>
      <w:divBdr>
        <w:top w:val="none" w:sz="0" w:space="0" w:color="auto"/>
        <w:left w:val="none" w:sz="0" w:space="0" w:color="auto"/>
        <w:bottom w:val="none" w:sz="0" w:space="0" w:color="auto"/>
        <w:right w:val="none" w:sz="0" w:space="0" w:color="auto"/>
      </w:divBdr>
    </w:div>
    <w:div w:id="1872106239">
      <w:bodyDiv w:val="1"/>
      <w:marLeft w:val="0"/>
      <w:marRight w:val="0"/>
      <w:marTop w:val="0"/>
      <w:marBottom w:val="0"/>
      <w:divBdr>
        <w:top w:val="none" w:sz="0" w:space="0" w:color="auto"/>
        <w:left w:val="none" w:sz="0" w:space="0" w:color="auto"/>
        <w:bottom w:val="none" w:sz="0" w:space="0" w:color="auto"/>
        <w:right w:val="none" w:sz="0" w:space="0" w:color="auto"/>
      </w:divBdr>
    </w:div>
    <w:div w:id="1918855252">
      <w:bodyDiv w:val="1"/>
      <w:marLeft w:val="0"/>
      <w:marRight w:val="0"/>
      <w:marTop w:val="0"/>
      <w:marBottom w:val="0"/>
      <w:divBdr>
        <w:top w:val="none" w:sz="0" w:space="0" w:color="auto"/>
        <w:left w:val="none" w:sz="0" w:space="0" w:color="auto"/>
        <w:bottom w:val="none" w:sz="0" w:space="0" w:color="auto"/>
        <w:right w:val="none" w:sz="0" w:space="0" w:color="auto"/>
      </w:divBdr>
    </w:div>
    <w:div w:id="1935236371">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95257358">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58814969">
      <w:bodyDiv w:val="1"/>
      <w:marLeft w:val="0"/>
      <w:marRight w:val="0"/>
      <w:marTop w:val="0"/>
      <w:marBottom w:val="0"/>
      <w:divBdr>
        <w:top w:val="none" w:sz="0" w:space="0" w:color="auto"/>
        <w:left w:val="none" w:sz="0" w:space="0" w:color="auto"/>
        <w:bottom w:val="none" w:sz="0" w:space="0" w:color="auto"/>
        <w:right w:val="none" w:sz="0" w:space="0" w:color="auto"/>
      </w:divBdr>
    </w:div>
    <w:div w:id="2129855823">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14BA-60FE-42F0-B7C7-16631427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81</Pages>
  <Words>17488</Words>
  <Characters>99688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Tien Lam</cp:lastModifiedBy>
  <cp:revision>32</cp:revision>
  <cp:lastPrinted>2024-11-08T08:46:00Z</cp:lastPrinted>
  <dcterms:created xsi:type="dcterms:W3CDTF">2025-12-26T07:36:00Z</dcterms:created>
  <dcterms:modified xsi:type="dcterms:W3CDTF">2025-12-29T06:51:00Z</dcterms:modified>
</cp:coreProperties>
</file>