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9486" w14:textId="77777777" w:rsidR="00D43101" w:rsidRPr="00261933" w:rsidRDefault="00D43101" w:rsidP="00261933">
      <w:pPr>
        <w:widowControl w:val="0"/>
        <w:tabs>
          <w:tab w:val="right" w:pos="7254"/>
        </w:tabs>
        <w:spacing w:before="40" w:after="40"/>
        <w:ind w:firstLine="720"/>
        <w:jc w:val="both"/>
        <w:rPr>
          <w:rFonts w:ascii="Times New Roman" w:hAnsi="Times New Roman"/>
          <w:b/>
          <w:color w:val="000000" w:themeColor="text1"/>
          <w:spacing w:val="2"/>
          <w:szCs w:val="28"/>
          <w:lang w:val="nl-NL"/>
        </w:rPr>
      </w:pPr>
      <w:r w:rsidRPr="00261933">
        <w:rPr>
          <w:rFonts w:ascii="Times New Roman" w:hAnsi="Times New Roman"/>
          <w:b/>
          <w:color w:val="000000" w:themeColor="text1"/>
          <w:spacing w:val="2"/>
          <w:szCs w:val="28"/>
          <w:lang w:val="nl-NL"/>
        </w:rPr>
        <w:t>Mục 3. Tiêu chuẩn đánh giá về kỹ thuật</w:t>
      </w:r>
    </w:p>
    <w:p w14:paraId="2D15C122" w14:textId="77777777" w:rsidR="00D43101" w:rsidRPr="00261933" w:rsidRDefault="00D43101" w:rsidP="00261933">
      <w:pPr>
        <w:widowControl w:val="0"/>
        <w:tabs>
          <w:tab w:val="right" w:pos="7254"/>
        </w:tabs>
        <w:spacing w:before="40" w:after="40"/>
        <w:ind w:firstLine="720"/>
        <w:jc w:val="both"/>
        <w:rPr>
          <w:rFonts w:ascii="Times New Roman" w:hAnsi="Times New Roman"/>
          <w:color w:val="000000" w:themeColor="text1"/>
          <w:spacing w:val="2"/>
          <w:szCs w:val="28"/>
          <w:lang w:val="nl-NL"/>
        </w:rPr>
      </w:pPr>
      <w:r w:rsidRPr="00261933">
        <w:rPr>
          <w:rFonts w:ascii="Times New Roman" w:hAnsi="Times New Roman"/>
          <w:color w:val="000000" w:themeColor="text1"/>
          <w:spacing w:val="2"/>
          <w:szCs w:val="28"/>
          <w:lang w:val="nl-NL"/>
        </w:rPr>
        <w:t>Sử dụng tiêu chí đạt/không đạt để đánh giá về kỹ thuật.</w:t>
      </w:r>
    </w:p>
    <w:p w14:paraId="369EF0C5" w14:textId="391FA76F" w:rsidR="00D43101" w:rsidRPr="00261933" w:rsidRDefault="00B35837" w:rsidP="00261933">
      <w:pPr>
        <w:widowControl w:val="0"/>
        <w:tabs>
          <w:tab w:val="right" w:pos="7254"/>
        </w:tabs>
        <w:spacing w:before="40" w:after="40"/>
        <w:ind w:firstLine="720"/>
        <w:jc w:val="both"/>
        <w:rPr>
          <w:rFonts w:ascii="Times New Roman" w:hAnsi="Times New Roman"/>
          <w:color w:val="000000" w:themeColor="text1"/>
          <w:spacing w:val="2"/>
          <w:szCs w:val="28"/>
          <w:lang w:val="es-ES"/>
        </w:rPr>
      </w:pPr>
      <w:r w:rsidRPr="00261933">
        <w:rPr>
          <w:rFonts w:ascii="Times New Roman" w:hAnsi="Times New Roman"/>
          <w:color w:val="000000" w:themeColor="text1"/>
          <w:szCs w:val="28"/>
          <w:lang w:val="nl-NL"/>
        </w:rPr>
        <w:t>Tiêu chí tổng quát được đánh giá là đạt khi tất cả các tiêu chí chi tiết cơ bản được đánh giá là đạt</w:t>
      </w:r>
      <w:r w:rsidR="00D43101" w:rsidRPr="00261933">
        <w:rPr>
          <w:rFonts w:ascii="Times New Roman" w:hAnsi="Times New Roman"/>
          <w:color w:val="000000" w:themeColor="text1"/>
          <w:spacing w:val="2"/>
          <w:szCs w:val="28"/>
          <w:lang w:val="es-ES"/>
        </w:rPr>
        <w:t>.</w:t>
      </w:r>
    </w:p>
    <w:p w14:paraId="0A8790FC" w14:textId="4CE5716F" w:rsidR="00D43101" w:rsidRPr="00261933" w:rsidRDefault="00293D33" w:rsidP="00261933">
      <w:pPr>
        <w:widowControl w:val="0"/>
        <w:tabs>
          <w:tab w:val="right" w:pos="7254"/>
        </w:tabs>
        <w:spacing w:before="40" w:after="40"/>
        <w:ind w:firstLine="720"/>
        <w:jc w:val="both"/>
        <w:rPr>
          <w:rFonts w:ascii="Times New Roman" w:hAnsi="Times New Roman"/>
          <w:color w:val="000000" w:themeColor="text1"/>
          <w:spacing w:val="2"/>
          <w:szCs w:val="28"/>
          <w:lang w:val="es-ES"/>
        </w:rPr>
      </w:pPr>
      <w:r w:rsidRPr="00261933">
        <w:rPr>
          <w:rFonts w:ascii="Times New Roman" w:hAnsi="Times New Roman"/>
          <w:color w:val="000000" w:themeColor="text1"/>
          <w:spacing w:val="2"/>
          <w:szCs w:val="28"/>
          <w:lang w:val="es-ES"/>
        </w:rPr>
        <w:t>E-HSDT được đánh giá là đáp ứng yêu cầu về kỹ thuật khi có tất cả các tiêu chí tổng quát đều được đánh giá là đạt</w:t>
      </w:r>
      <w:r w:rsidR="00D43101" w:rsidRPr="00261933">
        <w:rPr>
          <w:rFonts w:ascii="Times New Roman" w:hAnsi="Times New Roman"/>
          <w:color w:val="000000" w:themeColor="text1"/>
          <w:spacing w:val="2"/>
          <w:szCs w:val="28"/>
          <w:lang w:val="es-ES"/>
        </w:rPr>
        <w:t xml:space="preserve">. </w:t>
      </w:r>
    </w:p>
    <w:p w14:paraId="5E4A9C4E" w14:textId="77777777" w:rsidR="00C216E9" w:rsidRPr="00261933" w:rsidRDefault="00C216E9" w:rsidP="00261933">
      <w:pPr>
        <w:widowControl w:val="0"/>
        <w:spacing w:before="40" w:after="40" w:line="340" w:lineRule="exact"/>
        <w:ind w:firstLine="720"/>
        <w:jc w:val="both"/>
        <w:rPr>
          <w:rFonts w:ascii="Times New Roman" w:hAnsi="Times New Roman"/>
          <w:b/>
          <w:bCs/>
          <w:i/>
          <w:color w:val="000000" w:themeColor="text1"/>
          <w:spacing w:val="2"/>
          <w:szCs w:val="28"/>
          <w:lang w:val="nl-NL"/>
        </w:rPr>
      </w:pPr>
      <w:r w:rsidRPr="00261933">
        <w:rPr>
          <w:rFonts w:ascii="Times New Roman" w:hAnsi="Times New Roman"/>
          <w:b/>
          <w:bCs/>
          <w:i/>
          <w:color w:val="000000" w:themeColor="text1"/>
          <w:spacing w:val="2"/>
          <w:szCs w:val="28"/>
          <w:lang w:val="nl-NL"/>
        </w:rPr>
        <w:t>1. Tính hợp lý và khả thi của các giải pháp kỹ thuật, biện pháp tổ chức thi công phù hợp với đề xuất về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4650"/>
        <w:gridCol w:w="1607"/>
      </w:tblGrid>
      <w:tr w:rsidR="00C323B0" w:rsidRPr="00261933" w14:paraId="762E90BF" w14:textId="77777777" w:rsidTr="00A066BF">
        <w:trPr>
          <w:tblHeader/>
        </w:trPr>
        <w:tc>
          <w:tcPr>
            <w:tcW w:w="1652" w:type="pct"/>
            <w:tcBorders>
              <w:top w:val="single" w:sz="4" w:space="0" w:color="auto"/>
              <w:left w:val="single" w:sz="4" w:space="0" w:color="auto"/>
              <w:bottom w:val="single" w:sz="4" w:space="0" w:color="auto"/>
              <w:right w:val="single" w:sz="4" w:space="0" w:color="auto"/>
            </w:tcBorders>
            <w:vAlign w:val="center"/>
            <w:hideMark/>
          </w:tcPr>
          <w:p w14:paraId="0F7A30DD" w14:textId="77777777" w:rsidR="00DA37A7" w:rsidRPr="00261933" w:rsidRDefault="00DA37A7" w:rsidP="00261933">
            <w:pPr>
              <w:widowControl w:val="0"/>
              <w:tabs>
                <w:tab w:val="left" w:pos="851"/>
              </w:tabs>
              <w:spacing w:before="40" w:after="40" w:line="340" w:lineRule="exact"/>
              <w:jc w:val="center"/>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Nội dung yêu cầu</w:t>
            </w:r>
          </w:p>
        </w:tc>
        <w:tc>
          <w:tcPr>
            <w:tcW w:w="3348" w:type="pct"/>
            <w:gridSpan w:val="2"/>
            <w:tcBorders>
              <w:top w:val="single" w:sz="4" w:space="0" w:color="auto"/>
              <w:left w:val="single" w:sz="4" w:space="0" w:color="auto"/>
              <w:bottom w:val="single" w:sz="4" w:space="0" w:color="auto"/>
              <w:right w:val="single" w:sz="4" w:space="0" w:color="auto"/>
            </w:tcBorders>
            <w:vAlign w:val="center"/>
            <w:hideMark/>
          </w:tcPr>
          <w:p w14:paraId="5DB14EF2" w14:textId="77777777" w:rsidR="00DA37A7" w:rsidRPr="00261933" w:rsidRDefault="00DA37A7" w:rsidP="00261933">
            <w:pPr>
              <w:widowControl w:val="0"/>
              <w:tabs>
                <w:tab w:val="left" w:pos="851"/>
              </w:tabs>
              <w:spacing w:before="40" w:after="40" w:line="340" w:lineRule="exact"/>
              <w:jc w:val="center"/>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Mức độ đáp ứng</w:t>
            </w:r>
          </w:p>
        </w:tc>
      </w:tr>
      <w:tr w:rsidR="00C323B0" w:rsidRPr="00261933" w14:paraId="30E253D4" w14:textId="77777777" w:rsidTr="00A066BF">
        <w:trPr>
          <w:trHeight w:val="705"/>
        </w:trPr>
        <w:tc>
          <w:tcPr>
            <w:tcW w:w="1652" w:type="pct"/>
            <w:vMerge w:val="restart"/>
            <w:tcBorders>
              <w:top w:val="single" w:sz="4" w:space="0" w:color="auto"/>
              <w:left w:val="single" w:sz="4" w:space="0" w:color="auto"/>
              <w:bottom w:val="single" w:sz="4" w:space="0" w:color="auto"/>
              <w:right w:val="single" w:sz="4" w:space="0" w:color="auto"/>
            </w:tcBorders>
            <w:vAlign w:val="center"/>
            <w:hideMark/>
          </w:tcPr>
          <w:p w14:paraId="7373F2BC" w14:textId="79A65E45" w:rsidR="00DA37A7" w:rsidRPr="00261933" w:rsidRDefault="00DA37A7" w:rsidP="00261933">
            <w:pPr>
              <w:spacing w:before="40" w:after="40" w:line="340" w:lineRule="exact"/>
              <w:jc w:val="both"/>
              <w:rPr>
                <w:rFonts w:ascii="Times New Roman" w:hAnsi="Times New Roman"/>
                <w:bCs/>
                <w:color w:val="000000" w:themeColor="text1"/>
                <w:spacing w:val="-4"/>
                <w:szCs w:val="28"/>
                <w:lang w:val="en-US"/>
              </w:rPr>
            </w:pPr>
            <w:r w:rsidRPr="00261933">
              <w:rPr>
                <w:rFonts w:ascii="Times New Roman" w:hAnsi="Times New Roman"/>
                <w:bCs/>
                <w:color w:val="000000" w:themeColor="text1"/>
                <w:spacing w:val="-4"/>
                <w:szCs w:val="28"/>
                <w:lang w:val="vi-VN"/>
              </w:rPr>
              <w:t xml:space="preserve">1.1. Giải pháp kỹ thuật thi công các hạng mục chính: </w:t>
            </w:r>
            <w:r w:rsidRPr="00261933">
              <w:rPr>
                <w:rFonts w:ascii="Times New Roman" w:hAnsi="Times New Roman"/>
                <w:bCs/>
                <w:color w:val="000000" w:themeColor="text1"/>
                <w:spacing w:val="-4"/>
                <w:szCs w:val="28"/>
                <w:lang w:val="vi-VN"/>
              </w:rPr>
              <w:fldChar w:fldCharType="begin"/>
            </w:r>
            <w:r w:rsidRPr="00261933">
              <w:rPr>
                <w:rFonts w:ascii="Times New Roman" w:hAnsi="Times New Roman"/>
                <w:bCs/>
                <w:color w:val="000000" w:themeColor="text1"/>
                <w:spacing w:val="-4"/>
                <w:szCs w:val="28"/>
                <w:lang w:val="vi-VN"/>
              </w:rPr>
              <w:instrText xml:space="preserve"> MERGEFIELD Giải_pháp_TC_các_hạng_mục_chính </w:instrText>
            </w:r>
            <w:r w:rsidRPr="00261933">
              <w:rPr>
                <w:rFonts w:ascii="Times New Roman" w:hAnsi="Times New Roman"/>
                <w:bCs/>
                <w:color w:val="000000" w:themeColor="text1"/>
                <w:spacing w:val="-4"/>
                <w:szCs w:val="28"/>
                <w:lang w:val="vi-VN"/>
              </w:rPr>
              <w:fldChar w:fldCharType="separate"/>
            </w:r>
            <w:r w:rsidR="00BE0BDD" w:rsidRPr="00261933">
              <w:rPr>
                <w:rFonts w:ascii="Times New Roman" w:hAnsi="Times New Roman"/>
                <w:bCs/>
                <w:noProof/>
                <w:color w:val="000000" w:themeColor="text1"/>
                <w:spacing w:val="-4"/>
                <w:szCs w:val="28"/>
                <w:lang w:val="vi-VN"/>
              </w:rPr>
              <w:t>Móng cọc khoan nhồi; bệ trụ; thân trụ; xà mũ trụ</w:t>
            </w:r>
            <w:r w:rsidRPr="00261933">
              <w:rPr>
                <w:rFonts w:ascii="Times New Roman" w:hAnsi="Times New Roman"/>
                <w:bCs/>
                <w:color w:val="000000" w:themeColor="text1"/>
                <w:spacing w:val="-4"/>
                <w:szCs w:val="28"/>
                <w:lang w:val="vi-VN"/>
              </w:rPr>
              <w:fldChar w:fldCharType="end"/>
            </w:r>
          </w:p>
        </w:tc>
        <w:tc>
          <w:tcPr>
            <w:tcW w:w="2488" w:type="pct"/>
            <w:tcBorders>
              <w:top w:val="single" w:sz="4" w:space="0" w:color="auto"/>
              <w:left w:val="single" w:sz="4" w:space="0" w:color="auto"/>
              <w:bottom w:val="single" w:sz="4" w:space="0" w:color="auto"/>
              <w:right w:val="single" w:sz="4" w:space="0" w:color="auto"/>
            </w:tcBorders>
            <w:vAlign w:val="center"/>
            <w:hideMark/>
          </w:tcPr>
          <w:p w14:paraId="4234002C"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bCs/>
                <w:color w:val="000000" w:themeColor="text1"/>
                <w:szCs w:val="28"/>
                <w:lang w:val="vi-VN"/>
              </w:rPr>
            </w:pPr>
            <w:r w:rsidRPr="00261933">
              <w:rPr>
                <w:rFonts w:ascii="Times New Roman" w:hAnsi="Times New Roman"/>
                <w:bCs/>
                <w:color w:val="000000" w:themeColor="text1"/>
                <w:spacing w:val="2"/>
                <w:szCs w:val="28"/>
                <w:lang w:val="vi-VN"/>
              </w:rPr>
              <w:t>Có giải pháp kỹ thuật hợp lý và đầy đủ cho các hạng mục của công trình theo đúng trình tự và yêu cầu kỹ thuật; phù hợp với điều kiện biện pháp thi công, tiến độ thi công và hiện trạng công trình xây dựng.</w:t>
            </w:r>
          </w:p>
        </w:tc>
        <w:tc>
          <w:tcPr>
            <w:tcW w:w="860" w:type="pct"/>
            <w:tcBorders>
              <w:top w:val="single" w:sz="4" w:space="0" w:color="auto"/>
              <w:left w:val="single" w:sz="4" w:space="0" w:color="auto"/>
              <w:bottom w:val="single" w:sz="4" w:space="0" w:color="auto"/>
              <w:right w:val="single" w:sz="4" w:space="0" w:color="auto"/>
            </w:tcBorders>
            <w:vAlign w:val="center"/>
            <w:hideMark/>
          </w:tcPr>
          <w:p w14:paraId="5FF764C9"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27F58F71" w14:textId="77777777" w:rsidTr="00A066BF">
        <w:trPr>
          <w:trHeight w:val="2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6B990" w14:textId="77777777" w:rsidR="00DA37A7" w:rsidRPr="00261933" w:rsidRDefault="00DA37A7" w:rsidP="00261933">
            <w:pPr>
              <w:spacing w:before="40" w:after="40"/>
              <w:rPr>
                <w:rFonts w:ascii="Times New Roman" w:hAnsi="Times New Roman"/>
                <w:bCs/>
                <w:color w:val="000000" w:themeColor="text1"/>
                <w:szCs w:val="28"/>
                <w:lang w:val="vi-VN"/>
              </w:rPr>
            </w:pPr>
          </w:p>
        </w:tc>
        <w:tc>
          <w:tcPr>
            <w:tcW w:w="2488" w:type="pct"/>
            <w:tcBorders>
              <w:top w:val="single" w:sz="4" w:space="0" w:color="auto"/>
              <w:left w:val="single" w:sz="4" w:space="0" w:color="auto"/>
              <w:bottom w:val="single" w:sz="4" w:space="0" w:color="auto"/>
              <w:right w:val="single" w:sz="4" w:space="0" w:color="auto"/>
            </w:tcBorders>
            <w:vAlign w:val="center"/>
            <w:hideMark/>
          </w:tcPr>
          <w:p w14:paraId="7DF9C970"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bCs/>
                <w:color w:val="000000" w:themeColor="text1"/>
                <w:szCs w:val="28"/>
                <w:lang w:val="vi-VN"/>
              </w:rPr>
            </w:pPr>
            <w:r w:rsidRPr="00261933">
              <w:rPr>
                <w:rFonts w:ascii="Times New Roman" w:hAnsi="Times New Roman"/>
                <w:bCs/>
                <w:color w:val="000000" w:themeColor="text1"/>
                <w:spacing w:val="2"/>
                <w:szCs w:val="28"/>
                <w:lang w:val="vi-VN"/>
              </w:rPr>
              <w:t>Giải pháp kỹ thuật không hợp lý, không đầy đủ, không theo đúng trình tự và yêu cầu kỹ thuật hoặc không phù hợp với điều kiện biện pháp thi công, tiến độ thi công và hiện trạng công trình xây dựng hoặc có nhưng không đầy đủ các nội dung yêu cầu</w:t>
            </w:r>
          </w:p>
        </w:tc>
        <w:tc>
          <w:tcPr>
            <w:tcW w:w="860" w:type="pct"/>
            <w:tcBorders>
              <w:top w:val="single" w:sz="4" w:space="0" w:color="auto"/>
              <w:left w:val="single" w:sz="4" w:space="0" w:color="auto"/>
              <w:bottom w:val="single" w:sz="4" w:space="0" w:color="auto"/>
              <w:right w:val="single" w:sz="4" w:space="0" w:color="auto"/>
            </w:tcBorders>
            <w:vAlign w:val="center"/>
            <w:hideMark/>
          </w:tcPr>
          <w:p w14:paraId="72B1BEE7"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6E2BE35D" w14:textId="77777777" w:rsidTr="00A066BF">
        <w:tc>
          <w:tcPr>
            <w:tcW w:w="1652" w:type="pct"/>
            <w:vMerge w:val="restart"/>
            <w:tcBorders>
              <w:top w:val="single" w:sz="4" w:space="0" w:color="auto"/>
              <w:left w:val="single" w:sz="4" w:space="0" w:color="auto"/>
              <w:bottom w:val="single" w:sz="4" w:space="0" w:color="auto"/>
              <w:right w:val="single" w:sz="4" w:space="0" w:color="auto"/>
            </w:tcBorders>
            <w:vAlign w:val="center"/>
            <w:hideMark/>
          </w:tcPr>
          <w:p w14:paraId="128CAEB5" w14:textId="162CC5E5" w:rsidR="00DA37A7" w:rsidRPr="00261933" w:rsidRDefault="00DA37A7" w:rsidP="00261933">
            <w:pPr>
              <w:spacing w:before="40" w:after="40" w:line="340" w:lineRule="exact"/>
              <w:jc w:val="both"/>
              <w:rPr>
                <w:rFonts w:ascii="Times New Roman" w:hAnsi="Times New Roman"/>
                <w:bCs/>
                <w:color w:val="000000" w:themeColor="text1"/>
                <w:szCs w:val="28"/>
                <w:lang w:val="vi-VN"/>
              </w:rPr>
            </w:pPr>
            <w:r w:rsidRPr="00261933">
              <w:rPr>
                <w:rFonts w:ascii="Times New Roman" w:hAnsi="Times New Roman"/>
                <w:color w:val="000000" w:themeColor="text1"/>
                <w:szCs w:val="28"/>
                <w:lang w:val="vi-VN"/>
              </w:rPr>
              <w:t xml:space="preserve">1.2. Bản vẽ biện pháp, công nghệ thi công các hạng mục công việc: </w:t>
            </w:r>
            <w:r w:rsidRPr="00261933">
              <w:rPr>
                <w:rFonts w:ascii="Times New Roman" w:hAnsi="Times New Roman"/>
                <w:bCs/>
                <w:color w:val="000000" w:themeColor="text1"/>
                <w:spacing w:val="-4"/>
                <w:szCs w:val="28"/>
                <w:lang w:val="vi-VN"/>
              </w:rPr>
              <w:fldChar w:fldCharType="begin"/>
            </w:r>
            <w:r w:rsidRPr="00261933">
              <w:rPr>
                <w:rFonts w:ascii="Times New Roman" w:hAnsi="Times New Roman"/>
                <w:bCs/>
                <w:color w:val="000000" w:themeColor="text1"/>
                <w:spacing w:val="-4"/>
                <w:szCs w:val="28"/>
                <w:lang w:val="vi-VN"/>
              </w:rPr>
              <w:instrText xml:space="preserve"> MERGEFIELD Giải_pháp_TC_các_hạng_mục_chính </w:instrText>
            </w:r>
            <w:r w:rsidRPr="00261933">
              <w:rPr>
                <w:rFonts w:ascii="Times New Roman" w:hAnsi="Times New Roman"/>
                <w:bCs/>
                <w:color w:val="000000" w:themeColor="text1"/>
                <w:spacing w:val="-4"/>
                <w:szCs w:val="28"/>
                <w:lang w:val="vi-VN"/>
              </w:rPr>
              <w:fldChar w:fldCharType="separate"/>
            </w:r>
            <w:r w:rsidR="00BE0BDD" w:rsidRPr="00261933">
              <w:rPr>
                <w:rFonts w:ascii="Times New Roman" w:hAnsi="Times New Roman"/>
                <w:bCs/>
                <w:noProof/>
                <w:color w:val="000000" w:themeColor="text1"/>
                <w:spacing w:val="-4"/>
                <w:szCs w:val="28"/>
                <w:lang w:val="vi-VN"/>
              </w:rPr>
              <w:t>Móng cọc khoan nhồi; bệ trụ; thân trụ; xà mũ trụ</w:t>
            </w:r>
            <w:r w:rsidRPr="00261933">
              <w:rPr>
                <w:rFonts w:ascii="Times New Roman" w:hAnsi="Times New Roman"/>
                <w:bCs/>
                <w:color w:val="000000" w:themeColor="text1"/>
                <w:spacing w:val="-4"/>
                <w:szCs w:val="28"/>
                <w:lang w:val="vi-VN"/>
              </w:rPr>
              <w:fldChar w:fldCharType="end"/>
            </w:r>
          </w:p>
        </w:tc>
        <w:tc>
          <w:tcPr>
            <w:tcW w:w="2488" w:type="pct"/>
            <w:tcBorders>
              <w:top w:val="single" w:sz="4" w:space="0" w:color="auto"/>
              <w:left w:val="single" w:sz="4" w:space="0" w:color="auto"/>
              <w:bottom w:val="single" w:sz="4" w:space="0" w:color="auto"/>
              <w:right w:val="single" w:sz="4" w:space="0" w:color="auto"/>
            </w:tcBorders>
            <w:vAlign w:val="center"/>
            <w:hideMark/>
          </w:tcPr>
          <w:p w14:paraId="3A170243"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pacing w:val="2"/>
                <w:szCs w:val="28"/>
                <w:lang w:val="vi-VN"/>
              </w:rPr>
              <w:t>Có bản vẽ biện pháp, công nghệ thi công đầy đủ các hạng mục của công trình, phù hợp với yêu cầu kỹ thuật, giải pháp thiết kế, tiến độ thi công, huy động thiết bị.</w:t>
            </w:r>
          </w:p>
        </w:tc>
        <w:tc>
          <w:tcPr>
            <w:tcW w:w="860" w:type="pct"/>
            <w:tcBorders>
              <w:top w:val="single" w:sz="4" w:space="0" w:color="auto"/>
              <w:left w:val="single" w:sz="4" w:space="0" w:color="auto"/>
              <w:bottom w:val="single" w:sz="4" w:space="0" w:color="auto"/>
              <w:right w:val="single" w:sz="4" w:space="0" w:color="auto"/>
            </w:tcBorders>
            <w:vAlign w:val="center"/>
            <w:hideMark/>
          </w:tcPr>
          <w:p w14:paraId="1FBE9A23"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bCs/>
                <w:color w:val="000000" w:themeColor="text1"/>
                <w:szCs w:val="28"/>
                <w:lang w:val="vi-VN"/>
              </w:rPr>
            </w:pPr>
            <w:r w:rsidRPr="00261933">
              <w:rPr>
                <w:rFonts w:ascii="Times New Roman" w:hAnsi="Times New Roman"/>
                <w:bCs/>
                <w:color w:val="000000" w:themeColor="text1"/>
                <w:szCs w:val="28"/>
                <w:lang w:val="vi-VN"/>
              </w:rPr>
              <w:t>Đạt</w:t>
            </w:r>
          </w:p>
        </w:tc>
      </w:tr>
      <w:tr w:rsidR="00C323B0" w:rsidRPr="00261933" w14:paraId="16F67A89" w14:textId="77777777" w:rsidTr="00A066BF">
        <w:tc>
          <w:tcPr>
            <w:tcW w:w="0" w:type="auto"/>
            <w:vMerge/>
            <w:tcBorders>
              <w:top w:val="single" w:sz="4" w:space="0" w:color="auto"/>
              <w:left w:val="single" w:sz="4" w:space="0" w:color="auto"/>
              <w:bottom w:val="single" w:sz="4" w:space="0" w:color="auto"/>
              <w:right w:val="single" w:sz="4" w:space="0" w:color="auto"/>
            </w:tcBorders>
            <w:vAlign w:val="center"/>
            <w:hideMark/>
          </w:tcPr>
          <w:p w14:paraId="24BE5EE6" w14:textId="77777777" w:rsidR="00DA37A7" w:rsidRPr="00261933" w:rsidRDefault="00DA37A7" w:rsidP="00261933">
            <w:pPr>
              <w:spacing w:before="40" w:after="40"/>
              <w:rPr>
                <w:rFonts w:ascii="Times New Roman" w:hAnsi="Times New Roman"/>
                <w:bCs/>
                <w:color w:val="000000" w:themeColor="text1"/>
                <w:szCs w:val="28"/>
                <w:lang w:val="vi-VN"/>
              </w:rPr>
            </w:pPr>
          </w:p>
        </w:tc>
        <w:tc>
          <w:tcPr>
            <w:tcW w:w="2488" w:type="pct"/>
            <w:tcBorders>
              <w:top w:val="single" w:sz="4" w:space="0" w:color="auto"/>
              <w:left w:val="single" w:sz="4" w:space="0" w:color="auto"/>
              <w:bottom w:val="single" w:sz="4" w:space="0" w:color="auto"/>
              <w:right w:val="single" w:sz="4" w:space="0" w:color="auto"/>
            </w:tcBorders>
            <w:vAlign w:val="center"/>
            <w:hideMark/>
          </w:tcPr>
          <w:p w14:paraId="364B57A0"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pacing w:val="2"/>
                <w:szCs w:val="28"/>
                <w:lang w:val="vi-VN"/>
              </w:rPr>
              <w:t>Không có bản vẽ biện pháp, công nghệ thi công hoặc có bản vẽ biện pháp, công nghệ thi công nhưng không đầy đủ hoặc không phù hợp với yêu cầu kỹ thuật, giải pháp thiết kế, tiến độ thi công, huy động thiết bị.</w:t>
            </w:r>
          </w:p>
        </w:tc>
        <w:tc>
          <w:tcPr>
            <w:tcW w:w="860" w:type="pct"/>
            <w:tcBorders>
              <w:top w:val="single" w:sz="4" w:space="0" w:color="auto"/>
              <w:left w:val="single" w:sz="4" w:space="0" w:color="auto"/>
              <w:bottom w:val="single" w:sz="4" w:space="0" w:color="auto"/>
              <w:right w:val="single" w:sz="4" w:space="0" w:color="auto"/>
            </w:tcBorders>
            <w:vAlign w:val="center"/>
            <w:hideMark/>
          </w:tcPr>
          <w:p w14:paraId="036D6634"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bCs/>
                <w:color w:val="000000" w:themeColor="text1"/>
                <w:szCs w:val="28"/>
                <w:lang w:val="vi-VN"/>
              </w:rPr>
            </w:pPr>
            <w:r w:rsidRPr="00261933">
              <w:rPr>
                <w:rFonts w:ascii="Times New Roman" w:hAnsi="Times New Roman"/>
                <w:bCs/>
                <w:color w:val="000000" w:themeColor="text1"/>
                <w:szCs w:val="28"/>
                <w:lang w:val="vi-VN"/>
              </w:rPr>
              <w:t>Không đạt</w:t>
            </w:r>
          </w:p>
        </w:tc>
      </w:tr>
      <w:tr w:rsidR="00C323B0" w:rsidRPr="00261933" w14:paraId="734E7FC4" w14:textId="77777777" w:rsidTr="00A066BF">
        <w:trPr>
          <w:trHeight w:val="1066"/>
        </w:trPr>
        <w:tc>
          <w:tcPr>
            <w:tcW w:w="1652" w:type="pct"/>
            <w:vMerge w:val="restart"/>
            <w:tcBorders>
              <w:top w:val="single" w:sz="4" w:space="0" w:color="auto"/>
              <w:left w:val="single" w:sz="4" w:space="0" w:color="auto"/>
              <w:bottom w:val="single" w:sz="4" w:space="0" w:color="auto"/>
              <w:right w:val="single" w:sz="4" w:space="0" w:color="auto"/>
            </w:tcBorders>
            <w:vAlign w:val="center"/>
            <w:hideMark/>
          </w:tcPr>
          <w:p w14:paraId="04BF7FF0" w14:textId="77777777" w:rsidR="00D42E1E" w:rsidRPr="00261933" w:rsidRDefault="00DA37A7" w:rsidP="00261933">
            <w:pPr>
              <w:spacing w:before="40" w:after="40" w:line="340" w:lineRule="exact"/>
              <w:jc w:val="both"/>
              <w:rPr>
                <w:rFonts w:ascii="Times New Roman" w:hAnsi="Times New Roman"/>
                <w:color w:val="000000" w:themeColor="text1"/>
                <w:szCs w:val="28"/>
                <w:lang w:val="en-US"/>
              </w:rPr>
            </w:pPr>
            <w:r w:rsidRPr="00261933">
              <w:rPr>
                <w:rFonts w:ascii="Times New Roman" w:hAnsi="Times New Roman"/>
                <w:color w:val="000000" w:themeColor="text1"/>
                <w:szCs w:val="28"/>
                <w:lang w:val="vi-VN"/>
              </w:rPr>
              <w:t>1.3. Bảo đảm giao thông:</w:t>
            </w:r>
          </w:p>
          <w:p w14:paraId="68A9E22D" w14:textId="3D99E4AD" w:rsidR="00D42E1E" w:rsidRPr="00261933" w:rsidRDefault="00D42E1E" w:rsidP="00261933">
            <w:pPr>
              <w:spacing w:before="40" w:after="40" w:line="340" w:lineRule="exact"/>
              <w:jc w:val="both"/>
              <w:rPr>
                <w:rFonts w:ascii="Times New Roman" w:hAnsi="Times New Roman"/>
                <w:color w:val="000000" w:themeColor="text1"/>
                <w:szCs w:val="28"/>
                <w:lang w:val="en-US"/>
              </w:rPr>
            </w:pPr>
            <w:r w:rsidRPr="00261933">
              <w:rPr>
                <w:rFonts w:ascii="Times New Roman" w:hAnsi="Times New Roman"/>
                <w:color w:val="000000" w:themeColor="text1"/>
                <w:szCs w:val="28"/>
                <w:lang w:val="en-US"/>
              </w:rPr>
              <w:t xml:space="preserve">- Đảm bảo giao thông đường thủy, đường bộ trong suốt quá trình thi </w:t>
            </w:r>
            <w:r w:rsidRPr="00261933">
              <w:rPr>
                <w:rFonts w:ascii="Times New Roman" w:hAnsi="Times New Roman"/>
                <w:color w:val="000000" w:themeColor="text1"/>
                <w:szCs w:val="28"/>
                <w:lang w:val="en-US"/>
              </w:rPr>
              <w:lastRenderedPageBreak/>
              <w:t>công; bao gồm: cầu công vụ, sà lan, cọc ván thép.</w:t>
            </w:r>
          </w:p>
          <w:p w14:paraId="08C7A29B" w14:textId="7FD37983" w:rsidR="00DA37A7" w:rsidRPr="00261933" w:rsidRDefault="00DA37A7" w:rsidP="00261933">
            <w:pPr>
              <w:spacing w:before="40" w:after="40" w:line="340" w:lineRule="exact"/>
              <w:jc w:val="both"/>
              <w:rPr>
                <w:rFonts w:ascii="Times New Roman" w:hAnsi="Times New Roman"/>
                <w:bCs/>
                <w:color w:val="000000" w:themeColor="text1"/>
                <w:szCs w:val="28"/>
                <w:lang w:val="en-US"/>
              </w:rPr>
            </w:pPr>
            <w:r w:rsidRPr="00261933">
              <w:rPr>
                <w:rFonts w:ascii="Times New Roman" w:hAnsi="Times New Roman"/>
                <w:color w:val="000000" w:themeColor="text1"/>
                <w:szCs w:val="28"/>
                <w:lang w:val="vi-VN"/>
              </w:rPr>
              <w:t xml:space="preserve"> </w:t>
            </w:r>
            <w:r w:rsidR="00D42E1E" w:rsidRPr="00261933">
              <w:rPr>
                <w:rFonts w:ascii="Times New Roman" w:hAnsi="Times New Roman"/>
                <w:color w:val="000000" w:themeColor="text1"/>
                <w:szCs w:val="28"/>
                <w:lang w:val="en-US"/>
              </w:rPr>
              <w:t xml:space="preserve">- </w:t>
            </w:r>
            <w:r w:rsidRPr="00261933">
              <w:rPr>
                <w:rFonts w:ascii="Times New Roman" w:hAnsi="Times New Roman"/>
                <w:color w:val="000000" w:themeColor="text1"/>
                <w:szCs w:val="28"/>
                <w:lang w:val="vi-VN"/>
              </w:rPr>
              <w:t>Phương án đảm bảo ATGT trong quá trình thi công trên toàn bộ công trường</w:t>
            </w:r>
            <w:r w:rsidR="00223812" w:rsidRPr="00261933">
              <w:rPr>
                <w:rFonts w:ascii="Times New Roman" w:hAnsi="Times New Roman"/>
                <w:color w:val="000000" w:themeColor="text1"/>
                <w:szCs w:val="28"/>
                <w:lang w:val="en-US"/>
              </w:rPr>
              <w:t>.</w:t>
            </w:r>
          </w:p>
        </w:tc>
        <w:tc>
          <w:tcPr>
            <w:tcW w:w="2488" w:type="pct"/>
            <w:tcBorders>
              <w:top w:val="single" w:sz="4" w:space="0" w:color="auto"/>
              <w:left w:val="single" w:sz="4" w:space="0" w:color="auto"/>
              <w:bottom w:val="single" w:sz="4" w:space="0" w:color="auto"/>
              <w:right w:val="single" w:sz="4" w:space="0" w:color="auto"/>
            </w:tcBorders>
            <w:vAlign w:val="center"/>
            <w:hideMark/>
          </w:tcPr>
          <w:p w14:paraId="6DB5B6B3"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bCs/>
                <w:color w:val="000000" w:themeColor="text1"/>
                <w:szCs w:val="28"/>
                <w:lang w:val="vi-VN"/>
              </w:rPr>
            </w:pPr>
            <w:r w:rsidRPr="00261933">
              <w:rPr>
                <w:rFonts w:ascii="Times New Roman" w:hAnsi="Times New Roman"/>
                <w:color w:val="000000" w:themeColor="text1"/>
                <w:spacing w:val="2"/>
                <w:szCs w:val="28"/>
                <w:lang w:val="vi-VN"/>
              </w:rPr>
              <w:lastRenderedPageBreak/>
              <w:t>Có bản vẽ và thuyết minh đề xuất phương án đảm bảo an toàn giao thông phù hợp với hồ sơ thiết kế công trình được phê duyệt</w:t>
            </w:r>
          </w:p>
        </w:tc>
        <w:tc>
          <w:tcPr>
            <w:tcW w:w="860" w:type="pct"/>
            <w:tcBorders>
              <w:top w:val="single" w:sz="4" w:space="0" w:color="auto"/>
              <w:left w:val="single" w:sz="4" w:space="0" w:color="auto"/>
              <w:bottom w:val="single" w:sz="4" w:space="0" w:color="auto"/>
              <w:right w:val="single" w:sz="4" w:space="0" w:color="auto"/>
            </w:tcBorders>
            <w:vAlign w:val="center"/>
            <w:hideMark/>
          </w:tcPr>
          <w:p w14:paraId="6F2ED92D"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48C45073" w14:textId="77777777" w:rsidTr="00A066BF">
        <w:trPr>
          <w:trHeight w:val="2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7C1D" w14:textId="77777777" w:rsidR="00DA37A7" w:rsidRPr="00261933" w:rsidRDefault="00DA37A7" w:rsidP="00261933">
            <w:pPr>
              <w:spacing w:before="40" w:after="40"/>
              <w:rPr>
                <w:rFonts w:ascii="Times New Roman" w:hAnsi="Times New Roman"/>
                <w:bCs/>
                <w:color w:val="000000" w:themeColor="text1"/>
                <w:szCs w:val="28"/>
                <w:lang w:val="vi-VN"/>
              </w:rPr>
            </w:pPr>
          </w:p>
        </w:tc>
        <w:tc>
          <w:tcPr>
            <w:tcW w:w="2488" w:type="pct"/>
            <w:tcBorders>
              <w:top w:val="single" w:sz="4" w:space="0" w:color="auto"/>
              <w:left w:val="single" w:sz="4" w:space="0" w:color="auto"/>
              <w:bottom w:val="single" w:sz="4" w:space="0" w:color="auto"/>
              <w:right w:val="single" w:sz="4" w:space="0" w:color="auto"/>
            </w:tcBorders>
            <w:vAlign w:val="center"/>
            <w:hideMark/>
          </w:tcPr>
          <w:p w14:paraId="000E2C65" w14:textId="77777777" w:rsidR="00DA37A7" w:rsidRPr="00261933" w:rsidRDefault="00DA37A7" w:rsidP="00261933">
            <w:pPr>
              <w:widowControl w:val="0"/>
              <w:tabs>
                <w:tab w:val="left" w:pos="851"/>
              </w:tabs>
              <w:spacing w:before="40" w:after="40"/>
              <w:ind w:left="-18"/>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Không có bản vẽ hoặc không có thuyết minh phương án đảm bảo an toàn giao thông phù hợp với hồ sơ thiết kế công trình được phê duyệt hoặc có thuyết minh phương án, tuy nhiên thuyết minh phương án đảm bảo an toàn giao thông không phù hợp với hồ sơ thiết kế công trình được phê duyệt</w:t>
            </w:r>
          </w:p>
          <w:p w14:paraId="3AC9D996"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bCs/>
                <w:color w:val="000000" w:themeColor="text1"/>
                <w:szCs w:val="28"/>
                <w:lang w:val="vi-VN"/>
              </w:rPr>
            </w:pPr>
          </w:p>
        </w:tc>
        <w:tc>
          <w:tcPr>
            <w:tcW w:w="860" w:type="pct"/>
            <w:tcBorders>
              <w:top w:val="single" w:sz="4" w:space="0" w:color="auto"/>
              <w:left w:val="single" w:sz="4" w:space="0" w:color="auto"/>
              <w:bottom w:val="single" w:sz="4" w:space="0" w:color="auto"/>
              <w:right w:val="single" w:sz="4" w:space="0" w:color="auto"/>
            </w:tcBorders>
            <w:vAlign w:val="center"/>
            <w:hideMark/>
          </w:tcPr>
          <w:p w14:paraId="6CAD207D"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2E9A8B4D" w14:textId="77777777" w:rsidTr="00A066BF">
        <w:tc>
          <w:tcPr>
            <w:tcW w:w="1652" w:type="pct"/>
            <w:vMerge w:val="restart"/>
            <w:tcBorders>
              <w:top w:val="single" w:sz="4" w:space="0" w:color="auto"/>
              <w:left w:val="single" w:sz="4" w:space="0" w:color="auto"/>
              <w:bottom w:val="single" w:sz="4" w:space="0" w:color="auto"/>
              <w:right w:val="single" w:sz="4" w:space="0" w:color="auto"/>
            </w:tcBorders>
            <w:vAlign w:val="center"/>
            <w:hideMark/>
          </w:tcPr>
          <w:p w14:paraId="2E4F1B21" w14:textId="77777777" w:rsidR="00DA37A7" w:rsidRPr="00261933" w:rsidRDefault="00DA37A7" w:rsidP="00261933">
            <w:pPr>
              <w:widowControl w:val="0"/>
              <w:tabs>
                <w:tab w:val="left" w:pos="851"/>
              </w:tabs>
              <w:spacing w:before="40" w:after="40" w:line="340" w:lineRule="exact"/>
              <w:outlineLvl w:val="0"/>
              <w:rPr>
                <w:rFonts w:ascii="Times New Roman" w:hAnsi="Times New Roman"/>
                <w:b/>
                <w:color w:val="000000" w:themeColor="text1"/>
                <w:szCs w:val="28"/>
                <w:lang w:val="vi-VN"/>
              </w:rPr>
            </w:pPr>
            <w:r w:rsidRPr="00261933">
              <w:rPr>
                <w:rFonts w:ascii="Times New Roman" w:hAnsi="Times New Roman"/>
                <w:b/>
                <w:bCs/>
                <w:color w:val="000000" w:themeColor="text1"/>
                <w:szCs w:val="28"/>
                <w:lang w:val="vi-VN"/>
              </w:rPr>
              <w:t>Kết luận</w:t>
            </w:r>
          </w:p>
        </w:tc>
        <w:tc>
          <w:tcPr>
            <w:tcW w:w="2488" w:type="pct"/>
            <w:tcBorders>
              <w:top w:val="single" w:sz="4" w:space="0" w:color="auto"/>
              <w:left w:val="single" w:sz="4" w:space="0" w:color="auto"/>
              <w:bottom w:val="single" w:sz="4" w:space="0" w:color="auto"/>
              <w:right w:val="single" w:sz="4" w:space="0" w:color="auto"/>
            </w:tcBorders>
            <w:vAlign w:val="center"/>
            <w:hideMark/>
          </w:tcPr>
          <w:p w14:paraId="2BD0822D" w14:textId="77777777" w:rsidR="00DA37A7" w:rsidRPr="00261933" w:rsidRDefault="00DA37A7" w:rsidP="00261933">
            <w:pPr>
              <w:widowControl w:val="0"/>
              <w:tabs>
                <w:tab w:val="left" w:pos="851"/>
              </w:tabs>
              <w:spacing w:before="40" w:after="40" w:line="340" w:lineRule="exact"/>
              <w:ind w:left="-18"/>
              <w:rPr>
                <w:rFonts w:ascii="Times New Roman" w:hAnsi="Times New Roman"/>
                <w:color w:val="000000" w:themeColor="text1"/>
                <w:szCs w:val="28"/>
                <w:lang w:val="vi-VN"/>
              </w:rPr>
            </w:pPr>
            <w:r w:rsidRPr="00261933">
              <w:rPr>
                <w:rFonts w:ascii="Times New Roman" w:hAnsi="Times New Roman"/>
                <w:color w:val="000000" w:themeColor="text1"/>
                <w:szCs w:val="28"/>
                <w:lang w:val="vi-VN"/>
              </w:rPr>
              <w:t>Cả 3 tiêu chuẩn chi tiết đều được xác định là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791ED33C"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237D33F3" w14:textId="77777777" w:rsidTr="00A066BF">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ECF07" w14:textId="77777777" w:rsidR="00DA37A7" w:rsidRPr="00261933" w:rsidRDefault="00DA37A7" w:rsidP="00261933">
            <w:pPr>
              <w:spacing w:before="40" w:after="40"/>
              <w:rPr>
                <w:rFonts w:ascii="Times New Roman" w:hAnsi="Times New Roman"/>
                <w:b/>
                <w:color w:val="000000" w:themeColor="text1"/>
                <w:szCs w:val="28"/>
                <w:lang w:val="vi-VN"/>
              </w:rPr>
            </w:pPr>
          </w:p>
        </w:tc>
        <w:tc>
          <w:tcPr>
            <w:tcW w:w="2488" w:type="pct"/>
            <w:tcBorders>
              <w:top w:val="single" w:sz="4" w:space="0" w:color="auto"/>
              <w:left w:val="single" w:sz="4" w:space="0" w:color="auto"/>
              <w:bottom w:val="single" w:sz="4" w:space="0" w:color="auto"/>
              <w:right w:val="single" w:sz="4" w:space="0" w:color="auto"/>
            </w:tcBorders>
            <w:vAlign w:val="center"/>
            <w:hideMark/>
          </w:tcPr>
          <w:p w14:paraId="73B93960" w14:textId="77777777" w:rsidR="00DA37A7" w:rsidRPr="00261933" w:rsidRDefault="00DA37A7" w:rsidP="00261933">
            <w:pPr>
              <w:widowControl w:val="0"/>
              <w:tabs>
                <w:tab w:val="left" w:pos="851"/>
              </w:tabs>
              <w:spacing w:before="40" w:after="40" w:line="340" w:lineRule="exact"/>
              <w:ind w:left="-18"/>
              <w:rPr>
                <w:rFonts w:ascii="Times New Roman" w:hAnsi="Times New Roman"/>
                <w:color w:val="000000" w:themeColor="text1"/>
                <w:szCs w:val="28"/>
                <w:lang w:val="vi-VN"/>
              </w:rPr>
            </w:pPr>
            <w:r w:rsidRPr="00261933">
              <w:rPr>
                <w:rFonts w:ascii="Times New Roman" w:hAnsi="Times New Roman"/>
                <w:color w:val="000000" w:themeColor="text1"/>
                <w:szCs w:val="28"/>
                <w:lang w:val="vi-VN"/>
              </w:rPr>
              <w:t>Có 1 tiêu chuẩn chi tiết được xác định là không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23DAFF34" w14:textId="77777777" w:rsidR="00DA37A7" w:rsidRPr="00261933" w:rsidRDefault="00DA37A7" w:rsidP="00261933">
            <w:pPr>
              <w:widowControl w:val="0"/>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bl>
    <w:p w14:paraId="35A9C7E8" w14:textId="7E36F7CB" w:rsidR="00C216E9" w:rsidRPr="00261933" w:rsidRDefault="00C216E9" w:rsidP="00261933">
      <w:pPr>
        <w:widowControl w:val="0"/>
        <w:spacing w:before="40" w:after="40" w:line="340" w:lineRule="exact"/>
        <w:jc w:val="both"/>
        <w:rPr>
          <w:rFonts w:ascii="Times New Roman" w:hAnsi="Times New Roman"/>
          <w:b/>
          <w:bCs/>
          <w:i/>
          <w:color w:val="000000" w:themeColor="text1"/>
          <w:szCs w:val="28"/>
          <w:lang w:val="nl-NL"/>
        </w:rPr>
      </w:pPr>
      <w:r w:rsidRPr="00261933">
        <w:rPr>
          <w:rFonts w:ascii="Times New Roman" w:hAnsi="Times New Roman"/>
          <w:b/>
          <w:bCs/>
          <w:i/>
          <w:color w:val="000000" w:themeColor="text1"/>
          <w:szCs w:val="28"/>
          <w:lang w:val="nl-NL"/>
        </w:rPr>
        <w:t>2.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84"/>
        <w:gridCol w:w="1656"/>
      </w:tblGrid>
      <w:tr w:rsidR="00C323B0" w:rsidRPr="00261933" w14:paraId="370BD207" w14:textId="77777777" w:rsidTr="00654F2C">
        <w:trPr>
          <w:trHeight w:val="454"/>
          <w:tblHeader/>
        </w:trPr>
        <w:tc>
          <w:tcPr>
            <w:tcW w:w="1287" w:type="pct"/>
            <w:tcBorders>
              <w:top w:val="single" w:sz="4" w:space="0" w:color="auto"/>
              <w:left w:val="single" w:sz="4" w:space="0" w:color="auto"/>
              <w:bottom w:val="single" w:sz="4" w:space="0" w:color="auto"/>
              <w:right w:val="single" w:sz="4" w:space="0" w:color="auto"/>
            </w:tcBorders>
            <w:vAlign w:val="center"/>
            <w:hideMark/>
          </w:tcPr>
          <w:p w14:paraId="5CC73DAE" w14:textId="77777777" w:rsidR="00DA37A7" w:rsidRPr="00261933" w:rsidRDefault="00DA37A7" w:rsidP="00261933">
            <w:pPr>
              <w:widowControl w:val="0"/>
              <w:spacing w:before="40" w:after="40" w:line="340" w:lineRule="exact"/>
              <w:jc w:val="center"/>
              <w:rPr>
                <w:rFonts w:ascii="Times New Roman" w:hAnsi="Times New Roman"/>
                <w:b/>
                <w:color w:val="000000" w:themeColor="text1"/>
                <w:szCs w:val="28"/>
                <w:lang w:val="nl-NL"/>
              </w:rPr>
            </w:pPr>
            <w:r w:rsidRPr="00261933">
              <w:rPr>
                <w:rFonts w:ascii="Times New Roman" w:hAnsi="Times New Roman"/>
                <w:b/>
                <w:color w:val="000000" w:themeColor="text1"/>
                <w:szCs w:val="28"/>
                <w:lang w:val="nl-NL"/>
              </w:rPr>
              <w:t>Nội dung yêu cầu</w:t>
            </w:r>
          </w:p>
        </w:tc>
        <w:tc>
          <w:tcPr>
            <w:tcW w:w="3713" w:type="pct"/>
            <w:gridSpan w:val="2"/>
            <w:tcBorders>
              <w:top w:val="single" w:sz="4" w:space="0" w:color="auto"/>
              <w:left w:val="single" w:sz="4" w:space="0" w:color="auto"/>
              <w:bottom w:val="single" w:sz="4" w:space="0" w:color="auto"/>
              <w:right w:val="single" w:sz="4" w:space="0" w:color="auto"/>
            </w:tcBorders>
            <w:vAlign w:val="center"/>
            <w:hideMark/>
          </w:tcPr>
          <w:p w14:paraId="62963212" w14:textId="77777777" w:rsidR="00DA37A7" w:rsidRPr="00261933" w:rsidRDefault="00DA37A7" w:rsidP="00261933">
            <w:pPr>
              <w:widowControl w:val="0"/>
              <w:spacing w:before="40" w:after="40" w:line="340" w:lineRule="exact"/>
              <w:jc w:val="center"/>
              <w:rPr>
                <w:rFonts w:ascii="Times New Roman" w:hAnsi="Times New Roman"/>
                <w:b/>
                <w:color w:val="000000" w:themeColor="text1"/>
                <w:szCs w:val="28"/>
                <w:lang w:val="nl-NL"/>
              </w:rPr>
            </w:pPr>
            <w:r w:rsidRPr="00261933">
              <w:rPr>
                <w:rFonts w:ascii="Times New Roman" w:hAnsi="Times New Roman"/>
                <w:b/>
                <w:color w:val="000000" w:themeColor="text1"/>
                <w:szCs w:val="28"/>
                <w:lang w:val="nl-NL"/>
              </w:rPr>
              <w:t>Mức độ đáp ứng</w:t>
            </w:r>
          </w:p>
        </w:tc>
      </w:tr>
      <w:tr w:rsidR="00C323B0" w:rsidRPr="00261933" w14:paraId="69BBAA0C" w14:textId="77777777" w:rsidTr="00654F2C">
        <w:trPr>
          <w:trHeight w:val="737"/>
        </w:trPr>
        <w:tc>
          <w:tcPr>
            <w:tcW w:w="1287" w:type="pct"/>
            <w:vMerge w:val="restart"/>
            <w:tcBorders>
              <w:top w:val="single" w:sz="4" w:space="0" w:color="auto"/>
              <w:left w:val="single" w:sz="4" w:space="0" w:color="auto"/>
              <w:bottom w:val="single" w:sz="4" w:space="0" w:color="auto"/>
              <w:right w:val="single" w:sz="4" w:space="0" w:color="auto"/>
            </w:tcBorders>
            <w:vAlign w:val="center"/>
            <w:hideMark/>
          </w:tcPr>
          <w:p w14:paraId="5B852930" w14:textId="77777777" w:rsidR="00DA37A7" w:rsidRPr="00261933" w:rsidRDefault="00DA37A7" w:rsidP="00261933">
            <w:pPr>
              <w:widowControl w:val="0"/>
              <w:spacing w:before="40" w:after="40" w:line="340" w:lineRule="exact"/>
              <w:jc w:val="both"/>
              <w:outlineLvl w:val="0"/>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2.1. Thời gian thi công: </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E89FDB1" w14:textId="155DA336" w:rsidR="00DA37A7" w:rsidRPr="00261933" w:rsidRDefault="00DA37A7" w:rsidP="00261933">
            <w:pPr>
              <w:widowControl w:val="0"/>
              <w:spacing w:before="40" w:after="40" w:line="340" w:lineRule="exact"/>
              <w:ind w:left="-18"/>
              <w:jc w:val="both"/>
              <w:rPr>
                <w:rFonts w:ascii="Times New Roman" w:hAnsi="Times New Roman"/>
                <w:color w:val="000000" w:themeColor="text1"/>
                <w:spacing w:val="-6"/>
                <w:szCs w:val="28"/>
                <w:lang w:val="nl-NL"/>
              </w:rPr>
            </w:pPr>
            <w:r w:rsidRPr="00261933">
              <w:rPr>
                <w:rFonts w:ascii="Times New Roman" w:hAnsi="Times New Roman"/>
                <w:color w:val="000000" w:themeColor="text1"/>
                <w:spacing w:val="-2"/>
                <w:szCs w:val="28"/>
                <w:lang w:val="vi-VN"/>
              </w:rPr>
              <w:t>Đề xuất thời gian thực hiện hợp đồng</w:t>
            </w:r>
            <w:r w:rsidRPr="00261933">
              <w:rPr>
                <w:rFonts w:ascii="Times New Roman" w:hAnsi="Times New Roman"/>
                <w:color w:val="000000" w:themeColor="text1"/>
                <w:spacing w:val="-6"/>
                <w:szCs w:val="28"/>
                <w:lang w:val="nl-NL"/>
              </w:rPr>
              <w:t xml:space="preserve"> </w:t>
            </w:r>
            <w:r w:rsidRPr="00261933">
              <w:rPr>
                <w:rFonts w:ascii="Times New Roman" w:hAnsi="Times New Roman"/>
                <w:color w:val="000000" w:themeColor="text1"/>
                <w:spacing w:val="-2"/>
                <w:szCs w:val="28"/>
                <w:lang w:val="vi-VN"/>
              </w:rPr>
              <w:t>≤</w:t>
            </w:r>
            <w:r w:rsidRPr="00261933">
              <w:rPr>
                <w:rFonts w:ascii="Times New Roman" w:hAnsi="Times New Roman"/>
                <w:color w:val="000000" w:themeColor="text1"/>
                <w:spacing w:val="-2"/>
                <w:szCs w:val="28"/>
                <w:lang w:val="nl-NL"/>
              </w:rPr>
              <w:t xml:space="preserve"> </w:t>
            </w:r>
            <w:r w:rsidRPr="00261933">
              <w:rPr>
                <w:rFonts w:ascii="Times New Roman" w:hAnsi="Times New Roman"/>
                <w:noProof/>
                <w:color w:val="000000" w:themeColor="text1"/>
                <w:spacing w:val="-6"/>
                <w:szCs w:val="28"/>
                <w:lang w:val="nl-NL"/>
              </w:rPr>
              <w:fldChar w:fldCharType="begin"/>
            </w:r>
            <w:r w:rsidRPr="00261933">
              <w:rPr>
                <w:rFonts w:ascii="Times New Roman" w:hAnsi="Times New Roman"/>
                <w:noProof/>
                <w:color w:val="000000" w:themeColor="text1"/>
                <w:spacing w:val="-6"/>
                <w:szCs w:val="28"/>
                <w:lang w:val="nl-NL"/>
              </w:rPr>
              <w:instrText xml:space="preserve"> MERGEFIELD Thời_gian_TC </w:instrText>
            </w:r>
            <w:r w:rsidRPr="00261933">
              <w:rPr>
                <w:rFonts w:ascii="Times New Roman" w:hAnsi="Times New Roman"/>
                <w:noProof/>
                <w:color w:val="000000" w:themeColor="text1"/>
                <w:spacing w:val="-6"/>
                <w:szCs w:val="28"/>
                <w:lang w:val="nl-NL"/>
              </w:rPr>
              <w:fldChar w:fldCharType="separate"/>
            </w:r>
            <w:r w:rsidR="006965D0" w:rsidRPr="00261933">
              <w:rPr>
                <w:rFonts w:ascii="Times New Roman" w:hAnsi="Times New Roman"/>
                <w:noProof/>
                <w:color w:val="000000" w:themeColor="text1"/>
                <w:spacing w:val="-6"/>
                <w:szCs w:val="28"/>
                <w:lang w:val="nl-NL"/>
              </w:rPr>
              <w:t>180</w:t>
            </w:r>
            <w:r w:rsidRPr="00261933">
              <w:rPr>
                <w:rFonts w:ascii="Times New Roman" w:hAnsi="Times New Roman"/>
                <w:noProof/>
                <w:color w:val="000000" w:themeColor="text1"/>
                <w:spacing w:val="-6"/>
                <w:szCs w:val="28"/>
                <w:lang w:val="nl-NL"/>
              </w:rPr>
              <w:t xml:space="preserve"> ngày</w:t>
            </w:r>
            <w:r w:rsidRPr="00261933">
              <w:rPr>
                <w:rFonts w:ascii="Times New Roman" w:hAnsi="Times New Roman"/>
                <w:noProof/>
                <w:color w:val="000000" w:themeColor="text1"/>
                <w:spacing w:val="-6"/>
                <w:szCs w:val="28"/>
                <w:lang w:val="nl-NL"/>
              </w:rPr>
              <w:fldChar w:fldCharType="end"/>
            </w:r>
            <w:r w:rsidRPr="00261933">
              <w:rPr>
                <w:rFonts w:ascii="Times New Roman" w:hAnsi="Times New Roman"/>
                <w:color w:val="000000" w:themeColor="text1"/>
                <w:spacing w:val="-6"/>
                <w:szCs w:val="28"/>
                <w:lang w:val="nl-NL"/>
              </w:rPr>
              <w:t>.</w:t>
            </w:r>
          </w:p>
        </w:tc>
        <w:tc>
          <w:tcPr>
            <w:tcW w:w="886" w:type="pct"/>
            <w:tcBorders>
              <w:top w:val="single" w:sz="4" w:space="0" w:color="auto"/>
              <w:left w:val="single" w:sz="4" w:space="0" w:color="auto"/>
              <w:bottom w:val="single" w:sz="4" w:space="0" w:color="auto"/>
              <w:right w:val="single" w:sz="4" w:space="0" w:color="auto"/>
            </w:tcBorders>
            <w:vAlign w:val="center"/>
            <w:hideMark/>
          </w:tcPr>
          <w:p w14:paraId="2ED62E51"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Đạt</w:t>
            </w:r>
          </w:p>
        </w:tc>
      </w:tr>
      <w:tr w:rsidR="00C323B0" w:rsidRPr="00261933" w14:paraId="302A76E4" w14:textId="77777777" w:rsidTr="00654F2C">
        <w:trPr>
          <w:trHeight w:val="804"/>
        </w:trPr>
        <w:tc>
          <w:tcPr>
            <w:tcW w:w="1287" w:type="pct"/>
            <w:vMerge/>
            <w:tcBorders>
              <w:top w:val="single" w:sz="4" w:space="0" w:color="auto"/>
              <w:left w:val="single" w:sz="4" w:space="0" w:color="auto"/>
              <w:bottom w:val="single" w:sz="4" w:space="0" w:color="auto"/>
              <w:right w:val="single" w:sz="4" w:space="0" w:color="auto"/>
            </w:tcBorders>
            <w:vAlign w:val="center"/>
            <w:hideMark/>
          </w:tcPr>
          <w:p w14:paraId="5F777948" w14:textId="77777777" w:rsidR="00DA37A7" w:rsidRPr="00261933" w:rsidRDefault="00DA37A7" w:rsidP="00261933">
            <w:pPr>
              <w:spacing w:before="40" w:after="40"/>
              <w:jc w:val="both"/>
              <w:rPr>
                <w:rFonts w:ascii="Times New Roman" w:hAnsi="Times New Roman"/>
                <w:color w:val="000000" w:themeColor="text1"/>
                <w:szCs w:val="28"/>
                <w:lang w:val="nl-NL"/>
              </w:rPr>
            </w:pPr>
          </w:p>
        </w:tc>
        <w:tc>
          <w:tcPr>
            <w:tcW w:w="2827" w:type="pct"/>
            <w:tcBorders>
              <w:top w:val="single" w:sz="4" w:space="0" w:color="auto"/>
              <w:left w:val="single" w:sz="4" w:space="0" w:color="auto"/>
              <w:bottom w:val="single" w:sz="4" w:space="0" w:color="auto"/>
              <w:right w:val="single" w:sz="4" w:space="0" w:color="auto"/>
            </w:tcBorders>
            <w:vAlign w:val="center"/>
            <w:hideMark/>
          </w:tcPr>
          <w:p w14:paraId="0574A0B7" w14:textId="4FBC488A"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vi-VN"/>
              </w:rPr>
              <w:t xml:space="preserve">Không đề xuất hoặc đề xuất về thời gian thực hiện hợp đồng &gt; </w:t>
            </w:r>
            <w:r w:rsidRPr="00261933">
              <w:rPr>
                <w:rFonts w:ascii="Times New Roman" w:hAnsi="Times New Roman"/>
                <w:noProof/>
                <w:color w:val="000000" w:themeColor="text1"/>
                <w:szCs w:val="28"/>
                <w:lang w:val="nl-NL"/>
              </w:rPr>
              <w:fldChar w:fldCharType="begin"/>
            </w:r>
            <w:r w:rsidRPr="00261933">
              <w:rPr>
                <w:rFonts w:ascii="Times New Roman" w:hAnsi="Times New Roman"/>
                <w:noProof/>
                <w:color w:val="000000" w:themeColor="text1"/>
                <w:szCs w:val="28"/>
                <w:lang w:val="nl-NL"/>
              </w:rPr>
              <w:instrText xml:space="preserve"> MERGEFIELD Thời_gian_TC </w:instrText>
            </w:r>
            <w:r w:rsidRPr="00261933">
              <w:rPr>
                <w:rFonts w:ascii="Times New Roman" w:hAnsi="Times New Roman"/>
                <w:noProof/>
                <w:color w:val="000000" w:themeColor="text1"/>
                <w:szCs w:val="28"/>
                <w:lang w:val="nl-NL"/>
              </w:rPr>
              <w:fldChar w:fldCharType="separate"/>
            </w:r>
            <w:r w:rsidR="006965D0" w:rsidRPr="00261933">
              <w:rPr>
                <w:rFonts w:ascii="Times New Roman" w:hAnsi="Times New Roman"/>
                <w:noProof/>
                <w:color w:val="000000" w:themeColor="text1"/>
                <w:szCs w:val="28"/>
                <w:lang w:val="nl-NL"/>
              </w:rPr>
              <w:t>180</w:t>
            </w:r>
            <w:r w:rsidRPr="00261933">
              <w:rPr>
                <w:rFonts w:ascii="Times New Roman" w:hAnsi="Times New Roman"/>
                <w:noProof/>
                <w:color w:val="000000" w:themeColor="text1"/>
                <w:szCs w:val="28"/>
                <w:lang w:val="nl-NL"/>
              </w:rPr>
              <w:t xml:space="preserve"> ngày</w:t>
            </w:r>
            <w:r w:rsidRPr="00261933">
              <w:rPr>
                <w:rFonts w:ascii="Times New Roman" w:hAnsi="Times New Roman"/>
                <w:noProof/>
                <w:color w:val="000000" w:themeColor="text1"/>
                <w:szCs w:val="28"/>
                <w:lang w:val="nl-NL"/>
              </w:rPr>
              <w:fldChar w:fldCharType="end"/>
            </w:r>
          </w:p>
        </w:tc>
        <w:tc>
          <w:tcPr>
            <w:tcW w:w="886" w:type="pct"/>
            <w:tcBorders>
              <w:top w:val="single" w:sz="4" w:space="0" w:color="auto"/>
              <w:left w:val="single" w:sz="4" w:space="0" w:color="auto"/>
              <w:bottom w:val="single" w:sz="4" w:space="0" w:color="auto"/>
              <w:right w:val="single" w:sz="4" w:space="0" w:color="auto"/>
            </w:tcBorders>
            <w:vAlign w:val="center"/>
          </w:tcPr>
          <w:p w14:paraId="664652FC"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Không đạt</w:t>
            </w:r>
          </w:p>
          <w:p w14:paraId="32EA8AD4"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p>
          <w:p w14:paraId="6ADCB577"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p>
        </w:tc>
      </w:tr>
      <w:tr w:rsidR="00C323B0" w:rsidRPr="00261933" w14:paraId="3D8D6DDF" w14:textId="77777777" w:rsidTr="00654F2C">
        <w:trPr>
          <w:trHeight w:val="787"/>
        </w:trPr>
        <w:tc>
          <w:tcPr>
            <w:tcW w:w="1287" w:type="pct"/>
            <w:vMerge w:val="restart"/>
            <w:tcBorders>
              <w:top w:val="single" w:sz="4" w:space="0" w:color="auto"/>
              <w:left w:val="single" w:sz="4" w:space="0" w:color="auto"/>
              <w:bottom w:val="single" w:sz="4" w:space="0" w:color="auto"/>
              <w:right w:val="single" w:sz="4" w:space="0" w:color="auto"/>
            </w:tcBorders>
            <w:vAlign w:val="center"/>
            <w:hideMark/>
          </w:tcPr>
          <w:p w14:paraId="681FC897" w14:textId="77777777" w:rsidR="00DA37A7" w:rsidRPr="00261933" w:rsidRDefault="00DA37A7" w:rsidP="00261933">
            <w:pPr>
              <w:spacing w:before="40" w:after="40" w:line="340" w:lineRule="exact"/>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2.2. Tính phù hợp: </w:t>
            </w:r>
          </w:p>
          <w:p w14:paraId="265F38CD" w14:textId="77777777" w:rsidR="00DA37A7" w:rsidRPr="00261933" w:rsidRDefault="00DA37A7" w:rsidP="00261933">
            <w:pPr>
              <w:spacing w:before="40" w:after="40" w:line="340" w:lineRule="exact"/>
              <w:ind w:left="32" w:hanging="32"/>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a) Giữa huy động thiết bị và tiến độ thi công </w:t>
            </w:r>
          </w:p>
          <w:p w14:paraId="2E12D230" w14:textId="77777777" w:rsidR="00DA37A7" w:rsidRPr="00261933" w:rsidRDefault="00DA37A7" w:rsidP="00261933">
            <w:pPr>
              <w:widowControl w:val="0"/>
              <w:spacing w:before="40" w:after="40" w:line="340" w:lineRule="exact"/>
              <w:jc w:val="both"/>
              <w:outlineLvl w:val="0"/>
              <w:rPr>
                <w:rFonts w:ascii="Times New Roman" w:hAnsi="Times New Roman"/>
                <w:color w:val="000000" w:themeColor="text1"/>
                <w:szCs w:val="28"/>
                <w:lang w:val="nl-NL"/>
              </w:rPr>
            </w:pPr>
            <w:r w:rsidRPr="00261933">
              <w:rPr>
                <w:rFonts w:ascii="Times New Roman" w:hAnsi="Times New Roman"/>
                <w:color w:val="000000" w:themeColor="text1"/>
                <w:szCs w:val="28"/>
                <w:lang w:val="nl-NL"/>
              </w:rPr>
              <w:t>b) Giữa bố trí nhân lực và tiến độ thi công</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3163A61"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pacing w:val="-4"/>
                <w:szCs w:val="28"/>
                <w:lang w:val="vi-VN"/>
              </w:rPr>
            </w:pPr>
            <w:r w:rsidRPr="00261933">
              <w:rPr>
                <w:rFonts w:ascii="Times New Roman" w:hAnsi="Times New Roman"/>
                <w:color w:val="000000" w:themeColor="text1"/>
                <w:szCs w:val="28"/>
                <w:lang w:val="vi-VN"/>
              </w:rPr>
              <w:t>Đề xuất đầy đủ, hợp lý, khả thi cho cả 2 nội dung a) và b)</w:t>
            </w:r>
          </w:p>
        </w:tc>
        <w:tc>
          <w:tcPr>
            <w:tcW w:w="886" w:type="pct"/>
            <w:tcBorders>
              <w:top w:val="single" w:sz="4" w:space="0" w:color="auto"/>
              <w:left w:val="single" w:sz="4" w:space="0" w:color="auto"/>
              <w:bottom w:val="single" w:sz="4" w:space="0" w:color="auto"/>
              <w:right w:val="single" w:sz="4" w:space="0" w:color="auto"/>
            </w:tcBorders>
            <w:vAlign w:val="center"/>
            <w:hideMark/>
          </w:tcPr>
          <w:p w14:paraId="26CA64E5"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Đạt</w:t>
            </w:r>
          </w:p>
        </w:tc>
      </w:tr>
      <w:tr w:rsidR="00C323B0" w:rsidRPr="00261933" w14:paraId="061494BC" w14:textId="77777777" w:rsidTr="00654F2C">
        <w:tc>
          <w:tcPr>
            <w:tcW w:w="1287" w:type="pct"/>
            <w:vMerge/>
            <w:tcBorders>
              <w:top w:val="single" w:sz="4" w:space="0" w:color="auto"/>
              <w:left w:val="single" w:sz="4" w:space="0" w:color="auto"/>
              <w:bottom w:val="single" w:sz="4" w:space="0" w:color="auto"/>
              <w:right w:val="single" w:sz="4" w:space="0" w:color="auto"/>
            </w:tcBorders>
            <w:vAlign w:val="center"/>
            <w:hideMark/>
          </w:tcPr>
          <w:p w14:paraId="75BCE531" w14:textId="77777777" w:rsidR="00DA37A7" w:rsidRPr="00261933" w:rsidRDefault="00DA37A7" w:rsidP="00261933">
            <w:pPr>
              <w:spacing w:before="40" w:after="40"/>
              <w:jc w:val="both"/>
              <w:rPr>
                <w:rFonts w:ascii="Times New Roman" w:hAnsi="Times New Roman"/>
                <w:color w:val="000000" w:themeColor="text1"/>
                <w:szCs w:val="28"/>
                <w:lang w:val="nl-NL"/>
              </w:rPr>
            </w:pPr>
          </w:p>
        </w:tc>
        <w:tc>
          <w:tcPr>
            <w:tcW w:w="2827" w:type="pct"/>
            <w:tcBorders>
              <w:top w:val="single" w:sz="4" w:space="0" w:color="auto"/>
              <w:left w:val="single" w:sz="4" w:space="0" w:color="auto"/>
              <w:bottom w:val="single" w:sz="4" w:space="0" w:color="auto"/>
              <w:right w:val="single" w:sz="4" w:space="0" w:color="auto"/>
            </w:tcBorders>
            <w:vAlign w:val="center"/>
            <w:hideMark/>
          </w:tcPr>
          <w:p w14:paraId="6AB17931"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Đề xuất không đủ 2 nội dung a) và b)</w:t>
            </w:r>
          </w:p>
        </w:tc>
        <w:tc>
          <w:tcPr>
            <w:tcW w:w="886" w:type="pct"/>
            <w:tcBorders>
              <w:top w:val="single" w:sz="4" w:space="0" w:color="auto"/>
              <w:left w:val="single" w:sz="4" w:space="0" w:color="auto"/>
              <w:bottom w:val="single" w:sz="4" w:space="0" w:color="auto"/>
              <w:right w:val="single" w:sz="4" w:space="0" w:color="auto"/>
            </w:tcBorders>
            <w:vAlign w:val="center"/>
            <w:hideMark/>
          </w:tcPr>
          <w:p w14:paraId="35833853"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Không đạt</w:t>
            </w:r>
          </w:p>
        </w:tc>
      </w:tr>
      <w:tr w:rsidR="00C323B0" w:rsidRPr="00261933" w14:paraId="5DE4D8D4" w14:textId="77777777" w:rsidTr="00654F2C">
        <w:trPr>
          <w:trHeight w:val="1039"/>
        </w:trPr>
        <w:tc>
          <w:tcPr>
            <w:tcW w:w="1287" w:type="pct"/>
            <w:vMerge w:val="restart"/>
            <w:tcBorders>
              <w:top w:val="single" w:sz="4" w:space="0" w:color="auto"/>
              <w:left w:val="single" w:sz="4" w:space="0" w:color="auto"/>
              <w:bottom w:val="single" w:sz="4" w:space="0" w:color="auto"/>
              <w:right w:val="single" w:sz="4" w:space="0" w:color="auto"/>
            </w:tcBorders>
            <w:vAlign w:val="center"/>
            <w:hideMark/>
          </w:tcPr>
          <w:p w14:paraId="5E9A95D6"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2.3. Biểu tiến độ thi công </w:t>
            </w:r>
          </w:p>
        </w:tc>
        <w:tc>
          <w:tcPr>
            <w:tcW w:w="2827" w:type="pct"/>
            <w:tcBorders>
              <w:top w:val="single" w:sz="4" w:space="0" w:color="auto"/>
              <w:left w:val="single" w:sz="4" w:space="0" w:color="auto"/>
              <w:bottom w:val="single" w:sz="4" w:space="0" w:color="auto"/>
              <w:right w:val="single" w:sz="4" w:space="0" w:color="auto"/>
            </w:tcBorders>
            <w:vAlign w:val="center"/>
            <w:hideMark/>
          </w:tcPr>
          <w:p w14:paraId="6B730CA7"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pacing w:val="2"/>
                <w:szCs w:val="28"/>
                <w:lang w:val="vi-VN"/>
              </w:rPr>
              <w:t>Có Biểu tiến độ thi công hợp lý, đầy đủ các hạng mục công trình và phù hợp với đề xuất về biện pháp tổ chức thi công.</w:t>
            </w:r>
          </w:p>
        </w:tc>
        <w:tc>
          <w:tcPr>
            <w:tcW w:w="886" w:type="pct"/>
            <w:tcBorders>
              <w:top w:val="single" w:sz="4" w:space="0" w:color="auto"/>
              <w:left w:val="single" w:sz="4" w:space="0" w:color="auto"/>
              <w:bottom w:val="single" w:sz="4" w:space="0" w:color="auto"/>
              <w:right w:val="single" w:sz="4" w:space="0" w:color="auto"/>
            </w:tcBorders>
            <w:vAlign w:val="center"/>
            <w:hideMark/>
          </w:tcPr>
          <w:p w14:paraId="37B961AC"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Đạt</w:t>
            </w:r>
          </w:p>
        </w:tc>
      </w:tr>
      <w:tr w:rsidR="00C323B0" w:rsidRPr="00261933" w14:paraId="6B66EA51" w14:textId="77777777" w:rsidTr="00654F2C">
        <w:trPr>
          <w:trHeight w:val="1405"/>
        </w:trPr>
        <w:tc>
          <w:tcPr>
            <w:tcW w:w="1287" w:type="pct"/>
            <w:vMerge/>
            <w:tcBorders>
              <w:top w:val="single" w:sz="4" w:space="0" w:color="auto"/>
              <w:left w:val="single" w:sz="4" w:space="0" w:color="auto"/>
              <w:bottom w:val="single" w:sz="4" w:space="0" w:color="auto"/>
              <w:right w:val="single" w:sz="4" w:space="0" w:color="auto"/>
            </w:tcBorders>
            <w:vAlign w:val="center"/>
            <w:hideMark/>
          </w:tcPr>
          <w:p w14:paraId="2F5F1296" w14:textId="77777777" w:rsidR="00DA37A7" w:rsidRPr="00261933" w:rsidRDefault="00DA37A7" w:rsidP="00261933">
            <w:pPr>
              <w:spacing w:before="40" w:after="40"/>
              <w:jc w:val="both"/>
              <w:rPr>
                <w:rFonts w:ascii="Times New Roman" w:hAnsi="Times New Roman"/>
                <w:color w:val="000000" w:themeColor="text1"/>
                <w:szCs w:val="28"/>
                <w:lang w:val="nl-NL"/>
              </w:rPr>
            </w:pPr>
          </w:p>
        </w:tc>
        <w:tc>
          <w:tcPr>
            <w:tcW w:w="2827" w:type="pct"/>
            <w:tcBorders>
              <w:top w:val="single" w:sz="4" w:space="0" w:color="auto"/>
              <w:left w:val="single" w:sz="4" w:space="0" w:color="auto"/>
              <w:bottom w:val="single" w:sz="4" w:space="0" w:color="auto"/>
              <w:right w:val="single" w:sz="4" w:space="0" w:color="auto"/>
            </w:tcBorders>
            <w:vAlign w:val="center"/>
            <w:hideMark/>
          </w:tcPr>
          <w:p w14:paraId="6D58C899"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pacing w:val="2"/>
                <w:szCs w:val="28"/>
                <w:lang w:val="vi-VN"/>
              </w:rPr>
              <w:t>Không có Biểu tiến độ thi công hoặc có Biểu tiến độ thi công nhưng không đầy đủ các hạng mục, không khả thi, không phù hợp với đề xuất về biện pháp tổ chức thi công.</w:t>
            </w:r>
          </w:p>
        </w:tc>
        <w:tc>
          <w:tcPr>
            <w:tcW w:w="886" w:type="pct"/>
            <w:tcBorders>
              <w:top w:val="single" w:sz="4" w:space="0" w:color="auto"/>
              <w:left w:val="single" w:sz="4" w:space="0" w:color="auto"/>
              <w:bottom w:val="single" w:sz="4" w:space="0" w:color="auto"/>
              <w:right w:val="single" w:sz="4" w:space="0" w:color="auto"/>
            </w:tcBorders>
            <w:vAlign w:val="center"/>
            <w:hideMark/>
          </w:tcPr>
          <w:p w14:paraId="02149A0F"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Không đạt</w:t>
            </w:r>
          </w:p>
        </w:tc>
      </w:tr>
      <w:tr w:rsidR="00C323B0" w:rsidRPr="00261933" w14:paraId="0B848815" w14:textId="77777777" w:rsidTr="00654F2C">
        <w:trPr>
          <w:trHeight w:val="717"/>
        </w:trPr>
        <w:tc>
          <w:tcPr>
            <w:tcW w:w="1287" w:type="pct"/>
            <w:vMerge w:val="restart"/>
            <w:tcBorders>
              <w:top w:val="single" w:sz="4" w:space="0" w:color="auto"/>
              <w:left w:val="single" w:sz="4" w:space="0" w:color="auto"/>
              <w:bottom w:val="single" w:sz="4" w:space="0" w:color="auto"/>
              <w:right w:val="single" w:sz="4" w:space="0" w:color="auto"/>
            </w:tcBorders>
            <w:vAlign w:val="center"/>
            <w:hideMark/>
          </w:tcPr>
          <w:p w14:paraId="66382075" w14:textId="77777777" w:rsidR="00DA37A7" w:rsidRPr="00261933" w:rsidRDefault="00DA37A7" w:rsidP="00261933">
            <w:pPr>
              <w:widowControl w:val="0"/>
              <w:spacing w:before="40" w:after="40" w:line="340" w:lineRule="exact"/>
              <w:jc w:val="both"/>
              <w:outlineLvl w:val="0"/>
              <w:rPr>
                <w:rFonts w:ascii="Times New Roman" w:hAnsi="Times New Roman"/>
                <w:b/>
                <w:color w:val="000000" w:themeColor="text1"/>
                <w:szCs w:val="28"/>
                <w:lang w:val="nl-NL"/>
              </w:rPr>
            </w:pPr>
            <w:r w:rsidRPr="00261933">
              <w:rPr>
                <w:rFonts w:ascii="Times New Roman" w:hAnsi="Times New Roman"/>
                <w:b/>
                <w:color w:val="000000" w:themeColor="text1"/>
                <w:szCs w:val="28"/>
                <w:lang w:val="nl-NL"/>
              </w:rPr>
              <w:t>Kết luận</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242232A"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pacing w:val="-6"/>
                <w:szCs w:val="28"/>
                <w:lang w:val="nl-NL"/>
              </w:rPr>
            </w:pPr>
            <w:r w:rsidRPr="00261933">
              <w:rPr>
                <w:rFonts w:ascii="Times New Roman" w:hAnsi="Times New Roman"/>
                <w:color w:val="000000" w:themeColor="text1"/>
                <w:spacing w:val="-6"/>
                <w:szCs w:val="28"/>
                <w:lang w:val="nl-NL"/>
              </w:rPr>
              <w:t>Cả 3 tiêu chuẩn chi tiết đều được xác định là đạt</w:t>
            </w:r>
          </w:p>
        </w:tc>
        <w:tc>
          <w:tcPr>
            <w:tcW w:w="886" w:type="pct"/>
            <w:tcBorders>
              <w:top w:val="single" w:sz="4" w:space="0" w:color="auto"/>
              <w:left w:val="single" w:sz="4" w:space="0" w:color="auto"/>
              <w:bottom w:val="single" w:sz="4" w:space="0" w:color="auto"/>
              <w:right w:val="single" w:sz="4" w:space="0" w:color="auto"/>
            </w:tcBorders>
            <w:vAlign w:val="center"/>
            <w:hideMark/>
          </w:tcPr>
          <w:p w14:paraId="0E4BC300"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Đạt</w:t>
            </w:r>
          </w:p>
        </w:tc>
      </w:tr>
      <w:tr w:rsidR="00C323B0" w:rsidRPr="00261933" w14:paraId="0368665E" w14:textId="77777777" w:rsidTr="00654F2C">
        <w:trPr>
          <w:trHeight w:val="425"/>
        </w:trPr>
        <w:tc>
          <w:tcPr>
            <w:tcW w:w="1287" w:type="pct"/>
            <w:vMerge/>
            <w:tcBorders>
              <w:top w:val="single" w:sz="4" w:space="0" w:color="auto"/>
              <w:left w:val="single" w:sz="4" w:space="0" w:color="auto"/>
              <w:bottom w:val="single" w:sz="4" w:space="0" w:color="auto"/>
              <w:right w:val="single" w:sz="4" w:space="0" w:color="auto"/>
            </w:tcBorders>
            <w:vAlign w:val="center"/>
            <w:hideMark/>
          </w:tcPr>
          <w:p w14:paraId="76654021" w14:textId="77777777" w:rsidR="00DA37A7" w:rsidRPr="00261933" w:rsidRDefault="00DA37A7" w:rsidP="00261933">
            <w:pPr>
              <w:spacing w:before="40" w:after="40"/>
              <w:jc w:val="both"/>
              <w:rPr>
                <w:rFonts w:ascii="Times New Roman" w:hAnsi="Times New Roman"/>
                <w:b/>
                <w:color w:val="000000" w:themeColor="text1"/>
                <w:szCs w:val="28"/>
                <w:lang w:val="nl-NL"/>
              </w:rPr>
            </w:pPr>
          </w:p>
        </w:tc>
        <w:tc>
          <w:tcPr>
            <w:tcW w:w="2827" w:type="pct"/>
            <w:tcBorders>
              <w:top w:val="single" w:sz="4" w:space="0" w:color="auto"/>
              <w:left w:val="single" w:sz="4" w:space="0" w:color="auto"/>
              <w:bottom w:val="single" w:sz="4" w:space="0" w:color="auto"/>
              <w:right w:val="single" w:sz="4" w:space="0" w:color="auto"/>
            </w:tcBorders>
            <w:vAlign w:val="center"/>
            <w:hideMark/>
          </w:tcPr>
          <w:p w14:paraId="255A1C2A"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Có 1 tiêu chuẩn chi tiết được xác định là không đạt.</w:t>
            </w:r>
          </w:p>
        </w:tc>
        <w:tc>
          <w:tcPr>
            <w:tcW w:w="886" w:type="pct"/>
            <w:tcBorders>
              <w:top w:val="single" w:sz="4" w:space="0" w:color="auto"/>
              <w:left w:val="single" w:sz="4" w:space="0" w:color="auto"/>
              <w:bottom w:val="single" w:sz="4" w:space="0" w:color="auto"/>
              <w:right w:val="single" w:sz="4" w:space="0" w:color="auto"/>
            </w:tcBorders>
            <w:vAlign w:val="center"/>
            <w:hideMark/>
          </w:tcPr>
          <w:p w14:paraId="0CF73993"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Không đạt</w:t>
            </w:r>
          </w:p>
        </w:tc>
      </w:tr>
    </w:tbl>
    <w:p w14:paraId="34F91794" w14:textId="77777777" w:rsidR="00C216E9" w:rsidRPr="00261933" w:rsidRDefault="00C216E9" w:rsidP="00261933">
      <w:pPr>
        <w:widowControl w:val="0"/>
        <w:spacing w:before="40" w:after="40" w:line="340" w:lineRule="exact"/>
        <w:jc w:val="both"/>
        <w:rPr>
          <w:rFonts w:ascii="Times New Roman" w:hAnsi="Times New Roman"/>
          <w:b/>
          <w:color w:val="000000" w:themeColor="text1"/>
          <w:szCs w:val="28"/>
          <w:lang w:val="vi-VN"/>
        </w:rPr>
      </w:pPr>
      <w:r w:rsidRPr="00261933">
        <w:rPr>
          <w:rFonts w:ascii="Times New Roman" w:hAnsi="Times New Roman"/>
          <w:b/>
          <w:bCs/>
          <w:color w:val="000000" w:themeColor="text1"/>
          <w:szCs w:val="28"/>
          <w:lang w:val="vi-VN"/>
        </w:rPr>
        <w:t xml:space="preserve">3. </w:t>
      </w:r>
      <w:r w:rsidRPr="00261933">
        <w:rPr>
          <w:rFonts w:ascii="Times New Roman" w:hAnsi="Times New Roman"/>
          <w:b/>
          <w:color w:val="000000" w:themeColor="text1"/>
          <w:szCs w:val="28"/>
          <w:lang w:val="vi-VN"/>
        </w:rPr>
        <w:t xml:space="preserve">Cách thức quản lý dự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190"/>
        <w:gridCol w:w="1607"/>
      </w:tblGrid>
      <w:tr w:rsidR="00C323B0" w:rsidRPr="00261933" w14:paraId="1E258AB4" w14:textId="77777777" w:rsidTr="006B41D9">
        <w:trPr>
          <w:tblHeader/>
        </w:trPr>
        <w:tc>
          <w:tcPr>
            <w:tcW w:w="1363" w:type="pct"/>
            <w:tcBorders>
              <w:top w:val="single" w:sz="4" w:space="0" w:color="auto"/>
              <w:left w:val="single" w:sz="4" w:space="0" w:color="auto"/>
              <w:bottom w:val="single" w:sz="4" w:space="0" w:color="auto"/>
              <w:right w:val="single" w:sz="4" w:space="0" w:color="auto"/>
            </w:tcBorders>
            <w:vAlign w:val="center"/>
            <w:hideMark/>
          </w:tcPr>
          <w:p w14:paraId="63178153" w14:textId="77777777" w:rsidR="00DA37A7" w:rsidRPr="00261933" w:rsidRDefault="00DA37A7" w:rsidP="00261933">
            <w:pPr>
              <w:widowControl w:val="0"/>
              <w:tabs>
                <w:tab w:val="left" w:pos="851"/>
              </w:tabs>
              <w:spacing w:before="40" w:after="40" w:line="340" w:lineRule="exact"/>
              <w:jc w:val="center"/>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lastRenderedPageBreak/>
              <w:t>Nội dung yêu cầu</w:t>
            </w:r>
          </w:p>
        </w:tc>
        <w:tc>
          <w:tcPr>
            <w:tcW w:w="3637" w:type="pct"/>
            <w:gridSpan w:val="2"/>
            <w:tcBorders>
              <w:top w:val="single" w:sz="4" w:space="0" w:color="auto"/>
              <w:left w:val="single" w:sz="4" w:space="0" w:color="auto"/>
              <w:bottom w:val="single" w:sz="4" w:space="0" w:color="auto"/>
              <w:right w:val="single" w:sz="4" w:space="0" w:color="auto"/>
            </w:tcBorders>
            <w:vAlign w:val="center"/>
            <w:hideMark/>
          </w:tcPr>
          <w:p w14:paraId="17C93C93" w14:textId="77777777" w:rsidR="00DA37A7" w:rsidRPr="00261933" w:rsidRDefault="00DA37A7" w:rsidP="00261933">
            <w:pPr>
              <w:widowControl w:val="0"/>
              <w:tabs>
                <w:tab w:val="left" w:pos="851"/>
              </w:tabs>
              <w:spacing w:before="40" w:after="40" w:line="340" w:lineRule="exact"/>
              <w:jc w:val="center"/>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Mức độ đáp ứng</w:t>
            </w:r>
          </w:p>
        </w:tc>
      </w:tr>
      <w:tr w:rsidR="00C323B0" w:rsidRPr="00261933" w14:paraId="55431FF1" w14:textId="77777777" w:rsidTr="006B41D9">
        <w:trPr>
          <w:trHeight w:val="378"/>
        </w:trPr>
        <w:tc>
          <w:tcPr>
            <w:tcW w:w="1363" w:type="pct"/>
            <w:vMerge w:val="restart"/>
            <w:tcBorders>
              <w:top w:val="single" w:sz="4" w:space="0" w:color="auto"/>
              <w:left w:val="single" w:sz="4" w:space="0" w:color="auto"/>
              <w:bottom w:val="single" w:sz="4" w:space="0" w:color="auto"/>
              <w:right w:val="single" w:sz="4" w:space="0" w:color="auto"/>
            </w:tcBorders>
            <w:vAlign w:val="center"/>
            <w:hideMark/>
          </w:tcPr>
          <w:p w14:paraId="2146D0D1" w14:textId="77777777" w:rsidR="00DA37A7" w:rsidRPr="00261933" w:rsidRDefault="00DA37A7" w:rsidP="00261933">
            <w:pPr>
              <w:widowControl w:val="0"/>
              <w:spacing w:before="40" w:after="40"/>
              <w:ind w:left="-18"/>
              <w:jc w:val="both"/>
              <w:rPr>
                <w:rFonts w:ascii="Times New Roman" w:hAnsi="Times New Roman"/>
                <w:bCs/>
                <w:color w:val="000000" w:themeColor="text1"/>
                <w:szCs w:val="28"/>
                <w:lang w:val="vi-VN"/>
              </w:rPr>
            </w:pPr>
            <w:r w:rsidRPr="00261933">
              <w:rPr>
                <w:rFonts w:ascii="Times New Roman" w:hAnsi="Times New Roman"/>
                <w:bCs/>
                <w:color w:val="000000" w:themeColor="text1"/>
                <w:szCs w:val="28"/>
                <w:lang w:val="vi-VN"/>
              </w:rPr>
              <w:t>1.1. Tổ chức mặt bằng công trường:</w:t>
            </w:r>
          </w:p>
          <w:p w14:paraId="34C5A8F5" w14:textId="77777777" w:rsidR="00DA37A7" w:rsidRPr="00261933" w:rsidRDefault="00DA37A7" w:rsidP="00261933">
            <w:pPr>
              <w:widowControl w:val="0"/>
              <w:spacing w:before="40" w:after="40"/>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 Sơ đồ tổ chức của</w:t>
            </w:r>
            <w:r w:rsidRPr="00261933">
              <w:rPr>
                <w:rFonts w:ascii="Times New Roman" w:hAnsi="Times New Roman"/>
                <w:color w:val="000000" w:themeColor="text1"/>
                <w:spacing w:val="1"/>
                <w:szCs w:val="28"/>
                <w:lang w:val="vi-VN"/>
              </w:rPr>
              <w:t xml:space="preserve"> </w:t>
            </w:r>
            <w:r w:rsidRPr="00261933">
              <w:rPr>
                <w:rFonts w:ascii="Times New Roman" w:hAnsi="Times New Roman"/>
                <w:color w:val="000000" w:themeColor="text1"/>
                <w:szCs w:val="28"/>
                <w:lang w:val="vi-VN"/>
              </w:rPr>
              <w:t>Ban</w:t>
            </w:r>
            <w:r w:rsidRPr="00261933">
              <w:rPr>
                <w:rFonts w:ascii="Times New Roman" w:hAnsi="Times New Roman"/>
                <w:color w:val="000000" w:themeColor="text1"/>
                <w:spacing w:val="4"/>
                <w:szCs w:val="28"/>
                <w:lang w:val="vi-VN"/>
              </w:rPr>
              <w:t xml:space="preserve"> </w:t>
            </w:r>
            <w:r w:rsidRPr="00261933">
              <w:rPr>
                <w:rFonts w:ascii="Times New Roman" w:hAnsi="Times New Roman"/>
                <w:color w:val="000000" w:themeColor="text1"/>
                <w:szCs w:val="28"/>
                <w:lang w:val="vi-VN"/>
              </w:rPr>
              <w:t>điều</w:t>
            </w:r>
            <w:r w:rsidRPr="00261933">
              <w:rPr>
                <w:rFonts w:ascii="Times New Roman" w:hAnsi="Times New Roman"/>
                <w:color w:val="000000" w:themeColor="text1"/>
                <w:spacing w:val="4"/>
                <w:szCs w:val="28"/>
                <w:lang w:val="vi-VN"/>
              </w:rPr>
              <w:t xml:space="preserve"> </w:t>
            </w:r>
            <w:r w:rsidRPr="00261933">
              <w:rPr>
                <w:rFonts w:ascii="Times New Roman" w:hAnsi="Times New Roman"/>
                <w:color w:val="000000" w:themeColor="text1"/>
                <w:szCs w:val="28"/>
                <w:lang w:val="vi-VN"/>
              </w:rPr>
              <w:t>hành;</w:t>
            </w:r>
          </w:p>
          <w:p w14:paraId="1DEFA057"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pacing w:val="-8"/>
                <w:szCs w:val="28"/>
                <w:lang w:val="vi-VN"/>
              </w:rPr>
            </w:pPr>
            <w:r w:rsidRPr="00261933">
              <w:rPr>
                <w:rFonts w:ascii="Times New Roman" w:hAnsi="Times New Roman"/>
                <w:color w:val="000000" w:themeColor="text1"/>
                <w:szCs w:val="28"/>
                <w:lang w:val="vi-VN"/>
              </w:rPr>
              <w:t>- Có bản vẽ mặt</w:t>
            </w:r>
            <w:r w:rsidRPr="00261933">
              <w:rPr>
                <w:rFonts w:ascii="Times New Roman" w:hAnsi="Times New Roman"/>
                <w:color w:val="000000" w:themeColor="text1"/>
                <w:spacing w:val="1"/>
                <w:szCs w:val="28"/>
                <w:lang w:val="vi-VN"/>
              </w:rPr>
              <w:t xml:space="preserve"> </w:t>
            </w:r>
            <w:r w:rsidRPr="00261933">
              <w:rPr>
                <w:rFonts w:ascii="Times New Roman" w:hAnsi="Times New Roman"/>
                <w:color w:val="000000" w:themeColor="text1"/>
                <w:szCs w:val="28"/>
                <w:lang w:val="vi-VN"/>
              </w:rPr>
              <w:t>bằng</w:t>
            </w:r>
            <w:r w:rsidRPr="00261933">
              <w:rPr>
                <w:rFonts w:ascii="Times New Roman" w:hAnsi="Times New Roman"/>
                <w:color w:val="000000" w:themeColor="text1"/>
                <w:spacing w:val="1"/>
                <w:szCs w:val="28"/>
                <w:lang w:val="vi-VN"/>
              </w:rPr>
              <w:t xml:space="preserve"> </w:t>
            </w:r>
            <w:r w:rsidRPr="00261933">
              <w:rPr>
                <w:rFonts w:ascii="Times New Roman" w:hAnsi="Times New Roman"/>
                <w:color w:val="000000" w:themeColor="text1"/>
                <w:szCs w:val="28"/>
                <w:lang w:val="vi-VN"/>
              </w:rPr>
              <w:t>công trường và thuyết minh giải pháp, có tối thiểu các hạng mục sau: N</w:t>
            </w:r>
            <w:r w:rsidRPr="00261933">
              <w:rPr>
                <w:rFonts w:ascii="Times New Roman" w:hAnsi="Times New Roman"/>
                <w:iCs/>
                <w:color w:val="000000" w:themeColor="text1"/>
                <w:spacing w:val="2"/>
                <w:szCs w:val="28"/>
                <w:lang w:val="vi-VN"/>
              </w:rPr>
              <w:t>hà điều hành, lán trại, vị trí tập kết máy móc, thiết bị; bãi chứa các loại vật liệu, cấu kiện.</w:t>
            </w:r>
          </w:p>
        </w:tc>
        <w:tc>
          <w:tcPr>
            <w:tcW w:w="2777" w:type="pct"/>
            <w:tcBorders>
              <w:top w:val="single" w:sz="4" w:space="0" w:color="auto"/>
              <w:left w:val="single" w:sz="4" w:space="0" w:color="auto"/>
              <w:bottom w:val="single" w:sz="4" w:space="0" w:color="auto"/>
              <w:right w:val="single" w:sz="4" w:space="0" w:color="auto"/>
            </w:tcBorders>
            <w:vAlign w:val="center"/>
            <w:hideMark/>
          </w:tcPr>
          <w:p w14:paraId="0CE6DB36" w14:textId="77777777" w:rsidR="00DA37A7" w:rsidRPr="00261933" w:rsidRDefault="00DA37A7" w:rsidP="00261933">
            <w:pPr>
              <w:widowControl w:val="0"/>
              <w:spacing w:before="40" w:after="40"/>
              <w:ind w:left="-17"/>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 Có Sơ đồ tổ chức của Ban điều hành có nêu đầy đủ các vị trí nhân sự (chỉ huy trưởng; kỹ sư phụ trách kỹ thuật thi công, các tổ đội thi công…) mà nhà thầu dự kiến huy động cho gói thầu đáp ứng yêu cầu, tính đặc thù của gói thầu, phù hợp với biện pháp tổ chức thi công của nhà thầu</w:t>
            </w:r>
          </w:p>
          <w:p w14:paraId="0F74638A"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bCs/>
                <w:color w:val="000000" w:themeColor="text1"/>
                <w:szCs w:val="28"/>
                <w:lang w:val="vi-VN"/>
              </w:rPr>
            </w:pPr>
            <w:r w:rsidRPr="00261933">
              <w:rPr>
                <w:rFonts w:ascii="Times New Roman" w:hAnsi="Times New Roman"/>
                <w:bCs/>
                <w:color w:val="000000" w:themeColor="text1"/>
                <w:spacing w:val="2"/>
                <w:szCs w:val="28"/>
                <w:lang w:val="vi-VN"/>
              </w:rPr>
              <w:t xml:space="preserve">- </w:t>
            </w:r>
            <w:r w:rsidRPr="00261933">
              <w:rPr>
                <w:rFonts w:ascii="Times New Roman" w:hAnsi="Times New Roman"/>
                <w:color w:val="000000" w:themeColor="text1"/>
                <w:spacing w:val="2"/>
                <w:szCs w:val="28"/>
                <w:lang w:val="vi-VN"/>
              </w:rPr>
              <w:t>Có bản vẽ mặt bằng và thuyết minh giải pháp bố trí công trường cụ thể, rõ ràng và đầy đủ cho từng hạng mục phù hợp với tổ chức thi công gói thầu</w:t>
            </w:r>
          </w:p>
        </w:tc>
        <w:tc>
          <w:tcPr>
            <w:tcW w:w="860" w:type="pct"/>
            <w:tcBorders>
              <w:top w:val="single" w:sz="4" w:space="0" w:color="auto"/>
              <w:left w:val="single" w:sz="4" w:space="0" w:color="auto"/>
              <w:bottom w:val="single" w:sz="4" w:space="0" w:color="auto"/>
              <w:right w:val="single" w:sz="4" w:space="0" w:color="auto"/>
            </w:tcBorders>
            <w:vAlign w:val="center"/>
            <w:hideMark/>
          </w:tcPr>
          <w:p w14:paraId="7F1B4C18"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52B321F4" w14:textId="77777777" w:rsidTr="006B41D9">
        <w:trPr>
          <w:trHeight w:val="415"/>
        </w:trPr>
        <w:tc>
          <w:tcPr>
            <w:tcW w:w="1363" w:type="pct"/>
            <w:vMerge/>
            <w:tcBorders>
              <w:top w:val="single" w:sz="4" w:space="0" w:color="auto"/>
              <w:left w:val="single" w:sz="4" w:space="0" w:color="auto"/>
              <w:bottom w:val="single" w:sz="4" w:space="0" w:color="auto"/>
              <w:right w:val="single" w:sz="4" w:space="0" w:color="auto"/>
            </w:tcBorders>
            <w:vAlign w:val="center"/>
            <w:hideMark/>
          </w:tcPr>
          <w:p w14:paraId="0B2D37B2" w14:textId="77777777" w:rsidR="00DA37A7" w:rsidRPr="00261933" w:rsidRDefault="00DA37A7" w:rsidP="00261933">
            <w:pPr>
              <w:spacing w:before="40" w:after="40"/>
              <w:jc w:val="both"/>
              <w:rPr>
                <w:rFonts w:ascii="Times New Roman" w:hAnsi="Times New Roman"/>
                <w:color w:val="000000" w:themeColor="text1"/>
                <w:spacing w:val="-8"/>
                <w:szCs w:val="28"/>
                <w:lang w:val="vi-VN"/>
              </w:rPr>
            </w:pPr>
          </w:p>
        </w:tc>
        <w:tc>
          <w:tcPr>
            <w:tcW w:w="2777" w:type="pct"/>
            <w:tcBorders>
              <w:top w:val="single" w:sz="4" w:space="0" w:color="auto"/>
              <w:left w:val="single" w:sz="4" w:space="0" w:color="auto"/>
              <w:bottom w:val="single" w:sz="4" w:space="0" w:color="auto"/>
              <w:right w:val="single" w:sz="4" w:space="0" w:color="auto"/>
            </w:tcBorders>
            <w:vAlign w:val="center"/>
            <w:hideMark/>
          </w:tcPr>
          <w:p w14:paraId="60BE64A7" w14:textId="77777777" w:rsidR="00DA37A7" w:rsidRPr="00261933" w:rsidRDefault="00DA37A7" w:rsidP="00261933">
            <w:pPr>
              <w:widowControl w:val="0"/>
              <w:spacing w:before="40" w:after="40"/>
              <w:ind w:left="-17"/>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 Không đáp ứng một trong các tiêu chí Đạt nêu trên.</w:t>
            </w:r>
          </w:p>
          <w:p w14:paraId="03285554" w14:textId="77777777" w:rsidR="00DA37A7" w:rsidRPr="00261933" w:rsidRDefault="00DA37A7" w:rsidP="00261933">
            <w:pPr>
              <w:widowControl w:val="0"/>
              <w:spacing w:before="40" w:after="40"/>
              <w:ind w:left="-17"/>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 Thể hiện sơ đồ tổ chức của Ban điều hành sơ sài (không có bộ phận quản lý tiến độ, chất lượng, các tổ đội hoặc không xác định trách nhiệm và liên hệ giữa các chức danh).</w:t>
            </w:r>
          </w:p>
          <w:p w14:paraId="3D5E3841"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pacing w:val="2"/>
                <w:szCs w:val="28"/>
                <w:lang w:val="vi-VN"/>
              </w:rPr>
              <w:t>- Có bản vẽ hoặc giải pháp bố trí mặt bằng công trường nhưng không đầy đủ các hạng mục công việc như nội dung yêu cầu, thể hiện không khả thi, không rõ ràng, thể hiện nhà thầu không hiểu biết về công trình để đảm bảo các yêu cầu kỹ thuật và chất lượng</w:t>
            </w:r>
          </w:p>
        </w:tc>
        <w:tc>
          <w:tcPr>
            <w:tcW w:w="860" w:type="pct"/>
            <w:tcBorders>
              <w:top w:val="single" w:sz="4" w:space="0" w:color="auto"/>
              <w:left w:val="single" w:sz="4" w:space="0" w:color="auto"/>
              <w:bottom w:val="single" w:sz="4" w:space="0" w:color="auto"/>
              <w:right w:val="single" w:sz="4" w:space="0" w:color="auto"/>
            </w:tcBorders>
            <w:vAlign w:val="center"/>
            <w:hideMark/>
          </w:tcPr>
          <w:p w14:paraId="62A0ED0E" w14:textId="77777777" w:rsidR="00DA37A7" w:rsidRPr="00261933" w:rsidRDefault="00DA37A7" w:rsidP="00261933">
            <w:pPr>
              <w:widowControl w:val="0"/>
              <w:tabs>
                <w:tab w:val="left" w:pos="851"/>
              </w:tabs>
              <w:spacing w:before="40" w:after="40" w:line="340" w:lineRule="exact"/>
              <w:ind w:left="-14"/>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7724BCAB" w14:textId="77777777" w:rsidTr="006B41D9">
        <w:trPr>
          <w:trHeight w:val="415"/>
        </w:trPr>
        <w:tc>
          <w:tcPr>
            <w:tcW w:w="1363" w:type="pct"/>
            <w:tcBorders>
              <w:top w:val="single" w:sz="4" w:space="0" w:color="auto"/>
              <w:left w:val="single" w:sz="4" w:space="0" w:color="auto"/>
              <w:bottom w:val="single" w:sz="4" w:space="0" w:color="auto"/>
              <w:right w:val="single" w:sz="4" w:space="0" w:color="auto"/>
            </w:tcBorders>
            <w:vAlign w:val="center"/>
          </w:tcPr>
          <w:p w14:paraId="3D2A6EC0" w14:textId="77777777" w:rsidR="00DA37A7" w:rsidRPr="00261933" w:rsidRDefault="00DA37A7" w:rsidP="00261933">
            <w:pPr>
              <w:widowControl w:val="0"/>
              <w:spacing w:before="40" w:after="40" w:line="340" w:lineRule="exact"/>
              <w:jc w:val="both"/>
              <w:outlineLvl w:val="2"/>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Kết luận</w:t>
            </w:r>
          </w:p>
        </w:tc>
        <w:tc>
          <w:tcPr>
            <w:tcW w:w="2777" w:type="pct"/>
            <w:tcBorders>
              <w:top w:val="single" w:sz="4" w:space="0" w:color="auto"/>
              <w:left w:val="single" w:sz="4" w:space="0" w:color="auto"/>
              <w:bottom w:val="single" w:sz="4" w:space="0" w:color="auto"/>
              <w:right w:val="single" w:sz="4" w:space="0" w:color="auto"/>
            </w:tcBorders>
          </w:tcPr>
          <w:p w14:paraId="1FE77ED0"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Tiêu chuẩn chi tiết được xác định là đạt.</w:t>
            </w:r>
          </w:p>
        </w:tc>
        <w:tc>
          <w:tcPr>
            <w:tcW w:w="860" w:type="pct"/>
            <w:tcBorders>
              <w:top w:val="single" w:sz="4" w:space="0" w:color="auto"/>
              <w:left w:val="single" w:sz="4" w:space="0" w:color="auto"/>
              <w:bottom w:val="single" w:sz="4" w:space="0" w:color="auto"/>
              <w:right w:val="single" w:sz="4" w:space="0" w:color="auto"/>
            </w:tcBorders>
            <w:vAlign w:val="center"/>
          </w:tcPr>
          <w:p w14:paraId="0EF8BAD8"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55CA2509" w14:textId="77777777" w:rsidTr="006B41D9">
        <w:trPr>
          <w:trHeight w:val="415"/>
        </w:trPr>
        <w:tc>
          <w:tcPr>
            <w:tcW w:w="1363" w:type="pct"/>
            <w:tcBorders>
              <w:top w:val="single" w:sz="4" w:space="0" w:color="auto"/>
              <w:left w:val="single" w:sz="4" w:space="0" w:color="auto"/>
              <w:bottom w:val="single" w:sz="4" w:space="0" w:color="auto"/>
              <w:right w:val="single" w:sz="4" w:space="0" w:color="auto"/>
            </w:tcBorders>
            <w:vAlign w:val="center"/>
          </w:tcPr>
          <w:p w14:paraId="5766E1E8" w14:textId="77777777" w:rsidR="00DA37A7" w:rsidRPr="00261933" w:rsidRDefault="00DA37A7" w:rsidP="00261933">
            <w:pPr>
              <w:spacing w:before="40" w:after="40"/>
              <w:jc w:val="both"/>
              <w:rPr>
                <w:rFonts w:ascii="Times New Roman" w:hAnsi="Times New Roman"/>
                <w:b/>
                <w:color w:val="000000" w:themeColor="text1"/>
                <w:szCs w:val="28"/>
                <w:lang w:val="vi-VN"/>
              </w:rPr>
            </w:pPr>
          </w:p>
        </w:tc>
        <w:tc>
          <w:tcPr>
            <w:tcW w:w="2777" w:type="pct"/>
            <w:tcBorders>
              <w:top w:val="single" w:sz="4" w:space="0" w:color="auto"/>
              <w:left w:val="single" w:sz="4" w:space="0" w:color="auto"/>
              <w:bottom w:val="single" w:sz="4" w:space="0" w:color="auto"/>
              <w:right w:val="single" w:sz="4" w:space="0" w:color="auto"/>
            </w:tcBorders>
          </w:tcPr>
          <w:p w14:paraId="20F56FCD"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Tiêu chuẩn chi tiết được xác định là không đạt.</w:t>
            </w:r>
          </w:p>
        </w:tc>
        <w:tc>
          <w:tcPr>
            <w:tcW w:w="860" w:type="pct"/>
            <w:tcBorders>
              <w:top w:val="single" w:sz="4" w:space="0" w:color="auto"/>
              <w:left w:val="single" w:sz="4" w:space="0" w:color="auto"/>
              <w:bottom w:val="single" w:sz="4" w:space="0" w:color="auto"/>
              <w:right w:val="single" w:sz="4" w:space="0" w:color="auto"/>
            </w:tcBorders>
            <w:vAlign w:val="center"/>
          </w:tcPr>
          <w:p w14:paraId="02CEE23E"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bl>
    <w:p w14:paraId="127C8095" w14:textId="77777777" w:rsidR="00C216E9" w:rsidRPr="00261933" w:rsidRDefault="00C216E9" w:rsidP="00261933">
      <w:pPr>
        <w:widowControl w:val="0"/>
        <w:spacing w:before="40" w:after="40" w:line="340" w:lineRule="exact"/>
        <w:jc w:val="both"/>
        <w:rPr>
          <w:rFonts w:ascii="Times New Roman" w:hAnsi="Times New Roman"/>
          <w:b/>
          <w:color w:val="000000" w:themeColor="text1"/>
          <w:szCs w:val="28"/>
          <w:lang w:val="vi-VN"/>
        </w:rPr>
      </w:pPr>
      <w:r w:rsidRPr="00261933">
        <w:rPr>
          <w:rFonts w:ascii="Times New Roman" w:hAnsi="Times New Roman"/>
          <w:b/>
          <w:bCs/>
          <w:color w:val="000000" w:themeColor="text1"/>
          <w:szCs w:val="28"/>
          <w:lang w:val="nl-NL"/>
        </w:rPr>
        <w:t>4. Các biện pháp bảo đảm chất lượng;</w:t>
      </w:r>
      <w:r w:rsidRPr="00261933">
        <w:rPr>
          <w:rFonts w:ascii="Times New Roman" w:hAnsi="Times New Roman"/>
          <w:b/>
          <w:bCs/>
          <w:i/>
          <w:color w:val="000000" w:themeColor="text1"/>
          <w:szCs w:val="28"/>
          <w:lang w:val="nl-NL"/>
        </w:rPr>
        <w:t xml:space="preserve"> </w:t>
      </w:r>
      <w:r w:rsidRPr="00261933">
        <w:rPr>
          <w:rFonts w:ascii="Times New Roman" w:hAnsi="Times New Roman"/>
          <w:b/>
          <w:color w:val="000000" w:themeColor="text1"/>
          <w:szCs w:val="28"/>
          <w:lang w:val="vi-VN"/>
        </w:rPr>
        <w:t>bảo đảm điều kiện vệ sinh môi trường và các điều kiện khác như phòng cháy, chữa cháy, an toàn lao động</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587"/>
        <w:gridCol w:w="1133"/>
      </w:tblGrid>
      <w:tr w:rsidR="00C323B0" w:rsidRPr="00261933" w14:paraId="749B9B2F" w14:textId="77777777" w:rsidTr="00A066BF">
        <w:trPr>
          <w:tblHeader/>
        </w:trPr>
        <w:tc>
          <w:tcPr>
            <w:tcW w:w="1365" w:type="pct"/>
            <w:tcBorders>
              <w:top w:val="single" w:sz="4" w:space="0" w:color="auto"/>
              <w:left w:val="single" w:sz="4" w:space="0" w:color="auto"/>
              <w:bottom w:val="single" w:sz="4" w:space="0" w:color="auto"/>
              <w:right w:val="single" w:sz="4" w:space="0" w:color="auto"/>
            </w:tcBorders>
            <w:vAlign w:val="center"/>
            <w:hideMark/>
          </w:tcPr>
          <w:p w14:paraId="141FF48E" w14:textId="77777777" w:rsidR="00DA37A7" w:rsidRPr="00261933" w:rsidRDefault="00DA37A7" w:rsidP="00261933">
            <w:pPr>
              <w:widowControl w:val="0"/>
              <w:tabs>
                <w:tab w:val="left" w:pos="851"/>
              </w:tabs>
              <w:spacing w:before="40" w:after="40" w:line="320" w:lineRule="exact"/>
              <w:jc w:val="center"/>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Nội dung yêu cầu</w:t>
            </w:r>
          </w:p>
        </w:tc>
        <w:tc>
          <w:tcPr>
            <w:tcW w:w="3635" w:type="pct"/>
            <w:gridSpan w:val="2"/>
            <w:tcBorders>
              <w:top w:val="single" w:sz="4" w:space="0" w:color="auto"/>
              <w:left w:val="single" w:sz="4" w:space="0" w:color="auto"/>
              <w:bottom w:val="single" w:sz="4" w:space="0" w:color="auto"/>
              <w:right w:val="single" w:sz="4" w:space="0" w:color="auto"/>
            </w:tcBorders>
            <w:vAlign w:val="center"/>
            <w:hideMark/>
          </w:tcPr>
          <w:p w14:paraId="28F5B132" w14:textId="77777777" w:rsidR="00DA37A7" w:rsidRPr="00261933" w:rsidRDefault="00DA37A7" w:rsidP="00261933">
            <w:pPr>
              <w:widowControl w:val="0"/>
              <w:tabs>
                <w:tab w:val="left" w:pos="851"/>
              </w:tabs>
              <w:spacing w:before="40" w:after="40" w:line="320" w:lineRule="exact"/>
              <w:jc w:val="center"/>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Mức độ đáp ứng</w:t>
            </w:r>
          </w:p>
        </w:tc>
      </w:tr>
      <w:tr w:rsidR="00C323B0" w:rsidRPr="00261933" w14:paraId="722B4C42" w14:textId="77777777" w:rsidTr="00A066BF">
        <w:trPr>
          <w:trHeight w:val="2178"/>
        </w:trPr>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109D59FB" w14:textId="77777777" w:rsidR="00DA37A7" w:rsidRPr="00261933" w:rsidRDefault="00DA37A7" w:rsidP="00261933">
            <w:pPr>
              <w:widowControl w:val="0"/>
              <w:spacing w:before="40" w:after="40"/>
              <w:jc w:val="both"/>
              <w:outlineLvl w:val="0"/>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 xml:space="preserve">4.1. </w:t>
            </w:r>
            <w:r w:rsidRPr="00261933">
              <w:rPr>
                <w:rFonts w:ascii="Times New Roman" w:hAnsi="Times New Roman"/>
                <w:color w:val="000000" w:themeColor="text1"/>
                <w:szCs w:val="28"/>
                <w:lang w:val="vi-VN"/>
              </w:rPr>
              <w:t xml:space="preserve">Biện pháp bảo đảm chất lượng vật liệu đầu vào để phục vụ công tác thi công, đảm bảo hợp lý, khả thi và chất lượng công trình; Đảm bảo chất lượng vật liệu tập kết trong quá trình thi công (ảnh hưởng do yếu tố </w:t>
            </w:r>
            <w:r w:rsidRPr="00261933">
              <w:rPr>
                <w:rFonts w:ascii="Times New Roman" w:hAnsi="Times New Roman"/>
                <w:color w:val="000000" w:themeColor="text1"/>
                <w:szCs w:val="28"/>
                <w:lang w:val="vi-VN"/>
              </w:rPr>
              <w:lastRenderedPageBreak/>
              <w:t>mưa, nắng, khí hậu...) biện pháp xử lý vật liệu không đạt tiêu chuẩn chất lượng.</w:t>
            </w:r>
          </w:p>
          <w:p w14:paraId="7F91A80E" w14:textId="77777777" w:rsidR="00DA37A7" w:rsidRPr="00261933" w:rsidRDefault="00DA37A7" w:rsidP="00261933">
            <w:pPr>
              <w:widowControl w:val="0"/>
              <w:spacing w:before="40" w:after="40"/>
              <w:jc w:val="both"/>
              <w:outlineLvl w:val="0"/>
              <w:rPr>
                <w:rFonts w:ascii="Times New Roman" w:hAnsi="Times New Roman"/>
                <w:color w:val="000000" w:themeColor="text1"/>
                <w:spacing w:val="2"/>
                <w:szCs w:val="28"/>
                <w:lang w:val="vi-VN"/>
              </w:rPr>
            </w:pPr>
          </w:p>
        </w:tc>
        <w:tc>
          <w:tcPr>
            <w:tcW w:w="3022" w:type="pct"/>
            <w:tcBorders>
              <w:top w:val="single" w:sz="4" w:space="0" w:color="auto"/>
              <w:left w:val="single" w:sz="4" w:space="0" w:color="auto"/>
              <w:bottom w:val="single" w:sz="4" w:space="0" w:color="auto"/>
              <w:right w:val="single" w:sz="4" w:space="0" w:color="auto"/>
            </w:tcBorders>
            <w:vAlign w:val="center"/>
            <w:hideMark/>
          </w:tcPr>
          <w:p w14:paraId="3561A038" w14:textId="7D12AA95" w:rsidR="00DA37A7" w:rsidRPr="00261933" w:rsidRDefault="00DA37A7" w:rsidP="00261933">
            <w:pPr>
              <w:widowControl w:val="0"/>
              <w:spacing w:before="40" w:after="40"/>
              <w:ind w:left="-17"/>
              <w:jc w:val="both"/>
              <w:rPr>
                <w:rFonts w:ascii="Times New Roman" w:hAnsi="Times New Roman"/>
                <w:color w:val="000000" w:themeColor="text1"/>
                <w:spacing w:val="-2"/>
                <w:szCs w:val="28"/>
                <w:lang w:val="vi-VN"/>
              </w:rPr>
            </w:pPr>
            <w:r w:rsidRPr="00261933">
              <w:rPr>
                <w:rFonts w:ascii="Times New Roman" w:hAnsi="Times New Roman"/>
                <w:color w:val="000000" w:themeColor="text1"/>
                <w:szCs w:val="28"/>
                <w:lang w:val="vi-VN"/>
              </w:rPr>
              <w:lastRenderedPageBreak/>
              <w:t xml:space="preserve">Có biện pháp kiểm soát bảo đảm chất lượng vật liệu và hỗn hợp vật liệu đầu vào khi đưa đến công trình và trước khi đưa vào sử dụng (trong đó bao gồm các loại vật liệu chính: </w:t>
            </w:r>
            <w:r w:rsidR="00966A95" w:rsidRPr="00261933">
              <w:rPr>
                <w:rFonts w:ascii="Times New Roman" w:hAnsi="Times New Roman"/>
                <w:color w:val="000000" w:themeColor="text1"/>
                <w:szCs w:val="28"/>
                <w:lang w:val="en-US"/>
              </w:rPr>
              <w:t xml:space="preserve">Betonite, </w:t>
            </w:r>
            <w:r w:rsidRPr="00261933">
              <w:rPr>
                <w:rFonts w:ascii="Times New Roman" w:hAnsi="Times New Roman"/>
                <w:color w:val="000000" w:themeColor="text1"/>
                <w:szCs w:val="28"/>
                <w:lang w:val="vi-VN"/>
              </w:rPr>
              <w:t xml:space="preserve">cát, đá các loại, xi măng, thép các loại </w:t>
            </w:r>
            <w:r w:rsidRPr="00261933">
              <w:rPr>
                <w:rFonts w:ascii="Times New Roman" w:hAnsi="Times New Roman"/>
                <w:color w:val="000000" w:themeColor="text1"/>
                <w:szCs w:val="28"/>
                <w:lang w:val="vi-VN"/>
              </w:rPr>
              <w:fldChar w:fldCharType="begin"/>
            </w:r>
            <w:r w:rsidRPr="00261933">
              <w:rPr>
                <w:rFonts w:ascii="Times New Roman" w:hAnsi="Times New Roman"/>
                <w:color w:val="000000" w:themeColor="text1"/>
                <w:szCs w:val="28"/>
                <w:lang w:val="vi-VN"/>
              </w:rPr>
              <w:instrText xml:space="preserve"> MERGEFIELD Các_loại_vật_liệu </w:instrText>
            </w:r>
            <w:r w:rsidRPr="00261933">
              <w:rPr>
                <w:rFonts w:ascii="Times New Roman" w:hAnsi="Times New Roman"/>
                <w:color w:val="000000" w:themeColor="text1"/>
                <w:szCs w:val="28"/>
                <w:lang w:val="vi-VN"/>
              </w:rPr>
              <w:fldChar w:fldCharType="end"/>
            </w:r>
            <w:r w:rsidRPr="00261933">
              <w:rPr>
                <w:rFonts w:ascii="Times New Roman" w:hAnsi="Times New Roman"/>
                <w:color w:val="000000" w:themeColor="text1"/>
                <w:szCs w:val="28"/>
                <w:lang w:val="vi-VN"/>
              </w:rPr>
              <w:t>) thể hiện tính hợp lý, khả thi để đảm bảo chất lượng, tiến độ công trình; có giải pháp đảm bảo chất lượng vật liệu tập kết trong quá trình thi công (ảnh hưởng do yếu tố mưa, nắng, khí hậu); có giải pháp xử lý khi phát hiện vật liệu không phù hợp với yêu cầu.</w:t>
            </w:r>
          </w:p>
        </w:tc>
        <w:tc>
          <w:tcPr>
            <w:tcW w:w="613" w:type="pct"/>
            <w:tcBorders>
              <w:top w:val="single" w:sz="4" w:space="0" w:color="auto"/>
              <w:left w:val="single" w:sz="4" w:space="0" w:color="auto"/>
              <w:bottom w:val="single" w:sz="4" w:space="0" w:color="auto"/>
              <w:right w:val="single" w:sz="4" w:space="0" w:color="auto"/>
            </w:tcBorders>
            <w:vAlign w:val="center"/>
            <w:hideMark/>
          </w:tcPr>
          <w:p w14:paraId="7D4C4621" w14:textId="77777777" w:rsidR="00DA37A7" w:rsidRPr="00261933" w:rsidRDefault="00DA37A7" w:rsidP="00261933">
            <w:pPr>
              <w:widowControl w:val="0"/>
              <w:spacing w:before="40" w:after="40"/>
              <w:jc w:val="center"/>
              <w:outlineLvl w:val="2"/>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Đạt</w:t>
            </w:r>
          </w:p>
        </w:tc>
      </w:tr>
      <w:tr w:rsidR="00C323B0" w:rsidRPr="00261933" w14:paraId="0E8496A6" w14:textId="77777777" w:rsidTr="00A066BF">
        <w:trPr>
          <w:trHeight w:val="1437"/>
        </w:trPr>
        <w:tc>
          <w:tcPr>
            <w:tcW w:w="1365" w:type="pct"/>
            <w:vMerge/>
            <w:tcBorders>
              <w:top w:val="single" w:sz="4" w:space="0" w:color="auto"/>
              <w:left w:val="single" w:sz="4" w:space="0" w:color="auto"/>
              <w:bottom w:val="single" w:sz="4" w:space="0" w:color="auto"/>
              <w:right w:val="single" w:sz="4" w:space="0" w:color="auto"/>
            </w:tcBorders>
            <w:vAlign w:val="center"/>
            <w:hideMark/>
          </w:tcPr>
          <w:p w14:paraId="02196BF4" w14:textId="77777777" w:rsidR="00DA37A7" w:rsidRPr="00261933" w:rsidRDefault="00DA37A7" w:rsidP="00261933">
            <w:pPr>
              <w:spacing w:before="40" w:after="40"/>
              <w:rPr>
                <w:rFonts w:ascii="Times New Roman" w:hAnsi="Times New Roman"/>
                <w:color w:val="000000" w:themeColor="text1"/>
                <w:spacing w:val="2"/>
                <w:szCs w:val="28"/>
                <w:lang w:val="vi-VN"/>
              </w:rPr>
            </w:pPr>
          </w:p>
        </w:tc>
        <w:tc>
          <w:tcPr>
            <w:tcW w:w="3022" w:type="pct"/>
            <w:tcBorders>
              <w:top w:val="single" w:sz="4" w:space="0" w:color="auto"/>
              <w:left w:val="single" w:sz="4" w:space="0" w:color="auto"/>
              <w:bottom w:val="single" w:sz="4" w:space="0" w:color="auto"/>
              <w:right w:val="single" w:sz="4" w:space="0" w:color="auto"/>
            </w:tcBorders>
            <w:vAlign w:val="center"/>
            <w:hideMark/>
          </w:tcPr>
          <w:p w14:paraId="244F1961" w14:textId="77777777" w:rsidR="00DA37A7" w:rsidRPr="00261933" w:rsidRDefault="00DA37A7" w:rsidP="00261933">
            <w:pPr>
              <w:widowControl w:val="0"/>
              <w:tabs>
                <w:tab w:val="left" w:pos="851"/>
              </w:tabs>
              <w:spacing w:before="40" w:after="40"/>
              <w:ind w:left="-18"/>
              <w:jc w:val="both"/>
              <w:rPr>
                <w:rFonts w:ascii="Times New Roman" w:hAnsi="Times New Roman"/>
                <w:color w:val="000000" w:themeColor="text1"/>
                <w:spacing w:val="2"/>
                <w:szCs w:val="28"/>
                <w:lang w:val="vi-VN"/>
              </w:rPr>
            </w:pPr>
            <w:r w:rsidRPr="00261933">
              <w:rPr>
                <w:rFonts w:ascii="Times New Roman" w:hAnsi="Times New Roman"/>
                <w:color w:val="000000" w:themeColor="text1"/>
                <w:szCs w:val="28"/>
                <w:lang w:val="vi-VN"/>
              </w:rPr>
              <w:t>Không có biện pháp bảo đảm chất lượng hoặc có biện pháp nhưng không thể hiện được các nội dung quan trọng cần quản lý để đảm bảo chất lượng hoặc sai so với yêu cầu của tiêu chuẩn, chỉ dẫn kỹ thuật</w:t>
            </w:r>
          </w:p>
        </w:tc>
        <w:tc>
          <w:tcPr>
            <w:tcW w:w="613" w:type="pct"/>
            <w:tcBorders>
              <w:top w:val="single" w:sz="4" w:space="0" w:color="auto"/>
              <w:left w:val="single" w:sz="4" w:space="0" w:color="auto"/>
              <w:bottom w:val="single" w:sz="4" w:space="0" w:color="auto"/>
              <w:right w:val="single" w:sz="4" w:space="0" w:color="auto"/>
            </w:tcBorders>
            <w:vAlign w:val="center"/>
            <w:hideMark/>
          </w:tcPr>
          <w:p w14:paraId="098D5863" w14:textId="77777777" w:rsidR="00DA37A7" w:rsidRPr="00261933" w:rsidRDefault="00DA37A7" w:rsidP="00261933">
            <w:pPr>
              <w:widowControl w:val="0"/>
              <w:tabs>
                <w:tab w:val="left" w:pos="851"/>
              </w:tabs>
              <w:spacing w:before="40" w:after="40"/>
              <w:jc w:val="center"/>
              <w:outlineLvl w:val="2"/>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Không đạt</w:t>
            </w:r>
          </w:p>
        </w:tc>
      </w:tr>
      <w:tr w:rsidR="00C323B0" w:rsidRPr="00261933" w14:paraId="1D048861" w14:textId="77777777" w:rsidTr="00A066BF">
        <w:trPr>
          <w:trHeight w:val="1349"/>
        </w:trPr>
        <w:tc>
          <w:tcPr>
            <w:tcW w:w="1365" w:type="pct"/>
            <w:vMerge w:val="restart"/>
            <w:tcBorders>
              <w:top w:val="single" w:sz="4" w:space="0" w:color="auto"/>
              <w:left w:val="single" w:sz="4" w:space="0" w:color="auto"/>
              <w:right w:val="single" w:sz="4" w:space="0" w:color="auto"/>
            </w:tcBorders>
            <w:vAlign w:val="center"/>
          </w:tcPr>
          <w:p w14:paraId="0F941920" w14:textId="69AC58CC" w:rsidR="00DA37A7" w:rsidRPr="00261933" w:rsidRDefault="00DA37A7" w:rsidP="00261933">
            <w:pPr>
              <w:widowControl w:val="0"/>
              <w:spacing w:before="40" w:after="40"/>
              <w:jc w:val="both"/>
              <w:outlineLvl w:val="0"/>
              <w:rPr>
                <w:rFonts w:ascii="Times New Roman" w:hAnsi="Times New Roman"/>
                <w:color w:val="000000" w:themeColor="text1"/>
                <w:szCs w:val="28"/>
                <w:lang w:val="vi-VN"/>
              </w:rPr>
            </w:pPr>
            <w:r w:rsidRPr="00261933">
              <w:rPr>
                <w:rFonts w:ascii="Times New Roman" w:hAnsi="Times New Roman"/>
                <w:color w:val="000000" w:themeColor="text1"/>
                <w:szCs w:val="28"/>
                <w:lang w:val="vi-VN"/>
              </w:rPr>
              <w:t xml:space="preserve">4.2. Biện pháp bảo đảm chất lượng trong thi công các hạng mục chính: </w:t>
            </w:r>
            <w:r w:rsidRPr="00261933">
              <w:rPr>
                <w:rFonts w:ascii="Times New Roman" w:hAnsi="Times New Roman"/>
                <w:bCs/>
                <w:color w:val="000000" w:themeColor="text1"/>
                <w:spacing w:val="-4"/>
                <w:szCs w:val="28"/>
                <w:lang w:val="vi-VN"/>
              </w:rPr>
              <w:fldChar w:fldCharType="begin"/>
            </w:r>
            <w:r w:rsidRPr="00261933">
              <w:rPr>
                <w:rFonts w:ascii="Times New Roman" w:hAnsi="Times New Roman"/>
                <w:bCs/>
                <w:color w:val="000000" w:themeColor="text1"/>
                <w:spacing w:val="-4"/>
                <w:szCs w:val="28"/>
                <w:lang w:val="vi-VN"/>
              </w:rPr>
              <w:instrText xml:space="preserve"> MERGEFIELD Giải_pháp_TC_các_hạng_mục_chính </w:instrText>
            </w:r>
            <w:r w:rsidRPr="00261933">
              <w:rPr>
                <w:rFonts w:ascii="Times New Roman" w:hAnsi="Times New Roman"/>
                <w:bCs/>
                <w:color w:val="000000" w:themeColor="text1"/>
                <w:spacing w:val="-4"/>
                <w:szCs w:val="28"/>
                <w:lang w:val="vi-VN"/>
              </w:rPr>
              <w:fldChar w:fldCharType="separate"/>
            </w:r>
            <w:r w:rsidR="00BE0BDD" w:rsidRPr="00261933">
              <w:rPr>
                <w:rFonts w:ascii="Times New Roman" w:hAnsi="Times New Roman"/>
                <w:bCs/>
                <w:noProof/>
                <w:color w:val="000000" w:themeColor="text1"/>
                <w:spacing w:val="-4"/>
                <w:szCs w:val="28"/>
                <w:lang w:val="vi-VN"/>
              </w:rPr>
              <w:t>Móng cọc khoan nhồi; bệ trụ; thân trụ; xà mũ trụ</w:t>
            </w:r>
            <w:r w:rsidRPr="00261933">
              <w:rPr>
                <w:rFonts w:ascii="Times New Roman" w:hAnsi="Times New Roman"/>
                <w:bCs/>
                <w:color w:val="000000" w:themeColor="text1"/>
                <w:spacing w:val="-4"/>
                <w:szCs w:val="28"/>
                <w:lang w:val="vi-VN"/>
              </w:rPr>
              <w:fldChar w:fldCharType="end"/>
            </w:r>
            <w:r w:rsidRPr="00261933">
              <w:rPr>
                <w:rFonts w:ascii="Times New Roman" w:hAnsi="Times New Roman"/>
                <w:bCs/>
                <w:color w:val="000000" w:themeColor="text1"/>
                <w:spacing w:val="-4"/>
                <w:szCs w:val="28"/>
                <w:lang w:val="vi-VN"/>
              </w:rPr>
              <w:t xml:space="preserve"> </w:t>
            </w:r>
            <w:r w:rsidRPr="00261933">
              <w:rPr>
                <w:rFonts w:ascii="Times New Roman" w:hAnsi="Times New Roman"/>
                <w:color w:val="000000" w:themeColor="text1"/>
                <w:szCs w:val="28"/>
                <w:lang w:val="vi-VN"/>
              </w:rPr>
              <w:t>đảm bảo hợp lý, khả thi và chất lượng công trình</w:t>
            </w:r>
          </w:p>
        </w:tc>
        <w:tc>
          <w:tcPr>
            <w:tcW w:w="3022" w:type="pct"/>
            <w:tcBorders>
              <w:top w:val="single" w:sz="4" w:space="0" w:color="auto"/>
              <w:left w:val="single" w:sz="4" w:space="0" w:color="auto"/>
              <w:bottom w:val="single" w:sz="4" w:space="0" w:color="auto"/>
              <w:right w:val="single" w:sz="4" w:space="0" w:color="auto"/>
            </w:tcBorders>
            <w:vAlign w:val="center"/>
          </w:tcPr>
          <w:p w14:paraId="3F94AAA8" w14:textId="77777777" w:rsidR="00DA37A7" w:rsidRPr="00261933" w:rsidRDefault="00DA37A7" w:rsidP="00261933">
            <w:pPr>
              <w:widowControl w:val="0"/>
              <w:spacing w:before="40" w:after="40"/>
              <w:ind w:left="-18"/>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Có biện pháp bảo đảm chất lượng trong quá trình thi công đầy đủ, hợp lý, phù hợp với đề xuất về biện pháp tổ chức thi công và tiêu chuẩn kỹ thuật của gói thầu</w:t>
            </w:r>
          </w:p>
        </w:tc>
        <w:tc>
          <w:tcPr>
            <w:tcW w:w="613" w:type="pct"/>
            <w:tcBorders>
              <w:top w:val="single" w:sz="4" w:space="0" w:color="auto"/>
              <w:left w:val="single" w:sz="4" w:space="0" w:color="auto"/>
              <w:bottom w:val="single" w:sz="4" w:space="0" w:color="auto"/>
              <w:right w:val="single" w:sz="4" w:space="0" w:color="auto"/>
            </w:tcBorders>
            <w:vAlign w:val="center"/>
          </w:tcPr>
          <w:p w14:paraId="4563B431" w14:textId="77777777" w:rsidR="00DA37A7" w:rsidRPr="00261933" w:rsidRDefault="00DA37A7" w:rsidP="00261933">
            <w:pPr>
              <w:widowControl w:val="0"/>
              <w:spacing w:before="40" w:after="40"/>
              <w:jc w:val="center"/>
              <w:outlineLvl w:val="2"/>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Đạt</w:t>
            </w:r>
          </w:p>
        </w:tc>
      </w:tr>
      <w:tr w:rsidR="00C323B0" w:rsidRPr="00261933" w14:paraId="7A928D46" w14:textId="77777777" w:rsidTr="00A066BF">
        <w:trPr>
          <w:trHeight w:val="2374"/>
        </w:trPr>
        <w:tc>
          <w:tcPr>
            <w:tcW w:w="1365" w:type="pct"/>
            <w:vMerge/>
            <w:tcBorders>
              <w:left w:val="single" w:sz="4" w:space="0" w:color="auto"/>
              <w:bottom w:val="single" w:sz="4" w:space="0" w:color="auto"/>
              <w:right w:val="single" w:sz="4" w:space="0" w:color="auto"/>
            </w:tcBorders>
            <w:vAlign w:val="center"/>
          </w:tcPr>
          <w:p w14:paraId="51F0BD24" w14:textId="77777777" w:rsidR="00DA37A7" w:rsidRPr="00261933" w:rsidRDefault="00DA37A7" w:rsidP="00261933">
            <w:pPr>
              <w:spacing w:before="40" w:after="40"/>
              <w:rPr>
                <w:rFonts w:ascii="Times New Roman" w:hAnsi="Times New Roman"/>
                <w:color w:val="000000" w:themeColor="text1"/>
                <w:spacing w:val="2"/>
                <w:szCs w:val="28"/>
                <w:lang w:val="vi-VN"/>
              </w:rPr>
            </w:pPr>
          </w:p>
        </w:tc>
        <w:tc>
          <w:tcPr>
            <w:tcW w:w="3022" w:type="pct"/>
            <w:tcBorders>
              <w:top w:val="single" w:sz="4" w:space="0" w:color="auto"/>
              <w:left w:val="single" w:sz="4" w:space="0" w:color="auto"/>
              <w:right w:val="single" w:sz="4" w:space="0" w:color="auto"/>
            </w:tcBorders>
            <w:vAlign w:val="center"/>
          </w:tcPr>
          <w:p w14:paraId="1B94E7FF" w14:textId="77777777" w:rsidR="00DA37A7" w:rsidRPr="00261933" w:rsidRDefault="00DA37A7" w:rsidP="00261933">
            <w:pPr>
              <w:widowControl w:val="0"/>
              <w:tabs>
                <w:tab w:val="left" w:pos="851"/>
              </w:tabs>
              <w:spacing w:before="40" w:after="40"/>
              <w:ind w:left="-18"/>
              <w:jc w:val="both"/>
              <w:rPr>
                <w:rFonts w:ascii="Times New Roman" w:hAnsi="Times New Roman"/>
                <w:bCs/>
                <w:color w:val="000000" w:themeColor="text1"/>
                <w:spacing w:val="2"/>
                <w:szCs w:val="28"/>
                <w:lang w:val="vi-VN"/>
              </w:rPr>
            </w:pPr>
            <w:r w:rsidRPr="00261933">
              <w:rPr>
                <w:rFonts w:ascii="Times New Roman" w:hAnsi="Times New Roman"/>
                <w:color w:val="000000" w:themeColor="text1"/>
                <w:spacing w:val="2"/>
                <w:szCs w:val="28"/>
                <w:lang w:val="vi-VN"/>
              </w:rPr>
              <w:t>Không có biện pháp bảo đảm chất lượng hoặc có biện pháp nhưng không đẩy đủ, không thể hiện được các nội dung quan trọng cần quản lý để đảm bảo chất lượng hoặc không hợp lý, không phù hợp với đề xuất về biện pháp tổ chức thi công và tiêu chuẩn kỹ thuật của gói thầu</w:t>
            </w:r>
          </w:p>
        </w:tc>
        <w:tc>
          <w:tcPr>
            <w:tcW w:w="613" w:type="pct"/>
            <w:tcBorders>
              <w:top w:val="single" w:sz="4" w:space="0" w:color="auto"/>
              <w:left w:val="single" w:sz="4" w:space="0" w:color="auto"/>
              <w:right w:val="single" w:sz="4" w:space="0" w:color="auto"/>
            </w:tcBorders>
            <w:vAlign w:val="center"/>
          </w:tcPr>
          <w:p w14:paraId="3A94D3EA" w14:textId="77777777" w:rsidR="00DA37A7" w:rsidRPr="00261933" w:rsidRDefault="00DA37A7" w:rsidP="00261933">
            <w:pPr>
              <w:widowControl w:val="0"/>
              <w:tabs>
                <w:tab w:val="left" w:pos="851"/>
              </w:tabs>
              <w:spacing w:before="40" w:after="40"/>
              <w:jc w:val="center"/>
              <w:outlineLvl w:val="2"/>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Không đạt</w:t>
            </w:r>
          </w:p>
        </w:tc>
      </w:tr>
      <w:tr w:rsidR="00C323B0" w:rsidRPr="00261933" w14:paraId="043EC83E" w14:textId="77777777" w:rsidTr="00A066BF">
        <w:trPr>
          <w:trHeight w:val="1081"/>
        </w:trPr>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6342AB64"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4.3. Biện pháp an toàn lao động hợp lý, khả thi phù hợp với đề xuất về biện pháp tổ chức thi công</w:t>
            </w:r>
          </w:p>
        </w:tc>
        <w:tc>
          <w:tcPr>
            <w:tcW w:w="3022" w:type="pct"/>
            <w:tcBorders>
              <w:top w:val="single" w:sz="4" w:space="0" w:color="auto"/>
              <w:left w:val="single" w:sz="4" w:space="0" w:color="auto"/>
              <w:bottom w:val="single" w:sz="4" w:space="0" w:color="auto"/>
              <w:right w:val="single" w:sz="4" w:space="0" w:color="auto"/>
            </w:tcBorders>
            <w:vAlign w:val="center"/>
            <w:hideMark/>
          </w:tcPr>
          <w:p w14:paraId="0FB60A00"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Có biện pháp an toàn lao động hợp lý,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55AA6057"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57AD7441" w14:textId="77777777" w:rsidTr="00A066BF">
        <w:trPr>
          <w:trHeight w:val="1445"/>
        </w:trPr>
        <w:tc>
          <w:tcPr>
            <w:tcW w:w="1365" w:type="pct"/>
            <w:vMerge/>
            <w:tcBorders>
              <w:top w:val="single" w:sz="4" w:space="0" w:color="auto"/>
              <w:left w:val="single" w:sz="4" w:space="0" w:color="auto"/>
              <w:bottom w:val="single" w:sz="4" w:space="0" w:color="auto"/>
              <w:right w:val="single" w:sz="4" w:space="0" w:color="auto"/>
            </w:tcBorders>
            <w:vAlign w:val="center"/>
            <w:hideMark/>
          </w:tcPr>
          <w:p w14:paraId="7794B5CE" w14:textId="77777777" w:rsidR="00DA37A7" w:rsidRPr="00261933" w:rsidRDefault="00DA37A7" w:rsidP="00261933">
            <w:pPr>
              <w:spacing w:before="40" w:after="40"/>
              <w:jc w:val="both"/>
              <w:rPr>
                <w:rFonts w:ascii="Times New Roman" w:hAnsi="Times New Roman"/>
                <w:color w:val="000000" w:themeColor="text1"/>
                <w:szCs w:val="28"/>
                <w:lang w:val="vi-VN"/>
              </w:rPr>
            </w:pPr>
          </w:p>
        </w:tc>
        <w:tc>
          <w:tcPr>
            <w:tcW w:w="3022" w:type="pct"/>
            <w:tcBorders>
              <w:top w:val="single" w:sz="4" w:space="0" w:color="auto"/>
              <w:left w:val="single" w:sz="4" w:space="0" w:color="auto"/>
              <w:bottom w:val="single" w:sz="4" w:space="0" w:color="auto"/>
              <w:right w:val="single" w:sz="4" w:space="0" w:color="auto"/>
            </w:tcBorders>
            <w:vAlign w:val="center"/>
            <w:hideMark/>
          </w:tcPr>
          <w:p w14:paraId="1F0FA463" w14:textId="77777777" w:rsidR="00DA37A7" w:rsidRPr="00261933" w:rsidRDefault="00DA37A7" w:rsidP="00261933">
            <w:pPr>
              <w:widowControl w:val="0"/>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có biện pháp an toàn lao động hoặc có biện pháp an toàn lao động không hợp lý, không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362229E1"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2EAD9517" w14:textId="77777777" w:rsidTr="00A066BF">
        <w:trPr>
          <w:trHeight w:val="425"/>
        </w:trPr>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3451C173"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4.4. Biện pháp bảo đảm vệ sinh môi trường hợp lý, phù hợp với đề xuất về biện pháp tổ chức thi công; phương án lưu giữ, thu gom và vận chuyển các phế liệu, chất thải rắn xây dựng</w:t>
            </w:r>
          </w:p>
        </w:tc>
        <w:tc>
          <w:tcPr>
            <w:tcW w:w="3022" w:type="pct"/>
            <w:tcBorders>
              <w:top w:val="single" w:sz="4" w:space="0" w:color="auto"/>
              <w:left w:val="single" w:sz="4" w:space="0" w:color="auto"/>
              <w:bottom w:val="single" w:sz="4" w:space="0" w:color="auto"/>
              <w:right w:val="single" w:sz="4" w:space="0" w:color="auto"/>
            </w:tcBorders>
            <w:vAlign w:val="center"/>
            <w:hideMark/>
          </w:tcPr>
          <w:p w14:paraId="3F771877" w14:textId="77777777" w:rsidR="00DA37A7" w:rsidRPr="00261933" w:rsidRDefault="00DA37A7" w:rsidP="00261933">
            <w:pPr>
              <w:widowControl w:val="0"/>
              <w:spacing w:before="40" w:after="40" w:line="340" w:lineRule="exact"/>
              <w:ind w:left="-17"/>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Có biện pháp bảo đảm vệ sinh môi trường hợp lý, phù hợp với đề xuất về biện pháp tổ chức thi công (tiếng ồn, rung, nước thải); có phương án bố trí thiết bị lưu giữ chất thải rắn xây dựng theo quy định hoặc bố trí địa điểm lưu giữ các phế liệu, chất thải rắn xây dựng có xác nhận của chính quyền địa phương.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56F27634"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206363C6" w14:textId="77777777" w:rsidTr="00A066BF">
        <w:trPr>
          <w:trHeight w:val="3124"/>
        </w:trPr>
        <w:tc>
          <w:tcPr>
            <w:tcW w:w="1365" w:type="pct"/>
            <w:vMerge/>
            <w:tcBorders>
              <w:top w:val="single" w:sz="4" w:space="0" w:color="auto"/>
              <w:left w:val="single" w:sz="4" w:space="0" w:color="auto"/>
              <w:bottom w:val="single" w:sz="4" w:space="0" w:color="auto"/>
              <w:right w:val="single" w:sz="4" w:space="0" w:color="auto"/>
            </w:tcBorders>
            <w:vAlign w:val="center"/>
            <w:hideMark/>
          </w:tcPr>
          <w:p w14:paraId="543D51EB" w14:textId="77777777" w:rsidR="00DA37A7" w:rsidRPr="00261933" w:rsidRDefault="00DA37A7" w:rsidP="00261933">
            <w:pPr>
              <w:spacing w:before="40" w:after="40"/>
              <w:jc w:val="both"/>
              <w:rPr>
                <w:rFonts w:ascii="Times New Roman" w:hAnsi="Times New Roman"/>
                <w:color w:val="000000" w:themeColor="text1"/>
                <w:szCs w:val="28"/>
                <w:lang w:val="vi-VN"/>
              </w:rPr>
            </w:pPr>
          </w:p>
        </w:tc>
        <w:tc>
          <w:tcPr>
            <w:tcW w:w="3022" w:type="pct"/>
            <w:tcBorders>
              <w:top w:val="single" w:sz="4" w:space="0" w:color="auto"/>
              <w:left w:val="single" w:sz="4" w:space="0" w:color="auto"/>
              <w:bottom w:val="single" w:sz="4" w:space="0" w:color="auto"/>
              <w:right w:val="single" w:sz="4" w:space="0" w:color="auto"/>
            </w:tcBorders>
            <w:vAlign w:val="center"/>
            <w:hideMark/>
          </w:tcPr>
          <w:p w14:paraId="4F7C97E9" w14:textId="77777777" w:rsidR="00DA37A7" w:rsidRPr="00261933" w:rsidRDefault="00DA37A7" w:rsidP="00261933">
            <w:pPr>
              <w:widowControl w:val="0"/>
              <w:spacing w:before="40" w:after="40" w:line="340" w:lineRule="exact"/>
              <w:ind w:left="-17"/>
              <w:jc w:val="both"/>
              <w:rPr>
                <w:rFonts w:ascii="Times New Roman" w:hAnsi="Times New Roman"/>
                <w:color w:val="000000" w:themeColor="text1"/>
                <w:spacing w:val="2"/>
                <w:szCs w:val="28"/>
                <w:lang w:val="vi-VN"/>
              </w:rPr>
            </w:pPr>
            <w:r w:rsidRPr="00261933">
              <w:rPr>
                <w:rFonts w:ascii="Times New Roman" w:hAnsi="Times New Roman"/>
                <w:color w:val="000000" w:themeColor="text1"/>
                <w:spacing w:val="2"/>
                <w:szCs w:val="28"/>
                <w:lang w:val="vi-VN"/>
              </w:rPr>
              <w:t>Không có biện pháp bảo đảm vệ sinh môi trường hoặc có biện pháp bảo đảm vệ sinh môi trường nhưng không hợp lý, không phù hợp với đề xuất về biện pháp tổ chức thi công; không có phương án bố trí thiết bị lưu giữ các phế liệu, chất thải rắn xây dựng theo quy định hoặc không bố trí địa điểm lưu giữ chất thải rắn xây dựng có xác nhận của chính quyền địa phương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79DCA2ED"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1862B093" w14:textId="77777777" w:rsidTr="00A066BF">
        <w:trPr>
          <w:trHeight w:val="1081"/>
        </w:trPr>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1FF75835" w14:textId="77777777" w:rsidR="00DA37A7" w:rsidRPr="00261933" w:rsidRDefault="00DA37A7" w:rsidP="00261933">
            <w:pPr>
              <w:widowControl w:val="0"/>
              <w:spacing w:before="40" w:after="40" w:line="340" w:lineRule="exact"/>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lastRenderedPageBreak/>
              <w:t>4.5. Biện pháp phòng cháy, chữa cháy hợp lý, phù hợp với đề xuất về biện pháp tổ chức thi công</w:t>
            </w:r>
          </w:p>
        </w:tc>
        <w:tc>
          <w:tcPr>
            <w:tcW w:w="3022" w:type="pct"/>
            <w:tcBorders>
              <w:top w:val="single" w:sz="4" w:space="0" w:color="auto"/>
              <w:left w:val="single" w:sz="4" w:space="0" w:color="auto"/>
              <w:bottom w:val="single" w:sz="4" w:space="0" w:color="auto"/>
              <w:right w:val="single" w:sz="4" w:space="0" w:color="auto"/>
            </w:tcBorders>
            <w:vAlign w:val="center"/>
            <w:hideMark/>
          </w:tcPr>
          <w:p w14:paraId="6EFFA259" w14:textId="77777777" w:rsidR="00DA37A7" w:rsidRPr="00261933" w:rsidRDefault="00DA37A7" w:rsidP="00261933">
            <w:pPr>
              <w:widowControl w:val="0"/>
              <w:spacing w:before="40" w:after="40" w:line="340" w:lineRule="exact"/>
              <w:ind w:left="-17"/>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Có biện phòng cháy, chữa cháy và trang bị các dụng cụ và phương tiện chữa cháy đảm bảo hợp lý,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600419E8"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38FD699C" w14:textId="77777777" w:rsidTr="00A066BF">
        <w:trPr>
          <w:trHeight w:val="1505"/>
        </w:trPr>
        <w:tc>
          <w:tcPr>
            <w:tcW w:w="1365" w:type="pct"/>
            <w:vMerge/>
            <w:tcBorders>
              <w:top w:val="single" w:sz="4" w:space="0" w:color="auto"/>
              <w:left w:val="single" w:sz="4" w:space="0" w:color="auto"/>
              <w:bottom w:val="single" w:sz="4" w:space="0" w:color="auto"/>
              <w:right w:val="single" w:sz="4" w:space="0" w:color="auto"/>
            </w:tcBorders>
            <w:vAlign w:val="center"/>
            <w:hideMark/>
          </w:tcPr>
          <w:p w14:paraId="1D1CC255" w14:textId="77777777" w:rsidR="00DA37A7" w:rsidRPr="00261933" w:rsidRDefault="00DA37A7" w:rsidP="00261933">
            <w:pPr>
              <w:spacing w:before="40" w:after="40"/>
              <w:jc w:val="both"/>
              <w:rPr>
                <w:rFonts w:ascii="Times New Roman" w:hAnsi="Times New Roman"/>
                <w:color w:val="000000" w:themeColor="text1"/>
                <w:szCs w:val="28"/>
                <w:lang w:val="vi-VN"/>
              </w:rPr>
            </w:pPr>
          </w:p>
        </w:tc>
        <w:tc>
          <w:tcPr>
            <w:tcW w:w="3022" w:type="pct"/>
            <w:tcBorders>
              <w:top w:val="single" w:sz="4" w:space="0" w:color="auto"/>
              <w:left w:val="single" w:sz="4" w:space="0" w:color="auto"/>
              <w:bottom w:val="single" w:sz="4" w:space="0" w:color="auto"/>
              <w:right w:val="single" w:sz="4" w:space="0" w:color="auto"/>
            </w:tcBorders>
            <w:vAlign w:val="center"/>
            <w:hideMark/>
          </w:tcPr>
          <w:p w14:paraId="735802EE" w14:textId="77777777" w:rsidR="00DA37A7" w:rsidRPr="00261933" w:rsidRDefault="00DA37A7" w:rsidP="00261933">
            <w:pPr>
              <w:widowControl w:val="0"/>
              <w:spacing w:before="40" w:after="40" w:line="340" w:lineRule="exact"/>
              <w:ind w:left="-17"/>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có biện pháp phòng cháy, chữa cháy hoặc có biện pháp phòng cháy, chữa cháy nhưng không hợp lý, không phù hợp với đề xuất về biện pháp tổ chức thi công; Không bố trí trang bị các dụng cụ và phương tiện chữa cháy</w:t>
            </w:r>
          </w:p>
        </w:tc>
        <w:tc>
          <w:tcPr>
            <w:tcW w:w="613" w:type="pct"/>
            <w:tcBorders>
              <w:top w:val="single" w:sz="4" w:space="0" w:color="auto"/>
              <w:left w:val="single" w:sz="4" w:space="0" w:color="auto"/>
              <w:bottom w:val="single" w:sz="4" w:space="0" w:color="auto"/>
              <w:right w:val="single" w:sz="4" w:space="0" w:color="auto"/>
            </w:tcBorders>
            <w:vAlign w:val="center"/>
            <w:hideMark/>
          </w:tcPr>
          <w:p w14:paraId="12754C51"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62F49C67" w14:textId="77777777" w:rsidTr="00A066BF">
        <w:trPr>
          <w:trHeight w:val="454"/>
        </w:trPr>
        <w:tc>
          <w:tcPr>
            <w:tcW w:w="1365" w:type="pct"/>
            <w:vMerge w:val="restart"/>
            <w:tcBorders>
              <w:top w:val="single" w:sz="4" w:space="0" w:color="auto"/>
              <w:left w:val="single" w:sz="4" w:space="0" w:color="auto"/>
              <w:bottom w:val="single" w:sz="4" w:space="0" w:color="auto"/>
              <w:right w:val="single" w:sz="4" w:space="0" w:color="auto"/>
            </w:tcBorders>
            <w:vAlign w:val="center"/>
            <w:hideMark/>
          </w:tcPr>
          <w:p w14:paraId="6CC969A0" w14:textId="77777777" w:rsidR="00DA37A7" w:rsidRPr="00261933" w:rsidRDefault="00DA37A7" w:rsidP="00261933">
            <w:pPr>
              <w:widowControl w:val="0"/>
              <w:spacing w:before="40" w:after="40" w:line="340" w:lineRule="exact"/>
              <w:jc w:val="both"/>
              <w:outlineLvl w:val="2"/>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Kết luận</w:t>
            </w:r>
          </w:p>
        </w:tc>
        <w:tc>
          <w:tcPr>
            <w:tcW w:w="3022" w:type="pct"/>
            <w:tcBorders>
              <w:top w:val="single" w:sz="4" w:space="0" w:color="auto"/>
              <w:left w:val="single" w:sz="4" w:space="0" w:color="auto"/>
              <w:bottom w:val="single" w:sz="4" w:space="0" w:color="auto"/>
              <w:right w:val="single" w:sz="4" w:space="0" w:color="auto"/>
            </w:tcBorders>
            <w:hideMark/>
          </w:tcPr>
          <w:p w14:paraId="05E604CE"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Cả 5 tiêu chuẩn chi tiết đều được xác định là đạt.</w:t>
            </w:r>
          </w:p>
        </w:tc>
        <w:tc>
          <w:tcPr>
            <w:tcW w:w="613" w:type="pct"/>
            <w:tcBorders>
              <w:top w:val="single" w:sz="4" w:space="0" w:color="auto"/>
              <w:left w:val="single" w:sz="4" w:space="0" w:color="auto"/>
              <w:bottom w:val="single" w:sz="4" w:space="0" w:color="auto"/>
              <w:right w:val="single" w:sz="4" w:space="0" w:color="auto"/>
            </w:tcBorders>
            <w:vAlign w:val="center"/>
            <w:hideMark/>
          </w:tcPr>
          <w:p w14:paraId="6453190B"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0518E3AE" w14:textId="77777777" w:rsidTr="00A066BF">
        <w:trPr>
          <w:trHeight w:val="737"/>
        </w:trPr>
        <w:tc>
          <w:tcPr>
            <w:tcW w:w="1365" w:type="pct"/>
            <w:vMerge/>
            <w:tcBorders>
              <w:top w:val="single" w:sz="4" w:space="0" w:color="auto"/>
              <w:left w:val="single" w:sz="4" w:space="0" w:color="auto"/>
              <w:bottom w:val="single" w:sz="4" w:space="0" w:color="auto"/>
              <w:right w:val="single" w:sz="4" w:space="0" w:color="auto"/>
            </w:tcBorders>
            <w:vAlign w:val="center"/>
            <w:hideMark/>
          </w:tcPr>
          <w:p w14:paraId="5D20FA5A" w14:textId="77777777" w:rsidR="00DA37A7" w:rsidRPr="00261933" w:rsidRDefault="00DA37A7" w:rsidP="00261933">
            <w:pPr>
              <w:spacing w:before="40" w:after="40"/>
              <w:jc w:val="both"/>
              <w:rPr>
                <w:rFonts w:ascii="Times New Roman" w:hAnsi="Times New Roman"/>
                <w:b/>
                <w:color w:val="000000" w:themeColor="text1"/>
                <w:szCs w:val="28"/>
                <w:lang w:val="vi-VN"/>
              </w:rPr>
            </w:pPr>
          </w:p>
        </w:tc>
        <w:tc>
          <w:tcPr>
            <w:tcW w:w="3022" w:type="pct"/>
            <w:tcBorders>
              <w:top w:val="single" w:sz="4" w:space="0" w:color="auto"/>
              <w:left w:val="single" w:sz="4" w:space="0" w:color="auto"/>
              <w:bottom w:val="single" w:sz="4" w:space="0" w:color="auto"/>
              <w:right w:val="single" w:sz="4" w:space="0" w:color="auto"/>
            </w:tcBorders>
            <w:hideMark/>
          </w:tcPr>
          <w:p w14:paraId="55312DDA"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Có 1 tiêu chuẩn chi tiết được xác định là không đạt.</w:t>
            </w:r>
          </w:p>
        </w:tc>
        <w:tc>
          <w:tcPr>
            <w:tcW w:w="613" w:type="pct"/>
            <w:tcBorders>
              <w:top w:val="single" w:sz="4" w:space="0" w:color="auto"/>
              <w:left w:val="single" w:sz="4" w:space="0" w:color="auto"/>
              <w:bottom w:val="single" w:sz="4" w:space="0" w:color="auto"/>
              <w:right w:val="single" w:sz="4" w:space="0" w:color="auto"/>
            </w:tcBorders>
            <w:vAlign w:val="center"/>
            <w:hideMark/>
          </w:tcPr>
          <w:p w14:paraId="5AB8F842" w14:textId="77777777" w:rsidR="00DA37A7" w:rsidRPr="00261933" w:rsidRDefault="00DA37A7" w:rsidP="00261933">
            <w:pPr>
              <w:widowControl w:val="0"/>
              <w:spacing w:before="40" w:after="40" w:line="340" w:lineRule="exact"/>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bl>
    <w:p w14:paraId="56CC2397" w14:textId="465DDE96" w:rsidR="006B41D9" w:rsidRPr="00261933" w:rsidRDefault="006B41D9" w:rsidP="00261933">
      <w:pPr>
        <w:spacing w:before="40" w:after="40"/>
        <w:rPr>
          <w:rFonts w:ascii="Times New Roman" w:hAnsi="Times New Roman"/>
          <w:b/>
          <w:bCs/>
          <w:i/>
          <w:color w:val="000000" w:themeColor="text1"/>
          <w:szCs w:val="28"/>
          <w:lang w:val="nl-NL"/>
        </w:rPr>
      </w:pPr>
    </w:p>
    <w:p w14:paraId="3E8CA5BD" w14:textId="4BE2CC80" w:rsidR="00C216E9" w:rsidRPr="00261933" w:rsidRDefault="00C216E9" w:rsidP="00261933">
      <w:pPr>
        <w:widowControl w:val="0"/>
        <w:spacing w:before="40" w:after="40" w:line="340" w:lineRule="exact"/>
        <w:jc w:val="both"/>
        <w:rPr>
          <w:rFonts w:ascii="Times New Roman" w:hAnsi="Times New Roman"/>
          <w:b/>
          <w:bCs/>
          <w:i/>
          <w:color w:val="000000" w:themeColor="text1"/>
          <w:szCs w:val="28"/>
          <w:lang w:val="nl-NL"/>
        </w:rPr>
      </w:pPr>
      <w:r w:rsidRPr="00261933">
        <w:rPr>
          <w:rFonts w:ascii="Times New Roman" w:hAnsi="Times New Roman"/>
          <w:b/>
          <w:bCs/>
          <w:i/>
          <w:color w:val="000000" w:themeColor="text1"/>
          <w:szCs w:val="28"/>
          <w:lang w:val="nl-NL"/>
        </w:rPr>
        <w:t>5.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775"/>
        <w:gridCol w:w="1605"/>
      </w:tblGrid>
      <w:tr w:rsidR="00C323B0" w:rsidRPr="00261933" w14:paraId="779AEDAB" w14:textId="77777777" w:rsidTr="002837AD">
        <w:trPr>
          <w:trHeight w:val="605"/>
        </w:trPr>
        <w:tc>
          <w:tcPr>
            <w:tcW w:w="2121" w:type="pct"/>
            <w:tcBorders>
              <w:top w:val="single" w:sz="4" w:space="0" w:color="auto"/>
              <w:left w:val="single" w:sz="4" w:space="0" w:color="auto"/>
              <w:bottom w:val="single" w:sz="4" w:space="0" w:color="auto"/>
              <w:right w:val="single" w:sz="4" w:space="0" w:color="auto"/>
            </w:tcBorders>
            <w:vAlign w:val="center"/>
            <w:hideMark/>
          </w:tcPr>
          <w:p w14:paraId="0AB77E4E" w14:textId="77777777" w:rsidR="00DA37A7" w:rsidRPr="00261933" w:rsidRDefault="00DA37A7" w:rsidP="00261933">
            <w:pPr>
              <w:widowControl w:val="0"/>
              <w:tabs>
                <w:tab w:val="left" w:pos="851"/>
              </w:tabs>
              <w:spacing w:before="40" w:after="40" w:line="340" w:lineRule="exact"/>
              <w:jc w:val="both"/>
              <w:rPr>
                <w:rFonts w:ascii="Times New Roman" w:hAnsi="Times New Roman"/>
                <w:b/>
                <w:color w:val="000000" w:themeColor="text1"/>
                <w:szCs w:val="28"/>
                <w:lang w:val="nl-NL"/>
              </w:rPr>
            </w:pPr>
            <w:r w:rsidRPr="00261933">
              <w:rPr>
                <w:rFonts w:ascii="Times New Roman" w:hAnsi="Times New Roman"/>
                <w:b/>
                <w:color w:val="000000" w:themeColor="text1"/>
                <w:szCs w:val="28"/>
                <w:lang w:val="nl-NL"/>
              </w:rPr>
              <w:t>Nội dung yêu cầu</w:t>
            </w:r>
          </w:p>
        </w:tc>
        <w:tc>
          <w:tcPr>
            <w:tcW w:w="2879" w:type="pct"/>
            <w:gridSpan w:val="2"/>
            <w:tcBorders>
              <w:top w:val="single" w:sz="4" w:space="0" w:color="auto"/>
              <w:left w:val="single" w:sz="4" w:space="0" w:color="auto"/>
              <w:bottom w:val="single" w:sz="4" w:space="0" w:color="auto"/>
              <w:right w:val="single" w:sz="4" w:space="0" w:color="auto"/>
            </w:tcBorders>
            <w:vAlign w:val="center"/>
            <w:hideMark/>
          </w:tcPr>
          <w:p w14:paraId="3C7535BA" w14:textId="77777777" w:rsidR="00DA37A7" w:rsidRPr="00261933" w:rsidRDefault="00DA37A7" w:rsidP="00261933">
            <w:pPr>
              <w:widowControl w:val="0"/>
              <w:tabs>
                <w:tab w:val="left" w:pos="851"/>
              </w:tabs>
              <w:spacing w:before="40" w:after="40" w:line="340" w:lineRule="exact"/>
              <w:jc w:val="both"/>
              <w:rPr>
                <w:rFonts w:ascii="Times New Roman" w:hAnsi="Times New Roman"/>
                <w:b/>
                <w:color w:val="000000" w:themeColor="text1"/>
                <w:szCs w:val="28"/>
                <w:lang w:val="nl-NL"/>
              </w:rPr>
            </w:pPr>
            <w:r w:rsidRPr="00261933">
              <w:rPr>
                <w:rFonts w:ascii="Times New Roman" w:hAnsi="Times New Roman"/>
                <w:b/>
                <w:color w:val="000000" w:themeColor="text1"/>
                <w:szCs w:val="28"/>
                <w:lang w:val="nl-NL"/>
              </w:rPr>
              <w:t>Mức độ đáp ứng</w:t>
            </w:r>
          </w:p>
        </w:tc>
      </w:tr>
      <w:tr w:rsidR="00C323B0" w:rsidRPr="00261933" w14:paraId="136BF8B2" w14:textId="77777777" w:rsidTr="002837AD">
        <w:trPr>
          <w:trHeight w:val="895"/>
        </w:trPr>
        <w:tc>
          <w:tcPr>
            <w:tcW w:w="2121" w:type="pct"/>
            <w:vMerge w:val="restart"/>
            <w:tcBorders>
              <w:top w:val="single" w:sz="4" w:space="0" w:color="auto"/>
              <w:left w:val="single" w:sz="4" w:space="0" w:color="auto"/>
              <w:bottom w:val="single" w:sz="4" w:space="0" w:color="auto"/>
              <w:right w:val="single" w:sz="4" w:space="0" w:color="auto"/>
            </w:tcBorders>
            <w:vAlign w:val="center"/>
            <w:hideMark/>
          </w:tcPr>
          <w:p w14:paraId="05C9D2F3" w14:textId="40BC57F2" w:rsidR="00DA37A7" w:rsidRPr="00261933" w:rsidRDefault="003C1616" w:rsidP="00261933">
            <w:pPr>
              <w:widowControl w:val="0"/>
              <w:tabs>
                <w:tab w:val="left" w:pos="851"/>
              </w:tabs>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 </w:t>
            </w:r>
            <w:r w:rsidR="00DA37A7" w:rsidRPr="00261933">
              <w:rPr>
                <w:rFonts w:ascii="Times New Roman" w:hAnsi="Times New Roman"/>
                <w:color w:val="000000" w:themeColor="text1"/>
                <w:szCs w:val="28"/>
                <w:lang w:val="nl-NL"/>
              </w:rPr>
              <w:t xml:space="preserve">Thời gian bảo hành </w:t>
            </w:r>
            <w:r w:rsidR="00AD2F18" w:rsidRPr="00261933">
              <w:rPr>
                <w:rFonts w:ascii="Times New Roman" w:hAnsi="Times New Roman"/>
                <w:color w:val="000000" w:themeColor="text1"/>
                <w:szCs w:val="28"/>
                <w:lang w:val="nl-NL"/>
              </w:rPr>
              <w:t>24</w:t>
            </w:r>
            <w:r w:rsidR="00DA37A7" w:rsidRPr="00261933">
              <w:rPr>
                <w:rFonts w:ascii="Times New Roman" w:hAnsi="Times New Roman"/>
                <w:color w:val="000000" w:themeColor="text1"/>
                <w:szCs w:val="28"/>
                <w:lang w:val="nl-NL"/>
              </w:rPr>
              <w:t xml:space="preserve"> tháng.</w:t>
            </w:r>
          </w:p>
          <w:p w14:paraId="2AAE5B2B" w14:textId="77777777" w:rsidR="003C1616" w:rsidRPr="00261933" w:rsidRDefault="003C1616" w:rsidP="00261933">
            <w:pPr>
              <w:widowControl w:val="0"/>
              <w:spacing w:before="40" w:after="40"/>
              <w:jc w:val="both"/>
              <w:rPr>
                <w:rFonts w:ascii="Times New Roman" w:hAnsi="Times New Roman"/>
                <w:color w:val="000000" w:themeColor="text1"/>
                <w:spacing w:val="2"/>
                <w:szCs w:val="28"/>
                <w:lang w:val="nl-NL"/>
              </w:rPr>
            </w:pPr>
            <w:r w:rsidRPr="00261933">
              <w:rPr>
                <w:rFonts w:ascii="Times New Roman" w:hAnsi="Times New Roman"/>
                <w:color w:val="000000" w:themeColor="text1"/>
                <w:spacing w:val="2"/>
                <w:szCs w:val="28"/>
                <w:lang w:val="nl-NL"/>
              </w:rPr>
              <w:t>- Thời gian bảo hành đối với khối lượng công việc đã sửa chữa trong thời gian bảo hành:</w:t>
            </w:r>
          </w:p>
          <w:p w14:paraId="7DEC3E82" w14:textId="77777777" w:rsidR="003C1616" w:rsidRPr="00261933" w:rsidRDefault="003C1616" w:rsidP="00261933">
            <w:pPr>
              <w:widowControl w:val="0"/>
              <w:spacing w:before="40" w:after="40"/>
              <w:jc w:val="both"/>
              <w:rPr>
                <w:rFonts w:ascii="Times New Roman" w:hAnsi="Times New Roman"/>
                <w:color w:val="000000" w:themeColor="text1"/>
                <w:spacing w:val="2"/>
                <w:szCs w:val="28"/>
                <w:lang w:val="nl-NL"/>
              </w:rPr>
            </w:pPr>
            <w:r w:rsidRPr="00261933">
              <w:rPr>
                <w:rFonts w:ascii="Times New Roman" w:hAnsi="Times New Roman"/>
                <w:color w:val="000000" w:themeColor="text1"/>
                <w:spacing w:val="2"/>
                <w:szCs w:val="28"/>
                <w:lang w:val="nl-NL"/>
              </w:rPr>
              <w:t>+ Thời gian bảo hành bổ sung đối với các khối lượng sửa chữa không ít hơn 12 tháng (tính từ khi hoàn thành việc sửa chữa) nhưng không được kết thúc trước thời hạn bảo hành của hợp đồng;</w:t>
            </w:r>
          </w:p>
          <w:p w14:paraId="0D9CB5CE" w14:textId="6B2702C6" w:rsidR="003C1616" w:rsidRPr="00261933" w:rsidRDefault="003C1616" w:rsidP="00261933">
            <w:pPr>
              <w:widowControl w:val="0"/>
              <w:tabs>
                <w:tab w:val="left" w:pos="851"/>
              </w:tabs>
              <w:spacing w:before="40" w:after="40" w:line="340" w:lineRule="exact"/>
              <w:ind w:left="-18"/>
              <w:jc w:val="both"/>
              <w:rPr>
                <w:rFonts w:ascii="Times New Roman" w:hAnsi="Times New Roman"/>
                <w:color w:val="000000" w:themeColor="text1"/>
                <w:szCs w:val="28"/>
                <w:u w:val="single"/>
                <w:lang w:val="nl-NL"/>
              </w:rPr>
            </w:pPr>
            <w:r w:rsidRPr="00261933">
              <w:rPr>
                <w:rFonts w:ascii="Times New Roman" w:hAnsi="Times New Roman"/>
                <w:color w:val="000000" w:themeColor="text1"/>
                <w:spacing w:val="2"/>
                <w:szCs w:val="28"/>
                <w:lang w:val="nl-NL"/>
              </w:rPr>
              <w:t>+ Hạng mục công việc có ≥ 15% khối lượng công việc phải sửa chữa trong thời hạn bảo hành hoặc có vi phạm chất lượng nghiêm trọng thì thời hạn bảo hành đối với khối lượng làm lại được tính từ khi hoàn thành việc sửa chữa.</w:t>
            </w:r>
          </w:p>
        </w:tc>
        <w:tc>
          <w:tcPr>
            <w:tcW w:w="2020" w:type="pct"/>
            <w:tcBorders>
              <w:top w:val="single" w:sz="4" w:space="0" w:color="auto"/>
              <w:left w:val="single" w:sz="4" w:space="0" w:color="auto"/>
              <w:bottom w:val="single" w:sz="4" w:space="0" w:color="auto"/>
              <w:right w:val="single" w:sz="4" w:space="0" w:color="auto"/>
            </w:tcBorders>
            <w:hideMark/>
          </w:tcPr>
          <w:p w14:paraId="4FF75CE7" w14:textId="4C3FD0C8"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Có đề xuất thời gian bảo hành lớn hơn hoặc bằng </w:t>
            </w:r>
            <w:r w:rsidR="007536BD" w:rsidRPr="00261933">
              <w:rPr>
                <w:rFonts w:ascii="Times New Roman" w:hAnsi="Times New Roman"/>
                <w:color w:val="000000" w:themeColor="text1"/>
                <w:szCs w:val="28"/>
                <w:lang w:val="nl-NL"/>
              </w:rPr>
              <w:t>24</w:t>
            </w:r>
            <w:r w:rsidRPr="00261933">
              <w:rPr>
                <w:rFonts w:ascii="Times New Roman" w:hAnsi="Times New Roman"/>
                <w:color w:val="000000" w:themeColor="text1"/>
                <w:szCs w:val="28"/>
                <w:lang w:val="nl-NL"/>
              </w:rPr>
              <w:t xml:space="preserve"> tháng</w:t>
            </w:r>
          </w:p>
        </w:tc>
        <w:tc>
          <w:tcPr>
            <w:tcW w:w="859" w:type="pct"/>
            <w:tcBorders>
              <w:top w:val="single" w:sz="4" w:space="0" w:color="auto"/>
              <w:left w:val="single" w:sz="4" w:space="0" w:color="auto"/>
              <w:bottom w:val="single" w:sz="4" w:space="0" w:color="auto"/>
              <w:right w:val="single" w:sz="4" w:space="0" w:color="auto"/>
            </w:tcBorders>
            <w:hideMark/>
          </w:tcPr>
          <w:p w14:paraId="5FB3E52E" w14:textId="77777777" w:rsidR="00DA37A7" w:rsidRPr="00261933" w:rsidRDefault="00DA37A7" w:rsidP="00261933">
            <w:pPr>
              <w:widowControl w:val="0"/>
              <w:tabs>
                <w:tab w:val="left" w:pos="851"/>
              </w:tabs>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Đạt</w:t>
            </w:r>
          </w:p>
        </w:tc>
      </w:tr>
      <w:tr w:rsidR="00C323B0" w:rsidRPr="00261933" w14:paraId="019B3ED5" w14:textId="77777777" w:rsidTr="002837AD">
        <w:trPr>
          <w:trHeight w:val="862"/>
        </w:trPr>
        <w:tc>
          <w:tcPr>
            <w:tcW w:w="2121" w:type="pct"/>
            <w:vMerge/>
            <w:tcBorders>
              <w:top w:val="single" w:sz="4" w:space="0" w:color="auto"/>
              <w:left w:val="single" w:sz="4" w:space="0" w:color="auto"/>
              <w:bottom w:val="single" w:sz="4" w:space="0" w:color="auto"/>
              <w:right w:val="single" w:sz="4" w:space="0" w:color="auto"/>
            </w:tcBorders>
            <w:vAlign w:val="center"/>
            <w:hideMark/>
          </w:tcPr>
          <w:p w14:paraId="3030761E" w14:textId="77777777" w:rsidR="00DA37A7" w:rsidRPr="00261933" w:rsidRDefault="00DA37A7" w:rsidP="00261933">
            <w:pPr>
              <w:spacing w:before="40" w:after="40"/>
              <w:jc w:val="both"/>
              <w:rPr>
                <w:rFonts w:ascii="Times New Roman" w:hAnsi="Times New Roman"/>
                <w:color w:val="000000" w:themeColor="text1"/>
                <w:szCs w:val="28"/>
                <w:u w:val="single"/>
                <w:lang w:val="nl-NL"/>
              </w:rPr>
            </w:pPr>
          </w:p>
        </w:tc>
        <w:tc>
          <w:tcPr>
            <w:tcW w:w="2020" w:type="pct"/>
            <w:tcBorders>
              <w:top w:val="single" w:sz="4" w:space="0" w:color="auto"/>
              <w:left w:val="single" w:sz="4" w:space="0" w:color="auto"/>
              <w:bottom w:val="single" w:sz="4" w:space="0" w:color="auto"/>
              <w:right w:val="single" w:sz="4" w:space="0" w:color="auto"/>
            </w:tcBorders>
            <w:hideMark/>
          </w:tcPr>
          <w:p w14:paraId="4E30323E" w14:textId="36C2CF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 xml:space="preserve">Không đề xuất thời gian bảo hành hoặc Có đề xuất thời gian bảo hành nhỏ hơn </w:t>
            </w:r>
            <w:r w:rsidR="007536BD" w:rsidRPr="00261933">
              <w:rPr>
                <w:rFonts w:ascii="Times New Roman" w:hAnsi="Times New Roman"/>
                <w:color w:val="000000" w:themeColor="text1"/>
                <w:szCs w:val="28"/>
                <w:lang w:val="nl-NL"/>
              </w:rPr>
              <w:t>24</w:t>
            </w:r>
            <w:r w:rsidRPr="00261933">
              <w:rPr>
                <w:rFonts w:ascii="Times New Roman" w:hAnsi="Times New Roman"/>
                <w:color w:val="000000" w:themeColor="text1"/>
                <w:szCs w:val="28"/>
                <w:lang w:val="nl-NL"/>
              </w:rPr>
              <w:t xml:space="preserve"> tháng</w:t>
            </w:r>
          </w:p>
        </w:tc>
        <w:tc>
          <w:tcPr>
            <w:tcW w:w="859" w:type="pct"/>
            <w:tcBorders>
              <w:top w:val="single" w:sz="4" w:space="0" w:color="auto"/>
              <w:left w:val="single" w:sz="4" w:space="0" w:color="auto"/>
              <w:bottom w:val="single" w:sz="4" w:space="0" w:color="auto"/>
              <w:right w:val="single" w:sz="4" w:space="0" w:color="auto"/>
            </w:tcBorders>
            <w:hideMark/>
          </w:tcPr>
          <w:p w14:paraId="2A044A18" w14:textId="77777777" w:rsidR="00DA37A7" w:rsidRPr="00261933" w:rsidRDefault="00DA37A7" w:rsidP="00261933">
            <w:pPr>
              <w:widowControl w:val="0"/>
              <w:tabs>
                <w:tab w:val="left" w:pos="851"/>
              </w:tabs>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Không đạt</w:t>
            </w:r>
          </w:p>
        </w:tc>
      </w:tr>
      <w:tr w:rsidR="00C323B0" w:rsidRPr="00261933" w14:paraId="300DB3A6" w14:textId="77777777" w:rsidTr="002837AD">
        <w:trPr>
          <w:trHeight w:val="534"/>
        </w:trPr>
        <w:tc>
          <w:tcPr>
            <w:tcW w:w="2121" w:type="pct"/>
            <w:vMerge w:val="restart"/>
            <w:tcBorders>
              <w:top w:val="single" w:sz="4" w:space="0" w:color="auto"/>
              <w:left w:val="single" w:sz="4" w:space="0" w:color="auto"/>
              <w:bottom w:val="single" w:sz="4" w:space="0" w:color="auto"/>
              <w:right w:val="single" w:sz="4" w:space="0" w:color="auto"/>
            </w:tcBorders>
            <w:vAlign w:val="center"/>
            <w:hideMark/>
          </w:tcPr>
          <w:p w14:paraId="3BC62920" w14:textId="77777777" w:rsidR="00DA37A7" w:rsidRPr="00261933" w:rsidRDefault="00DA37A7" w:rsidP="00261933">
            <w:pPr>
              <w:widowControl w:val="0"/>
              <w:tabs>
                <w:tab w:val="left" w:pos="851"/>
              </w:tabs>
              <w:spacing w:before="40" w:after="40" w:line="340" w:lineRule="exact"/>
              <w:jc w:val="both"/>
              <w:outlineLvl w:val="2"/>
              <w:rPr>
                <w:rFonts w:ascii="Times New Roman" w:hAnsi="Times New Roman"/>
                <w:b/>
                <w:color w:val="000000" w:themeColor="text1"/>
                <w:szCs w:val="28"/>
                <w:lang w:val="nl-NL"/>
              </w:rPr>
            </w:pPr>
            <w:r w:rsidRPr="00261933">
              <w:rPr>
                <w:rFonts w:ascii="Times New Roman" w:hAnsi="Times New Roman"/>
                <w:b/>
                <w:color w:val="000000" w:themeColor="text1"/>
                <w:szCs w:val="28"/>
                <w:lang w:val="nl-NL"/>
              </w:rPr>
              <w:t>Kết luận</w:t>
            </w:r>
          </w:p>
        </w:tc>
        <w:tc>
          <w:tcPr>
            <w:tcW w:w="2020" w:type="pct"/>
            <w:tcBorders>
              <w:top w:val="single" w:sz="4" w:space="0" w:color="auto"/>
              <w:left w:val="single" w:sz="4" w:space="0" w:color="auto"/>
              <w:bottom w:val="single" w:sz="4" w:space="0" w:color="auto"/>
              <w:right w:val="single" w:sz="4" w:space="0" w:color="auto"/>
            </w:tcBorders>
            <w:hideMark/>
          </w:tcPr>
          <w:p w14:paraId="3C248FDC" w14:textId="77777777" w:rsidR="00DA37A7" w:rsidRPr="00261933" w:rsidRDefault="00DA37A7" w:rsidP="00261933">
            <w:pPr>
              <w:widowControl w:val="0"/>
              <w:tabs>
                <w:tab w:val="left" w:pos="851"/>
              </w:tabs>
              <w:spacing w:before="40" w:after="40" w:line="340" w:lineRule="exact"/>
              <w:ind w:left="-18"/>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Tiêu chuẩn chi tiết được xác định là đạt.</w:t>
            </w:r>
          </w:p>
        </w:tc>
        <w:tc>
          <w:tcPr>
            <w:tcW w:w="859" w:type="pct"/>
            <w:tcBorders>
              <w:top w:val="single" w:sz="4" w:space="0" w:color="auto"/>
              <w:left w:val="single" w:sz="4" w:space="0" w:color="auto"/>
              <w:bottom w:val="single" w:sz="4" w:space="0" w:color="auto"/>
              <w:right w:val="single" w:sz="4" w:space="0" w:color="auto"/>
            </w:tcBorders>
            <w:hideMark/>
          </w:tcPr>
          <w:p w14:paraId="61AFCB0E" w14:textId="77777777" w:rsidR="00DA37A7" w:rsidRPr="00261933" w:rsidRDefault="00DA37A7" w:rsidP="00261933">
            <w:pPr>
              <w:widowControl w:val="0"/>
              <w:tabs>
                <w:tab w:val="left" w:pos="851"/>
              </w:tabs>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Đạt</w:t>
            </w:r>
          </w:p>
        </w:tc>
      </w:tr>
      <w:tr w:rsidR="00C323B0" w:rsidRPr="00261933" w14:paraId="62AC45BF" w14:textId="77777777" w:rsidTr="002837AD">
        <w:trPr>
          <w:trHeight w:val="774"/>
        </w:trPr>
        <w:tc>
          <w:tcPr>
            <w:tcW w:w="2121" w:type="pct"/>
            <w:vMerge/>
            <w:tcBorders>
              <w:top w:val="single" w:sz="4" w:space="0" w:color="auto"/>
              <w:left w:val="single" w:sz="4" w:space="0" w:color="auto"/>
              <w:bottom w:val="single" w:sz="4" w:space="0" w:color="auto"/>
              <w:right w:val="single" w:sz="4" w:space="0" w:color="auto"/>
            </w:tcBorders>
            <w:vAlign w:val="center"/>
            <w:hideMark/>
          </w:tcPr>
          <w:p w14:paraId="18B1BFCC" w14:textId="77777777" w:rsidR="00DA37A7" w:rsidRPr="00261933" w:rsidRDefault="00DA37A7" w:rsidP="00261933">
            <w:pPr>
              <w:spacing w:before="40" w:after="40"/>
              <w:jc w:val="both"/>
              <w:rPr>
                <w:rFonts w:ascii="Times New Roman" w:hAnsi="Times New Roman"/>
                <w:b/>
                <w:color w:val="000000" w:themeColor="text1"/>
                <w:szCs w:val="28"/>
                <w:lang w:val="nl-NL"/>
              </w:rPr>
            </w:pPr>
          </w:p>
        </w:tc>
        <w:tc>
          <w:tcPr>
            <w:tcW w:w="2020" w:type="pct"/>
            <w:tcBorders>
              <w:top w:val="single" w:sz="4" w:space="0" w:color="auto"/>
              <w:left w:val="single" w:sz="4" w:space="0" w:color="auto"/>
              <w:bottom w:val="single" w:sz="4" w:space="0" w:color="auto"/>
              <w:right w:val="single" w:sz="4" w:space="0" w:color="auto"/>
            </w:tcBorders>
            <w:hideMark/>
          </w:tcPr>
          <w:p w14:paraId="7617BC70" w14:textId="77777777" w:rsidR="00DA37A7" w:rsidRPr="00261933" w:rsidRDefault="00DA37A7" w:rsidP="00261933">
            <w:pPr>
              <w:widowControl w:val="0"/>
              <w:tabs>
                <w:tab w:val="left" w:pos="851"/>
              </w:tabs>
              <w:spacing w:before="40" w:after="40" w:line="340" w:lineRule="exact"/>
              <w:jc w:val="both"/>
              <w:rPr>
                <w:rFonts w:ascii="Times New Roman" w:hAnsi="Times New Roman"/>
                <w:color w:val="000000" w:themeColor="text1"/>
                <w:szCs w:val="28"/>
                <w:lang w:val="nl-NL"/>
              </w:rPr>
            </w:pPr>
            <w:r w:rsidRPr="00261933">
              <w:rPr>
                <w:rFonts w:ascii="Times New Roman" w:hAnsi="Times New Roman"/>
                <w:color w:val="000000" w:themeColor="text1"/>
                <w:szCs w:val="28"/>
                <w:lang w:val="nl-NL"/>
              </w:rPr>
              <w:t>Tiêu chuẩn chi tiết được xác định là không đạt.</w:t>
            </w:r>
          </w:p>
        </w:tc>
        <w:tc>
          <w:tcPr>
            <w:tcW w:w="859" w:type="pct"/>
            <w:tcBorders>
              <w:top w:val="single" w:sz="4" w:space="0" w:color="auto"/>
              <w:left w:val="single" w:sz="4" w:space="0" w:color="auto"/>
              <w:bottom w:val="single" w:sz="4" w:space="0" w:color="auto"/>
              <w:right w:val="single" w:sz="4" w:space="0" w:color="auto"/>
            </w:tcBorders>
            <w:hideMark/>
          </w:tcPr>
          <w:p w14:paraId="07A511E5" w14:textId="77777777" w:rsidR="00DA37A7" w:rsidRPr="00261933" w:rsidRDefault="00DA37A7" w:rsidP="00261933">
            <w:pPr>
              <w:widowControl w:val="0"/>
              <w:tabs>
                <w:tab w:val="left" w:pos="851"/>
              </w:tabs>
              <w:spacing w:before="40" w:after="40" w:line="340" w:lineRule="exact"/>
              <w:jc w:val="both"/>
              <w:outlineLvl w:val="2"/>
              <w:rPr>
                <w:rFonts w:ascii="Times New Roman" w:hAnsi="Times New Roman"/>
                <w:color w:val="000000" w:themeColor="text1"/>
                <w:szCs w:val="28"/>
                <w:lang w:val="nl-NL"/>
              </w:rPr>
            </w:pPr>
            <w:r w:rsidRPr="00261933">
              <w:rPr>
                <w:rFonts w:ascii="Times New Roman" w:hAnsi="Times New Roman"/>
                <w:color w:val="000000" w:themeColor="text1"/>
                <w:szCs w:val="28"/>
                <w:lang w:val="nl-NL"/>
              </w:rPr>
              <w:t>Không đạt</w:t>
            </w:r>
          </w:p>
        </w:tc>
      </w:tr>
    </w:tbl>
    <w:p w14:paraId="505D5F2F" w14:textId="77777777" w:rsidR="00C216E9" w:rsidRPr="00261933" w:rsidRDefault="00C216E9" w:rsidP="00261933">
      <w:pPr>
        <w:widowControl w:val="0"/>
        <w:spacing w:before="40" w:after="40" w:line="340" w:lineRule="exact"/>
        <w:jc w:val="both"/>
        <w:rPr>
          <w:rFonts w:ascii="Times New Roman" w:hAnsi="Times New Roman"/>
          <w:b/>
          <w:bCs/>
          <w:i/>
          <w:color w:val="000000" w:themeColor="text1"/>
          <w:szCs w:val="28"/>
          <w:lang w:val="vi-VN"/>
        </w:rPr>
      </w:pPr>
      <w:r w:rsidRPr="00261933">
        <w:rPr>
          <w:rFonts w:ascii="Times New Roman" w:hAnsi="Times New Roman"/>
          <w:b/>
          <w:bCs/>
          <w:i/>
          <w:color w:val="000000" w:themeColor="text1"/>
          <w:szCs w:val="28"/>
          <w:lang w:val="vi-VN"/>
        </w:rPr>
        <w:t xml:space="preserve">6. Thông tin về kết quả thực hiện hợp đồng gói thầu xây lắp, EPC, EC, PC của </w:t>
      </w:r>
      <w:r w:rsidRPr="00261933">
        <w:rPr>
          <w:rFonts w:ascii="Times New Roman" w:hAnsi="Times New Roman"/>
          <w:b/>
          <w:bCs/>
          <w:i/>
          <w:color w:val="000000" w:themeColor="text1"/>
          <w:szCs w:val="28"/>
          <w:lang w:val="vi-VN"/>
        </w:rPr>
        <w:lastRenderedPageBreak/>
        <w:t xml:space="preserve">nhà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4837"/>
        <w:gridCol w:w="1607"/>
      </w:tblGrid>
      <w:tr w:rsidR="00C323B0" w:rsidRPr="00261933" w14:paraId="74C44250" w14:textId="77777777" w:rsidTr="0056295F">
        <w:trPr>
          <w:trHeight w:val="613"/>
        </w:trPr>
        <w:tc>
          <w:tcPr>
            <w:tcW w:w="1552" w:type="pct"/>
            <w:tcBorders>
              <w:top w:val="single" w:sz="4" w:space="0" w:color="auto"/>
              <w:left w:val="single" w:sz="4" w:space="0" w:color="auto"/>
              <w:bottom w:val="single" w:sz="4" w:space="0" w:color="auto"/>
              <w:right w:val="single" w:sz="4" w:space="0" w:color="auto"/>
            </w:tcBorders>
            <w:vAlign w:val="center"/>
            <w:hideMark/>
          </w:tcPr>
          <w:p w14:paraId="799856F5" w14:textId="77777777" w:rsidR="001C7012" w:rsidRPr="00261933" w:rsidRDefault="001C7012" w:rsidP="00261933">
            <w:pPr>
              <w:widowControl w:val="0"/>
              <w:tabs>
                <w:tab w:val="left" w:pos="851"/>
              </w:tabs>
              <w:spacing w:before="40" w:after="40" w:line="340" w:lineRule="exact"/>
              <w:jc w:val="both"/>
              <w:rPr>
                <w:rFonts w:ascii="Times New Roman" w:hAnsi="Times New Roman"/>
                <w:b/>
                <w:color w:val="000000" w:themeColor="text1"/>
                <w:szCs w:val="28"/>
              </w:rPr>
            </w:pPr>
            <w:r w:rsidRPr="00261933">
              <w:rPr>
                <w:rFonts w:ascii="Times New Roman" w:hAnsi="Times New Roman"/>
                <w:b/>
                <w:color w:val="000000" w:themeColor="text1"/>
                <w:szCs w:val="28"/>
              </w:rPr>
              <w:t>Nội dung yêu cầu</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644CE399" w14:textId="77777777" w:rsidR="001C7012" w:rsidRPr="00261933" w:rsidRDefault="001C7012" w:rsidP="00261933">
            <w:pPr>
              <w:widowControl w:val="0"/>
              <w:tabs>
                <w:tab w:val="left" w:pos="851"/>
              </w:tabs>
              <w:spacing w:before="40" w:after="40" w:line="340" w:lineRule="exact"/>
              <w:jc w:val="both"/>
              <w:rPr>
                <w:rFonts w:ascii="Times New Roman" w:hAnsi="Times New Roman"/>
                <w:b/>
                <w:color w:val="000000" w:themeColor="text1"/>
                <w:szCs w:val="28"/>
              </w:rPr>
            </w:pPr>
            <w:r w:rsidRPr="00261933">
              <w:rPr>
                <w:rFonts w:ascii="Times New Roman" w:hAnsi="Times New Roman"/>
                <w:b/>
                <w:color w:val="000000" w:themeColor="text1"/>
                <w:szCs w:val="28"/>
              </w:rPr>
              <w:t>Mức độ đáp ứng</w:t>
            </w:r>
          </w:p>
        </w:tc>
      </w:tr>
      <w:tr w:rsidR="00C323B0" w:rsidRPr="00261933" w14:paraId="42614BFD" w14:textId="77777777" w:rsidTr="0056295F">
        <w:trPr>
          <w:trHeight w:val="916"/>
        </w:trPr>
        <w:tc>
          <w:tcPr>
            <w:tcW w:w="1552" w:type="pct"/>
            <w:vMerge w:val="restart"/>
            <w:tcBorders>
              <w:top w:val="single" w:sz="4" w:space="0" w:color="auto"/>
              <w:left w:val="single" w:sz="4" w:space="0" w:color="auto"/>
              <w:bottom w:val="single" w:sz="4" w:space="0" w:color="auto"/>
              <w:right w:val="single" w:sz="4" w:space="0" w:color="auto"/>
            </w:tcBorders>
            <w:vAlign w:val="center"/>
            <w:hideMark/>
          </w:tcPr>
          <w:p w14:paraId="2831002F" w14:textId="77777777" w:rsidR="001C7012" w:rsidRPr="00261933" w:rsidRDefault="001C7012" w:rsidP="00261933">
            <w:pPr>
              <w:widowControl w:val="0"/>
              <w:spacing w:before="40" w:after="40" w:line="340" w:lineRule="exact"/>
              <w:ind w:left="-18"/>
              <w:jc w:val="both"/>
              <w:rPr>
                <w:rFonts w:ascii="Times New Roman" w:hAnsi="Times New Roman"/>
                <w:color w:val="000000" w:themeColor="text1"/>
                <w:szCs w:val="28"/>
              </w:rPr>
            </w:pPr>
            <w:r w:rsidRPr="00261933">
              <w:rPr>
                <w:rFonts w:ascii="Times New Roman" w:hAnsi="Times New Roman"/>
                <w:color w:val="000000" w:themeColor="text1"/>
                <w:spacing w:val="-6"/>
                <w:szCs w:val="28"/>
              </w:rPr>
              <w:t>Thông tin về kết quả thực hiện hợp đồng, gói thầu xây lắp, EPC, EC, PC của nhà thầu theo quy định tại Điều 19 và 20 của Nghị định số 214/2025/NĐ-CP trong khoảng thời gian từ năm 2021 đến trước thời điểm đóng thầu.</w:t>
            </w:r>
          </w:p>
        </w:tc>
        <w:tc>
          <w:tcPr>
            <w:tcW w:w="2588" w:type="pct"/>
            <w:tcBorders>
              <w:top w:val="single" w:sz="4" w:space="0" w:color="auto"/>
              <w:left w:val="single" w:sz="4" w:space="0" w:color="auto"/>
              <w:bottom w:val="single" w:sz="4" w:space="0" w:color="auto"/>
              <w:right w:val="single" w:sz="4" w:space="0" w:color="auto"/>
            </w:tcBorders>
            <w:vAlign w:val="center"/>
            <w:hideMark/>
          </w:tcPr>
          <w:p w14:paraId="7AE0CE22" w14:textId="77777777" w:rsidR="001C7012" w:rsidRPr="00261933" w:rsidRDefault="001C7012" w:rsidP="00261933">
            <w:pPr>
              <w:widowControl w:val="0"/>
              <w:tabs>
                <w:tab w:val="left" w:pos="851"/>
              </w:tabs>
              <w:spacing w:before="40" w:after="40" w:line="340" w:lineRule="exact"/>
              <w:ind w:left="-18"/>
              <w:jc w:val="both"/>
              <w:outlineLvl w:val="2"/>
              <w:rPr>
                <w:rFonts w:ascii="Times New Roman" w:hAnsi="Times New Roman"/>
                <w:color w:val="000000" w:themeColor="text1"/>
                <w:spacing w:val="-6"/>
                <w:szCs w:val="28"/>
              </w:rPr>
            </w:pPr>
            <w:r w:rsidRPr="00261933">
              <w:rPr>
                <w:rFonts w:ascii="Times New Roman" w:hAnsi="Times New Roman"/>
                <w:color w:val="000000" w:themeColor="text1"/>
                <w:spacing w:val="-6"/>
                <w:szCs w:val="28"/>
              </w:rPr>
              <w:t>Nhà thầu không có tên trong danh sách tổ chức vi phạm trên hệ thống mạng đấu thầu quốc gia và có cam kết đảm bảo không có hành vi vi phạm theo quy định tại Điều 19 và 20 của Nghị định số 214/2025/NĐ-CP.</w:t>
            </w:r>
          </w:p>
        </w:tc>
        <w:tc>
          <w:tcPr>
            <w:tcW w:w="860" w:type="pct"/>
            <w:tcBorders>
              <w:top w:val="single" w:sz="4" w:space="0" w:color="auto"/>
              <w:left w:val="single" w:sz="4" w:space="0" w:color="auto"/>
              <w:bottom w:val="single" w:sz="4" w:space="0" w:color="auto"/>
              <w:right w:val="single" w:sz="4" w:space="0" w:color="auto"/>
            </w:tcBorders>
            <w:vAlign w:val="center"/>
            <w:hideMark/>
          </w:tcPr>
          <w:p w14:paraId="1D50DDFF" w14:textId="77777777" w:rsidR="001C7012" w:rsidRPr="00261933" w:rsidRDefault="001C7012" w:rsidP="00261933">
            <w:pPr>
              <w:widowControl w:val="0"/>
              <w:tabs>
                <w:tab w:val="left" w:pos="851"/>
              </w:tabs>
              <w:spacing w:before="40" w:after="40" w:line="340" w:lineRule="exact"/>
              <w:jc w:val="both"/>
              <w:outlineLvl w:val="2"/>
              <w:rPr>
                <w:rFonts w:ascii="Times New Roman" w:hAnsi="Times New Roman"/>
                <w:color w:val="000000" w:themeColor="text1"/>
                <w:szCs w:val="28"/>
              </w:rPr>
            </w:pPr>
            <w:r w:rsidRPr="00261933">
              <w:rPr>
                <w:rFonts w:ascii="Times New Roman" w:hAnsi="Times New Roman"/>
                <w:color w:val="000000" w:themeColor="text1"/>
                <w:szCs w:val="28"/>
              </w:rPr>
              <w:t>Đạt</w:t>
            </w:r>
          </w:p>
        </w:tc>
      </w:tr>
      <w:tr w:rsidR="00C323B0" w:rsidRPr="00261933" w14:paraId="2FF702E2" w14:textId="77777777" w:rsidTr="0056295F">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D0646" w14:textId="77777777" w:rsidR="001C7012" w:rsidRPr="00261933" w:rsidRDefault="001C7012" w:rsidP="00261933">
            <w:pPr>
              <w:spacing w:before="40" w:after="40"/>
              <w:jc w:val="both"/>
              <w:rPr>
                <w:rFonts w:ascii="Times New Roman" w:hAnsi="Times New Roman"/>
                <w:color w:val="000000" w:themeColor="text1"/>
                <w:szCs w:val="28"/>
              </w:rPr>
            </w:pPr>
          </w:p>
        </w:tc>
        <w:tc>
          <w:tcPr>
            <w:tcW w:w="2588" w:type="pct"/>
            <w:tcBorders>
              <w:top w:val="single" w:sz="4" w:space="0" w:color="auto"/>
              <w:left w:val="single" w:sz="4" w:space="0" w:color="auto"/>
              <w:bottom w:val="single" w:sz="4" w:space="0" w:color="auto"/>
              <w:right w:val="single" w:sz="4" w:space="0" w:color="auto"/>
            </w:tcBorders>
            <w:vAlign w:val="center"/>
            <w:hideMark/>
          </w:tcPr>
          <w:p w14:paraId="6DD66B57" w14:textId="77777777" w:rsidR="001C7012" w:rsidRPr="00261933" w:rsidRDefault="001C7012" w:rsidP="00261933">
            <w:pPr>
              <w:widowControl w:val="0"/>
              <w:tabs>
                <w:tab w:val="left" w:pos="851"/>
              </w:tabs>
              <w:spacing w:before="40" w:after="40" w:line="340" w:lineRule="exact"/>
              <w:ind w:left="-18"/>
              <w:jc w:val="both"/>
              <w:outlineLvl w:val="2"/>
              <w:rPr>
                <w:rFonts w:ascii="Times New Roman" w:hAnsi="Times New Roman"/>
                <w:color w:val="000000" w:themeColor="text1"/>
                <w:szCs w:val="28"/>
              </w:rPr>
            </w:pPr>
            <w:r w:rsidRPr="00261933">
              <w:rPr>
                <w:rFonts w:ascii="Times New Roman" w:hAnsi="Times New Roman"/>
                <w:color w:val="000000" w:themeColor="text1"/>
                <w:spacing w:val="-6"/>
                <w:szCs w:val="28"/>
              </w:rPr>
              <w:t>Nhà thầu có tên trong danh sách tổ chức vi phạm trên hệ thống mạng đấu thầu quốc gia hoặc có hành vi vi phạm theo quy định tại Điều 19 và 20 của Nghị định số 214/2025/NĐ-CP hoặc không có cam kết đảm bảo không có hành vi vi phạm theo quy định tại Điều 19 và 20 của Nghị định số 214/2025/NĐ-CP.</w:t>
            </w:r>
          </w:p>
        </w:tc>
        <w:tc>
          <w:tcPr>
            <w:tcW w:w="860" w:type="pct"/>
            <w:tcBorders>
              <w:top w:val="single" w:sz="4" w:space="0" w:color="auto"/>
              <w:left w:val="single" w:sz="4" w:space="0" w:color="auto"/>
              <w:bottom w:val="single" w:sz="4" w:space="0" w:color="auto"/>
              <w:right w:val="single" w:sz="4" w:space="0" w:color="auto"/>
            </w:tcBorders>
            <w:vAlign w:val="center"/>
            <w:hideMark/>
          </w:tcPr>
          <w:p w14:paraId="55E0E67C" w14:textId="77777777" w:rsidR="001C7012" w:rsidRPr="00261933" w:rsidRDefault="001C7012" w:rsidP="00261933">
            <w:pPr>
              <w:widowControl w:val="0"/>
              <w:tabs>
                <w:tab w:val="left" w:pos="851"/>
              </w:tabs>
              <w:spacing w:before="40" w:after="40" w:line="340" w:lineRule="exact"/>
              <w:jc w:val="both"/>
              <w:outlineLvl w:val="2"/>
              <w:rPr>
                <w:rFonts w:ascii="Times New Roman" w:hAnsi="Times New Roman"/>
                <w:color w:val="000000" w:themeColor="text1"/>
                <w:szCs w:val="28"/>
              </w:rPr>
            </w:pPr>
            <w:r w:rsidRPr="00261933">
              <w:rPr>
                <w:rFonts w:ascii="Times New Roman" w:hAnsi="Times New Roman"/>
                <w:color w:val="000000" w:themeColor="text1"/>
                <w:szCs w:val="28"/>
              </w:rPr>
              <w:t>Không đạt</w:t>
            </w:r>
          </w:p>
        </w:tc>
      </w:tr>
      <w:tr w:rsidR="00C323B0" w:rsidRPr="00261933" w14:paraId="10DB668B" w14:textId="77777777" w:rsidTr="0056295F">
        <w:tc>
          <w:tcPr>
            <w:tcW w:w="1552" w:type="pct"/>
            <w:vMerge w:val="restart"/>
            <w:tcBorders>
              <w:top w:val="single" w:sz="4" w:space="0" w:color="auto"/>
              <w:left w:val="single" w:sz="4" w:space="0" w:color="auto"/>
              <w:bottom w:val="single" w:sz="4" w:space="0" w:color="auto"/>
              <w:right w:val="single" w:sz="4" w:space="0" w:color="auto"/>
            </w:tcBorders>
            <w:vAlign w:val="center"/>
            <w:hideMark/>
          </w:tcPr>
          <w:p w14:paraId="323657CB" w14:textId="77777777" w:rsidR="001C7012" w:rsidRPr="00261933" w:rsidRDefault="001C7012" w:rsidP="00261933">
            <w:pPr>
              <w:widowControl w:val="0"/>
              <w:tabs>
                <w:tab w:val="left" w:pos="851"/>
              </w:tabs>
              <w:spacing w:before="40" w:after="40" w:line="340" w:lineRule="exact"/>
              <w:jc w:val="both"/>
              <w:outlineLvl w:val="2"/>
              <w:rPr>
                <w:rFonts w:ascii="Times New Roman" w:hAnsi="Times New Roman"/>
                <w:b/>
                <w:color w:val="000000" w:themeColor="text1"/>
                <w:szCs w:val="28"/>
              </w:rPr>
            </w:pPr>
            <w:r w:rsidRPr="00261933">
              <w:rPr>
                <w:rFonts w:ascii="Times New Roman" w:hAnsi="Times New Roman"/>
                <w:b/>
                <w:color w:val="000000" w:themeColor="text1"/>
                <w:szCs w:val="28"/>
              </w:rPr>
              <w:t>Kết luận</w:t>
            </w:r>
          </w:p>
        </w:tc>
        <w:tc>
          <w:tcPr>
            <w:tcW w:w="2588" w:type="pct"/>
            <w:tcBorders>
              <w:top w:val="single" w:sz="4" w:space="0" w:color="auto"/>
              <w:left w:val="single" w:sz="4" w:space="0" w:color="auto"/>
              <w:bottom w:val="single" w:sz="4" w:space="0" w:color="auto"/>
              <w:right w:val="single" w:sz="4" w:space="0" w:color="auto"/>
            </w:tcBorders>
            <w:vAlign w:val="center"/>
            <w:hideMark/>
          </w:tcPr>
          <w:p w14:paraId="69D2C95B" w14:textId="77777777" w:rsidR="001C7012" w:rsidRPr="00261933" w:rsidRDefault="001C7012" w:rsidP="00261933">
            <w:pPr>
              <w:widowControl w:val="0"/>
              <w:tabs>
                <w:tab w:val="left" w:pos="851"/>
              </w:tabs>
              <w:spacing w:before="40" w:after="40" w:line="340" w:lineRule="exact"/>
              <w:ind w:left="-18"/>
              <w:jc w:val="both"/>
              <w:rPr>
                <w:rFonts w:ascii="Times New Roman" w:hAnsi="Times New Roman"/>
                <w:color w:val="000000" w:themeColor="text1"/>
                <w:szCs w:val="28"/>
              </w:rPr>
            </w:pPr>
            <w:r w:rsidRPr="00261933">
              <w:rPr>
                <w:rFonts w:ascii="Times New Roman" w:hAnsi="Times New Roman"/>
                <w:color w:val="000000" w:themeColor="text1"/>
                <w:szCs w:val="28"/>
              </w:rPr>
              <w:t>Tiêu chuẩn chi tiết được xác định là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56839441" w14:textId="77777777" w:rsidR="001C7012" w:rsidRPr="00261933" w:rsidRDefault="001C7012" w:rsidP="00261933">
            <w:pPr>
              <w:widowControl w:val="0"/>
              <w:tabs>
                <w:tab w:val="left" w:pos="851"/>
              </w:tabs>
              <w:spacing w:before="40" w:after="40" w:line="340" w:lineRule="exact"/>
              <w:jc w:val="both"/>
              <w:outlineLvl w:val="2"/>
              <w:rPr>
                <w:rFonts w:ascii="Times New Roman" w:hAnsi="Times New Roman"/>
                <w:color w:val="000000" w:themeColor="text1"/>
                <w:szCs w:val="28"/>
              </w:rPr>
            </w:pPr>
            <w:r w:rsidRPr="00261933">
              <w:rPr>
                <w:rFonts w:ascii="Times New Roman" w:hAnsi="Times New Roman"/>
                <w:color w:val="000000" w:themeColor="text1"/>
                <w:szCs w:val="28"/>
              </w:rPr>
              <w:t>Đạt</w:t>
            </w:r>
          </w:p>
        </w:tc>
      </w:tr>
      <w:tr w:rsidR="00C323B0" w:rsidRPr="00261933" w14:paraId="02B22704" w14:textId="77777777" w:rsidTr="0056295F">
        <w:trPr>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9AFAC" w14:textId="77777777" w:rsidR="001C7012" w:rsidRPr="00261933" w:rsidRDefault="001C7012" w:rsidP="00261933">
            <w:pPr>
              <w:spacing w:before="40" w:after="40"/>
              <w:jc w:val="both"/>
              <w:rPr>
                <w:rFonts w:ascii="Times New Roman" w:hAnsi="Times New Roman"/>
                <w:b/>
                <w:color w:val="000000" w:themeColor="text1"/>
                <w:szCs w:val="28"/>
              </w:rPr>
            </w:pPr>
          </w:p>
        </w:tc>
        <w:tc>
          <w:tcPr>
            <w:tcW w:w="2588" w:type="pct"/>
            <w:tcBorders>
              <w:top w:val="single" w:sz="4" w:space="0" w:color="auto"/>
              <w:left w:val="single" w:sz="4" w:space="0" w:color="auto"/>
              <w:bottom w:val="single" w:sz="4" w:space="0" w:color="auto"/>
              <w:right w:val="single" w:sz="4" w:space="0" w:color="auto"/>
            </w:tcBorders>
            <w:vAlign w:val="center"/>
            <w:hideMark/>
          </w:tcPr>
          <w:p w14:paraId="44D536C5" w14:textId="77777777" w:rsidR="001C7012" w:rsidRPr="00261933" w:rsidRDefault="001C7012" w:rsidP="00261933">
            <w:pPr>
              <w:widowControl w:val="0"/>
              <w:tabs>
                <w:tab w:val="left" w:pos="851"/>
              </w:tabs>
              <w:spacing w:before="40" w:after="40" w:line="340" w:lineRule="exact"/>
              <w:ind w:left="-18"/>
              <w:jc w:val="both"/>
              <w:rPr>
                <w:rFonts w:ascii="Times New Roman" w:hAnsi="Times New Roman"/>
                <w:color w:val="000000" w:themeColor="text1"/>
                <w:szCs w:val="28"/>
              </w:rPr>
            </w:pPr>
            <w:r w:rsidRPr="00261933">
              <w:rPr>
                <w:rFonts w:ascii="Times New Roman" w:hAnsi="Times New Roman"/>
                <w:color w:val="000000" w:themeColor="text1"/>
                <w:szCs w:val="28"/>
              </w:rPr>
              <w:t>Tiêu chuẩn chi tiết được xác định là không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42A302E0" w14:textId="77777777" w:rsidR="001C7012" w:rsidRPr="00261933" w:rsidRDefault="001C7012" w:rsidP="00261933">
            <w:pPr>
              <w:widowControl w:val="0"/>
              <w:tabs>
                <w:tab w:val="left" w:pos="851"/>
              </w:tabs>
              <w:spacing w:before="40" w:after="40" w:line="340" w:lineRule="exact"/>
              <w:jc w:val="both"/>
              <w:outlineLvl w:val="2"/>
              <w:rPr>
                <w:rFonts w:ascii="Times New Roman" w:hAnsi="Times New Roman"/>
                <w:color w:val="000000" w:themeColor="text1"/>
                <w:szCs w:val="28"/>
              </w:rPr>
            </w:pPr>
            <w:r w:rsidRPr="00261933">
              <w:rPr>
                <w:rFonts w:ascii="Times New Roman" w:hAnsi="Times New Roman"/>
                <w:color w:val="000000" w:themeColor="text1"/>
                <w:szCs w:val="28"/>
              </w:rPr>
              <w:t>Không đạt</w:t>
            </w:r>
          </w:p>
        </w:tc>
      </w:tr>
    </w:tbl>
    <w:p w14:paraId="09C3D3A7" w14:textId="77777777" w:rsidR="00C216E9" w:rsidRPr="00261933" w:rsidRDefault="00C216E9" w:rsidP="00261933">
      <w:pPr>
        <w:pStyle w:val="TOC1"/>
        <w:rPr>
          <w:color w:val="000000" w:themeColor="text1"/>
          <w:lang w:val="vi-VN"/>
        </w:rPr>
      </w:pPr>
      <w:r w:rsidRPr="00261933">
        <w:rPr>
          <w:color w:val="000000" w:themeColor="text1"/>
          <w:lang w:val="vi-VN"/>
        </w:rPr>
        <w:t>7. Các yếu tố cần thiết khác</w:t>
      </w:r>
    </w:p>
    <w:tbl>
      <w:tblPr>
        <w:tblW w:w="97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5925"/>
        <w:gridCol w:w="1522"/>
      </w:tblGrid>
      <w:tr w:rsidR="00C323B0" w:rsidRPr="00261933" w14:paraId="2511A065" w14:textId="77777777" w:rsidTr="00B9316C">
        <w:trPr>
          <w:trHeight w:val="532"/>
          <w:tblHeader/>
        </w:trPr>
        <w:tc>
          <w:tcPr>
            <w:tcW w:w="2275" w:type="dxa"/>
            <w:tcBorders>
              <w:top w:val="single" w:sz="4" w:space="0" w:color="auto"/>
              <w:left w:val="single" w:sz="4" w:space="0" w:color="auto"/>
              <w:bottom w:val="single" w:sz="4" w:space="0" w:color="auto"/>
              <w:right w:val="single" w:sz="4" w:space="0" w:color="auto"/>
            </w:tcBorders>
            <w:vAlign w:val="center"/>
          </w:tcPr>
          <w:p w14:paraId="61A69BDE" w14:textId="77777777" w:rsidR="00307D72" w:rsidRPr="00261933" w:rsidRDefault="00307D72" w:rsidP="00261933">
            <w:pPr>
              <w:widowControl w:val="0"/>
              <w:spacing w:before="40" w:after="40" w:line="340" w:lineRule="exact"/>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Nội dung yêu cầu</w:t>
            </w:r>
          </w:p>
        </w:tc>
        <w:tc>
          <w:tcPr>
            <w:tcW w:w="7447" w:type="dxa"/>
            <w:gridSpan w:val="2"/>
            <w:tcBorders>
              <w:top w:val="single" w:sz="4" w:space="0" w:color="auto"/>
              <w:left w:val="single" w:sz="4" w:space="0" w:color="auto"/>
              <w:bottom w:val="single" w:sz="4" w:space="0" w:color="auto"/>
              <w:right w:val="single" w:sz="4" w:space="0" w:color="auto"/>
            </w:tcBorders>
            <w:vAlign w:val="center"/>
          </w:tcPr>
          <w:p w14:paraId="4FB670C9" w14:textId="77777777" w:rsidR="00307D72" w:rsidRPr="00261933" w:rsidRDefault="00307D72" w:rsidP="00261933">
            <w:pPr>
              <w:widowControl w:val="0"/>
              <w:spacing w:before="40" w:after="40" w:line="340" w:lineRule="exact"/>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Mức độ đáp ứng</w:t>
            </w:r>
          </w:p>
        </w:tc>
      </w:tr>
      <w:tr w:rsidR="00C323B0" w:rsidRPr="00261933" w14:paraId="3B309D9C" w14:textId="77777777" w:rsidTr="00B9316C">
        <w:trPr>
          <w:trHeight w:val="1972"/>
        </w:trPr>
        <w:tc>
          <w:tcPr>
            <w:tcW w:w="2275" w:type="dxa"/>
            <w:vMerge w:val="restart"/>
            <w:tcBorders>
              <w:top w:val="single" w:sz="4" w:space="0" w:color="auto"/>
              <w:left w:val="single" w:sz="4" w:space="0" w:color="auto"/>
              <w:bottom w:val="single" w:sz="4" w:space="0" w:color="auto"/>
              <w:right w:val="single" w:sz="4" w:space="0" w:color="auto"/>
            </w:tcBorders>
            <w:vAlign w:val="center"/>
          </w:tcPr>
          <w:p w14:paraId="30430035" w14:textId="247CB97B" w:rsidR="00307D72" w:rsidRPr="00261933" w:rsidRDefault="00307D72" w:rsidP="00261933">
            <w:pPr>
              <w:widowControl w:val="0"/>
              <w:spacing w:before="40" w:after="40"/>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 xml:space="preserve">7.1. Mức độ đáp ứng các yêu cầu về vật liệu: Đối với các vật tư, vật liệu chính: </w:t>
            </w:r>
            <w:r w:rsidR="00186701" w:rsidRPr="00261933">
              <w:rPr>
                <w:rFonts w:ascii="Times New Roman" w:hAnsi="Times New Roman"/>
                <w:color w:val="000000" w:themeColor="text1"/>
                <w:szCs w:val="28"/>
                <w:lang w:val="en-US"/>
              </w:rPr>
              <w:t xml:space="preserve">Betonite, </w:t>
            </w:r>
            <w:r w:rsidRPr="00261933">
              <w:rPr>
                <w:rFonts w:ascii="Times New Roman" w:hAnsi="Times New Roman"/>
                <w:color w:val="000000" w:themeColor="text1"/>
                <w:szCs w:val="28"/>
                <w:lang w:val="en-US"/>
              </w:rPr>
              <w:t>cát, đá các loại, xi măng, thép các loại.</w:t>
            </w:r>
            <w:r w:rsidRPr="00261933">
              <w:rPr>
                <w:rFonts w:ascii="Times New Roman" w:hAnsi="Times New Roman"/>
                <w:color w:val="000000" w:themeColor="text1"/>
                <w:szCs w:val="28"/>
                <w:lang w:val="en-US"/>
              </w:rPr>
              <w:fldChar w:fldCharType="begin"/>
            </w:r>
            <w:r w:rsidRPr="00261933">
              <w:rPr>
                <w:rFonts w:ascii="Times New Roman" w:hAnsi="Times New Roman"/>
                <w:color w:val="000000" w:themeColor="text1"/>
                <w:szCs w:val="28"/>
                <w:lang w:val="en-US"/>
              </w:rPr>
              <w:instrText xml:space="preserve"> MERGEFIELD Các_loại_vật_liệu </w:instrText>
            </w:r>
            <w:r w:rsidRPr="00261933">
              <w:rPr>
                <w:rFonts w:ascii="Times New Roman" w:hAnsi="Times New Roman"/>
                <w:color w:val="000000" w:themeColor="text1"/>
                <w:szCs w:val="28"/>
                <w:lang w:val="en-US"/>
              </w:rPr>
              <w:fldChar w:fldCharType="end"/>
            </w:r>
          </w:p>
        </w:tc>
        <w:tc>
          <w:tcPr>
            <w:tcW w:w="5925" w:type="dxa"/>
            <w:tcBorders>
              <w:top w:val="single" w:sz="4" w:space="0" w:color="auto"/>
              <w:left w:val="single" w:sz="4" w:space="0" w:color="auto"/>
              <w:right w:val="single" w:sz="4" w:space="0" w:color="auto"/>
            </w:tcBorders>
            <w:vAlign w:val="center"/>
          </w:tcPr>
          <w:p w14:paraId="156BCFF7" w14:textId="77777777" w:rsidR="00307D72" w:rsidRPr="00261933" w:rsidRDefault="00307D72" w:rsidP="00261933">
            <w:pPr>
              <w:widowControl w:val="0"/>
              <w:spacing w:before="40" w:after="40"/>
              <w:ind w:left="-18"/>
              <w:jc w:val="both"/>
              <w:rPr>
                <w:rFonts w:ascii="Times New Roman" w:hAnsi="Times New Roman"/>
                <w:color w:val="000000" w:themeColor="text1"/>
                <w:spacing w:val="-3"/>
                <w:szCs w:val="28"/>
                <w:lang w:val="vi-VN"/>
              </w:rPr>
            </w:pPr>
            <w:r w:rsidRPr="00261933">
              <w:rPr>
                <w:rFonts w:ascii="Times New Roman" w:hAnsi="Times New Roman"/>
                <w:color w:val="000000" w:themeColor="text1"/>
                <w:spacing w:val="-3"/>
                <w:szCs w:val="28"/>
                <w:lang w:val="vi-VN"/>
              </w:rPr>
              <w:t>Có cam kết của nhà cung cấp vật liệu hoặc hợp đồng nguyên tắc cung cấp vật liệu để thực hiện thi công gói thầu này.</w:t>
            </w:r>
          </w:p>
        </w:tc>
        <w:tc>
          <w:tcPr>
            <w:tcW w:w="1522" w:type="dxa"/>
            <w:tcBorders>
              <w:top w:val="single" w:sz="4" w:space="0" w:color="auto"/>
              <w:left w:val="single" w:sz="4" w:space="0" w:color="auto"/>
              <w:right w:val="single" w:sz="4" w:space="0" w:color="auto"/>
            </w:tcBorders>
            <w:vAlign w:val="center"/>
          </w:tcPr>
          <w:p w14:paraId="641600FC"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3C1A27A1" w14:textId="77777777" w:rsidTr="00B9316C">
        <w:tc>
          <w:tcPr>
            <w:tcW w:w="2275" w:type="dxa"/>
            <w:vMerge/>
            <w:tcBorders>
              <w:top w:val="single" w:sz="4" w:space="0" w:color="auto"/>
              <w:left w:val="single" w:sz="4" w:space="0" w:color="auto"/>
              <w:bottom w:val="single" w:sz="4" w:space="0" w:color="auto"/>
              <w:right w:val="single" w:sz="4" w:space="0" w:color="auto"/>
            </w:tcBorders>
            <w:vAlign w:val="center"/>
          </w:tcPr>
          <w:p w14:paraId="531B503F" w14:textId="77777777" w:rsidR="00307D72" w:rsidRPr="00261933" w:rsidRDefault="00307D72" w:rsidP="00261933">
            <w:pPr>
              <w:spacing w:before="40" w:after="40"/>
              <w:jc w:val="both"/>
              <w:rPr>
                <w:rFonts w:ascii="Times New Roman" w:hAnsi="Times New Roman"/>
                <w:color w:val="000000" w:themeColor="text1"/>
                <w:szCs w:val="28"/>
                <w:lang w:val="vi-VN"/>
              </w:rPr>
            </w:pPr>
          </w:p>
        </w:tc>
        <w:tc>
          <w:tcPr>
            <w:tcW w:w="5925" w:type="dxa"/>
            <w:tcBorders>
              <w:top w:val="single" w:sz="4" w:space="0" w:color="auto"/>
              <w:left w:val="single" w:sz="4" w:space="0" w:color="auto"/>
              <w:bottom w:val="single" w:sz="4" w:space="0" w:color="auto"/>
              <w:right w:val="single" w:sz="4" w:space="0" w:color="auto"/>
            </w:tcBorders>
            <w:vAlign w:val="center"/>
          </w:tcPr>
          <w:p w14:paraId="59E27446" w14:textId="77777777" w:rsidR="00307D72" w:rsidRPr="00261933" w:rsidRDefault="00307D72" w:rsidP="00261933">
            <w:pPr>
              <w:widowControl w:val="0"/>
              <w:spacing w:before="40" w:after="40"/>
              <w:ind w:left="-18"/>
              <w:jc w:val="both"/>
              <w:rPr>
                <w:rFonts w:ascii="Times New Roman" w:hAnsi="Times New Roman"/>
                <w:color w:val="000000" w:themeColor="text1"/>
                <w:spacing w:val="-3"/>
                <w:szCs w:val="28"/>
                <w:lang w:val="vi-VN"/>
              </w:rPr>
            </w:pPr>
            <w:r w:rsidRPr="00261933">
              <w:rPr>
                <w:rFonts w:ascii="Times New Roman" w:hAnsi="Times New Roman"/>
                <w:color w:val="000000" w:themeColor="text1"/>
                <w:spacing w:val="-3"/>
                <w:szCs w:val="28"/>
                <w:lang w:val="vi-VN"/>
              </w:rPr>
              <w:t>Không có cam kết của nhà cung cấp vật liệu hoặc không có hợp đồng nguyên tắc cung cấp vật liệu hoặc có hợp đồng nguyên tắc cung cấp vật liệu nhưng không đầy đủ các loại vật liệu để thực hiện thi công gói thầu này.</w:t>
            </w:r>
          </w:p>
        </w:tc>
        <w:tc>
          <w:tcPr>
            <w:tcW w:w="1522" w:type="dxa"/>
            <w:tcBorders>
              <w:top w:val="single" w:sz="4" w:space="0" w:color="auto"/>
              <w:left w:val="single" w:sz="4" w:space="0" w:color="auto"/>
              <w:bottom w:val="single" w:sz="4" w:space="0" w:color="auto"/>
              <w:right w:val="single" w:sz="4" w:space="0" w:color="auto"/>
            </w:tcBorders>
            <w:vAlign w:val="center"/>
          </w:tcPr>
          <w:p w14:paraId="5F939724"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36625B71" w14:textId="77777777" w:rsidTr="00B9316C">
        <w:tc>
          <w:tcPr>
            <w:tcW w:w="2275" w:type="dxa"/>
            <w:vMerge w:val="restart"/>
            <w:tcBorders>
              <w:top w:val="single" w:sz="4" w:space="0" w:color="auto"/>
              <w:left w:val="single" w:sz="4" w:space="0" w:color="auto"/>
              <w:right w:val="single" w:sz="4" w:space="0" w:color="auto"/>
            </w:tcBorders>
            <w:vAlign w:val="center"/>
          </w:tcPr>
          <w:p w14:paraId="526F2660" w14:textId="77777777" w:rsidR="00307D72" w:rsidRPr="00261933" w:rsidRDefault="00307D72" w:rsidP="00261933">
            <w:pPr>
              <w:widowControl w:val="0"/>
              <w:spacing w:before="40" w:after="40"/>
              <w:jc w:val="both"/>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7.2. Về công tác thí nghiệm</w:t>
            </w:r>
          </w:p>
        </w:tc>
        <w:tc>
          <w:tcPr>
            <w:tcW w:w="5925" w:type="dxa"/>
            <w:tcBorders>
              <w:top w:val="single" w:sz="4" w:space="0" w:color="auto"/>
              <w:left w:val="single" w:sz="4" w:space="0" w:color="auto"/>
              <w:bottom w:val="single" w:sz="4" w:space="0" w:color="auto"/>
              <w:right w:val="single" w:sz="4" w:space="0" w:color="auto"/>
            </w:tcBorders>
            <w:vAlign w:val="center"/>
          </w:tcPr>
          <w:p w14:paraId="0D201761" w14:textId="77777777" w:rsidR="00307D72" w:rsidRPr="00261933" w:rsidRDefault="00307D72" w:rsidP="00261933">
            <w:pPr>
              <w:widowControl w:val="0"/>
              <w:spacing w:before="40" w:after="40"/>
              <w:ind w:left="-18"/>
              <w:jc w:val="both"/>
              <w:rPr>
                <w:rFonts w:ascii="Times New Roman" w:hAnsi="Times New Roman"/>
                <w:color w:val="000000" w:themeColor="text1"/>
                <w:spacing w:val="-3"/>
                <w:szCs w:val="28"/>
                <w:lang w:val="vi-VN"/>
              </w:rPr>
            </w:pPr>
            <w:r w:rsidRPr="00261933">
              <w:rPr>
                <w:rFonts w:ascii="Times New Roman" w:hAnsi="Times New Roman"/>
                <w:color w:val="000000" w:themeColor="text1"/>
                <w:spacing w:val="-3"/>
                <w:szCs w:val="28"/>
                <w:lang w:val="vi-VN"/>
              </w:rPr>
              <w:t>- Trường hợp nhà thầu tự thực hiện: Nhà thầu phải cung cấp Giấy chứng nhận đủ điều hoạt động thí nghiệm chuyên ngành xây dựng (được công chứng kèm theo) để chứng năng lực.</w:t>
            </w:r>
          </w:p>
          <w:p w14:paraId="232DAA4C" w14:textId="77777777" w:rsidR="00307D72" w:rsidRPr="00261933" w:rsidRDefault="00307D72" w:rsidP="00261933">
            <w:pPr>
              <w:widowControl w:val="0"/>
              <w:spacing w:before="40" w:after="40"/>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 xml:space="preserve">- Trường hợp nhà thầu thuê đơn vị có năng lực thí nghiệm: Nhà thầu phải cung cấp hợp đồng nguyên tắc với đơn vị và cung cấp Giấy chứng nhận đủ điều hoạt động thí nghiệm chuyên ngành xây dựng (được </w:t>
            </w:r>
            <w:r w:rsidRPr="00261933">
              <w:rPr>
                <w:rFonts w:ascii="Times New Roman" w:hAnsi="Times New Roman"/>
                <w:color w:val="000000" w:themeColor="text1"/>
                <w:szCs w:val="28"/>
                <w:lang w:val="vi-VN"/>
              </w:rPr>
              <w:lastRenderedPageBreak/>
              <w:t>công chứng kèm theo) để chứng minh năng lực.</w:t>
            </w:r>
          </w:p>
        </w:tc>
        <w:tc>
          <w:tcPr>
            <w:tcW w:w="1522" w:type="dxa"/>
            <w:tcBorders>
              <w:top w:val="single" w:sz="4" w:space="0" w:color="auto"/>
              <w:left w:val="single" w:sz="4" w:space="0" w:color="auto"/>
              <w:bottom w:val="single" w:sz="4" w:space="0" w:color="auto"/>
              <w:right w:val="single" w:sz="4" w:space="0" w:color="auto"/>
            </w:tcBorders>
            <w:vAlign w:val="center"/>
          </w:tcPr>
          <w:p w14:paraId="29EAF915"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lastRenderedPageBreak/>
              <w:t>Đạt</w:t>
            </w:r>
          </w:p>
        </w:tc>
      </w:tr>
      <w:tr w:rsidR="00C323B0" w:rsidRPr="00261933" w14:paraId="08BB8F4C" w14:textId="77777777" w:rsidTr="00B9316C">
        <w:trPr>
          <w:trHeight w:val="96"/>
        </w:trPr>
        <w:tc>
          <w:tcPr>
            <w:tcW w:w="2275" w:type="dxa"/>
            <w:vMerge/>
            <w:tcBorders>
              <w:left w:val="single" w:sz="4" w:space="0" w:color="auto"/>
              <w:bottom w:val="single" w:sz="4" w:space="0" w:color="auto"/>
              <w:right w:val="single" w:sz="4" w:space="0" w:color="auto"/>
            </w:tcBorders>
            <w:vAlign w:val="center"/>
          </w:tcPr>
          <w:p w14:paraId="765ADC75" w14:textId="77777777" w:rsidR="00307D72" w:rsidRPr="00261933" w:rsidRDefault="00307D72" w:rsidP="00261933">
            <w:pPr>
              <w:widowControl w:val="0"/>
              <w:spacing w:before="40" w:after="40"/>
              <w:jc w:val="both"/>
              <w:outlineLvl w:val="2"/>
              <w:rPr>
                <w:rFonts w:ascii="Times New Roman" w:hAnsi="Times New Roman"/>
                <w:b/>
                <w:color w:val="000000" w:themeColor="text1"/>
                <w:szCs w:val="28"/>
                <w:lang w:val="vi-VN"/>
              </w:rPr>
            </w:pPr>
          </w:p>
        </w:tc>
        <w:tc>
          <w:tcPr>
            <w:tcW w:w="5925" w:type="dxa"/>
            <w:tcBorders>
              <w:top w:val="single" w:sz="4" w:space="0" w:color="auto"/>
              <w:left w:val="single" w:sz="4" w:space="0" w:color="auto"/>
              <w:bottom w:val="single" w:sz="4" w:space="0" w:color="auto"/>
              <w:right w:val="single" w:sz="4" w:space="0" w:color="auto"/>
            </w:tcBorders>
            <w:vAlign w:val="center"/>
          </w:tcPr>
          <w:p w14:paraId="16C86F9D" w14:textId="77777777" w:rsidR="00307D72" w:rsidRPr="00261933" w:rsidRDefault="00307D72" w:rsidP="00261933">
            <w:pPr>
              <w:pStyle w:val="TableParagraph"/>
              <w:spacing w:before="40" w:after="40"/>
              <w:jc w:val="both"/>
              <w:rPr>
                <w:color w:val="000000" w:themeColor="text1"/>
                <w:sz w:val="28"/>
                <w:szCs w:val="28"/>
                <w:lang w:val="vi-VN"/>
              </w:rPr>
            </w:pPr>
            <w:r w:rsidRPr="00261933">
              <w:rPr>
                <w:color w:val="000000" w:themeColor="text1"/>
                <w:sz w:val="28"/>
                <w:szCs w:val="28"/>
                <w:lang w:val="vi-VN"/>
              </w:rPr>
              <w:t>Không đáp ứng các tiêu chí Đạt nêu trên.</w:t>
            </w:r>
          </w:p>
        </w:tc>
        <w:tc>
          <w:tcPr>
            <w:tcW w:w="1522" w:type="dxa"/>
            <w:tcBorders>
              <w:top w:val="single" w:sz="4" w:space="0" w:color="auto"/>
              <w:left w:val="single" w:sz="4" w:space="0" w:color="auto"/>
              <w:bottom w:val="single" w:sz="4" w:space="0" w:color="auto"/>
              <w:right w:val="single" w:sz="4" w:space="0" w:color="auto"/>
            </w:tcBorders>
            <w:vAlign w:val="center"/>
          </w:tcPr>
          <w:p w14:paraId="226E9E4C"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56285E7A" w14:textId="77777777" w:rsidTr="00D8033E">
        <w:tc>
          <w:tcPr>
            <w:tcW w:w="2275" w:type="dxa"/>
            <w:vMerge w:val="restart"/>
            <w:tcBorders>
              <w:top w:val="single" w:sz="4" w:space="0" w:color="auto"/>
              <w:left w:val="single" w:sz="4" w:space="0" w:color="auto"/>
              <w:right w:val="single" w:sz="4" w:space="0" w:color="auto"/>
            </w:tcBorders>
            <w:vAlign w:val="center"/>
          </w:tcPr>
          <w:p w14:paraId="59CE5BD4" w14:textId="4C4C7ACC" w:rsidR="00096EAA" w:rsidRPr="00261933" w:rsidRDefault="00096EAA" w:rsidP="00261933">
            <w:pPr>
              <w:widowControl w:val="0"/>
              <w:spacing w:before="40" w:after="40"/>
              <w:jc w:val="both"/>
              <w:outlineLvl w:val="2"/>
              <w:rPr>
                <w:rFonts w:ascii="Times New Roman" w:hAnsi="Times New Roman"/>
                <w:b/>
                <w:color w:val="000000" w:themeColor="text1"/>
                <w:szCs w:val="28"/>
              </w:rPr>
            </w:pPr>
            <w:r w:rsidRPr="00261933">
              <w:rPr>
                <w:rFonts w:ascii="Times New Roman" w:hAnsi="Times New Roman"/>
                <w:color w:val="000000" w:themeColor="text1"/>
                <w:szCs w:val="28"/>
              </w:rPr>
              <w:t xml:space="preserve">7.3. Đối với công tác </w:t>
            </w:r>
            <w:r w:rsidR="004C3856" w:rsidRPr="00261933">
              <w:rPr>
                <w:rFonts w:ascii="Times New Roman" w:hAnsi="Times New Roman"/>
                <w:color w:val="000000" w:themeColor="text1"/>
                <w:szCs w:val="28"/>
              </w:rPr>
              <w:t>Bê tông xi măng</w:t>
            </w:r>
          </w:p>
        </w:tc>
        <w:tc>
          <w:tcPr>
            <w:tcW w:w="5925" w:type="dxa"/>
            <w:tcBorders>
              <w:top w:val="single" w:sz="4" w:space="0" w:color="auto"/>
              <w:left w:val="single" w:sz="4" w:space="0" w:color="auto"/>
              <w:bottom w:val="single" w:sz="4" w:space="0" w:color="auto"/>
              <w:right w:val="single" w:sz="4" w:space="0" w:color="auto"/>
            </w:tcBorders>
            <w:vAlign w:val="center"/>
          </w:tcPr>
          <w:p w14:paraId="047A36A7" w14:textId="4A7CE5F4" w:rsidR="00096EAA" w:rsidRPr="00261933" w:rsidRDefault="00096EAA" w:rsidP="00261933">
            <w:pPr>
              <w:pStyle w:val="TableParagraph"/>
              <w:tabs>
                <w:tab w:val="left" w:pos="339"/>
              </w:tabs>
              <w:spacing w:before="40" w:after="40"/>
              <w:jc w:val="both"/>
              <w:rPr>
                <w:color w:val="000000" w:themeColor="text1"/>
                <w:sz w:val="28"/>
                <w:szCs w:val="28"/>
                <w:lang w:val="en-US"/>
              </w:rPr>
            </w:pPr>
            <w:r w:rsidRPr="00261933">
              <w:rPr>
                <w:color w:val="000000" w:themeColor="text1"/>
                <w:sz w:val="28"/>
                <w:szCs w:val="28"/>
                <w:lang w:val="en-US"/>
              </w:rPr>
              <w:t xml:space="preserve">- Trường hợp nhà thầu tự sản xuất </w:t>
            </w:r>
            <w:r w:rsidR="00354D82" w:rsidRPr="00261933">
              <w:rPr>
                <w:color w:val="000000" w:themeColor="text1"/>
                <w:sz w:val="28"/>
                <w:szCs w:val="28"/>
                <w:lang w:val="en-US"/>
              </w:rPr>
              <w:t>Bê tông</w:t>
            </w:r>
            <w:r w:rsidR="0007528C" w:rsidRPr="00261933">
              <w:rPr>
                <w:color w:val="000000" w:themeColor="text1"/>
                <w:sz w:val="28"/>
                <w:szCs w:val="28"/>
                <w:lang w:val="en-US"/>
              </w:rPr>
              <w:t xml:space="preserve"> xi măng</w:t>
            </w:r>
            <w:r w:rsidRPr="00261933">
              <w:rPr>
                <w:color w:val="000000" w:themeColor="text1"/>
                <w:sz w:val="28"/>
                <w:szCs w:val="28"/>
                <w:lang w:val="en-US"/>
              </w:rPr>
              <w:t xml:space="preserve">: Nhà thầu phải có trạm trộn </w:t>
            </w:r>
            <w:r w:rsidR="00295D90" w:rsidRPr="00261933">
              <w:rPr>
                <w:color w:val="000000" w:themeColor="text1"/>
                <w:sz w:val="28"/>
                <w:szCs w:val="28"/>
                <w:lang w:val="en-US"/>
              </w:rPr>
              <w:t>Bê tông xi măng</w:t>
            </w:r>
            <w:r w:rsidRPr="00261933">
              <w:rPr>
                <w:color w:val="000000" w:themeColor="text1"/>
                <w:sz w:val="28"/>
                <w:szCs w:val="28"/>
                <w:lang w:val="en-US"/>
              </w:rPr>
              <w:t xml:space="preserve"> và cam kết trạm trộn sản xuất </w:t>
            </w:r>
            <w:r w:rsidR="00BB0E98" w:rsidRPr="00261933">
              <w:rPr>
                <w:color w:val="000000" w:themeColor="text1"/>
                <w:sz w:val="28"/>
                <w:szCs w:val="28"/>
                <w:lang w:val="en-US"/>
              </w:rPr>
              <w:t>bê tông xi măng</w:t>
            </w:r>
            <w:r w:rsidRPr="00261933">
              <w:rPr>
                <w:color w:val="000000" w:themeColor="text1"/>
                <w:sz w:val="28"/>
                <w:szCs w:val="28"/>
                <w:lang w:val="en-US"/>
              </w:rPr>
              <w:t xml:space="preserve"> đáp ứng tiêu chuẩn theo quy định, đang hoạt động bình thường (đã/đang cung cấp </w:t>
            </w:r>
            <w:r w:rsidR="00BB0E98" w:rsidRPr="00261933">
              <w:rPr>
                <w:color w:val="000000" w:themeColor="text1"/>
                <w:sz w:val="28"/>
                <w:szCs w:val="28"/>
                <w:lang w:val="en-US"/>
              </w:rPr>
              <w:t>BTXM</w:t>
            </w:r>
            <w:r w:rsidRPr="00261933">
              <w:rPr>
                <w:color w:val="000000" w:themeColor="text1"/>
                <w:sz w:val="28"/>
                <w:szCs w:val="28"/>
                <w:lang w:val="en-US"/>
              </w:rPr>
              <w:t>, giấy kiểm định/kiểm tra còn hiệu lực đối với toàn bộ trạm theo quy định).</w:t>
            </w:r>
          </w:p>
          <w:p w14:paraId="5CA5C980" w14:textId="48A06B01" w:rsidR="00096EAA" w:rsidRPr="00261933" w:rsidRDefault="00096EAA" w:rsidP="00261933">
            <w:pPr>
              <w:pStyle w:val="TableParagraph"/>
              <w:tabs>
                <w:tab w:val="left" w:pos="238"/>
              </w:tabs>
              <w:spacing w:before="40" w:after="40"/>
              <w:jc w:val="both"/>
              <w:rPr>
                <w:color w:val="000000" w:themeColor="text1"/>
                <w:sz w:val="28"/>
                <w:szCs w:val="28"/>
                <w:lang w:val="vi-VN"/>
              </w:rPr>
            </w:pPr>
            <w:r w:rsidRPr="00261933">
              <w:rPr>
                <w:color w:val="000000" w:themeColor="text1"/>
                <w:spacing w:val="2"/>
                <w:sz w:val="28"/>
                <w:szCs w:val="28"/>
                <w:lang w:val="en-US"/>
              </w:rPr>
              <w:t xml:space="preserve">- Trường hợp nhà thầu mua </w:t>
            </w:r>
            <w:r w:rsidR="00FF43E0" w:rsidRPr="00261933">
              <w:rPr>
                <w:color w:val="000000" w:themeColor="text1"/>
                <w:spacing w:val="2"/>
                <w:sz w:val="28"/>
                <w:szCs w:val="28"/>
                <w:lang w:val="en-US"/>
              </w:rPr>
              <w:t>Bê tông xi măng</w:t>
            </w:r>
            <w:r w:rsidRPr="00261933">
              <w:rPr>
                <w:color w:val="000000" w:themeColor="text1"/>
                <w:spacing w:val="2"/>
                <w:sz w:val="28"/>
                <w:szCs w:val="28"/>
                <w:lang w:val="en-US"/>
              </w:rPr>
              <w:t xml:space="preserve"> hoặc thuê trạm </w:t>
            </w:r>
            <w:r w:rsidR="00FF43E0" w:rsidRPr="00261933">
              <w:rPr>
                <w:color w:val="000000" w:themeColor="text1"/>
                <w:spacing w:val="2"/>
                <w:sz w:val="28"/>
                <w:szCs w:val="28"/>
                <w:lang w:val="en-US"/>
              </w:rPr>
              <w:t>Bê tông xi măng</w:t>
            </w:r>
            <w:r w:rsidRPr="00261933">
              <w:rPr>
                <w:color w:val="000000" w:themeColor="text1"/>
                <w:spacing w:val="2"/>
                <w:sz w:val="28"/>
                <w:szCs w:val="28"/>
                <w:lang w:val="en-US"/>
              </w:rPr>
              <w:t xml:space="preserve"> thì phải kê khai trong hồ sơ dự thầu, cung cấp hợp đồng nguyên tắc và đơn vị cho thuê trạm trộn </w:t>
            </w:r>
            <w:r w:rsidR="00FF43E0" w:rsidRPr="00261933">
              <w:rPr>
                <w:color w:val="000000" w:themeColor="text1"/>
                <w:spacing w:val="2"/>
                <w:sz w:val="28"/>
                <w:szCs w:val="28"/>
                <w:lang w:val="en-US"/>
              </w:rPr>
              <w:t>bê tông xi măng</w:t>
            </w:r>
            <w:r w:rsidRPr="00261933">
              <w:rPr>
                <w:color w:val="000000" w:themeColor="text1"/>
                <w:spacing w:val="2"/>
                <w:sz w:val="28"/>
                <w:szCs w:val="28"/>
                <w:lang w:val="en-US"/>
              </w:rPr>
              <w:t xml:space="preserve"> cam kết trạm trộn sản xuất bê </w:t>
            </w:r>
            <w:r w:rsidR="00FF43E0" w:rsidRPr="00261933">
              <w:rPr>
                <w:color w:val="000000" w:themeColor="text1"/>
                <w:spacing w:val="2"/>
                <w:sz w:val="28"/>
                <w:szCs w:val="28"/>
                <w:lang w:val="en-US"/>
              </w:rPr>
              <w:t>tông xi măng</w:t>
            </w:r>
            <w:r w:rsidRPr="00261933">
              <w:rPr>
                <w:color w:val="000000" w:themeColor="text1"/>
                <w:spacing w:val="2"/>
                <w:sz w:val="28"/>
                <w:szCs w:val="28"/>
                <w:lang w:val="en-US"/>
              </w:rPr>
              <w:t xml:space="preserve"> đáp ứng tiêu chuẩn theo quy định, đang hoạt động bình thường (đã/đang cung cấp </w:t>
            </w:r>
            <w:r w:rsidR="00FA5263" w:rsidRPr="00261933">
              <w:rPr>
                <w:color w:val="000000" w:themeColor="text1"/>
                <w:spacing w:val="2"/>
                <w:sz w:val="28"/>
                <w:szCs w:val="28"/>
                <w:lang w:val="en-US"/>
              </w:rPr>
              <w:t>BTXM</w:t>
            </w:r>
            <w:r w:rsidRPr="00261933">
              <w:rPr>
                <w:color w:val="000000" w:themeColor="text1"/>
                <w:spacing w:val="2"/>
                <w:sz w:val="28"/>
                <w:szCs w:val="28"/>
                <w:lang w:val="en-US"/>
              </w:rPr>
              <w:t>, giấy kiểm định/kiểm tra còn hiệu lực đối với toàn bộ trạm theo quy định).</w:t>
            </w:r>
          </w:p>
        </w:tc>
        <w:tc>
          <w:tcPr>
            <w:tcW w:w="1522" w:type="dxa"/>
            <w:tcBorders>
              <w:top w:val="single" w:sz="4" w:space="0" w:color="auto"/>
              <w:left w:val="single" w:sz="4" w:space="0" w:color="auto"/>
              <w:bottom w:val="single" w:sz="4" w:space="0" w:color="auto"/>
              <w:right w:val="single" w:sz="4" w:space="0" w:color="auto"/>
            </w:tcBorders>
            <w:vAlign w:val="center"/>
          </w:tcPr>
          <w:p w14:paraId="5F302C82" w14:textId="164CD69D" w:rsidR="00096EAA" w:rsidRPr="00261933" w:rsidRDefault="00096EAA"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rPr>
              <w:t>Đạt</w:t>
            </w:r>
          </w:p>
        </w:tc>
      </w:tr>
      <w:tr w:rsidR="00C323B0" w:rsidRPr="00261933" w14:paraId="7370EE0E" w14:textId="77777777" w:rsidTr="00D8033E">
        <w:tc>
          <w:tcPr>
            <w:tcW w:w="2275" w:type="dxa"/>
            <w:vMerge/>
            <w:tcBorders>
              <w:left w:val="single" w:sz="4" w:space="0" w:color="auto"/>
              <w:right w:val="single" w:sz="4" w:space="0" w:color="auto"/>
            </w:tcBorders>
            <w:vAlign w:val="center"/>
          </w:tcPr>
          <w:p w14:paraId="287C0A7E" w14:textId="77777777" w:rsidR="00096EAA" w:rsidRPr="00261933" w:rsidRDefault="00096EAA" w:rsidP="00261933">
            <w:pPr>
              <w:widowControl w:val="0"/>
              <w:spacing w:before="40" w:after="40"/>
              <w:jc w:val="both"/>
              <w:outlineLvl w:val="2"/>
              <w:rPr>
                <w:rFonts w:ascii="Times New Roman" w:hAnsi="Times New Roman"/>
                <w:color w:val="000000" w:themeColor="text1"/>
                <w:szCs w:val="28"/>
                <w:lang w:val="vi-VN"/>
              </w:rPr>
            </w:pPr>
          </w:p>
        </w:tc>
        <w:tc>
          <w:tcPr>
            <w:tcW w:w="5925" w:type="dxa"/>
            <w:tcBorders>
              <w:top w:val="single" w:sz="4" w:space="0" w:color="auto"/>
              <w:left w:val="single" w:sz="4" w:space="0" w:color="auto"/>
              <w:bottom w:val="single" w:sz="4" w:space="0" w:color="auto"/>
              <w:right w:val="single" w:sz="4" w:space="0" w:color="auto"/>
            </w:tcBorders>
            <w:vAlign w:val="center"/>
          </w:tcPr>
          <w:p w14:paraId="39AB4BDB" w14:textId="6986A00A" w:rsidR="00096EAA" w:rsidRPr="00261933" w:rsidRDefault="00096EAA" w:rsidP="00261933">
            <w:pPr>
              <w:pStyle w:val="TableParagraph"/>
              <w:tabs>
                <w:tab w:val="left" w:pos="238"/>
              </w:tabs>
              <w:spacing w:before="40" w:after="40"/>
              <w:jc w:val="both"/>
              <w:rPr>
                <w:color w:val="000000" w:themeColor="text1"/>
                <w:sz w:val="28"/>
                <w:szCs w:val="28"/>
                <w:lang w:val="vi-VN"/>
              </w:rPr>
            </w:pPr>
            <w:r w:rsidRPr="00261933">
              <w:rPr>
                <w:color w:val="000000" w:themeColor="text1"/>
                <w:spacing w:val="2"/>
                <w:sz w:val="28"/>
                <w:szCs w:val="28"/>
                <w:lang w:val="en-US"/>
              </w:rPr>
              <w:t>Không đáp ứng các tiêu chí Đạt nêu trên</w:t>
            </w:r>
          </w:p>
        </w:tc>
        <w:tc>
          <w:tcPr>
            <w:tcW w:w="1522" w:type="dxa"/>
            <w:tcBorders>
              <w:top w:val="single" w:sz="4" w:space="0" w:color="auto"/>
              <w:left w:val="single" w:sz="4" w:space="0" w:color="auto"/>
              <w:bottom w:val="single" w:sz="4" w:space="0" w:color="auto"/>
              <w:right w:val="single" w:sz="4" w:space="0" w:color="auto"/>
            </w:tcBorders>
            <w:vAlign w:val="center"/>
          </w:tcPr>
          <w:p w14:paraId="7B89E05B" w14:textId="6CB698F0" w:rsidR="00096EAA" w:rsidRPr="00261933" w:rsidRDefault="00096EAA"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rPr>
              <w:t>Không đạt</w:t>
            </w:r>
          </w:p>
        </w:tc>
      </w:tr>
      <w:tr w:rsidR="00C323B0" w:rsidRPr="00261933" w14:paraId="76D06CA2" w14:textId="77777777" w:rsidTr="00B9316C">
        <w:trPr>
          <w:trHeight w:val="3558"/>
        </w:trPr>
        <w:tc>
          <w:tcPr>
            <w:tcW w:w="2275" w:type="dxa"/>
            <w:vMerge w:val="restart"/>
            <w:tcBorders>
              <w:top w:val="single" w:sz="4" w:space="0" w:color="auto"/>
              <w:left w:val="single" w:sz="4" w:space="0" w:color="auto"/>
              <w:right w:val="single" w:sz="4" w:space="0" w:color="auto"/>
            </w:tcBorders>
            <w:vAlign w:val="center"/>
          </w:tcPr>
          <w:p w14:paraId="1E75073D" w14:textId="7BB8A492" w:rsidR="00307D72" w:rsidRPr="00261933" w:rsidRDefault="00307D72" w:rsidP="00261933">
            <w:pPr>
              <w:widowControl w:val="0"/>
              <w:spacing w:before="40" w:after="40"/>
              <w:jc w:val="both"/>
              <w:outlineLvl w:val="2"/>
              <w:rPr>
                <w:rFonts w:ascii="Times New Roman" w:hAnsi="Times New Roman"/>
                <w:b/>
                <w:color w:val="000000" w:themeColor="text1"/>
                <w:szCs w:val="28"/>
                <w:lang w:val="vi-VN"/>
              </w:rPr>
            </w:pPr>
            <w:r w:rsidRPr="00261933">
              <w:rPr>
                <w:rFonts w:ascii="Times New Roman" w:hAnsi="Times New Roman"/>
                <w:color w:val="000000" w:themeColor="text1"/>
                <w:szCs w:val="28"/>
                <w:lang w:val="vi-VN"/>
              </w:rPr>
              <w:t>7.</w:t>
            </w:r>
            <w:r w:rsidR="001F0700" w:rsidRPr="00261933">
              <w:rPr>
                <w:rFonts w:ascii="Times New Roman" w:hAnsi="Times New Roman"/>
                <w:color w:val="000000" w:themeColor="text1"/>
                <w:szCs w:val="28"/>
                <w:lang w:val="en-US"/>
              </w:rPr>
              <w:t>4</w:t>
            </w:r>
            <w:r w:rsidRPr="00261933">
              <w:rPr>
                <w:rFonts w:ascii="Times New Roman" w:hAnsi="Times New Roman"/>
                <w:color w:val="000000" w:themeColor="text1"/>
                <w:szCs w:val="28"/>
                <w:lang w:val="vi-VN"/>
              </w:rPr>
              <w:t>. Cam kết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5925" w:type="dxa"/>
            <w:tcBorders>
              <w:top w:val="single" w:sz="4" w:space="0" w:color="auto"/>
              <w:left w:val="single" w:sz="4" w:space="0" w:color="auto"/>
              <w:bottom w:val="single" w:sz="4" w:space="0" w:color="auto"/>
              <w:right w:val="single" w:sz="4" w:space="0" w:color="auto"/>
            </w:tcBorders>
            <w:vAlign w:val="center"/>
          </w:tcPr>
          <w:p w14:paraId="0AA38495" w14:textId="77777777" w:rsidR="00307D72" w:rsidRPr="00261933" w:rsidRDefault="00307D72" w:rsidP="00261933">
            <w:pPr>
              <w:pStyle w:val="TableParagraph"/>
              <w:tabs>
                <w:tab w:val="left" w:pos="238"/>
              </w:tabs>
              <w:spacing w:before="40" w:after="40"/>
              <w:jc w:val="both"/>
              <w:rPr>
                <w:color w:val="000000" w:themeColor="text1"/>
                <w:sz w:val="28"/>
                <w:szCs w:val="28"/>
                <w:lang w:val="vi-VN"/>
              </w:rPr>
            </w:pPr>
            <w:r w:rsidRPr="00261933">
              <w:rPr>
                <w:color w:val="000000" w:themeColor="text1"/>
                <w:sz w:val="28"/>
                <w:szCs w:val="28"/>
                <w:lang w:val="vi-VN"/>
              </w:rPr>
              <w:t>HSDT có đính kèm cam kết được ký đóng dấu bởi nhà thầu;</w:t>
            </w:r>
          </w:p>
          <w:p w14:paraId="3E21FE4D" w14:textId="77777777" w:rsidR="00307D72" w:rsidRPr="00261933" w:rsidRDefault="00307D72" w:rsidP="00261933">
            <w:pPr>
              <w:pStyle w:val="TableParagraph"/>
              <w:tabs>
                <w:tab w:val="left" w:pos="238"/>
              </w:tabs>
              <w:spacing w:before="40" w:after="40"/>
              <w:jc w:val="both"/>
              <w:rPr>
                <w:color w:val="000000" w:themeColor="text1"/>
                <w:sz w:val="28"/>
                <w:szCs w:val="28"/>
                <w:lang w:val="vi-VN"/>
              </w:rPr>
            </w:pPr>
            <w:r w:rsidRPr="00261933">
              <w:rPr>
                <w:color w:val="000000" w:themeColor="text1"/>
                <w:sz w:val="28"/>
                <w:szCs w:val="28"/>
                <w:lang w:val="vi-VN"/>
              </w:rPr>
              <w:t>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1522" w:type="dxa"/>
            <w:tcBorders>
              <w:top w:val="single" w:sz="4" w:space="0" w:color="auto"/>
              <w:left w:val="single" w:sz="4" w:space="0" w:color="auto"/>
              <w:bottom w:val="single" w:sz="4" w:space="0" w:color="auto"/>
              <w:right w:val="single" w:sz="4" w:space="0" w:color="auto"/>
            </w:tcBorders>
            <w:vAlign w:val="center"/>
          </w:tcPr>
          <w:p w14:paraId="3925B653"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64048FF1" w14:textId="77777777" w:rsidTr="00B9316C">
        <w:tc>
          <w:tcPr>
            <w:tcW w:w="2275" w:type="dxa"/>
            <w:vMerge/>
            <w:tcBorders>
              <w:left w:val="single" w:sz="4" w:space="0" w:color="auto"/>
              <w:bottom w:val="single" w:sz="4" w:space="0" w:color="auto"/>
              <w:right w:val="single" w:sz="4" w:space="0" w:color="auto"/>
            </w:tcBorders>
            <w:vAlign w:val="center"/>
          </w:tcPr>
          <w:p w14:paraId="34E484EE" w14:textId="77777777" w:rsidR="00307D72" w:rsidRPr="00261933" w:rsidRDefault="00307D72" w:rsidP="00261933">
            <w:pPr>
              <w:widowControl w:val="0"/>
              <w:spacing w:before="40" w:after="40"/>
              <w:jc w:val="both"/>
              <w:outlineLvl w:val="2"/>
              <w:rPr>
                <w:rFonts w:ascii="Times New Roman" w:hAnsi="Times New Roman"/>
                <w:b/>
                <w:color w:val="000000" w:themeColor="text1"/>
                <w:szCs w:val="28"/>
                <w:lang w:val="vi-VN"/>
              </w:rPr>
            </w:pPr>
          </w:p>
        </w:tc>
        <w:tc>
          <w:tcPr>
            <w:tcW w:w="5925" w:type="dxa"/>
            <w:tcBorders>
              <w:top w:val="single" w:sz="4" w:space="0" w:color="auto"/>
              <w:left w:val="single" w:sz="4" w:space="0" w:color="auto"/>
              <w:bottom w:val="single" w:sz="4" w:space="0" w:color="auto"/>
              <w:right w:val="single" w:sz="4" w:space="0" w:color="auto"/>
            </w:tcBorders>
            <w:vAlign w:val="center"/>
          </w:tcPr>
          <w:p w14:paraId="3DCC5E86" w14:textId="77777777" w:rsidR="00307D72" w:rsidRPr="00261933" w:rsidRDefault="00307D72" w:rsidP="00261933">
            <w:pPr>
              <w:pStyle w:val="TableParagraph"/>
              <w:spacing w:before="40" w:after="40"/>
              <w:jc w:val="both"/>
              <w:rPr>
                <w:color w:val="000000" w:themeColor="text1"/>
                <w:sz w:val="28"/>
                <w:szCs w:val="28"/>
                <w:lang w:val="vi-VN"/>
              </w:rPr>
            </w:pPr>
            <w:r w:rsidRPr="00261933">
              <w:rPr>
                <w:color w:val="000000" w:themeColor="text1"/>
                <w:sz w:val="28"/>
                <w:szCs w:val="28"/>
                <w:lang w:val="vi-VN"/>
              </w:rPr>
              <w:t>Không đáp ứng các tiêu chí Đạt nêu trên.</w:t>
            </w:r>
          </w:p>
        </w:tc>
        <w:tc>
          <w:tcPr>
            <w:tcW w:w="1522" w:type="dxa"/>
            <w:tcBorders>
              <w:top w:val="single" w:sz="4" w:space="0" w:color="auto"/>
              <w:left w:val="single" w:sz="4" w:space="0" w:color="auto"/>
              <w:bottom w:val="single" w:sz="4" w:space="0" w:color="auto"/>
              <w:right w:val="single" w:sz="4" w:space="0" w:color="auto"/>
            </w:tcBorders>
            <w:vAlign w:val="center"/>
          </w:tcPr>
          <w:p w14:paraId="64532021"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2345712D" w14:textId="77777777" w:rsidTr="00B9316C">
        <w:trPr>
          <w:trHeight w:val="1003"/>
        </w:trPr>
        <w:tc>
          <w:tcPr>
            <w:tcW w:w="2275" w:type="dxa"/>
            <w:vMerge w:val="restart"/>
            <w:tcBorders>
              <w:left w:val="single" w:sz="4" w:space="0" w:color="auto"/>
              <w:right w:val="single" w:sz="4" w:space="0" w:color="auto"/>
            </w:tcBorders>
            <w:vAlign w:val="center"/>
          </w:tcPr>
          <w:p w14:paraId="1E12F75B" w14:textId="76541056" w:rsidR="00307D72" w:rsidRPr="00261933" w:rsidRDefault="00307D72" w:rsidP="00261933">
            <w:pPr>
              <w:widowControl w:val="0"/>
              <w:spacing w:before="40" w:after="40"/>
              <w:jc w:val="both"/>
              <w:outlineLvl w:val="2"/>
              <w:rPr>
                <w:rFonts w:ascii="Times New Roman" w:hAnsi="Times New Roman"/>
                <w:b/>
                <w:color w:val="000000" w:themeColor="text1"/>
                <w:szCs w:val="28"/>
                <w:lang w:val="vi-VN"/>
              </w:rPr>
            </w:pPr>
            <w:r w:rsidRPr="00261933">
              <w:rPr>
                <w:rFonts w:ascii="Times New Roman" w:hAnsi="Times New Roman"/>
                <w:bCs/>
                <w:color w:val="000000" w:themeColor="text1"/>
                <w:szCs w:val="28"/>
                <w:lang w:val="vi-VN"/>
              </w:rPr>
              <w:t>7.</w:t>
            </w:r>
            <w:r w:rsidR="001F0700" w:rsidRPr="00261933">
              <w:rPr>
                <w:rFonts w:ascii="Times New Roman" w:hAnsi="Times New Roman"/>
                <w:bCs/>
                <w:color w:val="000000" w:themeColor="text1"/>
                <w:szCs w:val="28"/>
                <w:lang w:val="en-US"/>
              </w:rPr>
              <w:t>5</w:t>
            </w:r>
            <w:r w:rsidRPr="00261933">
              <w:rPr>
                <w:rFonts w:ascii="Times New Roman" w:hAnsi="Times New Roman"/>
                <w:bCs/>
                <w:color w:val="000000" w:themeColor="text1"/>
                <w:szCs w:val="28"/>
                <w:lang w:val="vi-VN"/>
              </w:rPr>
              <w:t xml:space="preserve"> Cam kết về “các xe ô tô vận chuyển của nhà thầu cam kết chở hàng đúng tải trọng theo quy </w:t>
            </w:r>
            <w:r w:rsidRPr="00261933">
              <w:rPr>
                <w:rFonts w:ascii="Times New Roman" w:hAnsi="Times New Roman"/>
                <w:bCs/>
                <w:color w:val="000000" w:themeColor="text1"/>
                <w:szCs w:val="28"/>
                <w:lang w:val="vi-VN"/>
              </w:rPr>
              <w:lastRenderedPageBreak/>
              <w:t>định; không cơi nới thành thùng xe để chở hàng quá tải; xe chở hàng phải có mui, bạt che chắn, không rơi vãi vật liệu gây mất ATGT và vệ sinh môi trường”</w:t>
            </w:r>
          </w:p>
        </w:tc>
        <w:tc>
          <w:tcPr>
            <w:tcW w:w="5925" w:type="dxa"/>
            <w:tcBorders>
              <w:top w:val="single" w:sz="4" w:space="0" w:color="auto"/>
              <w:left w:val="single" w:sz="4" w:space="0" w:color="auto"/>
              <w:bottom w:val="single" w:sz="4" w:space="0" w:color="auto"/>
              <w:right w:val="single" w:sz="4" w:space="0" w:color="auto"/>
            </w:tcBorders>
            <w:vAlign w:val="center"/>
          </w:tcPr>
          <w:p w14:paraId="58A819A0" w14:textId="77777777" w:rsidR="00307D72" w:rsidRPr="00261933" w:rsidRDefault="00307D72" w:rsidP="00261933">
            <w:pPr>
              <w:pStyle w:val="TableParagraph"/>
              <w:tabs>
                <w:tab w:val="left" w:pos="238"/>
              </w:tabs>
              <w:spacing w:before="40" w:after="40"/>
              <w:jc w:val="both"/>
              <w:rPr>
                <w:color w:val="000000" w:themeColor="text1"/>
                <w:sz w:val="28"/>
                <w:szCs w:val="28"/>
                <w:lang w:val="vi-VN"/>
              </w:rPr>
            </w:pPr>
            <w:r w:rsidRPr="00261933">
              <w:rPr>
                <w:color w:val="000000" w:themeColor="text1"/>
                <w:sz w:val="28"/>
                <w:szCs w:val="28"/>
                <w:lang w:val="vi-VN"/>
              </w:rPr>
              <w:lastRenderedPageBreak/>
              <w:t>HSDT</w:t>
            </w:r>
            <w:r w:rsidRPr="00261933">
              <w:rPr>
                <w:color w:val="000000" w:themeColor="text1"/>
                <w:spacing w:val="6"/>
                <w:sz w:val="28"/>
                <w:szCs w:val="28"/>
                <w:lang w:val="vi-VN"/>
              </w:rPr>
              <w:t xml:space="preserve"> </w:t>
            </w:r>
            <w:r w:rsidRPr="00261933">
              <w:rPr>
                <w:color w:val="000000" w:themeColor="text1"/>
                <w:sz w:val="28"/>
                <w:szCs w:val="28"/>
                <w:lang w:val="vi-VN"/>
              </w:rPr>
              <w:t>có</w:t>
            </w:r>
            <w:r w:rsidRPr="00261933">
              <w:rPr>
                <w:color w:val="000000" w:themeColor="text1"/>
                <w:spacing w:val="5"/>
                <w:sz w:val="28"/>
                <w:szCs w:val="28"/>
                <w:lang w:val="vi-VN"/>
              </w:rPr>
              <w:t xml:space="preserve"> </w:t>
            </w:r>
            <w:r w:rsidRPr="00261933">
              <w:rPr>
                <w:color w:val="000000" w:themeColor="text1"/>
                <w:sz w:val="28"/>
                <w:szCs w:val="28"/>
                <w:lang w:val="vi-VN"/>
              </w:rPr>
              <w:t>đính</w:t>
            </w:r>
            <w:r w:rsidRPr="00261933">
              <w:rPr>
                <w:color w:val="000000" w:themeColor="text1"/>
                <w:spacing w:val="6"/>
                <w:sz w:val="28"/>
                <w:szCs w:val="28"/>
                <w:lang w:val="vi-VN"/>
              </w:rPr>
              <w:t xml:space="preserve"> </w:t>
            </w:r>
            <w:r w:rsidRPr="00261933">
              <w:rPr>
                <w:color w:val="000000" w:themeColor="text1"/>
                <w:sz w:val="28"/>
                <w:szCs w:val="28"/>
                <w:lang w:val="vi-VN"/>
              </w:rPr>
              <w:t>kèm</w:t>
            </w:r>
            <w:r w:rsidRPr="00261933">
              <w:rPr>
                <w:color w:val="000000" w:themeColor="text1"/>
                <w:spacing w:val="9"/>
                <w:sz w:val="28"/>
                <w:szCs w:val="28"/>
                <w:lang w:val="vi-VN"/>
              </w:rPr>
              <w:t xml:space="preserve"> </w:t>
            </w:r>
            <w:r w:rsidRPr="00261933">
              <w:rPr>
                <w:color w:val="000000" w:themeColor="text1"/>
                <w:sz w:val="28"/>
                <w:szCs w:val="28"/>
                <w:lang w:val="vi-VN"/>
              </w:rPr>
              <w:t>cam</w:t>
            </w:r>
            <w:r w:rsidRPr="00261933">
              <w:rPr>
                <w:color w:val="000000" w:themeColor="text1"/>
                <w:spacing w:val="11"/>
                <w:sz w:val="28"/>
                <w:szCs w:val="28"/>
                <w:lang w:val="vi-VN"/>
              </w:rPr>
              <w:t xml:space="preserve"> </w:t>
            </w:r>
            <w:r w:rsidRPr="00261933">
              <w:rPr>
                <w:color w:val="000000" w:themeColor="text1"/>
                <w:sz w:val="28"/>
                <w:szCs w:val="28"/>
                <w:lang w:val="vi-VN"/>
              </w:rPr>
              <w:t>kết</w:t>
            </w:r>
            <w:r w:rsidRPr="00261933">
              <w:rPr>
                <w:color w:val="000000" w:themeColor="text1"/>
                <w:spacing w:val="8"/>
                <w:sz w:val="28"/>
                <w:szCs w:val="28"/>
                <w:lang w:val="vi-VN"/>
              </w:rPr>
              <w:t xml:space="preserve"> </w:t>
            </w:r>
            <w:r w:rsidRPr="00261933">
              <w:rPr>
                <w:color w:val="000000" w:themeColor="text1"/>
                <w:sz w:val="28"/>
                <w:szCs w:val="28"/>
                <w:lang w:val="vi-VN"/>
              </w:rPr>
              <w:t>được</w:t>
            </w:r>
            <w:r w:rsidRPr="00261933">
              <w:rPr>
                <w:color w:val="000000" w:themeColor="text1"/>
                <w:spacing w:val="12"/>
                <w:sz w:val="28"/>
                <w:szCs w:val="28"/>
                <w:lang w:val="vi-VN"/>
              </w:rPr>
              <w:t xml:space="preserve"> </w:t>
            </w:r>
            <w:r w:rsidRPr="00261933">
              <w:rPr>
                <w:color w:val="000000" w:themeColor="text1"/>
                <w:sz w:val="28"/>
                <w:szCs w:val="28"/>
                <w:lang w:val="vi-VN"/>
              </w:rPr>
              <w:t>ký</w:t>
            </w:r>
            <w:r w:rsidRPr="00261933">
              <w:rPr>
                <w:color w:val="000000" w:themeColor="text1"/>
                <w:spacing w:val="10"/>
                <w:sz w:val="28"/>
                <w:szCs w:val="28"/>
                <w:lang w:val="vi-VN"/>
              </w:rPr>
              <w:t xml:space="preserve"> </w:t>
            </w:r>
            <w:r w:rsidRPr="00261933">
              <w:rPr>
                <w:color w:val="000000" w:themeColor="text1"/>
                <w:sz w:val="28"/>
                <w:szCs w:val="28"/>
                <w:lang w:val="vi-VN"/>
              </w:rPr>
              <w:t>đóng</w:t>
            </w:r>
            <w:r w:rsidRPr="00261933">
              <w:rPr>
                <w:color w:val="000000" w:themeColor="text1"/>
                <w:spacing w:val="9"/>
                <w:sz w:val="28"/>
                <w:szCs w:val="28"/>
                <w:lang w:val="vi-VN"/>
              </w:rPr>
              <w:t xml:space="preserve"> </w:t>
            </w:r>
            <w:r w:rsidRPr="00261933">
              <w:rPr>
                <w:color w:val="000000" w:themeColor="text1"/>
                <w:sz w:val="28"/>
                <w:szCs w:val="28"/>
                <w:lang w:val="vi-VN"/>
              </w:rPr>
              <w:t>dấu</w:t>
            </w:r>
            <w:r w:rsidRPr="00261933">
              <w:rPr>
                <w:color w:val="000000" w:themeColor="text1"/>
                <w:spacing w:val="5"/>
                <w:sz w:val="28"/>
                <w:szCs w:val="28"/>
                <w:lang w:val="vi-VN"/>
              </w:rPr>
              <w:t xml:space="preserve"> </w:t>
            </w:r>
            <w:r w:rsidRPr="00261933">
              <w:rPr>
                <w:color w:val="000000" w:themeColor="text1"/>
                <w:sz w:val="28"/>
                <w:szCs w:val="28"/>
                <w:lang w:val="vi-VN"/>
              </w:rPr>
              <w:t>bởi</w:t>
            </w:r>
            <w:r w:rsidRPr="00261933">
              <w:rPr>
                <w:color w:val="000000" w:themeColor="text1"/>
                <w:spacing w:val="5"/>
                <w:sz w:val="28"/>
                <w:szCs w:val="28"/>
                <w:lang w:val="vi-VN"/>
              </w:rPr>
              <w:t xml:space="preserve"> </w:t>
            </w:r>
            <w:r w:rsidRPr="00261933">
              <w:rPr>
                <w:color w:val="000000" w:themeColor="text1"/>
                <w:sz w:val="28"/>
                <w:szCs w:val="28"/>
                <w:lang w:val="vi-VN"/>
              </w:rPr>
              <w:t>nhà</w:t>
            </w:r>
            <w:r w:rsidRPr="00261933">
              <w:rPr>
                <w:color w:val="000000" w:themeColor="text1"/>
                <w:spacing w:val="11"/>
                <w:sz w:val="28"/>
                <w:szCs w:val="28"/>
                <w:lang w:val="vi-VN"/>
              </w:rPr>
              <w:t xml:space="preserve"> </w:t>
            </w:r>
            <w:r w:rsidRPr="00261933">
              <w:rPr>
                <w:color w:val="000000" w:themeColor="text1"/>
                <w:sz w:val="28"/>
                <w:szCs w:val="28"/>
                <w:lang w:val="vi-VN"/>
              </w:rPr>
              <w:t>thầu;</w:t>
            </w:r>
          </w:p>
          <w:p w14:paraId="43EBF879" w14:textId="77777777" w:rsidR="00307D72" w:rsidRPr="00261933" w:rsidRDefault="00307D72" w:rsidP="00261933">
            <w:pPr>
              <w:pStyle w:val="TableParagraph"/>
              <w:spacing w:before="40" w:after="40"/>
              <w:jc w:val="both"/>
              <w:rPr>
                <w:color w:val="000000" w:themeColor="text1"/>
                <w:spacing w:val="2"/>
                <w:sz w:val="28"/>
                <w:szCs w:val="28"/>
                <w:lang w:val="vi-VN"/>
              </w:rPr>
            </w:pPr>
            <w:r w:rsidRPr="00261933">
              <w:rPr>
                <w:color w:val="000000" w:themeColor="text1"/>
                <w:sz w:val="28"/>
                <w:szCs w:val="28"/>
                <w:lang w:val="vi-VN"/>
              </w:rPr>
              <w:t>Nội dung cam</w:t>
            </w:r>
            <w:r w:rsidRPr="00261933">
              <w:rPr>
                <w:color w:val="000000" w:themeColor="text1"/>
                <w:spacing w:val="1"/>
                <w:sz w:val="28"/>
                <w:szCs w:val="28"/>
                <w:lang w:val="vi-VN"/>
              </w:rPr>
              <w:t xml:space="preserve"> </w:t>
            </w:r>
            <w:r w:rsidRPr="00261933">
              <w:rPr>
                <w:color w:val="000000" w:themeColor="text1"/>
                <w:sz w:val="28"/>
                <w:szCs w:val="28"/>
                <w:lang w:val="vi-VN"/>
              </w:rPr>
              <w:t>kết</w:t>
            </w:r>
            <w:r w:rsidRPr="00261933">
              <w:rPr>
                <w:color w:val="000000" w:themeColor="text1"/>
                <w:spacing w:val="1"/>
                <w:sz w:val="28"/>
                <w:szCs w:val="28"/>
                <w:lang w:val="vi-VN"/>
              </w:rPr>
              <w:t xml:space="preserve"> </w:t>
            </w:r>
            <w:r w:rsidRPr="00261933">
              <w:rPr>
                <w:color w:val="000000" w:themeColor="text1"/>
                <w:sz w:val="28"/>
                <w:szCs w:val="28"/>
                <w:lang w:val="vi-VN"/>
              </w:rPr>
              <w:t>về “</w:t>
            </w:r>
            <w:r w:rsidRPr="00261933">
              <w:rPr>
                <w:bCs/>
                <w:color w:val="000000" w:themeColor="text1"/>
                <w:sz w:val="28"/>
                <w:szCs w:val="28"/>
                <w:lang w:val="vi-VN"/>
              </w:rPr>
              <w:t xml:space="preserve">các xe ô tô vận chuyển của nhà thầu cam kết chở hàng đúng tải trọng theo quy định; không cơi nới thành thùng xe để chở hàng quá tải; xe chở hàng phải có mui, bạt che chắn, </w:t>
            </w:r>
            <w:r w:rsidRPr="00261933">
              <w:rPr>
                <w:bCs/>
                <w:color w:val="000000" w:themeColor="text1"/>
                <w:sz w:val="28"/>
                <w:szCs w:val="28"/>
                <w:lang w:val="vi-VN"/>
              </w:rPr>
              <w:lastRenderedPageBreak/>
              <w:t>không rơi vãi vật liệu gây mất ATGT và vệ sinh môi trường</w:t>
            </w:r>
            <w:r w:rsidRPr="00261933">
              <w:rPr>
                <w:color w:val="000000" w:themeColor="text1"/>
                <w:spacing w:val="4"/>
                <w:sz w:val="28"/>
                <w:szCs w:val="28"/>
                <w:lang w:val="vi-VN"/>
              </w:rPr>
              <w:t xml:space="preserve"> </w:t>
            </w:r>
            <w:r w:rsidRPr="00261933">
              <w:rPr>
                <w:color w:val="000000" w:themeColor="text1"/>
                <w:sz w:val="28"/>
                <w:szCs w:val="28"/>
                <w:lang w:val="vi-VN"/>
              </w:rPr>
              <w:t>nếu</w:t>
            </w:r>
            <w:r w:rsidRPr="00261933">
              <w:rPr>
                <w:color w:val="000000" w:themeColor="text1"/>
                <w:spacing w:val="3"/>
                <w:sz w:val="28"/>
                <w:szCs w:val="28"/>
                <w:lang w:val="vi-VN"/>
              </w:rPr>
              <w:t xml:space="preserve"> </w:t>
            </w:r>
            <w:r w:rsidRPr="00261933">
              <w:rPr>
                <w:color w:val="000000" w:themeColor="text1"/>
                <w:sz w:val="28"/>
                <w:szCs w:val="28"/>
                <w:lang w:val="vi-VN"/>
              </w:rPr>
              <w:t>trúng</w:t>
            </w:r>
            <w:r w:rsidRPr="00261933">
              <w:rPr>
                <w:color w:val="000000" w:themeColor="text1"/>
                <w:spacing w:val="1"/>
                <w:sz w:val="28"/>
                <w:szCs w:val="28"/>
                <w:lang w:val="vi-VN"/>
              </w:rPr>
              <w:t xml:space="preserve"> </w:t>
            </w:r>
            <w:r w:rsidRPr="00261933">
              <w:rPr>
                <w:color w:val="000000" w:themeColor="text1"/>
                <w:sz w:val="28"/>
                <w:szCs w:val="28"/>
                <w:lang w:val="vi-VN"/>
              </w:rPr>
              <w:t>thầu”.</w:t>
            </w:r>
          </w:p>
        </w:tc>
        <w:tc>
          <w:tcPr>
            <w:tcW w:w="1522" w:type="dxa"/>
            <w:tcBorders>
              <w:top w:val="single" w:sz="4" w:space="0" w:color="auto"/>
              <w:left w:val="single" w:sz="4" w:space="0" w:color="auto"/>
              <w:bottom w:val="single" w:sz="4" w:space="0" w:color="auto"/>
              <w:right w:val="single" w:sz="4" w:space="0" w:color="auto"/>
            </w:tcBorders>
            <w:vAlign w:val="center"/>
          </w:tcPr>
          <w:p w14:paraId="4EA822A2"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lastRenderedPageBreak/>
              <w:t>Đạt</w:t>
            </w:r>
          </w:p>
        </w:tc>
      </w:tr>
      <w:tr w:rsidR="00C323B0" w:rsidRPr="00261933" w14:paraId="5D3FD856" w14:textId="77777777" w:rsidTr="00B9316C">
        <w:tc>
          <w:tcPr>
            <w:tcW w:w="2275" w:type="dxa"/>
            <w:vMerge/>
            <w:tcBorders>
              <w:left w:val="single" w:sz="4" w:space="0" w:color="auto"/>
              <w:bottom w:val="single" w:sz="4" w:space="0" w:color="auto"/>
              <w:right w:val="single" w:sz="4" w:space="0" w:color="auto"/>
            </w:tcBorders>
            <w:vAlign w:val="center"/>
          </w:tcPr>
          <w:p w14:paraId="3A139A66" w14:textId="77777777" w:rsidR="00307D72" w:rsidRPr="00261933" w:rsidRDefault="00307D72" w:rsidP="00261933">
            <w:pPr>
              <w:widowControl w:val="0"/>
              <w:spacing w:before="40" w:after="40"/>
              <w:jc w:val="both"/>
              <w:outlineLvl w:val="2"/>
              <w:rPr>
                <w:rFonts w:ascii="Times New Roman" w:hAnsi="Times New Roman"/>
                <w:b/>
                <w:color w:val="000000" w:themeColor="text1"/>
                <w:szCs w:val="28"/>
                <w:lang w:val="vi-VN"/>
              </w:rPr>
            </w:pPr>
          </w:p>
        </w:tc>
        <w:tc>
          <w:tcPr>
            <w:tcW w:w="5925" w:type="dxa"/>
            <w:tcBorders>
              <w:top w:val="single" w:sz="4" w:space="0" w:color="auto"/>
              <w:left w:val="single" w:sz="4" w:space="0" w:color="auto"/>
              <w:bottom w:val="single" w:sz="4" w:space="0" w:color="auto"/>
              <w:right w:val="single" w:sz="4" w:space="0" w:color="auto"/>
            </w:tcBorders>
            <w:vAlign w:val="center"/>
          </w:tcPr>
          <w:p w14:paraId="1D1706BC" w14:textId="77777777" w:rsidR="00307D72" w:rsidRPr="00261933" w:rsidRDefault="00307D72" w:rsidP="00261933">
            <w:pPr>
              <w:pStyle w:val="TableParagraph"/>
              <w:spacing w:before="40" w:after="40"/>
              <w:jc w:val="both"/>
              <w:rPr>
                <w:color w:val="000000" w:themeColor="text1"/>
                <w:spacing w:val="2"/>
                <w:sz w:val="28"/>
                <w:szCs w:val="28"/>
                <w:lang w:val="vi-VN"/>
              </w:rPr>
            </w:pPr>
            <w:r w:rsidRPr="00261933">
              <w:rPr>
                <w:color w:val="000000" w:themeColor="text1"/>
                <w:spacing w:val="2"/>
                <w:sz w:val="28"/>
                <w:szCs w:val="28"/>
                <w:lang w:val="vi-VN"/>
              </w:rPr>
              <w:t>Không có cam kết</w:t>
            </w:r>
          </w:p>
        </w:tc>
        <w:tc>
          <w:tcPr>
            <w:tcW w:w="1522" w:type="dxa"/>
            <w:tcBorders>
              <w:top w:val="single" w:sz="4" w:space="0" w:color="auto"/>
              <w:left w:val="single" w:sz="4" w:space="0" w:color="auto"/>
              <w:bottom w:val="single" w:sz="4" w:space="0" w:color="auto"/>
              <w:right w:val="single" w:sz="4" w:space="0" w:color="auto"/>
            </w:tcBorders>
            <w:vAlign w:val="center"/>
          </w:tcPr>
          <w:p w14:paraId="176A1F4F"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r w:rsidR="00C323B0" w:rsidRPr="00261933" w14:paraId="2D3C3F8F" w14:textId="77777777" w:rsidTr="00B9316C">
        <w:tc>
          <w:tcPr>
            <w:tcW w:w="2275" w:type="dxa"/>
            <w:vMerge w:val="restart"/>
            <w:tcBorders>
              <w:top w:val="single" w:sz="4" w:space="0" w:color="auto"/>
              <w:left w:val="single" w:sz="4" w:space="0" w:color="auto"/>
              <w:bottom w:val="single" w:sz="4" w:space="0" w:color="auto"/>
              <w:right w:val="single" w:sz="4" w:space="0" w:color="auto"/>
            </w:tcBorders>
            <w:vAlign w:val="center"/>
          </w:tcPr>
          <w:p w14:paraId="24DEBECC" w14:textId="77777777" w:rsidR="00307D72" w:rsidRPr="00261933" w:rsidRDefault="00307D72" w:rsidP="00261933">
            <w:pPr>
              <w:widowControl w:val="0"/>
              <w:spacing w:before="40" w:after="40"/>
              <w:jc w:val="both"/>
              <w:outlineLvl w:val="2"/>
              <w:rPr>
                <w:rFonts w:ascii="Times New Roman" w:hAnsi="Times New Roman"/>
                <w:b/>
                <w:color w:val="000000" w:themeColor="text1"/>
                <w:szCs w:val="28"/>
                <w:lang w:val="vi-VN"/>
              </w:rPr>
            </w:pPr>
            <w:r w:rsidRPr="00261933">
              <w:rPr>
                <w:rFonts w:ascii="Times New Roman" w:hAnsi="Times New Roman"/>
                <w:b/>
                <w:color w:val="000000" w:themeColor="text1"/>
                <w:szCs w:val="28"/>
                <w:lang w:val="vi-VN"/>
              </w:rPr>
              <w:t>Kết luận</w:t>
            </w:r>
          </w:p>
        </w:tc>
        <w:tc>
          <w:tcPr>
            <w:tcW w:w="5925" w:type="dxa"/>
            <w:tcBorders>
              <w:top w:val="single" w:sz="4" w:space="0" w:color="auto"/>
              <w:left w:val="single" w:sz="4" w:space="0" w:color="auto"/>
              <w:bottom w:val="single" w:sz="4" w:space="0" w:color="auto"/>
              <w:right w:val="single" w:sz="4" w:space="0" w:color="auto"/>
            </w:tcBorders>
            <w:vAlign w:val="center"/>
          </w:tcPr>
          <w:p w14:paraId="104A5122" w14:textId="2FC093ED" w:rsidR="00307D72" w:rsidRPr="00261933" w:rsidRDefault="00307D72" w:rsidP="00261933">
            <w:pPr>
              <w:widowControl w:val="0"/>
              <w:spacing w:before="40" w:after="40"/>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 xml:space="preserve">Cả </w:t>
            </w:r>
            <w:r w:rsidR="001F0700" w:rsidRPr="00261933">
              <w:rPr>
                <w:rFonts w:ascii="Times New Roman" w:hAnsi="Times New Roman"/>
                <w:color w:val="000000" w:themeColor="text1"/>
                <w:szCs w:val="28"/>
                <w:lang w:val="en-US"/>
              </w:rPr>
              <w:t>5</w:t>
            </w:r>
            <w:r w:rsidRPr="00261933">
              <w:rPr>
                <w:rFonts w:ascii="Times New Roman" w:hAnsi="Times New Roman"/>
                <w:color w:val="000000" w:themeColor="text1"/>
                <w:szCs w:val="28"/>
                <w:lang w:val="vi-VN"/>
              </w:rPr>
              <w:t xml:space="preserve"> tiêu chuẩn chi tiết đều được xác định là đạt.</w:t>
            </w:r>
          </w:p>
        </w:tc>
        <w:tc>
          <w:tcPr>
            <w:tcW w:w="1522" w:type="dxa"/>
            <w:tcBorders>
              <w:top w:val="single" w:sz="4" w:space="0" w:color="auto"/>
              <w:left w:val="single" w:sz="4" w:space="0" w:color="auto"/>
              <w:bottom w:val="single" w:sz="4" w:space="0" w:color="auto"/>
              <w:right w:val="single" w:sz="4" w:space="0" w:color="auto"/>
            </w:tcBorders>
            <w:vAlign w:val="center"/>
          </w:tcPr>
          <w:p w14:paraId="0E174199"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Đạt</w:t>
            </w:r>
          </w:p>
        </w:tc>
      </w:tr>
      <w:tr w:rsidR="00C323B0" w:rsidRPr="00261933" w14:paraId="016EB533" w14:textId="77777777" w:rsidTr="00B9316C">
        <w:trPr>
          <w:trHeight w:val="281"/>
        </w:trPr>
        <w:tc>
          <w:tcPr>
            <w:tcW w:w="2275" w:type="dxa"/>
            <w:vMerge/>
            <w:tcBorders>
              <w:top w:val="single" w:sz="4" w:space="0" w:color="auto"/>
              <w:left w:val="single" w:sz="4" w:space="0" w:color="auto"/>
              <w:bottom w:val="single" w:sz="4" w:space="0" w:color="auto"/>
              <w:right w:val="single" w:sz="4" w:space="0" w:color="auto"/>
            </w:tcBorders>
            <w:vAlign w:val="center"/>
          </w:tcPr>
          <w:p w14:paraId="7B5F1488" w14:textId="77777777" w:rsidR="00307D72" w:rsidRPr="00261933" w:rsidRDefault="00307D72" w:rsidP="00261933">
            <w:pPr>
              <w:spacing w:before="40" w:after="40"/>
              <w:jc w:val="both"/>
              <w:rPr>
                <w:rFonts w:ascii="Times New Roman" w:hAnsi="Times New Roman"/>
                <w:color w:val="000000" w:themeColor="text1"/>
                <w:szCs w:val="28"/>
                <w:lang w:val="vi-VN"/>
              </w:rPr>
            </w:pPr>
          </w:p>
        </w:tc>
        <w:tc>
          <w:tcPr>
            <w:tcW w:w="5925" w:type="dxa"/>
            <w:tcBorders>
              <w:top w:val="single" w:sz="4" w:space="0" w:color="auto"/>
              <w:left w:val="single" w:sz="4" w:space="0" w:color="auto"/>
              <w:bottom w:val="single" w:sz="4" w:space="0" w:color="auto"/>
              <w:right w:val="single" w:sz="4" w:space="0" w:color="auto"/>
            </w:tcBorders>
            <w:vAlign w:val="center"/>
          </w:tcPr>
          <w:p w14:paraId="09A39F78" w14:textId="77777777" w:rsidR="00307D72" w:rsidRPr="00261933" w:rsidRDefault="00307D72" w:rsidP="00261933">
            <w:pPr>
              <w:widowControl w:val="0"/>
              <w:spacing w:before="40" w:after="40"/>
              <w:ind w:left="-18"/>
              <w:jc w:val="both"/>
              <w:rPr>
                <w:rFonts w:ascii="Times New Roman" w:hAnsi="Times New Roman"/>
                <w:color w:val="000000" w:themeColor="text1"/>
                <w:szCs w:val="28"/>
                <w:lang w:val="vi-VN"/>
              </w:rPr>
            </w:pPr>
            <w:r w:rsidRPr="00261933">
              <w:rPr>
                <w:rFonts w:ascii="Times New Roman" w:hAnsi="Times New Roman"/>
                <w:color w:val="000000" w:themeColor="text1"/>
                <w:szCs w:val="28"/>
                <w:lang w:val="vi-VN"/>
              </w:rPr>
              <w:t>Có 1 tiêu chuẩn chi tiết được xác định là không đạt.</w:t>
            </w:r>
          </w:p>
        </w:tc>
        <w:tc>
          <w:tcPr>
            <w:tcW w:w="1522" w:type="dxa"/>
            <w:tcBorders>
              <w:top w:val="single" w:sz="4" w:space="0" w:color="auto"/>
              <w:left w:val="single" w:sz="4" w:space="0" w:color="auto"/>
              <w:bottom w:val="single" w:sz="4" w:space="0" w:color="auto"/>
              <w:right w:val="single" w:sz="4" w:space="0" w:color="auto"/>
            </w:tcBorders>
            <w:vAlign w:val="center"/>
          </w:tcPr>
          <w:p w14:paraId="65296E05" w14:textId="77777777" w:rsidR="00307D72" w:rsidRPr="00261933" w:rsidRDefault="00307D72" w:rsidP="00261933">
            <w:pPr>
              <w:widowControl w:val="0"/>
              <w:spacing w:before="40" w:after="40"/>
              <w:jc w:val="center"/>
              <w:outlineLvl w:val="2"/>
              <w:rPr>
                <w:rFonts w:ascii="Times New Roman" w:hAnsi="Times New Roman"/>
                <w:color w:val="000000" w:themeColor="text1"/>
                <w:szCs w:val="28"/>
                <w:lang w:val="vi-VN"/>
              </w:rPr>
            </w:pPr>
            <w:r w:rsidRPr="00261933">
              <w:rPr>
                <w:rFonts w:ascii="Times New Roman" w:hAnsi="Times New Roman"/>
                <w:color w:val="000000" w:themeColor="text1"/>
                <w:szCs w:val="28"/>
                <w:lang w:val="vi-VN"/>
              </w:rPr>
              <w:t>Không đạt</w:t>
            </w:r>
          </w:p>
        </w:tc>
      </w:tr>
    </w:tbl>
    <w:p w14:paraId="76958D81" w14:textId="1A31025A" w:rsidR="006F2034" w:rsidRPr="00261933" w:rsidRDefault="006F2034" w:rsidP="00261933">
      <w:pPr>
        <w:spacing w:before="40" w:after="40"/>
        <w:jc w:val="both"/>
        <w:rPr>
          <w:rFonts w:ascii="Times New Roman" w:hAnsi="Times New Roman"/>
          <w:color w:val="000000" w:themeColor="text1"/>
          <w:szCs w:val="28"/>
          <w:lang w:val="es-ES"/>
        </w:rPr>
      </w:pPr>
    </w:p>
    <w:sectPr w:rsidR="006F2034" w:rsidRPr="00261933" w:rsidSect="00125790">
      <w:headerReference w:type="default" r:id="rId8"/>
      <w:pgSz w:w="11907" w:h="16840" w:code="9"/>
      <w:pgMar w:top="1134" w:right="851" w:bottom="1134" w:left="1701" w:header="142"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0E71" w14:textId="77777777" w:rsidR="00924AA0" w:rsidRDefault="00924AA0" w:rsidP="00E33332">
      <w:r>
        <w:separator/>
      </w:r>
    </w:p>
  </w:endnote>
  <w:endnote w:type="continuationSeparator" w:id="0">
    <w:p w14:paraId="460D52C7" w14:textId="77777777" w:rsidR="00924AA0" w:rsidRDefault="00924AA0" w:rsidP="00E3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6838" w14:textId="77777777" w:rsidR="00924AA0" w:rsidRDefault="00924AA0" w:rsidP="00E33332">
      <w:r>
        <w:separator/>
      </w:r>
    </w:p>
  </w:footnote>
  <w:footnote w:type="continuationSeparator" w:id="0">
    <w:p w14:paraId="29A8778D" w14:textId="77777777" w:rsidR="00924AA0" w:rsidRDefault="00924AA0" w:rsidP="00E3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82E6" w14:textId="42B9FEA6" w:rsidR="009B0AEB" w:rsidRDefault="009B0AEB" w:rsidP="00E33332">
    <w:pPr>
      <w:pStyle w:val="Header"/>
      <w:spacing w:before="240"/>
      <w:jc w:val="center"/>
    </w:pPr>
  </w:p>
  <w:p w14:paraId="0123A2C7" w14:textId="77777777" w:rsidR="009B0AEB" w:rsidRDefault="009B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5183"/>
    <w:multiLevelType w:val="hybridMultilevel"/>
    <w:tmpl w:val="E04A1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7166C"/>
    <w:multiLevelType w:val="hybridMultilevel"/>
    <w:tmpl w:val="1B86503E"/>
    <w:lvl w:ilvl="0" w:tplc="FF2CF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2700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283357">
    <w:abstractNumId w:val="0"/>
  </w:num>
  <w:num w:numId="3" w16cid:durableId="120495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D7"/>
    <w:rsid w:val="000015DC"/>
    <w:rsid w:val="00003DAE"/>
    <w:rsid w:val="00004BB5"/>
    <w:rsid w:val="000108D0"/>
    <w:rsid w:val="00011048"/>
    <w:rsid w:val="000110C5"/>
    <w:rsid w:val="00012B5F"/>
    <w:rsid w:val="00015EA2"/>
    <w:rsid w:val="0002120C"/>
    <w:rsid w:val="00027EB0"/>
    <w:rsid w:val="00032D0E"/>
    <w:rsid w:val="000350C6"/>
    <w:rsid w:val="000364A8"/>
    <w:rsid w:val="00062391"/>
    <w:rsid w:val="00063331"/>
    <w:rsid w:val="000672A8"/>
    <w:rsid w:val="000704BA"/>
    <w:rsid w:val="00072700"/>
    <w:rsid w:val="00073DAA"/>
    <w:rsid w:val="0007528C"/>
    <w:rsid w:val="000804CC"/>
    <w:rsid w:val="00090844"/>
    <w:rsid w:val="00093BAB"/>
    <w:rsid w:val="00096263"/>
    <w:rsid w:val="00096EAA"/>
    <w:rsid w:val="000A06CE"/>
    <w:rsid w:val="000A0BD3"/>
    <w:rsid w:val="000A6C2D"/>
    <w:rsid w:val="000B181C"/>
    <w:rsid w:val="000B5208"/>
    <w:rsid w:val="000B5828"/>
    <w:rsid w:val="000C01C2"/>
    <w:rsid w:val="000C03E9"/>
    <w:rsid w:val="000C1046"/>
    <w:rsid w:val="000C5DF1"/>
    <w:rsid w:val="000C67FE"/>
    <w:rsid w:val="000D360D"/>
    <w:rsid w:val="000D59D4"/>
    <w:rsid w:val="000D5A5D"/>
    <w:rsid w:val="000D77DD"/>
    <w:rsid w:val="000E190A"/>
    <w:rsid w:val="000E1DB4"/>
    <w:rsid w:val="000E3157"/>
    <w:rsid w:val="000E3317"/>
    <w:rsid w:val="000E4E60"/>
    <w:rsid w:val="000F17C3"/>
    <w:rsid w:val="00105DB1"/>
    <w:rsid w:val="001124D6"/>
    <w:rsid w:val="00115D78"/>
    <w:rsid w:val="0012119C"/>
    <w:rsid w:val="00125790"/>
    <w:rsid w:val="0012587E"/>
    <w:rsid w:val="00127F72"/>
    <w:rsid w:val="0013300B"/>
    <w:rsid w:val="00133136"/>
    <w:rsid w:val="00133BC7"/>
    <w:rsid w:val="00134649"/>
    <w:rsid w:val="001402FF"/>
    <w:rsid w:val="001434E2"/>
    <w:rsid w:val="00146726"/>
    <w:rsid w:val="001509A9"/>
    <w:rsid w:val="00150CDA"/>
    <w:rsid w:val="00157C50"/>
    <w:rsid w:val="0016549F"/>
    <w:rsid w:val="00166E75"/>
    <w:rsid w:val="00175A56"/>
    <w:rsid w:val="00186701"/>
    <w:rsid w:val="00191315"/>
    <w:rsid w:val="00192303"/>
    <w:rsid w:val="001947EB"/>
    <w:rsid w:val="001A7965"/>
    <w:rsid w:val="001C7012"/>
    <w:rsid w:val="001E7928"/>
    <w:rsid w:val="001F0700"/>
    <w:rsid w:val="001F224A"/>
    <w:rsid w:val="001F2A36"/>
    <w:rsid w:val="001F2B5C"/>
    <w:rsid w:val="001F496C"/>
    <w:rsid w:val="00203438"/>
    <w:rsid w:val="002068A6"/>
    <w:rsid w:val="00207428"/>
    <w:rsid w:val="002076EA"/>
    <w:rsid w:val="002102E3"/>
    <w:rsid w:val="00211DB7"/>
    <w:rsid w:val="00213DB5"/>
    <w:rsid w:val="002179EE"/>
    <w:rsid w:val="00221056"/>
    <w:rsid w:val="002223D2"/>
    <w:rsid w:val="00223812"/>
    <w:rsid w:val="00225856"/>
    <w:rsid w:val="00232884"/>
    <w:rsid w:val="0024151F"/>
    <w:rsid w:val="00245A7B"/>
    <w:rsid w:val="00250999"/>
    <w:rsid w:val="00251A52"/>
    <w:rsid w:val="00251DC2"/>
    <w:rsid w:val="00254344"/>
    <w:rsid w:val="00255D3D"/>
    <w:rsid w:val="00260061"/>
    <w:rsid w:val="00261933"/>
    <w:rsid w:val="00263860"/>
    <w:rsid w:val="00266342"/>
    <w:rsid w:val="00267CF2"/>
    <w:rsid w:val="002761F2"/>
    <w:rsid w:val="002775E0"/>
    <w:rsid w:val="00277BB5"/>
    <w:rsid w:val="0028070B"/>
    <w:rsid w:val="002837AD"/>
    <w:rsid w:val="00284B55"/>
    <w:rsid w:val="002920FC"/>
    <w:rsid w:val="00293D33"/>
    <w:rsid w:val="00295D90"/>
    <w:rsid w:val="002A0B9F"/>
    <w:rsid w:val="002A26DF"/>
    <w:rsid w:val="002A5BA6"/>
    <w:rsid w:val="002B0352"/>
    <w:rsid w:val="002B3231"/>
    <w:rsid w:val="002B400D"/>
    <w:rsid w:val="002B7011"/>
    <w:rsid w:val="002C61D7"/>
    <w:rsid w:val="002C73C7"/>
    <w:rsid w:val="002E00EE"/>
    <w:rsid w:val="002E0534"/>
    <w:rsid w:val="002E1AD6"/>
    <w:rsid w:val="002F018B"/>
    <w:rsid w:val="00304461"/>
    <w:rsid w:val="00307D72"/>
    <w:rsid w:val="003149FE"/>
    <w:rsid w:val="003158FA"/>
    <w:rsid w:val="003242A1"/>
    <w:rsid w:val="00325B96"/>
    <w:rsid w:val="00332CC2"/>
    <w:rsid w:val="0033585E"/>
    <w:rsid w:val="003367EF"/>
    <w:rsid w:val="003400DE"/>
    <w:rsid w:val="003522D1"/>
    <w:rsid w:val="00352EC0"/>
    <w:rsid w:val="00353356"/>
    <w:rsid w:val="00354D82"/>
    <w:rsid w:val="00356EF7"/>
    <w:rsid w:val="003577DC"/>
    <w:rsid w:val="00357A05"/>
    <w:rsid w:val="0036438A"/>
    <w:rsid w:val="00367B28"/>
    <w:rsid w:val="003769E4"/>
    <w:rsid w:val="00376B30"/>
    <w:rsid w:val="00376FB4"/>
    <w:rsid w:val="00383023"/>
    <w:rsid w:val="0038509C"/>
    <w:rsid w:val="003870D0"/>
    <w:rsid w:val="0039686D"/>
    <w:rsid w:val="003A0D41"/>
    <w:rsid w:val="003A2FC5"/>
    <w:rsid w:val="003A505A"/>
    <w:rsid w:val="003A7B3F"/>
    <w:rsid w:val="003B2C13"/>
    <w:rsid w:val="003B3AD9"/>
    <w:rsid w:val="003C1544"/>
    <w:rsid w:val="003C1616"/>
    <w:rsid w:val="003C3D12"/>
    <w:rsid w:val="003C5486"/>
    <w:rsid w:val="003C6E67"/>
    <w:rsid w:val="003D06CF"/>
    <w:rsid w:val="003E08E4"/>
    <w:rsid w:val="003E256E"/>
    <w:rsid w:val="003E3F70"/>
    <w:rsid w:val="003E5609"/>
    <w:rsid w:val="003E7A14"/>
    <w:rsid w:val="003F63FA"/>
    <w:rsid w:val="003F7A7D"/>
    <w:rsid w:val="0040290A"/>
    <w:rsid w:val="00406F6A"/>
    <w:rsid w:val="004101C0"/>
    <w:rsid w:val="00422892"/>
    <w:rsid w:val="00424974"/>
    <w:rsid w:val="00427E2F"/>
    <w:rsid w:val="00431C66"/>
    <w:rsid w:val="00433600"/>
    <w:rsid w:val="004553EB"/>
    <w:rsid w:val="004567CD"/>
    <w:rsid w:val="00456F55"/>
    <w:rsid w:val="00457327"/>
    <w:rsid w:val="004640EE"/>
    <w:rsid w:val="00464266"/>
    <w:rsid w:val="00471392"/>
    <w:rsid w:val="004738D0"/>
    <w:rsid w:val="00481476"/>
    <w:rsid w:val="00491356"/>
    <w:rsid w:val="00493150"/>
    <w:rsid w:val="00496238"/>
    <w:rsid w:val="004A08E5"/>
    <w:rsid w:val="004B5662"/>
    <w:rsid w:val="004C155E"/>
    <w:rsid w:val="004C2D70"/>
    <w:rsid w:val="004C32F6"/>
    <w:rsid w:val="004C3856"/>
    <w:rsid w:val="004C6CD5"/>
    <w:rsid w:val="004D3A5F"/>
    <w:rsid w:val="004D456A"/>
    <w:rsid w:val="004E27CE"/>
    <w:rsid w:val="004F31F0"/>
    <w:rsid w:val="00503184"/>
    <w:rsid w:val="00504016"/>
    <w:rsid w:val="00506EFD"/>
    <w:rsid w:val="00510C15"/>
    <w:rsid w:val="005167A8"/>
    <w:rsid w:val="00527991"/>
    <w:rsid w:val="00527F48"/>
    <w:rsid w:val="005302FF"/>
    <w:rsid w:val="00530D94"/>
    <w:rsid w:val="005441BD"/>
    <w:rsid w:val="0054581E"/>
    <w:rsid w:val="00550357"/>
    <w:rsid w:val="0055084A"/>
    <w:rsid w:val="00554CC2"/>
    <w:rsid w:val="00560058"/>
    <w:rsid w:val="0057360F"/>
    <w:rsid w:val="00574CCA"/>
    <w:rsid w:val="00576FEF"/>
    <w:rsid w:val="00580784"/>
    <w:rsid w:val="0058178C"/>
    <w:rsid w:val="005839EF"/>
    <w:rsid w:val="00584161"/>
    <w:rsid w:val="00584770"/>
    <w:rsid w:val="00586365"/>
    <w:rsid w:val="0059321F"/>
    <w:rsid w:val="005A01A5"/>
    <w:rsid w:val="005A07BD"/>
    <w:rsid w:val="005B14CB"/>
    <w:rsid w:val="005C06C0"/>
    <w:rsid w:val="005C2D9D"/>
    <w:rsid w:val="005D0AFD"/>
    <w:rsid w:val="005D52C2"/>
    <w:rsid w:val="005E2465"/>
    <w:rsid w:val="005E2DE0"/>
    <w:rsid w:val="005F5CDE"/>
    <w:rsid w:val="005F61AB"/>
    <w:rsid w:val="005F7AD8"/>
    <w:rsid w:val="005F7CD1"/>
    <w:rsid w:val="006001CF"/>
    <w:rsid w:val="006027B6"/>
    <w:rsid w:val="00602E68"/>
    <w:rsid w:val="006063D4"/>
    <w:rsid w:val="0062148C"/>
    <w:rsid w:val="0062390D"/>
    <w:rsid w:val="00627A75"/>
    <w:rsid w:val="00627EEE"/>
    <w:rsid w:val="006324C7"/>
    <w:rsid w:val="006344CB"/>
    <w:rsid w:val="00637810"/>
    <w:rsid w:val="0064009E"/>
    <w:rsid w:val="00640239"/>
    <w:rsid w:val="00640FDD"/>
    <w:rsid w:val="006450C4"/>
    <w:rsid w:val="006452B0"/>
    <w:rsid w:val="00651CED"/>
    <w:rsid w:val="00654F2C"/>
    <w:rsid w:val="00655538"/>
    <w:rsid w:val="00655823"/>
    <w:rsid w:val="00661123"/>
    <w:rsid w:val="00671478"/>
    <w:rsid w:val="0067541F"/>
    <w:rsid w:val="006766AA"/>
    <w:rsid w:val="00682436"/>
    <w:rsid w:val="00684DAF"/>
    <w:rsid w:val="006859B6"/>
    <w:rsid w:val="00687BC6"/>
    <w:rsid w:val="006965D0"/>
    <w:rsid w:val="006A0313"/>
    <w:rsid w:val="006A10CC"/>
    <w:rsid w:val="006A4561"/>
    <w:rsid w:val="006A66DF"/>
    <w:rsid w:val="006B41D9"/>
    <w:rsid w:val="006B5614"/>
    <w:rsid w:val="006C3E2D"/>
    <w:rsid w:val="006C6525"/>
    <w:rsid w:val="006C73DF"/>
    <w:rsid w:val="006D3E85"/>
    <w:rsid w:val="006E163F"/>
    <w:rsid w:val="006E5868"/>
    <w:rsid w:val="006E65C4"/>
    <w:rsid w:val="006F2034"/>
    <w:rsid w:val="006F3E64"/>
    <w:rsid w:val="006F4834"/>
    <w:rsid w:val="006F70AC"/>
    <w:rsid w:val="00702CEB"/>
    <w:rsid w:val="007155AC"/>
    <w:rsid w:val="00727278"/>
    <w:rsid w:val="00730B53"/>
    <w:rsid w:val="00732612"/>
    <w:rsid w:val="00732F98"/>
    <w:rsid w:val="00737480"/>
    <w:rsid w:val="0074567F"/>
    <w:rsid w:val="007536BD"/>
    <w:rsid w:val="00755F43"/>
    <w:rsid w:val="0075766E"/>
    <w:rsid w:val="00761A41"/>
    <w:rsid w:val="00775C05"/>
    <w:rsid w:val="00780CF2"/>
    <w:rsid w:val="00781DF6"/>
    <w:rsid w:val="00784409"/>
    <w:rsid w:val="00785766"/>
    <w:rsid w:val="00786202"/>
    <w:rsid w:val="00786F78"/>
    <w:rsid w:val="0078743E"/>
    <w:rsid w:val="00793EE8"/>
    <w:rsid w:val="00794EF6"/>
    <w:rsid w:val="007977AC"/>
    <w:rsid w:val="007A2A15"/>
    <w:rsid w:val="007A2F28"/>
    <w:rsid w:val="007A3B1B"/>
    <w:rsid w:val="007A779A"/>
    <w:rsid w:val="007C027B"/>
    <w:rsid w:val="007C1659"/>
    <w:rsid w:val="007C2576"/>
    <w:rsid w:val="007C2AB2"/>
    <w:rsid w:val="007C4D57"/>
    <w:rsid w:val="007C53CF"/>
    <w:rsid w:val="007C5E74"/>
    <w:rsid w:val="007C5F7A"/>
    <w:rsid w:val="007D1A86"/>
    <w:rsid w:val="007D2126"/>
    <w:rsid w:val="007D2DE0"/>
    <w:rsid w:val="007D2F76"/>
    <w:rsid w:val="007E048F"/>
    <w:rsid w:val="007E2728"/>
    <w:rsid w:val="007E3D44"/>
    <w:rsid w:val="007E762A"/>
    <w:rsid w:val="00807753"/>
    <w:rsid w:val="00822968"/>
    <w:rsid w:val="00830B62"/>
    <w:rsid w:val="00840A7F"/>
    <w:rsid w:val="00850288"/>
    <w:rsid w:val="008619B6"/>
    <w:rsid w:val="00863E39"/>
    <w:rsid w:val="00867FC4"/>
    <w:rsid w:val="008760F2"/>
    <w:rsid w:val="00876654"/>
    <w:rsid w:val="008774F9"/>
    <w:rsid w:val="00877D6E"/>
    <w:rsid w:val="00881657"/>
    <w:rsid w:val="0088206B"/>
    <w:rsid w:val="00883234"/>
    <w:rsid w:val="0088528F"/>
    <w:rsid w:val="008904C2"/>
    <w:rsid w:val="008919EE"/>
    <w:rsid w:val="0089696F"/>
    <w:rsid w:val="008A5BF0"/>
    <w:rsid w:val="008B03AC"/>
    <w:rsid w:val="008B3C72"/>
    <w:rsid w:val="008B68C7"/>
    <w:rsid w:val="008C5D59"/>
    <w:rsid w:val="00905F4C"/>
    <w:rsid w:val="009145B4"/>
    <w:rsid w:val="009158DE"/>
    <w:rsid w:val="009166D7"/>
    <w:rsid w:val="0092044A"/>
    <w:rsid w:val="00920DDE"/>
    <w:rsid w:val="00920FF9"/>
    <w:rsid w:val="0092238F"/>
    <w:rsid w:val="00922ED5"/>
    <w:rsid w:val="00924027"/>
    <w:rsid w:val="00924AA0"/>
    <w:rsid w:val="00932605"/>
    <w:rsid w:val="009339A8"/>
    <w:rsid w:val="00937E35"/>
    <w:rsid w:val="00942117"/>
    <w:rsid w:val="00950FDC"/>
    <w:rsid w:val="0095255B"/>
    <w:rsid w:val="0095730E"/>
    <w:rsid w:val="0096341E"/>
    <w:rsid w:val="00964B09"/>
    <w:rsid w:val="00966A95"/>
    <w:rsid w:val="00980911"/>
    <w:rsid w:val="0098154E"/>
    <w:rsid w:val="00984DB8"/>
    <w:rsid w:val="00985D9E"/>
    <w:rsid w:val="009900BD"/>
    <w:rsid w:val="00994648"/>
    <w:rsid w:val="0099593C"/>
    <w:rsid w:val="009B0AEB"/>
    <w:rsid w:val="009B0DC1"/>
    <w:rsid w:val="009B4CFB"/>
    <w:rsid w:val="009B7A84"/>
    <w:rsid w:val="009E0A60"/>
    <w:rsid w:val="009F1F07"/>
    <w:rsid w:val="009F22EE"/>
    <w:rsid w:val="00A023E7"/>
    <w:rsid w:val="00A10257"/>
    <w:rsid w:val="00A12AD3"/>
    <w:rsid w:val="00A2235A"/>
    <w:rsid w:val="00A257A7"/>
    <w:rsid w:val="00A26269"/>
    <w:rsid w:val="00A26B81"/>
    <w:rsid w:val="00A314E7"/>
    <w:rsid w:val="00A3203A"/>
    <w:rsid w:val="00A33C60"/>
    <w:rsid w:val="00A44573"/>
    <w:rsid w:val="00A53C4D"/>
    <w:rsid w:val="00A53CBB"/>
    <w:rsid w:val="00A5444F"/>
    <w:rsid w:val="00A57A0E"/>
    <w:rsid w:val="00A60666"/>
    <w:rsid w:val="00A61FBE"/>
    <w:rsid w:val="00A72CE5"/>
    <w:rsid w:val="00A74AAD"/>
    <w:rsid w:val="00A76BEE"/>
    <w:rsid w:val="00A83B62"/>
    <w:rsid w:val="00A95B55"/>
    <w:rsid w:val="00A97A4B"/>
    <w:rsid w:val="00A97ABC"/>
    <w:rsid w:val="00AA05EA"/>
    <w:rsid w:val="00AA0F2C"/>
    <w:rsid w:val="00AA1558"/>
    <w:rsid w:val="00AA2092"/>
    <w:rsid w:val="00AA413A"/>
    <w:rsid w:val="00AA5052"/>
    <w:rsid w:val="00AA6FA0"/>
    <w:rsid w:val="00AB20EA"/>
    <w:rsid w:val="00AB79EA"/>
    <w:rsid w:val="00AC3B8F"/>
    <w:rsid w:val="00AC3DA6"/>
    <w:rsid w:val="00AD0062"/>
    <w:rsid w:val="00AD07B3"/>
    <w:rsid w:val="00AD2F18"/>
    <w:rsid w:val="00AD2F38"/>
    <w:rsid w:val="00AD7AC7"/>
    <w:rsid w:val="00AD7D87"/>
    <w:rsid w:val="00AE7299"/>
    <w:rsid w:val="00AF3D49"/>
    <w:rsid w:val="00AF51C4"/>
    <w:rsid w:val="00AF69AC"/>
    <w:rsid w:val="00B06B13"/>
    <w:rsid w:val="00B14FE1"/>
    <w:rsid w:val="00B16A8B"/>
    <w:rsid w:val="00B207E9"/>
    <w:rsid w:val="00B23983"/>
    <w:rsid w:val="00B24151"/>
    <w:rsid w:val="00B24DE3"/>
    <w:rsid w:val="00B26A2D"/>
    <w:rsid w:val="00B27D59"/>
    <w:rsid w:val="00B34F81"/>
    <w:rsid w:val="00B35837"/>
    <w:rsid w:val="00B40E09"/>
    <w:rsid w:val="00B4242A"/>
    <w:rsid w:val="00B52DC7"/>
    <w:rsid w:val="00B5381B"/>
    <w:rsid w:val="00B5402E"/>
    <w:rsid w:val="00B60D3A"/>
    <w:rsid w:val="00B61F62"/>
    <w:rsid w:val="00B65EEA"/>
    <w:rsid w:val="00B660A8"/>
    <w:rsid w:val="00B67DFF"/>
    <w:rsid w:val="00B73FEA"/>
    <w:rsid w:val="00B746FB"/>
    <w:rsid w:val="00B8162B"/>
    <w:rsid w:val="00B83D72"/>
    <w:rsid w:val="00B86B83"/>
    <w:rsid w:val="00B87306"/>
    <w:rsid w:val="00B91298"/>
    <w:rsid w:val="00B9316C"/>
    <w:rsid w:val="00BA16E1"/>
    <w:rsid w:val="00BA2BB2"/>
    <w:rsid w:val="00BA6AE5"/>
    <w:rsid w:val="00BA7ABA"/>
    <w:rsid w:val="00BB0E98"/>
    <w:rsid w:val="00BB2815"/>
    <w:rsid w:val="00BB7A5C"/>
    <w:rsid w:val="00BC1EFF"/>
    <w:rsid w:val="00BC5C86"/>
    <w:rsid w:val="00BD1AE5"/>
    <w:rsid w:val="00BD3C64"/>
    <w:rsid w:val="00BE0BDD"/>
    <w:rsid w:val="00BE3186"/>
    <w:rsid w:val="00BE6ACF"/>
    <w:rsid w:val="00BE7EFD"/>
    <w:rsid w:val="00BF3593"/>
    <w:rsid w:val="00C06881"/>
    <w:rsid w:val="00C079F2"/>
    <w:rsid w:val="00C106F1"/>
    <w:rsid w:val="00C121C9"/>
    <w:rsid w:val="00C13DC5"/>
    <w:rsid w:val="00C146B9"/>
    <w:rsid w:val="00C20093"/>
    <w:rsid w:val="00C216E9"/>
    <w:rsid w:val="00C23A70"/>
    <w:rsid w:val="00C30EAB"/>
    <w:rsid w:val="00C323B0"/>
    <w:rsid w:val="00C351FF"/>
    <w:rsid w:val="00C3696B"/>
    <w:rsid w:val="00C36A7E"/>
    <w:rsid w:val="00C51C37"/>
    <w:rsid w:val="00C54BFE"/>
    <w:rsid w:val="00C57001"/>
    <w:rsid w:val="00C57B66"/>
    <w:rsid w:val="00C66D93"/>
    <w:rsid w:val="00C67B09"/>
    <w:rsid w:val="00C67CCE"/>
    <w:rsid w:val="00C82B88"/>
    <w:rsid w:val="00C94891"/>
    <w:rsid w:val="00C96266"/>
    <w:rsid w:val="00CA3611"/>
    <w:rsid w:val="00CA514A"/>
    <w:rsid w:val="00CA7912"/>
    <w:rsid w:val="00CB0879"/>
    <w:rsid w:val="00CC00D7"/>
    <w:rsid w:val="00CC595B"/>
    <w:rsid w:val="00CD5BDD"/>
    <w:rsid w:val="00CE4086"/>
    <w:rsid w:val="00CF247F"/>
    <w:rsid w:val="00CF3A53"/>
    <w:rsid w:val="00CF5E63"/>
    <w:rsid w:val="00CF7A30"/>
    <w:rsid w:val="00D00807"/>
    <w:rsid w:val="00D0094F"/>
    <w:rsid w:val="00D02569"/>
    <w:rsid w:val="00D05C4A"/>
    <w:rsid w:val="00D0705F"/>
    <w:rsid w:val="00D1117E"/>
    <w:rsid w:val="00D14746"/>
    <w:rsid w:val="00D233F6"/>
    <w:rsid w:val="00D3276D"/>
    <w:rsid w:val="00D33FBC"/>
    <w:rsid w:val="00D42E1E"/>
    <w:rsid w:val="00D43101"/>
    <w:rsid w:val="00D52388"/>
    <w:rsid w:val="00D540CC"/>
    <w:rsid w:val="00D61EBF"/>
    <w:rsid w:val="00D6561F"/>
    <w:rsid w:val="00D72A67"/>
    <w:rsid w:val="00D73E18"/>
    <w:rsid w:val="00D8033E"/>
    <w:rsid w:val="00D812C6"/>
    <w:rsid w:val="00D81D4E"/>
    <w:rsid w:val="00D907C2"/>
    <w:rsid w:val="00D91390"/>
    <w:rsid w:val="00DA1D88"/>
    <w:rsid w:val="00DA37A7"/>
    <w:rsid w:val="00DA534D"/>
    <w:rsid w:val="00DA60AA"/>
    <w:rsid w:val="00DB06F5"/>
    <w:rsid w:val="00DB305E"/>
    <w:rsid w:val="00DB6265"/>
    <w:rsid w:val="00DC03F2"/>
    <w:rsid w:val="00DC47B0"/>
    <w:rsid w:val="00DD4267"/>
    <w:rsid w:val="00DD4A97"/>
    <w:rsid w:val="00DE0269"/>
    <w:rsid w:val="00DE0754"/>
    <w:rsid w:val="00DE0B0E"/>
    <w:rsid w:val="00DE7F37"/>
    <w:rsid w:val="00DF59AD"/>
    <w:rsid w:val="00E15BDB"/>
    <w:rsid w:val="00E17C77"/>
    <w:rsid w:val="00E26642"/>
    <w:rsid w:val="00E26F0C"/>
    <w:rsid w:val="00E2750C"/>
    <w:rsid w:val="00E27EB7"/>
    <w:rsid w:val="00E33332"/>
    <w:rsid w:val="00E34C00"/>
    <w:rsid w:val="00E40847"/>
    <w:rsid w:val="00E42B2E"/>
    <w:rsid w:val="00E55570"/>
    <w:rsid w:val="00E5570F"/>
    <w:rsid w:val="00E61DBE"/>
    <w:rsid w:val="00E621D2"/>
    <w:rsid w:val="00E627B7"/>
    <w:rsid w:val="00E65C65"/>
    <w:rsid w:val="00E7405F"/>
    <w:rsid w:val="00E76490"/>
    <w:rsid w:val="00E768D0"/>
    <w:rsid w:val="00E77F93"/>
    <w:rsid w:val="00E810FF"/>
    <w:rsid w:val="00E819F5"/>
    <w:rsid w:val="00E90BA3"/>
    <w:rsid w:val="00E9193B"/>
    <w:rsid w:val="00E93830"/>
    <w:rsid w:val="00E966B2"/>
    <w:rsid w:val="00EA0250"/>
    <w:rsid w:val="00EA2C8E"/>
    <w:rsid w:val="00EB101E"/>
    <w:rsid w:val="00EB156E"/>
    <w:rsid w:val="00EB5EB6"/>
    <w:rsid w:val="00EB6438"/>
    <w:rsid w:val="00EB7769"/>
    <w:rsid w:val="00EC2047"/>
    <w:rsid w:val="00EC26B2"/>
    <w:rsid w:val="00EC403D"/>
    <w:rsid w:val="00EC4E35"/>
    <w:rsid w:val="00EC5914"/>
    <w:rsid w:val="00EC595B"/>
    <w:rsid w:val="00EC66E1"/>
    <w:rsid w:val="00EC7EC2"/>
    <w:rsid w:val="00ED0118"/>
    <w:rsid w:val="00ED1BDE"/>
    <w:rsid w:val="00ED39D8"/>
    <w:rsid w:val="00EE1BD6"/>
    <w:rsid w:val="00EF26CE"/>
    <w:rsid w:val="00F060A3"/>
    <w:rsid w:val="00F07D82"/>
    <w:rsid w:val="00F07FAC"/>
    <w:rsid w:val="00F16252"/>
    <w:rsid w:val="00F16384"/>
    <w:rsid w:val="00F169E8"/>
    <w:rsid w:val="00F205A1"/>
    <w:rsid w:val="00F30FF1"/>
    <w:rsid w:val="00F426AF"/>
    <w:rsid w:val="00F453BF"/>
    <w:rsid w:val="00F47A8A"/>
    <w:rsid w:val="00F500C5"/>
    <w:rsid w:val="00F516A7"/>
    <w:rsid w:val="00F52023"/>
    <w:rsid w:val="00F54809"/>
    <w:rsid w:val="00F572AB"/>
    <w:rsid w:val="00F64784"/>
    <w:rsid w:val="00F65147"/>
    <w:rsid w:val="00F65DEB"/>
    <w:rsid w:val="00F66E06"/>
    <w:rsid w:val="00F856A3"/>
    <w:rsid w:val="00F925F8"/>
    <w:rsid w:val="00F94802"/>
    <w:rsid w:val="00F95F51"/>
    <w:rsid w:val="00F96006"/>
    <w:rsid w:val="00FA11D4"/>
    <w:rsid w:val="00FA5263"/>
    <w:rsid w:val="00FA7244"/>
    <w:rsid w:val="00FA7894"/>
    <w:rsid w:val="00FB1E56"/>
    <w:rsid w:val="00FB44F0"/>
    <w:rsid w:val="00FB45BF"/>
    <w:rsid w:val="00FB6296"/>
    <w:rsid w:val="00FB7B12"/>
    <w:rsid w:val="00FC0EBE"/>
    <w:rsid w:val="00FC7990"/>
    <w:rsid w:val="00FD045F"/>
    <w:rsid w:val="00FE2A83"/>
    <w:rsid w:val="00FE6261"/>
    <w:rsid w:val="00FF24E1"/>
    <w:rsid w:val="00FF35D0"/>
    <w:rsid w:val="00FF43E0"/>
    <w:rsid w:val="00FF7246"/>
    <w:rsid w:val="00FF7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0680"/>
  <w15:docId w15:val="{CE603C62-111A-4958-A31E-1919E8C8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D7"/>
    <w:rPr>
      <w:rFonts w:ascii=".VnTime" w:eastAsia="Times New Roman" w:hAnsi=".VnTime"/>
      <w:szCs w:val="20"/>
      <w:lang w:val="en-GB"/>
    </w:rPr>
  </w:style>
  <w:style w:type="paragraph" w:styleId="Heading1">
    <w:name w:val="heading 1"/>
    <w:aliases w:val="Document Header1,ClauseGroup_Title,BVI,RepHead1"/>
    <w:basedOn w:val="Normal"/>
    <w:next w:val="Normal"/>
    <w:link w:val="Heading1Char"/>
    <w:qFormat/>
    <w:rsid w:val="002A26DF"/>
    <w:pPr>
      <w:suppressAutoHyphens/>
      <w:spacing w:before="480" w:after="240"/>
      <w:jc w:val="center"/>
      <w:outlineLvl w:val="0"/>
    </w:pPr>
    <w:rPr>
      <w:rFonts w:ascii="Times New Roman Bold" w:hAnsi="Times New Roman Bold"/>
      <w:b/>
      <w:smallCaps/>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C61D7"/>
    <w:pPr>
      <w:widowControl w:val="0"/>
      <w:autoSpaceDE w:val="0"/>
      <w:autoSpaceDN w:val="0"/>
      <w:spacing w:line="384" w:lineRule="atLeast"/>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456F55"/>
    <w:rPr>
      <w:rFonts w:ascii="Tahoma" w:hAnsi="Tahoma" w:cs="Tahoma"/>
      <w:sz w:val="16"/>
      <w:szCs w:val="16"/>
    </w:rPr>
  </w:style>
  <w:style w:type="character" w:customStyle="1" w:styleId="BalloonTextChar">
    <w:name w:val="Balloon Text Char"/>
    <w:basedOn w:val="DefaultParagraphFont"/>
    <w:link w:val="BalloonText"/>
    <w:uiPriority w:val="99"/>
    <w:semiHidden/>
    <w:rsid w:val="00456F55"/>
    <w:rPr>
      <w:rFonts w:ascii="Tahoma" w:eastAsia="Times New Roman" w:hAnsi="Tahoma" w:cs="Tahoma"/>
      <w:sz w:val="16"/>
      <w:szCs w:val="16"/>
      <w:lang w:val="en-G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E33332"/>
    <w:pPr>
      <w:tabs>
        <w:tab w:val="center" w:pos="4680"/>
        <w:tab w:val="right" w:pos="9360"/>
      </w:tabs>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rsid w:val="00E33332"/>
    <w:rPr>
      <w:rFonts w:ascii=".VnTime" w:eastAsia="Times New Roman" w:hAnsi=".VnTime"/>
      <w:szCs w:val="20"/>
      <w:lang w:val="en-GB"/>
    </w:rPr>
  </w:style>
  <w:style w:type="paragraph" w:styleId="Footer">
    <w:name w:val="footer"/>
    <w:aliases w:val="Footer-Even"/>
    <w:basedOn w:val="Normal"/>
    <w:link w:val="FooterChar"/>
    <w:uiPriority w:val="99"/>
    <w:unhideWhenUsed/>
    <w:rsid w:val="00E33332"/>
    <w:pPr>
      <w:tabs>
        <w:tab w:val="center" w:pos="4680"/>
        <w:tab w:val="right" w:pos="9360"/>
      </w:tabs>
    </w:pPr>
  </w:style>
  <w:style w:type="character" w:customStyle="1" w:styleId="FooterChar">
    <w:name w:val="Footer Char"/>
    <w:aliases w:val="Footer-Even Char1"/>
    <w:basedOn w:val="DefaultParagraphFont"/>
    <w:link w:val="Footer"/>
    <w:uiPriority w:val="99"/>
    <w:rsid w:val="00E33332"/>
    <w:rPr>
      <w:rFonts w:ascii=".VnTime" w:eastAsia="Times New Roman" w:hAnsi=".VnTime"/>
      <w:szCs w:val="20"/>
      <w:lang w:val="en-GB"/>
    </w:rPr>
  </w:style>
  <w:style w:type="paragraph" w:styleId="ListParagraph">
    <w:name w:val="List Paragraph"/>
    <w:basedOn w:val="Normal"/>
    <w:uiPriority w:val="34"/>
    <w:qFormat/>
    <w:rsid w:val="00E768D0"/>
    <w:pPr>
      <w:ind w:left="720"/>
      <w:contextualSpacing/>
    </w:pPr>
  </w:style>
  <w:style w:type="paragraph" w:styleId="BodyText">
    <w:name w:val="Body Text"/>
    <w:aliases w:val="Body Text Char Char Char Char Char Char,Body Text Char Char Char Char Char,Body Text Char Char Char,1tenchuong,Body Text Char Char,bt"/>
    <w:basedOn w:val="Normal"/>
    <w:link w:val="BodyTextChar1"/>
    <w:rsid w:val="00A26B81"/>
    <w:rPr>
      <w:rFonts w:ascii=".VnTimeH" w:hAnsi=".VnTimeH"/>
      <w:b/>
      <w:sz w:val="24"/>
      <w:lang w:val="en-US"/>
    </w:rPr>
  </w:style>
  <w:style w:type="character" w:customStyle="1" w:styleId="BodyTextChar">
    <w:name w:val="Body Text Char"/>
    <w:basedOn w:val="DefaultParagraphFont"/>
    <w:uiPriority w:val="99"/>
    <w:semiHidden/>
    <w:rsid w:val="00A26B81"/>
    <w:rPr>
      <w:rFonts w:ascii=".VnTime" w:eastAsia="Times New Roman" w:hAnsi=".VnTime"/>
      <w:szCs w:val="20"/>
      <w:lang w:val="en-GB"/>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A26B81"/>
    <w:rPr>
      <w:rFonts w:ascii=".VnTimeH" w:eastAsia="Times New Roman" w:hAnsi=".VnTimeH"/>
      <w:b/>
      <w:sz w:val="24"/>
      <w:szCs w:val="20"/>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A26B81"/>
    <w:rPr>
      <w:sz w:val="28"/>
      <w:szCs w:val="28"/>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Footnote,fn,single space"/>
    <w:basedOn w:val="Normal"/>
    <w:link w:val="FootnoteTextChar3"/>
    <w:qFormat/>
    <w:rsid w:val="00A26B81"/>
    <w:rPr>
      <w:rFonts w:ascii="Times New Roman" w:hAnsi="Times New Roman"/>
      <w:sz w:val="20"/>
      <w:lang w:val="en-US"/>
    </w:rPr>
  </w:style>
  <w:style w:type="character" w:customStyle="1" w:styleId="FootnoteTextChar">
    <w:name w:val="Footnote Text Char"/>
    <w:aliases w:val="Footnote Char,Footnote Text Char2 Char Char,Footnote Text Char Char1 Char1 Char,Footnote Text Char1 Char Char Char1 Char,Footnote Text Char1 Char1 Char Char,single space Char,fn Char"/>
    <w:basedOn w:val="DefaultParagraphFont"/>
    <w:rsid w:val="00A26B81"/>
    <w:rPr>
      <w:rFonts w:ascii=".VnTime" w:eastAsia="Times New Roman" w:hAnsi=".VnTime"/>
      <w:sz w:val="20"/>
      <w:szCs w:val="20"/>
      <w:lang w:val="en-GB"/>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 Char,fn Char1"/>
    <w:link w:val="FootnoteText"/>
    <w:rsid w:val="00A26B81"/>
    <w:rPr>
      <w:rFonts w:eastAsia="Times New Roman"/>
      <w:sz w:val="20"/>
      <w:szCs w:val="20"/>
    </w:rPr>
  </w:style>
  <w:style w:type="paragraph" w:styleId="TOC1">
    <w:name w:val="toc 1"/>
    <w:basedOn w:val="Normal"/>
    <w:next w:val="Normal"/>
    <w:autoRedefine/>
    <w:semiHidden/>
    <w:rsid w:val="00A26B81"/>
    <w:pPr>
      <w:widowControl w:val="0"/>
      <w:tabs>
        <w:tab w:val="right" w:leader="dot" w:pos="9062"/>
      </w:tabs>
      <w:spacing w:before="40" w:after="40" w:line="340" w:lineRule="exact"/>
      <w:ind w:firstLine="454"/>
      <w:jc w:val="both"/>
    </w:pPr>
    <w:rPr>
      <w:rFonts w:ascii="Times New Roman" w:hAnsi="Times New Roman"/>
      <w:b/>
      <w:bCs/>
      <w:noProof/>
      <w:spacing w:val="-10"/>
      <w:szCs w:val="28"/>
      <w:lang w:val="en-US"/>
    </w:rPr>
  </w:style>
  <w:style w:type="character" w:styleId="FootnoteReference">
    <w:name w:val="footnote reference"/>
    <w:aliases w:val="callout"/>
    <w:uiPriority w:val="99"/>
    <w:rsid w:val="00A26B81"/>
    <w:rPr>
      <w:vertAlign w:val="superscript"/>
    </w:rPr>
  </w:style>
  <w:style w:type="character" w:customStyle="1" w:styleId="FooterChar2">
    <w:name w:val="Footer Char2"/>
    <w:aliases w:val="Footer-Even Char"/>
    <w:rsid w:val="00A26B81"/>
    <w:rPr>
      <w:sz w:val="28"/>
      <w:szCs w:val="28"/>
      <w:lang w:val="en-US" w:eastAsia="en-US" w:bidi="ar-SA"/>
    </w:rPr>
  </w:style>
  <w:style w:type="paragraph" w:customStyle="1" w:styleId="Char4">
    <w:name w:val="Char4"/>
    <w:basedOn w:val="Normal"/>
    <w:semiHidden/>
    <w:rsid w:val="00A26B81"/>
    <w:pPr>
      <w:spacing w:after="160" w:line="240" w:lineRule="exact"/>
    </w:pPr>
    <w:rPr>
      <w:rFonts w:ascii="Arial" w:hAnsi="Arial" w:cs="Arial"/>
      <w:sz w:val="22"/>
      <w:szCs w:val="22"/>
      <w:lang w:val="en-US"/>
    </w:rPr>
  </w:style>
  <w:style w:type="paragraph" w:customStyle="1" w:styleId="Sub-ClauseText">
    <w:name w:val="Sub-Clause Text"/>
    <w:basedOn w:val="Normal"/>
    <w:rsid w:val="00A26B81"/>
    <w:pPr>
      <w:spacing w:before="120" w:after="120"/>
      <w:jc w:val="both"/>
    </w:pPr>
    <w:rPr>
      <w:rFonts w:ascii="Times New Roman" w:hAnsi="Times New Roman"/>
      <w:spacing w:val="-4"/>
      <w:sz w:val="24"/>
      <w:lang w:val="en-US"/>
    </w:rPr>
  </w:style>
  <w:style w:type="character" w:customStyle="1" w:styleId="Table">
    <w:name w:val="Table"/>
    <w:rsid w:val="00A26B81"/>
    <w:rPr>
      <w:rFonts w:ascii="Arial" w:hAnsi="Arial"/>
      <w:sz w:val="20"/>
    </w:rPr>
  </w:style>
  <w:style w:type="paragraph" w:customStyle="1" w:styleId="TableParagraph">
    <w:name w:val="Table Paragraph"/>
    <w:basedOn w:val="Normal"/>
    <w:uiPriority w:val="1"/>
    <w:qFormat/>
    <w:rsid w:val="00A53CBB"/>
    <w:pPr>
      <w:widowControl w:val="0"/>
      <w:autoSpaceDE w:val="0"/>
      <w:autoSpaceDN w:val="0"/>
      <w:ind w:left="90"/>
    </w:pPr>
    <w:rPr>
      <w:rFonts w:ascii="Times New Roman" w:hAnsi="Times New Roman"/>
      <w:sz w:val="22"/>
      <w:szCs w:val="22"/>
      <w:lang w:val="vi"/>
    </w:rPr>
  </w:style>
  <w:style w:type="character" w:customStyle="1" w:styleId="Heading1Char">
    <w:name w:val="Heading 1 Char"/>
    <w:aliases w:val="Document Header1 Char,ClauseGroup_Title Char,BVI Char,RepHead1 Char"/>
    <w:basedOn w:val="DefaultParagraphFont"/>
    <w:link w:val="Heading1"/>
    <w:rsid w:val="002A26DF"/>
    <w:rPr>
      <w:rFonts w:ascii="Times New Roman Bold" w:eastAsia="Times New Roman" w:hAnsi="Times New Roman Bold"/>
      <w:b/>
      <w:small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4508">
      <w:bodyDiv w:val="1"/>
      <w:marLeft w:val="0"/>
      <w:marRight w:val="0"/>
      <w:marTop w:val="0"/>
      <w:marBottom w:val="0"/>
      <w:divBdr>
        <w:top w:val="none" w:sz="0" w:space="0" w:color="auto"/>
        <w:left w:val="none" w:sz="0" w:space="0" w:color="auto"/>
        <w:bottom w:val="none" w:sz="0" w:space="0" w:color="auto"/>
        <w:right w:val="none" w:sz="0" w:space="0" w:color="auto"/>
      </w:divBdr>
    </w:div>
    <w:div w:id="352540759">
      <w:bodyDiv w:val="1"/>
      <w:marLeft w:val="0"/>
      <w:marRight w:val="0"/>
      <w:marTop w:val="0"/>
      <w:marBottom w:val="0"/>
      <w:divBdr>
        <w:top w:val="none" w:sz="0" w:space="0" w:color="auto"/>
        <w:left w:val="none" w:sz="0" w:space="0" w:color="auto"/>
        <w:bottom w:val="none" w:sz="0" w:space="0" w:color="auto"/>
        <w:right w:val="none" w:sz="0" w:space="0" w:color="auto"/>
      </w:divBdr>
    </w:div>
    <w:div w:id="712074599">
      <w:bodyDiv w:val="1"/>
      <w:marLeft w:val="0"/>
      <w:marRight w:val="0"/>
      <w:marTop w:val="0"/>
      <w:marBottom w:val="0"/>
      <w:divBdr>
        <w:top w:val="none" w:sz="0" w:space="0" w:color="auto"/>
        <w:left w:val="none" w:sz="0" w:space="0" w:color="auto"/>
        <w:bottom w:val="none" w:sz="0" w:space="0" w:color="auto"/>
        <w:right w:val="none" w:sz="0" w:space="0" w:color="auto"/>
      </w:divBdr>
    </w:div>
    <w:div w:id="887642310">
      <w:bodyDiv w:val="1"/>
      <w:marLeft w:val="0"/>
      <w:marRight w:val="0"/>
      <w:marTop w:val="0"/>
      <w:marBottom w:val="0"/>
      <w:divBdr>
        <w:top w:val="none" w:sz="0" w:space="0" w:color="auto"/>
        <w:left w:val="none" w:sz="0" w:space="0" w:color="auto"/>
        <w:bottom w:val="none" w:sz="0" w:space="0" w:color="auto"/>
        <w:right w:val="none" w:sz="0" w:space="0" w:color="auto"/>
      </w:divBdr>
    </w:div>
    <w:div w:id="1120535298">
      <w:bodyDiv w:val="1"/>
      <w:marLeft w:val="0"/>
      <w:marRight w:val="0"/>
      <w:marTop w:val="0"/>
      <w:marBottom w:val="0"/>
      <w:divBdr>
        <w:top w:val="none" w:sz="0" w:space="0" w:color="auto"/>
        <w:left w:val="none" w:sz="0" w:space="0" w:color="auto"/>
        <w:bottom w:val="none" w:sz="0" w:space="0" w:color="auto"/>
        <w:right w:val="none" w:sz="0" w:space="0" w:color="auto"/>
      </w:divBdr>
    </w:div>
    <w:div w:id="1128663036">
      <w:bodyDiv w:val="1"/>
      <w:marLeft w:val="0"/>
      <w:marRight w:val="0"/>
      <w:marTop w:val="0"/>
      <w:marBottom w:val="0"/>
      <w:divBdr>
        <w:top w:val="none" w:sz="0" w:space="0" w:color="auto"/>
        <w:left w:val="none" w:sz="0" w:space="0" w:color="auto"/>
        <w:bottom w:val="none" w:sz="0" w:space="0" w:color="auto"/>
        <w:right w:val="none" w:sz="0" w:space="0" w:color="auto"/>
      </w:divBdr>
    </w:div>
    <w:div w:id="16831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0068-B43B-420C-8987-AEC40187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2012</Words>
  <Characters>11474</Characters>
  <Application>Microsoft Office Word</Application>
  <DocSecurity>0</DocSecurity>
  <Lines>95</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TY</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DAT</cp:lastModifiedBy>
  <cp:revision>255</cp:revision>
  <cp:lastPrinted>2026-03-20T03:04:00Z</cp:lastPrinted>
  <dcterms:created xsi:type="dcterms:W3CDTF">2025-05-26T06:04:00Z</dcterms:created>
  <dcterms:modified xsi:type="dcterms:W3CDTF">2026-03-27T09:02:00Z</dcterms:modified>
</cp:coreProperties>
</file>