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B9FD" w14:textId="77777777" w:rsidR="00A74FD1" w:rsidRPr="00640D50" w:rsidRDefault="00A74FD1" w:rsidP="00BD05A2">
      <w:pPr>
        <w:spacing w:before="120" w:after="120"/>
        <w:rPr>
          <w:bCs/>
          <w:sz w:val="28"/>
          <w:szCs w:val="28"/>
          <w:lang w:val="nl-NL"/>
        </w:rPr>
      </w:pPr>
    </w:p>
    <w:p w14:paraId="429AC017" w14:textId="6A664CB0" w:rsidR="00A74FD1" w:rsidRPr="002E6961" w:rsidRDefault="008E1A2A" w:rsidP="00A74FD1">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Pr>
          <w:b/>
          <w:bCs/>
          <w:sz w:val="28"/>
          <w:szCs w:val="28"/>
          <w:lang w:val="nl-NL"/>
        </w:rPr>
        <w:t>P</w:t>
      </w:r>
      <w:r w:rsidR="00A74FD1" w:rsidRPr="002E6961">
        <w:rPr>
          <w:b/>
          <w:bCs/>
          <w:sz w:val="28"/>
          <w:szCs w:val="28"/>
          <w:lang w:val="nl-NL"/>
        </w:rPr>
        <w:t>hần 2. YÊU CẦU VỀ KỸ THUẬT</w:t>
      </w:r>
      <w:bookmarkEnd w:id="2"/>
    </w:p>
    <w:p w14:paraId="7DAB09EA" w14:textId="77777777" w:rsidR="002B698D" w:rsidRPr="00EC2AAA" w:rsidRDefault="002B698D" w:rsidP="002B698D">
      <w:pPr>
        <w:pStyle w:val="01"/>
        <w:rPr>
          <w:sz w:val="26"/>
          <w:szCs w:val="26"/>
        </w:rPr>
      </w:pPr>
      <w:bookmarkStart w:id="5" w:name="_Toc104800536"/>
      <w:r w:rsidRPr="00EC2AAA">
        <w:rPr>
          <w:sz w:val="26"/>
          <w:szCs w:val="26"/>
        </w:rPr>
        <w:t>Chương V. YÊU CẦU VỀ KỸ THUẬT</w:t>
      </w:r>
    </w:p>
    <w:p w14:paraId="25A848A6" w14:textId="77777777" w:rsidR="002B698D" w:rsidRPr="00EC2AAA" w:rsidRDefault="002B698D" w:rsidP="002B698D">
      <w:pPr>
        <w:pStyle w:val="ListParagraph"/>
        <w:widowControl w:val="0"/>
        <w:numPr>
          <w:ilvl w:val="0"/>
          <w:numId w:val="33"/>
        </w:numPr>
        <w:tabs>
          <w:tab w:val="left" w:pos="993"/>
        </w:tabs>
        <w:spacing w:before="120" w:after="120"/>
        <w:ind w:left="709" w:firstLine="0"/>
        <w:jc w:val="left"/>
        <w:rPr>
          <w:b/>
          <w:sz w:val="26"/>
          <w:szCs w:val="26"/>
          <w:lang w:val="nl-NL"/>
        </w:rPr>
      </w:pPr>
      <w:bookmarkStart w:id="6" w:name="_Toc254796599"/>
      <w:bookmarkStart w:id="7" w:name="_Toc255029482"/>
      <w:bookmarkStart w:id="8" w:name="_Toc397006884"/>
      <w:bookmarkStart w:id="9" w:name="_Toc397008953"/>
      <w:bookmarkStart w:id="10" w:name="_Toc397009039"/>
      <w:bookmarkStart w:id="11" w:name="_Toc401566643"/>
      <w:r w:rsidRPr="00EC2AAA">
        <w:rPr>
          <w:b/>
          <w:sz w:val="26"/>
          <w:szCs w:val="26"/>
          <w:lang w:val="nl-NL"/>
        </w:rPr>
        <w:t>Giới thiệu chung về dự án và gói thầu</w:t>
      </w:r>
    </w:p>
    <w:p w14:paraId="43F7DED9" w14:textId="77777777" w:rsidR="002B698D" w:rsidRPr="00EC2AAA" w:rsidRDefault="002B698D" w:rsidP="00E75CFF">
      <w:pPr>
        <w:spacing w:before="60" w:after="60"/>
        <w:ind w:firstLine="720"/>
        <w:rPr>
          <w:b/>
          <w:bCs/>
          <w:sz w:val="26"/>
          <w:szCs w:val="26"/>
          <w:lang w:val="nl-NL"/>
        </w:rPr>
      </w:pPr>
      <w:r w:rsidRPr="00EC2AAA">
        <w:rPr>
          <w:b/>
          <w:bCs/>
          <w:sz w:val="26"/>
          <w:szCs w:val="26"/>
          <w:lang w:val="nl-NL"/>
        </w:rPr>
        <w:t>1.1. Giới thiệu về gói thầu</w:t>
      </w:r>
    </w:p>
    <w:p w14:paraId="33EB39BD" w14:textId="5118BB18" w:rsidR="002B698D" w:rsidRPr="00EC2AAA" w:rsidRDefault="002B698D" w:rsidP="00E75CFF">
      <w:pPr>
        <w:spacing w:before="60" w:after="60"/>
        <w:ind w:firstLine="720"/>
        <w:rPr>
          <w:sz w:val="26"/>
          <w:szCs w:val="26"/>
          <w:lang w:val="nl-NL"/>
        </w:rPr>
      </w:pPr>
      <w:r w:rsidRPr="00EC2AAA">
        <w:rPr>
          <w:sz w:val="26"/>
          <w:szCs w:val="26"/>
          <w:lang w:val="nl-NL"/>
        </w:rPr>
        <w:t>- Chủ đầu tư:</w:t>
      </w:r>
      <w:r w:rsidR="00CE3EF4">
        <w:rPr>
          <w:sz w:val="26"/>
          <w:szCs w:val="26"/>
          <w:lang w:val="nl-NL"/>
        </w:rPr>
        <w:t xml:space="preserve"> </w:t>
      </w:r>
      <w:r w:rsidRPr="00EC2AAA">
        <w:rPr>
          <w:sz w:val="26"/>
          <w:szCs w:val="26"/>
          <w:lang w:val="nl-NL"/>
        </w:rPr>
        <w:t>Công ty Nhiệt điện Duyên Hải - Chi nhánh Tổng công ty Phát điện 1;</w:t>
      </w:r>
    </w:p>
    <w:p w14:paraId="6212C566" w14:textId="5B4BBFBA" w:rsidR="002B698D" w:rsidRPr="00EC2AAA" w:rsidRDefault="002B698D" w:rsidP="00E75CFF">
      <w:pPr>
        <w:spacing w:before="60" w:after="60"/>
        <w:ind w:firstLine="720"/>
        <w:rPr>
          <w:sz w:val="26"/>
          <w:szCs w:val="26"/>
          <w:lang w:val="nl-NL"/>
        </w:rPr>
      </w:pPr>
      <w:r w:rsidRPr="00EC2AAA">
        <w:rPr>
          <w:sz w:val="26"/>
          <w:szCs w:val="26"/>
          <w:lang w:val="nl-NL"/>
        </w:rPr>
        <w:t xml:space="preserve">- Tên dự án: </w:t>
      </w:r>
      <w:r w:rsidRPr="00EC2AAA">
        <w:rPr>
          <w:sz w:val="26"/>
          <w:szCs w:val="26"/>
        </w:rPr>
        <w:t>Kế hoạch lựa chọn nhà thầu (đợt 3-</w:t>
      </w:r>
      <w:r w:rsidR="00E7398E">
        <w:rPr>
          <w:sz w:val="26"/>
          <w:szCs w:val="26"/>
        </w:rPr>
        <w:t>SXKD</w:t>
      </w:r>
      <w:r w:rsidRPr="00EC2AAA">
        <w:rPr>
          <w:sz w:val="26"/>
          <w:szCs w:val="26"/>
        </w:rPr>
        <w:t>) sản xuất kinh doanh điện năm 202</w:t>
      </w:r>
      <w:r w:rsidR="004C0050">
        <w:rPr>
          <w:sz w:val="26"/>
          <w:szCs w:val="26"/>
        </w:rPr>
        <w:t>6</w:t>
      </w:r>
      <w:r w:rsidRPr="00EC2AAA">
        <w:rPr>
          <w:sz w:val="26"/>
          <w:szCs w:val="26"/>
        </w:rPr>
        <w:t xml:space="preserve"> - Công ty Nhiệt điện Duyên Hải;</w:t>
      </w:r>
    </w:p>
    <w:p w14:paraId="052BCDAC" w14:textId="5DFB943B" w:rsidR="002B698D" w:rsidRPr="00EC2AAA" w:rsidRDefault="002B698D" w:rsidP="00E75CFF">
      <w:pPr>
        <w:spacing w:before="60" w:after="60"/>
        <w:rPr>
          <w:sz w:val="26"/>
          <w:szCs w:val="26"/>
        </w:rPr>
      </w:pPr>
      <w:r w:rsidRPr="00EC2AAA">
        <w:rPr>
          <w:sz w:val="26"/>
          <w:szCs w:val="26"/>
          <w:lang w:val="nl-NL"/>
        </w:rPr>
        <w:t xml:space="preserve">         - Tên gói thầu: </w:t>
      </w:r>
      <w:r w:rsidR="004C0050" w:rsidRPr="004C0050">
        <w:rPr>
          <w:sz w:val="26"/>
          <w:szCs w:val="26"/>
        </w:rPr>
        <w:t>24PTV-SXKD-2026: Cung cấp dịch vụ bảo dưỡng sửa chữa thang máy cho Nhà máy Nhiệt điện Duyên Hải 1, Duyên Hải 3</w:t>
      </w:r>
      <w:r w:rsidR="009028F4">
        <w:rPr>
          <w:sz w:val="26"/>
          <w:szCs w:val="26"/>
        </w:rPr>
        <w:t>.</w:t>
      </w:r>
    </w:p>
    <w:p w14:paraId="7C7DFD5F" w14:textId="5419C53A" w:rsidR="002B698D" w:rsidRPr="00EC2AAA" w:rsidRDefault="002B698D" w:rsidP="00E75CFF">
      <w:pPr>
        <w:spacing w:before="60" w:after="60"/>
        <w:ind w:firstLine="720"/>
        <w:rPr>
          <w:sz w:val="26"/>
          <w:szCs w:val="26"/>
          <w:lang w:val="nl-NL"/>
        </w:rPr>
      </w:pPr>
      <w:r w:rsidRPr="00EC2AAA">
        <w:rPr>
          <w:sz w:val="26"/>
          <w:szCs w:val="26"/>
          <w:lang w:val="nl-NL"/>
        </w:rPr>
        <w:t xml:space="preserve">- Nguồn vốn: </w:t>
      </w:r>
      <w:r w:rsidRPr="00A839B2">
        <w:rPr>
          <w:sz w:val="26"/>
          <w:szCs w:val="26"/>
          <w:lang w:val="nl-NL"/>
        </w:rPr>
        <w:t>SXKD 202</w:t>
      </w:r>
      <w:r w:rsidR="004C0050" w:rsidRPr="00A839B2">
        <w:rPr>
          <w:sz w:val="26"/>
          <w:szCs w:val="26"/>
        </w:rPr>
        <w:t>6</w:t>
      </w:r>
      <w:r w:rsidRPr="00A839B2">
        <w:rPr>
          <w:sz w:val="26"/>
          <w:szCs w:val="26"/>
          <w:lang w:val="nl-NL"/>
        </w:rPr>
        <w:t>;</w:t>
      </w:r>
    </w:p>
    <w:p w14:paraId="086E2711" w14:textId="77777777" w:rsidR="002B698D" w:rsidRPr="00EC2AAA" w:rsidRDefault="002B698D" w:rsidP="00E75CFF">
      <w:pPr>
        <w:spacing w:before="60" w:after="60"/>
        <w:ind w:firstLine="720"/>
        <w:rPr>
          <w:sz w:val="26"/>
          <w:szCs w:val="26"/>
          <w:lang w:val="nl-NL"/>
        </w:rPr>
      </w:pPr>
      <w:r w:rsidRPr="00EC2AAA">
        <w:rPr>
          <w:sz w:val="26"/>
          <w:szCs w:val="26"/>
          <w:lang w:val="nl-NL"/>
        </w:rPr>
        <w:t>- Hình thức lựa chọn nhà thầu: Đấu thầu rộng rãi trong nước (qua mạng);</w:t>
      </w:r>
    </w:p>
    <w:p w14:paraId="04DD6CE7" w14:textId="77777777" w:rsidR="002B698D" w:rsidRPr="00EC2AAA" w:rsidRDefault="002B698D" w:rsidP="00E75CFF">
      <w:pPr>
        <w:spacing w:before="60" w:after="60"/>
        <w:ind w:firstLine="720"/>
        <w:rPr>
          <w:sz w:val="26"/>
          <w:szCs w:val="26"/>
          <w:lang w:val="nl-NL"/>
        </w:rPr>
      </w:pPr>
      <w:r w:rsidRPr="00EC2AAA">
        <w:rPr>
          <w:sz w:val="26"/>
          <w:szCs w:val="26"/>
          <w:lang w:val="nl-NL"/>
        </w:rPr>
        <w:t>- Phương thức lựa chọn nhà thầu: Một giai đoạn một túi hồ sơ;</w:t>
      </w:r>
    </w:p>
    <w:p w14:paraId="3DA79676" w14:textId="77777777" w:rsidR="002B698D" w:rsidRPr="00EC2AAA" w:rsidRDefault="002B698D" w:rsidP="00E75CFF">
      <w:pPr>
        <w:spacing w:before="60" w:after="60"/>
        <w:ind w:firstLine="720"/>
        <w:rPr>
          <w:sz w:val="26"/>
          <w:szCs w:val="26"/>
          <w:lang w:val="nl-NL"/>
        </w:rPr>
      </w:pPr>
      <w:r w:rsidRPr="00EC2AAA">
        <w:rPr>
          <w:sz w:val="26"/>
          <w:szCs w:val="26"/>
          <w:lang w:val="nl-NL"/>
        </w:rPr>
        <w:t>- Loại hợp đồng: Trọn gói;</w:t>
      </w:r>
    </w:p>
    <w:p w14:paraId="6143FDB7" w14:textId="07C90416" w:rsidR="002B698D" w:rsidRPr="00EC2AAA" w:rsidRDefault="002B698D" w:rsidP="00E75CFF">
      <w:pPr>
        <w:spacing w:before="60" w:after="60" w:line="360" w:lineRule="auto"/>
        <w:ind w:firstLine="720"/>
        <w:rPr>
          <w:sz w:val="26"/>
          <w:szCs w:val="26"/>
          <w:lang w:val="nl-NL"/>
        </w:rPr>
      </w:pPr>
      <w:r w:rsidRPr="00EC2AAA">
        <w:rPr>
          <w:sz w:val="26"/>
          <w:szCs w:val="26"/>
          <w:lang w:val="nl-NL"/>
        </w:rPr>
        <w:t>- Thời gian thực hiện hợp đồng: 425 ngày kể từ ngày hợp đồng có hiệu lực. Trong đó, tiến độ thực hiện dịch vụ là 365 ngày kể từ ngày bàn giao mặt bằng</w:t>
      </w:r>
      <w:r w:rsidR="00A839B2">
        <w:rPr>
          <w:sz w:val="26"/>
          <w:szCs w:val="26"/>
          <w:lang w:val="nl-NL"/>
        </w:rPr>
        <w:t>.</w:t>
      </w:r>
    </w:p>
    <w:p w14:paraId="1FB56645" w14:textId="77777777" w:rsidR="002B698D" w:rsidRPr="00EC2AAA" w:rsidRDefault="002B698D" w:rsidP="00E75CFF">
      <w:pPr>
        <w:pStyle w:val="ListParagraph"/>
        <w:widowControl w:val="0"/>
        <w:tabs>
          <w:tab w:val="left" w:pos="993"/>
        </w:tabs>
        <w:autoSpaceDE w:val="0"/>
        <w:autoSpaceDN w:val="0"/>
        <w:spacing w:before="60" w:after="60" w:line="288" w:lineRule="auto"/>
        <w:ind w:left="709"/>
        <w:jc w:val="left"/>
        <w:rPr>
          <w:sz w:val="26"/>
          <w:szCs w:val="26"/>
          <w:lang w:val="nl-NL"/>
        </w:rPr>
      </w:pPr>
      <w:r>
        <w:rPr>
          <w:b/>
          <w:sz w:val="26"/>
          <w:szCs w:val="26"/>
          <w:lang w:val="nl-NL"/>
        </w:rPr>
        <w:t xml:space="preserve">* </w:t>
      </w:r>
      <w:r w:rsidRPr="00EC2AAA">
        <w:rPr>
          <w:b/>
          <w:sz w:val="26"/>
          <w:szCs w:val="26"/>
          <w:lang w:val="nl-NL"/>
        </w:rPr>
        <w:t>Tổng quan các thang máy</w:t>
      </w:r>
    </w:p>
    <w:p w14:paraId="0D213791" w14:textId="77777777" w:rsidR="002B698D" w:rsidRPr="00EC2AAA" w:rsidRDefault="002B698D" w:rsidP="00E75CFF">
      <w:pPr>
        <w:pStyle w:val="ListParagraph"/>
        <w:widowControl w:val="0"/>
        <w:tabs>
          <w:tab w:val="left" w:pos="993"/>
        </w:tabs>
        <w:autoSpaceDE w:val="0"/>
        <w:autoSpaceDN w:val="0"/>
        <w:spacing w:before="60" w:after="60" w:line="288" w:lineRule="auto"/>
        <w:ind w:left="0" w:firstLine="709"/>
        <w:jc w:val="left"/>
        <w:rPr>
          <w:b/>
          <w:sz w:val="26"/>
          <w:szCs w:val="26"/>
          <w:lang w:val="nl-NL"/>
        </w:rPr>
      </w:pPr>
      <w:r>
        <w:rPr>
          <w:b/>
          <w:sz w:val="26"/>
          <w:szCs w:val="26"/>
          <w:lang w:val="nl-NL"/>
        </w:rPr>
        <w:t xml:space="preserve">a. </w:t>
      </w:r>
      <w:r w:rsidRPr="00EC2AAA">
        <w:rPr>
          <w:b/>
          <w:sz w:val="26"/>
          <w:szCs w:val="26"/>
          <w:lang w:val="nl-NL"/>
        </w:rPr>
        <w:t>Mô tả hệ thống</w:t>
      </w:r>
    </w:p>
    <w:p w14:paraId="4E5D68A0" w14:textId="27C81648" w:rsidR="002B698D" w:rsidRPr="00EC2AAA" w:rsidRDefault="002B698D" w:rsidP="00E75CFF">
      <w:pPr>
        <w:spacing w:before="60" w:after="60"/>
        <w:ind w:firstLine="720"/>
        <w:rPr>
          <w:sz w:val="26"/>
          <w:szCs w:val="26"/>
          <w:lang w:val="nl-NL"/>
        </w:rPr>
      </w:pPr>
      <w:r w:rsidRPr="00EC2AAA">
        <w:rPr>
          <w:sz w:val="26"/>
          <w:szCs w:val="26"/>
          <w:lang w:val="nl-NL"/>
        </w:rPr>
        <w:t>Thang máy Lò S1, S2 DH1, Lò S1, S2 DH3 dùng để di chuyển lên xuống giữa các tầng lò phục vụ công tác vận hành sửa chữa, bảo dưỡng thường xuyên,…</w:t>
      </w:r>
    </w:p>
    <w:p w14:paraId="06FA0244" w14:textId="77777777" w:rsidR="002B698D" w:rsidRPr="00EC2AAA" w:rsidRDefault="002B698D" w:rsidP="00E75CFF">
      <w:pPr>
        <w:spacing w:before="60" w:after="60"/>
        <w:ind w:firstLine="720"/>
        <w:rPr>
          <w:sz w:val="26"/>
          <w:szCs w:val="26"/>
          <w:lang w:val="nl-NL"/>
        </w:rPr>
      </w:pPr>
      <w:r w:rsidRPr="00EC2AAA">
        <w:rPr>
          <w:sz w:val="26"/>
          <w:szCs w:val="26"/>
          <w:lang w:val="nl-NL"/>
        </w:rPr>
        <w:t>- Thang máy vận thăng ống khói DH1, DH3 dùng để phục vụ công tác vận hành sửa chữa, bảo dưỡng thường xuyên, công tác kiểm tra môi trường,…</w:t>
      </w:r>
    </w:p>
    <w:p w14:paraId="40359018" w14:textId="77777777" w:rsidR="002B698D" w:rsidRPr="00EC2AAA" w:rsidRDefault="002B698D" w:rsidP="00E75CFF">
      <w:pPr>
        <w:spacing w:before="60" w:after="60"/>
        <w:ind w:firstLine="720"/>
        <w:rPr>
          <w:sz w:val="26"/>
          <w:szCs w:val="26"/>
          <w:lang w:val="nl-NL"/>
        </w:rPr>
      </w:pPr>
      <w:r w:rsidRPr="00EC2AAA">
        <w:rPr>
          <w:sz w:val="26"/>
          <w:szCs w:val="26"/>
          <w:lang w:val="nl-NL"/>
        </w:rPr>
        <w:t>- Thang máy nhà Admin sử dụng di chuyển lên xuống giữa các tầng phục vụ công việc nhà hành chính.</w:t>
      </w:r>
    </w:p>
    <w:p w14:paraId="4451F18C" w14:textId="59AFF5D0" w:rsidR="002B698D" w:rsidRPr="00EC2AAA" w:rsidRDefault="002B698D" w:rsidP="00E75CFF">
      <w:pPr>
        <w:spacing w:before="60" w:after="60"/>
        <w:ind w:firstLine="720"/>
        <w:rPr>
          <w:sz w:val="26"/>
          <w:szCs w:val="26"/>
          <w:lang w:val="nl-NL"/>
        </w:rPr>
      </w:pPr>
      <w:r w:rsidRPr="00EC2AAA">
        <w:rPr>
          <w:sz w:val="26"/>
          <w:szCs w:val="26"/>
          <w:lang w:val="vi-VN"/>
        </w:rPr>
        <w:t>- Thời gian</w:t>
      </w:r>
      <w:r w:rsidRPr="00EC2AAA">
        <w:rPr>
          <w:sz w:val="26"/>
          <w:szCs w:val="26"/>
          <w:lang w:val="nl-NL"/>
        </w:rPr>
        <w:t xml:space="preserve"> đưa vào vận hành thang máy Lò, ống khói DH1</w:t>
      </w:r>
      <w:r w:rsidRPr="00EC2AAA">
        <w:rPr>
          <w:sz w:val="26"/>
          <w:szCs w:val="26"/>
          <w:lang w:val="vi-VN"/>
        </w:rPr>
        <w:t xml:space="preserve"> </w:t>
      </w:r>
      <w:r w:rsidRPr="00EC2AAA">
        <w:rPr>
          <w:sz w:val="26"/>
          <w:szCs w:val="26"/>
          <w:lang w:val="nl-NL"/>
        </w:rPr>
        <w:t xml:space="preserve">năm </w:t>
      </w:r>
      <w:r w:rsidRPr="00EC2AAA">
        <w:rPr>
          <w:sz w:val="26"/>
          <w:szCs w:val="26"/>
          <w:lang w:val="vi-VN"/>
        </w:rPr>
        <w:t>201</w:t>
      </w:r>
      <w:r w:rsidRPr="00EC2AAA">
        <w:rPr>
          <w:sz w:val="26"/>
          <w:szCs w:val="26"/>
          <w:lang w:val="nl-NL"/>
        </w:rPr>
        <w:t>5;</w:t>
      </w:r>
      <w:r w:rsidRPr="00EC2AAA">
        <w:rPr>
          <w:sz w:val="26"/>
          <w:szCs w:val="26"/>
          <w:lang w:val="vi-VN"/>
        </w:rPr>
        <w:t xml:space="preserve"> Lò</w:t>
      </w:r>
      <w:r w:rsidRPr="00EC2AAA">
        <w:rPr>
          <w:sz w:val="26"/>
          <w:szCs w:val="26"/>
          <w:lang w:val="nl-NL"/>
        </w:rPr>
        <w:t>, ống khói</w:t>
      </w:r>
      <w:r w:rsidRPr="00EC2AAA">
        <w:rPr>
          <w:sz w:val="26"/>
          <w:szCs w:val="26"/>
          <w:lang w:val="vi-VN"/>
        </w:rPr>
        <w:t xml:space="preserve"> DH</w:t>
      </w:r>
      <w:r w:rsidRPr="00EC2AAA">
        <w:rPr>
          <w:sz w:val="26"/>
          <w:szCs w:val="26"/>
          <w:lang w:val="nl-NL"/>
        </w:rPr>
        <w:t>3 năm 2016</w:t>
      </w:r>
      <w:r w:rsidR="009028F4">
        <w:rPr>
          <w:sz w:val="26"/>
          <w:szCs w:val="26"/>
          <w:lang w:val="nl-NL"/>
        </w:rPr>
        <w:t>.</w:t>
      </w:r>
    </w:p>
    <w:p w14:paraId="16AC5C62" w14:textId="77777777" w:rsidR="002B698D" w:rsidRPr="00EC2AAA" w:rsidRDefault="002B698D" w:rsidP="00E75CFF">
      <w:pPr>
        <w:spacing w:before="60" w:after="60"/>
        <w:ind w:firstLine="720"/>
        <w:rPr>
          <w:sz w:val="26"/>
          <w:szCs w:val="26"/>
          <w:lang w:val="vi-VN"/>
        </w:rPr>
      </w:pPr>
      <w:r w:rsidRPr="00EC2AAA">
        <w:rPr>
          <w:sz w:val="26"/>
          <w:szCs w:val="26"/>
          <w:lang w:val="vi-VN"/>
        </w:rPr>
        <w:t>- Các nội dung thực hiện phương án chủ yếu dựa vào tài liệu OM của nhà sản xuất thang máy Misubitshi, tài liệu OM thang máy THJ200/1.5-JXW (VVVF) của hãng SHANGHAI BUILDING EQUIPMENT CO., LTD.</w:t>
      </w:r>
    </w:p>
    <w:p w14:paraId="743DBDD9" w14:textId="75DC90D5" w:rsidR="00CB120C" w:rsidRDefault="002B698D" w:rsidP="00E75CFF">
      <w:pPr>
        <w:pStyle w:val="ListParagraph"/>
        <w:widowControl w:val="0"/>
        <w:tabs>
          <w:tab w:val="left" w:pos="993"/>
        </w:tabs>
        <w:autoSpaceDE w:val="0"/>
        <w:autoSpaceDN w:val="0"/>
        <w:spacing w:before="60" w:after="60"/>
        <w:ind w:left="0" w:firstLine="709"/>
        <w:jc w:val="left"/>
        <w:rPr>
          <w:b/>
          <w:bCs/>
          <w:sz w:val="26"/>
          <w:szCs w:val="26"/>
          <w:lang w:val="nl-NL"/>
        </w:rPr>
      </w:pPr>
      <w:r>
        <w:rPr>
          <w:b/>
          <w:bCs/>
          <w:sz w:val="26"/>
          <w:szCs w:val="26"/>
          <w:lang w:val="nl-NL"/>
        </w:rPr>
        <w:t xml:space="preserve">b. </w:t>
      </w:r>
      <w:r w:rsidRPr="00EC2AAA">
        <w:rPr>
          <w:b/>
          <w:bCs/>
          <w:sz w:val="26"/>
          <w:szCs w:val="26"/>
          <w:lang w:val="nl-NL"/>
        </w:rPr>
        <w:t>Thông số kỹ thuật thang máy: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233"/>
        <w:gridCol w:w="992"/>
        <w:gridCol w:w="992"/>
        <w:gridCol w:w="2523"/>
        <w:gridCol w:w="3161"/>
      </w:tblGrid>
      <w:tr w:rsidR="002B698D" w:rsidRPr="00EC2AAA" w14:paraId="02FF1A94" w14:textId="77777777" w:rsidTr="00E75CFF">
        <w:trPr>
          <w:trHeight w:val="840"/>
        </w:trPr>
        <w:tc>
          <w:tcPr>
            <w:tcW w:w="747" w:type="dxa"/>
            <w:vAlign w:val="center"/>
            <w:hideMark/>
          </w:tcPr>
          <w:p w14:paraId="7FA91B60" w14:textId="77777777" w:rsidR="002B698D" w:rsidRPr="00EC2AAA" w:rsidRDefault="002B698D" w:rsidP="00D51F0D">
            <w:pPr>
              <w:jc w:val="center"/>
              <w:rPr>
                <w:b/>
                <w:bCs/>
                <w:sz w:val="26"/>
                <w:szCs w:val="26"/>
              </w:rPr>
            </w:pPr>
            <w:r w:rsidRPr="00EC2AAA">
              <w:rPr>
                <w:b/>
                <w:bCs/>
                <w:sz w:val="26"/>
                <w:szCs w:val="26"/>
              </w:rPr>
              <w:t>STT</w:t>
            </w:r>
          </w:p>
        </w:tc>
        <w:tc>
          <w:tcPr>
            <w:tcW w:w="1233" w:type="dxa"/>
            <w:vAlign w:val="center"/>
            <w:hideMark/>
          </w:tcPr>
          <w:p w14:paraId="158C214C" w14:textId="77777777" w:rsidR="002B698D" w:rsidRPr="00EC2AAA" w:rsidRDefault="002B698D" w:rsidP="00D51F0D">
            <w:pPr>
              <w:jc w:val="center"/>
              <w:rPr>
                <w:b/>
                <w:bCs/>
                <w:sz w:val="26"/>
                <w:szCs w:val="26"/>
              </w:rPr>
            </w:pPr>
            <w:r w:rsidRPr="00EC2AAA">
              <w:rPr>
                <w:b/>
                <w:bCs/>
                <w:sz w:val="26"/>
                <w:szCs w:val="26"/>
              </w:rPr>
              <w:t>Hệ thống</w:t>
            </w:r>
          </w:p>
        </w:tc>
        <w:tc>
          <w:tcPr>
            <w:tcW w:w="992" w:type="dxa"/>
            <w:vAlign w:val="center"/>
            <w:hideMark/>
          </w:tcPr>
          <w:p w14:paraId="3BE617FB" w14:textId="77777777" w:rsidR="002B698D" w:rsidRPr="00EC2AAA" w:rsidRDefault="002B698D" w:rsidP="00D51F0D">
            <w:pPr>
              <w:jc w:val="center"/>
              <w:rPr>
                <w:b/>
                <w:bCs/>
                <w:sz w:val="26"/>
                <w:szCs w:val="26"/>
              </w:rPr>
            </w:pPr>
            <w:r w:rsidRPr="00EC2AAA">
              <w:rPr>
                <w:b/>
                <w:bCs/>
                <w:sz w:val="26"/>
                <w:szCs w:val="26"/>
              </w:rPr>
              <w:t>ĐVT</w:t>
            </w:r>
          </w:p>
        </w:tc>
        <w:tc>
          <w:tcPr>
            <w:tcW w:w="992" w:type="dxa"/>
            <w:vAlign w:val="center"/>
            <w:hideMark/>
          </w:tcPr>
          <w:p w14:paraId="0532DAF1" w14:textId="77777777" w:rsidR="002B698D" w:rsidRPr="00EC2AAA" w:rsidRDefault="002B698D" w:rsidP="00D51F0D">
            <w:pPr>
              <w:jc w:val="center"/>
              <w:rPr>
                <w:b/>
                <w:bCs/>
                <w:sz w:val="26"/>
                <w:szCs w:val="26"/>
              </w:rPr>
            </w:pPr>
            <w:r w:rsidRPr="00EC2AAA">
              <w:rPr>
                <w:b/>
                <w:bCs/>
                <w:sz w:val="26"/>
                <w:szCs w:val="26"/>
              </w:rPr>
              <w:t>Số lượng</w:t>
            </w:r>
          </w:p>
        </w:tc>
        <w:tc>
          <w:tcPr>
            <w:tcW w:w="5684" w:type="dxa"/>
            <w:gridSpan w:val="2"/>
            <w:vAlign w:val="center"/>
            <w:hideMark/>
          </w:tcPr>
          <w:p w14:paraId="0B061277" w14:textId="77777777" w:rsidR="002B698D" w:rsidRPr="00EC2AAA" w:rsidRDefault="002B698D" w:rsidP="00D51F0D">
            <w:pPr>
              <w:jc w:val="center"/>
              <w:rPr>
                <w:b/>
                <w:bCs/>
                <w:sz w:val="26"/>
                <w:szCs w:val="26"/>
              </w:rPr>
            </w:pPr>
            <w:r w:rsidRPr="00EC2AAA">
              <w:rPr>
                <w:b/>
                <w:bCs/>
                <w:sz w:val="26"/>
                <w:szCs w:val="26"/>
              </w:rPr>
              <w:t>Thông số kỹ thuật chính thang máy</w:t>
            </w:r>
          </w:p>
        </w:tc>
      </w:tr>
      <w:tr w:rsidR="002B698D" w:rsidRPr="00EC2AAA" w14:paraId="51B92E5A" w14:textId="77777777" w:rsidTr="00E75CFF">
        <w:trPr>
          <w:trHeight w:val="568"/>
        </w:trPr>
        <w:tc>
          <w:tcPr>
            <w:tcW w:w="747" w:type="dxa"/>
            <w:vAlign w:val="center"/>
            <w:hideMark/>
          </w:tcPr>
          <w:p w14:paraId="0FAB4DDA" w14:textId="77777777" w:rsidR="002B698D" w:rsidRPr="00EC2AAA" w:rsidRDefault="002B698D" w:rsidP="00D51F0D">
            <w:pPr>
              <w:jc w:val="center"/>
              <w:rPr>
                <w:b/>
                <w:bCs/>
                <w:sz w:val="26"/>
                <w:szCs w:val="26"/>
              </w:rPr>
            </w:pPr>
            <w:r w:rsidRPr="00EC2AAA">
              <w:rPr>
                <w:b/>
                <w:bCs/>
                <w:sz w:val="26"/>
                <w:szCs w:val="26"/>
              </w:rPr>
              <w:t>1</w:t>
            </w:r>
          </w:p>
        </w:tc>
        <w:tc>
          <w:tcPr>
            <w:tcW w:w="1233" w:type="dxa"/>
            <w:vAlign w:val="center"/>
            <w:hideMark/>
          </w:tcPr>
          <w:p w14:paraId="39D64C83" w14:textId="77777777" w:rsidR="002B698D" w:rsidRPr="00EC2AAA" w:rsidRDefault="002B698D" w:rsidP="00D51F0D">
            <w:pPr>
              <w:jc w:val="center"/>
              <w:rPr>
                <w:b/>
                <w:bCs/>
                <w:sz w:val="26"/>
                <w:szCs w:val="26"/>
              </w:rPr>
            </w:pPr>
            <w:r w:rsidRPr="00EC2AAA">
              <w:rPr>
                <w:b/>
                <w:bCs/>
                <w:sz w:val="26"/>
                <w:szCs w:val="26"/>
              </w:rPr>
              <w:t>Thang máy lò</w:t>
            </w:r>
          </w:p>
        </w:tc>
        <w:tc>
          <w:tcPr>
            <w:tcW w:w="992" w:type="dxa"/>
            <w:vAlign w:val="center"/>
            <w:hideMark/>
          </w:tcPr>
          <w:p w14:paraId="6D41FD6D" w14:textId="77777777" w:rsidR="002B698D" w:rsidRPr="00EC2AAA" w:rsidRDefault="002B698D" w:rsidP="00D51F0D">
            <w:pPr>
              <w:jc w:val="center"/>
              <w:rPr>
                <w:b/>
                <w:bCs/>
                <w:sz w:val="26"/>
                <w:szCs w:val="26"/>
              </w:rPr>
            </w:pPr>
            <w:r w:rsidRPr="00EC2AAA">
              <w:rPr>
                <w:b/>
                <w:bCs/>
                <w:sz w:val="26"/>
                <w:szCs w:val="26"/>
              </w:rPr>
              <w:t>Cái</w:t>
            </w:r>
          </w:p>
        </w:tc>
        <w:tc>
          <w:tcPr>
            <w:tcW w:w="992" w:type="dxa"/>
            <w:vAlign w:val="center"/>
            <w:hideMark/>
          </w:tcPr>
          <w:p w14:paraId="17A43583" w14:textId="020F5398" w:rsidR="002B698D" w:rsidRPr="00EC2AAA" w:rsidRDefault="00DE56D1" w:rsidP="00D51F0D">
            <w:pPr>
              <w:jc w:val="center"/>
              <w:rPr>
                <w:b/>
                <w:bCs/>
                <w:sz w:val="26"/>
                <w:szCs w:val="26"/>
              </w:rPr>
            </w:pPr>
            <w:r>
              <w:rPr>
                <w:b/>
                <w:bCs/>
                <w:sz w:val="26"/>
                <w:szCs w:val="26"/>
              </w:rPr>
              <w:t>4</w:t>
            </w:r>
          </w:p>
        </w:tc>
        <w:tc>
          <w:tcPr>
            <w:tcW w:w="2523" w:type="dxa"/>
            <w:vAlign w:val="center"/>
            <w:hideMark/>
          </w:tcPr>
          <w:p w14:paraId="11A5A042" w14:textId="77777777" w:rsidR="002B698D" w:rsidRPr="00EC2AAA" w:rsidRDefault="002B698D" w:rsidP="00D51F0D">
            <w:pPr>
              <w:jc w:val="center"/>
              <w:rPr>
                <w:sz w:val="26"/>
                <w:szCs w:val="26"/>
              </w:rPr>
            </w:pPr>
          </w:p>
        </w:tc>
        <w:tc>
          <w:tcPr>
            <w:tcW w:w="3161" w:type="dxa"/>
            <w:vAlign w:val="center"/>
            <w:hideMark/>
          </w:tcPr>
          <w:p w14:paraId="1A01CA43" w14:textId="77777777" w:rsidR="002B698D" w:rsidRPr="00EC2AAA" w:rsidRDefault="002B698D" w:rsidP="00D51F0D">
            <w:pPr>
              <w:jc w:val="center"/>
              <w:rPr>
                <w:sz w:val="26"/>
                <w:szCs w:val="26"/>
              </w:rPr>
            </w:pPr>
          </w:p>
        </w:tc>
      </w:tr>
      <w:tr w:rsidR="002B698D" w:rsidRPr="00EC2AAA" w14:paraId="725253A1" w14:textId="77777777" w:rsidTr="00E75CFF">
        <w:trPr>
          <w:trHeight w:val="611"/>
        </w:trPr>
        <w:tc>
          <w:tcPr>
            <w:tcW w:w="747" w:type="dxa"/>
            <w:vMerge w:val="restart"/>
            <w:vAlign w:val="center"/>
            <w:hideMark/>
          </w:tcPr>
          <w:p w14:paraId="48340D82" w14:textId="77777777" w:rsidR="002B698D" w:rsidRPr="00EC2AAA" w:rsidRDefault="002B698D" w:rsidP="00D51F0D">
            <w:pPr>
              <w:jc w:val="center"/>
              <w:rPr>
                <w:sz w:val="26"/>
                <w:szCs w:val="26"/>
              </w:rPr>
            </w:pPr>
            <w:r w:rsidRPr="00EC2AAA">
              <w:rPr>
                <w:sz w:val="26"/>
                <w:szCs w:val="26"/>
              </w:rPr>
              <w:t>1.1</w:t>
            </w:r>
          </w:p>
        </w:tc>
        <w:tc>
          <w:tcPr>
            <w:tcW w:w="1233" w:type="dxa"/>
            <w:vMerge w:val="restart"/>
            <w:vAlign w:val="center"/>
            <w:hideMark/>
          </w:tcPr>
          <w:p w14:paraId="0FF713C3" w14:textId="77777777" w:rsidR="002B698D" w:rsidRPr="00EC2AAA" w:rsidRDefault="002B698D" w:rsidP="00D51F0D">
            <w:pPr>
              <w:jc w:val="center"/>
              <w:rPr>
                <w:sz w:val="26"/>
                <w:szCs w:val="26"/>
              </w:rPr>
            </w:pPr>
            <w:r w:rsidRPr="00EC2AAA">
              <w:rPr>
                <w:sz w:val="26"/>
                <w:szCs w:val="26"/>
              </w:rPr>
              <w:t>DH1</w:t>
            </w:r>
          </w:p>
        </w:tc>
        <w:tc>
          <w:tcPr>
            <w:tcW w:w="992" w:type="dxa"/>
            <w:vMerge w:val="restart"/>
            <w:vAlign w:val="center"/>
            <w:hideMark/>
          </w:tcPr>
          <w:p w14:paraId="14BDEA06" w14:textId="77777777" w:rsidR="002B698D" w:rsidRPr="00EC2AAA" w:rsidRDefault="002B698D" w:rsidP="00D51F0D">
            <w:pPr>
              <w:jc w:val="center"/>
              <w:rPr>
                <w:sz w:val="26"/>
                <w:szCs w:val="26"/>
              </w:rPr>
            </w:pPr>
            <w:r w:rsidRPr="00EC2AAA">
              <w:rPr>
                <w:sz w:val="26"/>
                <w:szCs w:val="26"/>
              </w:rPr>
              <w:t>Cái</w:t>
            </w:r>
          </w:p>
        </w:tc>
        <w:tc>
          <w:tcPr>
            <w:tcW w:w="992" w:type="dxa"/>
            <w:vMerge w:val="restart"/>
            <w:vAlign w:val="center"/>
            <w:hideMark/>
          </w:tcPr>
          <w:p w14:paraId="54C794E9" w14:textId="77777777" w:rsidR="002B698D" w:rsidRPr="00EC2AAA" w:rsidRDefault="002B698D" w:rsidP="00D51F0D">
            <w:pPr>
              <w:jc w:val="center"/>
              <w:rPr>
                <w:sz w:val="26"/>
                <w:szCs w:val="26"/>
              </w:rPr>
            </w:pPr>
            <w:r w:rsidRPr="00EC2AAA">
              <w:rPr>
                <w:sz w:val="26"/>
                <w:szCs w:val="26"/>
              </w:rPr>
              <w:t>2</w:t>
            </w:r>
          </w:p>
        </w:tc>
        <w:tc>
          <w:tcPr>
            <w:tcW w:w="2523" w:type="dxa"/>
            <w:vAlign w:val="center"/>
            <w:hideMark/>
          </w:tcPr>
          <w:p w14:paraId="07A89959" w14:textId="77777777" w:rsidR="002B698D" w:rsidRPr="00EC2AAA" w:rsidRDefault="002B698D" w:rsidP="00D51F0D">
            <w:pPr>
              <w:jc w:val="left"/>
              <w:rPr>
                <w:b/>
                <w:bCs/>
                <w:sz w:val="26"/>
                <w:szCs w:val="26"/>
              </w:rPr>
            </w:pPr>
            <w:r w:rsidRPr="00EC2AAA">
              <w:rPr>
                <w:b/>
                <w:bCs/>
                <w:sz w:val="26"/>
                <w:szCs w:val="26"/>
              </w:rPr>
              <w:t>Hãng thang máy</w:t>
            </w:r>
          </w:p>
        </w:tc>
        <w:tc>
          <w:tcPr>
            <w:tcW w:w="3161" w:type="dxa"/>
            <w:vAlign w:val="center"/>
            <w:hideMark/>
          </w:tcPr>
          <w:p w14:paraId="6A0F919E" w14:textId="77777777" w:rsidR="002B698D" w:rsidRPr="00EC2AAA" w:rsidRDefault="002B698D" w:rsidP="00D51F0D">
            <w:pPr>
              <w:jc w:val="left"/>
              <w:rPr>
                <w:sz w:val="26"/>
                <w:szCs w:val="26"/>
              </w:rPr>
            </w:pPr>
            <w:r w:rsidRPr="00EC2AAA">
              <w:rPr>
                <w:sz w:val="26"/>
                <w:szCs w:val="26"/>
              </w:rPr>
              <w:t>CHANGZHOU ELEVATOR FACTORY CO.,LTD</w:t>
            </w:r>
          </w:p>
        </w:tc>
      </w:tr>
      <w:tr w:rsidR="002B698D" w:rsidRPr="00EC2AAA" w14:paraId="1F5B9319" w14:textId="77777777" w:rsidTr="00E75CFF">
        <w:trPr>
          <w:trHeight w:val="60"/>
        </w:trPr>
        <w:tc>
          <w:tcPr>
            <w:tcW w:w="747" w:type="dxa"/>
            <w:vMerge/>
            <w:vAlign w:val="center"/>
            <w:hideMark/>
          </w:tcPr>
          <w:p w14:paraId="5B5F43A5" w14:textId="77777777" w:rsidR="002B698D" w:rsidRPr="00EC2AAA" w:rsidRDefault="002B698D" w:rsidP="00D51F0D">
            <w:pPr>
              <w:jc w:val="center"/>
              <w:rPr>
                <w:sz w:val="26"/>
                <w:szCs w:val="26"/>
              </w:rPr>
            </w:pPr>
          </w:p>
        </w:tc>
        <w:tc>
          <w:tcPr>
            <w:tcW w:w="1233" w:type="dxa"/>
            <w:vMerge/>
            <w:vAlign w:val="center"/>
            <w:hideMark/>
          </w:tcPr>
          <w:p w14:paraId="70B2EA07" w14:textId="77777777" w:rsidR="002B698D" w:rsidRPr="00EC2AAA" w:rsidRDefault="002B698D" w:rsidP="00D51F0D">
            <w:pPr>
              <w:jc w:val="center"/>
              <w:rPr>
                <w:sz w:val="26"/>
                <w:szCs w:val="26"/>
              </w:rPr>
            </w:pPr>
          </w:p>
        </w:tc>
        <w:tc>
          <w:tcPr>
            <w:tcW w:w="992" w:type="dxa"/>
            <w:vMerge/>
            <w:vAlign w:val="center"/>
            <w:hideMark/>
          </w:tcPr>
          <w:p w14:paraId="1AC90DA0" w14:textId="77777777" w:rsidR="002B698D" w:rsidRPr="00EC2AAA" w:rsidRDefault="002B698D" w:rsidP="00D51F0D">
            <w:pPr>
              <w:jc w:val="center"/>
              <w:rPr>
                <w:sz w:val="26"/>
                <w:szCs w:val="26"/>
              </w:rPr>
            </w:pPr>
          </w:p>
        </w:tc>
        <w:tc>
          <w:tcPr>
            <w:tcW w:w="992" w:type="dxa"/>
            <w:vMerge/>
            <w:vAlign w:val="center"/>
            <w:hideMark/>
          </w:tcPr>
          <w:p w14:paraId="2E1C6900" w14:textId="77777777" w:rsidR="002B698D" w:rsidRPr="00EC2AAA" w:rsidRDefault="002B698D" w:rsidP="00D51F0D">
            <w:pPr>
              <w:jc w:val="center"/>
              <w:rPr>
                <w:sz w:val="26"/>
                <w:szCs w:val="26"/>
              </w:rPr>
            </w:pPr>
          </w:p>
        </w:tc>
        <w:tc>
          <w:tcPr>
            <w:tcW w:w="2523" w:type="dxa"/>
            <w:vAlign w:val="center"/>
            <w:hideMark/>
          </w:tcPr>
          <w:p w14:paraId="12F4EF7B" w14:textId="77777777" w:rsidR="002B698D" w:rsidRPr="00EC2AAA" w:rsidRDefault="002B698D" w:rsidP="00D51F0D">
            <w:pPr>
              <w:jc w:val="left"/>
              <w:rPr>
                <w:b/>
                <w:bCs/>
                <w:sz w:val="26"/>
                <w:szCs w:val="26"/>
              </w:rPr>
            </w:pPr>
            <w:r w:rsidRPr="00EC2AAA">
              <w:rPr>
                <w:b/>
                <w:bCs/>
                <w:sz w:val="26"/>
                <w:szCs w:val="26"/>
              </w:rPr>
              <w:t>Loại</w:t>
            </w:r>
          </w:p>
        </w:tc>
        <w:tc>
          <w:tcPr>
            <w:tcW w:w="3161" w:type="dxa"/>
            <w:vAlign w:val="center"/>
            <w:hideMark/>
          </w:tcPr>
          <w:p w14:paraId="59940A4A" w14:textId="77777777" w:rsidR="002B698D" w:rsidRPr="00EC2AAA" w:rsidRDefault="002B698D" w:rsidP="00D51F0D">
            <w:pPr>
              <w:jc w:val="left"/>
              <w:rPr>
                <w:sz w:val="26"/>
                <w:szCs w:val="26"/>
              </w:rPr>
            </w:pPr>
            <w:r w:rsidRPr="00EC2AAA">
              <w:rPr>
                <w:sz w:val="26"/>
                <w:szCs w:val="26"/>
              </w:rPr>
              <w:t>JXW-VVVF</w:t>
            </w:r>
          </w:p>
        </w:tc>
      </w:tr>
      <w:tr w:rsidR="002B698D" w:rsidRPr="00EC2AAA" w14:paraId="2388AE33" w14:textId="77777777" w:rsidTr="00E75CFF">
        <w:trPr>
          <w:trHeight w:val="92"/>
        </w:trPr>
        <w:tc>
          <w:tcPr>
            <w:tcW w:w="747" w:type="dxa"/>
            <w:vMerge/>
            <w:vAlign w:val="center"/>
            <w:hideMark/>
          </w:tcPr>
          <w:p w14:paraId="1726F43C" w14:textId="77777777" w:rsidR="002B698D" w:rsidRPr="00EC2AAA" w:rsidRDefault="002B698D" w:rsidP="00D51F0D">
            <w:pPr>
              <w:jc w:val="center"/>
              <w:rPr>
                <w:sz w:val="26"/>
                <w:szCs w:val="26"/>
              </w:rPr>
            </w:pPr>
          </w:p>
        </w:tc>
        <w:tc>
          <w:tcPr>
            <w:tcW w:w="1233" w:type="dxa"/>
            <w:vMerge/>
            <w:vAlign w:val="center"/>
            <w:hideMark/>
          </w:tcPr>
          <w:p w14:paraId="4C746695" w14:textId="77777777" w:rsidR="002B698D" w:rsidRPr="00EC2AAA" w:rsidRDefault="002B698D" w:rsidP="00D51F0D">
            <w:pPr>
              <w:jc w:val="center"/>
              <w:rPr>
                <w:sz w:val="26"/>
                <w:szCs w:val="26"/>
              </w:rPr>
            </w:pPr>
          </w:p>
        </w:tc>
        <w:tc>
          <w:tcPr>
            <w:tcW w:w="992" w:type="dxa"/>
            <w:vMerge/>
            <w:vAlign w:val="center"/>
            <w:hideMark/>
          </w:tcPr>
          <w:p w14:paraId="2890323B" w14:textId="77777777" w:rsidR="002B698D" w:rsidRPr="00EC2AAA" w:rsidRDefault="002B698D" w:rsidP="00D51F0D">
            <w:pPr>
              <w:jc w:val="center"/>
              <w:rPr>
                <w:sz w:val="26"/>
                <w:szCs w:val="26"/>
              </w:rPr>
            </w:pPr>
          </w:p>
        </w:tc>
        <w:tc>
          <w:tcPr>
            <w:tcW w:w="992" w:type="dxa"/>
            <w:vMerge/>
            <w:vAlign w:val="center"/>
            <w:hideMark/>
          </w:tcPr>
          <w:p w14:paraId="3EE3BB94" w14:textId="77777777" w:rsidR="002B698D" w:rsidRPr="00EC2AAA" w:rsidRDefault="002B698D" w:rsidP="00D51F0D">
            <w:pPr>
              <w:jc w:val="center"/>
              <w:rPr>
                <w:sz w:val="26"/>
                <w:szCs w:val="26"/>
              </w:rPr>
            </w:pPr>
          </w:p>
        </w:tc>
        <w:tc>
          <w:tcPr>
            <w:tcW w:w="2523" w:type="dxa"/>
            <w:vAlign w:val="center"/>
            <w:hideMark/>
          </w:tcPr>
          <w:p w14:paraId="419FF4CE" w14:textId="77777777" w:rsidR="002B698D" w:rsidRPr="00EC2AAA" w:rsidRDefault="002B698D" w:rsidP="00D51F0D">
            <w:pPr>
              <w:jc w:val="left"/>
              <w:rPr>
                <w:b/>
                <w:bCs/>
                <w:sz w:val="26"/>
                <w:szCs w:val="26"/>
              </w:rPr>
            </w:pPr>
            <w:r w:rsidRPr="00EC2AAA">
              <w:rPr>
                <w:b/>
                <w:bCs/>
                <w:sz w:val="26"/>
                <w:szCs w:val="26"/>
              </w:rPr>
              <w:t>Chiều cao</w:t>
            </w:r>
          </w:p>
        </w:tc>
        <w:tc>
          <w:tcPr>
            <w:tcW w:w="3161" w:type="dxa"/>
            <w:vAlign w:val="center"/>
            <w:hideMark/>
          </w:tcPr>
          <w:p w14:paraId="307F6D16" w14:textId="77777777" w:rsidR="002B698D" w:rsidRPr="00EC2AAA" w:rsidRDefault="002B698D" w:rsidP="00D51F0D">
            <w:pPr>
              <w:jc w:val="left"/>
              <w:rPr>
                <w:sz w:val="26"/>
                <w:szCs w:val="26"/>
              </w:rPr>
            </w:pPr>
            <w:r w:rsidRPr="00EC2AAA">
              <w:rPr>
                <w:sz w:val="26"/>
                <w:szCs w:val="26"/>
              </w:rPr>
              <w:t>90m</w:t>
            </w:r>
          </w:p>
        </w:tc>
      </w:tr>
      <w:tr w:rsidR="002B698D" w:rsidRPr="00EC2AAA" w14:paraId="66F39AF3" w14:textId="77777777" w:rsidTr="00E75CFF">
        <w:trPr>
          <w:trHeight w:val="382"/>
        </w:trPr>
        <w:tc>
          <w:tcPr>
            <w:tcW w:w="747" w:type="dxa"/>
            <w:vMerge/>
            <w:vAlign w:val="center"/>
            <w:hideMark/>
          </w:tcPr>
          <w:p w14:paraId="4D8F9FC3" w14:textId="77777777" w:rsidR="002B698D" w:rsidRPr="00EC2AAA" w:rsidRDefault="002B698D" w:rsidP="00D51F0D">
            <w:pPr>
              <w:jc w:val="center"/>
              <w:rPr>
                <w:sz w:val="26"/>
                <w:szCs w:val="26"/>
              </w:rPr>
            </w:pPr>
          </w:p>
        </w:tc>
        <w:tc>
          <w:tcPr>
            <w:tcW w:w="1233" w:type="dxa"/>
            <w:vMerge/>
            <w:vAlign w:val="center"/>
            <w:hideMark/>
          </w:tcPr>
          <w:p w14:paraId="19F0CF63" w14:textId="77777777" w:rsidR="002B698D" w:rsidRPr="00EC2AAA" w:rsidRDefault="002B698D" w:rsidP="00D51F0D">
            <w:pPr>
              <w:jc w:val="center"/>
              <w:rPr>
                <w:sz w:val="26"/>
                <w:szCs w:val="26"/>
              </w:rPr>
            </w:pPr>
          </w:p>
        </w:tc>
        <w:tc>
          <w:tcPr>
            <w:tcW w:w="992" w:type="dxa"/>
            <w:vMerge/>
            <w:vAlign w:val="center"/>
            <w:hideMark/>
          </w:tcPr>
          <w:p w14:paraId="4650D0BF" w14:textId="77777777" w:rsidR="002B698D" w:rsidRPr="00EC2AAA" w:rsidRDefault="002B698D" w:rsidP="00D51F0D">
            <w:pPr>
              <w:jc w:val="center"/>
              <w:rPr>
                <w:sz w:val="26"/>
                <w:szCs w:val="26"/>
              </w:rPr>
            </w:pPr>
          </w:p>
        </w:tc>
        <w:tc>
          <w:tcPr>
            <w:tcW w:w="992" w:type="dxa"/>
            <w:vMerge/>
            <w:vAlign w:val="center"/>
            <w:hideMark/>
          </w:tcPr>
          <w:p w14:paraId="256509AD" w14:textId="77777777" w:rsidR="002B698D" w:rsidRPr="00EC2AAA" w:rsidRDefault="002B698D" w:rsidP="00D51F0D">
            <w:pPr>
              <w:jc w:val="center"/>
              <w:rPr>
                <w:sz w:val="26"/>
                <w:szCs w:val="26"/>
              </w:rPr>
            </w:pPr>
          </w:p>
        </w:tc>
        <w:tc>
          <w:tcPr>
            <w:tcW w:w="2523" w:type="dxa"/>
            <w:vAlign w:val="center"/>
            <w:hideMark/>
          </w:tcPr>
          <w:p w14:paraId="303106F8" w14:textId="77777777" w:rsidR="002B698D" w:rsidRPr="00EC2AAA" w:rsidRDefault="002B698D" w:rsidP="00D51F0D">
            <w:pPr>
              <w:jc w:val="left"/>
              <w:rPr>
                <w:b/>
                <w:bCs/>
                <w:sz w:val="26"/>
                <w:szCs w:val="26"/>
              </w:rPr>
            </w:pPr>
            <w:r w:rsidRPr="00EC2AAA">
              <w:rPr>
                <w:b/>
                <w:bCs/>
                <w:sz w:val="26"/>
                <w:szCs w:val="26"/>
              </w:rPr>
              <w:t>Tải trọng</w:t>
            </w:r>
          </w:p>
        </w:tc>
        <w:tc>
          <w:tcPr>
            <w:tcW w:w="3161" w:type="dxa"/>
            <w:vAlign w:val="center"/>
            <w:hideMark/>
          </w:tcPr>
          <w:p w14:paraId="63E518C1" w14:textId="77777777" w:rsidR="002B698D" w:rsidRPr="00EC2AAA" w:rsidRDefault="002B698D" w:rsidP="00D51F0D">
            <w:pPr>
              <w:jc w:val="left"/>
              <w:rPr>
                <w:sz w:val="26"/>
                <w:szCs w:val="26"/>
              </w:rPr>
            </w:pPr>
            <w:r w:rsidRPr="00EC2AAA">
              <w:rPr>
                <w:sz w:val="26"/>
                <w:szCs w:val="26"/>
              </w:rPr>
              <w:t>2000kg</w:t>
            </w:r>
          </w:p>
        </w:tc>
      </w:tr>
      <w:tr w:rsidR="002B698D" w:rsidRPr="00EC2AAA" w14:paraId="767A37A9" w14:textId="77777777" w:rsidTr="00E75CFF">
        <w:trPr>
          <w:trHeight w:val="382"/>
        </w:trPr>
        <w:tc>
          <w:tcPr>
            <w:tcW w:w="747" w:type="dxa"/>
            <w:vMerge/>
            <w:vAlign w:val="center"/>
            <w:hideMark/>
          </w:tcPr>
          <w:p w14:paraId="2A8C3944" w14:textId="77777777" w:rsidR="002B698D" w:rsidRPr="00EC2AAA" w:rsidRDefault="002B698D" w:rsidP="00D51F0D">
            <w:pPr>
              <w:jc w:val="center"/>
              <w:rPr>
                <w:sz w:val="26"/>
                <w:szCs w:val="26"/>
              </w:rPr>
            </w:pPr>
          </w:p>
        </w:tc>
        <w:tc>
          <w:tcPr>
            <w:tcW w:w="1233" w:type="dxa"/>
            <w:vMerge/>
            <w:vAlign w:val="center"/>
            <w:hideMark/>
          </w:tcPr>
          <w:p w14:paraId="607DA923" w14:textId="77777777" w:rsidR="002B698D" w:rsidRPr="00EC2AAA" w:rsidRDefault="002B698D" w:rsidP="00D51F0D">
            <w:pPr>
              <w:jc w:val="center"/>
              <w:rPr>
                <w:sz w:val="26"/>
                <w:szCs w:val="26"/>
              </w:rPr>
            </w:pPr>
          </w:p>
        </w:tc>
        <w:tc>
          <w:tcPr>
            <w:tcW w:w="992" w:type="dxa"/>
            <w:vMerge/>
            <w:vAlign w:val="center"/>
            <w:hideMark/>
          </w:tcPr>
          <w:p w14:paraId="4FCE8FD6" w14:textId="77777777" w:rsidR="002B698D" w:rsidRPr="00EC2AAA" w:rsidRDefault="002B698D" w:rsidP="00D51F0D">
            <w:pPr>
              <w:jc w:val="center"/>
              <w:rPr>
                <w:sz w:val="26"/>
                <w:szCs w:val="26"/>
              </w:rPr>
            </w:pPr>
          </w:p>
        </w:tc>
        <w:tc>
          <w:tcPr>
            <w:tcW w:w="992" w:type="dxa"/>
            <w:vMerge/>
            <w:vAlign w:val="center"/>
            <w:hideMark/>
          </w:tcPr>
          <w:p w14:paraId="4270E2B4" w14:textId="77777777" w:rsidR="002B698D" w:rsidRPr="00EC2AAA" w:rsidRDefault="002B698D" w:rsidP="00D51F0D">
            <w:pPr>
              <w:jc w:val="center"/>
              <w:rPr>
                <w:sz w:val="26"/>
                <w:szCs w:val="26"/>
              </w:rPr>
            </w:pPr>
          </w:p>
        </w:tc>
        <w:tc>
          <w:tcPr>
            <w:tcW w:w="2523" w:type="dxa"/>
            <w:vAlign w:val="center"/>
            <w:hideMark/>
          </w:tcPr>
          <w:p w14:paraId="7FB5E4AF" w14:textId="77777777" w:rsidR="002B698D" w:rsidRPr="00EC2AAA" w:rsidRDefault="002B698D" w:rsidP="00D51F0D">
            <w:pPr>
              <w:jc w:val="left"/>
              <w:rPr>
                <w:b/>
                <w:bCs/>
                <w:sz w:val="26"/>
                <w:szCs w:val="26"/>
              </w:rPr>
            </w:pPr>
            <w:r w:rsidRPr="00EC2AAA">
              <w:rPr>
                <w:b/>
                <w:bCs/>
                <w:sz w:val="26"/>
                <w:szCs w:val="26"/>
              </w:rPr>
              <w:t>Tốc độ</w:t>
            </w:r>
          </w:p>
        </w:tc>
        <w:tc>
          <w:tcPr>
            <w:tcW w:w="3161" w:type="dxa"/>
            <w:vAlign w:val="center"/>
            <w:hideMark/>
          </w:tcPr>
          <w:p w14:paraId="001310DA" w14:textId="77777777" w:rsidR="002B698D" w:rsidRPr="00EC2AAA" w:rsidRDefault="002B698D" w:rsidP="00D51F0D">
            <w:pPr>
              <w:jc w:val="left"/>
              <w:rPr>
                <w:sz w:val="26"/>
                <w:szCs w:val="26"/>
              </w:rPr>
            </w:pPr>
            <w:r w:rsidRPr="00EC2AAA">
              <w:rPr>
                <w:sz w:val="26"/>
                <w:szCs w:val="26"/>
              </w:rPr>
              <w:t>1.5m/s</w:t>
            </w:r>
          </w:p>
        </w:tc>
      </w:tr>
      <w:tr w:rsidR="002B698D" w:rsidRPr="00EC2AAA" w14:paraId="61363B25" w14:textId="77777777" w:rsidTr="00E75CFF">
        <w:trPr>
          <w:trHeight w:val="335"/>
        </w:trPr>
        <w:tc>
          <w:tcPr>
            <w:tcW w:w="747" w:type="dxa"/>
            <w:vMerge/>
            <w:vAlign w:val="center"/>
            <w:hideMark/>
          </w:tcPr>
          <w:p w14:paraId="49B63EA3" w14:textId="77777777" w:rsidR="002B698D" w:rsidRPr="00EC2AAA" w:rsidRDefault="002B698D" w:rsidP="00D51F0D">
            <w:pPr>
              <w:jc w:val="center"/>
              <w:rPr>
                <w:sz w:val="26"/>
                <w:szCs w:val="26"/>
              </w:rPr>
            </w:pPr>
          </w:p>
        </w:tc>
        <w:tc>
          <w:tcPr>
            <w:tcW w:w="1233" w:type="dxa"/>
            <w:vMerge/>
            <w:vAlign w:val="center"/>
            <w:hideMark/>
          </w:tcPr>
          <w:p w14:paraId="6F8DDE96" w14:textId="77777777" w:rsidR="002B698D" w:rsidRPr="00EC2AAA" w:rsidRDefault="002B698D" w:rsidP="00D51F0D">
            <w:pPr>
              <w:jc w:val="center"/>
              <w:rPr>
                <w:sz w:val="26"/>
                <w:szCs w:val="26"/>
              </w:rPr>
            </w:pPr>
          </w:p>
        </w:tc>
        <w:tc>
          <w:tcPr>
            <w:tcW w:w="992" w:type="dxa"/>
            <w:vMerge/>
            <w:vAlign w:val="center"/>
            <w:hideMark/>
          </w:tcPr>
          <w:p w14:paraId="30A1057F" w14:textId="77777777" w:rsidR="002B698D" w:rsidRPr="00EC2AAA" w:rsidRDefault="002B698D" w:rsidP="00D51F0D">
            <w:pPr>
              <w:jc w:val="center"/>
              <w:rPr>
                <w:sz w:val="26"/>
                <w:szCs w:val="26"/>
              </w:rPr>
            </w:pPr>
          </w:p>
        </w:tc>
        <w:tc>
          <w:tcPr>
            <w:tcW w:w="992" w:type="dxa"/>
            <w:vMerge/>
            <w:vAlign w:val="center"/>
            <w:hideMark/>
          </w:tcPr>
          <w:p w14:paraId="2C5CAD48" w14:textId="77777777" w:rsidR="002B698D" w:rsidRPr="00EC2AAA" w:rsidRDefault="002B698D" w:rsidP="00D51F0D">
            <w:pPr>
              <w:jc w:val="center"/>
              <w:rPr>
                <w:sz w:val="26"/>
                <w:szCs w:val="26"/>
              </w:rPr>
            </w:pPr>
          </w:p>
        </w:tc>
        <w:tc>
          <w:tcPr>
            <w:tcW w:w="2523" w:type="dxa"/>
            <w:vAlign w:val="center"/>
            <w:hideMark/>
          </w:tcPr>
          <w:p w14:paraId="7A707C51" w14:textId="77777777" w:rsidR="002B698D" w:rsidRPr="00EC2AAA" w:rsidRDefault="002B698D" w:rsidP="00D51F0D">
            <w:pPr>
              <w:jc w:val="left"/>
              <w:rPr>
                <w:b/>
                <w:bCs/>
                <w:sz w:val="26"/>
                <w:szCs w:val="26"/>
              </w:rPr>
            </w:pPr>
            <w:r w:rsidRPr="00EC2AAA">
              <w:rPr>
                <w:b/>
                <w:bCs/>
                <w:sz w:val="26"/>
                <w:szCs w:val="26"/>
              </w:rPr>
              <w:t>Bộ chống vượt tốc</w:t>
            </w:r>
          </w:p>
        </w:tc>
        <w:tc>
          <w:tcPr>
            <w:tcW w:w="3161" w:type="dxa"/>
            <w:vAlign w:val="center"/>
            <w:hideMark/>
          </w:tcPr>
          <w:p w14:paraId="485E3579" w14:textId="77777777" w:rsidR="002B698D" w:rsidRPr="00EC2AAA" w:rsidRDefault="002B698D" w:rsidP="00D51F0D">
            <w:pPr>
              <w:jc w:val="left"/>
              <w:rPr>
                <w:sz w:val="26"/>
                <w:szCs w:val="26"/>
              </w:rPr>
            </w:pPr>
            <w:r w:rsidRPr="00EC2AAA">
              <w:rPr>
                <w:sz w:val="26"/>
                <w:szCs w:val="26"/>
              </w:rPr>
              <w:t>LOGO3</w:t>
            </w:r>
            <w:r w:rsidRPr="00EC2AAA">
              <w:rPr>
                <w:sz w:val="26"/>
                <w:szCs w:val="26"/>
              </w:rPr>
              <w:br/>
              <w:t>SN: 13CB0113</w:t>
            </w:r>
          </w:p>
        </w:tc>
      </w:tr>
      <w:tr w:rsidR="002B698D" w:rsidRPr="00EC2AAA" w14:paraId="11FAECFC" w14:textId="77777777" w:rsidTr="00E75CFF">
        <w:trPr>
          <w:trHeight w:val="357"/>
        </w:trPr>
        <w:tc>
          <w:tcPr>
            <w:tcW w:w="747" w:type="dxa"/>
            <w:vMerge/>
            <w:vAlign w:val="center"/>
            <w:hideMark/>
          </w:tcPr>
          <w:p w14:paraId="7887F2A0" w14:textId="77777777" w:rsidR="002B698D" w:rsidRPr="00EC2AAA" w:rsidRDefault="002B698D" w:rsidP="00D51F0D">
            <w:pPr>
              <w:jc w:val="center"/>
              <w:rPr>
                <w:sz w:val="26"/>
                <w:szCs w:val="26"/>
              </w:rPr>
            </w:pPr>
          </w:p>
        </w:tc>
        <w:tc>
          <w:tcPr>
            <w:tcW w:w="1233" w:type="dxa"/>
            <w:vMerge/>
            <w:vAlign w:val="center"/>
            <w:hideMark/>
          </w:tcPr>
          <w:p w14:paraId="1273CB74" w14:textId="77777777" w:rsidR="002B698D" w:rsidRPr="00EC2AAA" w:rsidRDefault="002B698D" w:rsidP="00D51F0D">
            <w:pPr>
              <w:jc w:val="center"/>
              <w:rPr>
                <w:sz w:val="26"/>
                <w:szCs w:val="26"/>
              </w:rPr>
            </w:pPr>
          </w:p>
        </w:tc>
        <w:tc>
          <w:tcPr>
            <w:tcW w:w="992" w:type="dxa"/>
            <w:vMerge/>
            <w:vAlign w:val="center"/>
            <w:hideMark/>
          </w:tcPr>
          <w:p w14:paraId="7F50E732" w14:textId="77777777" w:rsidR="002B698D" w:rsidRPr="00EC2AAA" w:rsidRDefault="002B698D" w:rsidP="00D51F0D">
            <w:pPr>
              <w:jc w:val="center"/>
              <w:rPr>
                <w:sz w:val="26"/>
                <w:szCs w:val="26"/>
              </w:rPr>
            </w:pPr>
          </w:p>
        </w:tc>
        <w:tc>
          <w:tcPr>
            <w:tcW w:w="992" w:type="dxa"/>
            <w:vMerge/>
            <w:vAlign w:val="center"/>
            <w:hideMark/>
          </w:tcPr>
          <w:p w14:paraId="5DC262FF" w14:textId="77777777" w:rsidR="002B698D" w:rsidRPr="00EC2AAA" w:rsidRDefault="002B698D" w:rsidP="00D51F0D">
            <w:pPr>
              <w:jc w:val="center"/>
              <w:rPr>
                <w:sz w:val="26"/>
                <w:szCs w:val="26"/>
              </w:rPr>
            </w:pPr>
          </w:p>
        </w:tc>
        <w:tc>
          <w:tcPr>
            <w:tcW w:w="2523" w:type="dxa"/>
            <w:vAlign w:val="center"/>
            <w:hideMark/>
          </w:tcPr>
          <w:p w14:paraId="055CB7F7" w14:textId="77777777" w:rsidR="002B698D" w:rsidRPr="00EC2AAA" w:rsidRDefault="002B698D" w:rsidP="00D51F0D">
            <w:pPr>
              <w:jc w:val="left"/>
              <w:rPr>
                <w:b/>
                <w:bCs/>
                <w:sz w:val="26"/>
                <w:szCs w:val="26"/>
              </w:rPr>
            </w:pPr>
            <w:r w:rsidRPr="00EC2AAA">
              <w:rPr>
                <w:b/>
                <w:bCs/>
                <w:sz w:val="26"/>
                <w:szCs w:val="26"/>
              </w:rPr>
              <w:t>Thiết bị điều khiển</w:t>
            </w:r>
          </w:p>
        </w:tc>
        <w:tc>
          <w:tcPr>
            <w:tcW w:w="3161" w:type="dxa"/>
            <w:vAlign w:val="center"/>
            <w:hideMark/>
          </w:tcPr>
          <w:p w14:paraId="510A44B6" w14:textId="77777777" w:rsidR="002B698D" w:rsidRPr="00EC2AAA" w:rsidRDefault="002B698D" w:rsidP="00D51F0D">
            <w:pPr>
              <w:jc w:val="left"/>
              <w:rPr>
                <w:sz w:val="26"/>
                <w:szCs w:val="26"/>
              </w:rPr>
            </w:pPr>
            <w:r w:rsidRPr="00EC2AAA">
              <w:rPr>
                <w:sz w:val="26"/>
                <w:szCs w:val="26"/>
              </w:rPr>
              <w:t>Mainboard: STEP F5021</w:t>
            </w:r>
          </w:p>
        </w:tc>
      </w:tr>
      <w:tr w:rsidR="002B698D" w:rsidRPr="00EC2AAA" w14:paraId="6778684C" w14:textId="77777777" w:rsidTr="00E75CFF">
        <w:trPr>
          <w:trHeight w:val="706"/>
        </w:trPr>
        <w:tc>
          <w:tcPr>
            <w:tcW w:w="747" w:type="dxa"/>
            <w:vMerge/>
            <w:vAlign w:val="center"/>
            <w:hideMark/>
          </w:tcPr>
          <w:p w14:paraId="6262447B" w14:textId="77777777" w:rsidR="002B698D" w:rsidRPr="00EC2AAA" w:rsidRDefault="002B698D" w:rsidP="00D51F0D">
            <w:pPr>
              <w:jc w:val="center"/>
              <w:rPr>
                <w:sz w:val="26"/>
                <w:szCs w:val="26"/>
              </w:rPr>
            </w:pPr>
          </w:p>
        </w:tc>
        <w:tc>
          <w:tcPr>
            <w:tcW w:w="1233" w:type="dxa"/>
            <w:vMerge/>
            <w:vAlign w:val="center"/>
            <w:hideMark/>
          </w:tcPr>
          <w:p w14:paraId="6EEA00B7" w14:textId="77777777" w:rsidR="002B698D" w:rsidRPr="00EC2AAA" w:rsidRDefault="002B698D" w:rsidP="00D51F0D">
            <w:pPr>
              <w:jc w:val="center"/>
              <w:rPr>
                <w:sz w:val="26"/>
                <w:szCs w:val="26"/>
              </w:rPr>
            </w:pPr>
          </w:p>
        </w:tc>
        <w:tc>
          <w:tcPr>
            <w:tcW w:w="992" w:type="dxa"/>
            <w:vMerge/>
            <w:vAlign w:val="center"/>
            <w:hideMark/>
          </w:tcPr>
          <w:p w14:paraId="222A6B1D" w14:textId="77777777" w:rsidR="002B698D" w:rsidRPr="00EC2AAA" w:rsidRDefault="002B698D" w:rsidP="00D51F0D">
            <w:pPr>
              <w:jc w:val="center"/>
              <w:rPr>
                <w:sz w:val="26"/>
                <w:szCs w:val="26"/>
              </w:rPr>
            </w:pPr>
          </w:p>
        </w:tc>
        <w:tc>
          <w:tcPr>
            <w:tcW w:w="992" w:type="dxa"/>
            <w:vMerge/>
            <w:vAlign w:val="center"/>
            <w:hideMark/>
          </w:tcPr>
          <w:p w14:paraId="505BEA1C" w14:textId="77777777" w:rsidR="002B698D" w:rsidRPr="00EC2AAA" w:rsidRDefault="002B698D" w:rsidP="00D51F0D">
            <w:pPr>
              <w:jc w:val="center"/>
              <w:rPr>
                <w:sz w:val="26"/>
                <w:szCs w:val="26"/>
              </w:rPr>
            </w:pPr>
          </w:p>
        </w:tc>
        <w:tc>
          <w:tcPr>
            <w:tcW w:w="2523" w:type="dxa"/>
            <w:vAlign w:val="center"/>
            <w:hideMark/>
          </w:tcPr>
          <w:p w14:paraId="71312550" w14:textId="77777777" w:rsidR="002B698D" w:rsidRPr="00EC2AAA" w:rsidRDefault="002B698D" w:rsidP="00D51F0D">
            <w:pPr>
              <w:jc w:val="left"/>
              <w:rPr>
                <w:b/>
                <w:bCs/>
                <w:sz w:val="26"/>
                <w:szCs w:val="26"/>
              </w:rPr>
            </w:pPr>
            <w:r w:rsidRPr="00EC2AAA">
              <w:rPr>
                <w:b/>
                <w:bCs/>
                <w:sz w:val="26"/>
                <w:szCs w:val="26"/>
              </w:rPr>
              <w:t>Động cơ</w:t>
            </w:r>
          </w:p>
        </w:tc>
        <w:tc>
          <w:tcPr>
            <w:tcW w:w="3161" w:type="dxa"/>
            <w:vAlign w:val="center"/>
            <w:hideMark/>
          </w:tcPr>
          <w:p w14:paraId="0571528C" w14:textId="77777777" w:rsidR="002B698D" w:rsidRPr="00EC2AAA" w:rsidRDefault="002B698D" w:rsidP="00D51F0D">
            <w:pPr>
              <w:jc w:val="left"/>
              <w:rPr>
                <w:sz w:val="26"/>
                <w:szCs w:val="26"/>
              </w:rPr>
            </w:pPr>
            <w:r w:rsidRPr="00EC2AAA">
              <w:rPr>
                <w:sz w:val="26"/>
                <w:szCs w:val="26"/>
              </w:rPr>
              <w:t>TORINDRIVE GTN2 - 201P6</w:t>
            </w:r>
            <w:r w:rsidRPr="00EC2AAA">
              <w:rPr>
                <w:sz w:val="26"/>
                <w:szCs w:val="26"/>
              </w:rPr>
              <w:br/>
              <w:t>SN: 13MR00157</w:t>
            </w:r>
          </w:p>
        </w:tc>
      </w:tr>
      <w:tr w:rsidR="002B698D" w:rsidRPr="00EC2AAA" w14:paraId="242072CF" w14:textId="77777777" w:rsidTr="00E75CFF">
        <w:trPr>
          <w:trHeight w:val="721"/>
        </w:trPr>
        <w:tc>
          <w:tcPr>
            <w:tcW w:w="747" w:type="dxa"/>
            <w:vMerge w:val="restart"/>
            <w:noWrap/>
            <w:vAlign w:val="center"/>
            <w:hideMark/>
          </w:tcPr>
          <w:p w14:paraId="11462898" w14:textId="77777777" w:rsidR="002B698D" w:rsidRPr="00EC2AAA" w:rsidRDefault="002B698D" w:rsidP="00D51F0D">
            <w:pPr>
              <w:jc w:val="center"/>
              <w:rPr>
                <w:sz w:val="26"/>
                <w:szCs w:val="26"/>
              </w:rPr>
            </w:pPr>
            <w:r w:rsidRPr="00EC2AAA">
              <w:rPr>
                <w:sz w:val="26"/>
                <w:szCs w:val="26"/>
              </w:rPr>
              <w:t>1.2</w:t>
            </w:r>
          </w:p>
        </w:tc>
        <w:tc>
          <w:tcPr>
            <w:tcW w:w="1233" w:type="dxa"/>
            <w:vMerge w:val="restart"/>
            <w:vAlign w:val="center"/>
            <w:hideMark/>
          </w:tcPr>
          <w:p w14:paraId="4B9001CC" w14:textId="77777777" w:rsidR="002B698D" w:rsidRPr="00EC2AAA" w:rsidRDefault="002B698D" w:rsidP="00D51F0D">
            <w:pPr>
              <w:jc w:val="center"/>
              <w:rPr>
                <w:sz w:val="26"/>
                <w:szCs w:val="26"/>
              </w:rPr>
            </w:pPr>
            <w:r w:rsidRPr="00EC2AAA">
              <w:rPr>
                <w:sz w:val="26"/>
                <w:szCs w:val="26"/>
              </w:rPr>
              <w:t>DH3</w:t>
            </w:r>
          </w:p>
        </w:tc>
        <w:tc>
          <w:tcPr>
            <w:tcW w:w="992" w:type="dxa"/>
            <w:vMerge w:val="restart"/>
            <w:noWrap/>
            <w:vAlign w:val="center"/>
            <w:hideMark/>
          </w:tcPr>
          <w:p w14:paraId="6EA1B9E3" w14:textId="77777777" w:rsidR="002B698D" w:rsidRPr="00EC2AAA" w:rsidRDefault="002B698D" w:rsidP="00D51F0D">
            <w:pPr>
              <w:jc w:val="center"/>
              <w:rPr>
                <w:sz w:val="26"/>
                <w:szCs w:val="26"/>
              </w:rPr>
            </w:pPr>
            <w:r w:rsidRPr="00EC2AAA">
              <w:rPr>
                <w:sz w:val="26"/>
                <w:szCs w:val="26"/>
              </w:rPr>
              <w:t>Cái</w:t>
            </w:r>
          </w:p>
        </w:tc>
        <w:tc>
          <w:tcPr>
            <w:tcW w:w="992" w:type="dxa"/>
            <w:vMerge w:val="restart"/>
            <w:noWrap/>
            <w:vAlign w:val="center"/>
            <w:hideMark/>
          </w:tcPr>
          <w:p w14:paraId="4D651DF1" w14:textId="77777777" w:rsidR="002B698D" w:rsidRPr="00EC2AAA" w:rsidRDefault="002B698D" w:rsidP="00D51F0D">
            <w:pPr>
              <w:jc w:val="center"/>
              <w:rPr>
                <w:sz w:val="26"/>
                <w:szCs w:val="26"/>
              </w:rPr>
            </w:pPr>
            <w:r w:rsidRPr="00EC2AAA">
              <w:rPr>
                <w:sz w:val="26"/>
                <w:szCs w:val="26"/>
              </w:rPr>
              <w:t>2</w:t>
            </w:r>
          </w:p>
        </w:tc>
        <w:tc>
          <w:tcPr>
            <w:tcW w:w="2523" w:type="dxa"/>
            <w:vAlign w:val="center"/>
            <w:hideMark/>
          </w:tcPr>
          <w:p w14:paraId="3B3A96B8" w14:textId="77777777" w:rsidR="002B698D" w:rsidRPr="00EC2AAA" w:rsidRDefault="002B698D" w:rsidP="00D51F0D">
            <w:pPr>
              <w:jc w:val="left"/>
              <w:rPr>
                <w:b/>
                <w:bCs/>
                <w:sz w:val="26"/>
                <w:szCs w:val="26"/>
              </w:rPr>
            </w:pPr>
            <w:r w:rsidRPr="00EC2AAA">
              <w:rPr>
                <w:b/>
                <w:bCs/>
                <w:sz w:val="26"/>
                <w:szCs w:val="26"/>
              </w:rPr>
              <w:t>Hãng thang máy</w:t>
            </w:r>
          </w:p>
        </w:tc>
        <w:tc>
          <w:tcPr>
            <w:tcW w:w="3161" w:type="dxa"/>
            <w:vAlign w:val="center"/>
            <w:hideMark/>
          </w:tcPr>
          <w:p w14:paraId="51B4E776" w14:textId="77777777" w:rsidR="002B698D" w:rsidRPr="00EC2AAA" w:rsidRDefault="002B698D" w:rsidP="00D51F0D">
            <w:pPr>
              <w:jc w:val="left"/>
              <w:rPr>
                <w:sz w:val="26"/>
                <w:szCs w:val="26"/>
              </w:rPr>
            </w:pPr>
            <w:r w:rsidRPr="00EC2AAA">
              <w:rPr>
                <w:sz w:val="26"/>
                <w:szCs w:val="26"/>
              </w:rPr>
              <w:t>SHANGHAI BUILDING EQUIPMENT CO.,LTD</w:t>
            </w:r>
          </w:p>
        </w:tc>
      </w:tr>
      <w:tr w:rsidR="002B698D" w:rsidRPr="00EC2AAA" w14:paraId="27126B2E" w14:textId="77777777" w:rsidTr="00E75CFF">
        <w:trPr>
          <w:trHeight w:val="60"/>
        </w:trPr>
        <w:tc>
          <w:tcPr>
            <w:tcW w:w="747" w:type="dxa"/>
            <w:vMerge/>
            <w:vAlign w:val="center"/>
            <w:hideMark/>
          </w:tcPr>
          <w:p w14:paraId="0BE139FB" w14:textId="77777777" w:rsidR="002B698D" w:rsidRPr="00EC2AAA" w:rsidRDefault="002B698D" w:rsidP="00D51F0D">
            <w:pPr>
              <w:jc w:val="center"/>
              <w:rPr>
                <w:sz w:val="26"/>
                <w:szCs w:val="26"/>
              </w:rPr>
            </w:pPr>
          </w:p>
        </w:tc>
        <w:tc>
          <w:tcPr>
            <w:tcW w:w="1233" w:type="dxa"/>
            <w:vMerge/>
            <w:vAlign w:val="center"/>
            <w:hideMark/>
          </w:tcPr>
          <w:p w14:paraId="5A7A104C" w14:textId="77777777" w:rsidR="002B698D" w:rsidRPr="00EC2AAA" w:rsidRDefault="002B698D" w:rsidP="00D51F0D">
            <w:pPr>
              <w:jc w:val="center"/>
              <w:rPr>
                <w:sz w:val="26"/>
                <w:szCs w:val="26"/>
              </w:rPr>
            </w:pPr>
          </w:p>
        </w:tc>
        <w:tc>
          <w:tcPr>
            <w:tcW w:w="992" w:type="dxa"/>
            <w:vMerge/>
            <w:vAlign w:val="center"/>
            <w:hideMark/>
          </w:tcPr>
          <w:p w14:paraId="17D023B4" w14:textId="77777777" w:rsidR="002B698D" w:rsidRPr="00EC2AAA" w:rsidRDefault="002B698D" w:rsidP="00D51F0D">
            <w:pPr>
              <w:jc w:val="center"/>
              <w:rPr>
                <w:sz w:val="26"/>
                <w:szCs w:val="26"/>
              </w:rPr>
            </w:pPr>
          </w:p>
        </w:tc>
        <w:tc>
          <w:tcPr>
            <w:tcW w:w="992" w:type="dxa"/>
            <w:vMerge/>
            <w:vAlign w:val="center"/>
            <w:hideMark/>
          </w:tcPr>
          <w:p w14:paraId="26F6800B" w14:textId="77777777" w:rsidR="002B698D" w:rsidRPr="00EC2AAA" w:rsidRDefault="002B698D" w:rsidP="00D51F0D">
            <w:pPr>
              <w:jc w:val="center"/>
              <w:rPr>
                <w:sz w:val="26"/>
                <w:szCs w:val="26"/>
              </w:rPr>
            </w:pPr>
          </w:p>
        </w:tc>
        <w:tc>
          <w:tcPr>
            <w:tcW w:w="2523" w:type="dxa"/>
            <w:vAlign w:val="center"/>
            <w:hideMark/>
          </w:tcPr>
          <w:p w14:paraId="599ADCB1" w14:textId="77777777" w:rsidR="002B698D" w:rsidRPr="00EC2AAA" w:rsidRDefault="002B698D" w:rsidP="00D51F0D">
            <w:pPr>
              <w:jc w:val="left"/>
              <w:rPr>
                <w:b/>
                <w:bCs/>
                <w:sz w:val="26"/>
                <w:szCs w:val="26"/>
              </w:rPr>
            </w:pPr>
            <w:r w:rsidRPr="00EC2AAA">
              <w:rPr>
                <w:b/>
                <w:bCs/>
                <w:sz w:val="26"/>
                <w:szCs w:val="26"/>
              </w:rPr>
              <w:t>Loại</w:t>
            </w:r>
          </w:p>
        </w:tc>
        <w:tc>
          <w:tcPr>
            <w:tcW w:w="3161" w:type="dxa"/>
            <w:vAlign w:val="center"/>
            <w:hideMark/>
          </w:tcPr>
          <w:p w14:paraId="25116312" w14:textId="77777777" w:rsidR="002B698D" w:rsidRPr="00EC2AAA" w:rsidRDefault="002B698D" w:rsidP="00D51F0D">
            <w:pPr>
              <w:jc w:val="left"/>
              <w:rPr>
                <w:sz w:val="26"/>
                <w:szCs w:val="26"/>
              </w:rPr>
            </w:pPr>
            <w:r w:rsidRPr="00EC2AAA">
              <w:rPr>
                <w:sz w:val="26"/>
                <w:szCs w:val="26"/>
              </w:rPr>
              <w:t>THJ200/1.5-JXW(VVVF)</w:t>
            </w:r>
          </w:p>
        </w:tc>
      </w:tr>
      <w:tr w:rsidR="002B698D" w:rsidRPr="00EC2AAA" w14:paraId="4D050567" w14:textId="77777777" w:rsidTr="00E75CFF">
        <w:trPr>
          <w:trHeight w:val="60"/>
        </w:trPr>
        <w:tc>
          <w:tcPr>
            <w:tcW w:w="747" w:type="dxa"/>
            <w:vMerge/>
            <w:vAlign w:val="center"/>
            <w:hideMark/>
          </w:tcPr>
          <w:p w14:paraId="08A67BB0" w14:textId="77777777" w:rsidR="002B698D" w:rsidRPr="00EC2AAA" w:rsidRDefault="002B698D" w:rsidP="00D51F0D">
            <w:pPr>
              <w:jc w:val="center"/>
              <w:rPr>
                <w:sz w:val="26"/>
                <w:szCs w:val="26"/>
              </w:rPr>
            </w:pPr>
          </w:p>
        </w:tc>
        <w:tc>
          <w:tcPr>
            <w:tcW w:w="1233" w:type="dxa"/>
            <w:vMerge/>
            <w:vAlign w:val="center"/>
            <w:hideMark/>
          </w:tcPr>
          <w:p w14:paraId="75E3B659" w14:textId="77777777" w:rsidR="002B698D" w:rsidRPr="00EC2AAA" w:rsidRDefault="002B698D" w:rsidP="00D51F0D">
            <w:pPr>
              <w:jc w:val="center"/>
              <w:rPr>
                <w:sz w:val="26"/>
                <w:szCs w:val="26"/>
              </w:rPr>
            </w:pPr>
          </w:p>
        </w:tc>
        <w:tc>
          <w:tcPr>
            <w:tcW w:w="992" w:type="dxa"/>
            <w:vMerge/>
            <w:vAlign w:val="center"/>
            <w:hideMark/>
          </w:tcPr>
          <w:p w14:paraId="3BD76300" w14:textId="77777777" w:rsidR="002B698D" w:rsidRPr="00EC2AAA" w:rsidRDefault="002B698D" w:rsidP="00D51F0D">
            <w:pPr>
              <w:jc w:val="center"/>
              <w:rPr>
                <w:sz w:val="26"/>
                <w:szCs w:val="26"/>
              </w:rPr>
            </w:pPr>
          </w:p>
        </w:tc>
        <w:tc>
          <w:tcPr>
            <w:tcW w:w="992" w:type="dxa"/>
            <w:vMerge/>
            <w:vAlign w:val="center"/>
            <w:hideMark/>
          </w:tcPr>
          <w:p w14:paraId="50FDDBC7" w14:textId="77777777" w:rsidR="002B698D" w:rsidRPr="00EC2AAA" w:rsidRDefault="002B698D" w:rsidP="00D51F0D">
            <w:pPr>
              <w:jc w:val="center"/>
              <w:rPr>
                <w:sz w:val="26"/>
                <w:szCs w:val="26"/>
              </w:rPr>
            </w:pPr>
          </w:p>
        </w:tc>
        <w:tc>
          <w:tcPr>
            <w:tcW w:w="2523" w:type="dxa"/>
            <w:vAlign w:val="center"/>
            <w:hideMark/>
          </w:tcPr>
          <w:p w14:paraId="35E546E6" w14:textId="77777777" w:rsidR="002B698D" w:rsidRPr="00EC2AAA" w:rsidRDefault="002B698D" w:rsidP="00D51F0D">
            <w:pPr>
              <w:jc w:val="left"/>
              <w:rPr>
                <w:b/>
                <w:bCs/>
                <w:sz w:val="26"/>
                <w:szCs w:val="26"/>
              </w:rPr>
            </w:pPr>
            <w:r w:rsidRPr="00EC2AAA">
              <w:rPr>
                <w:b/>
                <w:bCs/>
                <w:sz w:val="26"/>
                <w:szCs w:val="26"/>
              </w:rPr>
              <w:t>Chiều cao</w:t>
            </w:r>
          </w:p>
        </w:tc>
        <w:tc>
          <w:tcPr>
            <w:tcW w:w="3161" w:type="dxa"/>
            <w:vAlign w:val="center"/>
            <w:hideMark/>
          </w:tcPr>
          <w:p w14:paraId="37DDA4B8" w14:textId="77777777" w:rsidR="002B698D" w:rsidRPr="00EC2AAA" w:rsidRDefault="002B698D" w:rsidP="00D51F0D">
            <w:pPr>
              <w:jc w:val="left"/>
              <w:rPr>
                <w:sz w:val="26"/>
                <w:szCs w:val="26"/>
              </w:rPr>
            </w:pPr>
            <w:r w:rsidRPr="00EC2AAA">
              <w:rPr>
                <w:sz w:val="26"/>
                <w:szCs w:val="26"/>
              </w:rPr>
              <w:t>90m</w:t>
            </w:r>
          </w:p>
        </w:tc>
      </w:tr>
      <w:tr w:rsidR="002B698D" w:rsidRPr="00EC2AAA" w14:paraId="0DEDAACA" w14:textId="77777777" w:rsidTr="00E75CFF">
        <w:trPr>
          <w:trHeight w:val="60"/>
        </w:trPr>
        <w:tc>
          <w:tcPr>
            <w:tcW w:w="747" w:type="dxa"/>
            <w:vMerge/>
            <w:vAlign w:val="center"/>
            <w:hideMark/>
          </w:tcPr>
          <w:p w14:paraId="54AD2319" w14:textId="77777777" w:rsidR="002B698D" w:rsidRPr="00EC2AAA" w:rsidRDefault="002B698D" w:rsidP="00D51F0D">
            <w:pPr>
              <w:jc w:val="center"/>
              <w:rPr>
                <w:sz w:val="26"/>
                <w:szCs w:val="26"/>
              </w:rPr>
            </w:pPr>
          </w:p>
        </w:tc>
        <w:tc>
          <w:tcPr>
            <w:tcW w:w="1233" w:type="dxa"/>
            <w:vMerge/>
            <w:vAlign w:val="center"/>
            <w:hideMark/>
          </w:tcPr>
          <w:p w14:paraId="11285864" w14:textId="77777777" w:rsidR="002B698D" w:rsidRPr="00EC2AAA" w:rsidRDefault="002B698D" w:rsidP="00D51F0D">
            <w:pPr>
              <w:jc w:val="center"/>
              <w:rPr>
                <w:sz w:val="26"/>
                <w:szCs w:val="26"/>
              </w:rPr>
            </w:pPr>
          </w:p>
        </w:tc>
        <w:tc>
          <w:tcPr>
            <w:tcW w:w="992" w:type="dxa"/>
            <w:vMerge/>
            <w:vAlign w:val="center"/>
            <w:hideMark/>
          </w:tcPr>
          <w:p w14:paraId="53D3B3CB" w14:textId="77777777" w:rsidR="002B698D" w:rsidRPr="00EC2AAA" w:rsidRDefault="002B698D" w:rsidP="00D51F0D">
            <w:pPr>
              <w:jc w:val="center"/>
              <w:rPr>
                <w:sz w:val="26"/>
                <w:szCs w:val="26"/>
              </w:rPr>
            </w:pPr>
          </w:p>
        </w:tc>
        <w:tc>
          <w:tcPr>
            <w:tcW w:w="992" w:type="dxa"/>
            <w:vMerge/>
            <w:vAlign w:val="center"/>
            <w:hideMark/>
          </w:tcPr>
          <w:p w14:paraId="7BA546D0" w14:textId="77777777" w:rsidR="002B698D" w:rsidRPr="00EC2AAA" w:rsidRDefault="002B698D" w:rsidP="00D51F0D">
            <w:pPr>
              <w:jc w:val="center"/>
              <w:rPr>
                <w:sz w:val="26"/>
                <w:szCs w:val="26"/>
              </w:rPr>
            </w:pPr>
          </w:p>
        </w:tc>
        <w:tc>
          <w:tcPr>
            <w:tcW w:w="2523" w:type="dxa"/>
            <w:vAlign w:val="center"/>
            <w:hideMark/>
          </w:tcPr>
          <w:p w14:paraId="0E9A9220" w14:textId="77777777" w:rsidR="002B698D" w:rsidRPr="00EC2AAA" w:rsidRDefault="002B698D" w:rsidP="00D51F0D">
            <w:pPr>
              <w:jc w:val="left"/>
              <w:rPr>
                <w:b/>
                <w:bCs/>
                <w:sz w:val="26"/>
                <w:szCs w:val="26"/>
              </w:rPr>
            </w:pPr>
            <w:r w:rsidRPr="00EC2AAA">
              <w:rPr>
                <w:b/>
                <w:bCs/>
                <w:sz w:val="26"/>
                <w:szCs w:val="26"/>
              </w:rPr>
              <w:t>Tải trọng</w:t>
            </w:r>
          </w:p>
        </w:tc>
        <w:tc>
          <w:tcPr>
            <w:tcW w:w="3161" w:type="dxa"/>
            <w:vAlign w:val="center"/>
            <w:hideMark/>
          </w:tcPr>
          <w:p w14:paraId="5AE49324" w14:textId="77777777" w:rsidR="002B698D" w:rsidRPr="00EC2AAA" w:rsidRDefault="002B698D" w:rsidP="00D51F0D">
            <w:pPr>
              <w:jc w:val="left"/>
              <w:rPr>
                <w:sz w:val="26"/>
                <w:szCs w:val="26"/>
              </w:rPr>
            </w:pPr>
            <w:r w:rsidRPr="00EC2AAA">
              <w:rPr>
                <w:sz w:val="26"/>
                <w:szCs w:val="26"/>
              </w:rPr>
              <w:t>2000kg</w:t>
            </w:r>
          </w:p>
        </w:tc>
      </w:tr>
      <w:tr w:rsidR="002B698D" w:rsidRPr="00EC2AAA" w14:paraId="095EE56D" w14:textId="77777777" w:rsidTr="00E75CFF">
        <w:trPr>
          <w:trHeight w:val="60"/>
        </w:trPr>
        <w:tc>
          <w:tcPr>
            <w:tcW w:w="747" w:type="dxa"/>
            <w:vMerge/>
            <w:vAlign w:val="center"/>
            <w:hideMark/>
          </w:tcPr>
          <w:p w14:paraId="71BDD1A2" w14:textId="77777777" w:rsidR="002B698D" w:rsidRPr="00EC2AAA" w:rsidRDefault="002B698D" w:rsidP="00D51F0D">
            <w:pPr>
              <w:jc w:val="center"/>
              <w:rPr>
                <w:sz w:val="26"/>
                <w:szCs w:val="26"/>
              </w:rPr>
            </w:pPr>
          </w:p>
        </w:tc>
        <w:tc>
          <w:tcPr>
            <w:tcW w:w="1233" w:type="dxa"/>
            <w:vMerge/>
            <w:vAlign w:val="center"/>
            <w:hideMark/>
          </w:tcPr>
          <w:p w14:paraId="1A203448" w14:textId="77777777" w:rsidR="002B698D" w:rsidRPr="00EC2AAA" w:rsidRDefault="002B698D" w:rsidP="00D51F0D">
            <w:pPr>
              <w:jc w:val="center"/>
              <w:rPr>
                <w:sz w:val="26"/>
                <w:szCs w:val="26"/>
              </w:rPr>
            </w:pPr>
          </w:p>
        </w:tc>
        <w:tc>
          <w:tcPr>
            <w:tcW w:w="992" w:type="dxa"/>
            <w:vMerge/>
            <w:vAlign w:val="center"/>
            <w:hideMark/>
          </w:tcPr>
          <w:p w14:paraId="60826E85" w14:textId="77777777" w:rsidR="002B698D" w:rsidRPr="00EC2AAA" w:rsidRDefault="002B698D" w:rsidP="00D51F0D">
            <w:pPr>
              <w:jc w:val="center"/>
              <w:rPr>
                <w:sz w:val="26"/>
                <w:szCs w:val="26"/>
              </w:rPr>
            </w:pPr>
          </w:p>
        </w:tc>
        <w:tc>
          <w:tcPr>
            <w:tcW w:w="992" w:type="dxa"/>
            <w:vMerge/>
            <w:vAlign w:val="center"/>
            <w:hideMark/>
          </w:tcPr>
          <w:p w14:paraId="06D6BF48" w14:textId="77777777" w:rsidR="002B698D" w:rsidRPr="00EC2AAA" w:rsidRDefault="002B698D" w:rsidP="00D51F0D">
            <w:pPr>
              <w:jc w:val="center"/>
              <w:rPr>
                <w:sz w:val="26"/>
                <w:szCs w:val="26"/>
              </w:rPr>
            </w:pPr>
          </w:p>
        </w:tc>
        <w:tc>
          <w:tcPr>
            <w:tcW w:w="2523" w:type="dxa"/>
            <w:vAlign w:val="center"/>
            <w:hideMark/>
          </w:tcPr>
          <w:p w14:paraId="7774F443" w14:textId="77777777" w:rsidR="002B698D" w:rsidRPr="00EC2AAA" w:rsidRDefault="002B698D" w:rsidP="00D51F0D">
            <w:pPr>
              <w:jc w:val="left"/>
              <w:rPr>
                <w:b/>
                <w:bCs/>
                <w:sz w:val="26"/>
                <w:szCs w:val="26"/>
              </w:rPr>
            </w:pPr>
            <w:r w:rsidRPr="00EC2AAA">
              <w:rPr>
                <w:b/>
                <w:bCs/>
                <w:sz w:val="26"/>
                <w:szCs w:val="26"/>
              </w:rPr>
              <w:t>Tốc độ</w:t>
            </w:r>
          </w:p>
        </w:tc>
        <w:tc>
          <w:tcPr>
            <w:tcW w:w="3161" w:type="dxa"/>
            <w:vAlign w:val="center"/>
            <w:hideMark/>
          </w:tcPr>
          <w:p w14:paraId="5CCB96A3" w14:textId="77777777" w:rsidR="002B698D" w:rsidRPr="00EC2AAA" w:rsidRDefault="002B698D" w:rsidP="00D51F0D">
            <w:pPr>
              <w:jc w:val="left"/>
              <w:rPr>
                <w:sz w:val="26"/>
                <w:szCs w:val="26"/>
              </w:rPr>
            </w:pPr>
            <w:r w:rsidRPr="00EC2AAA">
              <w:rPr>
                <w:sz w:val="26"/>
                <w:szCs w:val="26"/>
              </w:rPr>
              <w:t>1.5m/s</w:t>
            </w:r>
          </w:p>
        </w:tc>
      </w:tr>
      <w:tr w:rsidR="002B698D" w:rsidRPr="00EC2AAA" w14:paraId="4CF97856" w14:textId="77777777" w:rsidTr="00E75CFF">
        <w:trPr>
          <w:trHeight w:val="60"/>
        </w:trPr>
        <w:tc>
          <w:tcPr>
            <w:tcW w:w="747" w:type="dxa"/>
            <w:vMerge/>
            <w:vAlign w:val="center"/>
            <w:hideMark/>
          </w:tcPr>
          <w:p w14:paraId="189443E4" w14:textId="77777777" w:rsidR="002B698D" w:rsidRPr="00EC2AAA" w:rsidRDefault="002B698D" w:rsidP="00D51F0D">
            <w:pPr>
              <w:jc w:val="center"/>
              <w:rPr>
                <w:sz w:val="26"/>
                <w:szCs w:val="26"/>
              </w:rPr>
            </w:pPr>
          </w:p>
        </w:tc>
        <w:tc>
          <w:tcPr>
            <w:tcW w:w="1233" w:type="dxa"/>
            <w:vMerge/>
            <w:vAlign w:val="center"/>
            <w:hideMark/>
          </w:tcPr>
          <w:p w14:paraId="0AFD4BA3" w14:textId="77777777" w:rsidR="002B698D" w:rsidRPr="00EC2AAA" w:rsidRDefault="002B698D" w:rsidP="00D51F0D">
            <w:pPr>
              <w:jc w:val="center"/>
              <w:rPr>
                <w:sz w:val="26"/>
                <w:szCs w:val="26"/>
              </w:rPr>
            </w:pPr>
          </w:p>
        </w:tc>
        <w:tc>
          <w:tcPr>
            <w:tcW w:w="992" w:type="dxa"/>
            <w:vMerge/>
            <w:vAlign w:val="center"/>
            <w:hideMark/>
          </w:tcPr>
          <w:p w14:paraId="324B5C78" w14:textId="77777777" w:rsidR="002B698D" w:rsidRPr="00EC2AAA" w:rsidRDefault="002B698D" w:rsidP="00D51F0D">
            <w:pPr>
              <w:jc w:val="center"/>
              <w:rPr>
                <w:sz w:val="26"/>
                <w:szCs w:val="26"/>
              </w:rPr>
            </w:pPr>
          </w:p>
        </w:tc>
        <w:tc>
          <w:tcPr>
            <w:tcW w:w="992" w:type="dxa"/>
            <w:vMerge/>
            <w:vAlign w:val="center"/>
            <w:hideMark/>
          </w:tcPr>
          <w:p w14:paraId="10274089" w14:textId="77777777" w:rsidR="002B698D" w:rsidRPr="00EC2AAA" w:rsidRDefault="002B698D" w:rsidP="00D51F0D">
            <w:pPr>
              <w:jc w:val="center"/>
              <w:rPr>
                <w:sz w:val="26"/>
                <w:szCs w:val="26"/>
              </w:rPr>
            </w:pPr>
          </w:p>
        </w:tc>
        <w:tc>
          <w:tcPr>
            <w:tcW w:w="2523" w:type="dxa"/>
            <w:vAlign w:val="center"/>
            <w:hideMark/>
          </w:tcPr>
          <w:p w14:paraId="4CE3928C" w14:textId="77777777" w:rsidR="002B698D" w:rsidRPr="00EC2AAA" w:rsidRDefault="002B698D" w:rsidP="00D51F0D">
            <w:pPr>
              <w:jc w:val="left"/>
              <w:rPr>
                <w:b/>
                <w:bCs/>
                <w:sz w:val="26"/>
                <w:szCs w:val="26"/>
              </w:rPr>
            </w:pPr>
            <w:r w:rsidRPr="00EC2AAA">
              <w:rPr>
                <w:b/>
                <w:bCs/>
                <w:sz w:val="26"/>
                <w:szCs w:val="26"/>
              </w:rPr>
              <w:t>Bộ chống vượt tốc</w:t>
            </w:r>
          </w:p>
        </w:tc>
        <w:tc>
          <w:tcPr>
            <w:tcW w:w="3161" w:type="dxa"/>
            <w:vAlign w:val="center"/>
            <w:hideMark/>
          </w:tcPr>
          <w:p w14:paraId="5179E956" w14:textId="77777777" w:rsidR="002B698D" w:rsidRPr="00EC2AAA" w:rsidRDefault="002B698D" w:rsidP="00D51F0D">
            <w:pPr>
              <w:jc w:val="left"/>
              <w:rPr>
                <w:sz w:val="26"/>
                <w:szCs w:val="26"/>
              </w:rPr>
            </w:pPr>
            <w:r w:rsidRPr="00EC2AAA">
              <w:rPr>
                <w:sz w:val="26"/>
                <w:szCs w:val="26"/>
              </w:rPr>
              <w:t>LOGO2</w:t>
            </w:r>
            <w:r w:rsidRPr="00EC2AAA">
              <w:rPr>
                <w:sz w:val="26"/>
                <w:szCs w:val="26"/>
              </w:rPr>
              <w:br/>
              <w:t>SN: 14CC0904</w:t>
            </w:r>
          </w:p>
        </w:tc>
      </w:tr>
      <w:tr w:rsidR="002B698D" w:rsidRPr="00EC2AAA" w14:paraId="1C59524B" w14:textId="77777777" w:rsidTr="00E75CFF">
        <w:trPr>
          <w:trHeight w:val="206"/>
        </w:trPr>
        <w:tc>
          <w:tcPr>
            <w:tcW w:w="747" w:type="dxa"/>
            <w:vMerge/>
            <w:vAlign w:val="center"/>
            <w:hideMark/>
          </w:tcPr>
          <w:p w14:paraId="198A4AE5" w14:textId="77777777" w:rsidR="002B698D" w:rsidRPr="00EC2AAA" w:rsidRDefault="002B698D" w:rsidP="00D51F0D">
            <w:pPr>
              <w:jc w:val="center"/>
              <w:rPr>
                <w:sz w:val="26"/>
                <w:szCs w:val="26"/>
              </w:rPr>
            </w:pPr>
          </w:p>
        </w:tc>
        <w:tc>
          <w:tcPr>
            <w:tcW w:w="1233" w:type="dxa"/>
            <w:vMerge/>
            <w:vAlign w:val="center"/>
            <w:hideMark/>
          </w:tcPr>
          <w:p w14:paraId="6967E9E3" w14:textId="77777777" w:rsidR="002B698D" w:rsidRPr="00EC2AAA" w:rsidRDefault="002B698D" w:rsidP="00D51F0D">
            <w:pPr>
              <w:jc w:val="center"/>
              <w:rPr>
                <w:sz w:val="26"/>
                <w:szCs w:val="26"/>
              </w:rPr>
            </w:pPr>
          </w:p>
        </w:tc>
        <w:tc>
          <w:tcPr>
            <w:tcW w:w="992" w:type="dxa"/>
            <w:vMerge/>
            <w:vAlign w:val="center"/>
            <w:hideMark/>
          </w:tcPr>
          <w:p w14:paraId="52849A3B" w14:textId="77777777" w:rsidR="002B698D" w:rsidRPr="00EC2AAA" w:rsidRDefault="002B698D" w:rsidP="00D51F0D">
            <w:pPr>
              <w:jc w:val="center"/>
              <w:rPr>
                <w:sz w:val="26"/>
                <w:szCs w:val="26"/>
              </w:rPr>
            </w:pPr>
          </w:p>
        </w:tc>
        <w:tc>
          <w:tcPr>
            <w:tcW w:w="992" w:type="dxa"/>
            <w:vMerge/>
            <w:vAlign w:val="center"/>
            <w:hideMark/>
          </w:tcPr>
          <w:p w14:paraId="441DB16F" w14:textId="77777777" w:rsidR="002B698D" w:rsidRPr="00EC2AAA" w:rsidRDefault="002B698D" w:rsidP="00D51F0D">
            <w:pPr>
              <w:jc w:val="center"/>
              <w:rPr>
                <w:sz w:val="26"/>
                <w:szCs w:val="26"/>
              </w:rPr>
            </w:pPr>
          </w:p>
        </w:tc>
        <w:tc>
          <w:tcPr>
            <w:tcW w:w="2523" w:type="dxa"/>
            <w:vAlign w:val="center"/>
            <w:hideMark/>
          </w:tcPr>
          <w:p w14:paraId="422CCDA9" w14:textId="77777777" w:rsidR="002B698D" w:rsidRPr="00EC2AAA" w:rsidRDefault="002B698D" w:rsidP="00D51F0D">
            <w:pPr>
              <w:jc w:val="left"/>
              <w:rPr>
                <w:b/>
                <w:bCs/>
                <w:sz w:val="26"/>
                <w:szCs w:val="26"/>
              </w:rPr>
            </w:pPr>
            <w:r w:rsidRPr="00EC2AAA">
              <w:rPr>
                <w:b/>
                <w:bCs/>
                <w:sz w:val="26"/>
                <w:szCs w:val="26"/>
              </w:rPr>
              <w:t>Thiết bị điều khiển</w:t>
            </w:r>
          </w:p>
        </w:tc>
        <w:tc>
          <w:tcPr>
            <w:tcW w:w="3161" w:type="dxa"/>
            <w:vAlign w:val="center"/>
            <w:hideMark/>
          </w:tcPr>
          <w:p w14:paraId="4BDA9A2B" w14:textId="77777777" w:rsidR="002B698D" w:rsidRPr="00EC2AAA" w:rsidRDefault="002B698D" w:rsidP="00D51F0D">
            <w:pPr>
              <w:jc w:val="left"/>
              <w:rPr>
                <w:sz w:val="26"/>
                <w:szCs w:val="26"/>
              </w:rPr>
            </w:pPr>
            <w:r w:rsidRPr="00EC2AAA">
              <w:rPr>
                <w:sz w:val="26"/>
                <w:szCs w:val="26"/>
              </w:rPr>
              <w:t>Mainboard: MC1C-MCB-C2</w:t>
            </w:r>
          </w:p>
        </w:tc>
      </w:tr>
      <w:tr w:rsidR="002B698D" w:rsidRPr="00EC2AAA" w14:paraId="5B3F6AB5" w14:textId="77777777" w:rsidTr="00E75CFF">
        <w:trPr>
          <w:trHeight w:val="60"/>
        </w:trPr>
        <w:tc>
          <w:tcPr>
            <w:tcW w:w="747" w:type="dxa"/>
            <w:vMerge/>
            <w:vAlign w:val="center"/>
            <w:hideMark/>
          </w:tcPr>
          <w:p w14:paraId="29B6C597" w14:textId="77777777" w:rsidR="002B698D" w:rsidRPr="00EC2AAA" w:rsidRDefault="002B698D" w:rsidP="00D51F0D">
            <w:pPr>
              <w:jc w:val="center"/>
              <w:rPr>
                <w:sz w:val="26"/>
                <w:szCs w:val="26"/>
              </w:rPr>
            </w:pPr>
          </w:p>
        </w:tc>
        <w:tc>
          <w:tcPr>
            <w:tcW w:w="1233" w:type="dxa"/>
            <w:vMerge/>
            <w:vAlign w:val="center"/>
            <w:hideMark/>
          </w:tcPr>
          <w:p w14:paraId="63C6EA20" w14:textId="77777777" w:rsidR="002B698D" w:rsidRPr="00EC2AAA" w:rsidRDefault="002B698D" w:rsidP="00D51F0D">
            <w:pPr>
              <w:jc w:val="center"/>
              <w:rPr>
                <w:sz w:val="26"/>
                <w:szCs w:val="26"/>
              </w:rPr>
            </w:pPr>
          </w:p>
        </w:tc>
        <w:tc>
          <w:tcPr>
            <w:tcW w:w="992" w:type="dxa"/>
            <w:vMerge/>
            <w:vAlign w:val="center"/>
            <w:hideMark/>
          </w:tcPr>
          <w:p w14:paraId="6110B746" w14:textId="77777777" w:rsidR="002B698D" w:rsidRPr="00EC2AAA" w:rsidRDefault="002B698D" w:rsidP="00D51F0D">
            <w:pPr>
              <w:jc w:val="center"/>
              <w:rPr>
                <w:sz w:val="26"/>
                <w:szCs w:val="26"/>
              </w:rPr>
            </w:pPr>
          </w:p>
        </w:tc>
        <w:tc>
          <w:tcPr>
            <w:tcW w:w="992" w:type="dxa"/>
            <w:vMerge/>
            <w:vAlign w:val="center"/>
            <w:hideMark/>
          </w:tcPr>
          <w:p w14:paraId="5953D69D" w14:textId="77777777" w:rsidR="002B698D" w:rsidRPr="00EC2AAA" w:rsidRDefault="002B698D" w:rsidP="00D51F0D">
            <w:pPr>
              <w:jc w:val="center"/>
              <w:rPr>
                <w:sz w:val="26"/>
                <w:szCs w:val="26"/>
              </w:rPr>
            </w:pPr>
          </w:p>
        </w:tc>
        <w:tc>
          <w:tcPr>
            <w:tcW w:w="2523" w:type="dxa"/>
            <w:vAlign w:val="center"/>
            <w:hideMark/>
          </w:tcPr>
          <w:p w14:paraId="005D2B3E" w14:textId="77777777" w:rsidR="002B698D" w:rsidRPr="00EC2AAA" w:rsidRDefault="002B698D" w:rsidP="00D51F0D">
            <w:pPr>
              <w:jc w:val="left"/>
              <w:rPr>
                <w:b/>
                <w:bCs/>
                <w:sz w:val="26"/>
                <w:szCs w:val="26"/>
              </w:rPr>
            </w:pPr>
            <w:r w:rsidRPr="00EC2AAA">
              <w:rPr>
                <w:b/>
                <w:bCs/>
                <w:sz w:val="26"/>
                <w:szCs w:val="26"/>
              </w:rPr>
              <w:t>Động cơ</w:t>
            </w:r>
          </w:p>
        </w:tc>
        <w:tc>
          <w:tcPr>
            <w:tcW w:w="3161" w:type="dxa"/>
            <w:vAlign w:val="center"/>
            <w:hideMark/>
          </w:tcPr>
          <w:p w14:paraId="115093B6" w14:textId="77777777" w:rsidR="002B698D" w:rsidRPr="00EC2AAA" w:rsidRDefault="002B698D" w:rsidP="00D51F0D">
            <w:pPr>
              <w:jc w:val="left"/>
              <w:rPr>
                <w:sz w:val="26"/>
                <w:szCs w:val="26"/>
              </w:rPr>
            </w:pPr>
            <w:r w:rsidRPr="00EC2AAA">
              <w:rPr>
                <w:sz w:val="26"/>
                <w:szCs w:val="26"/>
              </w:rPr>
              <w:t>Gearless Traction Machine</w:t>
            </w:r>
            <w:r w:rsidRPr="00EC2AAA">
              <w:rPr>
                <w:sz w:val="26"/>
                <w:szCs w:val="26"/>
              </w:rPr>
              <w:br/>
              <w:t>TYPE: WYT-U</w:t>
            </w:r>
            <w:r w:rsidRPr="00EC2AAA">
              <w:rPr>
                <w:sz w:val="26"/>
                <w:szCs w:val="26"/>
              </w:rPr>
              <w:br/>
              <w:t>SN: 1510046</w:t>
            </w:r>
          </w:p>
        </w:tc>
      </w:tr>
      <w:tr w:rsidR="002B698D" w:rsidRPr="00EC2AAA" w14:paraId="324628A1" w14:textId="77777777" w:rsidTr="00E75CFF">
        <w:trPr>
          <w:trHeight w:val="60"/>
        </w:trPr>
        <w:tc>
          <w:tcPr>
            <w:tcW w:w="747" w:type="dxa"/>
            <w:noWrap/>
            <w:vAlign w:val="center"/>
            <w:hideMark/>
          </w:tcPr>
          <w:p w14:paraId="328821A4" w14:textId="77777777" w:rsidR="002B698D" w:rsidRPr="00EC2AAA" w:rsidRDefault="002B698D" w:rsidP="00D51F0D">
            <w:pPr>
              <w:jc w:val="center"/>
              <w:rPr>
                <w:b/>
                <w:bCs/>
                <w:sz w:val="26"/>
                <w:szCs w:val="26"/>
              </w:rPr>
            </w:pPr>
            <w:r w:rsidRPr="00EC2AAA">
              <w:rPr>
                <w:b/>
                <w:bCs/>
                <w:sz w:val="26"/>
                <w:szCs w:val="26"/>
              </w:rPr>
              <w:t>2</w:t>
            </w:r>
          </w:p>
        </w:tc>
        <w:tc>
          <w:tcPr>
            <w:tcW w:w="1233" w:type="dxa"/>
            <w:vAlign w:val="center"/>
            <w:hideMark/>
          </w:tcPr>
          <w:p w14:paraId="2B7F5F8E" w14:textId="77777777" w:rsidR="002B698D" w:rsidRPr="00EC2AAA" w:rsidRDefault="002B698D" w:rsidP="00D51F0D">
            <w:pPr>
              <w:jc w:val="center"/>
              <w:rPr>
                <w:b/>
                <w:bCs/>
                <w:sz w:val="26"/>
                <w:szCs w:val="26"/>
              </w:rPr>
            </w:pPr>
            <w:r w:rsidRPr="00EC2AAA">
              <w:rPr>
                <w:b/>
                <w:bCs/>
                <w:sz w:val="26"/>
                <w:szCs w:val="26"/>
              </w:rPr>
              <w:t>Thang máy ống khói</w:t>
            </w:r>
          </w:p>
        </w:tc>
        <w:tc>
          <w:tcPr>
            <w:tcW w:w="992" w:type="dxa"/>
            <w:noWrap/>
            <w:vAlign w:val="center"/>
            <w:hideMark/>
          </w:tcPr>
          <w:p w14:paraId="50818F4B" w14:textId="77777777" w:rsidR="002B698D" w:rsidRPr="00EC2AAA" w:rsidRDefault="002B698D" w:rsidP="00D51F0D">
            <w:pPr>
              <w:jc w:val="center"/>
              <w:rPr>
                <w:b/>
                <w:bCs/>
                <w:sz w:val="26"/>
                <w:szCs w:val="26"/>
              </w:rPr>
            </w:pPr>
            <w:r w:rsidRPr="00EC2AAA">
              <w:rPr>
                <w:b/>
                <w:bCs/>
                <w:sz w:val="26"/>
                <w:szCs w:val="26"/>
              </w:rPr>
              <w:t>Cái</w:t>
            </w:r>
          </w:p>
        </w:tc>
        <w:tc>
          <w:tcPr>
            <w:tcW w:w="992" w:type="dxa"/>
            <w:noWrap/>
            <w:vAlign w:val="center"/>
            <w:hideMark/>
          </w:tcPr>
          <w:p w14:paraId="15631FBE" w14:textId="77777777" w:rsidR="002B698D" w:rsidRPr="00EC2AAA" w:rsidRDefault="002B698D" w:rsidP="00D51F0D">
            <w:pPr>
              <w:jc w:val="center"/>
              <w:rPr>
                <w:b/>
                <w:bCs/>
                <w:sz w:val="26"/>
                <w:szCs w:val="26"/>
              </w:rPr>
            </w:pPr>
            <w:r w:rsidRPr="00EC2AAA">
              <w:rPr>
                <w:b/>
                <w:bCs/>
                <w:sz w:val="26"/>
                <w:szCs w:val="26"/>
              </w:rPr>
              <w:t>2</w:t>
            </w:r>
          </w:p>
        </w:tc>
        <w:tc>
          <w:tcPr>
            <w:tcW w:w="2523" w:type="dxa"/>
            <w:vAlign w:val="center"/>
            <w:hideMark/>
          </w:tcPr>
          <w:p w14:paraId="16C57A4B" w14:textId="77777777" w:rsidR="002B698D" w:rsidRPr="00EC2AAA" w:rsidRDefault="002B698D" w:rsidP="00D51F0D">
            <w:pPr>
              <w:jc w:val="center"/>
              <w:rPr>
                <w:sz w:val="26"/>
                <w:szCs w:val="26"/>
              </w:rPr>
            </w:pPr>
          </w:p>
        </w:tc>
        <w:tc>
          <w:tcPr>
            <w:tcW w:w="3161" w:type="dxa"/>
            <w:vAlign w:val="center"/>
            <w:hideMark/>
          </w:tcPr>
          <w:p w14:paraId="30F1408D" w14:textId="77777777" w:rsidR="002B698D" w:rsidRPr="00EC2AAA" w:rsidRDefault="002B698D" w:rsidP="00D51F0D">
            <w:pPr>
              <w:jc w:val="center"/>
              <w:rPr>
                <w:sz w:val="26"/>
                <w:szCs w:val="26"/>
              </w:rPr>
            </w:pPr>
          </w:p>
        </w:tc>
      </w:tr>
      <w:tr w:rsidR="002B698D" w:rsidRPr="00EC2AAA" w14:paraId="0B261466" w14:textId="77777777" w:rsidTr="00E75CFF">
        <w:trPr>
          <w:trHeight w:val="60"/>
        </w:trPr>
        <w:tc>
          <w:tcPr>
            <w:tcW w:w="747" w:type="dxa"/>
            <w:vMerge w:val="restart"/>
            <w:noWrap/>
            <w:vAlign w:val="center"/>
            <w:hideMark/>
          </w:tcPr>
          <w:p w14:paraId="4891864C" w14:textId="77777777" w:rsidR="002B698D" w:rsidRPr="00EC2AAA" w:rsidRDefault="002B698D" w:rsidP="00D51F0D">
            <w:pPr>
              <w:jc w:val="center"/>
              <w:rPr>
                <w:sz w:val="26"/>
                <w:szCs w:val="26"/>
              </w:rPr>
            </w:pPr>
            <w:r w:rsidRPr="00EC2AAA">
              <w:rPr>
                <w:sz w:val="26"/>
                <w:szCs w:val="26"/>
              </w:rPr>
              <w:t>2.1</w:t>
            </w:r>
          </w:p>
        </w:tc>
        <w:tc>
          <w:tcPr>
            <w:tcW w:w="1233" w:type="dxa"/>
            <w:vMerge w:val="restart"/>
            <w:vAlign w:val="center"/>
            <w:hideMark/>
          </w:tcPr>
          <w:p w14:paraId="11D9FB56" w14:textId="77777777" w:rsidR="002B698D" w:rsidRPr="00EC2AAA" w:rsidRDefault="002B698D" w:rsidP="00D51F0D">
            <w:pPr>
              <w:jc w:val="center"/>
              <w:rPr>
                <w:sz w:val="26"/>
                <w:szCs w:val="26"/>
              </w:rPr>
            </w:pPr>
            <w:r w:rsidRPr="00EC2AAA">
              <w:rPr>
                <w:sz w:val="26"/>
                <w:szCs w:val="26"/>
              </w:rPr>
              <w:t>DH1</w:t>
            </w:r>
          </w:p>
        </w:tc>
        <w:tc>
          <w:tcPr>
            <w:tcW w:w="992" w:type="dxa"/>
            <w:vMerge w:val="restart"/>
            <w:noWrap/>
            <w:vAlign w:val="center"/>
            <w:hideMark/>
          </w:tcPr>
          <w:p w14:paraId="728BD108" w14:textId="77777777" w:rsidR="002B698D" w:rsidRPr="00EC2AAA" w:rsidRDefault="002B698D" w:rsidP="00D51F0D">
            <w:pPr>
              <w:jc w:val="center"/>
              <w:rPr>
                <w:sz w:val="26"/>
                <w:szCs w:val="26"/>
              </w:rPr>
            </w:pPr>
            <w:r w:rsidRPr="00EC2AAA">
              <w:rPr>
                <w:sz w:val="26"/>
                <w:szCs w:val="26"/>
              </w:rPr>
              <w:t>Cái</w:t>
            </w:r>
          </w:p>
        </w:tc>
        <w:tc>
          <w:tcPr>
            <w:tcW w:w="992" w:type="dxa"/>
            <w:vMerge w:val="restart"/>
            <w:noWrap/>
            <w:vAlign w:val="center"/>
            <w:hideMark/>
          </w:tcPr>
          <w:p w14:paraId="78DF01FC" w14:textId="77777777" w:rsidR="002B698D" w:rsidRPr="00EC2AAA" w:rsidRDefault="002B698D" w:rsidP="00D51F0D">
            <w:pPr>
              <w:jc w:val="center"/>
              <w:rPr>
                <w:sz w:val="26"/>
                <w:szCs w:val="26"/>
              </w:rPr>
            </w:pPr>
            <w:r w:rsidRPr="00EC2AAA">
              <w:rPr>
                <w:sz w:val="26"/>
                <w:szCs w:val="26"/>
              </w:rPr>
              <w:t>1</w:t>
            </w:r>
          </w:p>
        </w:tc>
        <w:tc>
          <w:tcPr>
            <w:tcW w:w="2523" w:type="dxa"/>
            <w:vAlign w:val="center"/>
            <w:hideMark/>
          </w:tcPr>
          <w:p w14:paraId="1E5C17E9" w14:textId="77777777" w:rsidR="002B698D" w:rsidRPr="00EC2AAA" w:rsidRDefault="002B698D" w:rsidP="00D51F0D">
            <w:pPr>
              <w:jc w:val="left"/>
              <w:rPr>
                <w:b/>
                <w:bCs/>
                <w:sz w:val="26"/>
                <w:szCs w:val="26"/>
              </w:rPr>
            </w:pPr>
            <w:r w:rsidRPr="00EC2AAA">
              <w:rPr>
                <w:b/>
                <w:bCs/>
                <w:sz w:val="26"/>
                <w:szCs w:val="26"/>
              </w:rPr>
              <w:t>Hãng thang máy</w:t>
            </w:r>
          </w:p>
        </w:tc>
        <w:tc>
          <w:tcPr>
            <w:tcW w:w="3161" w:type="dxa"/>
            <w:vAlign w:val="center"/>
            <w:hideMark/>
          </w:tcPr>
          <w:p w14:paraId="4E0E06C2" w14:textId="77777777" w:rsidR="002B698D" w:rsidRPr="00EC2AAA" w:rsidRDefault="002B698D" w:rsidP="00D51F0D">
            <w:pPr>
              <w:jc w:val="left"/>
              <w:rPr>
                <w:sz w:val="26"/>
                <w:szCs w:val="26"/>
              </w:rPr>
            </w:pPr>
            <w:r w:rsidRPr="00EC2AAA">
              <w:rPr>
                <w:sz w:val="26"/>
                <w:szCs w:val="26"/>
              </w:rPr>
              <w:t>LANGFANG CABR CONSTRUCTION MACHINERY TECHNOLOGY CO.,LTD</w:t>
            </w:r>
          </w:p>
        </w:tc>
      </w:tr>
      <w:tr w:rsidR="002B698D" w:rsidRPr="00EC2AAA" w14:paraId="7DD8F81F" w14:textId="77777777" w:rsidTr="00E75CFF">
        <w:trPr>
          <w:trHeight w:val="60"/>
        </w:trPr>
        <w:tc>
          <w:tcPr>
            <w:tcW w:w="747" w:type="dxa"/>
            <w:vMerge/>
            <w:vAlign w:val="center"/>
            <w:hideMark/>
          </w:tcPr>
          <w:p w14:paraId="4EE95150" w14:textId="77777777" w:rsidR="002B698D" w:rsidRPr="00EC2AAA" w:rsidRDefault="002B698D" w:rsidP="00D51F0D">
            <w:pPr>
              <w:jc w:val="center"/>
              <w:rPr>
                <w:sz w:val="26"/>
                <w:szCs w:val="26"/>
              </w:rPr>
            </w:pPr>
          </w:p>
        </w:tc>
        <w:tc>
          <w:tcPr>
            <w:tcW w:w="1233" w:type="dxa"/>
            <w:vMerge/>
            <w:vAlign w:val="center"/>
            <w:hideMark/>
          </w:tcPr>
          <w:p w14:paraId="67E1561B" w14:textId="77777777" w:rsidR="002B698D" w:rsidRPr="00EC2AAA" w:rsidRDefault="002B698D" w:rsidP="00D51F0D">
            <w:pPr>
              <w:jc w:val="center"/>
              <w:rPr>
                <w:sz w:val="26"/>
                <w:szCs w:val="26"/>
              </w:rPr>
            </w:pPr>
          </w:p>
        </w:tc>
        <w:tc>
          <w:tcPr>
            <w:tcW w:w="992" w:type="dxa"/>
            <w:vMerge/>
            <w:vAlign w:val="center"/>
            <w:hideMark/>
          </w:tcPr>
          <w:p w14:paraId="4AB1472A" w14:textId="77777777" w:rsidR="002B698D" w:rsidRPr="00EC2AAA" w:rsidRDefault="002B698D" w:rsidP="00D51F0D">
            <w:pPr>
              <w:jc w:val="center"/>
              <w:rPr>
                <w:sz w:val="26"/>
                <w:szCs w:val="26"/>
              </w:rPr>
            </w:pPr>
          </w:p>
        </w:tc>
        <w:tc>
          <w:tcPr>
            <w:tcW w:w="992" w:type="dxa"/>
            <w:vMerge/>
            <w:vAlign w:val="center"/>
            <w:hideMark/>
          </w:tcPr>
          <w:p w14:paraId="0E03EBAE" w14:textId="77777777" w:rsidR="002B698D" w:rsidRPr="00EC2AAA" w:rsidRDefault="002B698D" w:rsidP="00D51F0D">
            <w:pPr>
              <w:jc w:val="center"/>
              <w:rPr>
                <w:sz w:val="26"/>
                <w:szCs w:val="26"/>
              </w:rPr>
            </w:pPr>
          </w:p>
        </w:tc>
        <w:tc>
          <w:tcPr>
            <w:tcW w:w="2523" w:type="dxa"/>
            <w:vAlign w:val="center"/>
            <w:hideMark/>
          </w:tcPr>
          <w:p w14:paraId="47752862" w14:textId="77777777" w:rsidR="002B698D" w:rsidRPr="00EC2AAA" w:rsidRDefault="002B698D" w:rsidP="00D51F0D">
            <w:pPr>
              <w:jc w:val="left"/>
              <w:rPr>
                <w:b/>
                <w:bCs/>
                <w:sz w:val="26"/>
                <w:szCs w:val="26"/>
              </w:rPr>
            </w:pPr>
            <w:r w:rsidRPr="00EC2AAA">
              <w:rPr>
                <w:b/>
                <w:bCs/>
                <w:sz w:val="26"/>
                <w:szCs w:val="26"/>
              </w:rPr>
              <w:t>Loại</w:t>
            </w:r>
          </w:p>
        </w:tc>
        <w:tc>
          <w:tcPr>
            <w:tcW w:w="3161" w:type="dxa"/>
            <w:vAlign w:val="center"/>
            <w:hideMark/>
          </w:tcPr>
          <w:p w14:paraId="749B1DF3" w14:textId="77777777" w:rsidR="002B698D" w:rsidRPr="00EC2AAA" w:rsidRDefault="002B698D" w:rsidP="00D51F0D">
            <w:pPr>
              <w:jc w:val="left"/>
              <w:rPr>
                <w:sz w:val="26"/>
                <w:szCs w:val="26"/>
              </w:rPr>
            </w:pPr>
            <w:r w:rsidRPr="00EC2AAA">
              <w:rPr>
                <w:sz w:val="26"/>
                <w:szCs w:val="26"/>
              </w:rPr>
              <w:t>SC50</w:t>
            </w:r>
          </w:p>
        </w:tc>
      </w:tr>
      <w:tr w:rsidR="002B698D" w:rsidRPr="00EC2AAA" w14:paraId="6FEC69D4" w14:textId="77777777" w:rsidTr="00E75CFF">
        <w:trPr>
          <w:trHeight w:val="60"/>
        </w:trPr>
        <w:tc>
          <w:tcPr>
            <w:tcW w:w="747" w:type="dxa"/>
            <w:vMerge/>
            <w:vAlign w:val="center"/>
            <w:hideMark/>
          </w:tcPr>
          <w:p w14:paraId="07B3BF6A" w14:textId="77777777" w:rsidR="002B698D" w:rsidRPr="00EC2AAA" w:rsidRDefault="002B698D" w:rsidP="00D51F0D">
            <w:pPr>
              <w:jc w:val="center"/>
              <w:rPr>
                <w:sz w:val="26"/>
                <w:szCs w:val="26"/>
              </w:rPr>
            </w:pPr>
          </w:p>
        </w:tc>
        <w:tc>
          <w:tcPr>
            <w:tcW w:w="1233" w:type="dxa"/>
            <w:vMerge/>
            <w:vAlign w:val="center"/>
            <w:hideMark/>
          </w:tcPr>
          <w:p w14:paraId="15C30C9E" w14:textId="77777777" w:rsidR="002B698D" w:rsidRPr="00EC2AAA" w:rsidRDefault="002B698D" w:rsidP="00D51F0D">
            <w:pPr>
              <w:jc w:val="center"/>
              <w:rPr>
                <w:sz w:val="26"/>
                <w:szCs w:val="26"/>
              </w:rPr>
            </w:pPr>
          </w:p>
        </w:tc>
        <w:tc>
          <w:tcPr>
            <w:tcW w:w="992" w:type="dxa"/>
            <w:vMerge/>
            <w:vAlign w:val="center"/>
            <w:hideMark/>
          </w:tcPr>
          <w:p w14:paraId="76C7CB55" w14:textId="77777777" w:rsidR="002B698D" w:rsidRPr="00EC2AAA" w:rsidRDefault="002B698D" w:rsidP="00D51F0D">
            <w:pPr>
              <w:jc w:val="center"/>
              <w:rPr>
                <w:sz w:val="26"/>
                <w:szCs w:val="26"/>
              </w:rPr>
            </w:pPr>
          </w:p>
        </w:tc>
        <w:tc>
          <w:tcPr>
            <w:tcW w:w="992" w:type="dxa"/>
            <w:vMerge/>
            <w:vAlign w:val="center"/>
            <w:hideMark/>
          </w:tcPr>
          <w:p w14:paraId="69D07616" w14:textId="77777777" w:rsidR="002B698D" w:rsidRPr="00EC2AAA" w:rsidRDefault="002B698D" w:rsidP="00D51F0D">
            <w:pPr>
              <w:jc w:val="center"/>
              <w:rPr>
                <w:sz w:val="26"/>
                <w:szCs w:val="26"/>
              </w:rPr>
            </w:pPr>
          </w:p>
        </w:tc>
        <w:tc>
          <w:tcPr>
            <w:tcW w:w="2523" w:type="dxa"/>
            <w:vAlign w:val="center"/>
            <w:hideMark/>
          </w:tcPr>
          <w:p w14:paraId="7D4F0DB8" w14:textId="77777777" w:rsidR="002B698D" w:rsidRPr="00EC2AAA" w:rsidRDefault="002B698D" w:rsidP="00D51F0D">
            <w:pPr>
              <w:jc w:val="left"/>
              <w:rPr>
                <w:b/>
                <w:bCs/>
                <w:sz w:val="26"/>
                <w:szCs w:val="26"/>
              </w:rPr>
            </w:pPr>
            <w:r w:rsidRPr="00EC2AAA">
              <w:rPr>
                <w:b/>
                <w:bCs/>
                <w:sz w:val="26"/>
                <w:szCs w:val="26"/>
              </w:rPr>
              <w:t>Chiều cao</w:t>
            </w:r>
          </w:p>
        </w:tc>
        <w:tc>
          <w:tcPr>
            <w:tcW w:w="3161" w:type="dxa"/>
            <w:vAlign w:val="center"/>
            <w:hideMark/>
          </w:tcPr>
          <w:p w14:paraId="5CCE42FA" w14:textId="77777777" w:rsidR="002B698D" w:rsidRPr="00EC2AAA" w:rsidRDefault="002B698D" w:rsidP="00D51F0D">
            <w:pPr>
              <w:jc w:val="left"/>
              <w:rPr>
                <w:sz w:val="26"/>
                <w:szCs w:val="26"/>
              </w:rPr>
            </w:pPr>
            <w:r w:rsidRPr="00EC2AAA">
              <w:rPr>
                <w:sz w:val="26"/>
                <w:szCs w:val="26"/>
              </w:rPr>
              <w:t>200m</w:t>
            </w:r>
          </w:p>
        </w:tc>
      </w:tr>
      <w:tr w:rsidR="002B698D" w:rsidRPr="00EC2AAA" w14:paraId="516863FC" w14:textId="77777777" w:rsidTr="00E75CFF">
        <w:trPr>
          <w:trHeight w:val="60"/>
        </w:trPr>
        <w:tc>
          <w:tcPr>
            <w:tcW w:w="747" w:type="dxa"/>
            <w:vMerge/>
            <w:vAlign w:val="center"/>
            <w:hideMark/>
          </w:tcPr>
          <w:p w14:paraId="5BA4D144" w14:textId="77777777" w:rsidR="002B698D" w:rsidRPr="00EC2AAA" w:rsidRDefault="002B698D" w:rsidP="00D51F0D">
            <w:pPr>
              <w:jc w:val="center"/>
              <w:rPr>
                <w:sz w:val="26"/>
                <w:szCs w:val="26"/>
              </w:rPr>
            </w:pPr>
          </w:p>
        </w:tc>
        <w:tc>
          <w:tcPr>
            <w:tcW w:w="1233" w:type="dxa"/>
            <w:vMerge/>
            <w:vAlign w:val="center"/>
            <w:hideMark/>
          </w:tcPr>
          <w:p w14:paraId="5CFD033B" w14:textId="77777777" w:rsidR="002B698D" w:rsidRPr="00EC2AAA" w:rsidRDefault="002B698D" w:rsidP="00D51F0D">
            <w:pPr>
              <w:jc w:val="center"/>
              <w:rPr>
                <w:sz w:val="26"/>
                <w:szCs w:val="26"/>
              </w:rPr>
            </w:pPr>
          </w:p>
        </w:tc>
        <w:tc>
          <w:tcPr>
            <w:tcW w:w="992" w:type="dxa"/>
            <w:vMerge/>
            <w:vAlign w:val="center"/>
            <w:hideMark/>
          </w:tcPr>
          <w:p w14:paraId="7171CCFE" w14:textId="77777777" w:rsidR="002B698D" w:rsidRPr="00EC2AAA" w:rsidRDefault="002B698D" w:rsidP="00D51F0D">
            <w:pPr>
              <w:jc w:val="center"/>
              <w:rPr>
                <w:sz w:val="26"/>
                <w:szCs w:val="26"/>
              </w:rPr>
            </w:pPr>
          </w:p>
        </w:tc>
        <w:tc>
          <w:tcPr>
            <w:tcW w:w="992" w:type="dxa"/>
            <w:vMerge/>
            <w:vAlign w:val="center"/>
            <w:hideMark/>
          </w:tcPr>
          <w:p w14:paraId="35D20EF4" w14:textId="77777777" w:rsidR="002B698D" w:rsidRPr="00EC2AAA" w:rsidRDefault="002B698D" w:rsidP="00D51F0D">
            <w:pPr>
              <w:jc w:val="center"/>
              <w:rPr>
                <w:sz w:val="26"/>
                <w:szCs w:val="26"/>
              </w:rPr>
            </w:pPr>
          </w:p>
        </w:tc>
        <w:tc>
          <w:tcPr>
            <w:tcW w:w="2523" w:type="dxa"/>
            <w:vAlign w:val="center"/>
            <w:hideMark/>
          </w:tcPr>
          <w:p w14:paraId="56948905" w14:textId="77777777" w:rsidR="002B698D" w:rsidRPr="00EC2AAA" w:rsidRDefault="002B698D" w:rsidP="00D51F0D">
            <w:pPr>
              <w:jc w:val="left"/>
              <w:rPr>
                <w:b/>
                <w:bCs/>
                <w:sz w:val="26"/>
                <w:szCs w:val="26"/>
              </w:rPr>
            </w:pPr>
            <w:r w:rsidRPr="00EC2AAA">
              <w:rPr>
                <w:b/>
                <w:bCs/>
                <w:sz w:val="26"/>
                <w:szCs w:val="26"/>
              </w:rPr>
              <w:t>Tải trọng</w:t>
            </w:r>
          </w:p>
        </w:tc>
        <w:tc>
          <w:tcPr>
            <w:tcW w:w="3161" w:type="dxa"/>
            <w:vAlign w:val="center"/>
            <w:hideMark/>
          </w:tcPr>
          <w:p w14:paraId="1B59719D" w14:textId="77777777" w:rsidR="002B698D" w:rsidRPr="00EC2AAA" w:rsidRDefault="002B698D" w:rsidP="00D51F0D">
            <w:pPr>
              <w:jc w:val="left"/>
              <w:rPr>
                <w:sz w:val="26"/>
                <w:szCs w:val="26"/>
              </w:rPr>
            </w:pPr>
            <w:r w:rsidRPr="00EC2AAA">
              <w:rPr>
                <w:sz w:val="26"/>
                <w:szCs w:val="26"/>
              </w:rPr>
              <w:t>500kg</w:t>
            </w:r>
          </w:p>
        </w:tc>
      </w:tr>
      <w:tr w:rsidR="002B698D" w:rsidRPr="00EC2AAA" w14:paraId="5D5426EE" w14:textId="77777777" w:rsidTr="00E75CFF">
        <w:trPr>
          <w:trHeight w:val="60"/>
        </w:trPr>
        <w:tc>
          <w:tcPr>
            <w:tcW w:w="747" w:type="dxa"/>
            <w:vMerge/>
            <w:vAlign w:val="center"/>
            <w:hideMark/>
          </w:tcPr>
          <w:p w14:paraId="2CD08D1F" w14:textId="77777777" w:rsidR="002B698D" w:rsidRPr="00EC2AAA" w:rsidRDefault="002B698D" w:rsidP="00D51F0D">
            <w:pPr>
              <w:jc w:val="center"/>
              <w:rPr>
                <w:sz w:val="26"/>
                <w:szCs w:val="26"/>
              </w:rPr>
            </w:pPr>
          </w:p>
        </w:tc>
        <w:tc>
          <w:tcPr>
            <w:tcW w:w="1233" w:type="dxa"/>
            <w:vMerge/>
            <w:vAlign w:val="center"/>
            <w:hideMark/>
          </w:tcPr>
          <w:p w14:paraId="57C2982E" w14:textId="77777777" w:rsidR="002B698D" w:rsidRPr="00EC2AAA" w:rsidRDefault="002B698D" w:rsidP="00D51F0D">
            <w:pPr>
              <w:jc w:val="center"/>
              <w:rPr>
                <w:sz w:val="26"/>
                <w:szCs w:val="26"/>
              </w:rPr>
            </w:pPr>
          </w:p>
        </w:tc>
        <w:tc>
          <w:tcPr>
            <w:tcW w:w="992" w:type="dxa"/>
            <w:vMerge/>
            <w:vAlign w:val="center"/>
            <w:hideMark/>
          </w:tcPr>
          <w:p w14:paraId="5F550635" w14:textId="77777777" w:rsidR="002B698D" w:rsidRPr="00EC2AAA" w:rsidRDefault="002B698D" w:rsidP="00D51F0D">
            <w:pPr>
              <w:jc w:val="center"/>
              <w:rPr>
                <w:sz w:val="26"/>
                <w:szCs w:val="26"/>
              </w:rPr>
            </w:pPr>
          </w:p>
        </w:tc>
        <w:tc>
          <w:tcPr>
            <w:tcW w:w="992" w:type="dxa"/>
            <w:vMerge/>
            <w:vAlign w:val="center"/>
            <w:hideMark/>
          </w:tcPr>
          <w:p w14:paraId="5BDC15DD" w14:textId="77777777" w:rsidR="002B698D" w:rsidRPr="00EC2AAA" w:rsidRDefault="002B698D" w:rsidP="00D51F0D">
            <w:pPr>
              <w:jc w:val="center"/>
              <w:rPr>
                <w:sz w:val="26"/>
                <w:szCs w:val="26"/>
              </w:rPr>
            </w:pPr>
          </w:p>
        </w:tc>
        <w:tc>
          <w:tcPr>
            <w:tcW w:w="2523" w:type="dxa"/>
            <w:vAlign w:val="center"/>
            <w:hideMark/>
          </w:tcPr>
          <w:p w14:paraId="253FADBB" w14:textId="77777777" w:rsidR="002B698D" w:rsidRPr="00EC2AAA" w:rsidRDefault="002B698D" w:rsidP="00D51F0D">
            <w:pPr>
              <w:jc w:val="left"/>
              <w:rPr>
                <w:b/>
                <w:bCs/>
                <w:sz w:val="26"/>
                <w:szCs w:val="26"/>
              </w:rPr>
            </w:pPr>
            <w:r w:rsidRPr="00EC2AAA">
              <w:rPr>
                <w:b/>
                <w:bCs/>
                <w:sz w:val="26"/>
                <w:szCs w:val="26"/>
              </w:rPr>
              <w:t>Tốc độ</w:t>
            </w:r>
          </w:p>
        </w:tc>
        <w:tc>
          <w:tcPr>
            <w:tcW w:w="3161" w:type="dxa"/>
            <w:vAlign w:val="center"/>
            <w:hideMark/>
          </w:tcPr>
          <w:p w14:paraId="16F8AEBC" w14:textId="77777777" w:rsidR="002B698D" w:rsidRPr="00EC2AAA" w:rsidRDefault="002B698D" w:rsidP="00D51F0D">
            <w:pPr>
              <w:jc w:val="left"/>
              <w:rPr>
                <w:sz w:val="26"/>
                <w:szCs w:val="26"/>
              </w:rPr>
            </w:pPr>
            <w:r w:rsidRPr="00EC2AAA">
              <w:rPr>
                <w:sz w:val="26"/>
                <w:szCs w:val="26"/>
              </w:rPr>
              <w:t>40m/min</w:t>
            </w:r>
          </w:p>
        </w:tc>
      </w:tr>
      <w:tr w:rsidR="002B698D" w:rsidRPr="00EC2AAA" w14:paraId="2F1C372D" w14:textId="77777777" w:rsidTr="00E75CFF">
        <w:trPr>
          <w:trHeight w:val="60"/>
        </w:trPr>
        <w:tc>
          <w:tcPr>
            <w:tcW w:w="747" w:type="dxa"/>
            <w:vMerge/>
            <w:vAlign w:val="center"/>
            <w:hideMark/>
          </w:tcPr>
          <w:p w14:paraId="006660FD" w14:textId="77777777" w:rsidR="002B698D" w:rsidRPr="00EC2AAA" w:rsidRDefault="002B698D" w:rsidP="00D51F0D">
            <w:pPr>
              <w:jc w:val="center"/>
              <w:rPr>
                <w:sz w:val="26"/>
                <w:szCs w:val="26"/>
              </w:rPr>
            </w:pPr>
          </w:p>
        </w:tc>
        <w:tc>
          <w:tcPr>
            <w:tcW w:w="1233" w:type="dxa"/>
            <w:vMerge/>
            <w:vAlign w:val="center"/>
            <w:hideMark/>
          </w:tcPr>
          <w:p w14:paraId="72A38C4B" w14:textId="77777777" w:rsidR="002B698D" w:rsidRPr="00EC2AAA" w:rsidRDefault="002B698D" w:rsidP="00D51F0D">
            <w:pPr>
              <w:jc w:val="center"/>
              <w:rPr>
                <w:sz w:val="26"/>
                <w:szCs w:val="26"/>
              </w:rPr>
            </w:pPr>
          </w:p>
        </w:tc>
        <w:tc>
          <w:tcPr>
            <w:tcW w:w="992" w:type="dxa"/>
            <w:vMerge/>
            <w:vAlign w:val="center"/>
            <w:hideMark/>
          </w:tcPr>
          <w:p w14:paraId="074A16E8" w14:textId="77777777" w:rsidR="002B698D" w:rsidRPr="00EC2AAA" w:rsidRDefault="002B698D" w:rsidP="00D51F0D">
            <w:pPr>
              <w:jc w:val="center"/>
              <w:rPr>
                <w:sz w:val="26"/>
                <w:szCs w:val="26"/>
              </w:rPr>
            </w:pPr>
          </w:p>
        </w:tc>
        <w:tc>
          <w:tcPr>
            <w:tcW w:w="992" w:type="dxa"/>
            <w:vMerge/>
            <w:vAlign w:val="center"/>
            <w:hideMark/>
          </w:tcPr>
          <w:p w14:paraId="405D754F" w14:textId="77777777" w:rsidR="002B698D" w:rsidRPr="00EC2AAA" w:rsidRDefault="002B698D" w:rsidP="00D51F0D">
            <w:pPr>
              <w:jc w:val="center"/>
              <w:rPr>
                <w:sz w:val="26"/>
                <w:szCs w:val="26"/>
              </w:rPr>
            </w:pPr>
          </w:p>
        </w:tc>
        <w:tc>
          <w:tcPr>
            <w:tcW w:w="2523" w:type="dxa"/>
            <w:vAlign w:val="center"/>
            <w:hideMark/>
          </w:tcPr>
          <w:p w14:paraId="5C6A25EC" w14:textId="77777777" w:rsidR="002B698D" w:rsidRPr="00EC2AAA" w:rsidRDefault="002B698D" w:rsidP="00D51F0D">
            <w:pPr>
              <w:jc w:val="left"/>
              <w:rPr>
                <w:b/>
                <w:bCs/>
                <w:sz w:val="26"/>
                <w:szCs w:val="26"/>
              </w:rPr>
            </w:pPr>
            <w:r w:rsidRPr="00EC2AAA">
              <w:rPr>
                <w:b/>
                <w:bCs/>
                <w:sz w:val="26"/>
                <w:szCs w:val="26"/>
              </w:rPr>
              <w:t>Bộ chống vượt tốc</w:t>
            </w:r>
          </w:p>
        </w:tc>
        <w:tc>
          <w:tcPr>
            <w:tcW w:w="3161" w:type="dxa"/>
            <w:vAlign w:val="center"/>
            <w:hideMark/>
          </w:tcPr>
          <w:p w14:paraId="6F3DC0D9" w14:textId="77777777" w:rsidR="002B698D" w:rsidRPr="00EC2AAA" w:rsidRDefault="002B698D" w:rsidP="00D51F0D">
            <w:pPr>
              <w:jc w:val="left"/>
              <w:rPr>
                <w:sz w:val="26"/>
                <w:szCs w:val="26"/>
              </w:rPr>
            </w:pPr>
            <w:r w:rsidRPr="00EC2AAA">
              <w:rPr>
                <w:sz w:val="26"/>
                <w:szCs w:val="26"/>
              </w:rPr>
              <w:t>KHÔNG SỬ DỤNG</w:t>
            </w:r>
          </w:p>
        </w:tc>
      </w:tr>
      <w:tr w:rsidR="002B698D" w:rsidRPr="00EC2AAA" w14:paraId="1DE527AE" w14:textId="77777777" w:rsidTr="00E75CFF">
        <w:trPr>
          <w:trHeight w:val="327"/>
        </w:trPr>
        <w:tc>
          <w:tcPr>
            <w:tcW w:w="747" w:type="dxa"/>
            <w:vMerge/>
            <w:vAlign w:val="center"/>
            <w:hideMark/>
          </w:tcPr>
          <w:p w14:paraId="687D7404" w14:textId="77777777" w:rsidR="002B698D" w:rsidRPr="00EC2AAA" w:rsidRDefault="002B698D" w:rsidP="00D51F0D">
            <w:pPr>
              <w:jc w:val="center"/>
              <w:rPr>
                <w:sz w:val="26"/>
                <w:szCs w:val="26"/>
              </w:rPr>
            </w:pPr>
          </w:p>
        </w:tc>
        <w:tc>
          <w:tcPr>
            <w:tcW w:w="1233" w:type="dxa"/>
            <w:vMerge/>
            <w:vAlign w:val="center"/>
            <w:hideMark/>
          </w:tcPr>
          <w:p w14:paraId="2FD89FE9" w14:textId="77777777" w:rsidR="002B698D" w:rsidRPr="00EC2AAA" w:rsidRDefault="002B698D" w:rsidP="00D51F0D">
            <w:pPr>
              <w:jc w:val="center"/>
              <w:rPr>
                <w:sz w:val="26"/>
                <w:szCs w:val="26"/>
              </w:rPr>
            </w:pPr>
          </w:p>
        </w:tc>
        <w:tc>
          <w:tcPr>
            <w:tcW w:w="992" w:type="dxa"/>
            <w:vMerge/>
            <w:vAlign w:val="center"/>
            <w:hideMark/>
          </w:tcPr>
          <w:p w14:paraId="247B7B0C" w14:textId="77777777" w:rsidR="002B698D" w:rsidRPr="00EC2AAA" w:rsidRDefault="002B698D" w:rsidP="00D51F0D">
            <w:pPr>
              <w:jc w:val="center"/>
              <w:rPr>
                <w:sz w:val="26"/>
                <w:szCs w:val="26"/>
              </w:rPr>
            </w:pPr>
          </w:p>
        </w:tc>
        <w:tc>
          <w:tcPr>
            <w:tcW w:w="992" w:type="dxa"/>
            <w:vMerge/>
            <w:vAlign w:val="center"/>
            <w:hideMark/>
          </w:tcPr>
          <w:p w14:paraId="302C4730" w14:textId="77777777" w:rsidR="002B698D" w:rsidRPr="00EC2AAA" w:rsidRDefault="002B698D" w:rsidP="00D51F0D">
            <w:pPr>
              <w:jc w:val="center"/>
              <w:rPr>
                <w:sz w:val="26"/>
                <w:szCs w:val="26"/>
              </w:rPr>
            </w:pPr>
          </w:p>
        </w:tc>
        <w:tc>
          <w:tcPr>
            <w:tcW w:w="2523" w:type="dxa"/>
            <w:vAlign w:val="center"/>
            <w:hideMark/>
          </w:tcPr>
          <w:p w14:paraId="2DB3CF62" w14:textId="77777777" w:rsidR="002B698D" w:rsidRPr="00EC2AAA" w:rsidRDefault="002B698D" w:rsidP="00D51F0D">
            <w:pPr>
              <w:jc w:val="left"/>
              <w:rPr>
                <w:b/>
                <w:bCs/>
                <w:sz w:val="26"/>
                <w:szCs w:val="26"/>
              </w:rPr>
            </w:pPr>
            <w:r w:rsidRPr="00EC2AAA">
              <w:rPr>
                <w:b/>
                <w:bCs/>
                <w:sz w:val="26"/>
                <w:szCs w:val="26"/>
              </w:rPr>
              <w:t>Thiết bị điều khiển</w:t>
            </w:r>
          </w:p>
        </w:tc>
        <w:tc>
          <w:tcPr>
            <w:tcW w:w="3161" w:type="dxa"/>
            <w:vAlign w:val="center"/>
            <w:hideMark/>
          </w:tcPr>
          <w:p w14:paraId="6627BF5C" w14:textId="77777777" w:rsidR="002B698D" w:rsidRPr="00EC2AAA" w:rsidRDefault="002B698D" w:rsidP="00D51F0D">
            <w:pPr>
              <w:jc w:val="left"/>
              <w:rPr>
                <w:sz w:val="26"/>
                <w:szCs w:val="26"/>
              </w:rPr>
            </w:pPr>
            <w:r w:rsidRPr="00EC2AAA">
              <w:rPr>
                <w:sz w:val="26"/>
                <w:szCs w:val="26"/>
              </w:rPr>
              <w:t>PLCMITSUBISHI FX2N-48MR</w:t>
            </w:r>
          </w:p>
        </w:tc>
      </w:tr>
      <w:tr w:rsidR="002B698D" w:rsidRPr="00EC2AAA" w14:paraId="266A88EC" w14:textId="77777777" w:rsidTr="00E75CFF">
        <w:trPr>
          <w:trHeight w:val="301"/>
        </w:trPr>
        <w:tc>
          <w:tcPr>
            <w:tcW w:w="747" w:type="dxa"/>
            <w:vMerge/>
            <w:vAlign w:val="center"/>
            <w:hideMark/>
          </w:tcPr>
          <w:p w14:paraId="7B301054" w14:textId="77777777" w:rsidR="002B698D" w:rsidRPr="00EC2AAA" w:rsidRDefault="002B698D" w:rsidP="00D51F0D">
            <w:pPr>
              <w:jc w:val="center"/>
              <w:rPr>
                <w:sz w:val="26"/>
                <w:szCs w:val="26"/>
              </w:rPr>
            </w:pPr>
          </w:p>
        </w:tc>
        <w:tc>
          <w:tcPr>
            <w:tcW w:w="1233" w:type="dxa"/>
            <w:vMerge/>
            <w:vAlign w:val="center"/>
            <w:hideMark/>
          </w:tcPr>
          <w:p w14:paraId="7DEF69B6" w14:textId="77777777" w:rsidR="002B698D" w:rsidRPr="00EC2AAA" w:rsidRDefault="002B698D" w:rsidP="00D51F0D">
            <w:pPr>
              <w:jc w:val="center"/>
              <w:rPr>
                <w:sz w:val="26"/>
                <w:szCs w:val="26"/>
              </w:rPr>
            </w:pPr>
          </w:p>
        </w:tc>
        <w:tc>
          <w:tcPr>
            <w:tcW w:w="992" w:type="dxa"/>
            <w:vMerge/>
            <w:vAlign w:val="center"/>
            <w:hideMark/>
          </w:tcPr>
          <w:p w14:paraId="64B76D6A" w14:textId="77777777" w:rsidR="002B698D" w:rsidRPr="00EC2AAA" w:rsidRDefault="002B698D" w:rsidP="00D51F0D">
            <w:pPr>
              <w:jc w:val="center"/>
              <w:rPr>
                <w:sz w:val="26"/>
                <w:szCs w:val="26"/>
              </w:rPr>
            </w:pPr>
          </w:p>
        </w:tc>
        <w:tc>
          <w:tcPr>
            <w:tcW w:w="992" w:type="dxa"/>
            <w:vMerge/>
            <w:vAlign w:val="center"/>
            <w:hideMark/>
          </w:tcPr>
          <w:p w14:paraId="6BED76EA" w14:textId="77777777" w:rsidR="002B698D" w:rsidRPr="00EC2AAA" w:rsidRDefault="002B698D" w:rsidP="00D51F0D">
            <w:pPr>
              <w:jc w:val="center"/>
              <w:rPr>
                <w:sz w:val="26"/>
                <w:szCs w:val="26"/>
              </w:rPr>
            </w:pPr>
          </w:p>
        </w:tc>
        <w:tc>
          <w:tcPr>
            <w:tcW w:w="2523" w:type="dxa"/>
            <w:vAlign w:val="center"/>
            <w:hideMark/>
          </w:tcPr>
          <w:p w14:paraId="0FF7CF12" w14:textId="77777777" w:rsidR="002B698D" w:rsidRPr="00EC2AAA" w:rsidRDefault="002B698D" w:rsidP="00D51F0D">
            <w:pPr>
              <w:jc w:val="left"/>
              <w:rPr>
                <w:b/>
                <w:bCs/>
                <w:sz w:val="26"/>
                <w:szCs w:val="26"/>
              </w:rPr>
            </w:pPr>
            <w:r w:rsidRPr="00EC2AAA">
              <w:rPr>
                <w:b/>
                <w:bCs/>
                <w:sz w:val="26"/>
                <w:szCs w:val="26"/>
              </w:rPr>
              <w:t>Động cơ</w:t>
            </w:r>
          </w:p>
        </w:tc>
        <w:tc>
          <w:tcPr>
            <w:tcW w:w="3161" w:type="dxa"/>
            <w:vAlign w:val="center"/>
            <w:hideMark/>
          </w:tcPr>
          <w:p w14:paraId="30CF93EC" w14:textId="77777777" w:rsidR="002B698D" w:rsidRPr="00EC2AAA" w:rsidRDefault="002B698D" w:rsidP="00D51F0D">
            <w:pPr>
              <w:jc w:val="left"/>
              <w:rPr>
                <w:sz w:val="26"/>
                <w:szCs w:val="26"/>
              </w:rPr>
            </w:pPr>
            <w:r w:rsidRPr="00EC2AAA">
              <w:rPr>
                <w:sz w:val="26"/>
                <w:szCs w:val="26"/>
              </w:rPr>
              <w:t>TYPE: YZEJ132M-4-11</w:t>
            </w:r>
          </w:p>
        </w:tc>
      </w:tr>
      <w:tr w:rsidR="002B698D" w:rsidRPr="00EC2AAA" w14:paraId="7F6C55AF" w14:textId="77777777" w:rsidTr="00E75CFF">
        <w:trPr>
          <w:trHeight w:val="186"/>
        </w:trPr>
        <w:tc>
          <w:tcPr>
            <w:tcW w:w="747" w:type="dxa"/>
            <w:vMerge w:val="restart"/>
            <w:noWrap/>
            <w:vAlign w:val="center"/>
            <w:hideMark/>
          </w:tcPr>
          <w:p w14:paraId="60138473" w14:textId="77777777" w:rsidR="002B698D" w:rsidRPr="00EC2AAA" w:rsidRDefault="002B698D" w:rsidP="00D51F0D">
            <w:pPr>
              <w:jc w:val="center"/>
              <w:rPr>
                <w:sz w:val="26"/>
                <w:szCs w:val="26"/>
              </w:rPr>
            </w:pPr>
            <w:r w:rsidRPr="00EC2AAA">
              <w:rPr>
                <w:sz w:val="26"/>
                <w:szCs w:val="26"/>
              </w:rPr>
              <w:t>2.2</w:t>
            </w:r>
          </w:p>
        </w:tc>
        <w:tc>
          <w:tcPr>
            <w:tcW w:w="1233" w:type="dxa"/>
            <w:vMerge w:val="restart"/>
            <w:vAlign w:val="center"/>
            <w:hideMark/>
          </w:tcPr>
          <w:p w14:paraId="67CD0AE3" w14:textId="77777777" w:rsidR="002B698D" w:rsidRPr="00EC2AAA" w:rsidRDefault="002B698D" w:rsidP="00D51F0D">
            <w:pPr>
              <w:jc w:val="center"/>
              <w:rPr>
                <w:sz w:val="26"/>
                <w:szCs w:val="26"/>
              </w:rPr>
            </w:pPr>
            <w:r w:rsidRPr="00EC2AAA">
              <w:rPr>
                <w:sz w:val="26"/>
                <w:szCs w:val="26"/>
              </w:rPr>
              <w:t>DH3</w:t>
            </w:r>
          </w:p>
        </w:tc>
        <w:tc>
          <w:tcPr>
            <w:tcW w:w="992" w:type="dxa"/>
            <w:vMerge w:val="restart"/>
            <w:noWrap/>
            <w:vAlign w:val="center"/>
            <w:hideMark/>
          </w:tcPr>
          <w:p w14:paraId="4027A1DF" w14:textId="77777777" w:rsidR="002B698D" w:rsidRPr="00EC2AAA" w:rsidRDefault="002B698D" w:rsidP="00D51F0D">
            <w:pPr>
              <w:jc w:val="center"/>
              <w:rPr>
                <w:sz w:val="26"/>
                <w:szCs w:val="26"/>
              </w:rPr>
            </w:pPr>
            <w:r w:rsidRPr="00EC2AAA">
              <w:rPr>
                <w:sz w:val="26"/>
                <w:szCs w:val="26"/>
              </w:rPr>
              <w:t>Cái</w:t>
            </w:r>
          </w:p>
        </w:tc>
        <w:tc>
          <w:tcPr>
            <w:tcW w:w="992" w:type="dxa"/>
            <w:vMerge w:val="restart"/>
            <w:noWrap/>
            <w:vAlign w:val="center"/>
            <w:hideMark/>
          </w:tcPr>
          <w:p w14:paraId="4B79C812" w14:textId="77777777" w:rsidR="002B698D" w:rsidRPr="00EC2AAA" w:rsidRDefault="002B698D" w:rsidP="00D51F0D">
            <w:pPr>
              <w:jc w:val="center"/>
              <w:rPr>
                <w:sz w:val="26"/>
                <w:szCs w:val="26"/>
              </w:rPr>
            </w:pPr>
            <w:r w:rsidRPr="00EC2AAA">
              <w:rPr>
                <w:sz w:val="26"/>
                <w:szCs w:val="26"/>
              </w:rPr>
              <w:t>1</w:t>
            </w:r>
          </w:p>
        </w:tc>
        <w:tc>
          <w:tcPr>
            <w:tcW w:w="2523" w:type="dxa"/>
            <w:vAlign w:val="center"/>
            <w:hideMark/>
          </w:tcPr>
          <w:p w14:paraId="19FD2F23" w14:textId="77777777" w:rsidR="002B698D" w:rsidRPr="00EC2AAA" w:rsidRDefault="002B698D" w:rsidP="00D51F0D">
            <w:pPr>
              <w:jc w:val="left"/>
              <w:rPr>
                <w:b/>
                <w:bCs/>
                <w:sz w:val="26"/>
                <w:szCs w:val="26"/>
              </w:rPr>
            </w:pPr>
            <w:r w:rsidRPr="00EC2AAA">
              <w:rPr>
                <w:b/>
                <w:bCs/>
                <w:sz w:val="26"/>
                <w:szCs w:val="26"/>
              </w:rPr>
              <w:t>Hãng thang máy</w:t>
            </w:r>
          </w:p>
        </w:tc>
        <w:tc>
          <w:tcPr>
            <w:tcW w:w="3161" w:type="dxa"/>
            <w:vAlign w:val="center"/>
            <w:hideMark/>
          </w:tcPr>
          <w:p w14:paraId="210607F7" w14:textId="77777777" w:rsidR="002B698D" w:rsidRPr="00EC2AAA" w:rsidRDefault="002B698D" w:rsidP="00D51F0D">
            <w:pPr>
              <w:jc w:val="left"/>
              <w:rPr>
                <w:sz w:val="26"/>
                <w:szCs w:val="26"/>
                <w:lang w:val="nb-NO"/>
              </w:rPr>
            </w:pPr>
            <w:r w:rsidRPr="00EC2AAA">
              <w:rPr>
                <w:sz w:val="26"/>
                <w:szCs w:val="26"/>
                <w:lang w:val="nb-NO"/>
              </w:rPr>
              <w:t>STROS SEDLCANSKE STROJIRNY A.S</w:t>
            </w:r>
          </w:p>
        </w:tc>
      </w:tr>
      <w:tr w:rsidR="002B698D" w:rsidRPr="00EC2AAA" w14:paraId="2118F3F2" w14:textId="77777777" w:rsidTr="00E75CFF">
        <w:trPr>
          <w:trHeight w:val="98"/>
        </w:trPr>
        <w:tc>
          <w:tcPr>
            <w:tcW w:w="747" w:type="dxa"/>
            <w:vMerge/>
            <w:vAlign w:val="center"/>
            <w:hideMark/>
          </w:tcPr>
          <w:p w14:paraId="7A201B4C" w14:textId="77777777" w:rsidR="002B698D" w:rsidRPr="00EC2AAA" w:rsidRDefault="002B698D" w:rsidP="00D51F0D">
            <w:pPr>
              <w:jc w:val="center"/>
              <w:rPr>
                <w:sz w:val="26"/>
                <w:szCs w:val="26"/>
                <w:lang w:val="nb-NO"/>
              </w:rPr>
            </w:pPr>
          </w:p>
        </w:tc>
        <w:tc>
          <w:tcPr>
            <w:tcW w:w="1233" w:type="dxa"/>
            <w:vMerge/>
            <w:vAlign w:val="center"/>
            <w:hideMark/>
          </w:tcPr>
          <w:p w14:paraId="3CC43536" w14:textId="77777777" w:rsidR="002B698D" w:rsidRPr="00EC2AAA" w:rsidRDefault="002B698D" w:rsidP="00D51F0D">
            <w:pPr>
              <w:jc w:val="center"/>
              <w:rPr>
                <w:sz w:val="26"/>
                <w:szCs w:val="26"/>
                <w:lang w:val="nb-NO"/>
              </w:rPr>
            </w:pPr>
          </w:p>
        </w:tc>
        <w:tc>
          <w:tcPr>
            <w:tcW w:w="992" w:type="dxa"/>
            <w:vMerge/>
            <w:vAlign w:val="center"/>
            <w:hideMark/>
          </w:tcPr>
          <w:p w14:paraId="4E3A232C" w14:textId="77777777" w:rsidR="002B698D" w:rsidRPr="00EC2AAA" w:rsidRDefault="002B698D" w:rsidP="00D51F0D">
            <w:pPr>
              <w:jc w:val="center"/>
              <w:rPr>
                <w:sz w:val="26"/>
                <w:szCs w:val="26"/>
                <w:lang w:val="nb-NO"/>
              </w:rPr>
            </w:pPr>
          </w:p>
        </w:tc>
        <w:tc>
          <w:tcPr>
            <w:tcW w:w="992" w:type="dxa"/>
            <w:vMerge/>
            <w:vAlign w:val="center"/>
            <w:hideMark/>
          </w:tcPr>
          <w:p w14:paraId="27641E8F" w14:textId="77777777" w:rsidR="002B698D" w:rsidRPr="00EC2AAA" w:rsidRDefault="002B698D" w:rsidP="00D51F0D">
            <w:pPr>
              <w:jc w:val="center"/>
              <w:rPr>
                <w:sz w:val="26"/>
                <w:szCs w:val="26"/>
                <w:lang w:val="nb-NO"/>
              </w:rPr>
            </w:pPr>
          </w:p>
        </w:tc>
        <w:tc>
          <w:tcPr>
            <w:tcW w:w="2523" w:type="dxa"/>
            <w:vAlign w:val="center"/>
            <w:hideMark/>
          </w:tcPr>
          <w:p w14:paraId="46F52A0B" w14:textId="77777777" w:rsidR="002B698D" w:rsidRPr="00EC2AAA" w:rsidRDefault="002B698D" w:rsidP="00D51F0D">
            <w:pPr>
              <w:jc w:val="left"/>
              <w:rPr>
                <w:b/>
                <w:bCs/>
                <w:sz w:val="26"/>
                <w:szCs w:val="26"/>
              </w:rPr>
            </w:pPr>
            <w:r w:rsidRPr="00EC2AAA">
              <w:rPr>
                <w:b/>
                <w:bCs/>
                <w:sz w:val="26"/>
                <w:szCs w:val="26"/>
              </w:rPr>
              <w:t>Loại</w:t>
            </w:r>
          </w:p>
        </w:tc>
        <w:tc>
          <w:tcPr>
            <w:tcW w:w="3161" w:type="dxa"/>
            <w:vAlign w:val="center"/>
            <w:hideMark/>
          </w:tcPr>
          <w:p w14:paraId="465AB685" w14:textId="77777777" w:rsidR="002B698D" w:rsidRPr="00EC2AAA" w:rsidRDefault="002B698D" w:rsidP="00D51F0D">
            <w:pPr>
              <w:jc w:val="left"/>
              <w:rPr>
                <w:sz w:val="26"/>
                <w:szCs w:val="26"/>
              </w:rPr>
            </w:pPr>
            <w:r w:rsidRPr="00EC2AAA">
              <w:rPr>
                <w:sz w:val="26"/>
                <w:szCs w:val="26"/>
              </w:rPr>
              <w:t>NOV 412 UP F4</w:t>
            </w:r>
          </w:p>
        </w:tc>
      </w:tr>
      <w:tr w:rsidR="002B698D" w:rsidRPr="00EC2AAA" w14:paraId="2F45B09D" w14:textId="77777777" w:rsidTr="00E75CFF">
        <w:trPr>
          <w:trHeight w:val="360"/>
        </w:trPr>
        <w:tc>
          <w:tcPr>
            <w:tcW w:w="747" w:type="dxa"/>
            <w:vMerge/>
            <w:vAlign w:val="center"/>
            <w:hideMark/>
          </w:tcPr>
          <w:p w14:paraId="55534668" w14:textId="77777777" w:rsidR="002B698D" w:rsidRPr="00EC2AAA" w:rsidRDefault="002B698D" w:rsidP="00D51F0D">
            <w:pPr>
              <w:jc w:val="center"/>
              <w:rPr>
                <w:sz w:val="26"/>
                <w:szCs w:val="26"/>
              </w:rPr>
            </w:pPr>
          </w:p>
        </w:tc>
        <w:tc>
          <w:tcPr>
            <w:tcW w:w="1233" w:type="dxa"/>
            <w:vMerge/>
            <w:vAlign w:val="center"/>
            <w:hideMark/>
          </w:tcPr>
          <w:p w14:paraId="76C0E629" w14:textId="77777777" w:rsidR="002B698D" w:rsidRPr="00EC2AAA" w:rsidRDefault="002B698D" w:rsidP="00D51F0D">
            <w:pPr>
              <w:jc w:val="center"/>
              <w:rPr>
                <w:sz w:val="26"/>
                <w:szCs w:val="26"/>
              </w:rPr>
            </w:pPr>
          </w:p>
        </w:tc>
        <w:tc>
          <w:tcPr>
            <w:tcW w:w="992" w:type="dxa"/>
            <w:vMerge/>
            <w:vAlign w:val="center"/>
            <w:hideMark/>
          </w:tcPr>
          <w:p w14:paraId="614A9FB0" w14:textId="77777777" w:rsidR="002B698D" w:rsidRPr="00EC2AAA" w:rsidRDefault="002B698D" w:rsidP="00D51F0D">
            <w:pPr>
              <w:jc w:val="center"/>
              <w:rPr>
                <w:sz w:val="26"/>
                <w:szCs w:val="26"/>
              </w:rPr>
            </w:pPr>
          </w:p>
        </w:tc>
        <w:tc>
          <w:tcPr>
            <w:tcW w:w="992" w:type="dxa"/>
            <w:vMerge/>
            <w:vAlign w:val="center"/>
            <w:hideMark/>
          </w:tcPr>
          <w:p w14:paraId="06DD1941" w14:textId="77777777" w:rsidR="002B698D" w:rsidRPr="00EC2AAA" w:rsidRDefault="002B698D" w:rsidP="00D51F0D">
            <w:pPr>
              <w:jc w:val="center"/>
              <w:rPr>
                <w:sz w:val="26"/>
                <w:szCs w:val="26"/>
              </w:rPr>
            </w:pPr>
          </w:p>
        </w:tc>
        <w:tc>
          <w:tcPr>
            <w:tcW w:w="2523" w:type="dxa"/>
            <w:vAlign w:val="center"/>
            <w:hideMark/>
          </w:tcPr>
          <w:p w14:paraId="6B1E7ED2" w14:textId="77777777" w:rsidR="002B698D" w:rsidRPr="00EC2AAA" w:rsidRDefault="002B698D" w:rsidP="00D51F0D">
            <w:pPr>
              <w:jc w:val="left"/>
              <w:rPr>
                <w:b/>
                <w:bCs/>
                <w:sz w:val="26"/>
                <w:szCs w:val="26"/>
              </w:rPr>
            </w:pPr>
            <w:r w:rsidRPr="00EC2AAA">
              <w:rPr>
                <w:b/>
                <w:bCs/>
                <w:sz w:val="26"/>
                <w:szCs w:val="26"/>
              </w:rPr>
              <w:t>Chiều cao</w:t>
            </w:r>
          </w:p>
        </w:tc>
        <w:tc>
          <w:tcPr>
            <w:tcW w:w="3161" w:type="dxa"/>
            <w:vAlign w:val="center"/>
            <w:hideMark/>
          </w:tcPr>
          <w:p w14:paraId="0BF41E93" w14:textId="77777777" w:rsidR="002B698D" w:rsidRPr="00EC2AAA" w:rsidRDefault="002B698D" w:rsidP="00D51F0D">
            <w:pPr>
              <w:jc w:val="left"/>
              <w:rPr>
                <w:sz w:val="26"/>
                <w:szCs w:val="26"/>
              </w:rPr>
            </w:pPr>
            <w:r w:rsidRPr="00EC2AAA">
              <w:rPr>
                <w:sz w:val="26"/>
                <w:szCs w:val="26"/>
              </w:rPr>
              <w:t>197.2m</w:t>
            </w:r>
          </w:p>
        </w:tc>
      </w:tr>
      <w:tr w:rsidR="002B698D" w:rsidRPr="00EC2AAA" w14:paraId="471A2103" w14:textId="77777777" w:rsidTr="00E75CFF">
        <w:trPr>
          <w:trHeight w:val="60"/>
        </w:trPr>
        <w:tc>
          <w:tcPr>
            <w:tcW w:w="747" w:type="dxa"/>
            <w:vMerge/>
            <w:vAlign w:val="center"/>
            <w:hideMark/>
          </w:tcPr>
          <w:p w14:paraId="1F954E41" w14:textId="77777777" w:rsidR="002B698D" w:rsidRPr="00EC2AAA" w:rsidRDefault="002B698D" w:rsidP="00D51F0D">
            <w:pPr>
              <w:jc w:val="center"/>
              <w:rPr>
                <w:sz w:val="26"/>
                <w:szCs w:val="26"/>
              </w:rPr>
            </w:pPr>
          </w:p>
        </w:tc>
        <w:tc>
          <w:tcPr>
            <w:tcW w:w="1233" w:type="dxa"/>
            <w:vMerge/>
            <w:vAlign w:val="center"/>
            <w:hideMark/>
          </w:tcPr>
          <w:p w14:paraId="3DE7D793" w14:textId="77777777" w:rsidR="002B698D" w:rsidRPr="00EC2AAA" w:rsidRDefault="002B698D" w:rsidP="00D51F0D">
            <w:pPr>
              <w:jc w:val="center"/>
              <w:rPr>
                <w:sz w:val="26"/>
                <w:szCs w:val="26"/>
              </w:rPr>
            </w:pPr>
          </w:p>
        </w:tc>
        <w:tc>
          <w:tcPr>
            <w:tcW w:w="992" w:type="dxa"/>
            <w:vMerge/>
            <w:vAlign w:val="center"/>
            <w:hideMark/>
          </w:tcPr>
          <w:p w14:paraId="0245F294" w14:textId="77777777" w:rsidR="002B698D" w:rsidRPr="00EC2AAA" w:rsidRDefault="002B698D" w:rsidP="00D51F0D">
            <w:pPr>
              <w:jc w:val="center"/>
              <w:rPr>
                <w:sz w:val="26"/>
                <w:szCs w:val="26"/>
              </w:rPr>
            </w:pPr>
          </w:p>
        </w:tc>
        <w:tc>
          <w:tcPr>
            <w:tcW w:w="992" w:type="dxa"/>
            <w:vMerge/>
            <w:vAlign w:val="center"/>
            <w:hideMark/>
          </w:tcPr>
          <w:p w14:paraId="5077D8E1" w14:textId="77777777" w:rsidR="002B698D" w:rsidRPr="00EC2AAA" w:rsidRDefault="002B698D" w:rsidP="00D51F0D">
            <w:pPr>
              <w:jc w:val="center"/>
              <w:rPr>
                <w:sz w:val="26"/>
                <w:szCs w:val="26"/>
              </w:rPr>
            </w:pPr>
          </w:p>
        </w:tc>
        <w:tc>
          <w:tcPr>
            <w:tcW w:w="2523" w:type="dxa"/>
            <w:vAlign w:val="center"/>
            <w:hideMark/>
          </w:tcPr>
          <w:p w14:paraId="20C803AA" w14:textId="77777777" w:rsidR="002B698D" w:rsidRPr="00EC2AAA" w:rsidRDefault="002B698D" w:rsidP="00D51F0D">
            <w:pPr>
              <w:jc w:val="left"/>
              <w:rPr>
                <w:b/>
                <w:bCs/>
                <w:sz w:val="26"/>
                <w:szCs w:val="26"/>
              </w:rPr>
            </w:pPr>
            <w:r w:rsidRPr="00EC2AAA">
              <w:rPr>
                <w:b/>
                <w:bCs/>
                <w:sz w:val="26"/>
                <w:szCs w:val="26"/>
              </w:rPr>
              <w:t>Tải trọng</w:t>
            </w:r>
          </w:p>
        </w:tc>
        <w:tc>
          <w:tcPr>
            <w:tcW w:w="3161" w:type="dxa"/>
            <w:vAlign w:val="center"/>
            <w:hideMark/>
          </w:tcPr>
          <w:p w14:paraId="344145A9" w14:textId="77777777" w:rsidR="002B698D" w:rsidRPr="00EC2AAA" w:rsidRDefault="002B698D" w:rsidP="00D51F0D">
            <w:pPr>
              <w:jc w:val="left"/>
              <w:rPr>
                <w:sz w:val="26"/>
                <w:szCs w:val="26"/>
              </w:rPr>
            </w:pPr>
            <w:r w:rsidRPr="00EC2AAA">
              <w:rPr>
                <w:sz w:val="26"/>
                <w:szCs w:val="26"/>
              </w:rPr>
              <w:t>400kg</w:t>
            </w:r>
          </w:p>
        </w:tc>
      </w:tr>
      <w:tr w:rsidR="002B698D" w:rsidRPr="00EC2AAA" w14:paraId="286A5C52" w14:textId="77777777" w:rsidTr="00E75CFF">
        <w:trPr>
          <w:trHeight w:val="60"/>
        </w:trPr>
        <w:tc>
          <w:tcPr>
            <w:tcW w:w="747" w:type="dxa"/>
            <w:vMerge/>
            <w:vAlign w:val="center"/>
            <w:hideMark/>
          </w:tcPr>
          <w:p w14:paraId="507147E8" w14:textId="77777777" w:rsidR="002B698D" w:rsidRPr="00EC2AAA" w:rsidRDefault="002B698D" w:rsidP="00D51F0D">
            <w:pPr>
              <w:jc w:val="center"/>
              <w:rPr>
                <w:sz w:val="26"/>
                <w:szCs w:val="26"/>
              </w:rPr>
            </w:pPr>
          </w:p>
        </w:tc>
        <w:tc>
          <w:tcPr>
            <w:tcW w:w="1233" w:type="dxa"/>
            <w:vMerge/>
            <w:vAlign w:val="center"/>
            <w:hideMark/>
          </w:tcPr>
          <w:p w14:paraId="24E064A0" w14:textId="77777777" w:rsidR="002B698D" w:rsidRPr="00EC2AAA" w:rsidRDefault="002B698D" w:rsidP="00D51F0D">
            <w:pPr>
              <w:jc w:val="center"/>
              <w:rPr>
                <w:sz w:val="26"/>
                <w:szCs w:val="26"/>
              </w:rPr>
            </w:pPr>
          </w:p>
        </w:tc>
        <w:tc>
          <w:tcPr>
            <w:tcW w:w="992" w:type="dxa"/>
            <w:vMerge/>
            <w:vAlign w:val="center"/>
            <w:hideMark/>
          </w:tcPr>
          <w:p w14:paraId="4F8123B1" w14:textId="77777777" w:rsidR="002B698D" w:rsidRPr="00EC2AAA" w:rsidRDefault="002B698D" w:rsidP="00D51F0D">
            <w:pPr>
              <w:jc w:val="center"/>
              <w:rPr>
                <w:sz w:val="26"/>
                <w:szCs w:val="26"/>
              </w:rPr>
            </w:pPr>
          </w:p>
        </w:tc>
        <w:tc>
          <w:tcPr>
            <w:tcW w:w="992" w:type="dxa"/>
            <w:vMerge/>
            <w:vAlign w:val="center"/>
            <w:hideMark/>
          </w:tcPr>
          <w:p w14:paraId="284327C7" w14:textId="77777777" w:rsidR="002B698D" w:rsidRPr="00EC2AAA" w:rsidRDefault="002B698D" w:rsidP="00D51F0D">
            <w:pPr>
              <w:jc w:val="center"/>
              <w:rPr>
                <w:sz w:val="26"/>
                <w:szCs w:val="26"/>
              </w:rPr>
            </w:pPr>
          </w:p>
        </w:tc>
        <w:tc>
          <w:tcPr>
            <w:tcW w:w="2523" w:type="dxa"/>
            <w:vAlign w:val="center"/>
            <w:hideMark/>
          </w:tcPr>
          <w:p w14:paraId="3359B50A" w14:textId="77777777" w:rsidR="002B698D" w:rsidRPr="00EC2AAA" w:rsidRDefault="002B698D" w:rsidP="00D51F0D">
            <w:pPr>
              <w:jc w:val="left"/>
              <w:rPr>
                <w:b/>
                <w:bCs/>
                <w:sz w:val="26"/>
                <w:szCs w:val="26"/>
              </w:rPr>
            </w:pPr>
            <w:r w:rsidRPr="00EC2AAA">
              <w:rPr>
                <w:b/>
                <w:bCs/>
                <w:sz w:val="26"/>
                <w:szCs w:val="26"/>
              </w:rPr>
              <w:t>Tốc độ</w:t>
            </w:r>
          </w:p>
        </w:tc>
        <w:tc>
          <w:tcPr>
            <w:tcW w:w="3161" w:type="dxa"/>
            <w:vAlign w:val="center"/>
            <w:hideMark/>
          </w:tcPr>
          <w:p w14:paraId="13831FDF" w14:textId="77777777" w:rsidR="002B698D" w:rsidRPr="00EC2AAA" w:rsidRDefault="002B698D" w:rsidP="00D51F0D">
            <w:pPr>
              <w:jc w:val="left"/>
              <w:rPr>
                <w:sz w:val="26"/>
                <w:szCs w:val="26"/>
              </w:rPr>
            </w:pPr>
            <w:r w:rsidRPr="00EC2AAA">
              <w:rPr>
                <w:sz w:val="26"/>
                <w:szCs w:val="26"/>
              </w:rPr>
              <w:t>41m/min</w:t>
            </w:r>
          </w:p>
        </w:tc>
      </w:tr>
      <w:tr w:rsidR="002B698D" w:rsidRPr="00EC2AAA" w14:paraId="070623F8" w14:textId="77777777" w:rsidTr="00E75CFF">
        <w:trPr>
          <w:trHeight w:val="186"/>
        </w:trPr>
        <w:tc>
          <w:tcPr>
            <w:tcW w:w="747" w:type="dxa"/>
            <w:vMerge/>
            <w:vAlign w:val="center"/>
            <w:hideMark/>
          </w:tcPr>
          <w:p w14:paraId="13647302" w14:textId="77777777" w:rsidR="002B698D" w:rsidRPr="00EC2AAA" w:rsidRDefault="002B698D" w:rsidP="00D51F0D">
            <w:pPr>
              <w:jc w:val="center"/>
              <w:rPr>
                <w:sz w:val="26"/>
                <w:szCs w:val="26"/>
              </w:rPr>
            </w:pPr>
          </w:p>
        </w:tc>
        <w:tc>
          <w:tcPr>
            <w:tcW w:w="1233" w:type="dxa"/>
            <w:vMerge/>
            <w:vAlign w:val="center"/>
            <w:hideMark/>
          </w:tcPr>
          <w:p w14:paraId="0F9CD691" w14:textId="77777777" w:rsidR="002B698D" w:rsidRPr="00EC2AAA" w:rsidRDefault="002B698D" w:rsidP="00D51F0D">
            <w:pPr>
              <w:jc w:val="center"/>
              <w:rPr>
                <w:sz w:val="26"/>
                <w:szCs w:val="26"/>
              </w:rPr>
            </w:pPr>
          </w:p>
        </w:tc>
        <w:tc>
          <w:tcPr>
            <w:tcW w:w="992" w:type="dxa"/>
            <w:vMerge/>
            <w:vAlign w:val="center"/>
            <w:hideMark/>
          </w:tcPr>
          <w:p w14:paraId="0EE02D0E" w14:textId="77777777" w:rsidR="002B698D" w:rsidRPr="00EC2AAA" w:rsidRDefault="002B698D" w:rsidP="00D51F0D">
            <w:pPr>
              <w:jc w:val="center"/>
              <w:rPr>
                <w:sz w:val="26"/>
                <w:szCs w:val="26"/>
              </w:rPr>
            </w:pPr>
          </w:p>
        </w:tc>
        <w:tc>
          <w:tcPr>
            <w:tcW w:w="992" w:type="dxa"/>
            <w:vMerge/>
            <w:vAlign w:val="center"/>
            <w:hideMark/>
          </w:tcPr>
          <w:p w14:paraId="492D244A" w14:textId="77777777" w:rsidR="002B698D" w:rsidRPr="00EC2AAA" w:rsidRDefault="002B698D" w:rsidP="00D51F0D">
            <w:pPr>
              <w:jc w:val="center"/>
              <w:rPr>
                <w:sz w:val="26"/>
                <w:szCs w:val="26"/>
              </w:rPr>
            </w:pPr>
          </w:p>
        </w:tc>
        <w:tc>
          <w:tcPr>
            <w:tcW w:w="2523" w:type="dxa"/>
            <w:vAlign w:val="center"/>
            <w:hideMark/>
          </w:tcPr>
          <w:p w14:paraId="63D5F92E" w14:textId="77777777" w:rsidR="002B698D" w:rsidRPr="00EC2AAA" w:rsidRDefault="002B698D" w:rsidP="00D51F0D">
            <w:pPr>
              <w:jc w:val="left"/>
              <w:rPr>
                <w:b/>
                <w:bCs/>
                <w:sz w:val="26"/>
                <w:szCs w:val="26"/>
              </w:rPr>
            </w:pPr>
            <w:r w:rsidRPr="00EC2AAA">
              <w:rPr>
                <w:b/>
                <w:bCs/>
                <w:sz w:val="26"/>
                <w:szCs w:val="26"/>
              </w:rPr>
              <w:t>Bộ chống vượt tốc</w:t>
            </w:r>
          </w:p>
        </w:tc>
        <w:tc>
          <w:tcPr>
            <w:tcW w:w="3161" w:type="dxa"/>
            <w:vAlign w:val="center"/>
            <w:hideMark/>
          </w:tcPr>
          <w:p w14:paraId="22C552CC" w14:textId="77777777" w:rsidR="002B698D" w:rsidRPr="00EC2AAA" w:rsidRDefault="002B698D" w:rsidP="00D51F0D">
            <w:pPr>
              <w:jc w:val="left"/>
              <w:rPr>
                <w:sz w:val="26"/>
                <w:szCs w:val="26"/>
              </w:rPr>
            </w:pPr>
            <w:r w:rsidRPr="00EC2AAA">
              <w:rPr>
                <w:sz w:val="26"/>
                <w:szCs w:val="26"/>
              </w:rPr>
              <w:t>KHÔNG SỬ DỤNG</w:t>
            </w:r>
          </w:p>
        </w:tc>
      </w:tr>
      <w:tr w:rsidR="002B698D" w:rsidRPr="00EC2AAA" w14:paraId="5DE679DE" w14:textId="77777777" w:rsidTr="00E75CFF">
        <w:trPr>
          <w:trHeight w:val="60"/>
        </w:trPr>
        <w:tc>
          <w:tcPr>
            <w:tcW w:w="747" w:type="dxa"/>
            <w:vMerge/>
            <w:vAlign w:val="center"/>
            <w:hideMark/>
          </w:tcPr>
          <w:p w14:paraId="119E9BFE" w14:textId="77777777" w:rsidR="002B698D" w:rsidRPr="00EC2AAA" w:rsidRDefault="002B698D" w:rsidP="00D51F0D">
            <w:pPr>
              <w:jc w:val="center"/>
              <w:rPr>
                <w:sz w:val="26"/>
                <w:szCs w:val="26"/>
              </w:rPr>
            </w:pPr>
          </w:p>
        </w:tc>
        <w:tc>
          <w:tcPr>
            <w:tcW w:w="1233" w:type="dxa"/>
            <w:vMerge/>
            <w:vAlign w:val="center"/>
            <w:hideMark/>
          </w:tcPr>
          <w:p w14:paraId="0CD309E9" w14:textId="77777777" w:rsidR="002B698D" w:rsidRPr="00EC2AAA" w:rsidRDefault="002B698D" w:rsidP="00D51F0D">
            <w:pPr>
              <w:jc w:val="center"/>
              <w:rPr>
                <w:sz w:val="26"/>
                <w:szCs w:val="26"/>
              </w:rPr>
            </w:pPr>
          </w:p>
        </w:tc>
        <w:tc>
          <w:tcPr>
            <w:tcW w:w="992" w:type="dxa"/>
            <w:vMerge/>
            <w:vAlign w:val="center"/>
            <w:hideMark/>
          </w:tcPr>
          <w:p w14:paraId="172FF0AF" w14:textId="77777777" w:rsidR="002B698D" w:rsidRPr="00EC2AAA" w:rsidRDefault="002B698D" w:rsidP="00D51F0D">
            <w:pPr>
              <w:jc w:val="center"/>
              <w:rPr>
                <w:sz w:val="26"/>
                <w:szCs w:val="26"/>
              </w:rPr>
            </w:pPr>
          </w:p>
        </w:tc>
        <w:tc>
          <w:tcPr>
            <w:tcW w:w="992" w:type="dxa"/>
            <w:vMerge/>
            <w:vAlign w:val="center"/>
            <w:hideMark/>
          </w:tcPr>
          <w:p w14:paraId="25313687" w14:textId="77777777" w:rsidR="002B698D" w:rsidRPr="00EC2AAA" w:rsidRDefault="002B698D" w:rsidP="00D51F0D">
            <w:pPr>
              <w:jc w:val="center"/>
              <w:rPr>
                <w:sz w:val="26"/>
                <w:szCs w:val="26"/>
              </w:rPr>
            </w:pPr>
          </w:p>
        </w:tc>
        <w:tc>
          <w:tcPr>
            <w:tcW w:w="2523" w:type="dxa"/>
            <w:vAlign w:val="center"/>
            <w:hideMark/>
          </w:tcPr>
          <w:p w14:paraId="6C05A16C" w14:textId="77777777" w:rsidR="002B698D" w:rsidRPr="00EC2AAA" w:rsidRDefault="002B698D" w:rsidP="00D51F0D">
            <w:pPr>
              <w:jc w:val="left"/>
              <w:rPr>
                <w:b/>
                <w:bCs/>
                <w:sz w:val="26"/>
                <w:szCs w:val="26"/>
              </w:rPr>
            </w:pPr>
            <w:r w:rsidRPr="00EC2AAA">
              <w:rPr>
                <w:b/>
                <w:bCs/>
                <w:sz w:val="26"/>
                <w:szCs w:val="26"/>
              </w:rPr>
              <w:t>Thiết bị điều khiển</w:t>
            </w:r>
          </w:p>
        </w:tc>
        <w:tc>
          <w:tcPr>
            <w:tcW w:w="3161" w:type="dxa"/>
            <w:vAlign w:val="center"/>
            <w:hideMark/>
          </w:tcPr>
          <w:p w14:paraId="2F0E97E8" w14:textId="77777777" w:rsidR="002B698D" w:rsidRPr="00EC2AAA" w:rsidRDefault="002B698D" w:rsidP="00D51F0D">
            <w:pPr>
              <w:jc w:val="left"/>
              <w:rPr>
                <w:sz w:val="26"/>
                <w:szCs w:val="26"/>
              </w:rPr>
            </w:pPr>
            <w:r w:rsidRPr="00EC2AAA">
              <w:rPr>
                <w:sz w:val="26"/>
                <w:szCs w:val="26"/>
              </w:rPr>
              <w:t>PLC UNITRONICS, V-130-33-TR34</w:t>
            </w:r>
          </w:p>
        </w:tc>
      </w:tr>
      <w:tr w:rsidR="002B698D" w:rsidRPr="00EC2AAA" w14:paraId="2C4296C1" w14:textId="77777777" w:rsidTr="00E75CFF">
        <w:trPr>
          <w:trHeight w:val="303"/>
        </w:trPr>
        <w:tc>
          <w:tcPr>
            <w:tcW w:w="747" w:type="dxa"/>
            <w:vMerge/>
            <w:vAlign w:val="center"/>
            <w:hideMark/>
          </w:tcPr>
          <w:p w14:paraId="6DDE2AA3" w14:textId="77777777" w:rsidR="002B698D" w:rsidRPr="00EC2AAA" w:rsidRDefault="002B698D" w:rsidP="00D51F0D">
            <w:pPr>
              <w:jc w:val="center"/>
              <w:rPr>
                <w:sz w:val="26"/>
                <w:szCs w:val="26"/>
              </w:rPr>
            </w:pPr>
          </w:p>
        </w:tc>
        <w:tc>
          <w:tcPr>
            <w:tcW w:w="1233" w:type="dxa"/>
            <w:vMerge/>
            <w:vAlign w:val="center"/>
            <w:hideMark/>
          </w:tcPr>
          <w:p w14:paraId="7F16AC1E" w14:textId="77777777" w:rsidR="002B698D" w:rsidRPr="00EC2AAA" w:rsidRDefault="002B698D" w:rsidP="00D51F0D">
            <w:pPr>
              <w:jc w:val="center"/>
              <w:rPr>
                <w:sz w:val="26"/>
                <w:szCs w:val="26"/>
              </w:rPr>
            </w:pPr>
          </w:p>
        </w:tc>
        <w:tc>
          <w:tcPr>
            <w:tcW w:w="992" w:type="dxa"/>
            <w:vMerge/>
            <w:vAlign w:val="center"/>
            <w:hideMark/>
          </w:tcPr>
          <w:p w14:paraId="23D5F34F" w14:textId="77777777" w:rsidR="002B698D" w:rsidRPr="00EC2AAA" w:rsidRDefault="002B698D" w:rsidP="00D51F0D">
            <w:pPr>
              <w:jc w:val="center"/>
              <w:rPr>
                <w:sz w:val="26"/>
                <w:szCs w:val="26"/>
              </w:rPr>
            </w:pPr>
          </w:p>
        </w:tc>
        <w:tc>
          <w:tcPr>
            <w:tcW w:w="992" w:type="dxa"/>
            <w:vMerge/>
            <w:vAlign w:val="center"/>
            <w:hideMark/>
          </w:tcPr>
          <w:p w14:paraId="61E3F3A4" w14:textId="77777777" w:rsidR="002B698D" w:rsidRPr="00EC2AAA" w:rsidRDefault="002B698D" w:rsidP="00D51F0D">
            <w:pPr>
              <w:jc w:val="center"/>
              <w:rPr>
                <w:sz w:val="26"/>
                <w:szCs w:val="26"/>
              </w:rPr>
            </w:pPr>
          </w:p>
        </w:tc>
        <w:tc>
          <w:tcPr>
            <w:tcW w:w="2523" w:type="dxa"/>
            <w:vAlign w:val="center"/>
            <w:hideMark/>
          </w:tcPr>
          <w:p w14:paraId="0106C189" w14:textId="77777777" w:rsidR="002B698D" w:rsidRPr="00EC2AAA" w:rsidRDefault="002B698D" w:rsidP="00D51F0D">
            <w:pPr>
              <w:jc w:val="left"/>
              <w:rPr>
                <w:b/>
                <w:bCs/>
                <w:sz w:val="26"/>
                <w:szCs w:val="26"/>
              </w:rPr>
            </w:pPr>
            <w:r w:rsidRPr="00EC2AAA">
              <w:rPr>
                <w:b/>
                <w:bCs/>
                <w:sz w:val="26"/>
                <w:szCs w:val="26"/>
              </w:rPr>
              <w:t>Động cơ</w:t>
            </w:r>
          </w:p>
        </w:tc>
        <w:tc>
          <w:tcPr>
            <w:tcW w:w="3161" w:type="dxa"/>
            <w:vAlign w:val="center"/>
            <w:hideMark/>
          </w:tcPr>
          <w:p w14:paraId="7B3B47E8" w14:textId="77777777" w:rsidR="002B698D" w:rsidRPr="00EC2AAA" w:rsidRDefault="002B698D" w:rsidP="00D51F0D">
            <w:pPr>
              <w:rPr>
                <w:sz w:val="26"/>
                <w:szCs w:val="26"/>
              </w:rPr>
            </w:pPr>
            <w:r w:rsidRPr="00EC2AAA">
              <w:rPr>
                <w:sz w:val="26"/>
                <w:szCs w:val="26"/>
              </w:rPr>
              <w:t>SK9032.1.V-112M/4BRE60HLRGTFKKV</w:t>
            </w:r>
          </w:p>
        </w:tc>
      </w:tr>
      <w:tr w:rsidR="002B698D" w:rsidRPr="00EC2AAA" w14:paraId="1E65A41C" w14:textId="77777777" w:rsidTr="00E75CFF">
        <w:trPr>
          <w:trHeight w:val="764"/>
        </w:trPr>
        <w:tc>
          <w:tcPr>
            <w:tcW w:w="747" w:type="dxa"/>
            <w:vMerge w:val="restart"/>
            <w:noWrap/>
            <w:vAlign w:val="center"/>
            <w:hideMark/>
          </w:tcPr>
          <w:p w14:paraId="119E38B7" w14:textId="77777777" w:rsidR="002B698D" w:rsidRPr="00EC2AAA" w:rsidRDefault="002B698D" w:rsidP="00D51F0D">
            <w:pPr>
              <w:jc w:val="center"/>
              <w:rPr>
                <w:b/>
                <w:bCs/>
                <w:sz w:val="26"/>
                <w:szCs w:val="26"/>
              </w:rPr>
            </w:pPr>
            <w:r w:rsidRPr="00EC2AAA">
              <w:rPr>
                <w:b/>
                <w:bCs/>
                <w:sz w:val="26"/>
                <w:szCs w:val="26"/>
              </w:rPr>
              <w:t>3</w:t>
            </w:r>
          </w:p>
        </w:tc>
        <w:tc>
          <w:tcPr>
            <w:tcW w:w="1233" w:type="dxa"/>
            <w:vMerge w:val="restart"/>
            <w:vAlign w:val="center"/>
            <w:hideMark/>
          </w:tcPr>
          <w:p w14:paraId="7DF28CB5" w14:textId="77777777" w:rsidR="002B698D" w:rsidRPr="00EC2AAA" w:rsidRDefault="002B698D" w:rsidP="00D51F0D">
            <w:pPr>
              <w:jc w:val="center"/>
              <w:rPr>
                <w:b/>
                <w:bCs/>
                <w:sz w:val="26"/>
                <w:szCs w:val="26"/>
              </w:rPr>
            </w:pPr>
            <w:r w:rsidRPr="00EC2AAA">
              <w:rPr>
                <w:b/>
                <w:bCs/>
                <w:sz w:val="26"/>
                <w:szCs w:val="26"/>
              </w:rPr>
              <w:t>Thang máy nhà Admin</w:t>
            </w:r>
          </w:p>
        </w:tc>
        <w:tc>
          <w:tcPr>
            <w:tcW w:w="992" w:type="dxa"/>
            <w:vMerge w:val="restart"/>
            <w:noWrap/>
            <w:vAlign w:val="center"/>
            <w:hideMark/>
          </w:tcPr>
          <w:p w14:paraId="5D0CFFDA" w14:textId="77777777" w:rsidR="002B698D" w:rsidRPr="00EC2AAA" w:rsidRDefault="002B698D" w:rsidP="00D51F0D">
            <w:pPr>
              <w:jc w:val="center"/>
              <w:rPr>
                <w:b/>
                <w:bCs/>
                <w:sz w:val="26"/>
                <w:szCs w:val="26"/>
              </w:rPr>
            </w:pPr>
            <w:r w:rsidRPr="00EC2AAA">
              <w:rPr>
                <w:b/>
                <w:bCs/>
                <w:sz w:val="26"/>
                <w:szCs w:val="26"/>
              </w:rPr>
              <w:t>Cái</w:t>
            </w:r>
          </w:p>
        </w:tc>
        <w:tc>
          <w:tcPr>
            <w:tcW w:w="992" w:type="dxa"/>
            <w:vMerge w:val="restart"/>
            <w:noWrap/>
            <w:vAlign w:val="center"/>
            <w:hideMark/>
          </w:tcPr>
          <w:p w14:paraId="56C03106" w14:textId="77777777" w:rsidR="002B698D" w:rsidRPr="00EC2AAA" w:rsidRDefault="002B698D" w:rsidP="00D51F0D">
            <w:pPr>
              <w:jc w:val="center"/>
              <w:rPr>
                <w:b/>
                <w:bCs/>
                <w:sz w:val="26"/>
                <w:szCs w:val="26"/>
              </w:rPr>
            </w:pPr>
            <w:r w:rsidRPr="00EC2AAA">
              <w:rPr>
                <w:b/>
                <w:bCs/>
                <w:sz w:val="26"/>
                <w:szCs w:val="26"/>
              </w:rPr>
              <w:t>1</w:t>
            </w:r>
          </w:p>
        </w:tc>
        <w:tc>
          <w:tcPr>
            <w:tcW w:w="2523" w:type="dxa"/>
            <w:vAlign w:val="center"/>
            <w:hideMark/>
          </w:tcPr>
          <w:p w14:paraId="2625A36D" w14:textId="77777777" w:rsidR="002B698D" w:rsidRPr="00EC2AAA" w:rsidRDefault="002B698D" w:rsidP="00D51F0D">
            <w:pPr>
              <w:jc w:val="left"/>
              <w:rPr>
                <w:b/>
                <w:bCs/>
                <w:sz w:val="26"/>
                <w:szCs w:val="26"/>
              </w:rPr>
            </w:pPr>
            <w:r w:rsidRPr="00EC2AAA">
              <w:rPr>
                <w:b/>
                <w:bCs/>
                <w:sz w:val="26"/>
                <w:szCs w:val="26"/>
              </w:rPr>
              <w:t>Hãng thang máy</w:t>
            </w:r>
          </w:p>
        </w:tc>
        <w:tc>
          <w:tcPr>
            <w:tcW w:w="3161" w:type="dxa"/>
            <w:vAlign w:val="center"/>
            <w:hideMark/>
          </w:tcPr>
          <w:p w14:paraId="0CFB43D3" w14:textId="77777777" w:rsidR="002B698D" w:rsidRPr="00EC2AAA" w:rsidRDefault="002B698D" w:rsidP="00D51F0D">
            <w:pPr>
              <w:jc w:val="left"/>
              <w:rPr>
                <w:sz w:val="26"/>
                <w:szCs w:val="26"/>
              </w:rPr>
            </w:pPr>
            <w:r w:rsidRPr="00EC2AAA">
              <w:rPr>
                <w:sz w:val="26"/>
                <w:szCs w:val="26"/>
              </w:rPr>
              <w:t>THYSSENKRUPP ELEVATOR</w:t>
            </w:r>
          </w:p>
        </w:tc>
      </w:tr>
      <w:tr w:rsidR="002B698D" w:rsidRPr="00EC2AAA" w14:paraId="6BDDFA43" w14:textId="77777777" w:rsidTr="00E75CFF">
        <w:trPr>
          <w:trHeight w:val="382"/>
        </w:trPr>
        <w:tc>
          <w:tcPr>
            <w:tcW w:w="747" w:type="dxa"/>
            <w:vMerge/>
            <w:vAlign w:val="center"/>
            <w:hideMark/>
          </w:tcPr>
          <w:p w14:paraId="3C559153" w14:textId="77777777" w:rsidR="002B698D" w:rsidRPr="00EC2AAA" w:rsidRDefault="002B698D" w:rsidP="00D51F0D">
            <w:pPr>
              <w:jc w:val="center"/>
              <w:rPr>
                <w:b/>
                <w:bCs/>
                <w:sz w:val="26"/>
                <w:szCs w:val="26"/>
              </w:rPr>
            </w:pPr>
          </w:p>
        </w:tc>
        <w:tc>
          <w:tcPr>
            <w:tcW w:w="1233" w:type="dxa"/>
            <w:vMerge/>
            <w:vAlign w:val="center"/>
            <w:hideMark/>
          </w:tcPr>
          <w:p w14:paraId="39B4FE1C" w14:textId="77777777" w:rsidR="002B698D" w:rsidRPr="00EC2AAA" w:rsidRDefault="002B698D" w:rsidP="00D51F0D">
            <w:pPr>
              <w:jc w:val="center"/>
              <w:rPr>
                <w:b/>
                <w:bCs/>
                <w:sz w:val="26"/>
                <w:szCs w:val="26"/>
              </w:rPr>
            </w:pPr>
          </w:p>
        </w:tc>
        <w:tc>
          <w:tcPr>
            <w:tcW w:w="992" w:type="dxa"/>
            <w:vMerge/>
            <w:vAlign w:val="center"/>
            <w:hideMark/>
          </w:tcPr>
          <w:p w14:paraId="6F8553A8" w14:textId="77777777" w:rsidR="002B698D" w:rsidRPr="00EC2AAA" w:rsidRDefault="002B698D" w:rsidP="00D51F0D">
            <w:pPr>
              <w:jc w:val="center"/>
              <w:rPr>
                <w:b/>
                <w:bCs/>
                <w:sz w:val="26"/>
                <w:szCs w:val="26"/>
              </w:rPr>
            </w:pPr>
          </w:p>
        </w:tc>
        <w:tc>
          <w:tcPr>
            <w:tcW w:w="992" w:type="dxa"/>
            <w:vMerge/>
            <w:vAlign w:val="center"/>
            <w:hideMark/>
          </w:tcPr>
          <w:p w14:paraId="68E74BEA" w14:textId="77777777" w:rsidR="002B698D" w:rsidRPr="00EC2AAA" w:rsidRDefault="002B698D" w:rsidP="00D51F0D">
            <w:pPr>
              <w:jc w:val="center"/>
              <w:rPr>
                <w:b/>
                <w:bCs/>
                <w:sz w:val="26"/>
                <w:szCs w:val="26"/>
              </w:rPr>
            </w:pPr>
          </w:p>
        </w:tc>
        <w:tc>
          <w:tcPr>
            <w:tcW w:w="2523" w:type="dxa"/>
            <w:vAlign w:val="center"/>
            <w:hideMark/>
          </w:tcPr>
          <w:p w14:paraId="0C5841D4" w14:textId="77777777" w:rsidR="002B698D" w:rsidRPr="00EC2AAA" w:rsidRDefault="002B698D" w:rsidP="00D51F0D">
            <w:pPr>
              <w:jc w:val="left"/>
              <w:rPr>
                <w:b/>
                <w:bCs/>
                <w:sz w:val="26"/>
                <w:szCs w:val="26"/>
              </w:rPr>
            </w:pPr>
            <w:r w:rsidRPr="00EC2AAA">
              <w:rPr>
                <w:b/>
                <w:bCs/>
                <w:sz w:val="26"/>
                <w:szCs w:val="26"/>
              </w:rPr>
              <w:t>Loại</w:t>
            </w:r>
          </w:p>
        </w:tc>
        <w:tc>
          <w:tcPr>
            <w:tcW w:w="3161" w:type="dxa"/>
            <w:vAlign w:val="center"/>
            <w:hideMark/>
          </w:tcPr>
          <w:p w14:paraId="30E2121F" w14:textId="77777777" w:rsidR="002B698D" w:rsidRPr="00EC2AAA" w:rsidRDefault="002B698D" w:rsidP="00D51F0D">
            <w:pPr>
              <w:jc w:val="left"/>
              <w:rPr>
                <w:sz w:val="26"/>
                <w:szCs w:val="26"/>
              </w:rPr>
            </w:pPr>
            <w:r w:rsidRPr="00EC2AAA">
              <w:rPr>
                <w:sz w:val="26"/>
                <w:szCs w:val="26"/>
              </w:rPr>
              <w:t>E/30034796.001</w:t>
            </w:r>
          </w:p>
        </w:tc>
      </w:tr>
      <w:tr w:rsidR="002B698D" w:rsidRPr="00EC2AAA" w14:paraId="676ED42B" w14:textId="77777777" w:rsidTr="00E75CFF">
        <w:trPr>
          <w:trHeight w:val="382"/>
        </w:trPr>
        <w:tc>
          <w:tcPr>
            <w:tcW w:w="747" w:type="dxa"/>
            <w:vMerge/>
            <w:vAlign w:val="center"/>
            <w:hideMark/>
          </w:tcPr>
          <w:p w14:paraId="3DD6D5B9" w14:textId="77777777" w:rsidR="002B698D" w:rsidRPr="00EC2AAA" w:rsidRDefault="002B698D" w:rsidP="00D51F0D">
            <w:pPr>
              <w:jc w:val="center"/>
              <w:rPr>
                <w:b/>
                <w:bCs/>
                <w:sz w:val="26"/>
                <w:szCs w:val="26"/>
              </w:rPr>
            </w:pPr>
          </w:p>
        </w:tc>
        <w:tc>
          <w:tcPr>
            <w:tcW w:w="1233" w:type="dxa"/>
            <w:vMerge/>
            <w:vAlign w:val="center"/>
            <w:hideMark/>
          </w:tcPr>
          <w:p w14:paraId="75D1FDEF" w14:textId="77777777" w:rsidR="002B698D" w:rsidRPr="00EC2AAA" w:rsidRDefault="002B698D" w:rsidP="00D51F0D">
            <w:pPr>
              <w:jc w:val="center"/>
              <w:rPr>
                <w:b/>
                <w:bCs/>
                <w:sz w:val="26"/>
                <w:szCs w:val="26"/>
              </w:rPr>
            </w:pPr>
          </w:p>
        </w:tc>
        <w:tc>
          <w:tcPr>
            <w:tcW w:w="992" w:type="dxa"/>
            <w:vMerge/>
            <w:vAlign w:val="center"/>
            <w:hideMark/>
          </w:tcPr>
          <w:p w14:paraId="1407B0F7" w14:textId="77777777" w:rsidR="002B698D" w:rsidRPr="00EC2AAA" w:rsidRDefault="002B698D" w:rsidP="00D51F0D">
            <w:pPr>
              <w:jc w:val="center"/>
              <w:rPr>
                <w:b/>
                <w:bCs/>
                <w:sz w:val="26"/>
                <w:szCs w:val="26"/>
              </w:rPr>
            </w:pPr>
          </w:p>
        </w:tc>
        <w:tc>
          <w:tcPr>
            <w:tcW w:w="992" w:type="dxa"/>
            <w:vMerge/>
            <w:vAlign w:val="center"/>
            <w:hideMark/>
          </w:tcPr>
          <w:p w14:paraId="061CA004" w14:textId="77777777" w:rsidR="002B698D" w:rsidRPr="00EC2AAA" w:rsidRDefault="002B698D" w:rsidP="00D51F0D">
            <w:pPr>
              <w:jc w:val="center"/>
              <w:rPr>
                <w:b/>
                <w:bCs/>
                <w:sz w:val="26"/>
                <w:szCs w:val="26"/>
              </w:rPr>
            </w:pPr>
          </w:p>
        </w:tc>
        <w:tc>
          <w:tcPr>
            <w:tcW w:w="2523" w:type="dxa"/>
            <w:vAlign w:val="center"/>
            <w:hideMark/>
          </w:tcPr>
          <w:p w14:paraId="13337A58" w14:textId="77777777" w:rsidR="002B698D" w:rsidRPr="00EC2AAA" w:rsidRDefault="002B698D" w:rsidP="00D51F0D">
            <w:pPr>
              <w:jc w:val="left"/>
              <w:rPr>
                <w:b/>
                <w:bCs/>
                <w:sz w:val="26"/>
                <w:szCs w:val="26"/>
              </w:rPr>
            </w:pPr>
            <w:r w:rsidRPr="00EC2AAA">
              <w:rPr>
                <w:b/>
                <w:bCs/>
                <w:sz w:val="26"/>
                <w:szCs w:val="26"/>
              </w:rPr>
              <w:t>Chiều cao</w:t>
            </w:r>
          </w:p>
        </w:tc>
        <w:tc>
          <w:tcPr>
            <w:tcW w:w="3161" w:type="dxa"/>
            <w:vAlign w:val="center"/>
            <w:hideMark/>
          </w:tcPr>
          <w:p w14:paraId="38E940FC" w14:textId="77777777" w:rsidR="002B698D" w:rsidRPr="00EC2AAA" w:rsidRDefault="002B698D" w:rsidP="00D51F0D">
            <w:pPr>
              <w:jc w:val="left"/>
              <w:rPr>
                <w:sz w:val="26"/>
                <w:szCs w:val="26"/>
              </w:rPr>
            </w:pPr>
            <w:r w:rsidRPr="00EC2AAA">
              <w:rPr>
                <w:sz w:val="26"/>
                <w:szCs w:val="26"/>
              </w:rPr>
              <w:t>18m</w:t>
            </w:r>
          </w:p>
        </w:tc>
      </w:tr>
      <w:tr w:rsidR="002B698D" w:rsidRPr="00EC2AAA" w14:paraId="0851CDFD" w14:textId="77777777" w:rsidTr="00E75CFF">
        <w:trPr>
          <w:trHeight w:val="382"/>
        </w:trPr>
        <w:tc>
          <w:tcPr>
            <w:tcW w:w="747" w:type="dxa"/>
            <w:vMerge/>
            <w:vAlign w:val="center"/>
            <w:hideMark/>
          </w:tcPr>
          <w:p w14:paraId="21CE608C" w14:textId="77777777" w:rsidR="002B698D" w:rsidRPr="00EC2AAA" w:rsidRDefault="002B698D" w:rsidP="00D51F0D">
            <w:pPr>
              <w:jc w:val="center"/>
              <w:rPr>
                <w:b/>
                <w:bCs/>
                <w:sz w:val="26"/>
                <w:szCs w:val="26"/>
              </w:rPr>
            </w:pPr>
          </w:p>
        </w:tc>
        <w:tc>
          <w:tcPr>
            <w:tcW w:w="1233" w:type="dxa"/>
            <w:vMerge/>
            <w:vAlign w:val="center"/>
            <w:hideMark/>
          </w:tcPr>
          <w:p w14:paraId="055A960E" w14:textId="77777777" w:rsidR="002B698D" w:rsidRPr="00EC2AAA" w:rsidRDefault="002B698D" w:rsidP="00D51F0D">
            <w:pPr>
              <w:jc w:val="center"/>
              <w:rPr>
                <w:b/>
                <w:bCs/>
                <w:sz w:val="26"/>
                <w:szCs w:val="26"/>
              </w:rPr>
            </w:pPr>
          </w:p>
        </w:tc>
        <w:tc>
          <w:tcPr>
            <w:tcW w:w="992" w:type="dxa"/>
            <w:vMerge/>
            <w:vAlign w:val="center"/>
            <w:hideMark/>
          </w:tcPr>
          <w:p w14:paraId="7F3B5D97" w14:textId="77777777" w:rsidR="002B698D" w:rsidRPr="00EC2AAA" w:rsidRDefault="002B698D" w:rsidP="00D51F0D">
            <w:pPr>
              <w:jc w:val="center"/>
              <w:rPr>
                <w:b/>
                <w:bCs/>
                <w:sz w:val="26"/>
                <w:szCs w:val="26"/>
              </w:rPr>
            </w:pPr>
          </w:p>
        </w:tc>
        <w:tc>
          <w:tcPr>
            <w:tcW w:w="992" w:type="dxa"/>
            <w:vMerge/>
            <w:vAlign w:val="center"/>
            <w:hideMark/>
          </w:tcPr>
          <w:p w14:paraId="23826723" w14:textId="77777777" w:rsidR="002B698D" w:rsidRPr="00EC2AAA" w:rsidRDefault="002B698D" w:rsidP="00D51F0D">
            <w:pPr>
              <w:jc w:val="center"/>
              <w:rPr>
                <w:b/>
                <w:bCs/>
                <w:sz w:val="26"/>
                <w:szCs w:val="26"/>
              </w:rPr>
            </w:pPr>
          </w:p>
        </w:tc>
        <w:tc>
          <w:tcPr>
            <w:tcW w:w="2523" w:type="dxa"/>
            <w:vAlign w:val="center"/>
            <w:hideMark/>
          </w:tcPr>
          <w:p w14:paraId="5CBB782A" w14:textId="77777777" w:rsidR="002B698D" w:rsidRPr="00EC2AAA" w:rsidRDefault="002B698D" w:rsidP="00D51F0D">
            <w:pPr>
              <w:jc w:val="left"/>
              <w:rPr>
                <w:b/>
                <w:bCs/>
                <w:sz w:val="26"/>
                <w:szCs w:val="26"/>
              </w:rPr>
            </w:pPr>
            <w:r w:rsidRPr="00EC2AAA">
              <w:rPr>
                <w:b/>
                <w:bCs/>
                <w:sz w:val="26"/>
                <w:szCs w:val="26"/>
              </w:rPr>
              <w:t>Tải trọng</w:t>
            </w:r>
          </w:p>
        </w:tc>
        <w:tc>
          <w:tcPr>
            <w:tcW w:w="3161" w:type="dxa"/>
            <w:vAlign w:val="center"/>
            <w:hideMark/>
          </w:tcPr>
          <w:p w14:paraId="1EFDC3EB" w14:textId="77777777" w:rsidR="002B698D" w:rsidRPr="00EC2AAA" w:rsidRDefault="002B698D" w:rsidP="00D51F0D">
            <w:pPr>
              <w:jc w:val="left"/>
              <w:rPr>
                <w:sz w:val="26"/>
                <w:szCs w:val="26"/>
              </w:rPr>
            </w:pPr>
            <w:r w:rsidRPr="00EC2AAA">
              <w:rPr>
                <w:sz w:val="26"/>
                <w:szCs w:val="26"/>
              </w:rPr>
              <w:t>1000kg</w:t>
            </w:r>
          </w:p>
        </w:tc>
      </w:tr>
      <w:tr w:rsidR="002B698D" w:rsidRPr="00EC2AAA" w14:paraId="70E28436" w14:textId="77777777" w:rsidTr="00E75CFF">
        <w:trPr>
          <w:trHeight w:val="382"/>
        </w:trPr>
        <w:tc>
          <w:tcPr>
            <w:tcW w:w="747" w:type="dxa"/>
            <w:vMerge/>
            <w:vAlign w:val="center"/>
            <w:hideMark/>
          </w:tcPr>
          <w:p w14:paraId="45581E8E" w14:textId="77777777" w:rsidR="002B698D" w:rsidRPr="00EC2AAA" w:rsidRDefault="002B698D" w:rsidP="00D51F0D">
            <w:pPr>
              <w:jc w:val="center"/>
              <w:rPr>
                <w:b/>
                <w:bCs/>
                <w:sz w:val="26"/>
                <w:szCs w:val="26"/>
              </w:rPr>
            </w:pPr>
          </w:p>
        </w:tc>
        <w:tc>
          <w:tcPr>
            <w:tcW w:w="1233" w:type="dxa"/>
            <w:vMerge/>
            <w:vAlign w:val="center"/>
            <w:hideMark/>
          </w:tcPr>
          <w:p w14:paraId="6098F78A" w14:textId="77777777" w:rsidR="002B698D" w:rsidRPr="00EC2AAA" w:rsidRDefault="002B698D" w:rsidP="00D51F0D">
            <w:pPr>
              <w:jc w:val="center"/>
              <w:rPr>
                <w:b/>
                <w:bCs/>
                <w:sz w:val="26"/>
                <w:szCs w:val="26"/>
              </w:rPr>
            </w:pPr>
          </w:p>
        </w:tc>
        <w:tc>
          <w:tcPr>
            <w:tcW w:w="992" w:type="dxa"/>
            <w:vMerge/>
            <w:vAlign w:val="center"/>
            <w:hideMark/>
          </w:tcPr>
          <w:p w14:paraId="675D4DAF" w14:textId="77777777" w:rsidR="002B698D" w:rsidRPr="00EC2AAA" w:rsidRDefault="002B698D" w:rsidP="00D51F0D">
            <w:pPr>
              <w:jc w:val="center"/>
              <w:rPr>
                <w:b/>
                <w:bCs/>
                <w:sz w:val="26"/>
                <w:szCs w:val="26"/>
              </w:rPr>
            </w:pPr>
          </w:p>
        </w:tc>
        <w:tc>
          <w:tcPr>
            <w:tcW w:w="992" w:type="dxa"/>
            <w:vMerge/>
            <w:vAlign w:val="center"/>
            <w:hideMark/>
          </w:tcPr>
          <w:p w14:paraId="017A29A4" w14:textId="77777777" w:rsidR="002B698D" w:rsidRPr="00EC2AAA" w:rsidRDefault="002B698D" w:rsidP="00D51F0D">
            <w:pPr>
              <w:jc w:val="center"/>
              <w:rPr>
                <w:b/>
                <w:bCs/>
                <w:sz w:val="26"/>
                <w:szCs w:val="26"/>
              </w:rPr>
            </w:pPr>
          </w:p>
        </w:tc>
        <w:tc>
          <w:tcPr>
            <w:tcW w:w="2523" w:type="dxa"/>
            <w:vAlign w:val="center"/>
            <w:hideMark/>
          </w:tcPr>
          <w:p w14:paraId="469C1DBE" w14:textId="77777777" w:rsidR="002B698D" w:rsidRPr="00EC2AAA" w:rsidRDefault="002B698D" w:rsidP="00D51F0D">
            <w:pPr>
              <w:jc w:val="left"/>
              <w:rPr>
                <w:b/>
                <w:bCs/>
                <w:sz w:val="26"/>
                <w:szCs w:val="26"/>
              </w:rPr>
            </w:pPr>
            <w:r w:rsidRPr="00EC2AAA">
              <w:rPr>
                <w:b/>
                <w:bCs/>
                <w:sz w:val="26"/>
                <w:szCs w:val="26"/>
              </w:rPr>
              <w:t>Tốc độ</w:t>
            </w:r>
          </w:p>
        </w:tc>
        <w:tc>
          <w:tcPr>
            <w:tcW w:w="3161" w:type="dxa"/>
            <w:vAlign w:val="center"/>
            <w:hideMark/>
          </w:tcPr>
          <w:p w14:paraId="6E2DDF75" w14:textId="77777777" w:rsidR="002B698D" w:rsidRPr="00EC2AAA" w:rsidRDefault="002B698D" w:rsidP="00D51F0D">
            <w:pPr>
              <w:jc w:val="left"/>
              <w:rPr>
                <w:sz w:val="26"/>
                <w:szCs w:val="26"/>
              </w:rPr>
            </w:pPr>
            <w:r w:rsidRPr="00EC2AAA">
              <w:rPr>
                <w:sz w:val="26"/>
                <w:szCs w:val="26"/>
              </w:rPr>
              <w:t>1.5m/s</w:t>
            </w:r>
          </w:p>
        </w:tc>
      </w:tr>
      <w:tr w:rsidR="002B698D" w:rsidRPr="00EC2AAA" w14:paraId="4E7DF501" w14:textId="77777777" w:rsidTr="00E75CFF">
        <w:trPr>
          <w:trHeight w:val="556"/>
        </w:trPr>
        <w:tc>
          <w:tcPr>
            <w:tcW w:w="747" w:type="dxa"/>
            <w:vMerge/>
            <w:vAlign w:val="center"/>
            <w:hideMark/>
          </w:tcPr>
          <w:p w14:paraId="3CF6FD6F" w14:textId="77777777" w:rsidR="002B698D" w:rsidRPr="00EC2AAA" w:rsidRDefault="002B698D" w:rsidP="00D51F0D">
            <w:pPr>
              <w:jc w:val="center"/>
              <w:rPr>
                <w:b/>
                <w:bCs/>
                <w:sz w:val="26"/>
                <w:szCs w:val="26"/>
              </w:rPr>
            </w:pPr>
          </w:p>
        </w:tc>
        <w:tc>
          <w:tcPr>
            <w:tcW w:w="1233" w:type="dxa"/>
            <w:vMerge/>
            <w:vAlign w:val="center"/>
            <w:hideMark/>
          </w:tcPr>
          <w:p w14:paraId="6A6561DD" w14:textId="77777777" w:rsidR="002B698D" w:rsidRPr="00EC2AAA" w:rsidRDefault="002B698D" w:rsidP="00D51F0D">
            <w:pPr>
              <w:jc w:val="center"/>
              <w:rPr>
                <w:b/>
                <w:bCs/>
                <w:sz w:val="26"/>
                <w:szCs w:val="26"/>
              </w:rPr>
            </w:pPr>
          </w:p>
        </w:tc>
        <w:tc>
          <w:tcPr>
            <w:tcW w:w="992" w:type="dxa"/>
            <w:vMerge/>
            <w:vAlign w:val="center"/>
            <w:hideMark/>
          </w:tcPr>
          <w:p w14:paraId="4E68539F" w14:textId="77777777" w:rsidR="002B698D" w:rsidRPr="00EC2AAA" w:rsidRDefault="002B698D" w:rsidP="00D51F0D">
            <w:pPr>
              <w:jc w:val="center"/>
              <w:rPr>
                <w:b/>
                <w:bCs/>
                <w:sz w:val="26"/>
                <w:szCs w:val="26"/>
              </w:rPr>
            </w:pPr>
          </w:p>
        </w:tc>
        <w:tc>
          <w:tcPr>
            <w:tcW w:w="992" w:type="dxa"/>
            <w:vMerge/>
            <w:vAlign w:val="center"/>
            <w:hideMark/>
          </w:tcPr>
          <w:p w14:paraId="135CC9AA" w14:textId="77777777" w:rsidR="002B698D" w:rsidRPr="00EC2AAA" w:rsidRDefault="002B698D" w:rsidP="00D51F0D">
            <w:pPr>
              <w:jc w:val="center"/>
              <w:rPr>
                <w:b/>
                <w:bCs/>
                <w:sz w:val="26"/>
                <w:szCs w:val="26"/>
              </w:rPr>
            </w:pPr>
          </w:p>
        </w:tc>
        <w:tc>
          <w:tcPr>
            <w:tcW w:w="2523" w:type="dxa"/>
            <w:vAlign w:val="center"/>
            <w:hideMark/>
          </w:tcPr>
          <w:p w14:paraId="69B13C7F" w14:textId="77777777" w:rsidR="002B698D" w:rsidRPr="00EC2AAA" w:rsidRDefault="002B698D" w:rsidP="00D51F0D">
            <w:pPr>
              <w:jc w:val="left"/>
              <w:rPr>
                <w:b/>
                <w:bCs/>
                <w:sz w:val="26"/>
                <w:szCs w:val="26"/>
              </w:rPr>
            </w:pPr>
            <w:r w:rsidRPr="00EC2AAA">
              <w:rPr>
                <w:b/>
                <w:bCs/>
                <w:sz w:val="26"/>
                <w:szCs w:val="26"/>
              </w:rPr>
              <w:t>Bộ chống vượt tốc</w:t>
            </w:r>
          </w:p>
        </w:tc>
        <w:tc>
          <w:tcPr>
            <w:tcW w:w="3161" w:type="dxa"/>
            <w:vAlign w:val="center"/>
            <w:hideMark/>
          </w:tcPr>
          <w:p w14:paraId="4F6AC7C0" w14:textId="77777777" w:rsidR="002B698D" w:rsidRPr="00EC2AAA" w:rsidRDefault="002B698D" w:rsidP="00D51F0D">
            <w:pPr>
              <w:jc w:val="left"/>
              <w:rPr>
                <w:sz w:val="26"/>
                <w:szCs w:val="26"/>
              </w:rPr>
            </w:pPr>
            <w:r w:rsidRPr="00EC2AAA">
              <w:rPr>
                <w:sz w:val="26"/>
                <w:szCs w:val="26"/>
              </w:rPr>
              <w:t>XS3 SN:15065082 THYSSENKRUPP ELEVATOR</w:t>
            </w:r>
          </w:p>
        </w:tc>
      </w:tr>
      <w:tr w:rsidR="002B698D" w:rsidRPr="00EC2AAA" w14:paraId="3E38BCE3" w14:textId="77777777" w:rsidTr="00E75CFF">
        <w:trPr>
          <w:trHeight w:val="60"/>
        </w:trPr>
        <w:tc>
          <w:tcPr>
            <w:tcW w:w="747" w:type="dxa"/>
            <w:vMerge/>
            <w:vAlign w:val="center"/>
            <w:hideMark/>
          </w:tcPr>
          <w:p w14:paraId="512D028D" w14:textId="77777777" w:rsidR="002B698D" w:rsidRPr="00EC2AAA" w:rsidRDefault="002B698D" w:rsidP="00D51F0D">
            <w:pPr>
              <w:jc w:val="center"/>
              <w:rPr>
                <w:b/>
                <w:bCs/>
                <w:sz w:val="26"/>
                <w:szCs w:val="26"/>
              </w:rPr>
            </w:pPr>
          </w:p>
        </w:tc>
        <w:tc>
          <w:tcPr>
            <w:tcW w:w="1233" w:type="dxa"/>
            <w:vMerge/>
            <w:vAlign w:val="center"/>
            <w:hideMark/>
          </w:tcPr>
          <w:p w14:paraId="46C7B73C" w14:textId="77777777" w:rsidR="002B698D" w:rsidRPr="00EC2AAA" w:rsidRDefault="002B698D" w:rsidP="00D51F0D">
            <w:pPr>
              <w:jc w:val="center"/>
              <w:rPr>
                <w:b/>
                <w:bCs/>
                <w:sz w:val="26"/>
                <w:szCs w:val="26"/>
              </w:rPr>
            </w:pPr>
          </w:p>
        </w:tc>
        <w:tc>
          <w:tcPr>
            <w:tcW w:w="992" w:type="dxa"/>
            <w:vMerge/>
            <w:vAlign w:val="center"/>
            <w:hideMark/>
          </w:tcPr>
          <w:p w14:paraId="76CD54BB" w14:textId="77777777" w:rsidR="002B698D" w:rsidRPr="00EC2AAA" w:rsidRDefault="002B698D" w:rsidP="00D51F0D">
            <w:pPr>
              <w:jc w:val="center"/>
              <w:rPr>
                <w:b/>
                <w:bCs/>
                <w:sz w:val="26"/>
                <w:szCs w:val="26"/>
              </w:rPr>
            </w:pPr>
          </w:p>
        </w:tc>
        <w:tc>
          <w:tcPr>
            <w:tcW w:w="992" w:type="dxa"/>
            <w:vMerge/>
            <w:vAlign w:val="center"/>
            <w:hideMark/>
          </w:tcPr>
          <w:p w14:paraId="3E388544" w14:textId="77777777" w:rsidR="002B698D" w:rsidRPr="00EC2AAA" w:rsidRDefault="002B698D" w:rsidP="00D51F0D">
            <w:pPr>
              <w:jc w:val="center"/>
              <w:rPr>
                <w:b/>
                <w:bCs/>
                <w:sz w:val="26"/>
                <w:szCs w:val="26"/>
              </w:rPr>
            </w:pPr>
          </w:p>
        </w:tc>
        <w:tc>
          <w:tcPr>
            <w:tcW w:w="2523" w:type="dxa"/>
            <w:vAlign w:val="center"/>
            <w:hideMark/>
          </w:tcPr>
          <w:p w14:paraId="195D5AF2" w14:textId="77777777" w:rsidR="002B698D" w:rsidRPr="00EC2AAA" w:rsidRDefault="002B698D" w:rsidP="00D51F0D">
            <w:pPr>
              <w:jc w:val="left"/>
              <w:rPr>
                <w:b/>
                <w:bCs/>
                <w:sz w:val="26"/>
                <w:szCs w:val="26"/>
              </w:rPr>
            </w:pPr>
            <w:r w:rsidRPr="00EC2AAA">
              <w:rPr>
                <w:b/>
                <w:bCs/>
                <w:sz w:val="26"/>
                <w:szCs w:val="26"/>
              </w:rPr>
              <w:t>Thiết bị điều khiển</w:t>
            </w:r>
          </w:p>
        </w:tc>
        <w:tc>
          <w:tcPr>
            <w:tcW w:w="3161" w:type="dxa"/>
            <w:vAlign w:val="center"/>
            <w:hideMark/>
          </w:tcPr>
          <w:p w14:paraId="2D76B634" w14:textId="77777777" w:rsidR="002B698D" w:rsidRPr="00EC2AAA" w:rsidRDefault="002B698D" w:rsidP="00D51F0D">
            <w:pPr>
              <w:jc w:val="left"/>
              <w:rPr>
                <w:sz w:val="26"/>
                <w:szCs w:val="26"/>
              </w:rPr>
            </w:pPr>
            <w:r w:rsidRPr="00EC2AAA">
              <w:rPr>
                <w:sz w:val="26"/>
                <w:szCs w:val="26"/>
              </w:rPr>
              <w:t>Mainboard: TCM-MC2-V89.80 MC2-MZ-19.00</w:t>
            </w:r>
          </w:p>
        </w:tc>
      </w:tr>
      <w:tr w:rsidR="002B698D" w:rsidRPr="00EC2AAA" w14:paraId="71078BF6" w14:textId="77777777" w:rsidTr="00E75CFF">
        <w:trPr>
          <w:trHeight w:val="60"/>
        </w:trPr>
        <w:tc>
          <w:tcPr>
            <w:tcW w:w="747" w:type="dxa"/>
            <w:vMerge/>
            <w:vAlign w:val="center"/>
            <w:hideMark/>
          </w:tcPr>
          <w:p w14:paraId="21B31BB2" w14:textId="77777777" w:rsidR="002B698D" w:rsidRPr="00EC2AAA" w:rsidRDefault="002B698D" w:rsidP="00D51F0D">
            <w:pPr>
              <w:jc w:val="center"/>
              <w:rPr>
                <w:b/>
                <w:bCs/>
                <w:sz w:val="26"/>
                <w:szCs w:val="26"/>
              </w:rPr>
            </w:pPr>
          </w:p>
        </w:tc>
        <w:tc>
          <w:tcPr>
            <w:tcW w:w="1233" w:type="dxa"/>
            <w:vMerge/>
            <w:vAlign w:val="center"/>
            <w:hideMark/>
          </w:tcPr>
          <w:p w14:paraId="6F3A3D39" w14:textId="77777777" w:rsidR="002B698D" w:rsidRPr="00EC2AAA" w:rsidRDefault="002B698D" w:rsidP="00D51F0D">
            <w:pPr>
              <w:jc w:val="center"/>
              <w:rPr>
                <w:b/>
                <w:bCs/>
                <w:sz w:val="26"/>
                <w:szCs w:val="26"/>
              </w:rPr>
            </w:pPr>
          </w:p>
        </w:tc>
        <w:tc>
          <w:tcPr>
            <w:tcW w:w="992" w:type="dxa"/>
            <w:vMerge/>
            <w:vAlign w:val="center"/>
            <w:hideMark/>
          </w:tcPr>
          <w:p w14:paraId="284BB170" w14:textId="77777777" w:rsidR="002B698D" w:rsidRPr="00EC2AAA" w:rsidRDefault="002B698D" w:rsidP="00D51F0D">
            <w:pPr>
              <w:jc w:val="center"/>
              <w:rPr>
                <w:b/>
                <w:bCs/>
                <w:sz w:val="26"/>
                <w:szCs w:val="26"/>
              </w:rPr>
            </w:pPr>
          </w:p>
        </w:tc>
        <w:tc>
          <w:tcPr>
            <w:tcW w:w="992" w:type="dxa"/>
            <w:vMerge/>
            <w:vAlign w:val="center"/>
            <w:hideMark/>
          </w:tcPr>
          <w:p w14:paraId="7AE2E7BB" w14:textId="77777777" w:rsidR="002B698D" w:rsidRPr="00EC2AAA" w:rsidRDefault="002B698D" w:rsidP="00D51F0D">
            <w:pPr>
              <w:jc w:val="center"/>
              <w:rPr>
                <w:b/>
                <w:bCs/>
                <w:sz w:val="26"/>
                <w:szCs w:val="26"/>
              </w:rPr>
            </w:pPr>
          </w:p>
        </w:tc>
        <w:tc>
          <w:tcPr>
            <w:tcW w:w="2523" w:type="dxa"/>
            <w:vAlign w:val="center"/>
            <w:hideMark/>
          </w:tcPr>
          <w:p w14:paraId="6DE0ED2A" w14:textId="77777777" w:rsidR="002B698D" w:rsidRPr="00EC2AAA" w:rsidRDefault="002B698D" w:rsidP="00D51F0D">
            <w:pPr>
              <w:jc w:val="left"/>
              <w:rPr>
                <w:b/>
                <w:bCs/>
                <w:sz w:val="26"/>
                <w:szCs w:val="26"/>
              </w:rPr>
            </w:pPr>
            <w:r w:rsidRPr="00EC2AAA">
              <w:rPr>
                <w:b/>
                <w:bCs/>
                <w:sz w:val="26"/>
                <w:szCs w:val="26"/>
              </w:rPr>
              <w:t>Động cơ</w:t>
            </w:r>
          </w:p>
        </w:tc>
        <w:tc>
          <w:tcPr>
            <w:tcW w:w="3161" w:type="dxa"/>
            <w:vAlign w:val="center"/>
            <w:hideMark/>
          </w:tcPr>
          <w:p w14:paraId="68F74463" w14:textId="77777777" w:rsidR="002B698D" w:rsidRPr="00EC2AAA" w:rsidRDefault="002B698D" w:rsidP="00D51F0D">
            <w:pPr>
              <w:jc w:val="left"/>
              <w:rPr>
                <w:sz w:val="26"/>
                <w:szCs w:val="26"/>
              </w:rPr>
            </w:pPr>
            <w:r w:rsidRPr="00EC2AAA">
              <w:rPr>
                <w:sz w:val="26"/>
                <w:szCs w:val="26"/>
              </w:rPr>
              <w:t>TYPE: UOP1600 Mfg.No: SJTM15070159</w:t>
            </w:r>
          </w:p>
        </w:tc>
      </w:tr>
    </w:tbl>
    <w:p w14:paraId="297844EB" w14:textId="77777777" w:rsidR="002B698D" w:rsidRPr="00EC2AAA" w:rsidRDefault="002B698D" w:rsidP="002B698D">
      <w:pPr>
        <w:widowControl w:val="0"/>
        <w:tabs>
          <w:tab w:val="left" w:pos="993"/>
        </w:tabs>
        <w:spacing w:before="120" w:after="120"/>
        <w:jc w:val="left"/>
        <w:rPr>
          <w:b/>
          <w:bCs/>
          <w:sz w:val="26"/>
          <w:szCs w:val="26"/>
          <w:lang w:val="nl-NL"/>
        </w:rPr>
      </w:pPr>
    </w:p>
    <w:p w14:paraId="05F8B794" w14:textId="77777777" w:rsidR="002B698D" w:rsidRPr="00EC2AAA" w:rsidRDefault="002B698D" w:rsidP="002B698D">
      <w:pPr>
        <w:widowControl w:val="0"/>
        <w:tabs>
          <w:tab w:val="left" w:pos="993"/>
        </w:tabs>
        <w:spacing w:before="120" w:after="120"/>
        <w:jc w:val="left"/>
        <w:rPr>
          <w:b/>
          <w:bCs/>
          <w:sz w:val="26"/>
          <w:szCs w:val="26"/>
          <w:lang w:val="nl-NL"/>
        </w:rPr>
      </w:pPr>
    </w:p>
    <w:p w14:paraId="31A751D4" w14:textId="77777777" w:rsidR="002B698D" w:rsidRPr="00EC2AAA" w:rsidRDefault="002B698D" w:rsidP="002B698D">
      <w:pPr>
        <w:widowControl w:val="0"/>
        <w:tabs>
          <w:tab w:val="left" w:pos="993"/>
        </w:tabs>
        <w:spacing w:before="120" w:after="120"/>
        <w:jc w:val="left"/>
        <w:rPr>
          <w:b/>
          <w:bCs/>
          <w:sz w:val="26"/>
          <w:szCs w:val="26"/>
          <w:lang w:val="nl-NL"/>
        </w:rPr>
      </w:pPr>
    </w:p>
    <w:p w14:paraId="7AFAFA2B" w14:textId="77777777" w:rsidR="002B698D" w:rsidRPr="00EC2AAA" w:rsidRDefault="002B698D" w:rsidP="002B698D">
      <w:pPr>
        <w:spacing w:after="160" w:line="259" w:lineRule="auto"/>
        <w:jc w:val="left"/>
        <w:rPr>
          <w:b/>
          <w:bCs/>
          <w:sz w:val="26"/>
          <w:szCs w:val="26"/>
          <w:lang w:val="nl-NL"/>
        </w:rPr>
        <w:sectPr w:rsidR="002B698D" w:rsidRPr="00EC2AAA" w:rsidSect="002B698D">
          <w:footerReference w:type="default" r:id="rId8"/>
          <w:footnotePr>
            <w:numRestart w:val="eachPage"/>
          </w:footnotePr>
          <w:pgSz w:w="11907" w:h="16839" w:code="9"/>
          <w:pgMar w:top="1134" w:right="1134" w:bottom="1134" w:left="1701" w:header="737" w:footer="737" w:gutter="0"/>
          <w:cols w:space="720"/>
          <w:docGrid w:linePitch="360"/>
        </w:sectPr>
      </w:pPr>
    </w:p>
    <w:p w14:paraId="095C40C1" w14:textId="77777777" w:rsidR="002B698D" w:rsidRPr="00EC2AAA" w:rsidRDefault="002B698D" w:rsidP="002B698D">
      <w:pPr>
        <w:widowControl w:val="0"/>
        <w:tabs>
          <w:tab w:val="left" w:pos="993"/>
        </w:tabs>
        <w:spacing w:before="120" w:after="120"/>
        <w:jc w:val="left"/>
        <w:rPr>
          <w:b/>
          <w:bCs/>
          <w:sz w:val="26"/>
          <w:szCs w:val="26"/>
          <w:lang w:val="nl-NL"/>
        </w:rPr>
      </w:pPr>
    </w:p>
    <w:p w14:paraId="332CECC7" w14:textId="77777777" w:rsidR="002B698D" w:rsidRPr="00EC2AAA" w:rsidRDefault="002B698D" w:rsidP="002B698D">
      <w:pPr>
        <w:widowControl w:val="0"/>
        <w:tabs>
          <w:tab w:val="left" w:pos="993"/>
        </w:tabs>
        <w:spacing w:before="120" w:after="120"/>
        <w:jc w:val="left"/>
        <w:rPr>
          <w:b/>
          <w:bCs/>
          <w:sz w:val="26"/>
          <w:szCs w:val="26"/>
          <w:lang w:val="nl-NL"/>
        </w:rPr>
      </w:pPr>
    </w:p>
    <w:tbl>
      <w:tblPr>
        <w:tblW w:w="154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74"/>
        <w:gridCol w:w="720"/>
        <w:gridCol w:w="720"/>
        <w:gridCol w:w="1890"/>
        <w:gridCol w:w="1710"/>
        <w:gridCol w:w="869"/>
        <w:gridCol w:w="838"/>
        <w:gridCol w:w="1042"/>
        <w:gridCol w:w="1740"/>
        <w:gridCol w:w="1524"/>
        <w:gridCol w:w="2257"/>
      </w:tblGrid>
      <w:tr w:rsidR="002B698D" w:rsidRPr="006D2986" w14:paraId="3C96A954" w14:textId="77777777" w:rsidTr="006D2986">
        <w:trPr>
          <w:tblHeader/>
          <w:jc w:val="right"/>
        </w:trPr>
        <w:tc>
          <w:tcPr>
            <w:tcW w:w="562" w:type="dxa"/>
            <w:vMerge w:val="restart"/>
            <w:vAlign w:val="center"/>
          </w:tcPr>
          <w:p w14:paraId="5D845EC4" w14:textId="77777777" w:rsidR="002B698D" w:rsidRPr="006D2986" w:rsidRDefault="002B698D" w:rsidP="00D51F0D">
            <w:pPr>
              <w:spacing w:line="276" w:lineRule="auto"/>
              <w:ind w:left="-113" w:right="-108"/>
              <w:jc w:val="center"/>
              <w:rPr>
                <w:b/>
                <w:bCs/>
                <w:sz w:val="26"/>
                <w:szCs w:val="26"/>
              </w:rPr>
            </w:pPr>
            <w:r w:rsidRPr="006D2986">
              <w:rPr>
                <w:b/>
                <w:bCs/>
                <w:sz w:val="26"/>
                <w:szCs w:val="26"/>
              </w:rPr>
              <w:t>Stt</w:t>
            </w:r>
          </w:p>
        </w:tc>
        <w:tc>
          <w:tcPr>
            <w:tcW w:w="1574" w:type="dxa"/>
            <w:vMerge w:val="restart"/>
            <w:vAlign w:val="center"/>
          </w:tcPr>
          <w:p w14:paraId="3A346231" w14:textId="77777777" w:rsidR="002B698D" w:rsidRPr="006D2986" w:rsidRDefault="002B698D" w:rsidP="00D51F0D">
            <w:pPr>
              <w:spacing w:line="276" w:lineRule="auto"/>
              <w:jc w:val="center"/>
              <w:rPr>
                <w:b/>
                <w:bCs/>
                <w:sz w:val="26"/>
                <w:szCs w:val="26"/>
              </w:rPr>
            </w:pPr>
            <w:r w:rsidRPr="006D2986">
              <w:rPr>
                <w:b/>
                <w:bCs/>
                <w:sz w:val="26"/>
                <w:szCs w:val="26"/>
              </w:rPr>
              <w:t>Hệ thống thang máy</w:t>
            </w:r>
          </w:p>
        </w:tc>
        <w:tc>
          <w:tcPr>
            <w:tcW w:w="720" w:type="dxa"/>
            <w:vMerge w:val="restart"/>
            <w:vAlign w:val="center"/>
          </w:tcPr>
          <w:p w14:paraId="06A7B53D" w14:textId="77777777" w:rsidR="002B698D" w:rsidRPr="006D2986" w:rsidRDefault="002B698D" w:rsidP="00D51F0D">
            <w:pPr>
              <w:spacing w:line="276" w:lineRule="auto"/>
              <w:ind w:left="-108" w:right="-108"/>
              <w:jc w:val="center"/>
              <w:rPr>
                <w:b/>
                <w:bCs/>
                <w:sz w:val="26"/>
                <w:szCs w:val="26"/>
              </w:rPr>
            </w:pPr>
            <w:r w:rsidRPr="006D2986">
              <w:rPr>
                <w:b/>
                <w:bCs/>
                <w:sz w:val="26"/>
                <w:szCs w:val="26"/>
              </w:rPr>
              <w:t>Số lượng</w:t>
            </w:r>
          </w:p>
        </w:tc>
        <w:tc>
          <w:tcPr>
            <w:tcW w:w="720" w:type="dxa"/>
            <w:vMerge w:val="restart"/>
            <w:vAlign w:val="center"/>
          </w:tcPr>
          <w:p w14:paraId="6AE0AAEB" w14:textId="77777777" w:rsidR="002B698D" w:rsidRPr="006D2986" w:rsidRDefault="002B698D" w:rsidP="00D51F0D">
            <w:pPr>
              <w:spacing w:line="276" w:lineRule="auto"/>
              <w:jc w:val="center"/>
              <w:rPr>
                <w:b/>
                <w:bCs/>
                <w:sz w:val="26"/>
                <w:szCs w:val="26"/>
              </w:rPr>
            </w:pPr>
            <w:r w:rsidRPr="006D2986">
              <w:rPr>
                <w:b/>
                <w:bCs/>
                <w:sz w:val="26"/>
                <w:szCs w:val="26"/>
              </w:rPr>
              <w:t>Đơn vị tính</w:t>
            </w:r>
          </w:p>
        </w:tc>
        <w:tc>
          <w:tcPr>
            <w:tcW w:w="11870" w:type="dxa"/>
            <w:gridSpan w:val="8"/>
          </w:tcPr>
          <w:p w14:paraId="4809D755" w14:textId="77777777" w:rsidR="002B698D" w:rsidRPr="006D2986" w:rsidRDefault="002B698D" w:rsidP="00D51F0D">
            <w:pPr>
              <w:widowControl w:val="0"/>
              <w:spacing w:before="120" w:after="120"/>
              <w:jc w:val="center"/>
              <w:rPr>
                <w:b/>
                <w:bCs/>
                <w:sz w:val="26"/>
                <w:szCs w:val="26"/>
              </w:rPr>
            </w:pPr>
            <w:r w:rsidRPr="006D2986">
              <w:rPr>
                <w:b/>
                <w:bCs/>
                <w:sz w:val="26"/>
                <w:szCs w:val="26"/>
              </w:rPr>
              <w:t>Thông số kỹ thuật chính thang máy</w:t>
            </w:r>
          </w:p>
        </w:tc>
      </w:tr>
      <w:tr w:rsidR="002B698D" w:rsidRPr="006D2986" w14:paraId="23EB4E42" w14:textId="77777777" w:rsidTr="006D2986">
        <w:trPr>
          <w:tblHeader/>
          <w:jc w:val="right"/>
        </w:trPr>
        <w:tc>
          <w:tcPr>
            <w:tcW w:w="562" w:type="dxa"/>
            <w:vMerge/>
          </w:tcPr>
          <w:p w14:paraId="7AEABFFF" w14:textId="77777777" w:rsidR="002B698D" w:rsidRPr="006D2986" w:rsidRDefault="002B698D" w:rsidP="00D51F0D">
            <w:pPr>
              <w:widowControl w:val="0"/>
              <w:spacing w:before="120" w:after="120"/>
              <w:ind w:left="-113" w:right="-108"/>
              <w:rPr>
                <w:b/>
                <w:bCs/>
                <w:sz w:val="26"/>
                <w:szCs w:val="26"/>
              </w:rPr>
            </w:pPr>
          </w:p>
        </w:tc>
        <w:tc>
          <w:tcPr>
            <w:tcW w:w="1574" w:type="dxa"/>
            <w:vMerge/>
          </w:tcPr>
          <w:p w14:paraId="1AD49A97" w14:textId="77777777" w:rsidR="002B698D" w:rsidRPr="006D2986" w:rsidRDefault="002B698D" w:rsidP="00D51F0D">
            <w:pPr>
              <w:widowControl w:val="0"/>
              <w:spacing w:before="120" w:after="120"/>
              <w:rPr>
                <w:b/>
                <w:bCs/>
                <w:sz w:val="26"/>
                <w:szCs w:val="26"/>
              </w:rPr>
            </w:pPr>
          </w:p>
        </w:tc>
        <w:tc>
          <w:tcPr>
            <w:tcW w:w="720" w:type="dxa"/>
            <w:vMerge/>
          </w:tcPr>
          <w:p w14:paraId="693B5D8F" w14:textId="77777777" w:rsidR="002B698D" w:rsidRPr="006D2986" w:rsidRDefault="002B698D" w:rsidP="00D51F0D">
            <w:pPr>
              <w:widowControl w:val="0"/>
              <w:spacing w:before="120" w:after="120"/>
              <w:jc w:val="center"/>
              <w:rPr>
                <w:b/>
                <w:bCs/>
                <w:sz w:val="26"/>
                <w:szCs w:val="26"/>
              </w:rPr>
            </w:pPr>
          </w:p>
        </w:tc>
        <w:tc>
          <w:tcPr>
            <w:tcW w:w="720" w:type="dxa"/>
            <w:vMerge/>
          </w:tcPr>
          <w:p w14:paraId="25811476" w14:textId="77777777" w:rsidR="002B698D" w:rsidRPr="006D2986" w:rsidRDefault="002B698D" w:rsidP="00D51F0D">
            <w:pPr>
              <w:widowControl w:val="0"/>
              <w:spacing w:before="120" w:after="120"/>
              <w:rPr>
                <w:b/>
                <w:bCs/>
                <w:sz w:val="26"/>
                <w:szCs w:val="26"/>
              </w:rPr>
            </w:pPr>
          </w:p>
        </w:tc>
        <w:tc>
          <w:tcPr>
            <w:tcW w:w="1890" w:type="dxa"/>
            <w:tcBorders>
              <w:bottom w:val="single" w:sz="4" w:space="0" w:color="auto"/>
            </w:tcBorders>
            <w:vAlign w:val="center"/>
          </w:tcPr>
          <w:p w14:paraId="63FAC0B7" w14:textId="77777777" w:rsidR="002B698D" w:rsidRPr="006D2986" w:rsidRDefault="002B698D" w:rsidP="00D51F0D">
            <w:pPr>
              <w:spacing w:line="276" w:lineRule="auto"/>
              <w:jc w:val="center"/>
              <w:rPr>
                <w:b/>
                <w:bCs/>
                <w:sz w:val="26"/>
                <w:szCs w:val="26"/>
              </w:rPr>
            </w:pPr>
            <w:r w:rsidRPr="006D2986">
              <w:rPr>
                <w:b/>
                <w:bCs/>
                <w:sz w:val="26"/>
                <w:szCs w:val="26"/>
              </w:rPr>
              <w:t>Hãng thang máy</w:t>
            </w:r>
          </w:p>
        </w:tc>
        <w:tc>
          <w:tcPr>
            <w:tcW w:w="1710" w:type="dxa"/>
            <w:tcBorders>
              <w:bottom w:val="single" w:sz="4" w:space="0" w:color="auto"/>
            </w:tcBorders>
            <w:vAlign w:val="center"/>
          </w:tcPr>
          <w:p w14:paraId="25C0221F" w14:textId="77777777" w:rsidR="002B698D" w:rsidRPr="006D2986" w:rsidRDefault="002B698D" w:rsidP="00D51F0D">
            <w:pPr>
              <w:spacing w:line="276" w:lineRule="auto"/>
              <w:jc w:val="center"/>
              <w:rPr>
                <w:b/>
                <w:bCs/>
                <w:sz w:val="26"/>
                <w:szCs w:val="26"/>
              </w:rPr>
            </w:pPr>
            <w:r w:rsidRPr="006D2986">
              <w:rPr>
                <w:b/>
                <w:bCs/>
                <w:sz w:val="26"/>
                <w:szCs w:val="26"/>
              </w:rPr>
              <w:t xml:space="preserve">Loại </w:t>
            </w:r>
          </w:p>
        </w:tc>
        <w:tc>
          <w:tcPr>
            <w:tcW w:w="869" w:type="dxa"/>
            <w:tcBorders>
              <w:bottom w:val="single" w:sz="4" w:space="0" w:color="auto"/>
            </w:tcBorders>
            <w:vAlign w:val="center"/>
          </w:tcPr>
          <w:p w14:paraId="56E9B97B" w14:textId="77777777" w:rsidR="002B698D" w:rsidRPr="006D2986" w:rsidRDefault="002B698D" w:rsidP="00D51F0D">
            <w:pPr>
              <w:spacing w:line="276" w:lineRule="auto"/>
              <w:ind w:left="-133" w:right="-49"/>
              <w:jc w:val="center"/>
              <w:rPr>
                <w:b/>
                <w:bCs/>
                <w:sz w:val="26"/>
                <w:szCs w:val="26"/>
              </w:rPr>
            </w:pPr>
            <w:r w:rsidRPr="006D2986">
              <w:rPr>
                <w:b/>
                <w:bCs/>
                <w:sz w:val="26"/>
                <w:szCs w:val="26"/>
              </w:rPr>
              <w:t>Chiều cao</w:t>
            </w:r>
          </w:p>
        </w:tc>
        <w:tc>
          <w:tcPr>
            <w:tcW w:w="838" w:type="dxa"/>
            <w:tcBorders>
              <w:bottom w:val="single" w:sz="4" w:space="0" w:color="auto"/>
            </w:tcBorders>
            <w:vAlign w:val="center"/>
          </w:tcPr>
          <w:p w14:paraId="5F7D82B1" w14:textId="77777777" w:rsidR="002B698D" w:rsidRPr="006D2986" w:rsidRDefault="002B698D" w:rsidP="00D51F0D">
            <w:pPr>
              <w:spacing w:line="276" w:lineRule="auto"/>
              <w:ind w:left="-77" w:right="-111"/>
              <w:jc w:val="center"/>
              <w:rPr>
                <w:b/>
                <w:bCs/>
                <w:sz w:val="26"/>
                <w:szCs w:val="26"/>
              </w:rPr>
            </w:pPr>
            <w:r w:rsidRPr="006D2986">
              <w:rPr>
                <w:b/>
                <w:bCs/>
                <w:sz w:val="26"/>
                <w:szCs w:val="26"/>
              </w:rPr>
              <w:t>Tải trọng</w:t>
            </w:r>
          </w:p>
        </w:tc>
        <w:tc>
          <w:tcPr>
            <w:tcW w:w="1042" w:type="dxa"/>
            <w:tcBorders>
              <w:bottom w:val="single" w:sz="4" w:space="0" w:color="auto"/>
            </w:tcBorders>
            <w:vAlign w:val="center"/>
          </w:tcPr>
          <w:p w14:paraId="6D0BA66D" w14:textId="77777777" w:rsidR="002B698D" w:rsidRPr="006D2986" w:rsidRDefault="002B698D" w:rsidP="00D51F0D">
            <w:pPr>
              <w:spacing w:line="276" w:lineRule="auto"/>
              <w:jc w:val="center"/>
              <w:rPr>
                <w:b/>
                <w:bCs/>
                <w:sz w:val="26"/>
                <w:szCs w:val="26"/>
              </w:rPr>
            </w:pPr>
            <w:r w:rsidRPr="006D2986">
              <w:rPr>
                <w:b/>
                <w:bCs/>
                <w:sz w:val="26"/>
                <w:szCs w:val="26"/>
              </w:rPr>
              <w:t>Tốc độ</w:t>
            </w:r>
          </w:p>
        </w:tc>
        <w:tc>
          <w:tcPr>
            <w:tcW w:w="1740" w:type="dxa"/>
            <w:tcBorders>
              <w:bottom w:val="single" w:sz="4" w:space="0" w:color="auto"/>
            </w:tcBorders>
            <w:vAlign w:val="center"/>
          </w:tcPr>
          <w:p w14:paraId="72FC938A" w14:textId="77777777" w:rsidR="002B698D" w:rsidRPr="006D2986" w:rsidRDefault="002B698D" w:rsidP="00D51F0D">
            <w:pPr>
              <w:spacing w:line="276" w:lineRule="auto"/>
              <w:jc w:val="center"/>
              <w:rPr>
                <w:b/>
                <w:bCs/>
                <w:sz w:val="26"/>
                <w:szCs w:val="26"/>
              </w:rPr>
            </w:pPr>
            <w:r w:rsidRPr="006D2986">
              <w:rPr>
                <w:b/>
                <w:bCs/>
                <w:sz w:val="26"/>
                <w:szCs w:val="26"/>
              </w:rPr>
              <w:t>Bộ chống vượt tốc</w:t>
            </w:r>
          </w:p>
        </w:tc>
        <w:tc>
          <w:tcPr>
            <w:tcW w:w="1524" w:type="dxa"/>
            <w:tcBorders>
              <w:bottom w:val="single" w:sz="4" w:space="0" w:color="auto"/>
            </w:tcBorders>
            <w:vAlign w:val="center"/>
          </w:tcPr>
          <w:p w14:paraId="5EB4FD5B" w14:textId="77777777" w:rsidR="002B698D" w:rsidRPr="006D2986" w:rsidRDefault="002B698D" w:rsidP="00D51F0D">
            <w:pPr>
              <w:spacing w:line="276" w:lineRule="auto"/>
              <w:jc w:val="center"/>
              <w:rPr>
                <w:b/>
                <w:bCs/>
                <w:sz w:val="26"/>
                <w:szCs w:val="26"/>
              </w:rPr>
            </w:pPr>
            <w:r w:rsidRPr="006D2986">
              <w:rPr>
                <w:b/>
                <w:bCs/>
                <w:sz w:val="26"/>
                <w:szCs w:val="26"/>
              </w:rPr>
              <w:t>Thiết bị điều khiển</w:t>
            </w:r>
          </w:p>
        </w:tc>
        <w:tc>
          <w:tcPr>
            <w:tcW w:w="2257" w:type="dxa"/>
            <w:tcBorders>
              <w:bottom w:val="single" w:sz="4" w:space="0" w:color="auto"/>
            </w:tcBorders>
            <w:vAlign w:val="center"/>
          </w:tcPr>
          <w:p w14:paraId="60687F5F" w14:textId="77777777" w:rsidR="002B698D" w:rsidRPr="006D2986" w:rsidRDefault="002B698D" w:rsidP="00D51F0D">
            <w:pPr>
              <w:spacing w:line="276" w:lineRule="auto"/>
              <w:jc w:val="center"/>
              <w:rPr>
                <w:b/>
                <w:bCs/>
                <w:sz w:val="26"/>
                <w:szCs w:val="26"/>
              </w:rPr>
            </w:pPr>
            <w:r w:rsidRPr="006D2986">
              <w:rPr>
                <w:b/>
                <w:bCs/>
                <w:sz w:val="26"/>
                <w:szCs w:val="26"/>
              </w:rPr>
              <w:t>Động cơ</w:t>
            </w:r>
          </w:p>
        </w:tc>
      </w:tr>
      <w:tr w:rsidR="002B698D" w:rsidRPr="006D2986" w14:paraId="340B9DFB" w14:textId="77777777" w:rsidTr="006D2986">
        <w:trPr>
          <w:jc w:val="right"/>
        </w:trPr>
        <w:tc>
          <w:tcPr>
            <w:tcW w:w="562" w:type="dxa"/>
            <w:vAlign w:val="center"/>
          </w:tcPr>
          <w:p w14:paraId="1525FF4A" w14:textId="77777777" w:rsidR="002B698D" w:rsidRPr="006D2986" w:rsidRDefault="002B698D" w:rsidP="00D51F0D">
            <w:pPr>
              <w:spacing w:line="276" w:lineRule="auto"/>
              <w:ind w:left="-113" w:right="-108"/>
              <w:jc w:val="center"/>
              <w:rPr>
                <w:sz w:val="26"/>
                <w:szCs w:val="26"/>
              </w:rPr>
            </w:pPr>
            <w:r w:rsidRPr="006D2986">
              <w:rPr>
                <w:sz w:val="26"/>
                <w:szCs w:val="26"/>
              </w:rPr>
              <w:t>1 </w:t>
            </w:r>
          </w:p>
        </w:tc>
        <w:tc>
          <w:tcPr>
            <w:tcW w:w="1574" w:type="dxa"/>
            <w:vAlign w:val="center"/>
          </w:tcPr>
          <w:p w14:paraId="6DBF6E08" w14:textId="7927074C" w:rsidR="002B698D" w:rsidRPr="006D2986" w:rsidRDefault="00D876E2" w:rsidP="00D51F0D">
            <w:pPr>
              <w:spacing w:line="276" w:lineRule="auto"/>
              <w:rPr>
                <w:sz w:val="26"/>
                <w:szCs w:val="26"/>
              </w:rPr>
            </w:pPr>
            <w:r w:rsidRPr="006D2986">
              <w:rPr>
                <w:sz w:val="26"/>
                <w:szCs w:val="26"/>
              </w:rPr>
              <w:t>T</w:t>
            </w:r>
            <w:r w:rsidR="002B698D" w:rsidRPr="006D2986">
              <w:rPr>
                <w:sz w:val="26"/>
                <w:szCs w:val="26"/>
              </w:rPr>
              <w:t>hang máy lò DH1</w:t>
            </w:r>
          </w:p>
        </w:tc>
        <w:tc>
          <w:tcPr>
            <w:tcW w:w="720" w:type="dxa"/>
            <w:vAlign w:val="center"/>
          </w:tcPr>
          <w:p w14:paraId="63ED12EE" w14:textId="77777777" w:rsidR="002B698D" w:rsidRPr="006D2986" w:rsidRDefault="002B698D" w:rsidP="00D51F0D">
            <w:pPr>
              <w:spacing w:line="276" w:lineRule="auto"/>
              <w:jc w:val="center"/>
              <w:rPr>
                <w:sz w:val="26"/>
                <w:szCs w:val="26"/>
              </w:rPr>
            </w:pPr>
            <w:r w:rsidRPr="006D2986">
              <w:rPr>
                <w:sz w:val="26"/>
                <w:szCs w:val="26"/>
              </w:rPr>
              <w:t>2</w:t>
            </w:r>
          </w:p>
        </w:tc>
        <w:tc>
          <w:tcPr>
            <w:tcW w:w="720" w:type="dxa"/>
            <w:vAlign w:val="center"/>
          </w:tcPr>
          <w:p w14:paraId="18FC0F34" w14:textId="77777777" w:rsidR="002B698D" w:rsidRPr="006D2986" w:rsidRDefault="002B698D" w:rsidP="00D51F0D">
            <w:pPr>
              <w:spacing w:line="276" w:lineRule="auto"/>
              <w:jc w:val="center"/>
              <w:rPr>
                <w:sz w:val="26"/>
                <w:szCs w:val="26"/>
              </w:rPr>
            </w:pPr>
            <w:r w:rsidRPr="006D2986">
              <w:rPr>
                <w:sz w:val="26"/>
                <w:szCs w:val="26"/>
              </w:rPr>
              <w:t xml:space="preserve"> Cái </w:t>
            </w:r>
          </w:p>
        </w:tc>
        <w:tc>
          <w:tcPr>
            <w:tcW w:w="1890" w:type="dxa"/>
            <w:vAlign w:val="center"/>
          </w:tcPr>
          <w:p w14:paraId="18DFF018" w14:textId="77777777" w:rsidR="002B698D" w:rsidRPr="006D2986" w:rsidRDefault="002B698D" w:rsidP="00D51F0D">
            <w:pPr>
              <w:spacing w:line="276" w:lineRule="auto"/>
              <w:jc w:val="center"/>
              <w:rPr>
                <w:sz w:val="26"/>
                <w:szCs w:val="26"/>
              </w:rPr>
            </w:pPr>
            <w:r w:rsidRPr="006D2986">
              <w:rPr>
                <w:sz w:val="26"/>
                <w:szCs w:val="26"/>
              </w:rPr>
              <w:t xml:space="preserve"> Changzhou Elevator Factory Co.,Ltd  </w:t>
            </w:r>
          </w:p>
        </w:tc>
        <w:tc>
          <w:tcPr>
            <w:tcW w:w="1710" w:type="dxa"/>
            <w:vAlign w:val="center"/>
          </w:tcPr>
          <w:p w14:paraId="620A9704" w14:textId="77777777" w:rsidR="002B698D" w:rsidRPr="006D2986" w:rsidRDefault="002B698D" w:rsidP="00D51F0D">
            <w:pPr>
              <w:spacing w:line="276" w:lineRule="auto"/>
              <w:rPr>
                <w:sz w:val="26"/>
                <w:szCs w:val="26"/>
              </w:rPr>
            </w:pPr>
            <w:r w:rsidRPr="006D2986">
              <w:rPr>
                <w:sz w:val="26"/>
                <w:szCs w:val="26"/>
              </w:rPr>
              <w:t>JXW-VVVF</w:t>
            </w:r>
          </w:p>
        </w:tc>
        <w:tc>
          <w:tcPr>
            <w:tcW w:w="869" w:type="dxa"/>
            <w:vAlign w:val="center"/>
          </w:tcPr>
          <w:p w14:paraId="4B506D89" w14:textId="77777777" w:rsidR="002B698D" w:rsidRPr="006D2986" w:rsidRDefault="002B698D" w:rsidP="00D51F0D">
            <w:pPr>
              <w:spacing w:line="276" w:lineRule="auto"/>
              <w:ind w:left="-133" w:right="-49"/>
              <w:jc w:val="center"/>
              <w:rPr>
                <w:sz w:val="26"/>
                <w:szCs w:val="26"/>
              </w:rPr>
            </w:pPr>
            <w:r w:rsidRPr="006D2986">
              <w:rPr>
                <w:sz w:val="26"/>
                <w:szCs w:val="26"/>
              </w:rPr>
              <w:t>90m</w:t>
            </w:r>
          </w:p>
        </w:tc>
        <w:tc>
          <w:tcPr>
            <w:tcW w:w="838" w:type="dxa"/>
            <w:vAlign w:val="center"/>
          </w:tcPr>
          <w:p w14:paraId="67870EFD" w14:textId="77777777" w:rsidR="002B698D" w:rsidRPr="006D2986" w:rsidRDefault="002B698D" w:rsidP="00D51F0D">
            <w:pPr>
              <w:spacing w:line="276" w:lineRule="auto"/>
              <w:ind w:left="-77" w:right="-111"/>
              <w:rPr>
                <w:sz w:val="26"/>
                <w:szCs w:val="26"/>
              </w:rPr>
            </w:pPr>
            <w:r w:rsidRPr="006D2986">
              <w:rPr>
                <w:sz w:val="26"/>
                <w:szCs w:val="26"/>
              </w:rPr>
              <w:t xml:space="preserve"> 2000kg </w:t>
            </w:r>
          </w:p>
        </w:tc>
        <w:tc>
          <w:tcPr>
            <w:tcW w:w="1042" w:type="dxa"/>
            <w:vAlign w:val="center"/>
          </w:tcPr>
          <w:p w14:paraId="4356E12B" w14:textId="77777777" w:rsidR="002B698D" w:rsidRPr="006D2986" w:rsidRDefault="002B698D" w:rsidP="00D51F0D">
            <w:pPr>
              <w:spacing w:line="276" w:lineRule="auto"/>
              <w:ind w:left="-15" w:right="-46"/>
              <w:rPr>
                <w:sz w:val="26"/>
                <w:szCs w:val="26"/>
              </w:rPr>
            </w:pPr>
            <w:r w:rsidRPr="006D2986">
              <w:rPr>
                <w:sz w:val="26"/>
                <w:szCs w:val="26"/>
              </w:rPr>
              <w:t xml:space="preserve"> 1.5m/s </w:t>
            </w:r>
          </w:p>
        </w:tc>
        <w:tc>
          <w:tcPr>
            <w:tcW w:w="1740" w:type="dxa"/>
            <w:vAlign w:val="center"/>
          </w:tcPr>
          <w:p w14:paraId="7708FF9E" w14:textId="77777777" w:rsidR="002B698D" w:rsidRPr="006D2986" w:rsidRDefault="002B698D" w:rsidP="00D51F0D">
            <w:pPr>
              <w:spacing w:line="276" w:lineRule="auto"/>
              <w:rPr>
                <w:sz w:val="26"/>
                <w:szCs w:val="26"/>
              </w:rPr>
            </w:pPr>
            <w:r w:rsidRPr="006D2986">
              <w:rPr>
                <w:sz w:val="26"/>
                <w:szCs w:val="26"/>
              </w:rPr>
              <w:t>LOGO3</w:t>
            </w:r>
            <w:r w:rsidRPr="006D2986">
              <w:rPr>
                <w:sz w:val="26"/>
                <w:szCs w:val="26"/>
              </w:rPr>
              <w:br/>
              <w:t>SN: 13CB0113</w:t>
            </w:r>
          </w:p>
        </w:tc>
        <w:tc>
          <w:tcPr>
            <w:tcW w:w="1524" w:type="dxa"/>
            <w:vAlign w:val="center"/>
          </w:tcPr>
          <w:p w14:paraId="2F4337CD" w14:textId="77777777" w:rsidR="002B698D" w:rsidRPr="006D2986" w:rsidRDefault="002B698D" w:rsidP="00D51F0D">
            <w:pPr>
              <w:spacing w:line="276" w:lineRule="auto"/>
              <w:rPr>
                <w:sz w:val="26"/>
                <w:szCs w:val="26"/>
              </w:rPr>
            </w:pPr>
            <w:r w:rsidRPr="006D2986">
              <w:rPr>
                <w:sz w:val="26"/>
                <w:szCs w:val="26"/>
              </w:rPr>
              <w:t xml:space="preserve">Mainboard: </w:t>
            </w:r>
            <w:r w:rsidRPr="006D2986">
              <w:rPr>
                <w:sz w:val="26"/>
                <w:szCs w:val="26"/>
              </w:rPr>
              <w:br/>
              <w:t>STEP F5021</w:t>
            </w:r>
          </w:p>
        </w:tc>
        <w:tc>
          <w:tcPr>
            <w:tcW w:w="2257" w:type="dxa"/>
            <w:vAlign w:val="center"/>
          </w:tcPr>
          <w:p w14:paraId="40C0806D" w14:textId="77777777" w:rsidR="002B698D" w:rsidRPr="006D2986" w:rsidRDefault="002B698D" w:rsidP="00D51F0D">
            <w:pPr>
              <w:spacing w:line="276" w:lineRule="auto"/>
              <w:rPr>
                <w:sz w:val="26"/>
                <w:szCs w:val="26"/>
              </w:rPr>
            </w:pPr>
            <w:r w:rsidRPr="006D2986">
              <w:rPr>
                <w:sz w:val="26"/>
                <w:szCs w:val="26"/>
              </w:rPr>
              <w:t>TORINDRIVE</w:t>
            </w:r>
            <w:r w:rsidRPr="006D2986">
              <w:rPr>
                <w:sz w:val="26"/>
                <w:szCs w:val="26"/>
              </w:rPr>
              <w:br/>
              <w:t>GTN2 - 201P6</w:t>
            </w:r>
            <w:r w:rsidRPr="006D2986">
              <w:rPr>
                <w:sz w:val="26"/>
                <w:szCs w:val="26"/>
              </w:rPr>
              <w:br/>
              <w:t>SN: 13MR00157</w:t>
            </w:r>
          </w:p>
        </w:tc>
      </w:tr>
      <w:tr w:rsidR="002B698D" w:rsidRPr="006D2986" w14:paraId="7FAB35B5" w14:textId="77777777" w:rsidTr="006D2986">
        <w:trPr>
          <w:jc w:val="right"/>
        </w:trPr>
        <w:tc>
          <w:tcPr>
            <w:tcW w:w="562" w:type="dxa"/>
            <w:vAlign w:val="center"/>
          </w:tcPr>
          <w:p w14:paraId="3CB86B7E" w14:textId="77777777" w:rsidR="002B698D" w:rsidRPr="006D2986" w:rsidRDefault="002B698D" w:rsidP="00D51F0D">
            <w:pPr>
              <w:spacing w:line="276" w:lineRule="auto"/>
              <w:ind w:left="-113" w:right="-108"/>
              <w:jc w:val="center"/>
              <w:rPr>
                <w:sz w:val="26"/>
                <w:szCs w:val="26"/>
              </w:rPr>
            </w:pPr>
            <w:r w:rsidRPr="006D2986">
              <w:rPr>
                <w:sz w:val="26"/>
                <w:szCs w:val="26"/>
              </w:rPr>
              <w:t>2</w:t>
            </w:r>
          </w:p>
        </w:tc>
        <w:tc>
          <w:tcPr>
            <w:tcW w:w="1574" w:type="dxa"/>
            <w:vAlign w:val="center"/>
          </w:tcPr>
          <w:p w14:paraId="0A009B4A" w14:textId="009A1795" w:rsidR="002B698D" w:rsidRPr="006D2986" w:rsidRDefault="00D876E2" w:rsidP="00D51F0D">
            <w:pPr>
              <w:spacing w:line="276" w:lineRule="auto"/>
              <w:rPr>
                <w:sz w:val="26"/>
                <w:szCs w:val="26"/>
              </w:rPr>
            </w:pPr>
            <w:r w:rsidRPr="006D2986">
              <w:rPr>
                <w:sz w:val="26"/>
                <w:szCs w:val="26"/>
              </w:rPr>
              <w:t>T</w:t>
            </w:r>
            <w:r w:rsidR="002B698D" w:rsidRPr="006D2986">
              <w:rPr>
                <w:sz w:val="26"/>
                <w:szCs w:val="26"/>
              </w:rPr>
              <w:t>hang máy lò DH3</w:t>
            </w:r>
          </w:p>
        </w:tc>
        <w:tc>
          <w:tcPr>
            <w:tcW w:w="720" w:type="dxa"/>
            <w:vAlign w:val="center"/>
          </w:tcPr>
          <w:p w14:paraId="5452298B" w14:textId="77777777" w:rsidR="002B698D" w:rsidRPr="006D2986" w:rsidRDefault="002B698D" w:rsidP="00D51F0D">
            <w:pPr>
              <w:spacing w:line="276" w:lineRule="auto"/>
              <w:jc w:val="center"/>
              <w:rPr>
                <w:sz w:val="26"/>
                <w:szCs w:val="26"/>
              </w:rPr>
            </w:pPr>
            <w:r w:rsidRPr="006D2986">
              <w:rPr>
                <w:sz w:val="26"/>
                <w:szCs w:val="26"/>
              </w:rPr>
              <w:t>2</w:t>
            </w:r>
          </w:p>
        </w:tc>
        <w:tc>
          <w:tcPr>
            <w:tcW w:w="720" w:type="dxa"/>
            <w:vAlign w:val="center"/>
          </w:tcPr>
          <w:p w14:paraId="6F109428" w14:textId="77777777" w:rsidR="002B698D" w:rsidRPr="006D2986" w:rsidRDefault="002B698D" w:rsidP="00D51F0D">
            <w:pPr>
              <w:spacing w:line="276" w:lineRule="auto"/>
              <w:jc w:val="center"/>
              <w:rPr>
                <w:sz w:val="26"/>
                <w:szCs w:val="26"/>
              </w:rPr>
            </w:pPr>
            <w:r w:rsidRPr="006D2986">
              <w:rPr>
                <w:sz w:val="26"/>
                <w:szCs w:val="26"/>
              </w:rPr>
              <w:t xml:space="preserve">Cái </w:t>
            </w:r>
          </w:p>
        </w:tc>
        <w:tc>
          <w:tcPr>
            <w:tcW w:w="1890" w:type="dxa"/>
            <w:tcBorders>
              <w:bottom w:val="single" w:sz="4" w:space="0" w:color="auto"/>
            </w:tcBorders>
            <w:vAlign w:val="center"/>
          </w:tcPr>
          <w:p w14:paraId="6A10BA7D" w14:textId="77777777" w:rsidR="002B698D" w:rsidRPr="006D2986" w:rsidRDefault="002B698D" w:rsidP="00D51F0D">
            <w:pPr>
              <w:spacing w:line="276" w:lineRule="auto"/>
              <w:jc w:val="center"/>
              <w:rPr>
                <w:sz w:val="26"/>
                <w:szCs w:val="26"/>
              </w:rPr>
            </w:pPr>
            <w:r w:rsidRPr="006D2986">
              <w:rPr>
                <w:sz w:val="26"/>
                <w:szCs w:val="26"/>
              </w:rPr>
              <w:t xml:space="preserve"> Shanghai Building Equipment Co.,Ltd </w:t>
            </w:r>
          </w:p>
        </w:tc>
        <w:tc>
          <w:tcPr>
            <w:tcW w:w="1710" w:type="dxa"/>
            <w:tcBorders>
              <w:bottom w:val="single" w:sz="4" w:space="0" w:color="auto"/>
            </w:tcBorders>
            <w:vAlign w:val="center"/>
          </w:tcPr>
          <w:p w14:paraId="1ECF4646" w14:textId="77777777" w:rsidR="002B698D" w:rsidRPr="006D2986" w:rsidRDefault="002B698D" w:rsidP="00D51F0D">
            <w:pPr>
              <w:spacing w:line="276" w:lineRule="auto"/>
              <w:rPr>
                <w:sz w:val="26"/>
                <w:szCs w:val="26"/>
              </w:rPr>
            </w:pPr>
            <w:r w:rsidRPr="006D2986">
              <w:rPr>
                <w:sz w:val="26"/>
                <w:szCs w:val="26"/>
              </w:rPr>
              <w:t>THJ200/1.5-JXW(VVVF)</w:t>
            </w:r>
          </w:p>
        </w:tc>
        <w:tc>
          <w:tcPr>
            <w:tcW w:w="869" w:type="dxa"/>
            <w:tcBorders>
              <w:bottom w:val="single" w:sz="4" w:space="0" w:color="auto"/>
            </w:tcBorders>
            <w:vAlign w:val="center"/>
          </w:tcPr>
          <w:p w14:paraId="10C79E62" w14:textId="77777777" w:rsidR="002B698D" w:rsidRPr="006D2986" w:rsidRDefault="002B698D" w:rsidP="00D51F0D">
            <w:pPr>
              <w:spacing w:line="276" w:lineRule="auto"/>
              <w:ind w:left="-133" w:right="-49"/>
              <w:jc w:val="center"/>
              <w:rPr>
                <w:sz w:val="26"/>
                <w:szCs w:val="26"/>
              </w:rPr>
            </w:pPr>
            <w:r w:rsidRPr="006D2986">
              <w:rPr>
                <w:sz w:val="26"/>
                <w:szCs w:val="26"/>
              </w:rPr>
              <w:t>90m</w:t>
            </w:r>
          </w:p>
        </w:tc>
        <w:tc>
          <w:tcPr>
            <w:tcW w:w="838" w:type="dxa"/>
            <w:tcBorders>
              <w:bottom w:val="single" w:sz="4" w:space="0" w:color="auto"/>
            </w:tcBorders>
            <w:vAlign w:val="center"/>
          </w:tcPr>
          <w:p w14:paraId="5513DCDB" w14:textId="77777777" w:rsidR="002B698D" w:rsidRPr="006D2986" w:rsidRDefault="002B698D" w:rsidP="00D51F0D">
            <w:pPr>
              <w:spacing w:line="276" w:lineRule="auto"/>
              <w:ind w:left="-77" w:right="-111"/>
              <w:rPr>
                <w:sz w:val="26"/>
                <w:szCs w:val="26"/>
              </w:rPr>
            </w:pPr>
            <w:r w:rsidRPr="006D2986">
              <w:rPr>
                <w:sz w:val="26"/>
                <w:szCs w:val="26"/>
              </w:rPr>
              <w:t xml:space="preserve"> 2000kg </w:t>
            </w:r>
          </w:p>
        </w:tc>
        <w:tc>
          <w:tcPr>
            <w:tcW w:w="1042" w:type="dxa"/>
            <w:tcBorders>
              <w:bottom w:val="single" w:sz="4" w:space="0" w:color="auto"/>
            </w:tcBorders>
            <w:vAlign w:val="center"/>
          </w:tcPr>
          <w:p w14:paraId="760CB3CB" w14:textId="77777777" w:rsidR="002B698D" w:rsidRPr="006D2986" w:rsidRDefault="002B698D" w:rsidP="00D51F0D">
            <w:pPr>
              <w:spacing w:line="276" w:lineRule="auto"/>
              <w:ind w:left="-15" w:right="-46"/>
              <w:rPr>
                <w:sz w:val="26"/>
                <w:szCs w:val="26"/>
              </w:rPr>
            </w:pPr>
            <w:r w:rsidRPr="006D2986">
              <w:rPr>
                <w:sz w:val="26"/>
                <w:szCs w:val="26"/>
              </w:rPr>
              <w:t xml:space="preserve"> 1.5m/s </w:t>
            </w:r>
          </w:p>
        </w:tc>
        <w:tc>
          <w:tcPr>
            <w:tcW w:w="1740" w:type="dxa"/>
            <w:tcBorders>
              <w:bottom w:val="single" w:sz="4" w:space="0" w:color="auto"/>
            </w:tcBorders>
            <w:vAlign w:val="center"/>
          </w:tcPr>
          <w:p w14:paraId="605A64B6" w14:textId="77777777" w:rsidR="002B698D" w:rsidRPr="006D2986" w:rsidRDefault="002B698D" w:rsidP="00D51F0D">
            <w:pPr>
              <w:spacing w:line="276" w:lineRule="auto"/>
              <w:rPr>
                <w:sz w:val="26"/>
                <w:szCs w:val="26"/>
              </w:rPr>
            </w:pPr>
            <w:r w:rsidRPr="006D2986">
              <w:rPr>
                <w:sz w:val="26"/>
                <w:szCs w:val="26"/>
              </w:rPr>
              <w:t>LOGO2</w:t>
            </w:r>
            <w:r w:rsidRPr="006D2986">
              <w:rPr>
                <w:sz w:val="26"/>
                <w:szCs w:val="26"/>
              </w:rPr>
              <w:br/>
              <w:t>SN: 14CC0904</w:t>
            </w:r>
          </w:p>
        </w:tc>
        <w:tc>
          <w:tcPr>
            <w:tcW w:w="1524" w:type="dxa"/>
            <w:tcBorders>
              <w:bottom w:val="single" w:sz="4" w:space="0" w:color="auto"/>
            </w:tcBorders>
            <w:vAlign w:val="center"/>
          </w:tcPr>
          <w:p w14:paraId="06D67E9A" w14:textId="77777777" w:rsidR="002B698D" w:rsidRPr="006D2986" w:rsidRDefault="002B698D" w:rsidP="00D51F0D">
            <w:pPr>
              <w:spacing w:line="276" w:lineRule="auto"/>
              <w:rPr>
                <w:sz w:val="26"/>
                <w:szCs w:val="26"/>
              </w:rPr>
            </w:pPr>
            <w:r w:rsidRPr="006D2986">
              <w:rPr>
                <w:sz w:val="26"/>
                <w:szCs w:val="26"/>
              </w:rPr>
              <w:t xml:space="preserve">Mainboard: </w:t>
            </w:r>
            <w:r w:rsidRPr="006D2986">
              <w:rPr>
                <w:sz w:val="26"/>
                <w:szCs w:val="26"/>
              </w:rPr>
              <w:br/>
              <w:t>MC1C-MCB-C2</w:t>
            </w:r>
          </w:p>
        </w:tc>
        <w:tc>
          <w:tcPr>
            <w:tcW w:w="2257" w:type="dxa"/>
            <w:tcBorders>
              <w:bottom w:val="single" w:sz="4" w:space="0" w:color="auto"/>
            </w:tcBorders>
            <w:vAlign w:val="center"/>
          </w:tcPr>
          <w:p w14:paraId="6DC37D4F" w14:textId="77777777" w:rsidR="002B698D" w:rsidRPr="006D2986" w:rsidRDefault="002B698D" w:rsidP="00D51F0D">
            <w:pPr>
              <w:spacing w:line="276" w:lineRule="auto"/>
              <w:rPr>
                <w:sz w:val="26"/>
                <w:szCs w:val="26"/>
              </w:rPr>
            </w:pPr>
            <w:r w:rsidRPr="006D2986">
              <w:rPr>
                <w:sz w:val="26"/>
                <w:szCs w:val="26"/>
              </w:rPr>
              <w:t>Gearless Traction Machine</w:t>
            </w:r>
            <w:r w:rsidRPr="006D2986">
              <w:rPr>
                <w:sz w:val="26"/>
                <w:szCs w:val="26"/>
              </w:rPr>
              <w:br/>
              <w:t>TYPE: WYT-U</w:t>
            </w:r>
            <w:r w:rsidRPr="006D2986">
              <w:rPr>
                <w:sz w:val="26"/>
                <w:szCs w:val="26"/>
              </w:rPr>
              <w:br/>
              <w:t>SN: 1510046</w:t>
            </w:r>
          </w:p>
        </w:tc>
      </w:tr>
      <w:tr w:rsidR="002B698D" w:rsidRPr="006D2986" w14:paraId="343BFE3C" w14:textId="77777777" w:rsidTr="006D2986">
        <w:trPr>
          <w:jc w:val="right"/>
        </w:trPr>
        <w:tc>
          <w:tcPr>
            <w:tcW w:w="562" w:type="dxa"/>
            <w:vAlign w:val="center"/>
          </w:tcPr>
          <w:p w14:paraId="76CA5B8C" w14:textId="77777777" w:rsidR="002B698D" w:rsidRPr="006D2986" w:rsidRDefault="002B698D" w:rsidP="00D51F0D">
            <w:pPr>
              <w:spacing w:line="276" w:lineRule="auto"/>
              <w:ind w:left="-113" w:right="-108"/>
              <w:jc w:val="center"/>
              <w:rPr>
                <w:sz w:val="26"/>
                <w:szCs w:val="26"/>
              </w:rPr>
            </w:pPr>
            <w:r w:rsidRPr="006D2986">
              <w:rPr>
                <w:sz w:val="26"/>
                <w:szCs w:val="26"/>
              </w:rPr>
              <w:t>4</w:t>
            </w:r>
          </w:p>
        </w:tc>
        <w:tc>
          <w:tcPr>
            <w:tcW w:w="1574" w:type="dxa"/>
            <w:vAlign w:val="center"/>
          </w:tcPr>
          <w:p w14:paraId="4C270A70" w14:textId="3E02514E" w:rsidR="002B698D" w:rsidRPr="006D2986" w:rsidRDefault="00D876E2" w:rsidP="00D51F0D">
            <w:pPr>
              <w:spacing w:line="276" w:lineRule="auto"/>
              <w:rPr>
                <w:sz w:val="26"/>
                <w:szCs w:val="26"/>
              </w:rPr>
            </w:pPr>
            <w:r w:rsidRPr="006D2986">
              <w:rPr>
                <w:sz w:val="26"/>
                <w:szCs w:val="26"/>
              </w:rPr>
              <w:t>T</w:t>
            </w:r>
            <w:r w:rsidR="002B698D" w:rsidRPr="006D2986">
              <w:rPr>
                <w:sz w:val="26"/>
                <w:szCs w:val="26"/>
              </w:rPr>
              <w:t>hang máy ống khói DH1</w:t>
            </w:r>
          </w:p>
        </w:tc>
        <w:tc>
          <w:tcPr>
            <w:tcW w:w="720" w:type="dxa"/>
            <w:vAlign w:val="center"/>
          </w:tcPr>
          <w:p w14:paraId="10C838D7" w14:textId="77777777" w:rsidR="002B698D" w:rsidRPr="006D2986" w:rsidRDefault="002B698D" w:rsidP="00D51F0D">
            <w:pPr>
              <w:spacing w:line="276" w:lineRule="auto"/>
              <w:jc w:val="center"/>
              <w:rPr>
                <w:sz w:val="26"/>
                <w:szCs w:val="26"/>
              </w:rPr>
            </w:pPr>
            <w:r w:rsidRPr="006D2986">
              <w:rPr>
                <w:sz w:val="26"/>
                <w:szCs w:val="26"/>
              </w:rPr>
              <w:t>1</w:t>
            </w:r>
          </w:p>
        </w:tc>
        <w:tc>
          <w:tcPr>
            <w:tcW w:w="720" w:type="dxa"/>
            <w:vAlign w:val="center"/>
          </w:tcPr>
          <w:p w14:paraId="6C3954E3" w14:textId="77777777" w:rsidR="002B698D" w:rsidRPr="006D2986" w:rsidRDefault="002B698D" w:rsidP="00D51F0D">
            <w:pPr>
              <w:spacing w:line="276" w:lineRule="auto"/>
              <w:jc w:val="center"/>
              <w:rPr>
                <w:sz w:val="26"/>
                <w:szCs w:val="26"/>
              </w:rPr>
            </w:pPr>
            <w:r w:rsidRPr="006D2986">
              <w:rPr>
                <w:sz w:val="26"/>
                <w:szCs w:val="26"/>
              </w:rPr>
              <w:t xml:space="preserve">Cái </w:t>
            </w:r>
          </w:p>
        </w:tc>
        <w:tc>
          <w:tcPr>
            <w:tcW w:w="1890" w:type="dxa"/>
            <w:vAlign w:val="center"/>
          </w:tcPr>
          <w:p w14:paraId="6E7A7EED" w14:textId="77777777" w:rsidR="002B698D" w:rsidRPr="006D2986" w:rsidRDefault="002B698D" w:rsidP="00D51F0D">
            <w:pPr>
              <w:spacing w:line="276" w:lineRule="auto"/>
              <w:jc w:val="center"/>
              <w:rPr>
                <w:sz w:val="26"/>
                <w:szCs w:val="26"/>
              </w:rPr>
            </w:pPr>
            <w:r w:rsidRPr="006D2986">
              <w:rPr>
                <w:sz w:val="26"/>
                <w:szCs w:val="26"/>
              </w:rPr>
              <w:t xml:space="preserve"> Langfang Cabr Construction Machinery Technology Co.,Ltd </w:t>
            </w:r>
          </w:p>
        </w:tc>
        <w:tc>
          <w:tcPr>
            <w:tcW w:w="1710" w:type="dxa"/>
            <w:vAlign w:val="center"/>
          </w:tcPr>
          <w:p w14:paraId="6C642AAE" w14:textId="77777777" w:rsidR="002B698D" w:rsidRPr="006D2986" w:rsidRDefault="002B698D" w:rsidP="00D51F0D">
            <w:pPr>
              <w:spacing w:line="276" w:lineRule="auto"/>
              <w:rPr>
                <w:sz w:val="26"/>
                <w:szCs w:val="26"/>
              </w:rPr>
            </w:pPr>
            <w:r w:rsidRPr="006D2986">
              <w:rPr>
                <w:sz w:val="26"/>
                <w:szCs w:val="26"/>
              </w:rPr>
              <w:t>SC50</w:t>
            </w:r>
          </w:p>
        </w:tc>
        <w:tc>
          <w:tcPr>
            <w:tcW w:w="869" w:type="dxa"/>
            <w:vAlign w:val="center"/>
          </w:tcPr>
          <w:p w14:paraId="59C6344B" w14:textId="77777777" w:rsidR="002B698D" w:rsidRPr="006D2986" w:rsidRDefault="002B698D" w:rsidP="00D51F0D">
            <w:pPr>
              <w:spacing w:line="276" w:lineRule="auto"/>
              <w:ind w:left="-133" w:right="-49"/>
              <w:jc w:val="center"/>
              <w:rPr>
                <w:sz w:val="26"/>
                <w:szCs w:val="26"/>
              </w:rPr>
            </w:pPr>
            <w:r w:rsidRPr="006D2986">
              <w:rPr>
                <w:sz w:val="26"/>
                <w:szCs w:val="26"/>
              </w:rPr>
              <w:t>200m</w:t>
            </w:r>
          </w:p>
        </w:tc>
        <w:tc>
          <w:tcPr>
            <w:tcW w:w="838" w:type="dxa"/>
            <w:vAlign w:val="center"/>
          </w:tcPr>
          <w:p w14:paraId="23D10E6B" w14:textId="77777777" w:rsidR="002B698D" w:rsidRPr="006D2986" w:rsidRDefault="002B698D" w:rsidP="00D51F0D">
            <w:pPr>
              <w:spacing w:line="276" w:lineRule="auto"/>
              <w:ind w:left="-77" w:right="-111"/>
              <w:rPr>
                <w:sz w:val="26"/>
                <w:szCs w:val="26"/>
              </w:rPr>
            </w:pPr>
            <w:r w:rsidRPr="006D2986">
              <w:rPr>
                <w:sz w:val="26"/>
                <w:szCs w:val="26"/>
              </w:rPr>
              <w:t xml:space="preserve"> 500kg </w:t>
            </w:r>
          </w:p>
        </w:tc>
        <w:tc>
          <w:tcPr>
            <w:tcW w:w="1042" w:type="dxa"/>
            <w:vAlign w:val="center"/>
          </w:tcPr>
          <w:p w14:paraId="2622EB4D" w14:textId="77777777" w:rsidR="002B698D" w:rsidRPr="006D2986" w:rsidRDefault="002B698D" w:rsidP="00D51F0D">
            <w:pPr>
              <w:spacing w:line="276" w:lineRule="auto"/>
              <w:ind w:left="-15" w:right="-46"/>
              <w:rPr>
                <w:sz w:val="26"/>
                <w:szCs w:val="26"/>
              </w:rPr>
            </w:pPr>
            <w:r w:rsidRPr="006D2986">
              <w:rPr>
                <w:sz w:val="26"/>
                <w:szCs w:val="26"/>
              </w:rPr>
              <w:t xml:space="preserve"> 40m/ min </w:t>
            </w:r>
          </w:p>
        </w:tc>
        <w:tc>
          <w:tcPr>
            <w:tcW w:w="1740" w:type="dxa"/>
            <w:vAlign w:val="center"/>
          </w:tcPr>
          <w:p w14:paraId="24A9A6F1" w14:textId="77777777" w:rsidR="002B698D" w:rsidRPr="006D2986" w:rsidRDefault="002B698D" w:rsidP="00D51F0D">
            <w:pPr>
              <w:spacing w:line="276" w:lineRule="auto"/>
              <w:rPr>
                <w:sz w:val="26"/>
                <w:szCs w:val="26"/>
              </w:rPr>
            </w:pPr>
            <w:r w:rsidRPr="006D2986">
              <w:rPr>
                <w:sz w:val="26"/>
                <w:szCs w:val="26"/>
              </w:rPr>
              <w:t>Không sử dụng</w:t>
            </w:r>
          </w:p>
        </w:tc>
        <w:tc>
          <w:tcPr>
            <w:tcW w:w="1524" w:type="dxa"/>
            <w:vAlign w:val="center"/>
          </w:tcPr>
          <w:p w14:paraId="1B762759" w14:textId="77777777" w:rsidR="002B698D" w:rsidRPr="006D2986" w:rsidRDefault="002B698D" w:rsidP="00D51F0D">
            <w:pPr>
              <w:spacing w:line="276" w:lineRule="auto"/>
              <w:rPr>
                <w:sz w:val="26"/>
                <w:szCs w:val="26"/>
              </w:rPr>
            </w:pPr>
            <w:r w:rsidRPr="006D2986">
              <w:rPr>
                <w:sz w:val="26"/>
                <w:szCs w:val="26"/>
              </w:rPr>
              <w:t xml:space="preserve">PLC </w:t>
            </w:r>
            <w:r w:rsidRPr="006D2986">
              <w:rPr>
                <w:sz w:val="26"/>
                <w:szCs w:val="26"/>
              </w:rPr>
              <w:br/>
              <w:t xml:space="preserve">Mitsubishi </w:t>
            </w:r>
            <w:r w:rsidRPr="006D2986">
              <w:rPr>
                <w:sz w:val="26"/>
                <w:szCs w:val="26"/>
              </w:rPr>
              <w:br/>
              <w:t>FX2N-48MR</w:t>
            </w:r>
          </w:p>
        </w:tc>
        <w:tc>
          <w:tcPr>
            <w:tcW w:w="2257" w:type="dxa"/>
            <w:vAlign w:val="center"/>
          </w:tcPr>
          <w:p w14:paraId="1ED032DD" w14:textId="77777777" w:rsidR="002B698D" w:rsidRPr="006D2986" w:rsidRDefault="002B698D" w:rsidP="00D51F0D">
            <w:pPr>
              <w:spacing w:line="276" w:lineRule="auto"/>
              <w:rPr>
                <w:sz w:val="26"/>
                <w:szCs w:val="26"/>
              </w:rPr>
            </w:pPr>
            <w:r w:rsidRPr="006D2986">
              <w:rPr>
                <w:sz w:val="26"/>
                <w:szCs w:val="26"/>
              </w:rPr>
              <w:t>Type</w:t>
            </w:r>
            <w:r w:rsidRPr="006D2986">
              <w:rPr>
                <w:sz w:val="26"/>
                <w:szCs w:val="26"/>
              </w:rPr>
              <w:br/>
              <w:t>YZEJ132M-4-11</w:t>
            </w:r>
          </w:p>
        </w:tc>
      </w:tr>
      <w:tr w:rsidR="002B698D" w:rsidRPr="006D2986" w14:paraId="7338A1AA" w14:textId="77777777" w:rsidTr="006D2986">
        <w:trPr>
          <w:jc w:val="right"/>
        </w:trPr>
        <w:tc>
          <w:tcPr>
            <w:tcW w:w="562" w:type="dxa"/>
            <w:vAlign w:val="center"/>
          </w:tcPr>
          <w:p w14:paraId="7C95153E" w14:textId="77777777" w:rsidR="002B698D" w:rsidRPr="006D2986" w:rsidRDefault="002B698D" w:rsidP="00D51F0D">
            <w:pPr>
              <w:spacing w:line="276" w:lineRule="auto"/>
              <w:ind w:left="-113" w:right="-108"/>
              <w:jc w:val="center"/>
              <w:rPr>
                <w:sz w:val="26"/>
                <w:szCs w:val="26"/>
              </w:rPr>
            </w:pPr>
            <w:r w:rsidRPr="006D2986">
              <w:rPr>
                <w:sz w:val="26"/>
                <w:szCs w:val="26"/>
              </w:rPr>
              <w:t>5 </w:t>
            </w:r>
          </w:p>
        </w:tc>
        <w:tc>
          <w:tcPr>
            <w:tcW w:w="1574" w:type="dxa"/>
            <w:vAlign w:val="center"/>
          </w:tcPr>
          <w:p w14:paraId="7E5CD65E" w14:textId="2324C52D" w:rsidR="002B698D" w:rsidRPr="006D2986" w:rsidRDefault="00D876E2" w:rsidP="00D51F0D">
            <w:pPr>
              <w:spacing w:line="276" w:lineRule="auto"/>
              <w:rPr>
                <w:sz w:val="26"/>
                <w:szCs w:val="26"/>
              </w:rPr>
            </w:pPr>
            <w:r w:rsidRPr="006D2986">
              <w:rPr>
                <w:sz w:val="26"/>
                <w:szCs w:val="26"/>
              </w:rPr>
              <w:t>T</w:t>
            </w:r>
            <w:r w:rsidR="002B698D" w:rsidRPr="006D2986">
              <w:rPr>
                <w:sz w:val="26"/>
                <w:szCs w:val="26"/>
              </w:rPr>
              <w:t>hang máy ống khói DH3</w:t>
            </w:r>
          </w:p>
        </w:tc>
        <w:tc>
          <w:tcPr>
            <w:tcW w:w="720" w:type="dxa"/>
            <w:vAlign w:val="center"/>
          </w:tcPr>
          <w:p w14:paraId="4A98D540" w14:textId="77777777" w:rsidR="002B698D" w:rsidRPr="006D2986" w:rsidRDefault="002B698D" w:rsidP="00D51F0D">
            <w:pPr>
              <w:spacing w:line="276" w:lineRule="auto"/>
              <w:jc w:val="center"/>
              <w:rPr>
                <w:sz w:val="26"/>
                <w:szCs w:val="26"/>
              </w:rPr>
            </w:pPr>
            <w:r w:rsidRPr="006D2986">
              <w:rPr>
                <w:sz w:val="26"/>
                <w:szCs w:val="26"/>
              </w:rPr>
              <w:t>1</w:t>
            </w:r>
          </w:p>
        </w:tc>
        <w:tc>
          <w:tcPr>
            <w:tcW w:w="720" w:type="dxa"/>
            <w:vAlign w:val="center"/>
          </w:tcPr>
          <w:p w14:paraId="6439D0E3" w14:textId="77777777" w:rsidR="002B698D" w:rsidRPr="006D2986" w:rsidRDefault="002B698D" w:rsidP="00D51F0D">
            <w:pPr>
              <w:spacing w:line="276" w:lineRule="auto"/>
              <w:jc w:val="center"/>
              <w:rPr>
                <w:sz w:val="26"/>
                <w:szCs w:val="26"/>
              </w:rPr>
            </w:pPr>
            <w:r w:rsidRPr="006D2986">
              <w:rPr>
                <w:sz w:val="26"/>
                <w:szCs w:val="26"/>
              </w:rPr>
              <w:t xml:space="preserve">Cái </w:t>
            </w:r>
          </w:p>
        </w:tc>
        <w:tc>
          <w:tcPr>
            <w:tcW w:w="1890" w:type="dxa"/>
            <w:vAlign w:val="center"/>
          </w:tcPr>
          <w:p w14:paraId="190F9019" w14:textId="77777777" w:rsidR="002B698D" w:rsidRPr="006D2986" w:rsidRDefault="002B698D" w:rsidP="00D51F0D">
            <w:pPr>
              <w:spacing w:line="276" w:lineRule="auto"/>
              <w:jc w:val="center"/>
              <w:rPr>
                <w:sz w:val="26"/>
                <w:szCs w:val="26"/>
                <w:lang w:val="nb-NO"/>
              </w:rPr>
            </w:pPr>
            <w:r w:rsidRPr="006D2986">
              <w:rPr>
                <w:sz w:val="26"/>
                <w:szCs w:val="26"/>
                <w:lang w:val="nb-NO"/>
              </w:rPr>
              <w:t xml:space="preserve"> Stros </w:t>
            </w:r>
            <w:r w:rsidRPr="006D2986">
              <w:rPr>
                <w:sz w:val="26"/>
                <w:szCs w:val="26"/>
                <w:lang w:val="nb-NO"/>
              </w:rPr>
              <w:br/>
              <w:t xml:space="preserve">Sedlcanske Strojirny A.S </w:t>
            </w:r>
          </w:p>
        </w:tc>
        <w:tc>
          <w:tcPr>
            <w:tcW w:w="1710" w:type="dxa"/>
            <w:vAlign w:val="center"/>
          </w:tcPr>
          <w:p w14:paraId="0517DDB0" w14:textId="77777777" w:rsidR="002B698D" w:rsidRPr="006D2986" w:rsidRDefault="002B698D" w:rsidP="00D51F0D">
            <w:pPr>
              <w:spacing w:line="276" w:lineRule="auto"/>
              <w:rPr>
                <w:sz w:val="26"/>
                <w:szCs w:val="26"/>
              </w:rPr>
            </w:pPr>
            <w:r w:rsidRPr="006D2986">
              <w:rPr>
                <w:sz w:val="26"/>
                <w:szCs w:val="26"/>
              </w:rPr>
              <w:t>NOV 412 UP F4</w:t>
            </w:r>
          </w:p>
        </w:tc>
        <w:tc>
          <w:tcPr>
            <w:tcW w:w="869" w:type="dxa"/>
            <w:vAlign w:val="center"/>
          </w:tcPr>
          <w:p w14:paraId="7FA04ACD" w14:textId="77777777" w:rsidR="002B698D" w:rsidRPr="006D2986" w:rsidRDefault="002B698D" w:rsidP="00D51F0D">
            <w:pPr>
              <w:spacing w:line="276" w:lineRule="auto"/>
              <w:ind w:left="-133" w:right="-49"/>
              <w:jc w:val="center"/>
              <w:rPr>
                <w:sz w:val="26"/>
                <w:szCs w:val="26"/>
              </w:rPr>
            </w:pPr>
            <w:r w:rsidRPr="006D2986">
              <w:rPr>
                <w:sz w:val="26"/>
                <w:szCs w:val="26"/>
              </w:rPr>
              <w:t>197.2m</w:t>
            </w:r>
          </w:p>
        </w:tc>
        <w:tc>
          <w:tcPr>
            <w:tcW w:w="838" w:type="dxa"/>
            <w:vAlign w:val="center"/>
          </w:tcPr>
          <w:p w14:paraId="43629E92" w14:textId="77777777" w:rsidR="002B698D" w:rsidRPr="006D2986" w:rsidRDefault="002B698D" w:rsidP="00D51F0D">
            <w:pPr>
              <w:spacing w:line="276" w:lineRule="auto"/>
              <w:ind w:left="-77" w:right="-111"/>
              <w:rPr>
                <w:sz w:val="26"/>
                <w:szCs w:val="26"/>
              </w:rPr>
            </w:pPr>
            <w:r w:rsidRPr="006D2986">
              <w:rPr>
                <w:sz w:val="26"/>
                <w:szCs w:val="26"/>
              </w:rPr>
              <w:t xml:space="preserve"> 400kg </w:t>
            </w:r>
          </w:p>
        </w:tc>
        <w:tc>
          <w:tcPr>
            <w:tcW w:w="1042" w:type="dxa"/>
            <w:vAlign w:val="center"/>
          </w:tcPr>
          <w:p w14:paraId="396A29DF" w14:textId="77777777" w:rsidR="002B698D" w:rsidRPr="006D2986" w:rsidRDefault="002B698D" w:rsidP="00D51F0D">
            <w:pPr>
              <w:spacing w:line="276" w:lineRule="auto"/>
              <w:ind w:left="-15" w:right="-46"/>
              <w:rPr>
                <w:sz w:val="26"/>
                <w:szCs w:val="26"/>
              </w:rPr>
            </w:pPr>
            <w:r w:rsidRPr="006D2986">
              <w:rPr>
                <w:sz w:val="26"/>
                <w:szCs w:val="26"/>
              </w:rPr>
              <w:t xml:space="preserve"> 41m/ min </w:t>
            </w:r>
          </w:p>
        </w:tc>
        <w:tc>
          <w:tcPr>
            <w:tcW w:w="1740" w:type="dxa"/>
            <w:vAlign w:val="center"/>
          </w:tcPr>
          <w:p w14:paraId="38D519E4" w14:textId="77777777" w:rsidR="002B698D" w:rsidRPr="006D2986" w:rsidRDefault="002B698D" w:rsidP="00D51F0D">
            <w:pPr>
              <w:spacing w:line="276" w:lineRule="auto"/>
              <w:rPr>
                <w:sz w:val="26"/>
                <w:szCs w:val="26"/>
              </w:rPr>
            </w:pPr>
            <w:r w:rsidRPr="006D2986">
              <w:rPr>
                <w:sz w:val="26"/>
                <w:szCs w:val="26"/>
              </w:rPr>
              <w:t>Không sử dụng</w:t>
            </w:r>
          </w:p>
        </w:tc>
        <w:tc>
          <w:tcPr>
            <w:tcW w:w="1524" w:type="dxa"/>
            <w:vAlign w:val="center"/>
          </w:tcPr>
          <w:p w14:paraId="624F1D69" w14:textId="77777777" w:rsidR="002B698D" w:rsidRPr="006D2986" w:rsidRDefault="002B698D" w:rsidP="00D51F0D">
            <w:pPr>
              <w:spacing w:line="276" w:lineRule="auto"/>
              <w:rPr>
                <w:sz w:val="26"/>
                <w:szCs w:val="26"/>
              </w:rPr>
            </w:pPr>
            <w:r w:rsidRPr="006D2986">
              <w:rPr>
                <w:sz w:val="26"/>
                <w:szCs w:val="26"/>
              </w:rPr>
              <w:t xml:space="preserve">PLC </w:t>
            </w:r>
            <w:r w:rsidRPr="006D2986">
              <w:rPr>
                <w:sz w:val="26"/>
                <w:szCs w:val="26"/>
              </w:rPr>
              <w:br/>
              <w:t>Unitronics,  V-130-33-TR34</w:t>
            </w:r>
          </w:p>
        </w:tc>
        <w:tc>
          <w:tcPr>
            <w:tcW w:w="2257" w:type="dxa"/>
            <w:vAlign w:val="center"/>
          </w:tcPr>
          <w:p w14:paraId="10284054" w14:textId="77777777" w:rsidR="002B698D" w:rsidRPr="006D2986" w:rsidRDefault="002B698D" w:rsidP="00D51F0D">
            <w:pPr>
              <w:spacing w:line="276" w:lineRule="auto"/>
              <w:rPr>
                <w:sz w:val="26"/>
                <w:szCs w:val="26"/>
              </w:rPr>
            </w:pPr>
            <w:r w:rsidRPr="006D2986">
              <w:rPr>
                <w:sz w:val="26"/>
                <w:szCs w:val="26"/>
              </w:rPr>
              <w:t>SK9032.1.VZ-112M/4BRE60HLRGTFKKV</w:t>
            </w:r>
          </w:p>
        </w:tc>
      </w:tr>
      <w:tr w:rsidR="002B698D" w:rsidRPr="006D2986" w14:paraId="01896B93" w14:textId="77777777" w:rsidTr="006D2986">
        <w:trPr>
          <w:jc w:val="right"/>
        </w:trPr>
        <w:tc>
          <w:tcPr>
            <w:tcW w:w="562" w:type="dxa"/>
            <w:vAlign w:val="center"/>
          </w:tcPr>
          <w:p w14:paraId="5E9EFE14" w14:textId="77777777" w:rsidR="002B698D" w:rsidRPr="006D2986" w:rsidRDefault="002B698D" w:rsidP="00D51F0D">
            <w:pPr>
              <w:spacing w:line="276" w:lineRule="auto"/>
              <w:ind w:left="-113" w:right="-108"/>
              <w:jc w:val="center"/>
              <w:rPr>
                <w:bCs/>
                <w:sz w:val="26"/>
                <w:szCs w:val="26"/>
              </w:rPr>
            </w:pPr>
            <w:r w:rsidRPr="006D2986">
              <w:rPr>
                <w:bCs/>
                <w:sz w:val="26"/>
                <w:szCs w:val="26"/>
              </w:rPr>
              <w:t>6</w:t>
            </w:r>
          </w:p>
        </w:tc>
        <w:tc>
          <w:tcPr>
            <w:tcW w:w="1574" w:type="dxa"/>
            <w:vAlign w:val="center"/>
          </w:tcPr>
          <w:p w14:paraId="148620E8" w14:textId="751DBAC0" w:rsidR="002B698D" w:rsidRPr="006D2986" w:rsidRDefault="00D876E2" w:rsidP="00D51F0D">
            <w:pPr>
              <w:spacing w:line="276" w:lineRule="auto"/>
              <w:rPr>
                <w:bCs/>
                <w:sz w:val="26"/>
                <w:szCs w:val="26"/>
              </w:rPr>
            </w:pPr>
            <w:r w:rsidRPr="006D2986">
              <w:rPr>
                <w:bCs/>
                <w:sz w:val="26"/>
                <w:szCs w:val="26"/>
              </w:rPr>
              <w:t>T</w:t>
            </w:r>
            <w:r w:rsidR="002B698D" w:rsidRPr="006D2986">
              <w:rPr>
                <w:bCs/>
                <w:sz w:val="26"/>
                <w:szCs w:val="26"/>
              </w:rPr>
              <w:t>hang máy nhà Admin (nhà Hành chính)</w:t>
            </w:r>
          </w:p>
        </w:tc>
        <w:tc>
          <w:tcPr>
            <w:tcW w:w="720" w:type="dxa"/>
            <w:vAlign w:val="center"/>
          </w:tcPr>
          <w:p w14:paraId="78A91D60" w14:textId="77777777" w:rsidR="002B698D" w:rsidRPr="006D2986" w:rsidRDefault="002B698D" w:rsidP="00D51F0D">
            <w:pPr>
              <w:spacing w:line="276" w:lineRule="auto"/>
              <w:jc w:val="center"/>
              <w:rPr>
                <w:bCs/>
                <w:sz w:val="26"/>
                <w:szCs w:val="26"/>
              </w:rPr>
            </w:pPr>
            <w:r w:rsidRPr="006D2986">
              <w:rPr>
                <w:bCs/>
                <w:sz w:val="26"/>
                <w:szCs w:val="26"/>
              </w:rPr>
              <w:t>1</w:t>
            </w:r>
          </w:p>
        </w:tc>
        <w:tc>
          <w:tcPr>
            <w:tcW w:w="720" w:type="dxa"/>
            <w:vAlign w:val="center"/>
          </w:tcPr>
          <w:p w14:paraId="0AD8D574" w14:textId="77777777" w:rsidR="002B698D" w:rsidRPr="006D2986" w:rsidRDefault="002B698D" w:rsidP="00D51F0D">
            <w:pPr>
              <w:spacing w:line="276" w:lineRule="auto"/>
              <w:jc w:val="center"/>
              <w:rPr>
                <w:bCs/>
                <w:sz w:val="26"/>
                <w:szCs w:val="26"/>
              </w:rPr>
            </w:pPr>
            <w:r w:rsidRPr="006D2986">
              <w:rPr>
                <w:bCs/>
                <w:sz w:val="26"/>
                <w:szCs w:val="26"/>
              </w:rPr>
              <w:t xml:space="preserve">Cái </w:t>
            </w:r>
          </w:p>
        </w:tc>
        <w:tc>
          <w:tcPr>
            <w:tcW w:w="1890" w:type="dxa"/>
            <w:vAlign w:val="center"/>
          </w:tcPr>
          <w:p w14:paraId="3B817412" w14:textId="77777777" w:rsidR="002B698D" w:rsidRPr="006D2986" w:rsidRDefault="002B698D" w:rsidP="00D51F0D">
            <w:pPr>
              <w:spacing w:line="276" w:lineRule="auto"/>
              <w:rPr>
                <w:sz w:val="26"/>
                <w:szCs w:val="26"/>
              </w:rPr>
            </w:pPr>
            <w:r w:rsidRPr="006D2986">
              <w:rPr>
                <w:sz w:val="26"/>
                <w:szCs w:val="26"/>
              </w:rPr>
              <w:t>Thyssenkrupp Elevator</w:t>
            </w:r>
          </w:p>
        </w:tc>
        <w:tc>
          <w:tcPr>
            <w:tcW w:w="1710" w:type="dxa"/>
            <w:vAlign w:val="center"/>
          </w:tcPr>
          <w:p w14:paraId="704EA177" w14:textId="77777777" w:rsidR="002B698D" w:rsidRPr="006D2986" w:rsidRDefault="002B698D" w:rsidP="00D51F0D">
            <w:pPr>
              <w:spacing w:line="276" w:lineRule="auto"/>
              <w:rPr>
                <w:sz w:val="26"/>
                <w:szCs w:val="26"/>
              </w:rPr>
            </w:pPr>
            <w:r w:rsidRPr="006D2986">
              <w:rPr>
                <w:sz w:val="26"/>
                <w:szCs w:val="26"/>
              </w:rPr>
              <w:t>E/30034796.001</w:t>
            </w:r>
          </w:p>
        </w:tc>
        <w:tc>
          <w:tcPr>
            <w:tcW w:w="869" w:type="dxa"/>
            <w:vAlign w:val="center"/>
          </w:tcPr>
          <w:p w14:paraId="139544A6" w14:textId="77777777" w:rsidR="002B698D" w:rsidRPr="006D2986" w:rsidRDefault="002B698D" w:rsidP="00D51F0D">
            <w:pPr>
              <w:spacing w:line="276" w:lineRule="auto"/>
              <w:ind w:left="-133" w:right="-49"/>
              <w:jc w:val="center"/>
              <w:rPr>
                <w:sz w:val="26"/>
                <w:szCs w:val="26"/>
              </w:rPr>
            </w:pPr>
            <w:r w:rsidRPr="006D2986">
              <w:rPr>
                <w:sz w:val="26"/>
                <w:szCs w:val="26"/>
              </w:rPr>
              <w:t>18m</w:t>
            </w:r>
          </w:p>
        </w:tc>
        <w:tc>
          <w:tcPr>
            <w:tcW w:w="838" w:type="dxa"/>
            <w:vAlign w:val="center"/>
          </w:tcPr>
          <w:p w14:paraId="607755DE" w14:textId="77777777" w:rsidR="002B698D" w:rsidRPr="006D2986" w:rsidRDefault="002B698D" w:rsidP="00D51F0D">
            <w:pPr>
              <w:spacing w:line="276" w:lineRule="auto"/>
              <w:ind w:left="-77" w:right="-111"/>
              <w:rPr>
                <w:sz w:val="26"/>
                <w:szCs w:val="26"/>
              </w:rPr>
            </w:pPr>
            <w:r w:rsidRPr="006D2986">
              <w:rPr>
                <w:sz w:val="26"/>
                <w:szCs w:val="26"/>
              </w:rPr>
              <w:t xml:space="preserve"> 1000kg </w:t>
            </w:r>
          </w:p>
        </w:tc>
        <w:tc>
          <w:tcPr>
            <w:tcW w:w="1042" w:type="dxa"/>
            <w:vAlign w:val="center"/>
          </w:tcPr>
          <w:p w14:paraId="5D25FD03" w14:textId="77777777" w:rsidR="002B698D" w:rsidRPr="006D2986" w:rsidRDefault="002B698D" w:rsidP="00D51F0D">
            <w:pPr>
              <w:spacing w:line="276" w:lineRule="auto"/>
              <w:ind w:left="-15" w:right="-46"/>
              <w:rPr>
                <w:sz w:val="26"/>
                <w:szCs w:val="26"/>
              </w:rPr>
            </w:pPr>
            <w:r w:rsidRPr="006D2986">
              <w:rPr>
                <w:sz w:val="26"/>
                <w:szCs w:val="26"/>
              </w:rPr>
              <w:t xml:space="preserve"> 1.5m/s </w:t>
            </w:r>
          </w:p>
        </w:tc>
        <w:tc>
          <w:tcPr>
            <w:tcW w:w="1740" w:type="dxa"/>
            <w:vAlign w:val="center"/>
          </w:tcPr>
          <w:p w14:paraId="1568545A" w14:textId="77777777" w:rsidR="002B698D" w:rsidRPr="006D2986" w:rsidRDefault="002B698D" w:rsidP="00D51F0D">
            <w:pPr>
              <w:spacing w:line="276" w:lineRule="auto"/>
              <w:rPr>
                <w:sz w:val="26"/>
                <w:szCs w:val="26"/>
              </w:rPr>
            </w:pPr>
            <w:r w:rsidRPr="006D2986">
              <w:rPr>
                <w:sz w:val="26"/>
                <w:szCs w:val="26"/>
              </w:rPr>
              <w:t>XS3</w:t>
            </w:r>
            <w:r w:rsidRPr="006D2986">
              <w:rPr>
                <w:sz w:val="26"/>
                <w:szCs w:val="26"/>
              </w:rPr>
              <w:br/>
              <w:t>SN:15065082</w:t>
            </w:r>
            <w:r w:rsidRPr="006D2986">
              <w:rPr>
                <w:sz w:val="26"/>
                <w:szCs w:val="26"/>
              </w:rPr>
              <w:br/>
              <w:t>Thyssenkrupp Elevator</w:t>
            </w:r>
          </w:p>
        </w:tc>
        <w:tc>
          <w:tcPr>
            <w:tcW w:w="1524" w:type="dxa"/>
            <w:vAlign w:val="center"/>
          </w:tcPr>
          <w:p w14:paraId="5E78C8A0" w14:textId="77777777" w:rsidR="002B698D" w:rsidRPr="006D2986" w:rsidRDefault="002B698D" w:rsidP="00D51F0D">
            <w:pPr>
              <w:spacing w:line="276" w:lineRule="auto"/>
              <w:rPr>
                <w:sz w:val="26"/>
                <w:szCs w:val="26"/>
              </w:rPr>
            </w:pPr>
            <w:r w:rsidRPr="006D2986">
              <w:rPr>
                <w:sz w:val="26"/>
                <w:szCs w:val="26"/>
              </w:rPr>
              <w:t>Mainboard:</w:t>
            </w:r>
            <w:r w:rsidRPr="006D2986">
              <w:rPr>
                <w:sz w:val="26"/>
                <w:szCs w:val="26"/>
              </w:rPr>
              <w:br/>
              <w:t>TCM-MC2-V89.80</w:t>
            </w:r>
            <w:r w:rsidRPr="006D2986">
              <w:rPr>
                <w:sz w:val="26"/>
                <w:szCs w:val="26"/>
              </w:rPr>
              <w:br/>
              <w:t>MC2-MZ-19.00</w:t>
            </w:r>
          </w:p>
        </w:tc>
        <w:tc>
          <w:tcPr>
            <w:tcW w:w="2257" w:type="dxa"/>
            <w:vAlign w:val="center"/>
          </w:tcPr>
          <w:p w14:paraId="5AB58A59" w14:textId="77777777" w:rsidR="002B698D" w:rsidRPr="006D2986" w:rsidRDefault="002B698D" w:rsidP="00D51F0D">
            <w:pPr>
              <w:spacing w:line="276" w:lineRule="auto"/>
              <w:rPr>
                <w:sz w:val="26"/>
                <w:szCs w:val="26"/>
              </w:rPr>
            </w:pPr>
            <w:r w:rsidRPr="006D2986">
              <w:rPr>
                <w:sz w:val="26"/>
                <w:szCs w:val="26"/>
              </w:rPr>
              <w:t>TYPE: UOP1600</w:t>
            </w:r>
            <w:r w:rsidRPr="006D2986">
              <w:rPr>
                <w:sz w:val="26"/>
                <w:szCs w:val="26"/>
              </w:rPr>
              <w:br/>
              <w:t>Mfg.No: SJTM15070159</w:t>
            </w:r>
          </w:p>
        </w:tc>
      </w:tr>
    </w:tbl>
    <w:p w14:paraId="0ACEB817" w14:textId="77777777" w:rsidR="002B698D" w:rsidRPr="00EC2AAA" w:rsidRDefault="002B698D" w:rsidP="002B698D">
      <w:pPr>
        <w:widowControl w:val="0"/>
        <w:tabs>
          <w:tab w:val="left" w:pos="993"/>
        </w:tabs>
        <w:spacing w:before="120" w:after="120"/>
        <w:jc w:val="left"/>
        <w:rPr>
          <w:b/>
          <w:bCs/>
          <w:sz w:val="26"/>
          <w:szCs w:val="26"/>
          <w:lang w:val="nl-NL"/>
        </w:rPr>
      </w:pPr>
    </w:p>
    <w:p w14:paraId="3778F763" w14:textId="77777777" w:rsidR="002B698D" w:rsidRPr="00EC2AAA" w:rsidRDefault="002B698D" w:rsidP="002B698D">
      <w:pPr>
        <w:widowControl w:val="0"/>
        <w:tabs>
          <w:tab w:val="left" w:pos="993"/>
        </w:tabs>
        <w:spacing w:before="120" w:after="120"/>
        <w:jc w:val="left"/>
        <w:rPr>
          <w:b/>
          <w:bCs/>
          <w:sz w:val="26"/>
          <w:szCs w:val="26"/>
          <w:lang w:val="nl-NL"/>
        </w:rPr>
      </w:pPr>
    </w:p>
    <w:p w14:paraId="367D8784" w14:textId="77777777" w:rsidR="002B698D" w:rsidRPr="00EC2AAA" w:rsidRDefault="002B698D" w:rsidP="002B698D">
      <w:pPr>
        <w:widowControl w:val="0"/>
        <w:tabs>
          <w:tab w:val="left" w:pos="993"/>
        </w:tabs>
        <w:spacing w:before="120" w:after="120"/>
        <w:jc w:val="left"/>
        <w:rPr>
          <w:b/>
          <w:bCs/>
          <w:sz w:val="26"/>
          <w:szCs w:val="26"/>
          <w:lang w:val="nl-NL"/>
        </w:rPr>
        <w:sectPr w:rsidR="002B698D" w:rsidRPr="00EC2AAA" w:rsidSect="002B698D">
          <w:footnotePr>
            <w:numRestart w:val="eachPage"/>
          </w:footnotePr>
          <w:pgSz w:w="16839" w:h="11907" w:orient="landscape" w:code="9"/>
          <w:pgMar w:top="426" w:right="1134" w:bottom="1134" w:left="1134" w:header="737" w:footer="737" w:gutter="0"/>
          <w:cols w:space="720"/>
          <w:docGrid w:linePitch="360"/>
        </w:sectPr>
      </w:pPr>
    </w:p>
    <w:p w14:paraId="08C4A753" w14:textId="335CE03D" w:rsidR="002B698D" w:rsidRDefault="002B698D" w:rsidP="002B698D">
      <w:pPr>
        <w:pStyle w:val="ListParagraph"/>
        <w:widowControl w:val="0"/>
        <w:tabs>
          <w:tab w:val="left" w:pos="993"/>
        </w:tabs>
        <w:spacing w:before="120" w:after="120" w:line="264" w:lineRule="auto"/>
        <w:ind w:left="0" w:firstLine="709"/>
        <w:jc w:val="left"/>
        <w:rPr>
          <w:b/>
          <w:bCs/>
          <w:sz w:val="26"/>
          <w:szCs w:val="26"/>
          <w:lang w:val="nl-NL"/>
        </w:rPr>
      </w:pPr>
      <w:r>
        <w:rPr>
          <w:b/>
          <w:bCs/>
          <w:sz w:val="26"/>
          <w:szCs w:val="26"/>
          <w:lang w:val="nl-NL"/>
        </w:rPr>
        <w:lastRenderedPageBreak/>
        <w:t>2. Yêu cầu</w:t>
      </w:r>
      <w:r w:rsidR="00005182">
        <w:rPr>
          <w:b/>
          <w:bCs/>
          <w:sz w:val="26"/>
          <w:szCs w:val="26"/>
          <w:lang w:val="nl-NL"/>
        </w:rPr>
        <w:t xml:space="preserve"> </w:t>
      </w:r>
      <w:r>
        <w:rPr>
          <w:b/>
          <w:bCs/>
          <w:sz w:val="26"/>
          <w:szCs w:val="26"/>
          <w:lang w:val="nl-NL"/>
        </w:rPr>
        <w:t>về kỹ thuật</w:t>
      </w:r>
    </w:p>
    <w:p w14:paraId="39242D87" w14:textId="7817FE17" w:rsidR="00005182" w:rsidRPr="00EC2AAA" w:rsidRDefault="00005182" w:rsidP="002B698D">
      <w:pPr>
        <w:pStyle w:val="ListParagraph"/>
        <w:widowControl w:val="0"/>
        <w:tabs>
          <w:tab w:val="left" w:pos="993"/>
        </w:tabs>
        <w:spacing w:before="120" w:after="120" w:line="264" w:lineRule="auto"/>
        <w:ind w:left="0" w:firstLine="709"/>
        <w:jc w:val="left"/>
        <w:rPr>
          <w:b/>
          <w:bCs/>
          <w:sz w:val="26"/>
          <w:szCs w:val="26"/>
          <w:lang w:val="nl-NL"/>
        </w:rPr>
      </w:pPr>
      <w:r>
        <w:rPr>
          <w:b/>
          <w:bCs/>
          <w:sz w:val="26"/>
          <w:szCs w:val="26"/>
          <w:lang w:val="nl-NL"/>
        </w:rPr>
        <w:t xml:space="preserve">2.1. Yêu cầu </w:t>
      </w:r>
      <w:r w:rsidR="00E534B8">
        <w:rPr>
          <w:b/>
          <w:bCs/>
          <w:sz w:val="26"/>
          <w:szCs w:val="26"/>
          <w:lang w:val="nl-NL"/>
        </w:rPr>
        <w:t>chung về kỹ thuật</w:t>
      </w:r>
    </w:p>
    <w:p w14:paraId="7B53E2DB" w14:textId="34E1B803" w:rsidR="002B698D" w:rsidRDefault="002B698D" w:rsidP="002B698D">
      <w:pPr>
        <w:spacing w:before="120" w:after="120" w:line="264" w:lineRule="auto"/>
        <w:ind w:firstLine="709"/>
        <w:rPr>
          <w:sz w:val="26"/>
          <w:szCs w:val="26"/>
          <w:lang w:val="nl-NL"/>
        </w:rPr>
      </w:pPr>
      <w:r w:rsidRPr="00EC2AAA">
        <w:rPr>
          <w:sz w:val="26"/>
          <w:szCs w:val="26"/>
          <w:lang w:val="nl-NL"/>
        </w:rPr>
        <w:t>- Tổng thời gian thực hiện công trình</w:t>
      </w:r>
      <w:r w:rsidR="00A839B2">
        <w:rPr>
          <w:sz w:val="26"/>
          <w:szCs w:val="26"/>
          <w:lang w:val="nl-NL"/>
        </w:rPr>
        <w:t xml:space="preserve"> bảo dưỡng,</w:t>
      </w:r>
      <w:r w:rsidRPr="00EC2AAA">
        <w:rPr>
          <w:sz w:val="26"/>
          <w:szCs w:val="26"/>
          <w:lang w:val="nl-NL"/>
        </w:rPr>
        <w:t xml:space="preserve"> sửa chữa: 365 ngày trong đó định kì thực hiện mỗi tháng 1 lần cho 1 thang máy kể từ ngày bàn giao mặt bằng (kể cả ngày lễ, tết, thứ bảy và chủ nhật) đến khi hoàn thành chạy thử. Trong trường hợp phải tạm dừng thi công để thực hiện công tác vận hành theo yêu cầu của Chủ đầu tư thì hai bên sẽ xem xét ký phụ lục gia hạn thời gian thực hiện hợp đồng.</w:t>
      </w:r>
    </w:p>
    <w:p w14:paraId="5FFEAEA8" w14:textId="77777777" w:rsidR="00C32300" w:rsidRPr="001D1BD6" w:rsidRDefault="00C32300" w:rsidP="00C32300">
      <w:pPr>
        <w:widowControl w:val="0"/>
        <w:spacing w:before="120" w:after="120" w:line="264" w:lineRule="auto"/>
        <w:rPr>
          <w:rFonts w:eastAsia="Calibri"/>
          <w:color w:val="000000"/>
          <w:sz w:val="26"/>
          <w:szCs w:val="26"/>
          <w:lang w:val="nl-NL"/>
        </w:rPr>
      </w:pPr>
      <w:r w:rsidRPr="001D1BD6">
        <w:rPr>
          <w:rFonts w:eastAsia="Calibri"/>
          <w:color w:val="000000"/>
          <w:sz w:val="26"/>
          <w:szCs w:val="26"/>
          <w:lang w:val="nl-NL"/>
        </w:rPr>
        <w:tab/>
        <w:t>- Nhà thầu có trách nhiệm lập tiến độ chi tiết thực hiện gói thầu, bao gồm:</w:t>
      </w:r>
    </w:p>
    <w:p w14:paraId="487F5453" w14:textId="77777777" w:rsidR="00C32300" w:rsidRPr="001D1BD6" w:rsidRDefault="00C32300" w:rsidP="00C32300">
      <w:pPr>
        <w:widowControl w:val="0"/>
        <w:spacing w:before="120" w:after="120" w:line="264" w:lineRule="auto"/>
        <w:rPr>
          <w:rFonts w:eastAsia="Calibri"/>
          <w:color w:val="000000"/>
          <w:sz w:val="26"/>
          <w:szCs w:val="26"/>
          <w:lang w:val="nl-NL"/>
        </w:rPr>
      </w:pPr>
      <w:r w:rsidRPr="001D1BD6">
        <w:rPr>
          <w:rFonts w:eastAsia="Calibri"/>
          <w:color w:val="000000"/>
          <w:sz w:val="26"/>
          <w:szCs w:val="26"/>
          <w:lang w:val="nl-NL"/>
        </w:rPr>
        <w:tab/>
        <w:t>+ Lập tiến độ tổng thể cho toàn công trình và tiến độ chi tiết cho từng hạng mục công trình;</w:t>
      </w:r>
    </w:p>
    <w:p w14:paraId="57D2C034" w14:textId="47E51096" w:rsidR="00C32300" w:rsidRPr="001D1BD6" w:rsidRDefault="00C32300" w:rsidP="00C32300">
      <w:pPr>
        <w:widowControl w:val="0"/>
        <w:spacing w:before="120" w:after="120" w:line="264" w:lineRule="auto"/>
        <w:rPr>
          <w:rFonts w:eastAsia="Calibri"/>
          <w:color w:val="000000"/>
          <w:sz w:val="26"/>
          <w:szCs w:val="26"/>
          <w:lang w:val="nl-NL"/>
        </w:rPr>
      </w:pPr>
      <w:r w:rsidRPr="001D1BD6">
        <w:rPr>
          <w:rFonts w:eastAsia="Calibri"/>
          <w:color w:val="000000"/>
          <w:sz w:val="26"/>
          <w:szCs w:val="26"/>
          <w:lang w:val="nl-NL"/>
        </w:rPr>
        <w:tab/>
        <w:t>+ Thời gian kiểm tra, th</w:t>
      </w:r>
      <w:r>
        <w:rPr>
          <w:rFonts w:eastAsia="Calibri"/>
          <w:color w:val="000000"/>
          <w:sz w:val="26"/>
          <w:szCs w:val="26"/>
          <w:lang w:val="nl-NL"/>
        </w:rPr>
        <w:t>ực hiện</w:t>
      </w:r>
      <w:r w:rsidRPr="001D1BD6">
        <w:rPr>
          <w:rFonts w:eastAsia="Calibri"/>
          <w:color w:val="000000"/>
          <w:sz w:val="26"/>
          <w:szCs w:val="26"/>
          <w:lang w:val="nl-NL"/>
        </w:rPr>
        <w:t>, hạng mục công trình.</w:t>
      </w:r>
    </w:p>
    <w:p w14:paraId="4B2472BE" w14:textId="12F69EE8" w:rsidR="00C32300" w:rsidRPr="001D1BD6" w:rsidRDefault="00C32300" w:rsidP="00C32300">
      <w:pPr>
        <w:widowControl w:val="0"/>
        <w:spacing w:before="120" w:after="120" w:line="264" w:lineRule="auto"/>
        <w:rPr>
          <w:rFonts w:eastAsia="Calibri"/>
          <w:color w:val="000000"/>
          <w:sz w:val="26"/>
          <w:szCs w:val="26"/>
          <w:lang w:val="nl-NL"/>
        </w:rPr>
      </w:pPr>
      <w:r w:rsidRPr="001D1BD6">
        <w:rPr>
          <w:rFonts w:eastAsia="Calibri"/>
          <w:color w:val="000000"/>
          <w:sz w:val="26"/>
          <w:szCs w:val="26"/>
          <w:lang w:val="nl-NL"/>
        </w:rPr>
        <w:tab/>
        <w:t>-  Nhà thầu báo cáo kèm theo tiến độ hàng ngày cho từng hạng mục và kế hoạch thực hiện cho ngày tiếp theo gồm số lượng cán bộ, công nhân và vật tư thiết bị cần thiết của Nhà thầu để thực hiện công trình cho mỗi giai đoạn chính</w:t>
      </w:r>
      <w:r w:rsidR="00A839B2">
        <w:rPr>
          <w:rFonts w:eastAsia="Calibri"/>
          <w:color w:val="000000"/>
          <w:sz w:val="26"/>
          <w:szCs w:val="26"/>
          <w:lang w:val="nl-NL"/>
        </w:rPr>
        <w:t xml:space="preserve"> qua mail, qua mạng xã hội, hoặc báo cáo trực tiếp cho chủ đầu tư, ...</w:t>
      </w:r>
    </w:p>
    <w:p w14:paraId="5052B36C" w14:textId="2678BB8D" w:rsidR="00C32300" w:rsidRPr="001D1BD6" w:rsidRDefault="00C32300" w:rsidP="00C32300">
      <w:pPr>
        <w:widowControl w:val="0"/>
        <w:spacing w:before="120" w:after="120" w:line="264" w:lineRule="auto"/>
        <w:rPr>
          <w:rFonts w:eastAsia="Calibri"/>
          <w:color w:val="000000"/>
          <w:sz w:val="26"/>
          <w:szCs w:val="26"/>
          <w:lang w:val="nl-NL"/>
        </w:rPr>
      </w:pPr>
      <w:r w:rsidRPr="001D1BD6">
        <w:rPr>
          <w:rFonts w:eastAsia="Calibri"/>
          <w:color w:val="000000"/>
          <w:sz w:val="26"/>
          <w:szCs w:val="26"/>
          <w:lang w:val="nl-NL"/>
        </w:rPr>
        <w:tab/>
        <w:t xml:space="preserve">- Nhà thầu phải thực hiện theo bảng tiến độ chi tiết </w:t>
      </w:r>
      <w:r w:rsidR="00A839B2">
        <w:rPr>
          <w:rFonts w:eastAsia="Calibri"/>
          <w:color w:val="000000"/>
          <w:sz w:val="26"/>
          <w:szCs w:val="26"/>
          <w:lang w:val="nl-NL"/>
        </w:rPr>
        <w:t>theo biện pháp thi công của nhà thầu đề xuất</w:t>
      </w:r>
      <w:r w:rsidR="00C50ECA">
        <w:rPr>
          <w:rFonts w:eastAsia="Calibri"/>
          <w:color w:val="000000"/>
          <w:sz w:val="26"/>
          <w:szCs w:val="26"/>
          <w:lang w:val="nl-NL"/>
        </w:rPr>
        <w:t xml:space="preserve"> </w:t>
      </w:r>
      <w:r w:rsidRPr="001D1BD6">
        <w:rPr>
          <w:rFonts w:eastAsia="Calibri"/>
          <w:color w:val="000000"/>
          <w:sz w:val="26"/>
          <w:szCs w:val="26"/>
          <w:lang w:val="nl-NL"/>
        </w:rPr>
        <w:t>sau khi được Chủ đầu tư chấp thuận.</w:t>
      </w:r>
    </w:p>
    <w:p w14:paraId="0FBA0C41" w14:textId="77777777" w:rsidR="00C32300" w:rsidRPr="001D1BD6" w:rsidRDefault="00C32300" w:rsidP="00C32300">
      <w:pPr>
        <w:widowControl w:val="0"/>
        <w:spacing w:before="120" w:after="120" w:line="264" w:lineRule="auto"/>
        <w:rPr>
          <w:rFonts w:eastAsia="Calibri"/>
          <w:b/>
          <w:bCs/>
          <w:color w:val="000000"/>
          <w:sz w:val="26"/>
          <w:szCs w:val="26"/>
          <w:lang w:val="nl-NL"/>
        </w:rPr>
      </w:pPr>
      <w:r w:rsidRPr="001D1BD6">
        <w:rPr>
          <w:rFonts w:eastAsia="Calibri"/>
          <w:color w:val="000000"/>
          <w:sz w:val="26"/>
          <w:szCs w:val="26"/>
          <w:lang w:val="nl-NL"/>
        </w:rPr>
        <w:tab/>
        <w:t>- Nhà thầu phải thường xuyên đối chiếu tiến độ thực hiện so với tiến độ chi tiết đã được Chủ đầu tư chấp thuận để kịp thời có biện pháp xử lý các chậm trễ ở từng khâu. Nếu Chủ đầu tư thấy tiến độ Nhà thầu thực hiện bị chậm, có khả năng làm chậm thời hạn hoàn thành gói thầu thì Nhà thầu phải có biện pháp cần thiết cùng với sự đồng ý của Chủ đầu tư để đẩy nhanh tiến độ theo yêu cầu. Nhà thầu sẽ không được trả thêm khoản tiền nào về những biện pháp đó. Nếu gói thầu hoàn thành chậm hơn so với thời gian quy định trong hợp đồng, do lỗi của Nhà thầu gây ra thì Nhà thầu phải chịu bù đắp mọi tổn thất và chịu phạt theo quy định trong hợp đồng.</w:t>
      </w:r>
      <w:r w:rsidRPr="001D1BD6">
        <w:rPr>
          <w:rFonts w:eastAsia="Calibri"/>
          <w:b/>
          <w:bCs/>
          <w:color w:val="000000"/>
          <w:sz w:val="26"/>
          <w:szCs w:val="26"/>
          <w:lang w:val="nl-NL"/>
        </w:rPr>
        <w:t xml:space="preserve"> </w:t>
      </w:r>
    </w:p>
    <w:p w14:paraId="6F74E12B" w14:textId="407EF6A8" w:rsidR="00C32300" w:rsidRPr="001D1BD6" w:rsidRDefault="00C32300" w:rsidP="00C32300">
      <w:pPr>
        <w:widowControl w:val="0"/>
        <w:spacing w:before="120" w:after="120" w:line="264" w:lineRule="auto"/>
        <w:ind w:firstLine="720"/>
        <w:rPr>
          <w:rFonts w:eastAsia="Calibri"/>
          <w:color w:val="000000"/>
          <w:sz w:val="26"/>
          <w:szCs w:val="26"/>
          <w:lang w:val="nl-NL"/>
        </w:rPr>
      </w:pPr>
      <w:r w:rsidRPr="001D1BD6">
        <w:rPr>
          <w:rFonts w:eastAsia="Calibri"/>
          <w:b/>
          <w:bCs/>
          <w:color w:val="000000"/>
          <w:sz w:val="26"/>
          <w:szCs w:val="26"/>
          <w:lang w:val="nl-NL"/>
        </w:rPr>
        <w:t xml:space="preserve">- </w:t>
      </w:r>
      <w:r w:rsidRPr="001D1BD6">
        <w:rPr>
          <w:rFonts w:eastAsia="Calibri"/>
          <w:color w:val="000000"/>
          <w:sz w:val="26"/>
          <w:szCs w:val="26"/>
          <w:lang w:val="nl-NL"/>
        </w:rPr>
        <w:t xml:space="preserve">Phạm vi cung cấp quy định tại tại Mẫu số 01B (webform trên Hệ thống) bao gồm toàn bộ các tiên lượng dịch nội dung dịch vụ thi công, vật tư thay thế, vật tư tiêu hao, nhân công và máy móc thi công phục vụ công đại tu. Trong quá trình thi công nếu có bất kỳ một thiết bị hay công việc nào của hệ thống thuộc phạm vi danh mục/hạng mục đại tu của gói thầu, nhưng chưa được tiên lượng trong E-HSMT thì nhà thầu vẫn thực hiện </w:t>
      </w:r>
      <w:r>
        <w:rPr>
          <w:rFonts w:eastAsia="Calibri"/>
          <w:color w:val="000000"/>
          <w:sz w:val="26"/>
          <w:szCs w:val="26"/>
          <w:lang w:val="nl-NL"/>
        </w:rPr>
        <w:t xml:space="preserve">công việc </w:t>
      </w:r>
      <w:r w:rsidRPr="001D1BD6">
        <w:rPr>
          <w:rFonts w:eastAsia="Calibri"/>
          <w:color w:val="000000"/>
          <w:sz w:val="26"/>
          <w:szCs w:val="26"/>
          <w:lang w:val="nl-NL"/>
        </w:rPr>
        <w:t>theo quy định.</w:t>
      </w:r>
    </w:p>
    <w:p w14:paraId="71EF1A5E" w14:textId="50DEB216" w:rsidR="00C32300" w:rsidRPr="001D1BD6" w:rsidRDefault="00C32300" w:rsidP="00C32300">
      <w:pPr>
        <w:widowControl w:val="0"/>
        <w:spacing w:before="120" w:after="120" w:line="264" w:lineRule="auto"/>
        <w:ind w:firstLine="720"/>
        <w:rPr>
          <w:rFonts w:eastAsia="Calibri"/>
          <w:color w:val="000000"/>
          <w:sz w:val="26"/>
          <w:szCs w:val="26"/>
          <w:lang w:val="nl-NL"/>
        </w:rPr>
      </w:pPr>
      <w:r w:rsidRPr="001D1BD6">
        <w:rPr>
          <w:rFonts w:eastAsia="Calibri"/>
          <w:color w:val="000000"/>
          <w:sz w:val="26"/>
          <w:szCs w:val="26"/>
          <w:lang w:val="nl-NL"/>
        </w:rPr>
        <w:t>- Nhà thầu chào giá dự thầu của từng Danh mục dịch vụ chi tiết phải tương ứng, phù hợp với danh mục dịch vụ quy định tại Mẫu số 01B (Webform trên Hệ thống). Trong đó Nhà thầu phải có Bảng giá dự thầu chi tiết kèm theo E-HSDT (Bản Scan và bản Excel) thể hiện đầy đủ, chi tiết các Danh mục dịch vụ đáp ứng đầy đủ, đồng bộ các yêu cầu về kỹ thuật quy định tại Chương V (tương ứng với quy định của từng loại) tại Phụ lục đính kèm E-HSMT như: Vật tư thiết bị thay thế vật tư tiêu hao (dự kiến Bảng giá trị Vật tư tiêu hao tiên lượng đính kèm E-HSDT đã được tính phân bổ trong giá dự thầu). Chi phí vật tư tiêu hao khi thanh quyết toán theo chứng từ thực tế mua sắm để phục vụ dịch vụ sửa chữa.</w:t>
      </w:r>
    </w:p>
    <w:p w14:paraId="7CD369C7" w14:textId="77777777" w:rsidR="00C32300" w:rsidRPr="001D1BD6" w:rsidRDefault="00C32300" w:rsidP="00C32300">
      <w:pPr>
        <w:widowControl w:val="0"/>
        <w:spacing w:before="120" w:after="120" w:line="264" w:lineRule="auto"/>
        <w:ind w:firstLine="720"/>
        <w:rPr>
          <w:rFonts w:eastAsia="Calibri"/>
          <w:color w:val="000000"/>
          <w:sz w:val="26"/>
          <w:szCs w:val="26"/>
          <w:lang w:val="nl-NL"/>
        </w:rPr>
      </w:pPr>
      <w:r w:rsidRPr="001D1BD6">
        <w:rPr>
          <w:rFonts w:eastAsia="Calibri"/>
          <w:color w:val="000000"/>
          <w:sz w:val="26"/>
          <w:szCs w:val="26"/>
          <w:lang w:val="nl-NL"/>
        </w:rPr>
        <w:t xml:space="preserve">- Đối với vật tư thay thế không nêu tại Mẫu số 01B (webform trên Hệ thống) thì </w:t>
      </w:r>
      <w:r w:rsidRPr="001D1BD6">
        <w:rPr>
          <w:rFonts w:eastAsia="Calibri"/>
          <w:color w:val="000000"/>
          <w:sz w:val="26"/>
          <w:szCs w:val="26"/>
          <w:lang w:val="nl-NL"/>
        </w:rPr>
        <w:lastRenderedPageBreak/>
        <w:t>Chủ đầu tư cung cấp.</w:t>
      </w:r>
    </w:p>
    <w:p w14:paraId="558DEB35" w14:textId="3A676BDE" w:rsidR="00C32300" w:rsidRPr="001D1BD6" w:rsidRDefault="00C32300" w:rsidP="00C32300">
      <w:pPr>
        <w:widowControl w:val="0"/>
        <w:spacing w:before="120" w:after="120" w:line="264" w:lineRule="auto"/>
        <w:ind w:firstLine="720"/>
        <w:rPr>
          <w:color w:val="000000"/>
          <w:sz w:val="26"/>
          <w:szCs w:val="26"/>
          <w:lang w:val="nl-NL"/>
        </w:rPr>
      </w:pPr>
      <w:r w:rsidRPr="001D1BD6">
        <w:rPr>
          <w:color w:val="000000"/>
          <w:sz w:val="26"/>
          <w:szCs w:val="26"/>
          <w:lang w:val="nl-NL"/>
        </w:rPr>
        <w:t xml:space="preserve">Căn cứ vào thực trạng của thiết bị, nhà thầu cần khảo sát và lập phương án thi công, biện pháp an toàn sửa chữa, lắp đặt thiết bị trên cơ sở khối lượng kèm theo của </w:t>
      </w:r>
      <w:r w:rsidR="00AC0B7E">
        <w:rPr>
          <w:color w:val="000000"/>
          <w:sz w:val="26"/>
          <w:szCs w:val="26"/>
          <w:lang w:val="nl-NL"/>
        </w:rPr>
        <w:t>chủ đầu tư</w:t>
      </w:r>
      <w:r w:rsidRPr="001D1BD6">
        <w:rPr>
          <w:color w:val="000000"/>
          <w:sz w:val="26"/>
          <w:szCs w:val="26"/>
          <w:lang w:val="nl-NL"/>
        </w:rPr>
        <w:t xml:space="preserve"> bao gồm:</w:t>
      </w:r>
    </w:p>
    <w:p w14:paraId="40852A18" w14:textId="055F0E9A" w:rsidR="00C32300" w:rsidRPr="001D1BD6" w:rsidRDefault="00C32300" w:rsidP="00C32300">
      <w:pPr>
        <w:widowControl w:val="0"/>
        <w:spacing w:before="120" w:after="120" w:line="264" w:lineRule="auto"/>
        <w:ind w:firstLine="720"/>
        <w:rPr>
          <w:color w:val="000000"/>
          <w:sz w:val="26"/>
          <w:szCs w:val="26"/>
          <w:lang w:val="nl-NL"/>
        </w:rPr>
      </w:pPr>
      <w:r w:rsidRPr="001D1BD6">
        <w:rPr>
          <w:color w:val="000000"/>
          <w:sz w:val="26"/>
          <w:szCs w:val="26"/>
          <w:lang w:val="nl-NL"/>
        </w:rPr>
        <w:t xml:space="preserve">- </w:t>
      </w:r>
      <w:r w:rsidR="00C50ECA">
        <w:rPr>
          <w:color w:val="000000"/>
          <w:sz w:val="26"/>
          <w:szCs w:val="26"/>
          <w:lang w:val="nl-NL"/>
        </w:rPr>
        <w:t>Nhà thầu kiểm tra đánh giá tình trạng hư hỏng thang máy và để xuất giải pháp sửa chữa.</w:t>
      </w:r>
    </w:p>
    <w:p w14:paraId="4FACAC64" w14:textId="4317B973" w:rsidR="00C32300" w:rsidRPr="001D1BD6" w:rsidRDefault="00C32300" w:rsidP="00C32300">
      <w:pPr>
        <w:widowControl w:val="0"/>
        <w:spacing w:before="120" w:after="120" w:line="264" w:lineRule="auto"/>
        <w:ind w:firstLine="720"/>
        <w:rPr>
          <w:color w:val="000000"/>
          <w:sz w:val="26"/>
          <w:szCs w:val="26"/>
          <w:lang w:val="nl-NL"/>
        </w:rPr>
      </w:pPr>
      <w:r w:rsidRPr="001D1BD6">
        <w:rPr>
          <w:color w:val="000000"/>
          <w:sz w:val="26"/>
          <w:szCs w:val="26"/>
          <w:lang w:val="nl-NL"/>
        </w:rPr>
        <w:t xml:space="preserve">- </w:t>
      </w:r>
      <w:r w:rsidR="00C50ECA">
        <w:rPr>
          <w:color w:val="000000"/>
          <w:sz w:val="26"/>
          <w:szCs w:val="26"/>
          <w:lang w:val="nl-NL"/>
        </w:rPr>
        <w:t>Nhà thầu l</w:t>
      </w:r>
      <w:r w:rsidRPr="001D1BD6">
        <w:rPr>
          <w:color w:val="000000"/>
          <w:sz w:val="26"/>
          <w:szCs w:val="26"/>
          <w:lang w:val="nl-NL"/>
        </w:rPr>
        <w:t>ập phương án kỹ thuật, phương án thi công, biện pháp an toàn phù hợp với nội dung công việc</w:t>
      </w:r>
      <w:r w:rsidR="00C50ECA">
        <w:rPr>
          <w:color w:val="000000"/>
          <w:sz w:val="26"/>
          <w:szCs w:val="26"/>
          <w:lang w:val="nl-NL"/>
        </w:rPr>
        <w:t xml:space="preserve"> trình chủ đầu tư phê duyệt.</w:t>
      </w:r>
    </w:p>
    <w:p w14:paraId="2E5E51B8" w14:textId="77777777" w:rsidR="00C32300" w:rsidRPr="001D1BD6" w:rsidRDefault="00C32300" w:rsidP="00C32300">
      <w:pPr>
        <w:widowControl w:val="0"/>
        <w:spacing w:before="120" w:after="120" w:line="264" w:lineRule="auto"/>
        <w:ind w:firstLine="720"/>
        <w:rPr>
          <w:color w:val="000000"/>
          <w:sz w:val="26"/>
          <w:szCs w:val="26"/>
          <w:lang w:val="nl-NL"/>
        </w:rPr>
      </w:pPr>
      <w:r w:rsidRPr="001D1BD6">
        <w:rPr>
          <w:color w:val="000000"/>
          <w:sz w:val="26"/>
          <w:szCs w:val="26"/>
          <w:lang w:val="nl-NL"/>
        </w:rPr>
        <w:t>- Tháo dỡ các thiết bị cũ (khi cần thay mới), thu hồi và nhập trả kho công ty.</w:t>
      </w:r>
    </w:p>
    <w:p w14:paraId="7371CE11" w14:textId="758E4020" w:rsidR="00C32300" w:rsidRDefault="00C32300" w:rsidP="00C32300">
      <w:pPr>
        <w:widowControl w:val="0"/>
        <w:spacing w:before="120" w:after="120" w:line="264" w:lineRule="auto"/>
        <w:ind w:firstLine="720"/>
        <w:rPr>
          <w:color w:val="000000"/>
          <w:sz w:val="26"/>
          <w:szCs w:val="26"/>
          <w:lang w:val="nl-NL"/>
        </w:rPr>
      </w:pPr>
      <w:r w:rsidRPr="001D1BD6">
        <w:rPr>
          <w:color w:val="000000"/>
          <w:sz w:val="26"/>
          <w:szCs w:val="26"/>
          <w:lang w:val="nl-NL"/>
        </w:rPr>
        <w:t xml:space="preserve">- Kiểm tra </w:t>
      </w:r>
      <w:r w:rsidR="00C50ECA">
        <w:rPr>
          <w:color w:val="000000"/>
          <w:sz w:val="26"/>
          <w:szCs w:val="26"/>
          <w:lang w:val="nl-NL"/>
        </w:rPr>
        <w:t xml:space="preserve">đánh giá </w:t>
      </w:r>
      <w:r w:rsidRPr="001D1BD6">
        <w:rPr>
          <w:color w:val="000000"/>
          <w:sz w:val="26"/>
          <w:szCs w:val="26"/>
          <w:lang w:val="nl-NL"/>
        </w:rPr>
        <w:t>tình trạng thiết bị</w:t>
      </w:r>
      <w:r w:rsidR="00C50ECA">
        <w:rPr>
          <w:color w:val="000000"/>
          <w:sz w:val="26"/>
          <w:szCs w:val="26"/>
          <w:lang w:val="nl-NL"/>
        </w:rPr>
        <w:t xml:space="preserve"> vật tư mới</w:t>
      </w:r>
      <w:r w:rsidRPr="001D1BD6">
        <w:rPr>
          <w:color w:val="000000"/>
          <w:sz w:val="26"/>
          <w:szCs w:val="26"/>
          <w:lang w:val="nl-NL"/>
        </w:rPr>
        <w:t xml:space="preserve"> trước khi lắp đặt.</w:t>
      </w:r>
    </w:p>
    <w:p w14:paraId="0A987036" w14:textId="54FFD014" w:rsidR="00F632A9" w:rsidRPr="002242CD" w:rsidRDefault="00F632A9" w:rsidP="00F632A9">
      <w:pPr>
        <w:spacing w:before="120" w:after="120" w:line="264" w:lineRule="auto"/>
        <w:ind w:firstLine="709"/>
        <w:rPr>
          <w:sz w:val="26"/>
          <w:szCs w:val="26"/>
          <w:lang w:val="nl-NL"/>
        </w:rPr>
      </w:pPr>
      <w:r w:rsidRPr="002242CD">
        <w:rPr>
          <w:sz w:val="26"/>
          <w:szCs w:val="26"/>
          <w:lang w:val="nl-NL"/>
        </w:rPr>
        <w:t>- Nhà thầu phải thực hiện thay thế vật tư, thiết bị, hiệu chuẩn</w:t>
      </w:r>
      <w:r w:rsidR="00DF7D58">
        <w:rPr>
          <w:sz w:val="26"/>
          <w:szCs w:val="26"/>
          <w:lang w:val="nl-NL"/>
        </w:rPr>
        <w:t xml:space="preserve"> thông số,</w:t>
      </w:r>
      <w:r w:rsidRPr="002242CD">
        <w:rPr>
          <w:sz w:val="26"/>
          <w:szCs w:val="26"/>
          <w:lang w:val="nl-NL"/>
        </w:rPr>
        <w:t xml:space="preserve"> cài đặt chương trình</w:t>
      </w:r>
      <w:r w:rsidR="00DF7D58">
        <w:rPr>
          <w:sz w:val="26"/>
          <w:szCs w:val="26"/>
          <w:lang w:val="nl-NL"/>
        </w:rPr>
        <w:t xml:space="preserve"> biến tần</w:t>
      </w:r>
      <w:r w:rsidRPr="002242CD">
        <w:rPr>
          <w:sz w:val="26"/>
          <w:szCs w:val="26"/>
          <w:lang w:val="nl-NL"/>
        </w:rPr>
        <w:t xml:space="preserve">, </w:t>
      </w:r>
      <w:r w:rsidR="00DF7D58">
        <w:rPr>
          <w:sz w:val="26"/>
          <w:szCs w:val="26"/>
          <w:lang w:val="nl-NL"/>
        </w:rPr>
        <w:t>chương trình P</w:t>
      </w:r>
      <w:r w:rsidR="00C50ECA">
        <w:rPr>
          <w:sz w:val="26"/>
          <w:szCs w:val="26"/>
          <w:lang w:val="nl-NL"/>
        </w:rPr>
        <w:t>LC</w:t>
      </w:r>
      <w:r w:rsidR="00DF7D58">
        <w:rPr>
          <w:sz w:val="26"/>
          <w:szCs w:val="26"/>
          <w:lang w:val="nl-NL"/>
        </w:rPr>
        <w:t xml:space="preserve">, </w:t>
      </w:r>
      <w:r w:rsidRPr="002242CD">
        <w:rPr>
          <w:sz w:val="26"/>
          <w:szCs w:val="26"/>
          <w:lang w:val="nl-NL"/>
        </w:rPr>
        <w:t>mà chủ đầu tư cung cấp vật tư mới</w:t>
      </w:r>
      <w:r w:rsidR="005C57D8">
        <w:rPr>
          <w:sz w:val="26"/>
          <w:szCs w:val="26"/>
          <w:lang w:val="nl-NL"/>
        </w:rPr>
        <w:t xml:space="preserve"> không được phát sinh chi phí.</w:t>
      </w:r>
    </w:p>
    <w:p w14:paraId="0F96125F" w14:textId="3E4B1AEA" w:rsidR="002242CD" w:rsidRPr="001D1BD6" w:rsidRDefault="002242CD" w:rsidP="00C32300">
      <w:pPr>
        <w:widowControl w:val="0"/>
        <w:spacing w:before="120" w:after="120" w:line="264" w:lineRule="auto"/>
        <w:ind w:firstLine="720"/>
        <w:rPr>
          <w:color w:val="000000"/>
          <w:sz w:val="26"/>
          <w:szCs w:val="26"/>
          <w:lang w:val="nl-NL"/>
        </w:rPr>
      </w:pPr>
      <w:r>
        <w:rPr>
          <w:color w:val="000000"/>
          <w:sz w:val="26"/>
          <w:szCs w:val="26"/>
          <w:lang w:val="nl-NL"/>
        </w:rPr>
        <w:t>- Nhà thầu có biên bản thực hiện đánh giá toàn bộ các thang máy sau các lần bảo dưỡng.</w:t>
      </w:r>
    </w:p>
    <w:p w14:paraId="68349FAB" w14:textId="013DCCE5" w:rsidR="00C32300" w:rsidRDefault="00C32300" w:rsidP="00C32300">
      <w:pPr>
        <w:widowControl w:val="0"/>
        <w:spacing w:before="120" w:after="120" w:line="264" w:lineRule="auto"/>
        <w:ind w:firstLine="720"/>
        <w:rPr>
          <w:color w:val="000000"/>
          <w:sz w:val="26"/>
          <w:szCs w:val="26"/>
          <w:lang w:val="nl-NL"/>
        </w:rPr>
      </w:pPr>
      <w:r w:rsidRPr="001D1BD6">
        <w:rPr>
          <w:color w:val="000000"/>
          <w:sz w:val="26"/>
          <w:szCs w:val="26"/>
          <w:lang w:val="nl-NL"/>
        </w:rPr>
        <w:t xml:space="preserve">- Trong quá trình thi công nếu có bất cứ một bộ phận hay công việc nào của thiết bị thuộc phạm vi danh mục/hạng mục của gói thầu, nhưng chưa được nêu trong phần tiên lượng ở E-HSMT, thì nhà thầu </w:t>
      </w:r>
      <w:r w:rsidR="00C50ECA">
        <w:rPr>
          <w:color w:val="000000"/>
          <w:sz w:val="26"/>
          <w:szCs w:val="26"/>
          <w:lang w:val="nl-NL"/>
        </w:rPr>
        <w:t>và chủ đầu tư xem xét thống nhất trước khi thực hiện.</w:t>
      </w:r>
    </w:p>
    <w:p w14:paraId="189C30DA" w14:textId="1AEF13E9" w:rsidR="002B698D" w:rsidRPr="0094568A" w:rsidRDefault="002B698D" w:rsidP="002B698D">
      <w:pPr>
        <w:spacing w:before="120" w:after="120" w:line="264" w:lineRule="auto"/>
        <w:ind w:firstLine="709"/>
        <w:rPr>
          <w:b/>
          <w:sz w:val="26"/>
          <w:szCs w:val="26"/>
          <w:lang w:val="pt-BR" w:eastAsia="zh-CN"/>
        </w:rPr>
      </w:pPr>
      <w:r w:rsidRPr="0094568A">
        <w:rPr>
          <w:b/>
          <w:sz w:val="26"/>
          <w:szCs w:val="26"/>
          <w:lang w:val="pt-BR" w:eastAsia="zh-CN"/>
        </w:rPr>
        <w:t>2.</w:t>
      </w:r>
      <w:r w:rsidR="00E534B8">
        <w:rPr>
          <w:b/>
          <w:sz w:val="26"/>
          <w:szCs w:val="26"/>
          <w:lang w:val="pt-BR" w:eastAsia="zh-CN"/>
        </w:rPr>
        <w:t>2</w:t>
      </w:r>
      <w:r w:rsidRPr="0094568A">
        <w:rPr>
          <w:b/>
          <w:sz w:val="26"/>
          <w:szCs w:val="26"/>
          <w:lang w:val="pt-BR" w:eastAsia="zh-CN"/>
        </w:rPr>
        <w:t xml:space="preserve">. Phạm vi cung cấp dịch vụ </w:t>
      </w:r>
    </w:p>
    <w:p w14:paraId="3B0AED18" w14:textId="5CE9028B" w:rsidR="002B698D" w:rsidRPr="0094568A" w:rsidRDefault="002B698D" w:rsidP="002B698D">
      <w:pPr>
        <w:spacing w:before="120" w:after="120" w:line="264" w:lineRule="auto"/>
        <w:ind w:firstLine="709"/>
        <w:rPr>
          <w:b/>
          <w:sz w:val="26"/>
          <w:szCs w:val="26"/>
          <w:lang w:val="nl-NL"/>
        </w:rPr>
      </w:pPr>
      <w:r w:rsidRPr="0094568A">
        <w:rPr>
          <w:sz w:val="26"/>
          <w:szCs w:val="26"/>
          <w:lang w:val="nl-NL"/>
        </w:rPr>
        <w:t>Phạm vi cung cấp dịch vụ  quy định tại</w:t>
      </w:r>
      <w:r w:rsidRPr="0094568A">
        <w:rPr>
          <w:b/>
          <w:sz w:val="26"/>
          <w:szCs w:val="26"/>
          <w:lang w:val="nl-NL"/>
        </w:rPr>
        <w:t xml:space="preserve"> </w:t>
      </w:r>
      <w:r w:rsidRPr="0094568A">
        <w:rPr>
          <w:sz w:val="26"/>
          <w:szCs w:val="26"/>
          <w:lang w:val="vi-VN"/>
        </w:rPr>
        <w:t xml:space="preserve">tại </w:t>
      </w:r>
      <w:r w:rsidRPr="0094568A">
        <w:rPr>
          <w:bCs/>
          <w:position w:val="-1"/>
          <w:sz w:val="26"/>
          <w:szCs w:val="26"/>
          <w:lang w:val="nl-NL"/>
        </w:rPr>
        <w:t>Mẫu số 01</w:t>
      </w:r>
      <w:r w:rsidR="00CB120C">
        <w:rPr>
          <w:bCs/>
          <w:position w:val="-1"/>
          <w:sz w:val="26"/>
          <w:szCs w:val="26"/>
          <w:lang w:val="nl-NL"/>
        </w:rPr>
        <w:t>B</w:t>
      </w:r>
      <w:r w:rsidRPr="0094568A">
        <w:rPr>
          <w:bCs/>
          <w:position w:val="-1"/>
          <w:sz w:val="26"/>
          <w:szCs w:val="26"/>
          <w:lang w:val="nl-NL"/>
        </w:rPr>
        <w:t xml:space="preserve"> (webform trên hệ thống)</w:t>
      </w:r>
      <w:r w:rsidRPr="0094568A">
        <w:rPr>
          <w:sz w:val="26"/>
          <w:szCs w:val="26"/>
          <w:lang w:val="nl-NL"/>
        </w:rPr>
        <w:t>.</w:t>
      </w:r>
    </w:p>
    <w:p w14:paraId="685C11B7" w14:textId="60B7061F" w:rsidR="002B698D" w:rsidRDefault="002B698D" w:rsidP="002B698D">
      <w:pPr>
        <w:pStyle w:val="ListParagraph"/>
        <w:spacing w:before="120" w:after="120" w:line="264" w:lineRule="auto"/>
        <w:ind w:left="0" w:firstLine="709"/>
        <w:contextualSpacing w:val="0"/>
        <w:rPr>
          <w:b/>
          <w:noProof/>
          <w:sz w:val="26"/>
          <w:szCs w:val="26"/>
          <w:lang w:val="pt-BR"/>
        </w:rPr>
      </w:pPr>
      <w:r>
        <w:rPr>
          <w:b/>
          <w:noProof/>
          <w:sz w:val="26"/>
          <w:szCs w:val="26"/>
          <w:lang w:val="pt-BR"/>
        </w:rPr>
        <w:t>2.</w:t>
      </w:r>
      <w:r w:rsidR="00E534B8">
        <w:rPr>
          <w:b/>
          <w:noProof/>
          <w:sz w:val="26"/>
          <w:szCs w:val="26"/>
          <w:lang w:val="pt-BR"/>
        </w:rPr>
        <w:t>3</w:t>
      </w:r>
      <w:r w:rsidRPr="00EC2AAA">
        <w:rPr>
          <w:b/>
          <w:noProof/>
          <w:sz w:val="26"/>
          <w:szCs w:val="26"/>
          <w:lang w:val="pt-BR"/>
        </w:rPr>
        <w:t>. Yêu cầu nội dung thực hiện</w:t>
      </w:r>
      <w:r>
        <w:rPr>
          <w:b/>
          <w:noProof/>
          <w:sz w:val="26"/>
          <w:szCs w:val="26"/>
          <w:lang w:val="pt-BR"/>
        </w:rPr>
        <w:t xml:space="preserve"> dịch vụ </w:t>
      </w:r>
    </w:p>
    <w:p w14:paraId="73C3D574" w14:textId="3BE8769E" w:rsidR="00007D9F" w:rsidRDefault="0094204D" w:rsidP="002B698D">
      <w:pPr>
        <w:pStyle w:val="ListParagraph"/>
        <w:spacing w:before="120" w:after="120" w:line="264" w:lineRule="auto"/>
        <w:ind w:left="0" w:firstLine="709"/>
        <w:contextualSpacing w:val="0"/>
        <w:rPr>
          <w:b/>
          <w:noProof/>
          <w:sz w:val="26"/>
          <w:szCs w:val="26"/>
          <w:lang w:val="pt-BR"/>
        </w:rPr>
      </w:pPr>
      <w:r>
        <w:rPr>
          <w:b/>
          <w:sz w:val="26"/>
          <w:szCs w:val="26"/>
          <w:lang w:val="nl-NL"/>
        </w:rPr>
        <w:t xml:space="preserve">2.3.1. </w:t>
      </w:r>
      <w:r w:rsidR="00007D9F">
        <w:rPr>
          <w:b/>
          <w:noProof/>
          <w:sz w:val="26"/>
          <w:szCs w:val="26"/>
          <w:lang w:val="pt-BR"/>
        </w:rPr>
        <w:t>Thang máy lò S1,S2 DH1 và S1,S2 DH3</w:t>
      </w:r>
      <w:r w:rsidR="006B2BDD">
        <w:rPr>
          <w:b/>
          <w:noProof/>
          <w:sz w:val="26"/>
          <w:szCs w:val="26"/>
          <w:lang w:val="pt-BR"/>
        </w:rPr>
        <w:t>, thang máy Admin.</w:t>
      </w:r>
    </w:p>
    <w:p w14:paraId="2F208BE6" w14:textId="055F4E1A" w:rsidR="002B698D" w:rsidRPr="00EC2AAA" w:rsidRDefault="0094204D" w:rsidP="002B698D">
      <w:pPr>
        <w:pStyle w:val="ListParagraph"/>
        <w:spacing w:before="120" w:after="120" w:line="264" w:lineRule="auto"/>
        <w:ind w:left="0" w:firstLine="709"/>
        <w:contextualSpacing w:val="0"/>
        <w:rPr>
          <w:b/>
          <w:noProof/>
          <w:sz w:val="26"/>
          <w:szCs w:val="26"/>
          <w:lang w:val="pt-BR"/>
        </w:rPr>
      </w:pPr>
      <w:r>
        <w:rPr>
          <w:b/>
          <w:sz w:val="26"/>
          <w:szCs w:val="26"/>
          <w:lang w:val="nl-NL"/>
        </w:rPr>
        <w:t xml:space="preserve">A. </w:t>
      </w:r>
      <w:r w:rsidR="002B698D" w:rsidRPr="00EC2AAA">
        <w:rPr>
          <w:b/>
          <w:sz w:val="26"/>
          <w:szCs w:val="26"/>
          <w:lang w:val="nl-NL"/>
        </w:rPr>
        <w:t xml:space="preserve">Định kỳ bảo dưỡng hàng tháng </w:t>
      </w:r>
      <w:r w:rsidR="002B698D">
        <w:rPr>
          <w:b/>
          <w:sz w:val="26"/>
          <w:szCs w:val="26"/>
          <w:lang w:val="nl-NL"/>
        </w:rPr>
        <w:t xml:space="preserve">bao gồm </w:t>
      </w:r>
      <w:r w:rsidR="002B698D" w:rsidRPr="00EC2AAA">
        <w:rPr>
          <w:b/>
          <w:sz w:val="26"/>
          <w:szCs w:val="26"/>
          <w:lang w:val="nl-NL"/>
        </w:rPr>
        <w:t>10 lần trong năm</w:t>
      </w:r>
      <w:r w:rsidR="002B698D">
        <w:rPr>
          <w:b/>
          <w:sz w:val="26"/>
          <w:szCs w:val="26"/>
          <w:lang w:val="nl-NL"/>
        </w:rPr>
        <w:t xml:space="preserve"> (tháng thi công lần thứ 2,3,4,5,6,8,9,10,11,12</w:t>
      </w:r>
      <w:r w:rsidR="002B698D" w:rsidRPr="00EC2AAA">
        <w:rPr>
          <w:b/>
          <w:sz w:val="26"/>
          <w:szCs w:val="26"/>
          <w:lang w:val="nl-NL"/>
        </w:rPr>
        <w:t>): nhà thầu thực hiện nhưng không giới hạn nội dung công việc như sau;</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162"/>
        <w:gridCol w:w="5617"/>
        <w:gridCol w:w="1160"/>
      </w:tblGrid>
      <w:tr w:rsidR="002B698D" w:rsidRPr="00EC2AAA" w14:paraId="49D8A93B" w14:textId="77777777" w:rsidTr="00730F89">
        <w:trPr>
          <w:trHeight w:val="542"/>
          <w:tblHeader/>
        </w:trPr>
        <w:tc>
          <w:tcPr>
            <w:tcW w:w="721" w:type="dxa"/>
            <w:noWrap/>
            <w:vAlign w:val="center"/>
          </w:tcPr>
          <w:p w14:paraId="0EA3B80C" w14:textId="77777777" w:rsidR="002B698D" w:rsidRPr="00EC2AAA" w:rsidRDefault="002B698D" w:rsidP="00D51F0D">
            <w:pPr>
              <w:spacing w:before="120"/>
              <w:jc w:val="center"/>
              <w:rPr>
                <w:b/>
                <w:bCs/>
                <w:sz w:val="26"/>
                <w:szCs w:val="26"/>
                <w:lang w:val="pt-BR"/>
              </w:rPr>
            </w:pPr>
            <w:r w:rsidRPr="00EC2AAA">
              <w:rPr>
                <w:b/>
                <w:bCs/>
                <w:sz w:val="26"/>
                <w:szCs w:val="26"/>
                <w:lang w:val="pt-BR"/>
              </w:rPr>
              <w:t>TT</w:t>
            </w:r>
          </w:p>
        </w:tc>
        <w:tc>
          <w:tcPr>
            <w:tcW w:w="2162" w:type="dxa"/>
            <w:noWrap/>
            <w:vAlign w:val="center"/>
          </w:tcPr>
          <w:p w14:paraId="39D84E65" w14:textId="77777777" w:rsidR="002B698D" w:rsidRPr="00EC2AAA" w:rsidRDefault="002B698D" w:rsidP="00D51F0D">
            <w:pPr>
              <w:spacing w:before="120"/>
              <w:jc w:val="center"/>
              <w:rPr>
                <w:b/>
                <w:bCs/>
                <w:sz w:val="26"/>
                <w:szCs w:val="26"/>
                <w:lang w:val="pt-BR"/>
              </w:rPr>
            </w:pPr>
            <w:r w:rsidRPr="00EC2AAA">
              <w:rPr>
                <w:b/>
                <w:bCs/>
                <w:sz w:val="26"/>
                <w:szCs w:val="26"/>
                <w:lang w:val="pt-BR"/>
              </w:rPr>
              <w:t>Mục thực hiện</w:t>
            </w:r>
          </w:p>
        </w:tc>
        <w:tc>
          <w:tcPr>
            <w:tcW w:w="5617" w:type="dxa"/>
            <w:noWrap/>
            <w:vAlign w:val="center"/>
          </w:tcPr>
          <w:p w14:paraId="3A444EB6" w14:textId="77777777" w:rsidR="002B698D" w:rsidRPr="00EC2AAA" w:rsidRDefault="002B698D" w:rsidP="00D51F0D">
            <w:pPr>
              <w:spacing w:before="120"/>
              <w:jc w:val="center"/>
              <w:rPr>
                <w:b/>
                <w:bCs/>
                <w:sz w:val="26"/>
                <w:szCs w:val="26"/>
                <w:lang w:val="pt-BR"/>
              </w:rPr>
            </w:pPr>
            <w:r w:rsidRPr="00EC2AAA">
              <w:rPr>
                <w:b/>
                <w:bCs/>
                <w:sz w:val="26"/>
                <w:szCs w:val="26"/>
                <w:lang w:val="pt-BR"/>
              </w:rPr>
              <w:t>Nội dung kiểm tra</w:t>
            </w:r>
          </w:p>
        </w:tc>
        <w:tc>
          <w:tcPr>
            <w:tcW w:w="1160" w:type="dxa"/>
            <w:noWrap/>
            <w:vAlign w:val="center"/>
          </w:tcPr>
          <w:p w14:paraId="698C63AC" w14:textId="67802ED5" w:rsidR="002B698D" w:rsidRPr="00EC2AAA" w:rsidRDefault="00EE11A1" w:rsidP="00D51F0D">
            <w:pPr>
              <w:spacing w:before="120"/>
              <w:jc w:val="center"/>
              <w:rPr>
                <w:b/>
                <w:bCs/>
                <w:sz w:val="26"/>
                <w:szCs w:val="26"/>
              </w:rPr>
            </w:pPr>
            <w:r>
              <w:rPr>
                <w:b/>
                <w:bCs/>
                <w:sz w:val="26"/>
                <w:szCs w:val="26"/>
                <w:lang w:val="pt-BR"/>
              </w:rPr>
              <w:t>Ghi chú</w:t>
            </w:r>
          </w:p>
        </w:tc>
      </w:tr>
      <w:tr w:rsidR="002B698D" w:rsidRPr="00EC2AAA" w14:paraId="7739C3D4" w14:textId="77777777" w:rsidTr="00730F89">
        <w:trPr>
          <w:trHeight w:val="308"/>
        </w:trPr>
        <w:tc>
          <w:tcPr>
            <w:tcW w:w="721" w:type="dxa"/>
            <w:noWrap/>
            <w:vAlign w:val="center"/>
          </w:tcPr>
          <w:p w14:paraId="17E11DEB" w14:textId="77777777" w:rsidR="002B698D" w:rsidRPr="00EC2AAA" w:rsidRDefault="002B698D" w:rsidP="002B698D">
            <w:pPr>
              <w:pStyle w:val="ListParagraph"/>
              <w:numPr>
                <w:ilvl w:val="0"/>
                <w:numId w:val="36"/>
              </w:numPr>
              <w:spacing w:before="120"/>
              <w:ind w:left="0" w:firstLine="0"/>
              <w:contextualSpacing w:val="0"/>
              <w:jc w:val="center"/>
              <w:rPr>
                <w:sz w:val="26"/>
                <w:szCs w:val="26"/>
              </w:rPr>
            </w:pPr>
          </w:p>
        </w:tc>
        <w:tc>
          <w:tcPr>
            <w:tcW w:w="2162" w:type="dxa"/>
            <w:noWrap/>
            <w:vAlign w:val="center"/>
          </w:tcPr>
          <w:p w14:paraId="245F2B8D" w14:textId="77777777" w:rsidR="00A307BC" w:rsidRDefault="00A307BC" w:rsidP="00A307BC">
            <w:pPr>
              <w:jc w:val="left"/>
            </w:pPr>
            <w:r>
              <w:t>Kiểm tra bảo dưỡng tủ điện điều khiển tại chỗ</w:t>
            </w:r>
          </w:p>
          <w:p w14:paraId="32457FE9" w14:textId="6D192F78" w:rsidR="002B698D" w:rsidRPr="00EC2AAA" w:rsidRDefault="002B698D" w:rsidP="00D51F0D">
            <w:pPr>
              <w:spacing w:before="120"/>
              <w:jc w:val="left"/>
              <w:rPr>
                <w:sz w:val="26"/>
                <w:szCs w:val="26"/>
              </w:rPr>
            </w:pPr>
          </w:p>
        </w:tc>
        <w:tc>
          <w:tcPr>
            <w:tcW w:w="5617" w:type="dxa"/>
            <w:noWrap/>
            <w:vAlign w:val="center"/>
          </w:tcPr>
          <w:p w14:paraId="076BA445" w14:textId="2A1C4174" w:rsidR="00901E85" w:rsidRPr="00730F89" w:rsidRDefault="00D349DB" w:rsidP="00730F89">
            <w:pPr>
              <w:jc w:val="left"/>
            </w:pPr>
            <w:r>
              <w:t>-</w:t>
            </w:r>
            <w:r w:rsidR="00A307BC">
              <w:t xml:space="preserve"> Nghiên cứu tài liệu kỹ thuật</w:t>
            </w:r>
            <w:r w:rsidR="00A307BC">
              <w:br/>
            </w:r>
            <w:r>
              <w:t>-</w:t>
            </w:r>
            <w:r w:rsidR="00A307BC">
              <w:t xml:space="preserve"> Chuẩn bị vật tư, dụng cụ và thiết bị theo yêu cầu kỹ thuật</w:t>
            </w:r>
            <w:r w:rsidR="00A307BC">
              <w:br/>
            </w:r>
            <w:r>
              <w:t>-</w:t>
            </w:r>
            <w:r w:rsidR="00A307BC">
              <w:t xml:space="preserve"> Kiểm tra tình trạng bên ngoài</w:t>
            </w:r>
            <w:r w:rsidR="00A307BC">
              <w:br/>
            </w:r>
            <w:r>
              <w:t>-</w:t>
            </w:r>
            <w:r w:rsidR="00A307BC">
              <w:t xml:space="preserve"> Kiểm tra, vệ sinh, đánh rỉ, sơn lại tủ điện.</w:t>
            </w:r>
            <w:r w:rsidR="00A307BC">
              <w:br/>
            </w:r>
            <w:r>
              <w:t xml:space="preserve">- </w:t>
            </w:r>
            <w:r w:rsidR="00A307BC">
              <w:t>Kiểm tra, siết bulong dây điện, dây động lực, các thiết bị trong tủ, terminal, dây tín hiệu</w:t>
            </w:r>
            <w:r w:rsidR="00A307BC">
              <w:br/>
            </w:r>
            <w:r>
              <w:t>-</w:t>
            </w:r>
            <w:r w:rsidR="00A307BC">
              <w:t xml:space="preserve"> Kiểm tra, siết lại bulong nguồn cung cấp, cầu chì nguồn, contactor, role trung gian, tiếp địa tại tủ (thay thế nếu hư hỏng)</w:t>
            </w:r>
            <w:r w:rsidR="00A307BC">
              <w:br/>
            </w:r>
            <w:r>
              <w:t>-</w:t>
            </w:r>
            <w:r w:rsidR="00A307BC">
              <w:t xml:space="preserve"> Kiểm tra các nút nhấn tín hiệu điều khiển</w:t>
            </w:r>
            <w:r w:rsidR="00A307BC">
              <w:br/>
              <w:t>8. Kiểm tra, vệ sinh, đánh rỉ sét, sơn lại mái che cho thiết bị (nếu có)</w:t>
            </w:r>
            <w:r w:rsidR="00A307BC">
              <w:br/>
            </w:r>
            <w:r>
              <w:t>-</w:t>
            </w:r>
            <w:r w:rsidR="00A307BC">
              <w:t xml:space="preserve"> Nghiệm thu kết quả thực hiện</w:t>
            </w:r>
            <w:r w:rsidR="00A307BC">
              <w:br/>
            </w:r>
            <w:r>
              <w:lastRenderedPageBreak/>
              <w:t>-</w:t>
            </w:r>
            <w:r w:rsidR="00A307BC">
              <w:t xml:space="preserve"> Thu dọn dụng cụ, máy thi công, vệ sinh hoàn trả mặt bằng</w:t>
            </w:r>
          </w:p>
        </w:tc>
        <w:tc>
          <w:tcPr>
            <w:tcW w:w="1160" w:type="dxa"/>
            <w:vAlign w:val="center"/>
          </w:tcPr>
          <w:p w14:paraId="321F562D" w14:textId="577BEB5C" w:rsidR="002B698D" w:rsidRPr="00EC2AAA" w:rsidRDefault="002B698D" w:rsidP="00D51F0D">
            <w:pPr>
              <w:spacing w:before="120"/>
              <w:jc w:val="left"/>
              <w:rPr>
                <w:sz w:val="26"/>
                <w:szCs w:val="26"/>
                <w:lang w:val="vi-VN"/>
              </w:rPr>
            </w:pPr>
          </w:p>
        </w:tc>
      </w:tr>
      <w:tr w:rsidR="002B698D" w:rsidRPr="00EC2AAA" w14:paraId="6FAE1768" w14:textId="77777777" w:rsidTr="00730F89">
        <w:trPr>
          <w:trHeight w:val="617"/>
        </w:trPr>
        <w:tc>
          <w:tcPr>
            <w:tcW w:w="721" w:type="dxa"/>
            <w:noWrap/>
            <w:vAlign w:val="center"/>
          </w:tcPr>
          <w:p w14:paraId="7E1A80CA" w14:textId="77777777" w:rsidR="002B698D" w:rsidRPr="00EC2AAA" w:rsidRDefault="002B698D" w:rsidP="002B698D">
            <w:pPr>
              <w:pStyle w:val="ListParagraph"/>
              <w:numPr>
                <w:ilvl w:val="0"/>
                <w:numId w:val="36"/>
              </w:numPr>
              <w:spacing w:before="120"/>
              <w:ind w:left="0" w:firstLine="0"/>
              <w:contextualSpacing w:val="0"/>
              <w:jc w:val="center"/>
              <w:rPr>
                <w:sz w:val="26"/>
                <w:szCs w:val="26"/>
                <w:lang w:val="vi-VN"/>
              </w:rPr>
            </w:pPr>
          </w:p>
        </w:tc>
        <w:tc>
          <w:tcPr>
            <w:tcW w:w="2162" w:type="dxa"/>
            <w:vAlign w:val="center"/>
          </w:tcPr>
          <w:p w14:paraId="35DF2B1D" w14:textId="77777777" w:rsidR="00A307BC" w:rsidRDefault="00A307BC" w:rsidP="00A307BC">
            <w:pPr>
              <w:jc w:val="left"/>
            </w:pPr>
            <w:r>
              <w:t>Kiểm tra, bảo dưỡng động cơ đóng mở cửa thang máy (0.5 kW)</w:t>
            </w:r>
          </w:p>
          <w:p w14:paraId="59CBD16C" w14:textId="3A2DB04E" w:rsidR="002B698D" w:rsidRPr="00EC2AAA" w:rsidRDefault="002B698D" w:rsidP="00D51F0D">
            <w:pPr>
              <w:spacing w:before="120"/>
              <w:jc w:val="left"/>
              <w:rPr>
                <w:sz w:val="26"/>
                <w:szCs w:val="26"/>
              </w:rPr>
            </w:pPr>
          </w:p>
        </w:tc>
        <w:tc>
          <w:tcPr>
            <w:tcW w:w="5617" w:type="dxa"/>
            <w:vAlign w:val="center"/>
          </w:tcPr>
          <w:p w14:paraId="3BCE2B76" w14:textId="1907BA1D" w:rsidR="001812F2" w:rsidRPr="00730F89" w:rsidRDefault="00A307BC" w:rsidP="00730F89">
            <w:pPr>
              <w:jc w:val="left"/>
            </w:pPr>
            <w:r>
              <w:t>- Chuẩn bị tài liệu kỹ thuật, vật tư, thiết bị và dụng cụ thi công. Lấy thông số trước bảo dưỡng.</w:t>
            </w:r>
            <w:r>
              <w:br/>
              <w:t>- Kiểm tra tình trạng bên ngoài động cơ, đánh rỉ sét sơn lại động cơ (nếu cần)</w:t>
            </w:r>
            <w:r>
              <w:br/>
              <w:t>- Kiểm tra nghe tiếng kêu động cơ (xử lý nếu có bất thường)</w:t>
            </w:r>
            <w:r>
              <w:br/>
              <w:t>- Kiểm tra đánh giá độ mòn rãnh puly, vệ sinh tra mỡ các bulong và thiết bị truyền động</w:t>
            </w:r>
            <w:r>
              <w:br/>
              <w:t>- Kiểm tra đánh giá độ mòn dây curoa, thay thế nếu hư hỏng</w:t>
            </w:r>
          </w:p>
        </w:tc>
        <w:tc>
          <w:tcPr>
            <w:tcW w:w="1160" w:type="dxa"/>
            <w:noWrap/>
            <w:vAlign w:val="center"/>
          </w:tcPr>
          <w:p w14:paraId="44258D64" w14:textId="7A3F0DE5" w:rsidR="002B698D" w:rsidRPr="00261E77" w:rsidRDefault="002B698D" w:rsidP="00007D9F">
            <w:pPr>
              <w:spacing w:before="120"/>
              <w:ind w:left="1418"/>
              <w:jc w:val="left"/>
              <w:rPr>
                <w:b/>
                <w:bCs/>
                <w:sz w:val="26"/>
                <w:szCs w:val="26"/>
              </w:rPr>
            </w:pPr>
          </w:p>
        </w:tc>
      </w:tr>
      <w:tr w:rsidR="00261E77" w:rsidRPr="00EC2AAA" w14:paraId="2B3C2FDA" w14:textId="77777777" w:rsidTr="00730F89">
        <w:trPr>
          <w:trHeight w:val="646"/>
        </w:trPr>
        <w:tc>
          <w:tcPr>
            <w:tcW w:w="721" w:type="dxa"/>
            <w:noWrap/>
            <w:vAlign w:val="center"/>
          </w:tcPr>
          <w:p w14:paraId="04C4E812"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22F7F38B" w14:textId="77777777" w:rsidR="00261E77" w:rsidRDefault="00261E77" w:rsidP="00261E77">
            <w:pPr>
              <w:jc w:val="left"/>
            </w:pPr>
            <w:r>
              <w:t>Kiểm tra, bảo dưỡng động cơ quấn cáp (21.7 kW, tốc độ dưới 500V/P)</w:t>
            </w:r>
          </w:p>
          <w:p w14:paraId="1107B49D" w14:textId="58647C8F" w:rsidR="00261E77" w:rsidRPr="00EC2AAA" w:rsidRDefault="00261E77" w:rsidP="00261E77">
            <w:pPr>
              <w:spacing w:before="120"/>
              <w:jc w:val="left"/>
              <w:rPr>
                <w:sz w:val="26"/>
                <w:szCs w:val="26"/>
              </w:rPr>
            </w:pPr>
          </w:p>
        </w:tc>
        <w:tc>
          <w:tcPr>
            <w:tcW w:w="5617" w:type="dxa"/>
            <w:vAlign w:val="center"/>
          </w:tcPr>
          <w:p w14:paraId="6168685D" w14:textId="587B9C23" w:rsidR="00261E77" w:rsidRPr="00730F89" w:rsidRDefault="00261E77" w:rsidP="00730F89">
            <w:pPr>
              <w:jc w:val="left"/>
            </w:pPr>
            <w:r>
              <w:t>- Chuẩn bị tài liệu kỹ thuật, vật tư, thiết bị và dụng cụ thi công. Lấy thông số trước bảo dưỡng.</w:t>
            </w:r>
            <w:r>
              <w:br/>
              <w:t>- Kiểm tra tình trạng bên ngoài động cơ, đánh rỉ sét sơn lại động cơ (nếu cần)</w:t>
            </w:r>
            <w:r>
              <w:br/>
              <w:t>- Kiểm tra nghe tiếng kêu động cơ (xử lý nếu có bất thường)</w:t>
            </w:r>
            <w:r>
              <w:br/>
              <w:t>- Bơm mỡ bổ sung vòng bi</w:t>
            </w:r>
            <w:r>
              <w:br/>
              <w:t>- Đo cường độ dòng điện, điện áp, độ rung, nhiệt độ sau sửa chữa bảo dưỡng.</w:t>
            </w:r>
            <w:r>
              <w:br/>
              <w:t>- Nghiệm thu kết quả thực hiện.</w:t>
            </w:r>
            <w:r>
              <w:br/>
              <w:t>- Thu dọn dụng cụ, máy thi công, vệ sinh hoàn trả mặt bằng.</w:t>
            </w:r>
          </w:p>
        </w:tc>
        <w:tc>
          <w:tcPr>
            <w:tcW w:w="1160" w:type="dxa"/>
            <w:noWrap/>
            <w:vAlign w:val="center"/>
          </w:tcPr>
          <w:p w14:paraId="045425D6" w14:textId="05D16CEB" w:rsidR="00261E77" w:rsidRPr="00EC2AAA" w:rsidRDefault="00261E77" w:rsidP="00261E77">
            <w:pPr>
              <w:pStyle w:val="ListParagraph"/>
              <w:spacing w:before="120"/>
              <w:ind w:left="0"/>
              <w:contextualSpacing w:val="0"/>
              <w:jc w:val="left"/>
              <w:rPr>
                <w:sz w:val="26"/>
                <w:szCs w:val="26"/>
                <w:lang w:val="vi-VN"/>
              </w:rPr>
            </w:pPr>
          </w:p>
        </w:tc>
      </w:tr>
      <w:tr w:rsidR="00261E77" w:rsidRPr="00EC2AAA" w14:paraId="3DFBC654" w14:textId="77777777" w:rsidTr="00730F89">
        <w:trPr>
          <w:trHeight w:val="617"/>
        </w:trPr>
        <w:tc>
          <w:tcPr>
            <w:tcW w:w="721" w:type="dxa"/>
            <w:noWrap/>
            <w:vAlign w:val="center"/>
          </w:tcPr>
          <w:p w14:paraId="3F047F02" w14:textId="77777777" w:rsidR="00261E77" w:rsidRPr="00EC2AAA" w:rsidRDefault="00261E77" w:rsidP="00261E77">
            <w:pPr>
              <w:pStyle w:val="ListParagraph"/>
              <w:numPr>
                <w:ilvl w:val="0"/>
                <w:numId w:val="36"/>
              </w:numPr>
              <w:spacing w:before="120"/>
              <w:ind w:left="0" w:firstLine="0"/>
              <w:contextualSpacing w:val="0"/>
              <w:jc w:val="center"/>
              <w:rPr>
                <w:sz w:val="26"/>
                <w:szCs w:val="26"/>
                <w:lang w:val="vi-VN"/>
              </w:rPr>
            </w:pPr>
          </w:p>
        </w:tc>
        <w:tc>
          <w:tcPr>
            <w:tcW w:w="2162" w:type="dxa"/>
            <w:vAlign w:val="center"/>
          </w:tcPr>
          <w:p w14:paraId="56E2D511" w14:textId="77777777" w:rsidR="00261E77" w:rsidRDefault="00261E77" w:rsidP="00261E77">
            <w:pPr>
              <w:jc w:val="left"/>
            </w:pPr>
            <w:r>
              <w:t>Kiểm tra, bảo dưỡng phanh điện từ (102 W)</w:t>
            </w:r>
          </w:p>
          <w:p w14:paraId="2A894E23" w14:textId="7EE4DA39" w:rsidR="00261E77" w:rsidRPr="00EC2AAA" w:rsidRDefault="00261E77" w:rsidP="00261E77">
            <w:pPr>
              <w:spacing w:before="120"/>
              <w:jc w:val="left"/>
              <w:rPr>
                <w:sz w:val="26"/>
                <w:szCs w:val="26"/>
              </w:rPr>
            </w:pPr>
          </w:p>
        </w:tc>
        <w:tc>
          <w:tcPr>
            <w:tcW w:w="5617" w:type="dxa"/>
            <w:vAlign w:val="center"/>
          </w:tcPr>
          <w:p w14:paraId="70876975" w14:textId="1921CDFF" w:rsidR="00261E77" w:rsidRPr="00730F89" w:rsidRDefault="00261E77" w:rsidP="00730F89">
            <w:pPr>
              <w:jc w:val="left"/>
            </w:pPr>
            <w:r>
              <w:t>- Chuẩn bị tài liệu kỹ thuật, vật tư, thiết bị và dụng cụ thi công. Lấy thông số trước bảo dưỡng.</w:t>
            </w:r>
            <w:r>
              <w:br/>
              <w:t>-Vệ sinh, kiểm tra đánh giá tình trạng bên ngoài phanh, má phanh</w:t>
            </w:r>
            <w:r>
              <w:br/>
              <w:t xml:space="preserve">- Kéo mở 2 phanh tay để kiểm tra sự giữ cabin của từng phanh, căn chỉnh khe hở má phanh </w:t>
            </w:r>
            <w:r>
              <w:br/>
              <w:t>- Kiểm tra sự đóng mở phanh khi cấp nguồn, căn chỉnh khe hở phanh (thay mới nếu hư hỏng)</w:t>
            </w:r>
            <w:r>
              <w:br/>
              <w:t>- Nghiệm thu kết quả thực hiện.</w:t>
            </w:r>
            <w:r>
              <w:br/>
              <w:t>- Thu dọn dụng cụ, máy thi công, vệ sinh hoàn trả mặt bằng.</w:t>
            </w:r>
          </w:p>
        </w:tc>
        <w:tc>
          <w:tcPr>
            <w:tcW w:w="1160" w:type="dxa"/>
            <w:noWrap/>
            <w:vAlign w:val="center"/>
          </w:tcPr>
          <w:p w14:paraId="24070FF4" w14:textId="220B5297" w:rsidR="00261E77" w:rsidRPr="00EC2AAA" w:rsidRDefault="00261E77" w:rsidP="00261E77">
            <w:pPr>
              <w:pStyle w:val="ListParagraph"/>
              <w:spacing w:before="120"/>
              <w:ind w:left="0"/>
              <w:contextualSpacing w:val="0"/>
              <w:jc w:val="left"/>
              <w:rPr>
                <w:sz w:val="26"/>
                <w:szCs w:val="26"/>
              </w:rPr>
            </w:pPr>
          </w:p>
        </w:tc>
      </w:tr>
      <w:tr w:rsidR="00261E77" w:rsidRPr="00EC2AAA" w14:paraId="175C71A9" w14:textId="77777777" w:rsidTr="00730F89">
        <w:trPr>
          <w:trHeight w:val="617"/>
        </w:trPr>
        <w:tc>
          <w:tcPr>
            <w:tcW w:w="721" w:type="dxa"/>
            <w:noWrap/>
            <w:vAlign w:val="center"/>
          </w:tcPr>
          <w:p w14:paraId="7EF45150"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7F432D74" w14:textId="77777777" w:rsidR="00261E77" w:rsidRDefault="00261E77" w:rsidP="00261E77">
            <w:pPr>
              <w:jc w:val="left"/>
            </w:pPr>
            <w:r>
              <w:t>Kiểm tra, bảo dưỡng động cơ quạt làm mát cabin thang máy (25 W)</w:t>
            </w:r>
          </w:p>
          <w:p w14:paraId="7DE0713B" w14:textId="6A48B082" w:rsidR="00261E77" w:rsidRPr="00EC2AAA" w:rsidRDefault="00261E77" w:rsidP="00261E77">
            <w:pPr>
              <w:spacing w:before="120"/>
              <w:jc w:val="left"/>
              <w:rPr>
                <w:sz w:val="26"/>
                <w:szCs w:val="26"/>
              </w:rPr>
            </w:pPr>
          </w:p>
        </w:tc>
        <w:tc>
          <w:tcPr>
            <w:tcW w:w="5617" w:type="dxa"/>
            <w:vAlign w:val="center"/>
          </w:tcPr>
          <w:p w14:paraId="2664D859" w14:textId="40E87CF7" w:rsidR="00261E77" w:rsidRPr="00730F89" w:rsidRDefault="00261E77" w:rsidP="00730F89">
            <w:pPr>
              <w:jc w:val="left"/>
            </w:pPr>
            <w:r>
              <w:t>- Chuẩn bị tài liệu kỹ thuật, vật tư, thiết bị và dụng cụ thi công. Lấy thông số trước bảo dưỡng.</w:t>
            </w:r>
            <w:r>
              <w:br/>
              <w:t>- Kiểm tra tình trạng bên ngoài động cơ, đánh rỉ sét sơn lại động cơ (nếu cần)</w:t>
            </w:r>
            <w:r>
              <w:br/>
              <w:t>- Kiểm tra nghe tiếng kêu động cơ (xử lý nếu có bất thường)</w:t>
            </w:r>
            <w:r>
              <w:br/>
              <w:t>- Kiểm tra vệ sinh cánh quạt</w:t>
            </w:r>
            <w:r>
              <w:br/>
              <w:t>- Nghiệm thu kết quả thực hiện.</w:t>
            </w:r>
            <w:r>
              <w:br/>
              <w:t>- Thu dọn dụng cụ, máy thi công, vệ sinh hoàn trả mặt bằng.</w:t>
            </w:r>
          </w:p>
        </w:tc>
        <w:tc>
          <w:tcPr>
            <w:tcW w:w="1160" w:type="dxa"/>
            <w:noWrap/>
            <w:vAlign w:val="center"/>
          </w:tcPr>
          <w:p w14:paraId="011E93F3" w14:textId="77777777" w:rsidR="00261E77" w:rsidRDefault="00261E77" w:rsidP="00261E77">
            <w:pPr>
              <w:pStyle w:val="ListParagraph"/>
              <w:spacing w:before="120"/>
              <w:ind w:left="0"/>
              <w:rPr>
                <w:sz w:val="26"/>
                <w:szCs w:val="26"/>
              </w:rPr>
            </w:pPr>
          </w:p>
          <w:p w14:paraId="690B1870" w14:textId="77777777" w:rsidR="00FA5512" w:rsidRDefault="00FA5512" w:rsidP="00261E77">
            <w:pPr>
              <w:pStyle w:val="ListParagraph"/>
              <w:spacing w:before="120"/>
              <w:ind w:left="0"/>
              <w:rPr>
                <w:sz w:val="26"/>
                <w:szCs w:val="26"/>
              </w:rPr>
            </w:pPr>
          </w:p>
          <w:p w14:paraId="6EB63F4C" w14:textId="77777777" w:rsidR="00FA5512" w:rsidRDefault="00FA5512" w:rsidP="00261E77">
            <w:pPr>
              <w:pStyle w:val="ListParagraph"/>
              <w:spacing w:before="120"/>
              <w:ind w:left="0"/>
              <w:rPr>
                <w:sz w:val="26"/>
                <w:szCs w:val="26"/>
              </w:rPr>
            </w:pPr>
          </w:p>
          <w:p w14:paraId="07F91D7E" w14:textId="77777777" w:rsidR="00FA5512" w:rsidRDefault="00FA5512" w:rsidP="00261E77">
            <w:pPr>
              <w:pStyle w:val="ListParagraph"/>
              <w:spacing w:before="120"/>
              <w:ind w:left="0"/>
              <w:rPr>
                <w:sz w:val="26"/>
                <w:szCs w:val="26"/>
              </w:rPr>
            </w:pPr>
          </w:p>
          <w:p w14:paraId="05CCA82D" w14:textId="2C94AB4D" w:rsidR="00FA5512" w:rsidRPr="00EC2AAA" w:rsidRDefault="00FA5512" w:rsidP="00261E77">
            <w:pPr>
              <w:pStyle w:val="ListParagraph"/>
              <w:spacing w:before="120"/>
              <w:ind w:left="0"/>
              <w:rPr>
                <w:sz w:val="26"/>
                <w:szCs w:val="26"/>
              </w:rPr>
            </w:pPr>
          </w:p>
        </w:tc>
      </w:tr>
      <w:tr w:rsidR="00261E77" w:rsidRPr="00EC2AAA" w14:paraId="744F4B9E" w14:textId="77777777" w:rsidTr="00730F89">
        <w:trPr>
          <w:trHeight w:val="308"/>
        </w:trPr>
        <w:tc>
          <w:tcPr>
            <w:tcW w:w="721" w:type="dxa"/>
            <w:noWrap/>
            <w:vAlign w:val="center"/>
          </w:tcPr>
          <w:p w14:paraId="5081136C"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4B441E0D" w14:textId="77777777" w:rsidR="00261E77" w:rsidRDefault="00261E77" w:rsidP="00261E77">
            <w:pPr>
              <w:jc w:val="left"/>
            </w:pPr>
            <w:r>
              <w:t>Kiểm tra, bảo dưỡng các Switch cửa các tầng</w:t>
            </w:r>
          </w:p>
          <w:p w14:paraId="02D2E477" w14:textId="774889B2" w:rsidR="00261E77" w:rsidRPr="00EC2AAA" w:rsidRDefault="00261E77" w:rsidP="00261E77">
            <w:pPr>
              <w:spacing w:before="120"/>
              <w:jc w:val="left"/>
              <w:rPr>
                <w:sz w:val="26"/>
                <w:szCs w:val="26"/>
              </w:rPr>
            </w:pPr>
          </w:p>
        </w:tc>
        <w:tc>
          <w:tcPr>
            <w:tcW w:w="5617" w:type="dxa"/>
            <w:vAlign w:val="center"/>
          </w:tcPr>
          <w:p w14:paraId="6F934E9E" w14:textId="320ED497" w:rsidR="00261E77" w:rsidRPr="00730F89" w:rsidRDefault="00261E77" w:rsidP="00730F89">
            <w:pPr>
              <w:jc w:val="left"/>
            </w:pPr>
            <w:r>
              <w:t>- Chuẩn bị tài liệu kỹ thuật, vật tư, thiết bị và dụng cụ thi công. Lấy thông số trước bảo dưỡng.</w:t>
            </w:r>
            <w:r>
              <w:br/>
              <w:t>- Vệ sinh các switch trước khi đưa ra bảo dưỡng</w:t>
            </w:r>
            <w:r>
              <w:br/>
              <w:t xml:space="preserve">- Tháo kiểm tra độ mòn của tiếp điểm switch, độ đàn </w:t>
            </w:r>
            <w:r>
              <w:lastRenderedPageBreak/>
              <w:t>hồi của thanh tiếp điểm (thay mới nếu hư hỏng)</w:t>
            </w:r>
            <w:r>
              <w:br/>
              <w:t>- Vệ sinh sơn lại các giá đỡ, cần tác động switch</w:t>
            </w:r>
            <w:r>
              <w:br/>
              <w:t>- Lắp lại tất cả các chi tiết, căn chỉnh đưa các switch vào vị trí lắp đặt, căn chỉnh.</w:t>
            </w:r>
            <w:r>
              <w:br/>
              <w:t>- Nghiệm thu kết quả thực hiện.</w:t>
            </w:r>
            <w:r>
              <w:br/>
              <w:t>- Thu dọn dụng cụ, máy thi công, vệ sinh hoàn trả mặt bằng.</w:t>
            </w:r>
          </w:p>
        </w:tc>
        <w:tc>
          <w:tcPr>
            <w:tcW w:w="1160" w:type="dxa"/>
            <w:noWrap/>
            <w:vAlign w:val="center"/>
          </w:tcPr>
          <w:p w14:paraId="668851B6" w14:textId="77777777" w:rsidR="00261E77" w:rsidRDefault="00261E77" w:rsidP="00261E77">
            <w:pPr>
              <w:pStyle w:val="ListParagraph"/>
              <w:spacing w:before="120"/>
              <w:ind w:left="0"/>
              <w:contextualSpacing w:val="0"/>
              <w:jc w:val="left"/>
              <w:rPr>
                <w:sz w:val="26"/>
                <w:szCs w:val="26"/>
              </w:rPr>
            </w:pPr>
          </w:p>
          <w:p w14:paraId="06AB45B3" w14:textId="77777777" w:rsidR="00DA1FD1" w:rsidRDefault="00DA1FD1" w:rsidP="00261E77">
            <w:pPr>
              <w:pStyle w:val="ListParagraph"/>
              <w:spacing w:before="120"/>
              <w:ind w:left="0"/>
              <w:contextualSpacing w:val="0"/>
              <w:jc w:val="left"/>
              <w:rPr>
                <w:sz w:val="26"/>
                <w:szCs w:val="26"/>
              </w:rPr>
            </w:pPr>
          </w:p>
          <w:p w14:paraId="013BF5BF" w14:textId="01A85481" w:rsidR="00DA1FD1" w:rsidRPr="00EC2AAA" w:rsidRDefault="00DA1FD1" w:rsidP="00261E77">
            <w:pPr>
              <w:pStyle w:val="ListParagraph"/>
              <w:spacing w:before="120"/>
              <w:ind w:left="0"/>
              <w:contextualSpacing w:val="0"/>
              <w:jc w:val="left"/>
              <w:rPr>
                <w:sz w:val="26"/>
                <w:szCs w:val="26"/>
              </w:rPr>
            </w:pPr>
          </w:p>
        </w:tc>
      </w:tr>
      <w:tr w:rsidR="00261E77" w:rsidRPr="00EC2AAA" w14:paraId="06E0A987" w14:textId="77777777" w:rsidTr="00730F89">
        <w:trPr>
          <w:trHeight w:val="658"/>
        </w:trPr>
        <w:tc>
          <w:tcPr>
            <w:tcW w:w="721" w:type="dxa"/>
            <w:noWrap/>
            <w:vAlign w:val="center"/>
          </w:tcPr>
          <w:p w14:paraId="2114E530"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1A664E8A" w14:textId="77777777" w:rsidR="00261E77" w:rsidRDefault="00261E77" w:rsidP="00261E77">
            <w:pPr>
              <w:jc w:val="left"/>
            </w:pPr>
            <w:r>
              <w:t>Kiểm tra, bảo dưỡng các Switch và các thiết bi dưới hố thang</w:t>
            </w:r>
          </w:p>
          <w:p w14:paraId="39A919F6" w14:textId="1CEE26A0" w:rsidR="00261E77" w:rsidRPr="00EC2AAA" w:rsidRDefault="00261E77" w:rsidP="00261E77">
            <w:pPr>
              <w:spacing w:before="120"/>
              <w:jc w:val="left"/>
              <w:rPr>
                <w:sz w:val="26"/>
                <w:szCs w:val="26"/>
              </w:rPr>
            </w:pPr>
          </w:p>
        </w:tc>
        <w:tc>
          <w:tcPr>
            <w:tcW w:w="5617" w:type="dxa"/>
            <w:vAlign w:val="center"/>
          </w:tcPr>
          <w:p w14:paraId="1F34D9B3" w14:textId="7DFE7BEB" w:rsidR="00261E77" w:rsidRPr="00730F89" w:rsidRDefault="00261E77" w:rsidP="00730F89">
            <w:pPr>
              <w:jc w:val="left"/>
            </w:pPr>
            <w:r>
              <w:t>- Chuẩn bị tài liệu kỹ thuật, vật tư, thiết bị và dụng cụ thi công. Lấy thông số trước bảo dưỡng.</w:t>
            </w:r>
            <w:r>
              <w:br/>
              <w:t>- Vệ sinh hố thang, các switch trước khi đưa ra bảo dưỡng</w:t>
            </w:r>
            <w:r>
              <w:br/>
              <w:t>- Tháo kiểm tra độ mòn của tiếp điểm switch, độ đàn hồi của thanh tiếp điểm (thay mới nếu hư hỏng)</w:t>
            </w:r>
            <w:r>
              <w:br/>
              <w:t>- Vệ sinh sơn lại các giá đỡ, cần tác động switch</w:t>
            </w:r>
            <w:r>
              <w:br/>
              <w:t>- Lắp lại tất cả các chi tiết, căn chỉnh đưa các switch vào vị trí lắp đặt, căn chỉnh.</w:t>
            </w:r>
            <w:r>
              <w:br/>
              <w:t>- Nghiệm thu kết quả thực hiện.</w:t>
            </w:r>
            <w:r>
              <w:br/>
              <w:t>- Thu dọn dụng cụ, máy thi công, vệ sinh hoàn trả mặt bằng.</w:t>
            </w:r>
          </w:p>
        </w:tc>
        <w:tc>
          <w:tcPr>
            <w:tcW w:w="1160" w:type="dxa"/>
            <w:noWrap/>
            <w:vAlign w:val="center"/>
          </w:tcPr>
          <w:p w14:paraId="0016D471" w14:textId="34D77234" w:rsidR="00261E77" w:rsidRPr="00EC2AAA" w:rsidRDefault="00261E77" w:rsidP="00261E77">
            <w:pPr>
              <w:pStyle w:val="ListParagraph"/>
              <w:spacing w:before="120"/>
              <w:ind w:left="0"/>
              <w:contextualSpacing w:val="0"/>
              <w:jc w:val="left"/>
              <w:rPr>
                <w:sz w:val="26"/>
                <w:szCs w:val="26"/>
                <w:lang w:val="vi-VN"/>
              </w:rPr>
            </w:pPr>
          </w:p>
        </w:tc>
      </w:tr>
      <w:tr w:rsidR="00261E77" w:rsidRPr="00EC2AAA" w14:paraId="4A61EB44" w14:textId="77777777" w:rsidTr="00730F89">
        <w:trPr>
          <w:trHeight w:val="308"/>
        </w:trPr>
        <w:tc>
          <w:tcPr>
            <w:tcW w:w="721" w:type="dxa"/>
            <w:noWrap/>
            <w:vAlign w:val="center"/>
          </w:tcPr>
          <w:p w14:paraId="73D4558A" w14:textId="77777777" w:rsidR="00261E77" w:rsidRPr="00EC2AAA" w:rsidRDefault="00261E77" w:rsidP="00261E77">
            <w:pPr>
              <w:pStyle w:val="ListParagraph"/>
              <w:numPr>
                <w:ilvl w:val="0"/>
                <w:numId w:val="36"/>
              </w:numPr>
              <w:spacing w:before="120"/>
              <w:ind w:left="0" w:firstLine="0"/>
              <w:contextualSpacing w:val="0"/>
              <w:jc w:val="center"/>
              <w:rPr>
                <w:sz w:val="26"/>
                <w:szCs w:val="26"/>
                <w:lang w:val="vi-VN"/>
              </w:rPr>
            </w:pPr>
          </w:p>
        </w:tc>
        <w:tc>
          <w:tcPr>
            <w:tcW w:w="2162" w:type="dxa"/>
            <w:vAlign w:val="center"/>
          </w:tcPr>
          <w:p w14:paraId="21429B80" w14:textId="77777777" w:rsidR="00261E77" w:rsidRDefault="00261E77" w:rsidP="00261E77">
            <w:pPr>
              <w:jc w:val="left"/>
            </w:pPr>
            <w:r>
              <w:t>Kiểm tra, bảo dưỡng Switch báo tốc độ thang máy</w:t>
            </w:r>
          </w:p>
          <w:p w14:paraId="33E29127" w14:textId="0C700072" w:rsidR="00261E77" w:rsidRPr="00EC2AAA" w:rsidRDefault="00261E77" w:rsidP="00261E77">
            <w:pPr>
              <w:spacing w:before="120"/>
              <w:jc w:val="left"/>
              <w:rPr>
                <w:sz w:val="26"/>
                <w:szCs w:val="26"/>
              </w:rPr>
            </w:pPr>
          </w:p>
        </w:tc>
        <w:tc>
          <w:tcPr>
            <w:tcW w:w="5617" w:type="dxa"/>
            <w:vAlign w:val="center"/>
          </w:tcPr>
          <w:p w14:paraId="366D0A82" w14:textId="26E4E91F" w:rsidR="00261E77" w:rsidRPr="00730F89" w:rsidRDefault="00261E77" w:rsidP="00730F89">
            <w:pPr>
              <w:jc w:val="left"/>
            </w:pPr>
            <w:r>
              <w:t>- Chuẩn bị tài liệu kỹ thuật, vật tư, thiết bị và dụng cụ thi công. Lấy thông số trước bảo dưỡng.</w:t>
            </w:r>
            <w:r>
              <w:br/>
              <w:t>- Vệ sinh các switch trước khi đưa ra bảo dưỡng</w:t>
            </w:r>
            <w:r>
              <w:br/>
              <w:t>- Kiểm tra độ mòn của tiếp điểm switch, độ đàn hồi của thanh tiếp điểm (thay mới nếu hư hỏng)</w:t>
            </w:r>
            <w:r>
              <w:br/>
              <w:t>- Vệ sinh sơn lại các giá đỡ, cần tác động switch</w:t>
            </w:r>
            <w:r>
              <w:br/>
              <w:t>- Lắp lại tất cả các chi tiết, căn chỉnh đưa các switch vào vị trí lắp đặt, căn chỉnh.</w:t>
            </w:r>
            <w:r>
              <w:br/>
              <w:t>- Kiểm tra tác động của switch khi thang máy đang vận hành</w:t>
            </w:r>
            <w:r>
              <w:br/>
              <w:t>- Nghiệm thu kết quả thực hiện.</w:t>
            </w:r>
            <w:r>
              <w:br/>
              <w:t>- Thu dọn dụng cụ, máy thi công, vệ sinh hoàn trả mặt bằng.</w:t>
            </w:r>
          </w:p>
        </w:tc>
        <w:tc>
          <w:tcPr>
            <w:tcW w:w="1160" w:type="dxa"/>
            <w:noWrap/>
            <w:vAlign w:val="center"/>
          </w:tcPr>
          <w:p w14:paraId="3881107A" w14:textId="774C82CA" w:rsidR="00261E77" w:rsidRPr="00EC2AAA" w:rsidRDefault="00261E77" w:rsidP="00261E77">
            <w:pPr>
              <w:pStyle w:val="ListParagraph"/>
              <w:spacing w:before="120"/>
              <w:ind w:left="0"/>
              <w:contextualSpacing w:val="0"/>
              <w:jc w:val="left"/>
              <w:rPr>
                <w:sz w:val="26"/>
                <w:szCs w:val="26"/>
                <w:lang w:val="vi-VN"/>
              </w:rPr>
            </w:pPr>
          </w:p>
        </w:tc>
      </w:tr>
      <w:tr w:rsidR="00261E77" w:rsidRPr="00EC2AAA" w14:paraId="23FD3592" w14:textId="77777777" w:rsidTr="00730F89">
        <w:trPr>
          <w:trHeight w:val="308"/>
        </w:trPr>
        <w:tc>
          <w:tcPr>
            <w:tcW w:w="721" w:type="dxa"/>
            <w:noWrap/>
            <w:vAlign w:val="center"/>
          </w:tcPr>
          <w:p w14:paraId="298B6C77" w14:textId="77777777" w:rsidR="00261E77" w:rsidRPr="00EC2AAA" w:rsidRDefault="00261E77" w:rsidP="00261E77">
            <w:pPr>
              <w:pStyle w:val="ListParagraph"/>
              <w:numPr>
                <w:ilvl w:val="0"/>
                <w:numId w:val="36"/>
              </w:numPr>
              <w:spacing w:before="120"/>
              <w:ind w:left="0" w:firstLine="0"/>
              <w:contextualSpacing w:val="0"/>
              <w:jc w:val="center"/>
              <w:rPr>
                <w:sz w:val="26"/>
                <w:szCs w:val="26"/>
                <w:lang w:val="vi-VN"/>
              </w:rPr>
            </w:pPr>
          </w:p>
        </w:tc>
        <w:tc>
          <w:tcPr>
            <w:tcW w:w="2162" w:type="dxa"/>
            <w:vAlign w:val="center"/>
          </w:tcPr>
          <w:p w14:paraId="52E43E26" w14:textId="77777777" w:rsidR="00261E77" w:rsidRDefault="00261E77" w:rsidP="00261E77">
            <w:pPr>
              <w:jc w:val="left"/>
            </w:pPr>
            <w:r>
              <w:t xml:space="preserve">Kiểm tra bảo dưỡng các nút nhấn bảng điều khiển phòng cabin và nút nhấn bảng điều khiển phía ngoài </w:t>
            </w:r>
          </w:p>
          <w:p w14:paraId="64CCE61F" w14:textId="438D3200" w:rsidR="00261E77" w:rsidRPr="00EC2AAA" w:rsidRDefault="00261E77" w:rsidP="00261E77">
            <w:pPr>
              <w:spacing w:before="120"/>
              <w:jc w:val="left"/>
              <w:rPr>
                <w:sz w:val="26"/>
                <w:szCs w:val="26"/>
              </w:rPr>
            </w:pPr>
          </w:p>
        </w:tc>
        <w:tc>
          <w:tcPr>
            <w:tcW w:w="5617" w:type="dxa"/>
            <w:vAlign w:val="center"/>
          </w:tcPr>
          <w:p w14:paraId="23A52BC0" w14:textId="36D022C1" w:rsidR="00261E77" w:rsidRPr="00730F89" w:rsidRDefault="00261E77" w:rsidP="00730F89">
            <w:pPr>
              <w:jc w:val="left"/>
            </w:pPr>
            <w:r>
              <w:t>- Chuẩn bị tài liệu kỹ thuật, vật tư, thiết bị và dụng cụ thi công. Lấy thông số trước bảo dưỡng.</w:t>
            </w:r>
            <w:r>
              <w:br/>
              <w:t>- Vệ sinh bên ngoài bảng điều khiển trước khi đưa ra bảo dưỡng</w:t>
            </w:r>
            <w:r>
              <w:br/>
              <w:t>- Tháo vệ sinh các thiết bị bên tro</w:t>
            </w:r>
            <w:r>
              <w:br/>
              <w:t>ng bảng điều khiển</w:t>
            </w:r>
            <w:r>
              <w:br/>
              <w:t>- Tháo kiểm tra, vệ sinh các tiếp điểm nút nhấn của bảng điều khiển (thay mới nếu hư hỏng</w:t>
            </w:r>
            <w:r>
              <w:br/>
              <w:t>- Lắp lại tất cả các chi tiết, đưa bảng điều khiển nút nhấn vào vị trí lắp đặt, căn chỉnh.</w:t>
            </w:r>
            <w:r>
              <w:br/>
              <w:t>- Nghiệm thu kết quả thực hiện.</w:t>
            </w:r>
            <w:r>
              <w:br/>
              <w:t>- Thu dọn dụng cụ, máy thi công, vệ sinh hoàn trả mặt bằng.</w:t>
            </w:r>
          </w:p>
        </w:tc>
        <w:tc>
          <w:tcPr>
            <w:tcW w:w="1160" w:type="dxa"/>
            <w:noWrap/>
            <w:vAlign w:val="center"/>
          </w:tcPr>
          <w:p w14:paraId="128C1B3A" w14:textId="3FCDC8D1" w:rsidR="00261E77" w:rsidRPr="00EC2AAA" w:rsidRDefault="00261E77" w:rsidP="00261E77">
            <w:pPr>
              <w:pStyle w:val="ListParagraph"/>
              <w:spacing w:before="120"/>
              <w:ind w:left="0"/>
              <w:contextualSpacing w:val="0"/>
              <w:jc w:val="left"/>
              <w:rPr>
                <w:sz w:val="26"/>
                <w:szCs w:val="26"/>
              </w:rPr>
            </w:pPr>
          </w:p>
        </w:tc>
      </w:tr>
      <w:tr w:rsidR="00261E77" w:rsidRPr="00EC2AAA" w14:paraId="58908C16" w14:textId="77777777" w:rsidTr="00730F89">
        <w:trPr>
          <w:trHeight w:val="308"/>
        </w:trPr>
        <w:tc>
          <w:tcPr>
            <w:tcW w:w="721" w:type="dxa"/>
            <w:noWrap/>
            <w:vAlign w:val="center"/>
          </w:tcPr>
          <w:p w14:paraId="43FCF00A"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033EBEC5" w14:textId="77777777" w:rsidR="00261E77" w:rsidRDefault="00261E77" w:rsidP="00261E77">
            <w:pPr>
              <w:jc w:val="left"/>
            </w:pPr>
            <w:r>
              <w:t>Kiểm tra bảo dưỡng cảm biến photocell cửa cabin</w:t>
            </w:r>
          </w:p>
          <w:p w14:paraId="59918CD8" w14:textId="34F81D2D" w:rsidR="00261E77" w:rsidRPr="00EC2AAA" w:rsidRDefault="00261E77" w:rsidP="00261E77">
            <w:pPr>
              <w:spacing w:before="120"/>
              <w:jc w:val="left"/>
              <w:rPr>
                <w:sz w:val="26"/>
                <w:szCs w:val="26"/>
              </w:rPr>
            </w:pPr>
          </w:p>
        </w:tc>
        <w:tc>
          <w:tcPr>
            <w:tcW w:w="5617" w:type="dxa"/>
            <w:vAlign w:val="center"/>
          </w:tcPr>
          <w:p w14:paraId="3FD512CF" w14:textId="69D20D71" w:rsidR="00261E77" w:rsidRPr="00730F89" w:rsidRDefault="00261E77" w:rsidP="00730F89">
            <w:pPr>
              <w:jc w:val="left"/>
            </w:pPr>
            <w:r>
              <w:t>- Chuẩn bị tài liệu kỹ thuật, vật tư, thiết bị và dụng cụ thi công. Lấy thông số trước bảo dưỡng.</w:t>
            </w:r>
            <w:r>
              <w:br/>
              <w:t xml:space="preserve">- Vệ sinh thanh cảm biến, kiểm tra và tác động thử   </w:t>
            </w:r>
            <w:r>
              <w:br/>
              <w:t xml:space="preserve"> - Tháo kiểm tra vệ sinh bộ nguồn</w:t>
            </w:r>
            <w:r>
              <w:br/>
            </w:r>
            <w:r>
              <w:lastRenderedPageBreak/>
              <w:t xml:space="preserve">- Lắp lại tất cả các chi tiết, căn chỉnh thanh cảm biến </w:t>
            </w:r>
            <w:r>
              <w:br/>
              <w:t>(nếu cần)</w:t>
            </w:r>
            <w:r>
              <w:br/>
              <w:t>- Nghiệm thu kết quả thực hiện.</w:t>
            </w:r>
            <w:r>
              <w:br/>
              <w:t>- Thu dọn dụng cụ, máy thi công, vệ sinh hoàn trả mặt bằng.</w:t>
            </w:r>
          </w:p>
        </w:tc>
        <w:tc>
          <w:tcPr>
            <w:tcW w:w="1160" w:type="dxa"/>
            <w:noWrap/>
            <w:vAlign w:val="center"/>
          </w:tcPr>
          <w:p w14:paraId="6C3F6EF5" w14:textId="1AC3F7DA" w:rsidR="00261E77" w:rsidRPr="00EC2AAA" w:rsidRDefault="00261E77" w:rsidP="00261E77">
            <w:pPr>
              <w:pStyle w:val="ListParagraph"/>
              <w:spacing w:before="120"/>
              <w:ind w:left="0"/>
              <w:contextualSpacing w:val="0"/>
              <w:jc w:val="left"/>
              <w:rPr>
                <w:sz w:val="26"/>
                <w:szCs w:val="26"/>
              </w:rPr>
            </w:pPr>
          </w:p>
        </w:tc>
      </w:tr>
      <w:tr w:rsidR="00261E77" w:rsidRPr="00EC2AAA" w14:paraId="4F968DCB" w14:textId="77777777" w:rsidTr="00730F89">
        <w:trPr>
          <w:trHeight w:val="308"/>
        </w:trPr>
        <w:tc>
          <w:tcPr>
            <w:tcW w:w="721" w:type="dxa"/>
            <w:noWrap/>
            <w:vAlign w:val="center"/>
          </w:tcPr>
          <w:p w14:paraId="3C5B152A"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3B5C1434" w14:textId="77777777" w:rsidR="00261E77" w:rsidRDefault="00261E77" w:rsidP="00261E77">
            <w:pPr>
              <w:jc w:val="left"/>
            </w:pPr>
            <w:r>
              <w:t>Kiểm tra bảo dưỡng biến tần động cơ quấn cáp (30 kW)</w:t>
            </w:r>
          </w:p>
          <w:p w14:paraId="0D47B8B0" w14:textId="7923FFE8" w:rsidR="00261E77" w:rsidRPr="00EC2AAA" w:rsidRDefault="00261E77" w:rsidP="00261E77">
            <w:pPr>
              <w:spacing w:before="120"/>
              <w:jc w:val="left"/>
              <w:rPr>
                <w:sz w:val="26"/>
                <w:szCs w:val="26"/>
              </w:rPr>
            </w:pPr>
          </w:p>
        </w:tc>
        <w:tc>
          <w:tcPr>
            <w:tcW w:w="5617" w:type="dxa"/>
            <w:vAlign w:val="center"/>
          </w:tcPr>
          <w:p w14:paraId="1384F5E8" w14:textId="3A5AA542" w:rsidR="00261E77" w:rsidRPr="00730F89" w:rsidRDefault="00261E77" w:rsidP="00730F89">
            <w:pPr>
              <w:jc w:val="left"/>
            </w:pPr>
            <w:r>
              <w:t>-  Chuẩn bị tài liệu kỹ thuật, vật tư, thiết bị và dụng cụ thi công.</w:t>
            </w:r>
            <w:r>
              <w:br/>
              <w:t xml:space="preserve">-  Lấy các thông số vận hành trước khi bảo dưỡng </w:t>
            </w:r>
            <w:r>
              <w:br/>
              <w:t>-  Đo kiểm các thông số, kết nối, lưu trữ chương trình, đánh dấu các chi tiết trước khi tháo biến tần kiểm tra, bảo dưỡng</w:t>
            </w:r>
            <w:r>
              <w:br/>
              <w:t xml:space="preserve"> -  Tháo, kiểm tra, vệ sinh quạt làm mát và các thiết bị bên trong biến tần (thay mới nếu hư hỏng) </w:t>
            </w:r>
            <w:r>
              <w:br/>
              <w:t xml:space="preserve">-  Lắp lại các chi tiết biến tần vào bị trí vận hành, siết các bulong đầu cos </w:t>
            </w:r>
            <w:r>
              <w:br/>
              <w:t>-  Đo kiểm các thông số biến tần trước khi chạy nghiệm thu</w:t>
            </w:r>
            <w:r>
              <w:br/>
              <w:t xml:space="preserve">-  Nghiệm thu kết quả thực hiện </w:t>
            </w:r>
            <w:r>
              <w:br/>
              <w:t>-  Thu dọn dụng cụ, máy thi công, vệ sinh hoàn trả mặt bằng.</w:t>
            </w:r>
          </w:p>
        </w:tc>
        <w:tc>
          <w:tcPr>
            <w:tcW w:w="1160" w:type="dxa"/>
            <w:noWrap/>
            <w:vAlign w:val="center"/>
          </w:tcPr>
          <w:p w14:paraId="6EDA8112" w14:textId="2D84266F" w:rsidR="00261E77" w:rsidRPr="00EC2AAA" w:rsidRDefault="00261E77" w:rsidP="00261E77">
            <w:pPr>
              <w:pStyle w:val="ListParagraph"/>
              <w:spacing w:before="120"/>
              <w:ind w:left="0"/>
              <w:contextualSpacing w:val="0"/>
              <w:jc w:val="left"/>
              <w:rPr>
                <w:sz w:val="26"/>
                <w:szCs w:val="26"/>
              </w:rPr>
            </w:pPr>
          </w:p>
        </w:tc>
      </w:tr>
      <w:tr w:rsidR="00261E77" w:rsidRPr="00EC2AAA" w14:paraId="3AB09BDB" w14:textId="77777777" w:rsidTr="00730F89">
        <w:trPr>
          <w:trHeight w:val="308"/>
        </w:trPr>
        <w:tc>
          <w:tcPr>
            <w:tcW w:w="721" w:type="dxa"/>
            <w:noWrap/>
            <w:vAlign w:val="center"/>
          </w:tcPr>
          <w:p w14:paraId="5DCA8122"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387ACD49" w14:textId="77777777" w:rsidR="00261E77" w:rsidRDefault="00261E77" w:rsidP="00261E77">
            <w:pPr>
              <w:jc w:val="left"/>
            </w:pPr>
            <w:r>
              <w:t>Kiểm tra bảo dưỡng biến tần động cơ đóng mở cửa (1 kW)</w:t>
            </w:r>
          </w:p>
          <w:p w14:paraId="3CC8CDC4" w14:textId="13A9F9B6" w:rsidR="00261E77" w:rsidRPr="00EC2AAA" w:rsidRDefault="00261E77" w:rsidP="00261E77">
            <w:pPr>
              <w:spacing w:before="120"/>
              <w:jc w:val="left"/>
              <w:rPr>
                <w:sz w:val="26"/>
                <w:szCs w:val="26"/>
                <w:lang w:val="vi-VN"/>
              </w:rPr>
            </w:pPr>
          </w:p>
        </w:tc>
        <w:tc>
          <w:tcPr>
            <w:tcW w:w="5617" w:type="dxa"/>
            <w:vAlign w:val="center"/>
          </w:tcPr>
          <w:p w14:paraId="7E8ABEED" w14:textId="42829C75" w:rsidR="00261E77" w:rsidRPr="00730F89" w:rsidRDefault="00261E77" w:rsidP="00730F89">
            <w:pPr>
              <w:jc w:val="left"/>
            </w:pPr>
            <w:r>
              <w:t>-  Chuẩn bị tài liệu kỹ thuật, vật tư, thiết bị và dụng cụ thi công.</w:t>
            </w:r>
            <w:r>
              <w:br/>
              <w:t xml:space="preserve">-  Lấy các thông số vận hành trước khi bảo dưỡng </w:t>
            </w:r>
            <w:r>
              <w:br/>
              <w:t>-  Đo kiểm các thông số, kết nối, lưu trữ chương trình, đánh dấu các chi tiết trước khi tháo biến tần kiểm tra, bảo dưỡng</w:t>
            </w:r>
            <w:r>
              <w:br/>
              <w:t xml:space="preserve"> -  Tháo, kiểm tra, vệ sinh quạt làm mát và các thiết bị bên trong biến tần (thay mới nếu hư hỏng) </w:t>
            </w:r>
            <w:r>
              <w:br/>
              <w:t xml:space="preserve">-  Lắp lại các chi tiết biến tần vào bị trí vận hành, siết các bulong đầu cos </w:t>
            </w:r>
            <w:r>
              <w:br/>
              <w:t>-  Đo kiểm các thông số biến tần trước khi chạy nghiệm thu</w:t>
            </w:r>
            <w:r>
              <w:br/>
              <w:t xml:space="preserve">-  Nghiệm thu kết quả thực hiện </w:t>
            </w:r>
            <w:r>
              <w:br/>
              <w:t>-  Thu dọn dụng cụ, máy thi công, vệ sinh hoàn trả mặt bằng.</w:t>
            </w:r>
          </w:p>
        </w:tc>
        <w:tc>
          <w:tcPr>
            <w:tcW w:w="1160" w:type="dxa"/>
            <w:noWrap/>
            <w:vAlign w:val="center"/>
          </w:tcPr>
          <w:p w14:paraId="2BCB8B6D" w14:textId="751D4FBA" w:rsidR="00261E77" w:rsidRPr="00EC2AAA" w:rsidRDefault="00261E77" w:rsidP="00261E77">
            <w:pPr>
              <w:pStyle w:val="ListParagraph"/>
              <w:spacing w:before="120"/>
              <w:ind w:left="0"/>
              <w:contextualSpacing w:val="0"/>
              <w:jc w:val="left"/>
              <w:rPr>
                <w:sz w:val="26"/>
                <w:szCs w:val="26"/>
                <w:lang w:val="vi-VN"/>
              </w:rPr>
            </w:pPr>
          </w:p>
        </w:tc>
      </w:tr>
      <w:tr w:rsidR="00261E77" w:rsidRPr="00EC2AAA" w14:paraId="5016E1E5" w14:textId="77777777" w:rsidTr="00730F89">
        <w:trPr>
          <w:trHeight w:val="308"/>
        </w:trPr>
        <w:tc>
          <w:tcPr>
            <w:tcW w:w="721" w:type="dxa"/>
            <w:noWrap/>
            <w:vAlign w:val="center"/>
          </w:tcPr>
          <w:p w14:paraId="2457F06F" w14:textId="77777777" w:rsidR="00261E77" w:rsidRPr="00EC2AAA" w:rsidRDefault="00261E77" w:rsidP="00261E77">
            <w:pPr>
              <w:pStyle w:val="ListParagraph"/>
              <w:numPr>
                <w:ilvl w:val="0"/>
                <w:numId w:val="36"/>
              </w:numPr>
              <w:spacing w:before="120"/>
              <w:ind w:left="0" w:firstLine="0"/>
              <w:contextualSpacing w:val="0"/>
              <w:jc w:val="center"/>
              <w:rPr>
                <w:sz w:val="26"/>
                <w:szCs w:val="26"/>
                <w:lang w:val="vi-VN"/>
              </w:rPr>
            </w:pPr>
          </w:p>
        </w:tc>
        <w:tc>
          <w:tcPr>
            <w:tcW w:w="2162" w:type="dxa"/>
            <w:vAlign w:val="center"/>
          </w:tcPr>
          <w:p w14:paraId="4466C541" w14:textId="77777777" w:rsidR="00261E77" w:rsidRDefault="00261E77" w:rsidP="00261E77">
            <w:pPr>
              <w:jc w:val="left"/>
            </w:pPr>
            <w:r>
              <w:t>Kiểm tra bảo dưỡng Loadcell cáp tải thang máy</w:t>
            </w:r>
          </w:p>
          <w:p w14:paraId="5CAF9DED" w14:textId="1F8234AA" w:rsidR="00261E77" w:rsidRPr="00EC2AAA" w:rsidRDefault="00261E77" w:rsidP="00261E77">
            <w:pPr>
              <w:spacing w:before="120"/>
              <w:jc w:val="left"/>
              <w:rPr>
                <w:sz w:val="26"/>
                <w:szCs w:val="26"/>
              </w:rPr>
            </w:pPr>
          </w:p>
        </w:tc>
        <w:tc>
          <w:tcPr>
            <w:tcW w:w="5617" w:type="dxa"/>
            <w:vAlign w:val="center"/>
          </w:tcPr>
          <w:p w14:paraId="584A7180" w14:textId="27B91949" w:rsidR="00261E77" w:rsidRPr="00730F89" w:rsidRDefault="00261E77" w:rsidP="00730F89">
            <w:pPr>
              <w:jc w:val="left"/>
            </w:pPr>
            <w:r>
              <w:t>- Nghiên cứu tài liệu, lấy thông số trước bảo dưỡng</w:t>
            </w:r>
            <w:r>
              <w:br/>
              <w:t>- Chuẩn bị dụng cụ, vật tư, nhân lực, máy thi công theo yêu cầu kỹ thuật.</w:t>
            </w:r>
            <w:r>
              <w:br/>
              <w:t>- Thực hiện đầy đủ các bước kiểm tra an toàn trước khi thực hiện công tác</w:t>
            </w:r>
            <w:r>
              <w:br/>
              <w:t>- Vệ sinh bảo dưỡng bên ngoài thiết bị</w:t>
            </w:r>
            <w:r>
              <w:br/>
              <w:t xml:space="preserve">- Kiểm tra điện áp đầu vào/ra loadcell khi có lực tác dụng </w:t>
            </w:r>
            <w:r>
              <w:br/>
              <w:t>- Kiểm tra tín hiệu truyền về bộ điều khiển</w:t>
            </w:r>
            <w:r>
              <w:br/>
              <w:t xml:space="preserve"> có chính xác không</w:t>
            </w:r>
            <w:r>
              <w:br/>
              <w:t>- Vệ sinh mặt bằng và tiến hành nghiệm thu</w:t>
            </w:r>
          </w:p>
        </w:tc>
        <w:tc>
          <w:tcPr>
            <w:tcW w:w="1160" w:type="dxa"/>
            <w:noWrap/>
            <w:vAlign w:val="center"/>
          </w:tcPr>
          <w:p w14:paraId="3AF124A0" w14:textId="7ADD8465" w:rsidR="00261E77" w:rsidRPr="00EC2AAA" w:rsidRDefault="00261E77" w:rsidP="00261E77">
            <w:pPr>
              <w:pStyle w:val="ListParagraph"/>
              <w:spacing w:before="120"/>
              <w:ind w:left="0"/>
              <w:contextualSpacing w:val="0"/>
              <w:jc w:val="left"/>
              <w:rPr>
                <w:sz w:val="26"/>
                <w:szCs w:val="26"/>
              </w:rPr>
            </w:pPr>
          </w:p>
        </w:tc>
      </w:tr>
      <w:tr w:rsidR="00261E77" w:rsidRPr="00EC2AAA" w14:paraId="4D70ED40" w14:textId="77777777" w:rsidTr="00730F89">
        <w:trPr>
          <w:trHeight w:val="308"/>
        </w:trPr>
        <w:tc>
          <w:tcPr>
            <w:tcW w:w="721" w:type="dxa"/>
            <w:noWrap/>
            <w:vAlign w:val="center"/>
          </w:tcPr>
          <w:p w14:paraId="18E4EAE1"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0CADC1C9" w14:textId="77777777" w:rsidR="00261E77" w:rsidRDefault="00261E77" w:rsidP="00261E77">
            <w:pPr>
              <w:jc w:val="left"/>
            </w:pPr>
            <w:r>
              <w:t xml:space="preserve">Kiểm tra bảo dưỡng Encoder nâng hạ </w:t>
            </w:r>
          </w:p>
          <w:p w14:paraId="211387AA" w14:textId="0784A0F2" w:rsidR="00261E77" w:rsidRPr="00EC2AAA" w:rsidRDefault="00261E77" w:rsidP="00261E77">
            <w:pPr>
              <w:spacing w:before="120"/>
              <w:jc w:val="left"/>
              <w:rPr>
                <w:sz w:val="26"/>
                <w:szCs w:val="26"/>
              </w:rPr>
            </w:pPr>
          </w:p>
        </w:tc>
        <w:tc>
          <w:tcPr>
            <w:tcW w:w="5617" w:type="dxa"/>
            <w:vAlign w:val="center"/>
          </w:tcPr>
          <w:p w14:paraId="05485B01" w14:textId="75882C00" w:rsidR="00261E77" w:rsidRPr="00730F89" w:rsidRDefault="00261E77" w:rsidP="00730F89">
            <w:pPr>
              <w:jc w:val="left"/>
            </w:pPr>
            <w:r>
              <w:t>- Nghiên cứu tài liệu.</w:t>
            </w:r>
            <w:r>
              <w:br/>
              <w:t>- Chuẩn bị dụng cụ, vật tư, nhân lực, máy thi công theo yêu cầu kỹ thuật.</w:t>
            </w:r>
            <w:r>
              <w:br/>
            </w:r>
            <w:r>
              <w:lastRenderedPageBreak/>
              <w:t>- Thực hiện đầy đủ các bước kiểm tra an toàn trước khi thực hiện công tác.</w:t>
            </w:r>
            <w:r>
              <w:br/>
              <w:t>- Vệ sinh bảo dưỡng bên ngoài thiết bị.</w:t>
            </w:r>
            <w:r>
              <w:br/>
              <w:t>- Kiểm tra vệ sinh các đầu cos dây tín hiệu</w:t>
            </w:r>
            <w:r>
              <w:br/>
              <w:t>- Vệ sinh mặt bằng và tiến hành nghiệm thu.</w:t>
            </w:r>
          </w:p>
        </w:tc>
        <w:tc>
          <w:tcPr>
            <w:tcW w:w="1160" w:type="dxa"/>
            <w:noWrap/>
            <w:vAlign w:val="center"/>
          </w:tcPr>
          <w:p w14:paraId="43D7EB76" w14:textId="612B1D98" w:rsidR="00261E77" w:rsidRPr="00EC2AAA" w:rsidRDefault="00261E77" w:rsidP="00261E77">
            <w:pPr>
              <w:pStyle w:val="ListParagraph"/>
              <w:spacing w:before="120"/>
              <w:ind w:left="0"/>
              <w:contextualSpacing w:val="0"/>
              <w:jc w:val="left"/>
              <w:rPr>
                <w:sz w:val="26"/>
                <w:szCs w:val="26"/>
                <w:lang w:val="vi-VN"/>
              </w:rPr>
            </w:pPr>
          </w:p>
        </w:tc>
      </w:tr>
      <w:tr w:rsidR="00261E77" w:rsidRPr="00EC2AAA" w14:paraId="5AC8A1E4" w14:textId="77777777" w:rsidTr="00730F89">
        <w:trPr>
          <w:trHeight w:val="308"/>
        </w:trPr>
        <w:tc>
          <w:tcPr>
            <w:tcW w:w="721" w:type="dxa"/>
            <w:noWrap/>
            <w:vAlign w:val="center"/>
          </w:tcPr>
          <w:p w14:paraId="004A92DC" w14:textId="77777777" w:rsidR="00261E77" w:rsidRPr="00EC2AAA" w:rsidRDefault="00261E77" w:rsidP="00261E77">
            <w:pPr>
              <w:pStyle w:val="ListParagraph"/>
              <w:numPr>
                <w:ilvl w:val="0"/>
                <w:numId w:val="36"/>
              </w:numPr>
              <w:spacing w:before="120"/>
              <w:ind w:left="0" w:firstLine="0"/>
              <w:contextualSpacing w:val="0"/>
              <w:jc w:val="center"/>
              <w:rPr>
                <w:sz w:val="26"/>
                <w:szCs w:val="26"/>
                <w:lang w:val="vi-VN"/>
              </w:rPr>
            </w:pPr>
          </w:p>
        </w:tc>
        <w:tc>
          <w:tcPr>
            <w:tcW w:w="2162" w:type="dxa"/>
            <w:vAlign w:val="center"/>
          </w:tcPr>
          <w:p w14:paraId="388F54E9" w14:textId="77777777" w:rsidR="00261E77" w:rsidRDefault="00261E77" w:rsidP="00261E77">
            <w:pPr>
              <w:jc w:val="left"/>
            </w:pPr>
            <w:r>
              <w:t>Kiểm tra bảo dưỡng móng ngựa thang máy</w:t>
            </w:r>
          </w:p>
          <w:p w14:paraId="47F0B6E5" w14:textId="0F94191E" w:rsidR="00261E77" w:rsidRPr="00EC2AAA" w:rsidRDefault="00261E77" w:rsidP="00261E77">
            <w:pPr>
              <w:spacing w:before="120"/>
              <w:jc w:val="left"/>
              <w:rPr>
                <w:sz w:val="26"/>
                <w:szCs w:val="26"/>
                <w:lang w:val="vi-VN"/>
              </w:rPr>
            </w:pPr>
          </w:p>
        </w:tc>
        <w:tc>
          <w:tcPr>
            <w:tcW w:w="5617" w:type="dxa"/>
            <w:vAlign w:val="center"/>
          </w:tcPr>
          <w:p w14:paraId="78A55923" w14:textId="01E9577F" w:rsidR="00261E77" w:rsidRPr="00730F89" w:rsidRDefault="00261E77" w:rsidP="00730F89">
            <w:pPr>
              <w:jc w:val="left"/>
            </w:pPr>
            <w:r>
              <w:t>- Nghiên cứu tài liệu.</w:t>
            </w:r>
            <w:r>
              <w:br/>
              <w:t>- Chuẩn bị dụng cụ, vật tư, nhân lực, máy thi công theo yêu cầu kỹ thuật.</w:t>
            </w:r>
            <w:r>
              <w:br/>
              <w:t>- Thực hiện đầy đủ các bước kiểm tra an toàn trước khi thực hiện công tác.</w:t>
            </w:r>
            <w:r>
              <w:br/>
              <w:t xml:space="preserve">- Kiểm tra vệ sinh toàn bộ bên ngoài móng ngựa </w:t>
            </w:r>
            <w:r>
              <w:br/>
              <w:t>- Kiểm tra sự gá lắp của các bulong, bát treo, tra mỡ các bulong</w:t>
            </w:r>
            <w:r>
              <w:br/>
              <w:t>- Kiểm tra tác động, tín hiệu truyền  của móng ngựa về board điều khiển</w:t>
            </w:r>
            <w:r>
              <w:br/>
              <w:t>- Vệ sinh mặt bằng và tiến hành nghiệm thu.</w:t>
            </w:r>
          </w:p>
        </w:tc>
        <w:tc>
          <w:tcPr>
            <w:tcW w:w="1160" w:type="dxa"/>
            <w:noWrap/>
            <w:vAlign w:val="center"/>
          </w:tcPr>
          <w:p w14:paraId="7A599C28" w14:textId="061F233B" w:rsidR="00261E77" w:rsidRPr="00EC2AAA" w:rsidRDefault="00261E77" w:rsidP="00261E77">
            <w:pPr>
              <w:pStyle w:val="ListParagraph"/>
              <w:spacing w:before="120"/>
              <w:ind w:left="0"/>
              <w:contextualSpacing w:val="0"/>
              <w:jc w:val="left"/>
              <w:rPr>
                <w:sz w:val="26"/>
                <w:szCs w:val="26"/>
                <w:lang w:val="vi-VN"/>
              </w:rPr>
            </w:pPr>
          </w:p>
        </w:tc>
      </w:tr>
      <w:tr w:rsidR="00261E77" w:rsidRPr="00EC2AAA" w14:paraId="12EC8F2E" w14:textId="77777777" w:rsidTr="00730F89">
        <w:trPr>
          <w:trHeight w:val="308"/>
        </w:trPr>
        <w:tc>
          <w:tcPr>
            <w:tcW w:w="721" w:type="dxa"/>
            <w:noWrap/>
            <w:vAlign w:val="center"/>
          </w:tcPr>
          <w:p w14:paraId="5DF78F4D" w14:textId="77777777" w:rsidR="00261E77" w:rsidRPr="00EC2AAA" w:rsidRDefault="00261E77" w:rsidP="00261E77">
            <w:pPr>
              <w:pStyle w:val="ListParagraph"/>
              <w:numPr>
                <w:ilvl w:val="0"/>
                <w:numId w:val="36"/>
              </w:numPr>
              <w:spacing w:before="120"/>
              <w:ind w:left="0" w:firstLine="0"/>
              <w:contextualSpacing w:val="0"/>
              <w:jc w:val="center"/>
              <w:rPr>
                <w:sz w:val="26"/>
                <w:szCs w:val="26"/>
                <w:lang w:val="vi-VN"/>
              </w:rPr>
            </w:pPr>
          </w:p>
        </w:tc>
        <w:tc>
          <w:tcPr>
            <w:tcW w:w="2162" w:type="dxa"/>
            <w:vAlign w:val="center"/>
          </w:tcPr>
          <w:p w14:paraId="62612D24" w14:textId="77777777" w:rsidR="00261E77" w:rsidRDefault="00261E77" w:rsidP="00261E77">
            <w:pPr>
              <w:jc w:val="left"/>
            </w:pPr>
            <w:r>
              <w:t>Kiểm tra bảo dưỡng hệ thống đèn chiếu sáng</w:t>
            </w:r>
          </w:p>
          <w:p w14:paraId="7D417741" w14:textId="44ADC1B1" w:rsidR="00261E77" w:rsidRPr="00EC2AAA" w:rsidRDefault="00261E77" w:rsidP="00261E77">
            <w:pPr>
              <w:spacing w:before="120"/>
              <w:jc w:val="left"/>
              <w:rPr>
                <w:sz w:val="26"/>
                <w:szCs w:val="26"/>
                <w:lang w:val="vi-VN"/>
              </w:rPr>
            </w:pPr>
          </w:p>
        </w:tc>
        <w:tc>
          <w:tcPr>
            <w:tcW w:w="5617" w:type="dxa"/>
            <w:vAlign w:val="center"/>
          </w:tcPr>
          <w:p w14:paraId="5388E33C" w14:textId="0E03DE39" w:rsidR="00261E77" w:rsidRPr="003274DA" w:rsidRDefault="00261E77" w:rsidP="00261E77">
            <w:pPr>
              <w:jc w:val="left"/>
            </w:pPr>
            <w:r>
              <w:br/>
              <w:t>- Nghiên cứu tài liệu.</w:t>
            </w:r>
            <w:r>
              <w:br/>
              <w:t>- Chuẩn bị dụng cụ, vật tư, nhân lực, máy thi công theo yêu cầu kỹ thuật.</w:t>
            </w:r>
            <w:r>
              <w:br/>
              <w:t>- Thực hiện đầy đủ các bước kiểm tra an toàn trước khi thực hiện công tác.</w:t>
            </w:r>
            <w:r>
              <w:br/>
              <w:t>- Kiểm tra vệ sinh bên ngoài đèn</w:t>
            </w:r>
            <w:r>
              <w:br/>
              <w:t>- Thay mới các đèn nếu hư hỏng</w:t>
            </w:r>
            <w:r>
              <w:br/>
              <w:t>- Vệ sinh mặt bằng và tiến hành nghiệm thu.</w:t>
            </w:r>
          </w:p>
        </w:tc>
        <w:tc>
          <w:tcPr>
            <w:tcW w:w="1160" w:type="dxa"/>
            <w:noWrap/>
            <w:vAlign w:val="center"/>
          </w:tcPr>
          <w:p w14:paraId="35CCF555" w14:textId="3B91A16F" w:rsidR="00261E77" w:rsidRPr="00EC2AAA" w:rsidRDefault="00261E77" w:rsidP="00261E77">
            <w:pPr>
              <w:pStyle w:val="ListParagraph"/>
              <w:spacing w:before="120"/>
              <w:ind w:left="0"/>
              <w:contextualSpacing w:val="0"/>
              <w:jc w:val="left"/>
              <w:rPr>
                <w:sz w:val="26"/>
                <w:szCs w:val="26"/>
                <w:lang w:val="vi-VN"/>
              </w:rPr>
            </w:pPr>
          </w:p>
        </w:tc>
      </w:tr>
      <w:tr w:rsidR="00261E77" w:rsidRPr="00EC2AAA" w14:paraId="638DC79B" w14:textId="77777777" w:rsidTr="00730F89">
        <w:trPr>
          <w:trHeight w:val="308"/>
        </w:trPr>
        <w:tc>
          <w:tcPr>
            <w:tcW w:w="721" w:type="dxa"/>
            <w:noWrap/>
            <w:vAlign w:val="center"/>
          </w:tcPr>
          <w:p w14:paraId="183D8E43" w14:textId="77777777" w:rsidR="00261E77" w:rsidRPr="00EC2AAA" w:rsidRDefault="00261E77" w:rsidP="00261E77">
            <w:pPr>
              <w:pStyle w:val="ListParagraph"/>
              <w:numPr>
                <w:ilvl w:val="0"/>
                <w:numId w:val="36"/>
              </w:numPr>
              <w:spacing w:before="120"/>
              <w:ind w:left="0" w:firstLine="0"/>
              <w:contextualSpacing w:val="0"/>
              <w:jc w:val="center"/>
              <w:rPr>
                <w:sz w:val="26"/>
                <w:szCs w:val="26"/>
                <w:lang w:val="vi-VN"/>
              </w:rPr>
            </w:pPr>
          </w:p>
        </w:tc>
        <w:tc>
          <w:tcPr>
            <w:tcW w:w="2162" w:type="dxa"/>
            <w:vAlign w:val="center"/>
          </w:tcPr>
          <w:p w14:paraId="6ACC17C1" w14:textId="77777777" w:rsidR="00261E77" w:rsidRDefault="00261E77" w:rsidP="00261E77">
            <w:pPr>
              <w:jc w:val="left"/>
            </w:pPr>
            <w:r>
              <w:t>Bảo dưỡng cáp nâng hạ thang máy</w:t>
            </w:r>
          </w:p>
          <w:p w14:paraId="0C875CCF" w14:textId="12D4F148" w:rsidR="00261E77" w:rsidRPr="00EC2AAA" w:rsidRDefault="00261E77" w:rsidP="00261E77">
            <w:pPr>
              <w:spacing w:before="120"/>
              <w:jc w:val="left"/>
              <w:rPr>
                <w:sz w:val="26"/>
                <w:szCs w:val="26"/>
              </w:rPr>
            </w:pPr>
          </w:p>
        </w:tc>
        <w:tc>
          <w:tcPr>
            <w:tcW w:w="5617" w:type="dxa"/>
            <w:vAlign w:val="center"/>
          </w:tcPr>
          <w:p w14:paraId="40003B14" w14:textId="6FCE5CFB" w:rsidR="00261E77" w:rsidRPr="00730F89" w:rsidRDefault="00261E77" w:rsidP="00730F89">
            <w:pPr>
              <w:jc w:val="left"/>
            </w:pPr>
            <w:r>
              <w:t>- Chuẩn bị tài liệu kỹ thuật, vật tư, thiết bị và dụng cụ thi công.</w:t>
            </w:r>
            <w:r>
              <w:br/>
              <w:t>- Thực hiện đầy đủ các bước kiểm tra an toàn trước khi thực hiện công tác.</w:t>
            </w:r>
            <w:r>
              <w:br/>
              <w:t>- Kiểm tra đánh giá độ mòn, đứt tao cáp, tưa tao cáp (đối chiếu với tiêu chuẩn, thay mới nếu hư hỏng)</w:t>
            </w:r>
            <w:r>
              <w:br/>
              <w:t>- Vệ sinh tra dầu chuyên dụng cho cáp (nếu cần)</w:t>
            </w:r>
            <w:r>
              <w:br/>
              <w:t xml:space="preserve">- Nghiệm thu kết quả thực hiện. </w:t>
            </w:r>
            <w:r>
              <w:br/>
              <w:t>- Thu dọn dụng cụ, máy thi công, vệ sinh hoàn trả mặt bằng.</w:t>
            </w:r>
          </w:p>
        </w:tc>
        <w:tc>
          <w:tcPr>
            <w:tcW w:w="1160" w:type="dxa"/>
            <w:noWrap/>
            <w:vAlign w:val="center"/>
          </w:tcPr>
          <w:p w14:paraId="3B55BF04" w14:textId="58EC799E" w:rsidR="00261E77" w:rsidRPr="00EC2AAA" w:rsidRDefault="00261E77" w:rsidP="00261E77">
            <w:pPr>
              <w:pStyle w:val="ListParagraph"/>
              <w:spacing w:before="120"/>
              <w:ind w:left="0"/>
              <w:contextualSpacing w:val="0"/>
              <w:jc w:val="left"/>
              <w:rPr>
                <w:sz w:val="26"/>
                <w:szCs w:val="26"/>
              </w:rPr>
            </w:pPr>
          </w:p>
        </w:tc>
      </w:tr>
      <w:tr w:rsidR="00261E77" w:rsidRPr="00EC2AAA" w14:paraId="7A3381B4" w14:textId="77777777" w:rsidTr="00730F89">
        <w:trPr>
          <w:trHeight w:val="308"/>
        </w:trPr>
        <w:tc>
          <w:tcPr>
            <w:tcW w:w="721" w:type="dxa"/>
            <w:noWrap/>
            <w:vAlign w:val="center"/>
          </w:tcPr>
          <w:p w14:paraId="512F6644"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4369F1B1" w14:textId="77777777" w:rsidR="00261E77" w:rsidRDefault="00261E77" w:rsidP="00261E77">
            <w:pPr>
              <w:jc w:val="left"/>
            </w:pPr>
            <w:r>
              <w:t>Bảo dưỡng cáp governor</w:t>
            </w:r>
          </w:p>
          <w:p w14:paraId="22731A31" w14:textId="47566F07" w:rsidR="00261E77" w:rsidRPr="00EC2AAA" w:rsidRDefault="00261E77" w:rsidP="00261E77">
            <w:pPr>
              <w:spacing w:before="120"/>
              <w:jc w:val="left"/>
              <w:rPr>
                <w:sz w:val="26"/>
                <w:szCs w:val="26"/>
              </w:rPr>
            </w:pPr>
          </w:p>
        </w:tc>
        <w:tc>
          <w:tcPr>
            <w:tcW w:w="5617" w:type="dxa"/>
            <w:vAlign w:val="center"/>
          </w:tcPr>
          <w:p w14:paraId="243E2C5A" w14:textId="77777777" w:rsidR="00261E77" w:rsidRDefault="00261E77" w:rsidP="00261E77">
            <w:pPr>
              <w:jc w:val="left"/>
            </w:pPr>
            <w:r>
              <w:t>-  Chuẩn bị tài liệu kỹ thuật, vật tư, thiết bị và dụng cụ thi công.</w:t>
            </w:r>
            <w:r>
              <w:br/>
              <w:t>- Thực hiện đầy đủ các bước kiểm tra an toàn trước khi thực hiện công tác.</w:t>
            </w:r>
            <w:r>
              <w:br/>
              <w:t>- Kiểm tra đánh giá độ mòn, đứt tao cáp, tưa tao cáp (đối chiếu với tiêu chuẩn, thay mới nếu hư hỏng)</w:t>
            </w:r>
            <w:r>
              <w:br/>
              <w:t>- Vệ sinh tra dầu chuyên dụng cho cáp (nếu cần)</w:t>
            </w:r>
            <w:r>
              <w:br/>
              <w:t xml:space="preserve">- Nghiệm thu kết quả thực hiện. </w:t>
            </w:r>
          </w:p>
          <w:p w14:paraId="441156BA" w14:textId="003843B4" w:rsidR="00261E77" w:rsidRDefault="00261E77" w:rsidP="00261E77">
            <w:pPr>
              <w:jc w:val="left"/>
            </w:pPr>
            <w:r>
              <w:t>- Thu dọn dụng cụ, máy thi công, vệ sinh hoàn trả mặt bằng.</w:t>
            </w:r>
          </w:p>
          <w:p w14:paraId="5C138A9B" w14:textId="3EB881C0" w:rsidR="00261E77" w:rsidRPr="00EC2AAA" w:rsidRDefault="00261E77" w:rsidP="00261E77">
            <w:pPr>
              <w:spacing w:line="276" w:lineRule="auto"/>
              <w:jc w:val="left"/>
              <w:rPr>
                <w:noProof/>
                <w:sz w:val="26"/>
                <w:szCs w:val="26"/>
                <w:lang w:val="vi-VN" w:eastAsia="en-GB"/>
              </w:rPr>
            </w:pPr>
          </w:p>
        </w:tc>
        <w:tc>
          <w:tcPr>
            <w:tcW w:w="1160" w:type="dxa"/>
            <w:noWrap/>
            <w:vAlign w:val="center"/>
          </w:tcPr>
          <w:p w14:paraId="7FDDC74B" w14:textId="0E3913C7" w:rsidR="00261E77" w:rsidRPr="00EC2AAA" w:rsidRDefault="00261E77" w:rsidP="00261E77">
            <w:pPr>
              <w:pStyle w:val="ListParagraph"/>
              <w:spacing w:before="120"/>
              <w:ind w:left="0"/>
              <w:contextualSpacing w:val="0"/>
              <w:jc w:val="left"/>
              <w:rPr>
                <w:sz w:val="26"/>
                <w:szCs w:val="26"/>
              </w:rPr>
            </w:pPr>
          </w:p>
        </w:tc>
      </w:tr>
      <w:tr w:rsidR="00261E77" w:rsidRPr="00EC2AAA" w14:paraId="0B3357DB" w14:textId="77777777" w:rsidTr="00730F89">
        <w:trPr>
          <w:trHeight w:val="308"/>
        </w:trPr>
        <w:tc>
          <w:tcPr>
            <w:tcW w:w="721" w:type="dxa"/>
            <w:noWrap/>
            <w:vAlign w:val="center"/>
          </w:tcPr>
          <w:p w14:paraId="2503C12A"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7B1A4B9C" w14:textId="77777777" w:rsidR="00261E77" w:rsidRDefault="00261E77" w:rsidP="00261E77">
            <w:pPr>
              <w:jc w:val="left"/>
            </w:pPr>
            <w:r>
              <w:t>Bảo dưỡng puly chính nâng, hạ thang máy</w:t>
            </w:r>
          </w:p>
          <w:p w14:paraId="1C163BF5" w14:textId="3BB3EDD9" w:rsidR="00261E77" w:rsidRPr="00EC2AAA" w:rsidRDefault="00261E77" w:rsidP="00261E77">
            <w:pPr>
              <w:spacing w:before="120"/>
              <w:jc w:val="left"/>
              <w:rPr>
                <w:sz w:val="26"/>
                <w:szCs w:val="26"/>
              </w:rPr>
            </w:pPr>
          </w:p>
        </w:tc>
        <w:tc>
          <w:tcPr>
            <w:tcW w:w="5617" w:type="dxa"/>
            <w:vAlign w:val="center"/>
          </w:tcPr>
          <w:p w14:paraId="17218C2C" w14:textId="7D0B3A90" w:rsidR="00261E77" w:rsidRDefault="00261E77" w:rsidP="00261E77">
            <w:pPr>
              <w:jc w:val="left"/>
            </w:pPr>
            <w:r>
              <w:lastRenderedPageBreak/>
              <w:t>- Chuẩn bị tài liệu kỹ thuật, vật tư, thiết bị và dụng cụ thi công.</w:t>
            </w:r>
            <w:r>
              <w:br/>
              <w:t xml:space="preserve">- Thực hiện đầy đủ các bước kiểm tra an toàn trước khi </w:t>
            </w:r>
            <w:r>
              <w:lastRenderedPageBreak/>
              <w:t xml:space="preserve">thực hiện công tác. </w:t>
            </w:r>
            <w:r>
              <w:br/>
              <w:t>- Kiểm tra tình trạng bên ngoài toàn bộ puly</w:t>
            </w:r>
          </w:p>
          <w:p w14:paraId="1C06D55C" w14:textId="5AD1EBB7" w:rsidR="00261E77" w:rsidRPr="00730F89" w:rsidRDefault="00261E77" w:rsidP="00730F89">
            <w:pPr>
              <w:jc w:val="left"/>
            </w:pPr>
            <w:r>
              <w:t xml:space="preserve"> - Vệ sinh rãnh puly, kiểm tra đánh giá độ mòn rãnh, độ ôm cáp trong rãnh, tiếng rần, càng chống trật cáp (thay mới nếu hư hỏng)</w:t>
            </w:r>
            <w:r>
              <w:br/>
              <w:t xml:space="preserve">- Nghiệm thu kết quả thực hiện. </w:t>
            </w:r>
            <w:r>
              <w:br/>
              <w:t>- Thu dọn dụng cụ, máy thi công, vệ sinh hoàn trả mặt bằng.</w:t>
            </w:r>
          </w:p>
        </w:tc>
        <w:tc>
          <w:tcPr>
            <w:tcW w:w="1160" w:type="dxa"/>
            <w:noWrap/>
            <w:vAlign w:val="center"/>
          </w:tcPr>
          <w:p w14:paraId="5E695D76" w14:textId="59EE35EF" w:rsidR="00261E77" w:rsidRPr="00EC2AAA" w:rsidRDefault="00261E77" w:rsidP="00261E77">
            <w:pPr>
              <w:pStyle w:val="ListParagraph"/>
              <w:spacing w:before="120"/>
              <w:ind w:left="0"/>
              <w:contextualSpacing w:val="0"/>
              <w:jc w:val="left"/>
              <w:rPr>
                <w:sz w:val="26"/>
                <w:szCs w:val="26"/>
              </w:rPr>
            </w:pPr>
          </w:p>
        </w:tc>
      </w:tr>
      <w:tr w:rsidR="00261E77" w:rsidRPr="00EC2AAA" w14:paraId="249CD9B4" w14:textId="77777777" w:rsidTr="00730F89">
        <w:trPr>
          <w:trHeight w:val="308"/>
        </w:trPr>
        <w:tc>
          <w:tcPr>
            <w:tcW w:w="721" w:type="dxa"/>
            <w:noWrap/>
            <w:vAlign w:val="center"/>
          </w:tcPr>
          <w:p w14:paraId="19AF6D46"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01273735" w14:textId="77777777" w:rsidR="00261E77" w:rsidRDefault="00261E77" w:rsidP="00261E77">
            <w:pPr>
              <w:jc w:val="left"/>
            </w:pPr>
            <w:r>
              <w:t>Bảo dưỡng puly đỡ phụ trên phòng máy</w:t>
            </w:r>
          </w:p>
          <w:p w14:paraId="79FFCE8C" w14:textId="71470709" w:rsidR="00261E77" w:rsidRPr="00EC2AAA" w:rsidRDefault="00261E77" w:rsidP="00261E77">
            <w:pPr>
              <w:spacing w:before="120"/>
              <w:jc w:val="left"/>
              <w:rPr>
                <w:noProof/>
                <w:sz w:val="26"/>
                <w:szCs w:val="26"/>
                <w:lang w:val="en-GB" w:eastAsia="en-GB"/>
              </w:rPr>
            </w:pPr>
          </w:p>
        </w:tc>
        <w:tc>
          <w:tcPr>
            <w:tcW w:w="5617" w:type="dxa"/>
            <w:vAlign w:val="center"/>
          </w:tcPr>
          <w:p w14:paraId="65A3D2EF" w14:textId="424CB6DA" w:rsidR="00261E77" w:rsidRPr="00730F89" w:rsidRDefault="00261E77" w:rsidP="00730F89">
            <w:pPr>
              <w:jc w:val="left"/>
            </w:pPr>
            <w:r>
              <w:t>- Chuẩn bị tài liệu kỹ thuật, vật tư, thiết bị và dụng cụ thi công.</w:t>
            </w:r>
            <w:r>
              <w:br/>
              <w:t xml:space="preserve">- Thực hiện đầy đủ các bước kiểm tra an toàn trước khi thực hiện công tác. </w:t>
            </w:r>
            <w:r>
              <w:br/>
              <w:t>- Kiểm tra tình trạng bên ngoài toàn bộ puly</w:t>
            </w:r>
            <w:r>
              <w:br/>
              <w:t>- Vệ sinh rãnh puly, kiểm tra đánh giá độ mòn rãnh, độ ôm cáp trong rãnh, tiếng rần, càng chống trật cáp (thay mới nếu hư hỏng)</w:t>
            </w:r>
            <w:r>
              <w:br/>
              <w:t>- Kiểm tra tiếng kêu vòng bi, bơm mỡ bổ sung vòng bi (thay vòng bi mới nếu hư hỏng)</w:t>
            </w:r>
            <w:r>
              <w:br/>
              <w:t xml:space="preserve">- Nghiệm thu kết quả thực hiện. </w:t>
            </w:r>
            <w:r>
              <w:br/>
              <w:t>- Thu dọn dụng cụ, máy thi công, vệ sinh hoàn trả mặt bằng.</w:t>
            </w:r>
          </w:p>
        </w:tc>
        <w:tc>
          <w:tcPr>
            <w:tcW w:w="1160" w:type="dxa"/>
            <w:noWrap/>
            <w:vAlign w:val="center"/>
          </w:tcPr>
          <w:p w14:paraId="58E00140" w14:textId="00B88131" w:rsidR="00261E77" w:rsidRPr="00EC2AAA" w:rsidRDefault="00261E77" w:rsidP="00261E77">
            <w:pPr>
              <w:pStyle w:val="ListParagraph"/>
              <w:spacing w:before="120"/>
              <w:ind w:left="0"/>
              <w:contextualSpacing w:val="0"/>
              <w:jc w:val="left"/>
              <w:rPr>
                <w:sz w:val="26"/>
                <w:szCs w:val="26"/>
              </w:rPr>
            </w:pPr>
          </w:p>
        </w:tc>
      </w:tr>
      <w:tr w:rsidR="00261E77" w:rsidRPr="00EC2AAA" w14:paraId="0CBDA8C3" w14:textId="77777777" w:rsidTr="00730F89">
        <w:trPr>
          <w:trHeight w:val="308"/>
        </w:trPr>
        <w:tc>
          <w:tcPr>
            <w:tcW w:w="721" w:type="dxa"/>
            <w:noWrap/>
            <w:vAlign w:val="center"/>
          </w:tcPr>
          <w:p w14:paraId="48417F1C"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2FD5A19C" w14:textId="77777777" w:rsidR="00261E77" w:rsidRDefault="00261E77" w:rsidP="00261E77">
            <w:pPr>
              <w:jc w:val="left"/>
            </w:pPr>
            <w:r>
              <w:t>Bảo dưỡng puly đối trọng thang máy</w:t>
            </w:r>
          </w:p>
          <w:p w14:paraId="13B626EC" w14:textId="77777777" w:rsidR="00261E77" w:rsidRPr="00EC2AAA" w:rsidRDefault="00261E77" w:rsidP="00261E77">
            <w:pPr>
              <w:spacing w:before="120"/>
              <w:jc w:val="left"/>
              <w:rPr>
                <w:noProof/>
                <w:sz w:val="26"/>
                <w:szCs w:val="26"/>
                <w:lang w:val="en-GB" w:eastAsia="en-GB"/>
              </w:rPr>
            </w:pPr>
          </w:p>
        </w:tc>
        <w:tc>
          <w:tcPr>
            <w:tcW w:w="5617" w:type="dxa"/>
            <w:vAlign w:val="center"/>
          </w:tcPr>
          <w:p w14:paraId="4DFFE5BA" w14:textId="140FAE34" w:rsidR="00261E77" w:rsidRPr="00730F89" w:rsidRDefault="00261E77" w:rsidP="00730F89">
            <w:pPr>
              <w:jc w:val="left"/>
            </w:pPr>
            <w:r>
              <w:t>- Chuẩn bị tài liệu kỹ thuật, vật tư, thiết bị và dụng cụ thi công.</w:t>
            </w:r>
            <w:r>
              <w:br/>
              <w:t xml:space="preserve">- Thực hiện đầy đủ các bước kiểm tra an toàn trước khi thực hiện công tác. </w:t>
            </w:r>
            <w:r>
              <w:br/>
              <w:t>- Kiểm tra tình trạng bên ngoài toàn bộ puly</w:t>
            </w:r>
            <w:r>
              <w:br/>
              <w:t>- Vệ sinh rãnh puly, kiểm tra đánh giá độ mòn rãnh, độ ôm cáp trong rãnh, tiếng rần, càng chống trật cáp (thay mới nếu hư hỏng)</w:t>
            </w:r>
            <w:r>
              <w:br/>
              <w:t>- Kiểm tra tiếng kêu vòng bi, bơm mỡ bổ sung vòng bi (thay vòng bi mới nếu hư hỏng)</w:t>
            </w:r>
            <w:r>
              <w:br/>
              <w:t xml:space="preserve">- Nghiệm thu kết quả thực hiện. </w:t>
            </w:r>
            <w:r>
              <w:br/>
              <w:t>- Thu dọn dụng cụ, máy thi công, vệ sinh hoàn trả mặt bằng.</w:t>
            </w:r>
          </w:p>
        </w:tc>
        <w:tc>
          <w:tcPr>
            <w:tcW w:w="1160" w:type="dxa"/>
            <w:noWrap/>
            <w:vAlign w:val="center"/>
          </w:tcPr>
          <w:p w14:paraId="6D1D0109" w14:textId="77777777" w:rsidR="00261E77" w:rsidRPr="00EC2AAA" w:rsidRDefault="00261E77" w:rsidP="00261E77">
            <w:pPr>
              <w:pStyle w:val="ListParagraph"/>
              <w:spacing w:before="120"/>
              <w:ind w:left="0"/>
              <w:contextualSpacing w:val="0"/>
              <w:jc w:val="left"/>
              <w:rPr>
                <w:sz w:val="26"/>
                <w:szCs w:val="26"/>
              </w:rPr>
            </w:pPr>
          </w:p>
        </w:tc>
      </w:tr>
      <w:tr w:rsidR="00261E77" w:rsidRPr="00EC2AAA" w14:paraId="7922EB25" w14:textId="77777777" w:rsidTr="00730F89">
        <w:trPr>
          <w:trHeight w:val="308"/>
        </w:trPr>
        <w:tc>
          <w:tcPr>
            <w:tcW w:w="721" w:type="dxa"/>
            <w:noWrap/>
            <w:vAlign w:val="center"/>
          </w:tcPr>
          <w:p w14:paraId="6300094B"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51007E9B" w14:textId="77777777" w:rsidR="00261E77" w:rsidRDefault="00261E77" w:rsidP="00261E77">
            <w:pPr>
              <w:jc w:val="left"/>
            </w:pPr>
            <w:r>
              <w:t>Bảo dưỡng puly trên đầu cabin</w:t>
            </w:r>
          </w:p>
          <w:p w14:paraId="137174E4" w14:textId="77777777" w:rsidR="00261E77" w:rsidRPr="00EC2AAA" w:rsidRDefault="00261E77" w:rsidP="00261E77">
            <w:pPr>
              <w:spacing w:before="120"/>
              <w:jc w:val="left"/>
              <w:rPr>
                <w:noProof/>
                <w:sz w:val="26"/>
                <w:szCs w:val="26"/>
                <w:lang w:val="en-GB" w:eastAsia="en-GB"/>
              </w:rPr>
            </w:pPr>
          </w:p>
        </w:tc>
        <w:tc>
          <w:tcPr>
            <w:tcW w:w="5617" w:type="dxa"/>
            <w:vAlign w:val="center"/>
          </w:tcPr>
          <w:p w14:paraId="029DFEDC" w14:textId="389AAEAC" w:rsidR="00261E77" w:rsidRPr="00730F89" w:rsidRDefault="00261E77" w:rsidP="00730F89">
            <w:pPr>
              <w:jc w:val="left"/>
            </w:pPr>
            <w:r>
              <w:t>- Chuẩn bị tài liệu kỹ thuật, vật tư, thiết bị và dụng cụ thi công.</w:t>
            </w:r>
            <w:r>
              <w:br/>
              <w:t xml:space="preserve">-  Thực hiện đầy đủ các bước kiểm tra an toàn trước khi thực hiện công tác. </w:t>
            </w:r>
            <w:r>
              <w:br/>
              <w:t>- Kiểm tra tình trạng bên ngoài toàn bộ puly</w:t>
            </w:r>
            <w:r>
              <w:br/>
              <w:t>- Vệ sinh rãnh puly, kiểm tra đánh giá độ mòn rãnh, độ ôm cáp trong rãnh, tiếng rần, càng chống trật cáp (thay mới nếu hư hỏng)</w:t>
            </w:r>
            <w:r>
              <w:br/>
              <w:t>- Kiểm tra tiếng kêu vòng bi, bơm mỡ bổ sung vòng bi (thay vòng bi mới nếu hư hỏng)</w:t>
            </w:r>
            <w:r>
              <w:br/>
              <w:t xml:space="preserve">- Nghiệm thu kết quả thực hiện. </w:t>
            </w:r>
            <w:r>
              <w:br/>
              <w:t>- Thu dọn dụng cụ, máy thi công, vệ sinh hoàn trả mặt bằng.</w:t>
            </w:r>
          </w:p>
        </w:tc>
        <w:tc>
          <w:tcPr>
            <w:tcW w:w="1160" w:type="dxa"/>
            <w:noWrap/>
            <w:vAlign w:val="center"/>
          </w:tcPr>
          <w:p w14:paraId="024701F6" w14:textId="77777777" w:rsidR="00261E77" w:rsidRPr="00EC2AAA" w:rsidRDefault="00261E77" w:rsidP="00261E77">
            <w:pPr>
              <w:pStyle w:val="ListParagraph"/>
              <w:spacing w:before="120"/>
              <w:ind w:left="0"/>
              <w:contextualSpacing w:val="0"/>
              <w:jc w:val="left"/>
              <w:rPr>
                <w:sz w:val="26"/>
                <w:szCs w:val="26"/>
              </w:rPr>
            </w:pPr>
          </w:p>
        </w:tc>
      </w:tr>
      <w:tr w:rsidR="00261E77" w:rsidRPr="00EC2AAA" w14:paraId="08F19755" w14:textId="77777777" w:rsidTr="00730F89">
        <w:trPr>
          <w:trHeight w:val="308"/>
        </w:trPr>
        <w:tc>
          <w:tcPr>
            <w:tcW w:w="721" w:type="dxa"/>
            <w:noWrap/>
            <w:vAlign w:val="center"/>
          </w:tcPr>
          <w:p w14:paraId="4BA3E4CB"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07B77F57" w14:textId="77777777" w:rsidR="00261E77" w:rsidRDefault="00261E77" w:rsidP="00261E77">
            <w:pPr>
              <w:jc w:val="left"/>
            </w:pPr>
            <w:r>
              <w:t>Bảo dưỡng puly governor</w:t>
            </w:r>
          </w:p>
          <w:p w14:paraId="698D29C4" w14:textId="77777777" w:rsidR="00261E77" w:rsidRPr="00EC2AAA" w:rsidRDefault="00261E77" w:rsidP="00261E77">
            <w:pPr>
              <w:spacing w:before="120"/>
              <w:jc w:val="left"/>
              <w:rPr>
                <w:noProof/>
                <w:sz w:val="26"/>
                <w:szCs w:val="26"/>
                <w:lang w:val="en-GB" w:eastAsia="en-GB"/>
              </w:rPr>
            </w:pPr>
          </w:p>
        </w:tc>
        <w:tc>
          <w:tcPr>
            <w:tcW w:w="5617" w:type="dxa"/>
            <w:vAlign w:val="center"/>
          </w:tcPr>
          <w:p w14:paraId="6788453A" w14:textId="212BD5A7" w:rsidR="00261E77" w:rsidRPr="00730F89" w:rsidRDefault="00261E77" w:rsidP="00730F89">
            <w:pPr>
              <w:jc w:val="left"/>
            </w:pPr>
            <w:r>
              <w:lastRenderedPageBreak/>
              <w:t>- Chuẩn bị tài liệu kỹ thuật, vật tư, thiết bị và dụng cụ thi công.</w:t>
            </w:r>
            <w:r>
              <w:br/>
            </w:r>
            <w:r>
              <w:lastRenderedPageBreak/>
              <w:t xml:space="preserve">- Thực hiện đầy đủ các bước kiểm tra an toàn trước khi thực hiện công tác. </w:t>
            </w:r>
            <w:r>
              <w:br/>
              <w:t>- Kiểm tra tình trạng bên ngoài toàn bộ puly</w:t>
            </w:r>
            <w:r>
              <w:br/>
              <w:t>- Vệ sinh rãnh puly, kiểm tra đánh giá độ mòn rãnh, độ ôm cáp trong rãnh, tiếng rần, càng chống trật cáp (thay mới nếu hư hỏng)</w:t>
            </w:r>
            <w:r>
              <w:br/>
              <w:t>- Kiểm tra tiếng kêu vòng bi (thay vòng bi mới nếu hư hỏng)</w:t>
            </w:r>
            <w:r>
              <w:br/>
              <w:t xml:space="preserve">- Kiểm tra cân chỉnh cáp, tạ văng, sự tác động của switch governor trên phòng máy và dưới hố thang, tra mỡ các thiết bị truyền động </w:t>
            </w:r>
            <w:r>
              <w:br/>
              <w:t>- Nghiệm thu kết quả thực hiện. -Thu dọn dụng cụ, máy thi công, vệ sinh hoàn trả mặt bằng.</w:t>
            </w:r>
          </w:p>
        </w:tc>
        <w:tc>
          <w:tcPr>
            <w:tcW w:w="1160" w:type="dxa"/>
            <w:noWrap/>
            <w:vAlign w:val="center"/>
          </w:tcPr>
          <w:p w14:paraId="71D4BA07" w14:textId="77777777" w:rsidR="00261E77" w:rsidRPr="00EC2AAA" w:rsidRDefault="00261E77" w:rsidP="00261E77">
            <w:pPr>
              <w:pStyle w:val="ListParagraph"/>
              <w:spacing w:before="120"/>
              <w:ind w:left="0"/>
              <w:contextualSpacing w:val="0"/>
              <w:jc w:val="left"/>
              <w:rPr>
                <w:sz w:val="26"/>
                <w:szCs w:val="26"/>
              </w:rPr>
            </w:pPr>
          </w:p>
        </w:tc>
      </w:tr>
      <w:tr w:rsidR="00261E77" w:rsidRPr="00EC2AAA" w14:paraId="7AE65017" w14:textId="77777777" w:rsidTr="00730F89">
        <w:trPr>
          <w:trHeight w:val="308"/>
        </w:trPr>
        <w:tc>
          <w:tcPr>
            <w:tcW w:w="721" w:type="dxa"/>
            <w:noWrap/>
            <w:vAlign w:val="center"/>
          </w:tcPr>
          <w:p w14:paraId="374743DD"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5E443E26" w14:textId="77777777" w:rsidR="00261E77" w:rsidRDefault="00261E77" w:rsidP="00261E77">
            <w:pPr>
              <w:jc w:val="left"/>
            </w:pPr>
            <w:r>
              <w:t>Bảo dưỡng cơ cấu dóng mở cửa thang máy (bao gồm các cánh cửa tầng, các cáp đóng mở cửa, thanh ray cửa, con lăn, bánh xe treo, cable, bánh xe cable, kiếm cửa, các puly cửa, dây curoa cửa, cam đè hộp gate, các bulong định vị, guốc cửa…)</w:t>
            </w:r>
          </w:p>
          <w:p w14:paraId="440340AA" w14:textId="77777777" w:rsidR="00261E77" w:rsidRPr="00EC2AAA" w:rsidRDefault="00261E77" w:rsidP="00261E77">
            <w:pPr>
              <w:spacing w:before="120"/>
              <w:jc w:val="left"/>
              <w:rPr>
                <w:noProof/>
                <w:sz w:val="26"/>
                <w:szCs w:val="26"/>
                <w:lang w:val="en-GB" w:eastAsia="en-GB"/>
              </w:rPr>
            </w:pPr>
          </w:p>
        </w:tc>
        <w:tc>
          <w:tcPr>
            <w:tcW w:w="5617" w:type="dxa"/>
            <w:vAlign w:val="center"/>
          </w:tcPr>
          <w:p w14:paraId="76831BCA" w14:textId="29633C26" w:rsidR="00261E77" w:rsidRDefault="00261E77" w:rsidP="00261E77">
            <w:pPr>
              <w:jc w:val="left"/>
            </w:pPr>
            <w:r>
              <w:t>- Chuẩn bị tài liệu kỹ thuật, vật tư, thiết bị và dụng cụ thi công.</w:t>
            </w:r>
            <w:r>
              <w:br/>
              <w:t>- Thực hiện đầy đủ các bước kiểm tra an toàn trước khi thực hiện công tác.</w:t>
            </w:r>
            <w:r>
              <w:br/>
              <w:t>- Kiểm tra, vệ sinh, đánh giá độ mòn, đứt tao cáp, tưa tao cáp</w:t>
            </w:r>
            <w:r>
              <w:br/>
              <w:t>- Tháo cáp cũ ra ngoài thay cáp mới nếu hư hỏng (tra mỡ mới lên toàn bộ chiều dài cáp)</w:t>
            </w:r>
            <w:r>
              <w:br/>
              <w:t>- Kiểm tra độ mòn rãnh puly đỡ cáp, bánh xe treo cửa, vệ sinh tra mỡ các thiết bị truyền động</w:t>
            </w:r>
            <w:r>
              <w:br/>
              <w:t>- Vệ sịnh ray dẫn hướng, kiểm tra độ mòn guốc cửa (thay mới nếu hư hỏng)</w:t>
            </w:r>
            <w:r>
              <w:br/>
              <w:t>- Vệ sinh căn chỉnh cam đè hộp gate</w:t>
            </w:r>
            <w:r>
              <w:br/>
              <w:t>- Cân chỉnh cánh cửa-</w:t>
            </w:r>
          </w:p>
          <w:p w14:paraId="4BD48942" w14:textId="7827F9AF" w:rsidR="00261E77" w:rsidRPr="00730F89" w:rsidRDefault="00261E77" w:rsidP="00730F89">
            <w:pPr>
              <w:jc w:val="left"/>
            </w:pPr>
            <w:r>
              <w:t>- Nghiệm thu kết quả thực hiện.</w:t>
            </w:r>
            <w:r>
              <w:br/>
              <w:t>- Thu dọn dụng cụ, máy thi công, vệ sinh ho</w:t>
            </w:r>
            <w:r w:rsidR="00730F89">
              <w:t>à</w:t>
            </w:r>
            <w:r>
              <w:t>n trả mặt bằng.</w:t>
            </w:r>
          </w:p>
        </w:tc>
        <w:tc>
          <w:tcPr>
            <w:tcW w:w="1160" w:type="dxa"/>
            <w:noWrap/>
            <w:vAlign w:val="center"/>
          </w:tcPr>
          <w:p w14:paraId="33A2781A" w14:textId="77777777" w:rsidR="00261E77" w:rsidRPr="00EC2AAA" w:rsidRDefault="00261E77" w:rsidP="00261E77">
            <w:pPr>
              <w:pStyle w:val="ListParagraph"/>
              <w:spacing w:before="120"/>
              <w:ind w:left="0"/>
              <w:contextualSpacing w:val="0"/>
              <w:jc w:val="left"/>
              <w:rPr>
                <w:sz w:val="26"/>
                <w:szCs w:val="26"/>
              </w:rPr>
            </w:pPr>
          </w:p>
        </w:tc>
      </w:tr>
      <w:tr w:rsidR="00261E77" w:rsidRPr="00EC2AAA" w14:paraId="77D852DD" w14:textId="77777777" w:rsidTr="00730F89">
        <w:trPr>
          <w:trHeight w:val="308"/>
        </w:trPr>
        <w:tc>
          <w:tcPr>
            <w:tcW w:w="721" w:type="dxa"/>
            <w:noWrap/>
            <w:vAlign w:val="center"/>
          </w:tcPr>
          <w:p w14:paraId="709B699B"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6277A3A9" w14:textId="77777777" w:rsidR="00261E77" w:rsidRDefault="00261E77" w:rsidP="00261E77">
            <w:pPr>
              <w:jc w:val="left"/>
            </w:pPr>
            <w:r>
              <w:t>Bảo dưỡng hộp nhớt bôi trơn kẹp ray đối trọng và cabin - Hạng mục ngoài định mức</w:t>
            </w:r>
          </w:p>
          <w:p w14:paraId="152F44D7" w14:textId="77777777" w:rsidR="00261E77" w:rsidRPr="00EC2AAA" w:rsidRDefault="00261E77" w:rsidP="00261E77">
            <w:pPr>
              <w:spacing w:before="120"/>
              <w:jc w:val="left"/>
              <w:rPr>
                <w:noProof/>
                <w:sz w:val="26"/>
                <w:szCs w:val="26"/>
                <w:lang w:val="en-GB" w:eastAsia="en-GB"/>
              </w:rPr>
            </w:pPr>
          </w:p>
        </w:tc>
        <w:tc>
          <w:tcPr>
            <w:tcW w:w="5617" w:type="dxa"/>
            <w:vAlign w:val="center"/>
          </w:tcPr>
          <w:p w14:paraId="5170A460" w14:textId="30A2A4F6" w:rsidR="00261E77" w:rsidRPr="00730F89" w:rsidRDefault="00261E77" w:rsidP="00730F89">
            <w:pPr>
              <w:jc w:val="left"/>
            </w:pPr>
            <w:r>
              <w:t>- Chuẩn bị tài liệu kỹ thuật, vật tư, thiết bị và dụng cụ thi công.</w:t>
            </w:r>
            <w:r>
              <w:br/>
              <w:t>- Tháo các bu lông bệ, tháo hộp nhớt bôi trơn đối trọng và cabin, vệ sinh hộp nhớt, tim nhớt (thay thế nếu hư hỏng)</w:t>
            </w:r>
            <w:r>
              <w:br/>
              <w:t>- Lắp lại tất cả các chi tiết, căn chỉnh đưa các hộp nhớt vào vị trí lắp đặt, căn chỉnh, châm bô sung nhớt mới.</w:t>
            </w:r>
            <w:r>
              <w:br/>
              <w:t>- Nghiệm thu kết quả thực hiện.</w:t>
            </w:r>
            <w:r>
              <w:br/>
              <w:t>- Thu dọn dụng cụ, máy thi công, vệ sinh hoàn trả mặt bằng.</w:t>
            </w:r>
          </w:p>
        </w:tc>
        <w:tc>
          <w:tcPr>
            <w:tcW w:w="1160" w:type="dxa"/>
            <w:noWrap/>
            <w:vAlign w:val="center"/>
          </w:tcPr>
          <w:p w14:paraId="695EE086" w14:textId="77777777" w:rsidR="00261E77" w:rsidRPr="00EC2AAA" w:rsidRDefault="00261E77" w:rsidP="00261E77">
            <w:pPr>
              <w:pStyle w:val="ListParagraph"/>
              <w:spacing w:before="120"/>
              <w:ind w:left="0"/>
              <w:contextualSpacing w:val="0"/>
              <w:jc w:val="left"/>
              <w:rPr>
                <w:sz w:val="26"/>
                <w:szCs w:val="26"/>
              </w:rPr>
            </w:pPr>
          </w:p>
        </w:tc>
      </w:tr>
      <w:tr w:rsidR="00261E77" w:rsidRPr="00EC2AAA" w14:paraId="34D77AB5" w14:textId="77777777" w:rsidTr="00730F89">
        <w:trPr>
          <w:trHeight w:val="308"/>
        </w:trPr>
        <w:tc>
          <w:tcPr>
            <w:tcW w:w="721" w:type="dxa"/>
            <w:noWrap/>
            <w:vAlign w:val="center"/>
          </w:tcPr>
          <w:p w14:paraId="40EFCE7D"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525E528F" w14:textId="77777777" w:rsidR="00261E77" w:rsidRDefault="00261E77" w:rsidP="00261E77">
            <w:pPr>
              <w:jc w:val="left"/>
            </w:pPr>
            <w:r>
              <w:t>Bảo dưỡng thanh kẹp ray (shoes) đối trọng</w:t>
            </w:r>
          </w:p>
          <w:p w14:paraId="4AD161F5" w14:textId="77777777" w:rsidR="00261E77" w:rsidRPr="00EC2AAA" w:rsidRDefault="00261E77" w:rsidP="00261E77">
            <w:pPr>
              <w:spacing w:before="120"/>
              <w:jc w:val="left"/>
              <w:rPr>
                <w:noProof/>
                <w:sz w:val="26"/>
                <w:szCs w:val="26"/>
                <w:lang w:val="en-GB" w:eastAsia="en-GB"/>
              </w:rPr>
            </w:pPr>
          </w:p>
        </w:tc>
        <w:tc>
          <w:tcPr>
            <w:tcW w:w="5617" w:type="dxa"/>
            <w:vAlign w:val="center"/>
          </w:tcPr>
          <w:p w14:paraId="5DA7D7F5" w14:textId="6A9F4AE7" w:rsidR="00261E77" w:rsidRPr="00730F89" w:rsidRDefault="00261E77" w:rsidP="00730F89">
            <w:pPr>
              <w:jc w:val="left"/>
            </w:pPr>
            <w:r>
              <w:t>- Chuẩn bị tài liệu kỹ thuật, vật tư, thiết bị và dụng cụ thi công. Lấy thông số trước đại tu.</w:t>
            </w:r>
            <w:r>
              <w:br/>
              <w:t>- Vệ sinh thanh kẹp ray (shoes)</w:t>
            </w:r>
            <w:r>
              <w:br/>
              <w:t>- Kiểm tra tiếng kêu, độ mòn shoes, mặt tiếp xúc với rail (hiệu chỉnh, thay mới nếu hư hỏng)</w:t>
            </w:r>
            <w:r>
              <w:br/>
              <w:t>- Nghiệm thu kết quả thực hiện.</w:t>
            </w:r>
            <w:r>
              <w:br/>
              <w:t>- Thu dọn dụng cụ, máy thi công, vệ sinh hoàn trả mặt bằng.</w:t>
            </w:r>
          </w:p>
        </w:tc>
        <w:tc>
          <w:tcPr>
            <w:tcW w:w="1160" w:type="dxa"/>
            <w:noWrap/>
            <w:vAlign w:val="center"/>
          </w:tcPr>
          <w:p w14:paraId="0B14B7AF" w14:textId="5CEAE30F" w:rsidR="00261E77" w:rsidRPr="00E12183" w:rsidRDefault="00261E77" w:rsidP="00E12183">
            <w:pPr>
              <w:jc w:val="left"/>
            </w:pPr>
          </w:p>
        </w:tc>
      </w:tr>
      <w:tr w:rsidR="00261E77" w:rsidRPr="00EC2AAA" w14:paraId="6A80C89D" w14:textId="77777777" w:rsidTr="00730F89">
        <w:trPr>
          <w:trHeight w:val="308"/>
        </w:trPr>
        <w:tc>
          <w:tcPr>
            <w:tcW w:w="721" w:type="dxa"/>
            <w:noWrap/>
            <w:vAlign w:val="center"/>
          </w:tcPr>
          <w:p w14:paraId="498B4C31"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0391CF46" w14:textId="77777777" w:rsidR="00261E77" w:rsidRDefault="00261E77" w:rsidP="00261E77">
            <w:pPr>
              <w:jc w:val="left"/>
            </w:pPr>
            <w:r>
              <w:t>Bảo dưỡng thanh kẹp ray (shoes) cabin</w:t>
            </w:r>
          </w:p>
          <w:p w14:paraId="7FF6D6DA" w14:textId="77777777" w:rsidR="00261E77" w:rsidRPr="00EC2AAA" w:rsidRDefault="00261E77" w:rsidP="00261E77">
            <w:pPr>
              <w:spacing w:before="120"/>
              <w:jc w:val="left"/>
              <w:rPr>
                <w:noProof/>
                <w:sz w:val="26"/>
                <w:szCs w:val="26"/>
                <w:lang w:val="en-GB" w:eastAsia="en-GB"/>
              </w:rPr>
            </w:pPr>
          </w:p>
        </w:tc>
        <w:tc>
          <w:tcPr>
            <w:tcW w:w="5617" w:type="dxa"/>
            <w:vAlign w:val="center"/>
          </w:tcPr>
          <w:p w14:paraId="3B9D6E58" w14:textId="7C098271" w:rsidR="00261E77" w:rsidRPr="00730F89" w:rsidRDefault="00261E77" w:rsidP="00730F89">
            <w:pPr>
              <w:jc w:val="left"/>
            </w:pPr>
            <w:r>
              <w:t xml:space="preserve">-  Chuẩn bị tài liệu kỹ thuật, vật tư, thiết bị và dụng cụ thi công. </w:t>
            </w:r>
            <w:r>
              <w:br/>
              <w:t>- Vệ sinh thanh kẹp ray (shoes)</w:t>
            </w:r>
            <w:r>
              <w:br/>
              <w:t>- Kiểm tra tiếng kêu, độ mòn shoes, mặt tiếp xúc với rail (hiệu chỉnh, thay mới nếu hư hỏng)</w:t>
            </w:r>
            <w:r>
              <w:br/>
              <w:t>- Nghiệm thu kết quả thực hiện.</w:t>
            </w:r>
            <w:r>
              <w:br/>
              <w:t>- Thu dọn dụng cụ, máy thi công, vệ sinh hoàn trả mặt bằng.</w:t>
            </w:r>
          </w:p>
        </w:tc>
        <w:tc>
          <w:tcPr>
            <w:tcW w:w="1160" w:type="dxa"/>
            <w:noWrap/>
            <w:vAlign w:val="center"/>
          </w:tcPr>
          <w:p w14:paraId="219EF745" w14:textId="3A159815" w:rsidR="00261E77" w:rsidRPr="00E12183" w:rsidRDefault="00261E77" w:rsidP="00E12183">
            <w:pPr>
              <w:jc w:val="left"/>
            </w:pPr>
          </w:p>
        </w:tc>
      </w:tr>
      <w:tr w:rsidR="00261E77" w:rsidRPr="00EC2AAA" w14:paraId="2F7FA1DB" w14:textId="77777777" w:rsidTr="00730F89">
        <w:trPr>
          <w:trHeight w:val="308"/>
        </w:trPr>
        <w:tc>
          <w:tcPr>
            <w:tcW w:w="721" w:type="dxa"/>
            <w:noWrap/>
            <w:vAlign w:val="center"/>
          </w:tcPr>
          <w:p w14:paraId="699D11DD"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7AAB3844" w14:textId="77777777" w:rsidR="00261E77" w:rsidRDefault="00261E77" w:rsidP="00261E77">
            <w:pPr>
              <w:jc w:val="left"/>
            </w:pPr>
            <w:r>
              <w:t>Bảo dưỡng bộ thắng cơ, lò xo giảm chấn</w:t>
            </w:r>
          </w:p>
          <w:p w14:paraId="49C33B87" w14:textId="77777777" w:rsidR="00261E77" w:rsidRPr="00EC2AAA" w:rsidRDefault="00261E77" w:rsidP="00261E77">
            <w:pPr>
              <w:spacing w:before="120"/>
              <w:jc w:val="left"/>
              <w:rPr>
                <w:noProof/>
                <w:sz w:val="26"/>
                <w:szCs w:val="26"/>
                <w:lang w:val="en-GB" w:eastAsia="en-GB"/>
              </w:rPr>
            </w:pPr>
          </w:p>
        </w:tc>
        <w:tc>
          <w:tcPr>
            <w:tcW w:w="5617" w:type="dxa"/>
            <w:vAlign w:val="center"/>
          </w:tcPr>
          <w:p w14:paraId="625AE8F0" w14:textId="38B30D48" w:rsidR="00261E77" w:rsidRDefault="00261E77" w:rsidP="00261E77">
            <w:pPr>
              <w:jc w:val="left"/>
            </w:pPr>
            <w:r>
              <w:t>- Chuẩn bị tài liệu kỹ thuật, vật tư, thiết bị và dụng cụ thi công.</w:t>
            </w:r>
            <w:r>
              <w:br/>
              <w:t xml:space="preserve">- Thực hiện đầy đủ các bước kiểm tra an toàn trước khi thực hiện công tác. </w:t>
            </w:r>
            <w:r>
              <w:br/>
              <w:t>- Kiểm tra vệ sinh má phanh, kiểm tra má phanh có bị cọ mòn, căn chỉnh khe hở của má phanh.</w:t>
            </w:r>
            <w:r>
              <w:br/>
              <w:t>- Kiểm tra sự tác động của bộ thắng</w:t>
            </w:r>
            <w:r>
              <w:br/>
              <w:t xml:space="preserve">- Kiểm tra tình trạng, độ đàn hồi của lò xo giảm chấn </w:t>
            </w:r>
            <w:r>
              <w:br/>
              <w:t>- Nghiệm thu kết quả thực hiện</w:t>
            </w:r>
          </w:p>
          <w:p w14:paraId="61CF87A0" w14:textId="13DE12ED" w:rsidR="00261E77" w:rsidRPr="00730F89" w:rsidRDefault="00261E77" w:rsidP="00730F89">
            <w:pPr>
              <w:jc w:val="left"/>
            </w:pPr>
            <w:r>
              <w:t>- Thu dọn dụng cụ, máy thi công, vệ sinh hoàn trả mặt bằng.</w:t>
            </w:r>
          </w:p>
        </w:tc>
        <w:tc>
          <w:tcPr>
            <w:tcW w:w="1160" w:type="dxa"/>
            <w:noWrap/>
            <w:vAlign w:val="center"/>
          </w:tcPr>
          <w:p w14:paraId="7193004E" w14:textId="69782B1A" w:rsidR="00261E77" w:rsidRPr="00E12183" w:rsidRDefault="00261E77" w:rsidP="00E12183">
            <w:pPr>
              <w:jc w:val="left"/>
            </w:pPr>
          </w:p>
        </w:tc>
      </w:tr>
      <w:tr w:rsidR="00261E77" w:rsidRPr="00EC2AAA" w14:paraId="3C595A78" w14:textId="77777777" w:rsidTr="00730F89">
        <w:trPr>
          <w:trHeight w:val="308"/>
        </w:trPr>
        <w:tc>
          <w:tcPr>
            <w:tcW w:w="721" w:type="dxa"/>
            <w:noWrap/>
            <w:vAlign w:val="center"/>
          </w:tcPr>
          <w:p w14:paraId="4E71093A"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03DEFAF0" w14:textId="77777777" w:rsidR="00261E77" w:rsidRDefault="00261E77" w:rsidP="00261E77">
            <w:pPr>
              <w:jc w:val="left"/>
            </w:pPr>
            <w:r>
              <w:t>Bảo dưỡng khung cabin, rail cabin</w:t>
            </w:r>
          </w:p>
          <w:p w14:paraId="617BD886" w14:textId="77777777" w:rsidR="00261E77" w:rsidRPr="00EC2AAA" w:rsidRDefault="00261E77" w:rsidP="00261E77">
            <w:pPr>
              <w:spacing w:before="120"/>
              <w:jc w:val="left"/>
              <w:rPr>
                <w:noProof/>
                <w:sz w:val="26"/>
                <w:szCs w:val="26"/>
                <w:lang w:val="en-GB" w:eastAsia="en-GB"/>
              </w:rPr>
            </w:pPr>
          </w:p>
        </w:tc>
        <w:tc>
          <w:tcPr>
            <w:tcW w:w="5617" w:type="dxa"/>
            <w:vAlign w:val="center"/>
          </w:tcPr>
          <w:p w14:paraId="672E8071" w14:textId="4988DAE6" w:rsidR="00261E77" w:rsidRPr="00730F89" w:rsidRDefault="00261E77" w:rsidP="00730F89">
            <w:pPr>
              <w:jc w:val="left"/>
            </w:pPr>
            <w:r>
              <w:t>-  Chuẩn bị tài liệu kỹ thuật, vật tư, thiết bị và dụng cụ thi công.</w:t>
            </w:r>
            <w:r>
              <w:br/>
              <w:t xml:space="preserve">- Thực hiện đầy đủ các bước kiểm tra an toàn trước khi thực hiện công tác. </w:t>
            </w:r>
            <w:r>
              <w:br/>
              <w:t>- Kiểm tra vệ sinh đánh rỉ sét, sơn lại (nếu cần)</w:t>
            </w:r>
            <w:r>
              <w:br/>
              <w:t>- Kiểm tra siết lại các bulong cố định, tra mỡ các bulong</w:t>
            </w:r>
            <w:r>
              <w:br/>
              <w:t>- Kiểm tra bề mặt rail (xử lý nếu có bất thường)</w:t>
            </w:r>
            <w:r>
              <w:br/>
              <w:t>-Thu dọn dụng cụ, máy thi công, vệ sinh hoàn trả mặt bằng.</w:t>
            </w:r>
          </w:p>
        </w:tc>
        <w:tc>
          <w:tcPr>
            <w:tcW w:w="1160" w:type="dxa"/>
            <w:noWrap/>
            <w:vAlign w:val="center"/>
          </w:tcPr>
          <w:p w14:paraId="7E02613D" w14:textId="421A7D9B" w:rsidR="00261E77" w:rsidRPr="00E12183" w:rsidRDefault="00261E77" w:rsidP="00E12183">
            <w:pPr>
              <w:jc w:val="left"/>
            </w:pPr>
          </w:p>
        </w:tc>
      </w:tr>
      <w:tr w:rsidR="00261E77" w:rsidRPr="00EC2AAA" w14:paraId="2BB23015" w14:textId="77777777" w:rsidTr="00730F89">
        <w:trPr>
          <w:trHeight w:val="308"/>
        </w:trPr>
        <w:tc>
          <w:tcPr>
            <w:tcW w:w="721" w:type="dxa"/>
            <w:noWrap/>
            <w:vAlign w:val="center"/>
          </w:tcPr>
          <w:p w14:paraId="4AF08A6E" w14:textId="77777777" w:rsidR="00261E77" w:rsidRPr="00EC2AAA" w:rsidRDefault="00261E77" w:rsidP="00261E77">
            <w:pPr>
              <w:pStyle w:val="ListParagraph"/>
              <w:numPr>
                <w:ilvl w:val="0"/>
                <w:numId w:val="36"/>
              </w:numPr>
              <w:spacing w:before="120"/>
              <w:ind w:left="0" w:firstLine="0"/>
              <w:contextualSpacing w:val="0"/>
              <w:jc w:val="center"/>
              <w:rPr>
                <w:sz w:val="26"/>
                <w:szCs w:val="26"/>
              </w:rPr>
            </w:pPr>
          </w:p>
        </w:tc>
        <w:tc>
          <w:tcPr>
            <w:tcW w:w="2162" w:type="dxa"/>
            <w:vAlign w:val="center"/>
          </w:tcPr>
          <w:p w14:paraId="7D03FD11" w14:textId="77777777" w:rsidR="00261E77" w:rsidRDefault="00261E77" w:rsidP="00261E77">
            <w:pPr>
              <w:jc w:val="left"/>
            </w:pPr>
            <w:r>
              <w:t>Bảo dưỡng khung đối trọng, rail đối trọng</w:t>
            </w:r>
          </w:p>
          <w:p w14:paraId="08FB79D4" w14:textId="77777777" w:rsidR="00261E77" w:rsidRPr="00EC2AAA" w:rsidRDefault="00261E77" w:rsidP="00261E77">
            <w:pPr>
              <w:spacing w:before="120"/>
              <w:jc w:val="left"/>
              <w:rPr>
                <w:noProof/>
                <w:sz w:val="26"/>
                <w:szCs w:val="26"/>
                <w:lang w:val="en-GB" w:eastAsia="en-GB"/>
              </w:rPr>
            </w:pPr>
          </w:p>
        </w:tc>
        <w:tc>
          <w:tcPr>
            <w:tcW w:w="5617" w:type="dxa"/>
            <w:vAlign w:val="center"/>
          </w:tcPr>
          <w:p w14:paraId="327D61A7" w14:textId="22428A5D" w:rsidR="00261E77" w:rsidRPr="00730F89" w:rsidRDefault="00261E77" w:rsidP="00730F89">
            <w:pPr>
              <w:jc w:val="left"/>
            </w:pPr>
            <w:r>
              <w:t>-  Chuẩn bị tài liệu kỹ thuật, vật tư, thiết bị và dụng cụ thi công.</w:t>
            </w:r>
            <w:r>
              <w:br/>
              <w:t xml:space="preserve">- Thực hiện đầy đủ các bước kiểm tra an toàn trước khi thực hiện công tác. </w:t>
            </w:r>
            <w:r>
              <w:br/>
              <w:t>- Kiểm tra vệ sinh đánh rỉ sét, sơn lại (nếu cần)</w:t>
            </w:r>
            <w:r>
              <w:br/>
              <w:t>- Kiểm tra siết lại các bulong cố định, tra mỡ các bulong</w:t>
            </w:r>
            <w:r>
              <w:br/>
              <w:t>- Kiểm tra bề mặt rail (xử lý nếu có bất thường)</w:t>
            </w:r>
            <w:r>
              <w:br/>
              <w:t>-Thu dọn dụng cụ, máy thi công, vệ sinh hoàn trả mặt bằng.</w:t>
            </w:r>
          </w:p>
        </w:tc>
        <w:tc>
          <w:tcPr>
            <w:tcW w:w="1160" w:type="dxa"/>
            <w:noWrap/>
            <w:vAlign w:val="center"/>
          </w:tcPr>
          <w:p w14:paraId="0F1820E2" w14:textId="77777777" w:rsidR="00261E77" w:rsidRPr="00EC2AAA" w:rsidRDefault="00261E77" w:rsidP="00261E77">
            <w:pPr>
              <w:pStyle w:val="ListParagraph"/>
              <w:spacing w:before="120"/>
              <w:ind w:left="0"/>
              <w:contextualSpacing w:val="0"/>
              <w:jc w:val="left"/>
              <w:rPr>
                <w:sz w:val="26"/>
                <w:szCs w:val="26"/>
              </w:rPr>
            </w:pPr>
          </w:p>
        </w:tc>
      </w:tr>
    </w:tbl>
    <w:p w14:paraId="6008C075" w14:textId="77777777" w:rsidR="0094204D" w:rsidRDefault="0094204D" w:rsidP="00762F59">
      <w:pPr>
        <w:pStyle w:val="ListParagraph"/>
        <w:spacing w:afterLines="40" w:after="96"/>
        <w:ind w:left="0" w:firstLine="709"/>
        <w:rPr>
          <w:b/>
          <w:noProof/>
          <w:sz w:val="26"/>
          <w:szCs w:val="26"/>
          <w:lang w:val="pt-BR"/>
        </w:rPr>
      </w:pPr>
    </w:p>
    <w:p w14:paraId="560B4005" w14:textId="76A982B8" w:rsidR="002B698D" w:rsidRDefault="0094204D" w:rsidP="00762F59">
      <w:pPr>
        <w:pStyle w:val="ListParagraph"/>
        <w:spacing w:afterLines="40" w:after="96"/>
        <w:ind w:left="0" w:firstLine="709"/>
        <w:rPr>
          <w:b/>
          <w:noProof/>
          <w:sz w:val="26"/>
          <w:szCs w:val="26"/>
          <w:lang w:val="pt-BR"/>
        </w:rPr>
      </w:pPr>
      <w:r>
        <w:rPr>
          <w:b/>
          <w:noProof/>
          <w:sz w:val="26"/>
          <w:szCs w:val="26"/>
          <w:lang w:val="pt-BR"/>
        </w:rPr>
        <w:t xml:space="preserve">B. </w:t>
      </w:r>
      <w:r w:rsidR="002B698D" w:rsidRPr="005A3882">
        <w:rPr>
          <w:b/>
          <w:noProof/>
          <w:sz w:val="26"/>
          <w:szCs w:val="26"/>
          <w:lang w:val="pt-BR"/>
        </w:rPr>
        <w:t xml:space="preserve"> Định kỳ bảo dưỡng 6 tháng 1 lần (bao gồm 2 lần trong năm, lần thứ nhất và lần thứ </w:t>
      </w:r>
      <w:r w:rsidR="002B698D">
        <w:rPr>
          <w:b/>
          <w:noProof/>
          <w:sz w:val="26"/>
          <w:szCs w:val="26"/>
          <w:lang w:val="pt-BR"/>
        </w:rPr>
        <w:t>7</w:t>
      </w:r>
      <w:r w:rsidR="002B698D" w:rsidRPr="005A3882">
        <w:rPr>
          <w:b/>
          <w:noProof/>
          <w:sz w:val="26"/>
          <w:szCs w:val="26"/>
          <w:lang w:val="pt-BR"/>
        </w:rPr>
        <w:t>) nhà thầu thực hiện nhưng không giới hạn nội dung công việc như sau</w:t>
      </w:r>
      <w:r w:rsidR="00730F89">
        <w:rPr>
          <w:b/>
          <w:noProof/>
          <w:sz w:val="26"/>
          <w:szCs w:val="26"/>
          <w:lang w:val="pt-BR"/>
        </w:rPr>
        <w:t>:</w:t>
      </w:r>
    </w:p>
    <w:tbl>
      <w:tblPr>
        <w:tblW w:w="9322" w:type="dxa"/>
        <w:jc w:val="center"/>
        <w:tblLayout w:type="fixed"/>
        <w:tblLook w:val="04A0" w:firstRow="1" w:lastRow="0" w:firstColumn="1" w:lastColumn="0" w:noHBand="0" w:noVBand="1"/>
      </w:tblPr>
      <w:tblGrid>
        <w:gridCol w:w="678"/>
        <w:gridCol w:w="1904"/>
        <w:gridCol w:w="5493"/>
        <w:gridCol w:w="1247"/>
      </w:tblGrid>
      <w:tr w:rsidR="002B698D" w:rsidRPr="00EC2AAA" w14:paraId="7DE21FF2" w14:textId="77777777" w:rsidTr="00730F89">
        <w:trPr>
          <w:trHeight w:val="311"/>
          <w:tblHeader/>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08A3ECC4" w14:textId="77777777" w:rsidR="002B698D" w:rsidRPr="00EC2AAA" w:rsidRDefault="002B698D" w:rsidP="00D51F0D">
            <w:pPr>
              <w:spacing w:before="120"/>
              <w:jc w:val="center"/>
              <w:rPr>
                <w:b/>
                <w:bCs/>
                <w:sz w:val="26"/>
                <w:szCs w:val="26"/>
              </w:rPr>
            </w:pPr>
            <w:r w:rsidRPr="00EC2AAA">
              <w:rPr>
                <w:b/>
                <w:bCs/>
                <w:sz w:val="26"/>
                <w:szCs w:val="26"/>
              </w:rPr>
              <w:t>TT</w:t>
            </w:r>
          </w:p>
        </w:tc>
        <w:tc>
          <w:tcPr>
            <w:tcW w:w="1904" w:type="dxa"/>
            <w:tcBorders>
              <w:top w:val="single" w:sz="4" w:space="0" w:color="auto"/>
              <w:left w:val="single" w:sz="4" w:space="0" w:color="auto"/>
              <w:bottom w:val="single" w:sz="4" w:space="0" w:color="auto"/>
              <w:right w:val="single" w:sz="4" w:space="0" w:color="auto"/>
            </w:tcBorders>
            <w:noWrap/>
            <w:vAlign w:val="center"/>
            <w:hideMark/>
          </w:tcPr>
          <w:p w14:paraId="13BED2BA" w14:textId="77777777" w:rsidR="002B698D" w:rsidRPr="00EC2AAA" w:rsidRDefault="002B698D" w:rsidP="00D51F0D">
            <w:pPr>
              <w:spacing w:before="120"/>
              <w:jc w:val="center"/>
              <w:rPr>
                <w:b/>
                <w:bCs/>
                <w:sz w:val="26"/>
                <w:szCs w:val="26"/>
              </w:rPr>
            </w:pPr>
            <w:r w:rsidRPr="00EC2AAA">
              <w:rPr>
                <w:b/>
                <w:bCs/>
                <w:sz w:val="26"/>
                <w:szCs w:val="26"/>
              </w:rPr>
              <w:t>Mục thực hiện</w:t>
            </w:r>
          </w:p>
        </w:tc>
        <w:tc>
          <w:tcPr>
            <w:tcW w:w="5493" w:type="dxa"/>
            <w:tcBorders>
              <w:top w:val="single" w:sz="4" w:space="0" w:color="auto"/>
              <w:left w:val="single" w:sz="4" w:space="0" w:color="auto"/>
              <w:bottom w:val="single" w:sz="4" w:space="0" w:color="auto"/>
              <w:right w:val="single" w:sz="4" w:space="0" w:color="auto"/>
            </w:tcBorders>
            <w:noWrap/>
            <w:vAlign w:val="center"/>
            <w:hideMark/>
          </w:tcPr>
          <w:p w14:paraId="1AA6F3E7" w14:textId="77777777" w:rsidR="002B698D" w:rsidRPr="00EC2AAA" w:rsidRDefault="002B698D" w:rsidP="00730F89">
            <w:pPr>
              <w:spacing w:before="120"/>
              <w:jc w:val="left"/>
              <w:rPr>
                <w:b/>
                <w:bCs/>
                <w:sz w:val="26"/>
                <w:szCs w:val="26"/>
              </w:rPr>
            </w:pPr>
            <w:r w:rsidRPr="00EC2AAA">
              <w:rPr>
                <w:b/>
                <w:bCs/>
                <w:sz w:val="26"/>
                <w:szCs w:val="26"/>
              </w:rPr>
              <w:t xml:space="preserve">Nội dung kiểm tra </w:t>
            </w:r>
          </w:p>
        </w:tc>
        <w:tc>
          <w:tcPr>
            <w:tcW w:w="1247" w:type="dxa"/>
            <w:tcBorders>
              <w:top w:val="single" w:sz="4" w:space="0" w:color="auto"/>
              <w:left w:val="single" w:sz="4" w:space="0" w:color="auto"/>
              <w:bottom w:val="single" w:sz="4" w:space="0" w:color="auto"/>
              <w:right w:val="single" w:sz="4" w:space="0" w:color="auto"/>
            </w:tcBorders>
            <w:noWrap/>
            <w:vAlign w:val="center"/>
            <w:hideMark/>
          </w:tcPr>
          <w:p w14:paraId="11E79F97" w14:textId="77777777" w:rsidR="002B698D" w:rsidRPr="00EC2AAA" w:rsidRDefault="002B698D" w:rsidP="00D51F0D">
            <w:pPr>
              <w:spacing w:before="120"/>
              <w:jc w:val="center"/>
              <w:rPr>
                <w:b/>
                <w:bCs/>
                <w:sz w:val="26"/>
                <w:szCs w:val="26"/>
              </w:rPr>
            </w:pPr>
            <w:r w:rsidRPr="00EC2AAA">
              <w:rPr>
                <w:b/>
                <w:bCs/>
                <w:sz w:val="26"/>
                <w:szCs w:val="26"/>
              </w:rPr>
              <w:t>Yêu cầu thực hiện</w:t>
            </w:r>
          </w:p>
        </w:tc>
      </w:tr>
      <w:tr w:rsidR="00261E77" w:rsidRPr="00EC2AAA" w14:paraId="6AD05923" w14:textId="77777777" w:rsidTr="00730F89">
        <w:trPr>
          <w:trHeight w:val="624"/>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66F07AAD" w14:textId="77777777" w:rsidR="00261E77" w:rsidRPr="00EC2AAA" w:rsidRDefault="00261E77" w:rsidP="00261E77">
            <w:pPr>
              <w:spacing w:before="120"/>
              <w:jc w:val="center"/>
              <w:rPr>
                <w:sz w:val="26"/>
                <w:szCs w:val="26"/>
              </w:rPr>
            </w:pPr>
            <w:r w:rsidRPr="00EC2AAA">
              <w:rPr>
                <w:sz w:val="26"/>
                <w:szCs w:val="26"/>
              </w:rPr>
              <w:t>1</w:t>
            </w:r>
          </w:p>
        </w:tc>
        <w:tc>
          <w:tcPr>
            <w:tcW w:w="1904" w:type="dxa"/>
            <w:tcBorders>
              <w:top w:val="single" w:sz="4" w:space="0" w:color="auto"/>
              <w:left w:val="single" w:sz="4" w:space="0" w:color="auto"/>
              <w:bottom w:val="single" w:sz="4" w:space="0" w:color="auto"/>
              <w:right w:val="single" w:sz="4" w:space="0" w:color="auto"/>
            </w:tcBorders>
            <w:vAlign w:val="center"/>
          </w:tcPr>
          <w:p w14:paraId="40D56102" w14:textId="77777777" w:rsidR="00261E77" w:rsidRDefault="00261E77" w:rsidP="00261E77">
            <w:pPr>
              <w:jc w:val="left"/>
            </w:pPr>
            <w:r>
              <w:t xml:space="preserve">Kiểm tra bảo dưỡng tủ điện </w:t>
            </w:r>
            <w:r>
              <w:lastRenderedPageBreak/>
              <w:t>điều khiển tại chỗ</w:t>
            </w:r>
          </w:p>
          <w:p w14:paraId="329F311D" w14:textId="174F4653" w:rsidR="00261E77" w:rsidRPr="00EC2AAA" w:rsidRDefault="00261E77" w:rsidP="00261E77">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202BFF74" w14:textId="4863511B" w:rsidR="00261E77" w:rsidRPr="00E12183" w:rsidRDefault="00261E77" w:rsidP="00730F89">
            <w:pPr>
              <w:jc w:val="left"/>
            </w:pPr>
            <w:r>
              <w:lastRenderedPageBreak/>
              <w:t>- Nghiên cứu tài liệu kỹ thuật</w:t>
            </w:r>
            <w:r>
              <w:br/>
              <w:t>- Chuẩn bị vật tư, dụng cụ và thiết bị theo yêu cầu kỹ thuật</w:t>
            </w:r>
            <w:r>
              <w:br/>
            </w:r>
            <w:r>
              <w:lastRenderedPageBreak/>
              <w:t>- Kiểm tra tình trạng bên ngoài.</w:t>
            </w:r>
            <w:r>
              <w:br/>
              <w:t>- Kiểm tra, vệ sinh, đánh rỉ sét, sơn lại tủ điện</w:t>
            </w:r>
            <w:r>
              <w:br/>
              <w:t>- Kiểm tra, siết bulong dây điện, dây động lực, các thiết bị trong tủ, terminal, dây tín hiệu</w:t>
            </w:r>
            <w:r>
              <w:br/>
              <w:t>- Kiểm tra, siết lại bulong nguồn cung cấp, cầu chì nguồn, contactor, role trung gian, tiếp địa tại tủ</w:t>
            </w:r>
            <w:r>
              <w:br/>
              <w:t>- Thay mới contactor cấp nguồn động cơ nâng hạ cabin</w:t>
            </w:r>
            <w:r>
              <w:br/>
              <w:t>- Kiểm tra các nút nhấn tín hiệu điều khiển của thang máy (Thay mới nếu hư hỏng)</w:t>
            </w:r>
            <w:r>
              <w:br/>
              <w:t>- Kiểm tra, vệ sinh, đánh rỉ sét, sơn lại mái che cho thiết bị (nếu có)</w:t>
            </w:r>
            <w:r>
              <w:br/>
              <w:t>- Nghiệm thu kết quả thực hiện</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52F3B76B" w14:textId="28FC293B" w:rsidR="00261E77" w:rsidRPr="00EC2AAA" w:rsidRDefault="00261E77" w:rsidP="00E12183">
            <w:pPr>
              <w:pStyle w:val="ListParagraph"/>
              <w:spacing w:before="120"/>
              <w:ind w:left="0"/>
              <w:contextualSpacing w:val="0"/>
              <w:jc w:val="left"/>
              <w:rPr>
                <w:sz w:val="26"/>
                <w:szCs w:val="26"/>
              </w:rPr>
            </w:pPr>
          </w:p>
        </w:tc>
      </w:tr>
      <w:tr w:rsidR="00261E77" w:rsidRPr="00EC2AAA" w14:paraId="508D1CF7" w14:textId="77777777" w:rsidTr="00730F89">
        <w:trPr>
          <w:trHeight w:val="644"/>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55F888AD" w14:textId="77777777" w:rsidR="00261E77" w:rsidRPr="00EC2AAA" w:rsidRDefault="00261E77" w:rsidP="00261E77">
            <w:pPr>
              <w:spacing w:before="120"/>
              <w:jc w:val="center"/>
              <w:rPr>
                <w:sz w:val="26"/>
                <w:szCs w:val="26"/>
              </w:rPr>
            </w:pPr>
            <w:r w:rsidRPr="00EC2AAA">
              <w:rPr>
                <w:sz w:val="26"/>
                <w:szCs w:val="26"/>
              </w:rPr>
              <w:t>2</w:t>
            </w:r>
          </w:p>
        </w:tc>
        <w:tc>
          <w:tcPr>
            <w:tcW w:w="1904" w:type="dxa"/>
            <w:tcBorders>
              <w:top w:val="single" w:sz="4" w:space="0" w:color="auto"/>
              <w:left w:val="single" w:sz="4" w:space="0" w:color="auto"/>
              <w:bottom w:val="single" w:sz="4" w:space="0" w:color="auto"/>
              <w:right w:val="single" w:sz="4" w:space="0" w:color="auto"/>
            </w:tcBorders>
            <w:vAlign w:val="center"/>
          </w:tcPr>
          <w:p w14:paraId="523B8111" w14:textId="77777777" w:rsidR="00261E77" w:rsidRDefault="00261E77" w:rsidP="00261E77">
            <w:pPr>
              <w:jc w:val="left"/>
            </w:pPr>
            <w:r>
              <w:t>Kiểm tra, bảo dưỡng động cơ đóng mở cửa thang máy (0.5 kW)</w:t>
            </w:r>
          </w:p>
          <w:p w14:paraId="3AA04384" w14:textId="326D84C9" w:rsidR="00261E77" w:rsidRPr="00EC2AAA" w:rsidRDefault="00261E77" w:rsidP="00261E77">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314B03A8" w14:textId="2ABFF22E" w:rsidR="00261E77" w:rsidRPr="00730F89" w:rsidRDefault="00261E77" w:rsidP="00730F89">
            <w:pPr>
              <w:jc w:val="left"/>
            </w:pPr>
            <w:r>
              <w:t>- Chuẩn bị tài liệu kỹ thuật, vật tư, thiết bị và dụng cụ thi công. Lấy thông số trước bảo dưỡng.</w:t>
            </w:r>
            <w:r>
              <w:br/>
              <w:t>- Vệ sinh động cơ trước khi đưa ra bảo dưỡng</w:t>
            </w:r>
            <w:r>
              <w:br/>
              <w:t>- Tháo các đầu dây, tiếp địa, bu lông bệ, đầu nối trục.</w:t>
            </w:r>
            <w:r>
              <w:br/>
              <w:t>- Đưa động cơ tới vị trí đã chuẩn bị để sửa chữa bảo dưỡng.</w:t>
            </w:r>
            <w:r>
              <w:br/>
              <w:t>- Vệ sinh stator, rotor, vệ sinh cho mỡ mới vòng bi.</w:t>
            </w:r>
            <w:r>
              <w:br/>
              <w:t>- Vệ sinh bên ngoài, sơn lại thiết bị (gia công nắp chụp quạt nếu hư hỏng)</w:t>
            </w:r>
            <w:r>
              <w:br/>
              <w:t>- Thay vòng bi mới (nếu hư hỏng), đo dung sai ổ đỡ vòng bi, đối chiếu với tiêu chuẩn và xử lý nếu có bất thường.</w:t>
            </w:r>
            <w:r>
              <w:br/>
              <w:t>- Tẩm, sấy cách điện cuộn dây.</w:t>
            </w:r>
            <w:r>
              <w:br/>
              <w:t>- Lắp lại tất cả các chi tiết, căn chỉnh đưa động cơ vào vị trí lắp đặt, căn chỉnh.</w:t>
            </w:r>
            <w:r>
              <w:br/>
              <w:t>- Đo cách điện cuộn dây.</w:t>
            </w:r>
            <w:r>
              <w:br/>
              <w:t>- Đo điện trở 1 chiều cuộn dây.</w:t>
            </w:r>
            <w:r>
              <w:br/>
              <w:t>- Đo cường độ dòng điện, điện áp, độ rung, nhiệt độ sau sửa chữa bảo dưỡng.</w:t>
            </w:r>
            <w:r>
              <w:br/>
              <w:t>- Nghiệm thu kết quả thực hiện.</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6FB6BD67" w14:textId="57498F3B" w:rsidR="00261E77" w:rsidRPr="00EC2AAA" w:rsidRDefault="00261E77" w:rsidP="00261E77">
            <w:pPr>
              <w:pStyle w:val="ListParagraph"/>
              <w:numPr>
                <w:ilvl w:val="0"/>
                <w:numId w:val="35"/>
              </w:numPr>
              <w:spacing w:before="120"/>
              <w:ind w:left="0" w:firstLine="0"/>
              <w:contextualSpacing w:val="0"/>
              <w:jc w:val="left"/>
              <w:rPr>
                <w:sz w:val="26"/>
                <w:szCs w:val="26"/>
              </w:rPr>
            </w:pPr>
          </w:p>
        </w:tc>
      </w:tr>
      <w:tr w:rsidR="00261E77" w:rsidRPr="00EC2AAA" w14:paraId="57506BB6" w14:textId="77777777" w:rsidTr="00730F89">
        <w:trPr>
          <w:trHeight w:val="311"/>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509D1602" w14:textId="77777777" w:rsidR="00261E77" w:rsidRPr="00EC2AAA" w:rsidRDefault="00261E77" w:rsidP="00261E77">
            <w:pPr>
              <w:spacing w:before="120"/>
              <w:jc w:val="center"/>
              <w:rPr>
                <w:sz w:val="26"/>
                <w:szCs w:val="26"/>
              </w:rPr>
            </w:pPr>
            <w:r w:rsidRPr="00EC2AAA">
              <w:rPr>
                <w:sz w:val="26"/>
                <w:szCs w:val="26"/>
              </w:rPr>
              <w:t>3</w:t>
            </w:r>
          </w:p>
        </w:tc>
        <w:tc>
          <w:tcPr>
            <w:tcW w:w="1904" w:type="dxa"/>
            <w:tcBorders>
              <w:top w:val="single" w:sz="4" w:space="0" w:color="auto"/>
              <w:left w:val="single" w:sz="4" w:space="0" w:color="auto"/>
              <w:bottom w:val="single" w:sz="4" w:space="0" w:color="auto"/>
              <w:right w:val="single" w:sz="4" w:space="0" w:color="auto"/>
            </w:tcBorders>
            <w:vAlign w:val="center"/>
          </w:tcPr>
          <w:p w14:paraId="34E6F4F5" w14:textId="77777777" w:rsidR="00261E77" w:rsidRDefault="00261E77" w:rsidP="00261E77">
            <w:pPr>
              <w:jc w:val="left"/>
            </w:pPr>
            <w:r>
              <w:t>Kiểm tra, bảo dưỡng động cơ quấn cáp (21.7 kW, tốc độ dưới 500V/P)</w:t>
            </w:r>
          </w:p>
          <w:p w14:paraId="3562223E" w14:textId="030FA60E" w:rsidR="00261E77" w:rsidRPr="00EC2AAA" w:rsidRDefault="00261E77" w:rsidP="00261E77">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10C8845C" w14:textId="42977B55" w:rsidR="00261E77" w:rsidRPr="00E12183" w:rsidRDefault="00261E77" w:rsidP="00730F89">
            <w:pPr>
              <w:jc w:val="left"/>
            </w:pPr>
            <w:r>
              <w:t>- Chuẩn bị tài liệu kỹ thuật, vật tư, thiết bị và dụng cụ thi công. Lấy thông số trước bảo dưỡng.</w:t>
            </w:r>
            <w:r>
              <w:br/>
              <w:t>- Thực hiện neo thang, tách cáp tải, tách phần cơ</w:t>
            </w:r>
            <w:r>
              <w:br/>
              <w:t>- Vệ sinh động cơ trước khi đưa ra bảo dưỡng</w:t>
            </w:r>
            <w:r>
              <w:br/>
              <w:t>- Tháo các đầu dây, tiếp địa, bu lông bệ, đầu nối trục.</w:t>
            </w:r>
            <w:r>
              <w:br/>
              <w:t>- Đưa động cơ tới vị trí đã chuẩn bị để sửa chữa bảo dưỡng.</w:t>
            </w:r>
            <w:r>
              <w:br/>
              <w:t>- Vệ sinh stator, rotor, vệ sinh cho mỡ mới vòng bi.</w:t>
            </w:r>
            <w:r>
              <w:br/>
              <w:t>- Vệ sinh bên ngoài, sơn lại thiết bị (gia công nắp chụp quạt nếu hư hỏng)</w:t>
            </w:r>
            <w:r>
              <w:br/>
              <w:t xml:space="preserve">- Thay vòng bi mới (nếu hư hỏng), đo dung sai ổ đỡ </w:t>
            </w:r>
            <w:r>
              <w:lastRenderedPageBreak/>
              <w:t>vòng bi, đối chiếu với tiêu chuẩn và xử lý nếu có bất thường.</w:t>
            </w:r>
            <w:r>
              <w:br/>
              <w:t>- Tẩm, sấy cách điện cuộn dây.</w:t>
            </w:r>
            <w:r>
              <w:br/>
              <w:t>- Lắp lại tất cả các chi tiết, căn chỉnh đưa động cơ vào vị trí lắp đặt, căn chỉnh.</w:t>
            </w:r>
            <w:r>
              <w:br/>
              <w:t>- Đo cách điện cuộn dây.</w:t>
            </w:r>
            <w:r>
              <w:br/>
              <w:t>- Đo điện trở 1 chiều cuộn dây.</w:t>
            </w:r>
            <w:r>
              <w:br/>
              <w:t>- Đo cường độ dòng điện, điện áp, độ rung, nhiệt độ sau sửa chữa bảo dưỡng.</w:t>
            </w:r>
            <w:r>
              <w:br/>
              <w:t>- Nghiệm thu kết quả thực hiện.</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16EE8426" w14:textId="0D517223" w:rsidR="00261E77" w:rsidRPr="00E12183" w:rsidRDefault="00261E77" w:rsidP="00E12183">
            <w:pPr>
              <w:jc w:val="left"/>
            </w:pPr>
          </w:p>
        </w:tc>
      </w:tr>
      <w:tr w:rsidR="00261E77" w:rsidRPr="00EC2AAA" w14:paraId="5FD50BC9" w14:textId="77777777" w:rsidTr="00730F89">
        <w:trPr>
          <w:trHeight w:val="990"/>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43411104" w14:textId="77777777" w:rsidR="00261E77" w:rsidRPr="00EC2AAA" w:rsidRDefault="00261E77" w:rsidP="00261E77">
            <w:pPr>
              <w:spacing w:before="120"/>
              <w:jc w:val="center"/>
              <w:rPr>
                <w:sz w:val="26"/>
                <w:szCs w:val="26"/>
              </w:rPr>
            </w:pPr>
            <w:r w:rsidRPr="00EC2AAA">
              <w:rPr>
                <w:sz w:val="26"/>
                <w:szCs w:val="26"/>
              </w:rPr>
              <w:t>4</w:t>
            </w:r>
          </w:p>
        </w:tc>
        <w:tc>
          <w:tcPr>
            <w:tcW w:w="1904" w:type="dxa"/>
            <w:tcBorders>
              <w:top w:val="single" w:sz="4" w:space="0" w:color="auto"/>
              <w:left w:val="single" w:sz="4" w:space="0" w:color="auto"/>
              <w:bottom w:val="single" w:sz="4" w:space="0" w:color="auto"/>
              <w:right w:val="single" w:sz="4" w:space="0" w:color="auto"/>
            </w:tcBorders>
            <w:vAlign w:val="center"/>
          </w:tcPr>
          <w:p w14:paraId="0499437E" w14:textId="77777777" w:rsidR="00261E77" w:rsidRDefault="00261E77" w:rsidP="00261E77">
            <w:pPr>
              <w:jc w:val="left"/>
            </w:pPr>
            <w:r>
              <w:t>Kiểm tra, bảo dưỡng phanh điện từ (102 W)</w:t>
            </w:r>
          </w:p>
          <w:p w14:paraId="32368F82" w14:textId="7A8B9023" w:rsidR="00261E77" w:rsidRPr="00EC2AAA" w:rsidRDefault="00261E77" w:rsidP="00261E77">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28681F41" w14:textId="063B3618" w:rsidR="00261E77" w:rsidRPr="00E12183" w:rsidRDefault="00261E77" w:rsidP="00730F89">
            <w:pPr>
              <w:jc w:val="left"/>
            </w:pPr>
            <w:r>
              <w:t>- Chuẩn bị tài liệu kỹ thuật, vật tư, thiết bị và dụng cụ thi công. Lấy thông số trước bảo dưỡng.</w:t>
            </w:r>
            <w:r>
              <w:br/>
              <w:t>- Vệ sinh phanh trước khi đưa ra bảo dưỡng</w:t>
            </w:r>
            <w:r>
              <w:br/>
              <w:t>- Tháo các đầu dây, tiếp địa, bu lông bệ, đầu nối trục.</w:t>
            </w:r>
            <w:r>
              <w:br/>
              <w:t>- Đưa phanh tới vị trí đã chuẩn bị để sửa chữa bảo dưỡng</w:t>
            </w:r>
            <w:r>
              <w:br/>
              <w:t>- Tháo kiểm tra độ mòn của má phanh, thay mới nếu hư hỏng</w:t>
            </w:r>
            <w:r>
              <w:br/>
              <w:t>- Lắp lại tất cả các chi tiết, đưa phanh vào vị trí lắp đặt, căn chỉnh.</w:t>
            </w:r>
            <w:r>
              <w:br/>
              <w:t>- Đo cách điện cuộn dây.</w:t>
            </w:r>
            <w:r>
              <w:br/>
              <w:t>- Đo điện trở 1 chiều cuộn dây.</w:t>
            </w:r>
            <w:r>
              <w:br/>
              <w:t>- Đo cường độ dòng điện, điện áp, nhiệt độ sau sửa chữa bảo dưỡng.</w:t>
            </w:r>
            <w:r>
              <w:br/>
              <w:t>- Nghiệm thu kết quả thực hiện.</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554C0127" w14:textId="0A620C07" w:rsidR="00261E77" w:rsidRPr="00EC2AAA" w:rsidRDefault="00261E77" w:rsidP="00E12183">
            <w:pPr>
              <w:pStyle w:val="ListParagraph"/>
              <w:spacing w:before="120"/>
              <w:ind w:left="0"/>
              <w:contextualSpacing w:val="0"/>
              <w:jc w:val="left"/>
              <w:rPr>
                <w:sz w:val="26"/>
                <w:szCs w:val="26"/>
                <w:lang w:val="fr-FR"/>
              </w:rPr>
            </w:pPr>
          </w:p>
        </w:tc>
      </w:tr>
      <w:tr w:rsidR="00261E77" w:rsidRPr="00EC2AAA" w14:paraId="18CF14E2" w14:textId="77777777" w:rsidTr="00730F89">
        <w:trPr>
          <w:trHeight w:val="624"/>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0B31F6F7" w14:textId="77777777" w:rsidR="00261E77" w:rsidRPr="00EC2AAA" w:rsidRDefault="00261E77" w:rsidP="00261E77">
            <w:pPr>
              <w:spacing w:before="120"/>
              <w:jc w:val="center"/>
              <w:rPr>
                <w:sz w:val="26"/>
                <w:szCs w:val="26"/>
              </w:rPr>
            </w:pPr>
            <w:r w:rsidRPr="00EC2AAA">
              <w:rPr>
                <w:sz w:val="26"/>
                <w:szCs w:val="26"/>
              </w:rPr>
              <w:t>5</w:t>
            </w:r>
          </w:p>
        </w:tc>
        <w:tc>
          <w:tcPr>
            <w:tcW w:w="1904" w:type="dxa"/>
            <w:tcBorders>
              <w:top w:val="single" w:sz="4" w:space="0" w:color="auto"/>
              <w:left w:val="single" w:sz="4" w:space="0" w:color="auto"/>
              <w:bottom w:val="single" w:sz="4" w:space="0" w:color="auto"/>
              <w:right w:val="single" w:sz="4" w:space="0" w:color="auto"/>
            </w:tcBorders>
            <w:vAlign w:val="center"/>
          </w:tcPr>
          <w:p w14:paraId="165263CB" w14:textId="77777777" w:rsidR="00261E77" w:rsidRDefault="00261E77" w:rsidP="00261E77">
            <w:pPr>
              <w:jc w:val="left"/>
            </w:pPr>
            <w:r>
              <w:t>Kiểm tra, bảo dưỡng động cơ quạt làm mát cabin thang máy (25 W)</w:t>
            </w:r>
          </w:p>
          <w:p w14:paraId="16DC0626" w14:textId="1D6188A3" w:rsidR="00261E77" w:rsidRPr="00EC2AAA" w:rsidRDefault="00261E77" w:rsidP="00261E77">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11E49DEC" w14:textId="4C9EE16F" w:rsidR="00261E77" w:rsidRPr="00E12183" w:rsidRDefault="00261E77" w:rsidP="00730F89">
            <w:pPr>
              <w:jc w:val="left"/>
            </w:pPr>
            <w:r>
              <w:t>- Chuẩn bị tài liệu kỹ thuật, vật tư, thiết bị và dụng cụ thi công. Lấy thông số trước bảo dưỡng.</w:t>
            </w:r>
            <w:r>
              <w:br/>
              <w:t>- Thực hiện neo thang, tách cáp.</w:t>
            </w:r>
            <w:r>
              <w:br/>
              <w:t>- Vệ sinh động cơ trước khi đưa ra bảo dưỡng</w:t>
            </w:r>
            <w:r>
              <w:br/>
              <w:t>- Tháo các đầu dây, tiếp địa, bu lông bệ, đầu nối trục.</w:t>
            </w:r>
            <w:r>
              <w:br/>
              <w:t>- Đưa động cơ tới vị trí đã chuẩn bị để sửa chữa bảo dưỡng.</w:t>
            </w:r>
            <w:r>
              <w:br/>
              <w:t>- Tháo thay mới quạt làm mát nếu hư hỏng.</w:t>
            </w:r>
            <w:r>
              <w:br/>
              <w:t>- Tháo, cảo guồng cánh quạt, sơn lại guồng quạt và cân bằng động cánh quạt. Rút rotor ra khỏi stator.</w:t>
            </w:r>
            <w:r>
              <w:br/>
              <w:t>- Vệ sinh stator, rotor, vệ sinh cho mỡ mới vòng bi.</w:t>
            </w:r>
            <w:r>
              <w:br/>
              <w:t>- Vệ sinh bên ngoài, sơn lại thiết bị</w:t>
            </w:r>
            <w:r>
              <w:br/>
              <w:t>- Thay vòng bi mới  (nếu hư hỏng), đo dung sai ổ đỡ vòng bi, đối chiếu với tiêu chuẩn và xử lý nếu có bất thường.</w:t>
            </w:r>
            <w:r>
              <w:br/>
              <w:t>- Tẩm, sấy cách điện cuộn dây.</w:t>
            </w:r>
            <w:r>
              <w:br/>
              <w:t>- Lắp lại tất cả các chi tiết, căn chỉnh đưa động cơ vào vị trí lắp đặt, căn chỉnh.</w:t>
            </w:r>
            <w:r>
              <w:br/>
              <w:t>- Đo cách điện cuộn dây.</w:t>
            </w:r>
            <w:r>
              <w:br/>
            </w:r>
            <w:r>
              <w:lastRenderedPageBreak/>
              <w:t>- Đo điện trở 1 chiều cuộn dây.</w:t>
            </w:r>
            <w:r>
              <w:br/>
              <w:t>- Đo cường độ dòng điện, điện áp, nhiệt độ sau sửa chữa bảo dưỡng.</w:t>
            </w:r>
            <w:r>
              <w:br/>
              <w:t>- Nghiệm thu kết quả thực hiện.</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0A8B3078" w14:textId="57259582" w:rsidR="00261E77" w:rsidRPr="005A3882" w:rsidRDefault="00261E77" w:rsidP="00E12183">
            <w:pPr>
              <w:pStyle w:val="ListParagraph"/>
              <w:spacing w:before="120"/>
              <w:ind w:left="0"/>
              <w:contextualSpacing w:val="0"/>
              <w:jc w:val="left"/>
              <w:rPr>
                <w:sz w:val="26"/>
                <w:szCs w:val="26"/>
              </w:rPr>
            </w:pPr>
          </w:p>
        </w:tc>
      </w:tr>
      <w:tr w:rsidR="00261E77" w:rsidRPr="00EC2AAA" w14:paraId="7A9F9BFE" w14:textId="77777777" w:rsidTr="00730F89">
        <w:trPr>
          <w:trHeight w:val="311"/>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5B60D8CC" w14:textId="77777777" w:rsidR="00261E77" w:rsidRPr="00EC2AAA" w:rsidRDefault="00261E77" w:rsidP="00261E77">
            <w:pPr>
              <w:spacing w:before="120"/>
              <w:jc w:val="center"/>
              <w:rPr>
                <w:sz w:val="26"/>
                <w:szCs w:val="26"/>
              </w:rPr>
            </w:pPr>
            <w:r w:rsidRPr="00EC2AAA">
              <w:rPr>
                <w:sz w:val="26"/>
                <w:szCs w:val="26"/>
              </w:rPr>
              <w:t>6</w:t>
            </w:r>
          </w:p>
        </w:tc>
        <w:tc>
          <w:tcPr>
            <w:tcW w:w="1904" w:type="dxa"/>
            <w:tcBorders>
              <w:top w:val="single" w:sz="4" w:space="0" w:color="auto"/>
              <w:left w:val="single" w:sz="4" w:space="0" w:color="auto"/>
              <w:bottom w:val="single" w:sz="4" w:space="0" w:color="auto"/>
              <w:right w:val="single" w:sz="4" w:space="0" w:color="auto"/>
            </w:tcBorders>
            <w:vAlign w:val="center"/>
          </w:tcPr>
          <w:p w14:paraId="26049A72" w14:textId="77777777" w:rsidR="00261E77" w:rsidRDefault="00261E77" w:rsidP="00261E77">
            <w:pPr>
              <w:jc w:val="left"/>
            </w:pPr>
            <w:r>
              <w:t>Kiểm tra, bảo dưỡng các Switch cửa các tầng</w:t>
            </w:r>
          </w:p>
          <w:p w14:paraId="2D69FAE1" w14:textId="5897AFB3" w:rsidR="00261E77" w:rsidRPr="00EC2AAA" w:rsidRDefault="00261E77" w:rsidP="00261E77">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55CA4B60" w14:textId="4D0B7BF2" w:rsidR="00261E77" w:rsidRPr="00E12183" w:rsidRDefault="00261E77" w:rsidP="00730F89">
            <w:pPr>
              <w:jc w:val="left"/>
            </w:pPr>
            <w:r>
              <w:t>- Chuẩn bị tài liệu kỹ thuật, vật tư, thiết bị và dụng cụ thi công. Lấy thông số trước bảo dưỡng.</w:t>
            </w:r>
            <w:r>
              <w:br/>
              <w:t>- Vệ sinh các switch trước khi đưa ra bảo dưỡng</w:t>
            </w:r>
            <w:r>
              <w:br/>
              <w:t>- Tháo các đầu dây, tiếp địa, bu lông</w:t>
            </w:r>
            <w:r>
              <w:br/>
              <w:t>- Đưa switch tới vị trí đã chuẩn bị để sửa chữa bảo dưỡng</w:t>
            </w:r>
            <w:r>
              <w:br/>
              <w:t>- Tháo kiểm tra độ mòn của tiếp điểm switch, độ đàn hồi của thanh tiếp điểm (thay mới nếu hư hỏng)</w:t>
            </w:r>
            <w:r>
              <w:br/>
              <w:t>- Vệ sinh sơn lại các giá đỡ, cần tác động switch</w:t>
            </w:r>
            <w:r>
              <w:br/>
              <w:t>- Lắp lại tất cả các chi tiết, căn chỉnh đưa các switch vào vị trí lắp đặt, căn chỉnh.</w:t>
            </w:r>
            <w:r>
              <w:br/>
              <w:t>- Nghiệm thu kết quả thực hiện.</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29D56565" w14:textId="08945F7E" w:rsidR="00261E77" w:rsidRPr="00E12183" w:rsidRDefault="00261E77" w:rsidP="00E12183">
            <w:pPr>
              <w:jc w:val="left"/>
            </w:pPr>
          </w:p>
        </w:tc>
      </w:tr>
      <w:tr w:rsidR="00261E77" w:rsidRPr="00EC2AAA" w14:paraId="1F4251A2" w14:textId="77777777" w:rsidTr="00730F89">
        <w:trPr>
          <w:trHeight w:val="311"/>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58306A57" w14:textId="77777777" w:rsidR="00261E77" w:rsidRPr="00EC2AAA" w:rsidRDefault="00261E77" w:rsidP="00261E77">
            <w:pPr>
              <w:spacing w:before="120"/>
              <w:jc w:val="center"/>
              <w:rPr>
                <w:sz w:val="26"/>
                <w:szCs w:val="26"/>
              </w:rPr>
            </w:pPr>
            <w:r w:rsidRPr="00EC2AAA">
              <w:rPr>
                <w:sz w:val="26"/>
                <w:szCs w:val="26"/>
              </w:rPr>
              <w:t>7</w:t>
            </w:r>
          </w:p>
        </w:tc>
        <w:tc>
          <w:tcPr>
            <w:tcW w:w="1904" w:type="dxa"/>
            <w:tcBorders>
              <w:top w:val="single" w:sz="4" w:space="0" w:color="auto"/>
              <w:left w:val="single" w:sz="4" w:space="0" w:color="auto"/>
              <w:bottom w:val="single" w:sz="4" w:space="0" w:color="auto"/>
              <w:right w:val="single" w:sz="4" w:space="0" w:color="auto"/>
            </w:tcBorders>
            <w:vAlign w:val="center"/>
          </w:tcPr>
          <w:p w14:paraId="2F3686FD" w14:textId="77777777" w:rsidR="00261E77" w:rsidRDefault="00261E77" w:rsidP="00261E77">
            <w:pPr>
              <w:jc w:val="left"/>
            </w:pPr>
            <w:r>
              <w:t>Kiểm tra, bảo dưỡng Switch báo tốc độ thang máy</w:t>
            </w:r>
          </w:p>
          <w:p w14:paraId="546C6A3D" w14:textId="78179D11" w:rsidR="00261E77" w:rsidRPr="00EC2AAA" w:rsidRDefault="00261E77" w:rsidP="00261E77">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5E348FCF" w14:textId="52CAC191" w:rsidR="00261E77" w:rsidRPr="00E12183" w:rsidRDefault="00261E77" w:rsidP="00730F89">
            <w:pPr>
              <w:jc w:val="left"/>
            </w:pPr>
            <w:r>
              <w:t>- Chuẩn bị tài liệu kỹ thuật, vật tư, thiết bị và dụng cụ thi công. Lấy thông số trước bảo dưỡng.</w:t>
            </w:r>
            <w:r>
              <w:br/>
              <w:t>- Vệ sinh các switch trước khi đưa ra bảo dưỡng</w:t>
            </w:r>
            <w:r>
              <w:br/>
              <w:t>- Tháo các đầu dây, tiếp địa, bu lông</w:t>
            </w:r>
            <w:r>
              <w:br/>
              <w:t>- Đưa switch tới vị trí đã chuẩn bị để sửa chữa bảo dưỡng</w:t>
            </w:r>
            <w:r>
              <w:br/>
              <w:t>- Tháo kiểm tra độ mòn của tiếp điểm switch, độ đàn hồi của thanh tiếp điểm (thay mới nếu hư hỏng)</w:t>
            </w:r>
            <w:r>
              <w:br/>
              <w:t>- Vệ sinh sơn lại các giá đỡ, cần tác động switch</w:t>
            </w:r>
            <w:r>
              <w:br/>
              <w:t>- Lắp lại tất cả các chi tiết, căn chỉnh đưa các switch vào vị trí lắp đặt, căn chỉnh.</w:t>
            </w:r>
            <w:r>
              <w:br/>
              <w:t>- Nghiệm thu kết quả thực hiện.</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6919D662" w14:textId="77777777" w:rsidR="00261E77" w:rsidRPr="00EC2AAA" w:rsidRDefault="00261E77" w:rsidP="00261E77">
            <w:pPr>
              <w:spacing w:before="120"/>
              <w:rPr>
                <w:sz w:val="26"/>
                <w:szCs w:val="26"/>
              </w:rPr>
            </w:pPr>
          </w:p>
        </w:tc>
      </w:tr>
      <w:tr w:rsidR="00261E77" w:rsidRPr="00EC2AAA" w14:paraId="30509FE5" w14:textId="77777777" w:rsidTr="00730F89">
        <w:trPr>
          <w:trHeight w:val="311"/>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4E427A22" w14:textId="77777777" w:rsidR="00261E77" w:rsidRPr="00EC2AAA" w:rsidRDefault="00261E77" w:rsidP="00261E77">
            <w:pPr>
              <w:spacing w:before="120"/>
              <w:jc w:val="center"/>
              <w:rPr>
                <w:sz w:val="26"/>
                <w:szCs w:val="26"/>
              </w:rPr>
            </w:pPr>
            <w:r w:rsidRPr="00EC2AAA">
              <w:rPr>
                <w:sz w:val="26"/>
                <w:szCs w:val="26"/>
              </w:rPr>
              <w:t>8</w:t>
            </w:r>
          </w:p>
        </w:tc>
        <w:tc>
          <w:tcPr>
            <w:tcW w:w="1904" w:type="dxa"/>
            <w:tcBorders>
              <w:top w:val="single" w:sz="4" w:space="0" w:color="auto"/>
              <w:left w:val="single" w:sz="4" w:space="0" w:color="auto"/>
              <w:bottom w:val="single" w:sz="4" w:space="0" w:color="auto"/>
              <w:right w:val="single" w:sz="4" w:space="0" w:color="auto"/>
            </w:tcBorders>
            <w:vAlign w:val="center"/>
          </w:tcPr>
          <w:p w14:paraId="2BBEA593" w14:textId="77777777" w:rsidR="00261E77" w:rsidRDefault="00261E77" w:rsidP="00261E77">
            <w:pPr>
              <w:jc w:val="left"/>
            </w:pPr>
            <w:r>
              <w:t xml:space="preserve">Kiểm tra bảo dưỡng các nút nhấn bảng điều khiển phòng cabin và nút nhấn bảng điều khiển phía ngoài </w:t>
            </w:r>
          </w:p>
          <w:p w14:paraId="675452B9" w14:textId="37BE5F3D" w:rsidR="00261E77" w:rsidRPr="00EC2AAA" w:rsidRDefault="00261E77" w:rsidP="00261E77">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28F68463" w14:textId="0F3080D2" w:rsidR="00261E77" w:rsidRPr="00E12183" w:rsidRDefault="00261E77" w:rsidP="00730F89">
            <w:pPr>
              <w:jc w:val="left"/>
            </w:pPr>
            <w:r>
              <w:t>- Chuẩn bị tài liệu kỹ thuật, vật tư, thiết bị và dụng cụ thi công. Lấy thông số trước bảo dưỡng.</w:t>
            </w:r>
            <w:r>
              <w:br/>
              <w:t>- Vệ sinh bên ngoài bảng điều khiển trước khi đưa ra bảo dưỡng</w:t>
            </w:r>
            <w:r>
              <w:br/>
              <w:t>- Tháo các đầu dây (đánh dấu trước khi tháo), tháo bu lông bệ đỡ của bảng điều khiển</w:t>
            </w:r>
            <w:r>
              <w:br/>
              <w:t>- Đưa bảng điều khiển tới vị trí đã chuẩn bị để sửa chữa bảo dưỡng</w:t>
            </w:r>
            <w:r>
              <w:br/>
              <w:t>- Tháo kiểm tra, vệ sinh các tiếp điểm nút nhấn của bảng điều khiển, thay mới nếu hư hỏng</w:t>
            </w:r>
            <w:r>
              <w:br/>
              <w:t>- Lắp lại tất cả các chi tiết, đưa bảng điều khiển nút nhấn vào vị trí lắp đặt, căn chỉnh.</w:t>
            </w:r>
            <w:r>
              <w:br/>
              <w:t>- Nghiệm thu kết quả thực hiện.</w:t>
            </w:r>
            <w:r>
              <w:br/>
            </w:r>
            <w:r>
              <w:lastRenderedPageBreak/>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14418323" w14:textId="3CF1995A" w:rsidR="00261E77" w:rsidRPr="00EC2AAA" w:rsidRDefault="00261E77" w:rsidP="00E12183">
            <w:pPr>
              <w:pStyle w:val="ListParagraph"/>
              <w:spacing w:before="120"/>
              <w:ind w:left="0"/>
              <w:contextualSpacing w:val="0"/>
              <w:jc w:val="left"/>
              <w:rPr>
                <w:sz w:val="26"/>
                <w:szCs w:val="26"/>
              </w:rPr>
            </w:pPr>
          </w:p>
        </w:tc>
      </w:tr>
      <w:tr w:rsidR="00261E77" w:rsidRPr="00EC2AAA" w14:paraId="1E02242C" w14:textId="77777777" w:rsidTr="00730F89">
        <w:trPr>
          <w:trHeight w:val="644"/>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2012E74A" w14:textId="77777777" w:rsidR="00261E77" w:rsidRPr="00EC2AAA" w:rsidRDefault="00261E77" w:rsidP="00261E77">
            <w:pPr>
              <w:spacing w:before="120"/>
              <w:jc w:val="center"/>
              <w:rPr>
                <w:sz w:val="26"/>
                <w:szCs w:val="26"/>
              </w:rPr>
            </w:pPr>
            <w:r w:rsidRPr="00EC2AAA">
              <w:rPr>
                <w:sz w:val="26"/>
                <w:szCs w:val="26"/>
              </w:rPr>
              <w:t>9</w:t>
            </w:r>
          </w:p>
        </w:tc>
        <w:tc>
          <w:tcPr>
            <w:tcW w:w="1904" w:type="dxa"/>
            <w:tcBorders>
              <w:top w:val="single" w:sz="4" w:space="0" w:color="auto"/>
              <w:left w:val="single" w:sz="4" w:space="0" w:color="auto"/>
              <w:bottom w:val="single" w:sz="4" w:space="0" w:color="auto"/>
              <w:right w:val="single" w:sz="4" w:space="0" w:color="auto"/>
            </w:tcBorders>
            <w:vAlign w:val="center"/>
          </w:tcPr>
          <w:p w14:paraId="4BD186A1" w14:textId="77777777" w:rsidR="00261E77" w:rsidRDefault="00261E77" w:rsidP="00261E77">
            <w:pPr>
              <w:jc w:val="left"/>
            </w:pPr>
            <w:r>
              <w:t>Kiểm tra bảo dưỡng cảm biến photocell cửa cabin</w:t>
            </w:r>
          </w:p>
          <w:p w14:paraId="103FC638" w14:textId="58D055D8" w:rsidR="00261E77" w:rsidRPr="00EC2AAA" w:rsidRDefault="00261E77" w:rsidP="00261E77">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79A41EFE" w14:textId="7C42ECE5" w:rsidR="00261E77" w:rsidRPr="00E12183" w:rsidRDefault="00261E77" w:rsidP="00730F89">
            <w:pPr>
              <w:jc w:val="left"/>
            </w:pPr>
            <w:r>
              <w:t>- Chuẩn bị tài liệu kỹ thuật, vật tư, thiết bị và dụng cụ thi công. Lấy thông số trước bảo dưỡng.</w:t>
            </w:r>
            <w:r>
              <w:br/>
              <w:t xml:space="preserve">- Vệ sinh thanh cảm biến </w:t>
            </w:r>
            <w:r>
              <w:br/>
              <w:t>- Tháo các đầu dây, tháo hộp nguồn cảm biến</w:t>
            </w:r>
            <w:r>
              <w:br/>
              <w:t>- Đưa hộp nguồn tới vị trí đã chuẩn bị để sửa chữa bảo dưỡng</w:t>
            </w:r>
            <w:r>
              <w:br/>
              <w:t>- Tháo kiểm tra vệ sinh bộ nguồn</w:t>
            </w:r>
            <w:r>
              <w:br/>
              <w:t xml:space="preserve">- Lắp lại tất cả các chi tiết, căn chỉnh thanh cảm biến </w:t>
            </w:r>
            <w:r>
              <w:br/>
              <w:t>- Nghiệm thu kết quả thực hiện.</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2845EF82" w14:textId="3F200FC8" w:rsidR="00261E77" w:rsidRPr="00E12183" w:rsidRDefault="00261E77" w:rsidP="00E12183">
            <w:pPr>
              <w:jc w:val="left"/>
            </w:pPr>
          </w:p>
        </w:tc>
      </w:tr>
      <w:tr w:rsidR="00261E77" w:rsidRPr="00EC2AAA" w14:paraId="128FF19C" w14:textId="77777777" w:rsidTr="00730F89">
        <w:trPr>
          <w:trHeight w:val="311"/>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53326C92" w14:textId="77777777" w:rsidR="00261E77" w:rsidRPr="00EC2AAA" w:rsidRDefault="00261E77" w:rsidP="00261E77">
            <w:pPr>
              <w:spacing w:before="120"/>
              <w:jc w:val="center"/>
              <w:rPr>
                <w:sz w:val="26"/>
                <w:szCs w:val="26"/>
              </w:rPr>
            </w:pPr>
            <w:r w:rsidRPr="00EC2AAA">
              <w:rPr>
                <w:sz w:val="26"/>
                <w:szCs w:val="26"/>
              </w:rPr>
              <w:t>10</w:t>
            </w:r>
          </w:p>
        </w:tc>
        <w:tc>
          <w:tcPr>
            <w:tcW w:w="1904" w:type="dxa"/>
            <w:tcBorders>
              <w:top w:val="single" w:sz="4" w:space="0" w:color="auto"/>
              <w:left w:val="single" w:sz="4" w:space="0" w:color="auto"/>
              <w:bottom w:val="single" w:sz="4" w:space="0" w:color="auto"/>
              <w:right w:val="single" w:sz="4" w:space="0" w:color="auto"/>
            </w:tcBorders>
            <w:vAlign w:val="center"/>
          </w:tcPr>
          <w:p w14:paraId="5BE59CAC" w14:textId="77777777" w:rsidR="00261E77" w:rsidRDefault="00261E77" w:rsidP="00261E77">
            <w:pPr>
              <w:jc w:val="left"/>
            </w:pPr>
            <w:r>
              <w:t>Kiểm tra bảo dưỡng biến tần động cơ quấn cáp (30 kW)</w:t>
            </w:r>
          </w:p>
          <w:p w14:paraId="507C0CE8" w14:textId="50F821B6" w:rsidR="00261E77" w:rsidRPr="00EC2AAA" w:rsidRDefault="00261E77" w:rsidP="00261E77">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42080163" w14:textId="202310A9" w:rsidR="00261E77" w:rsidRPr="00F953C1" w:rsidRDefault="00261E77" w:rsidP="00730F89">
            <w:pPr>
              <w:jc w:val="left"/>
            </w:pPr>
            <w:r>
              <w:t>-  Chuẩn bị tài liệu kỹ thuật, vật tư, thiết bị và dụng cụ thi công.</w:t>
            </w:r>
            <w:r>
              <w:br/>
              <w:t xml:space="preserve">-  Lấy các thông số vận hành trước khi bảo dưỡng </w:t>
            </w:r>
            <w:r>
              <w:br/>
              <w:t>-  Đo kiểm các thông số, kết nối, lưu trữ chương trình, đánh dấu các chi tiết trước khi tháo biến tần Kiểm tra, bảo dưỡng</w:t>
            </w:r>
            <w:r>
              <w:br/>
              <w:t xml:space="preserve">-  Vệ sinh, tháo các bulong, các jack kết nối, các dây tín hiệu điều khiển biến tần </w:t>
            </w:r>
            <w:r>
              <w:br/>
              <w:t>-  Tháo, di chuyển biến tần đến vị trí bảo dưỡng</w:t>
            </w:r>
            <w:r>
              <w:br/>
              <w:t xml:space="preserve">-  Tháo, kiểm tra, vệ sinh quạt làm mát biến tần (thay mới nếu hư hỏng) </w:t>
            </w:r>
            <w:r>
              <w:br/>
              <w:t>-  Tháo, kiểm tra, đo kiểm các module board nguồn, board điều khiển, board điều khiển công suất, module chỉnh lưu, IGBT</w:t>
            </w:r>
            <w:r>
              <w:br/>
              <w:t>-  Thay mới keo tản nhiệt lắp lại các chi tiết: IGBT, module chỉnh lưu, board điều khiển công suất, board điều khiển, các chi tiêt phụ</w:t>
            </w:r>
            <w:r>
              <w:br/>
              <w:t xml:space="preserve">-  Lắp biến tần vào bị trí vận hành, siết các bulong thanh cái theo tiêu chuẩn. </w:t>
            </w:r>
            <w:r>
              <w:br/>
              <w:t>-  Đo kiểm các thông số biến tần trước khi chạy nghiệm thu</w:t>
            </w:r>
            <w:r>
              <w:br/>
              <w:t xml:space="preserve">- Nghiệm thu kết quả thực hiện </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482A1C64" w14:textId="4C0A4F89" w:rsidR="00261E77" w:rsidRPr="00F953C1" w:rsidRDefault="00261E77" w:rsidP="00F953C1">
            <w:pPr>
              <w:jc w:val="left"/>
            </w:pPr>
          </w:p>
        </w:tc>
      </w:tr>
      <w:tr w:rsidR="00261E77" w:rsidRPr="00EC2AAA" w14:paraId="323AA85D" w14:textId="77777777" w:rsidTr="00730F89">
        <w:trPr>
          <w:trHeight w:val="311"/>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3734B9E0" w14:textId="77777777" w:rsidR="00261E77" w:rsidRPr="00EC2AAA" w:rsidRDefault="00261E77" w:rsidP="00261E77">
            <w:pPr>
              <w:spacing w:before="120"/>
              <w:jc w:val="center"/>
              <w:rPr>
                <w:sz w:val="26"/>
                <w:szCs w:val="26"/>
              </w:rPr>
            </w:pPr>
            <w:r w:rsidRPr="00EC2AAA">
              <w:rPr>
                <w:sz w:val="26"/>
                <w:szCs w:val="26"/>
              </w:rPr>
              <w:t>11</w:t>
            </w:r>
          </w:p>
        </w:tc>
        <w:tc>
          <w:tcPr>
            <w:tcW w:w="1904" w:type="dxa"/>
            <w:tcBorders>
              <w:top w:val="single" w:sz="4" w:space="0" w:color="auto"/>
              <w:left w:val="single" w:sz="4" w:space="0" w:color="auto"/>
              <w:bottom w:val="single" w:sz="4" w:space="0" w:color="auto"/>
              <w:right w:val="single" w:sz="4" w:space="0" w:color="auto"/>
            </w:tcBorders>
            <w:vAlign w:val="center"/>
          </w:tcPr>
          <w:p w14:paraId="69AA9889" w14:textId="77777777" w:rsidR="00261E77" w:rsidRDefault="00261E77" w:rsidP="00261E77">
            <w:pPr>
              <w:jc w:val="left"/>
            </w:pPr>
            <w:r>
              <w:t>Kiểm tra bảo dưỡng biến tần động cơ đóng mở cửa (1 kW)</w:t>
            </w:r>
          </w:p>
          <w:p w14:paraId="7CCB95CC" w14:textId="6076A32F" w:rsidR="00261E77" w:rsidRPr="00EC2AAA" w:rsidRDefault="00261E77" w:rsidP="00261E77">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293EA1A1" w14:textId="2778CE6F" w:rsidR="00261E77" w:rsidRPr="00730F89" w:rsidRDefault="00261E77" w:rsidP="00730F89">
            <w:pPr>
              <w:jc w:val="left"/>
            </w:pPr>
            <w:r>
              <w:t>-  Chuẩn bị tài liệu kỹ thuật, vật tư, thiết bị và dụng cụ thi công.</w:t>
            </w:r>
            <w:r>
              <w:br/>
              <w:t xml:space="preserve">-  Lấy các thông số vận hành trước khi bảo dưỡng </w:t>
            </w:r>
            <w:r>
              <w:br/>
              <w:t>-  Đo kiểm các thông số, kết nối, lưu trữ chương trình, đánh dấu các chi tiết trước khi tháo biến tần bảo dưỡng</w:t>
            </w:r>
            <w:r>
              <w:br/>
              <w:t xml:space="preserve">-  Vệ sinh, tháo các bulong, các jack kết nối, các dây tín hiệu đều khiển biến tần </w:t>
            </w:r>
            <w:r>
              <w:br/>
              <w:t xml:space="preserve">-  Tháo, di chuyển biến tần đến vị trí bảo dưỡng </w:t>
            </w:r>
            <w:r>
              <w:br/>
              <w:t xml:space="preserve">-  Tháo, kiểm tra, vệ sinh quạt làm mát biến tần (thay mới nếu hư hỏng) </w:t>
            </w:r>
            <w:r>
              <w:br/>
            </w:r>
            <w:r>
              <w:lastRenderedPageBreak/>
              <w:t>-  Tháo, kiểm tra, đo kiểm các module board nguồn, board điều khiển, board điều khiển công suất, module chỉnh lưu, IGBT</w:t>
            </w:r>
            <w:r>
              <w:br/>
              <w:t>-  Thay mới keo tản nhiệt lắp lại các chi tiết: IGBT, module chỉnh lưu, board điều khiển công suất, board điều khiển, các chi tiêt phụ</w:t>
            </w:r>
            <w:r>
              <w:br/>
              <w:t xml:space="preserve">-  Lắp biến tần vào bị trí vận hành, siết các bulong thanh cái theo tiêu chuẩn. </w:t>
            </w:r>
            <w:r>
              <w:br/>
              <w:t>-  Đo kiểm các thông số biến tần trước khi chạy nghiệm thu</w:t>
            </w:r>
            <w:r>
              <w:br/>
              <w:t xml:space="preserve">- Nghiệm thu kết quả thực hiện </w:t>
            </w:r>
            <w:r>
              <w:br/>
              <w:t>-</w:t>
            </w:r>
            <w:r w:rsidR="00F953C1">
              <w:t xml:space="preserve"> </w:t>
            </w:r>
            <w:r>
              <w:t>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62CB7454" w14:textId="5A32323C" w:rsidR="00261E77" w:rsidRPr="00EC2AAA" w:rsidRDefault="00261E77" w:rsidP="00261E77">
            <w:pPr>
              <w:pStyle w:val="ListParagraph"/>
              <w:spacing w:before="120"/>
              <w:ind w:left="0"/>
              <w:contextualSpacing w:val="0"/>
              <w:jc w:val="left"/>
              <w:rPr>
                <w:sz w:val="26"/>
                <w:szCs w:val="26"/>
              </w:rPr>
            </w:pPr>
          </w:p>
        </w:tc>
      </w:tr>
      <w:tr w:rsidR="00261E77" w:rsidRPr="00EC2AAA" w14:paraId="560EC924" w14:textId="77777777" w:rsidTr="00730F89">
        <w:trPr>
          <w:trHeight w:val="311"/>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0F59B634" w14:textId="77777777" w:rsidR="00261E77" w:rsidRPr="00EC2AAA" w:rsidRDefault="00261E77" w:rsidP="00261E77">
            <w:pPr>
              <w:spacing w:before="120"/>
              <w:jc w:val="center"/>
              <w:rPr>
                <w:sz w:val="26"/>
                <w:szCs w:val="26"/>
              </w:rPr>
            </w:pPr>
            <w:r w:rsidRPr="00EC2AAA">
              <w:rPr>
                <w:sz w:val="26"/>
                <w:szCs w:val="26"/>
              </w:rPr>
              <w:t>12</w:t>
            </w:r>
          </w:p>
        </w:tc>
        <w:tc>
          <w:tcPr>
            <w:tcW w:w="1904" w:type="dxa"/>
            <w:tcBorders>
              <w:top w:val="single" w:sz="4" w:space="0" w:color="auto"/>
              <w:left w:val="single" w:sz="4" w:space="0" w:color="auto"/>
              <w:bottom w:val="single" w:sz="4" w:space="0" w:color="auto"/>
              <w:right w:val="single" w:sz="4" w:space="0" w:color="auto"/>
            </w:tcBorders>
            <w:vAlign w:val="center"/>
          </w:tcPr>
          <w:p w14:paraId="5CABA102" w14:textId="77777777" w:rsidR="00261E77" w:rsidRDefault="00261E77" w:rsidP="00261E77">
            <w:pPr>
              <w:jc w:val="left"/>
            </w:pPr>
            <w:r>
              <w:t>Kiểm tra bảo dưỡng Loadcell cáp tải thang máy</w:t>
            </w:r>
          </w:p>
          <w:p w14:paraId="7FAFA820" w14:textId="5FFCE940" w:rsidR="00261E77" w:rsidRPr="00EC2AAA" w:rsidRDefault="00261E77" w:rsidP="00261E77">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10D1DF85" w14:textId="609443B3" w:rsidR="00261E77" w:rsidRPr="00D84998" w:rsidRDefault="00261E77" w:rsidP="00730F89">
            <w:pPr>
              <w:jc w:val="left"/>
            </w:pPr>
            <w:r>
              <w:t>- Nghiên cứu tài liệu, lấy thông số trước bảo dưỡng</w:t>
            </w:r>
            <w:r>
              <w:br/>
              <w:t>- Chuẩn bị dụng cụ, vật tư, nhân lực, máy thi công theo yêu cầu kỹ thuật.</w:t>
            </w:r>
            <w:r>
              <w:br/>
              <w:t>- Thực hiện đầy đủ các bước kiểm tra an toàn trước khi thực hiện công tác</w:t>
            </w:r>
            <w:r>
              <w:br/>
              <w:t>- Tháo thiết bị đo.</w:t>
            </w:r>
            <w:r>
              <w:br/>
              <w:t>- Vệ sinh bảo, dưỡng bên ngoài thiết bị</w:t>
            </w:r>
            <w:r>
              <w:br/>
              <w:t>- Đo thông mạch, đo điện trở cách điện của cáp.</w:t>
            </w:r>
            <w:r>
              <w:br/>
              <w:t>- Kiểm tra điện áp đầu vào/ra loadcell khi có lực tác dụng (thử tải thang máy với tải định mức)</w:t>
            </w:r>
            <w:r>
              <w:br/>
              <w:t>- Kiểm tra đặc tuyến làm việc của loadcell.</w:t>
            </w:r>
            <w:r>
              <w:br/>
              <w:t>-  Lắp lại thiết bị đo</w:t>
            </w:r>
            <w:r>
              <w:br/>
              <w:t>- Xử lý điện trở các điểm nối dây</w:t>
            </w:r>
            <w:r>
              <w:br/>
              <w:t>- Kiểm tra tín hiệu truyền về bộ điều khiển</w:t>
            </w:r>
            <w:r>
              <w:br/>
              <w:t>- Vệ sinh mặt bằng và tiến hành nghiệm thu</w:t>
            </w:r>
          </w:p>
        </w:tc>
        <w:tc>
          <w:tcPr>
            <w:tcW w:w="1247" w:type="dxa"/>
            <w:tcBorders>
              <w:top w:val="single" w:sz="4" w:space="0" w:color="auto"/>
              <w:left w:val="single" w:sz="4" w:space="0" w:color="auto"/>
              <w:bottom w:val="single" w:sz="4" w:space="0" w:color="auto"/>
              <w:right w:val="single" w:sz="4" w:space="0" w:color="auto"/>
            </w:tcBorders>
            <w:noWrap/>
            <w:vAlign w:val="center"/>
          </w:tcPr>
          <w:p w14:paraId="5E78A996" w14:textId="425F2DF9" w:rsidR="00261E77" w:rsidRPr="00EC2AAA" w:rsidRDefault="00261E77" w:rsidP="00D84998">
            <w:pPr>
              <w:pStyle w:val="ListParagraph"/>
              <w:spacing w:before="120"/>
              <w:ind w:left="0"/>
              <w:contextualSpacing w:val="0"/>
              <w:jc w:val="left"/>
              <w:rPr>
                <w:sz w:val="26"/>
                <w:szCs w:val="26"/>
              </w:rPr>
            </w:pPr>
          </w:p>
        </w:tc>
      </w:tr>
      <w:tr w:rsidR="00261E77" w:rsidRPr="00EC2AAA" w14:paraId="12271A1C" w14:textId="77777777" w:rsidTr="00730F89">
        <w:trPr>
          <w:trHeight w:val="311"/>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10474844" w14:textId="77777777" w:rsidR="00261E77" w:rsidRPr="00EC2AAA" w:rsidRDefault="00261E77" w:rsidP="00261E77">
            <w:pPr>
              <w:spacing w:before="120"/>
              <w:jc w:val="center"/>
              <w:rPr>
                <w:sz w:val="26"/>
                <w:szCs w:val="26"/>
              </w:rPr>
            </w:pPr>
            <w:r w:rsidRPr="00EC2AAA">
              <w:rPr>
                <w:sz w:val="26"/>
                <w:szCs w:val="26"/>
              </w:rPr>
              <w:t>13</w:t>
            </w:r>
          </w:p>
        </w:tc>
        <w:tc>
          <w:tcPr>
            <w:tcW w:w="1904" w:type="dxa"/>
            <w:tcBorders>
              <w:top w:val="single" w:sz="4" w:space="0" w:color="auto"/>
              <w:left w:val="single" w:sz="4" w:space="0" w:color="auto"/>
              <w:bottom w:val="single" w:sz="4" w:space="0" w:color="auto"/>
              <w:right w:val="single" w:sz="4" w:space="0" w:color="auto"/>
            </w:tcBorders>
            <w:vAlign w:val="center"/>
          </w:tcPr>
          <w:p w14:paraId="49631F3A" w14:textId="77777777" w:rsidR="00261E77" w:rsidRDefault="00261E77" w:rsidP="00261E77">
            <w:pPr>
              <w:jc w:val="left"/>
            </w:pPr>
            <w:r>
              <w:t xml:space="preserve">Kiểm tra bảo dưỡng Encoder nâng hạ </w:t>
            </w:r>
          </w:p>
          <w:p w14:paraId="19AC188B" w14:textId="3339A117" w:rsidR="00261E77" w:rsidRPr="00EC2AAA" w:rsidRDefault="00261E77" w:rsidP="00261E77">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7A365D0A" w14:textId="32F61FE4" w:rsidR="00261E77" w:rsidRPr="00D84998" w:rsidRDefault="00261E77" w:rsidP="00730F89">
            <w:pPr>
              <w:jc w:val="left"/>
            </w:pPr>
            <w:r>
              <w:br/>
              <w:t>- Nghiên cứu tài liệu.</w:t>
            </w:r>
            <w:r>
              <w:br/>
              <w:t>- Chuẩn bị dụng cụ, vật tư, nhân lực, máy thi công theo yêu cầu kỹ thuật.</w:t>
            </w:r>
            <w:r>
              <w:br/>
              <w:t>- Thực hiện đầy đủ các bước kiểm tra an toàn trước khi thực hiện công tác.</w:t>
            </w:r>
            <w:r>
              <w:br/>
              <w:t>-  Tháo encoder.</w:t>
            </w:r>
            <w:r>
              <w:br/>
              <w:t>-  Vệ sinh bảo, dưỡng bên ngoài thiết bị.</w:t>
            </w:r>
            <w:r>
              <w:br/>
              <w:t>- Đo thông mạch cáp tín hiệu.</w:t>
            </w:r>
            <w:r>
              <w:br/>
              <w:t>- Kiểm tra, bôi mỡ cho bạc đạn của encoder.</w:t>
            </w:r>
            <w:r>
              <w:br/>
              <w:t>- Kiểm tra, bảo dưỡng bo mạch bộ chuyển tín.</w:t>
            </w:r>
            <w:r>
              <w:br/>
              <w:t>- Kiểm tra đặc tính làm việc của encoder.</w:t>
            </w:r>
            <w:r>
              <w:br/>
              <w:t>- Lắp lại encoder.</w:t>
            </w:r>
            <w:r>
              <w:br/>
              <w:t>- Xử lý điện trở các điểm nối dây.</w:t>
            </w:r>
            <w:r>
              <w:br/>
              <w:t>- Hiệu chỉnh lại thiết bị.</w:t>
            </w:r>
            <w:r>
              <w:br/>
              <w:t>- Kiểm tra tín hiệu truyền về của encoder.</w:t>
            </w:r>
            <w:r>
              <w:br/>
              <w:t>- Vệ sinh mặt bằng và tiến hành nghiệm thu.</w:t>
            </w:r>
          </w:p>
        </w:tc>
        <w:tc>
          <w:tcPr>
            <w:tcW w:w="1247" w:type="dxa"/>
            <w:tcBorders>
              <w:top w:val="single" w:sz="4" w:space="0" w:color="auto"/>
              <w:left w:val="single" w:sz="4" w:space="0" w:color="auto"/>
              <w:bottom w:val="single" w:sz="4" w:space="0" w:color="auto"/>
              <w:right w:val="single" w:sz="4" w:space="0" w:color="auto"/>
            </w:tcBorders>
            <w:noWrap/>
            <w:vAlign w:val="center"/>
          </w:tcPr>
          <w:p w14:paraId="129C52F4" w14:textId="429A197B" w:rsidR="00261E77" w:rsidRPr="00E66D6E" w:rsidRDefault="00261E77" w:rsidP="00E66D6E">
            <w:pPr>
              <w:jc w:val="left"/>
            </w:pPr>
          </w:p>
        </w:tc>
      </w:tr>
      <w:tr w:rsidR="00E66D6E" w:rsidRPr="00EC2AAA" w14:paraId="51EA8BE4" w14:textId="77777777" w:rsidTr="00730F89">
        <w:trPr>
          <w:trHeight w:val="311"/>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012151E2" w14:textId="77777777" w:rsidR="00E66D6E" w:rsidRPr="00EC2AAA" w:rsidRDefault="00E66D6E" w:rsidP="00E66D6E">
            <w:pPr>
              <w:spacing w:before="120"/>
              <w:jc w:val="center"/>
              <w:rPr>
                <w:sz w:val="26"/>
                <w:szCs w:val="26"/>
              </w:rPr>
            </w:pPr>
            <w:r w:rsidRPr="00EC2AAA">
              <w:rPr>
                <w:sz w:val="26"/>
                <w:szCs w:val="26"/>
              </w:rPr>
              <w:t>14</w:t>
            </w:r>
          </w:p>
        </w:tc>
        <w:tc>
          <w:tcPr>
            <w:tcW w:w="1904" w:type="dxa"/>
            <w:tcBorders>
              <w:top w:val="single" w:sz="4" w:space="0" w:color="auto"/>
              <w:left w:val="single" w:sz="4" w:space="0" w:color="auto"/>
              <w:bottom w:val="single" w:sz="4" w:space="0" w:color="auto"/>
              <w:right w:val="single" w:sz="4" w:space="0" w:color="auto"/>
            </w:tcBorders>
            <w:vAlign w:val="center"/>
          </w:tcPr>
          <w:p w14:paraId="7984E8B8" w14:textId="77777777" w:rsidR="00E66D6E" w:rsidRDefault="00E66D6E" w:rsidP="00E66D6E">
            <w:pPr>
              <w:jc w:val="left"/>
            </w:pPr>
            <w:r>
              <w:t>Bảo dưỡng cáp nâng hạ thang máy</w:t>
            </w:r>
          </w:p>
          <w:p w14:paraId="764EF6EE" w14:textId="653717DD" w:rsidR="00E66D6E" w:rsidRPr="00EC2AAA" w:rsidRDefault="00E66D6E" w:rsidP="00E66D6E">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05DC7857" w14:textId="77777777" w:rsidR="00E66D6E" w:rsidRDefault="00E66D6E" w:rsidP="00730F89">
            <w:pPr>
              <w:jc w:val="left"/>
            </w:pPr>
            <w:r>
              <w:lastRenderedPageBreak/>
              <w:t xml:space="preserve">-  Chuẩn bị tài liệu kỹ thuật, vật tư, thiết bị và dụng cụ thi công. </w:t>
            </w:r>
          </w:p>
          <w:p w14:paraId="4E6412A1" w14:textId="2C1C45DB" w:rsidR="00E66D6E" w:rsidRPr="00D84998" w:rsidRDefault="00E66D6E" w:rsidP="00730F89">
            <w:pPr>
              <w:jc w:val="left"/>
            </w:pPr>
            <w:r>
              <w:lastRenderedPageBreak/>
              <w:t xml:space="preserve">- Vận chuyển vật tư thiết bị đến vị trí thi công trong phạm vi 1000m. </w:t>
            </w:r>
            <w:r>
              <w:br/>
              <w:t>- Kiểm tra đánh giá độ mòn, đứt tao cáp, tưa tao cáp.</w:t>
            </w:r>
            <w:r>
              <w:br/>
              <w:t>- Tách khớp nối phanh hãm tang quấn cáp.</w:t>
            </w:r>
            <w:r>
              <w:br/>
              <w:t>- Cắt bỏ đoạn cáp bị tưa (đứt) tao cáp.</w:t>
            </w:r>
            <w:r>
              <w:br/>
              <w:t xml:space="preserve">- Lắp cáp mồi để đưa các sợi cáp cần thay thế xuống mặt đất, đồng thời dùng xe xúc lật hỗ trợ kéo và thu hồi cáp lấy ra. </w:t>
            </w:r>
            <w:r>
              <w:br/>
              <w:t>- Thay mới cáp đã bị mòn hoặc bị tưa (đứt) tao cáp khi không còn đủ chiều dài cáp để vận hành.</w:t>
            </w:r>
            <w:r>
              <w:br/>
              <w:t>- Đưa cuộn cáp mới cần thay lên vị trí giá đỡ xoay.</w:t>
            </w:r>
            <w:r>
              <w:br/>
              <w:t>- Kết nối đầu cáp mồi với đầu cáp mới cần thay để kéo lên tang quấn cáp.</w:t>
            </w:r>
            <w:r>
              <w:br/>
              <w:t>- Đưa cáp mới vào rãnh dự phòng trên tang quấn cáp và cố định đầu cáp với tang.</w:t>
            </w:r>
            <w:r>
              <w:br/>
              <w:t>- Lắp đầu cáp mới còn lại vào gầu ngoạm và cùm chặt lại.</w:t>
            </w:r>
            <w:r>
              <w:br/>
              <w:t>-Tách cữ chặn hành trình các tang quấn cáp ban đầu để cân chỉnh cáp.</w:t>
            </w:r>
            <w:r>
              <w:br/>
              <w:t>- Nâng gàu ngoạm lên khỏi mặt đất để tiến hành cân chỉnh cáp.</w:t>
            </w:r>
            <w:r>
              <w:br/>
              <w:t xml:space="preserve"> - Lắp lại khớp nối phanh hãm tang quấn cáp.</w:t>
            </w:r>
            <w:r>
              <w:br/>
              <w:t>- Tra mỡ mới lên toàn bộ chiều dài cáp.</w:t>
            </w:r>
            <w:r>
              <w:br/>
              <w:t>- Hoàn thiện công tác sửa chữa, tiến hành chạy thử, ghi nhận các thông số.</w:t>
            </w:r>
            <w:r>
              <w:br/>
              <w:t>-  Nghiệm thu kết quả thực hiện.</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702B8DC4" w14:textId="2CD04DF0" w:rsidR="00E66D6E" w:rsidRPr="00E66D6E" w:rsidRDefault="00E66D6E" w:rsidP="00E66D6E">
            <w:pPr>
              <w:jc w:val="left"/>
            </w:pPr>
          </w:p>
        </w:tc>
      </w:tr>
      <w:tr w:rsidR="00764828" w:rsidRPr="00EC2AAA" w14:paraId="3F71C7E9" w14:textId="77777777" w:rsidTr="00730F89">
        <w:trPr>
          <w:trHeight w:val="624"/>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2E05950D" w14:textId="77777777" w:rsidR="00764828" w:rsidRPr="00EC2AAA" w:rsidRDefault="00764828" w:rsidP="00764828">
            <w:pPr>
              <w:spacing w:before="120"/>
              <w:jc w:val="center"/>
              <w:rPr>
                <w:sz w:val="26"/>
                <w:szCs w:val="26"/>
              </w:rPr>
            </w:pPr>
            <w:r w:rsidRPr="00EC2AAA">
              <w:rPr>
                <w:sz w:val="26"/>
                <w:szCs w:val="26"/>
              </w:rPr>
              <w:t>15</w:t>
            </w:r>
          </w:p>
        </w:tc>
        <w:tc>
          <w:tcPr>
            <w:tcW w:w="1904" w:type="dxa"/>
            <w:tcBorders>
              <w:top w:val="single" w:sz="4" w:space="0" w:color="auto"/>
              <w:left w:val="single" w:sz="4" w:space="0" w:color="auto"/>
              <w:bottom w:val="single" w:sz="4" w:space="0" w:color="auto"/>
              <w:right w:val="single" w:sz="4" w:space="0" w:color="auto"/>
            </w:tcBorders>
            <w:vAlign w:val="center"/>
          </w:tcPr>
          <w:p w14:paraId="509B978F" w14:textId="77777777" w:rsidR="00764828" w:rsidRDefault="00764828" w:rsidP="00764828">
            <w:pPr>
              <w:jc w:val="left"/>
            </w:pPr>
            <w:r>
              <w:t>Bảo dưỡng puly cáp nâng, hạ thang máy</w:t>
            </w:r>
          </w:p>
          <w:p w14:paraId="2733EACB" w14:textId="45D767A2" w:rsidR="00764828" w:rsidRPr="00EC2AAA" w:rsidRDefault="00764828" w:rsidP="00764828">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0DC323C6" w14:textId="5D85B0D9" w:rsidR="00764828" w:rsidRPr="00D84998" w:rsidRDefault="00764828" w:rsidP="00730F89">
            <w:pPr>
              <w:jc w:val="left"/>
            </w:pPr>
            <w:r>
              <w:t xml:space="preserve">- Chuẩn bị tài liệu kỹ thuật, vật tư, thiết bị và dụng cụ thi công. - Vận chuyển vật tư thiết bị đến vị trí thi công trong phạm vi 1000m. </w:t>
            </w:r>
            <w:r>
              <w:br/>
              <w:t>- Dùng palang để neo giữ cố định cáp thép tỳ đè trên con lăn</w:t>
            </w:r>
            <w:r>
              <w:br/>
              <w:t>- Dùng hệ palang treo giữ cố định pulley</w:t>
            </w:r>
            <w:r>
              <w:br/>
              <w:t>- Lắp đồ gá chuyên dùng và đội thủy lực ép trục giữa (ắc) ra khỏi hệ thống</w:t>
            </w:r>
            <w:r>
              <w:br/>
              <w:t>- Vận chuyển từ từ pulley xuống sàn thao thác để thực hiện bảo dưỡng</w:t>
            </w:r>
            <w:r>
              <w:br/>
              <w:t>- Dùng đồ gá cảo bạc đạn đỡ pulley</w:t>
            </w:r>
            <w:r>
              <w:br/>
              <w:t>- Vệ sinh các chi tiết tháo ra</w:t>
            </w:r>
            <w:r>
              <w:br/>
              <w:t>- Kiểm tra PT trục và pulley, kiểm tra mòn rãnh pulley</w:t>
            </w:r>
            <w:r>
              <w:br/>
              <w:t>10.Thay mới bạc đạn cho pulley</w:t>
            </w:r>
            <w:r>
              <w:br/>
              <w:t>- Lắp lại trục, pulley vào hệ thống và cân chỉnh</w:t>
            </w:r>
            <w:r>
              <w:br/>
              <w:t>- Lắp lại cáp vào pulley và cân chỉnh</w:t>
            </w:r>
            <w:r>
              <w:br/>
              <w:t>- Hoàn thiện công tác sửa chữa, tiến hành chạy thử, ghi nhận các thông số</w:t>
            </w:r>
            <w:r>
              <w:br/>
              <w:t xml:space="preserve">- Nghiệm thu kết quả thực hiện. </w:t>
            </w:r>
            <w:r>
              <w:br/>
            </w:r>
            <w:r>
              <w:lastRenderedPageBreak/>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124014FC" w14:textId="4E4ACA40" w:rsidR="00764828" w:rsidRPr="00D84998" w:rsidRDefault="00764828" w:rsidP="00D84998">
            <w:pPr>
              <w:jc w:val="left"/>
            </w:pPr>
          </w:p>
        </w:tc>
      </w:tr>
      <w:tr w:rsidR="00764828" w:rsidRPr="00EC2AAA" w14:paraId="67C77577" w14:textId="77777777" w:rsidTr="00730F89">
        <w:trPr>
          <w:trHeight w:val="624"/>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0B0F109C" w14:textId="77777777" w:rsidR="00764828" w:rsidRPr="00EC2AAA" w:rsidRDefault="00764828" w:rsidP="00764828">
            <w:pPr>
              <w:spacing w:before="120"/>
              <w:jc w:val="center"/>
              <w:rPr>
                <w:sz w:val="26"/>
                <w:szCs w:val="26"/>
              </w:rPr>
            </w:pPr>
            <w:r w:rsidRPr="00EC2AAA">
              <w:rPr>
                <w:sz w:val="26"/>
                <w:szCs w:val="26"/>
              </w:rPr>
              <w:t>16</w:t>
            </w:r>
          </w:p>
        </w:tc>
        <w:tc>
          <w:tcPr>
            <w:tcW w:w="1904" w:type="dxa"/>
            <w:tcBorders>
              <w:top w:val="single" w:sz="4" w:space="0" w:color="auto"/>
              <w:left w:val="single" w:sz="4" w:space="0" w:color="auto"/>
              <w:bottom w:val="single" w:sz="4" w:space="0" w:color="auto"/>
              <w:right w:val="single" w:sz="4" w:space="0" w:color="auto"/>
            </w:tcBorders>
            <w:vAlign w:val="center"/>
          </w:tcPr>
          <w:p w14:paraId="275D8E22" w14:textId="77777777" w:rsidR="00764828" w:rsidRDefault="00764828" w:rsidP="00764828">
            <w:pPr>
              <w:jc w:val="left"/>
            </w:pPr>
            <w:r>
              <w:t>Bảo dưỡng puly đối trọng thang máy</w:t>
            </w:r>
          </w:p>
          <w:p w14:paraId="5BFCF7C7" w14:textId="43A00C00" w:rsidR="00764828" w:rsidRPr="00EC2AAA" w:rsidRDefault="00764828" w:rsidP="00764828">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12BA7599" w14:textId="4D592F49" w:rsidR="00764828" w:rsidRPr="00D84998" w:rsidRDefault="00764828" w:rsidP="00730F89">
            <w:pPr>
              <w:jc w:val="left"/>
            </w:pPr>
            <w:r>
              <w:t xml:space="preserve">- Chuẩn bị tài liệu kỹ thuật, vật tư, thiết bị và dụng cụ thi công. </w:t>
            </w:r>
            <w:r>
              <w:br/>
              <w:t xml:space="preserve">- Vận chuyển vật tư thiết bị đến vị trí thi công trong phạm vi 1000m. </w:t>
            </w:r>
            <w:r>
              <w:br/>
              <w:t>- Dùng palang để neo giữ cố định cáp thép tỳ đè trên con lăn</w:t>
            </w:r>
            <w:r>
              <w:br/>
              <w:t>- Dùng hệ palang treo giữ cố định pulley</w:t>
            </w:r>
            <w:r>
              <w:br/>
              <w:t>- Lắp đồ gá chuyên dùng và đội thủy lực ép trục giữa (ắc) ra khỏi hệ thống</w:t>
            </w:r>
            <w:r>
              <w:br/>
              <w:t>- Vận chuyển từ từ pulley xuống sàn thao thác để thực hiện bảo dưỡng</w:t>
            </w:r>
            <w:r>
              <w:br/>
              <w:t>- Dùng đồ gá cảo bạc đạn đỡ pulley</w:t>
            </w:r>
            <w:r>
              <w:br/>
              <w:t>- Vệ sinh các chi tiết tháo ra</w:t>
            </w:r>
            <w:r>
              <w:br/>
              <w:t>-  Kiểm tra PT trục và pulley, kiểm tra mòn rãnh</w:t>
            </w:r>
            <w:r w:rsidR="00730F89">
              <w:t xml:space="preserve"> </w:t>
            </w:r>
            <w:r>
              <w:t>pulley</w:t>
            </w:r>
            <w:r>
              <w:br/>
              <w:t>- Thay mới bạc đạn cho pulley</w:t>
            </w:r>
            <w:r>
              <w:br/>
              <w:t>- Lắp lại trục, pulley vào hệ thống và cân chỉnh</w:t>
            </w:r>
            <w:r>
              <w:br/>
              <w:t>- Lắp lại cáp vào pulley và cân chỉnh</w:t>
            </w:r>
            <w:r>
              <w:br/>
              <w:t>- Hoàn thiện công tác sửa chữa, tiến hành chạy thử, ghi nhận các thông số</w:t>
            </w:r>
            <w:r>
              <w:br/>
              <w:t xml:space="preserve">- Nghiệm thu kết quả thực hiện. </w:t>
            </w:r>
            <w:r>
              <w:br/>
              <w:t>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163E1C11" w14:textId="263DDFD4" w:rsidR="00764828" w:rsidRPr="00764828" w:rsidRDefault="00764828" w:rsidP="00764828">
            <w:pPr>
              <w:jc w:val="left"/>
            </w:pPr>
          </w:p>
        </w:tc>
      </w:tr>
      <w:tr w:rsidR="00B27129" w:rsidRPr="00EC2AAA" w14:paraId="02DF7F5C" w14:textId="77777777" w:rsidTr="00730F89">
        <w:trPr>
          <w:trHeight w:val="311"/>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69F24665" w14:textId="77777777" w:rsidR="00B27129" w:rsidRPr="00EC2AAA" w:rsidRDefault="00B27129" w:rsidP="00B27129">
            <w:pPr>
              <w:spacing w:before="120"/>
              <w:jc w:val="center"/>
              <w:rPr>
                <w:sz w:val="26"/>
                <w:szCs w:val="26"/>
              </w:rPr>
            </w:pPr>
            <w:r w:rsidRPr="00EC2AAA">
              <w:rPr>
                <w:sz w:val="26"/>
                <w:szCs w:val="26"/>
              </w:rPr>
              <w:t>17</w:t>
            </w:r>
          </w:p>
        </w:tc>
        <w:tc>
          <w:tcPr>
            <w:tcW w:w="1904" w:type="dxa"/>
            <w:tcBorders>
              <w:top w:val="single" w:sz="4" w:space="0" w:color="auto"/>
              <w:left w:val="single" w:sz="4" w:space="0" w:color="auto"/>
              <w:bottom w:val="single" w:sz="4" w:space="0" w:color="auto"/>
              <w:right w:val="single" w:sz="4" w:space="0" w:color="auto"/>
            </w:tcBorders>
            <w:vAlign w:val="center"/>
          </w:tcPr>
          <w:p w14:paraId="799E7187" w14:textId="77777777" w:rsidR="00B27129" w:rsidRDefault="00B27129" w:rsidP="00B27129">
            <w:pPr>
              <w:jc w:val="left"/>
            </w:pPr>
            <w:r>
              <w:t>Bảo dưỡng cơ cấu dóng mở cửa thang máy (bao gồm cáp đóng mở cửa, thanh ray cửa, con lăn,…)</w:t>
            </w:r>
          </w:p>
          <w:p w14:paraId="0E838DAD" w14:textId="68799CEC" w:rsidR="00B27129" w:rsidRPr="00EC2AAA" w:rsidRDefault="00B27129" w:rsidP="00B27129">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1E32D531" w14:textId="77777777" w:rsidR="00B27129" w:rsidRDefault="00B27129" w:rsidP="00730F89">
            <w:pPr>
              <w:jc w:val="left"/>
            </w:pPr>
            <w:r>
              <w:t>- Chuẩn bị tài liệu kỹ thuật, vật tư, thiết bị và dụng cụ thi công.</w:t>
            </w:r>
            <w:r>
              <w:br/>
              <w:t>- Vận chuyển vật tư thiết bị đến vị trí thi công trong phạm vi 1000m.</w:t>
            </w:r>
            <w:r>
              <w:br/>
              <w:t>- Kiểm tra đánh giá độ mòn, đứt tao cáp, tưa tao cáp</w:t>
            </w:r>
            <w:r>
              <w:br/>
              <w:t>- Tháo cáp cũ ra ngoài</w:t>
            </w:r>
            <w:r>
              <w:br/>
              <w:t>- Lắp đầu cáp mới còn lại vào và cùm chặt lại</w:t>
            </w:r>
            <w:r>
              <w:br/>
              <w:t>- Tách cữ chặn hành trình các tang quấn cáp ban đầu để cân chỉnh cáp</w:t>
            </w:r>
            <w:r>
              <w:br/>
              <w:t>- Tra mỡ mới lên toàn bộ chiều dài cáp, thay mới bánh xe treo cửa thang máy</w:t>
            </w:r>
          </w:p>
          <w:p w14:paraId="5A7DB83F" w14:textId="24121D1C" w:rsidR="00B27129" w:rsidRDefault="00B27129" w:rsidP="00730F89">
            <w:pPr>
              <w:jc w:val="left"/>
            </w:pPr>
            <w:r>
              <w:t>- Hoàn thiện công tác sửa chữa, tiến hành chạy thử, ghi nhận các thông số</w:t>
            </w:r>
            <w:r>
              <w:br/>
              <w:t>- Nghiệm thu kết quả thực hiện.</w:t>
            </w:r>
          </w:p>
          <w:p w14:paraId="67DED86C" w14:textId="4BD7CE6D" w:rsidR="00B27129" w:rsidRPr="00D84998" w:rsidRDefault="00B27129" w:rsidP="00730F89">
            <w:pPr>
              <w:jc w:val="left"/>
            </w:pPr>
            <w:r>
              <w:t xml:space="preserve"> -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6B219860" w14:textId="2EC0950B" w:rsidR="00B27129" w:rsidRPr="00B27129" w:rsidRDefault="00B27129" w:rsidP="00B27129">
            <w:pPr>
              <w:jc w:val="left"/>
            </w:pPr>
          </w:p>
        </w:tc>
      </w:tr>
      <w:tr w:rsidR="00B27129" w:rsidRPr="00EC2AAA" w14:paraId="591E56F1" w14:textId="77777777" w:rsidTr="00730F89">
        <w:trPr>
          <w:trHeight w:val="655"/>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53258FDD" w14:textId="77777777" w:rsidR="00B27129" w:rsidRPr="00EC2AAA" w:rsidRDefault="00B27129" w:rsidP="00B27129">
            <w:pPr>
              <w:spacing w:before="120"/>
              <w:jc w:val="center"/>
              <w:rPr>
                <w:sz w:val="26"/>
                <w:szCs w:val="26"/>
              </w:rPr>
            </w:pPr>
            <w:r w:rsidRPr="00EC2AAA">
              <w:rPr>
                <w:sz w:val="26"/>
                <w:szCs w:val="26"/>
              </w:rPr>
              <w:t>18</w:t>
            </w:r>
          </w:p>
        </w:tc>
        <w:tc>
          <w:tcPr>
            <w:tcW w:w="1904" w:type="dxa"/>
            <w:tcBorders>
              <w:top w:val="single" w:sz="4" w:space="0" w:color="auto"/>
              <w:left w:val="single" w:sz="4" w:space="0" w:color="auto"/>
              <w:bottom w:val="single" w:sz="4" w:space="0" w:color="auto"/>
              <w:right w:val="single" w:sz="4" w:space="0" w:color="auto"/>
            </w:tcBorders>
            <w:vAlign w:val="center"/>
          </w:tcPr>
          <w:p w14:paraId="420FFBB6" w14:textId="77777777" w:rsidR="00B27129" w:rsidRDefault="00B27129" w:rsidP="00B27129">
            <w:pPr>
              <w:jc w:val="left"/>
            </w:pPr>
            <w:r>
              <w:t>Bảo dưỡng hộp nhớt bôi trơn kẹp ray đối trọng và cabin - Hạng mục ngoài định mức</w:t>
            </w:r>
          </w:p>
          <w:p w14:paraId="630CE7E7" w14:textId="7C53F8F0" w:rsidR="00B27129" w:rsidRPr="00EC2AAA" w:rsidRDefault="00B27129" w:rsidP="00B27129">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012978DD" w14:textId="22A916AE" w:rsidR="00B27129" w:rsidRPr="00D84998" w:rsidRDefault="00B27129" w:rsidP="00730F89">
            <w:pPr>
              <w:jc w:val="left"/>
            </w:pPr>
            <w:r>
              <w:lastRenderedPageBreak/>
              <w:t>- Chuẩn bị tài liệu kỹ thuật, vật tư, thiết bị và dụng cụ thi công. Lấy thông số trước đại tu.</w:t>
            </w:r>
            <w:r>
              <w:br/>
              <w:t>- Tháo các bu lông bệ, tháo hộp nhớt bôi trơn đối trọng và cabin, vệ sinh hộp nhớt (thay thế nếu hư hỏng)</w:t>
            </w:r>
            <w:r>
              <w:br/>
              <w:t xml:space="preserve">- Lắp lại tất cả các chi tiết, căn chỉnh đưa các hộp nhớt </w:t>
            </w:r>
            <w:r>
              <w:lastRenderedPageBreak/>
              <w:t>vào vị trí lắp đặt, căn chỉnh.</w:t>
            </w:r>
            <w:r>
              <w:br/>
              <w:t>- Nghiệm thu kết quả thực hiện.</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2F0E7800" w14:textId="2D229659" w:rsidR="00B27129" w:rsidRPr="00B27129" w:rsidRDefault="00B27129" w:rsidP="00B27129">
            <w:pPr>
              <w:jc w:val="left"/>
            </w:pPr>
          </w:p>
        </w:tc>
      </w:tr>
      <w:tr w:rsidR="00B27129" w:rsidRPr="00EC2AAA" w14:paraId="418388A9" w14:textId="77777777" w:rsidTr="00730F89">
        <w:trPr>
          <w:trHeight w:val="311"/>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7BFA30B4" w14:textId="77777777" w:rsidR="00B27129" w:rsidRPr="00EC2AAA" w:rsidRDefault="00B27129" w:rsidP="00B27129">
            <w:pPr>
              <w:spacing w:before="120"/>
              <w:jc w:val="center"/>
              <w:rPr>
                <w:sz w:val="26"/>
                <w:szCs w:val="26"/>
              </w:rPr>
            </w:pPr>
            <w:r w:rsidRPr="00EC2AAA">
              <w:rPr>
                <w:sz w:val="26"/>
                <w:szCs w:val="26"/>
              </w:rPr>
              <w:t>19</w:t>
            </w:r>
          </w:p>
        </w:tc>
        <w:tc>
          <w:tcPr>
            <w:tcW w:w="1904" w:type="dxa"/>
            <w:tcBorders>
              <w:top w:val="single" w:sz="4" w:space="0" w:color="auto"/>
              <w:left w:val="single" w:sz="4" w:space="0" w:color="auto"/>
              <w:bottom w:val="single" w:sz="4" w:space="0" w:color="auto"/>
              <w:right w:val="single" w:sz="4" w:space="0" w:color="auto"/>
            </w:tcBorders>
            <w:vAlign w:val="center"/>
          </w:tcPr>
          <w:p w14:paraId="068E294C" w14:textId="77777777" w:rsidR="00B27129" w:rsidRDefault="00B27129" w:rsidP="00B27129">
            <w:pPr>
              <w:jc w:val="left"/>
            </w:pPr>
            <w:r>
              <w:t>Bảo dưỡng thanh kẹp ray đối trọng</w:t>
            </w:r>
          </w:p>
          <w:p w14:paraId="482B671F" w14:textId="2810BA68" w:rsidR="00B27129" w:rsidRPr="00EC2AAA" w:rsidRDefault="00B27129" w:rsidP="00B27129">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441FE24F" w14:textId="5748E5EA" w:rsidR="00B27129" w:rsidRPr="00D84998" w:rsidRDefault="00B27129" w:rsidP="00730F89">
            <w:pPr>
              <w:jc w:val="left"/>
            </w:pPr>
            <w:r>
              <w:t>- Chuẩn bị tài liệu kỹ thuật, vật tư, thiết bị và dụng cụ thi công. Lấy thông số trước đại tu.</w:t>
            </w:r>
            <w:r>
              <w:br/>
              <w:t>- Vệ sinh thanh kẹp ray trước khi đưa ra đại tu</w:t>
            </w:r>
            <w:r>
              <w:br/>
              <w:t>- Tháo các bu lông bệ, đầu nối trục.</w:t>
            </w:r>
            <w:r>
              <w:br/>
              <w:t>- Đưa thanh kẹp tới vị trí đã chuẩn bị để sửa chữa bảo dưỡng</w:t>
            </w:r>
            <w:r>
              <w:br/>
              <w:t>- Tháo kiểm tra độ mòn của thanh kẹp ray, thay mới nếu hư hỏng</w:t>
            </w:r>
            <w:r>
              <w:br/>
              <w:t>- Lắp lại tất cả các chi tiết, căn chỉnh đưa thanh kẹp ray vào vị trí lắp đặt, căn chỉnh.</w:t>
            </w:r>
            <w:r>
              <w:br/>
              <w:t>- Nghiệm thu kết quả thực hiện.</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1639C692" w14:textId="22EE9586" w:rsidR="00B27129" w:rsidRPr="00B27129" w:rsidRDefault="00B27129" w:rsidP="00B27129">
            <w:pPr>
              <w:jc w:val="left"/>
            </w:pPr>
          </w:p>
        </w:tc>
      </w:tr>
      <w:tr w:rsidR="00B27129" w:rsidRPr="00EC2AAA" w14:paraId="46A6D94C" w14:textId="77777777" w:rsidTr="00730F89">
        <w:trPr>
          <w:trHeight w:val="311"/>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6E1E8905" w14:textId="77777777" w:rsidR="00B27129" w:rsidRPr="00EC2AAA" w:rsidRDefault="00B27129" w:rsidP="00B27129">
            <w:pPr>
              <w:spacing w:before="120"/>
              <w:jc w:val="center"/>
              <w:rPr>
                <w:sz w:val="26"/>
                <w:szCs w:val="26"/>
              </w:rPr>
            </w:pPr>
            <w:r w:rsidRPr="00EC2AAA">
              <w:rPr>
                <w:sz w:val="26"/>
                <w:szCs w:val="26"/>
              </w:rPr>
              <w:t>20</w:t>
            </w:r>
          </w:p>
        </w:tc>
        <w:tc>
          <w:tcPr>
            <w:tcW w:w="1904" w:type="dxa"/>
            <w:tcBorders>
              <w:top w:val="single" w:sz="4" w:space="0" w:color="auto"/>
              <w:left w:val="single" w:sz="4" w:space="0" w:color="auto"/>
              <w:bottom w:val="single" w:sz="4" w:space="0" w:color="auto"/>
              <w:right w:val="single" w:sz="4" w:space="0" w:color="auto"/>
            </w:tcBorders>
            <w:vAlign w:val="center"/>
          </w:tcPr>
          <w:p w14:paraId="0A857B9D" w14:textId="77777777" w:rsidR="00B27129" w:rsidRDefault="00B27129" w:rsidP="00B27129">
            <w:pPr>
              <w:jc w:val="left"/>
            </w:pPr>
            <w:r>
              <w:t>Bảo dưỡng thanh kẹp ray cabin</w:t>
            </w:r>
          </w:p>
          <w:p w14:paraId="247B658D" w14:textId="2039A576" w:rsidR="00B27129" w:rsidRPr="00EC2AAA" w:rsidRDefault="00B27129" w:rsidP="00B27129">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183CD498" w14:textId="40249A86" w:rsidR="00B27129" w:rsidRPr="00D84998" w:rsidRDefault="00B27129" w:rsidP="00730F89">
            <w:pPr>
              <w:jc w:val="left"/>
            </w:pPr>
            <w:r>
              <w:t>- Chuẩn bị tài liệu kỹ thuật, vật tư, thiết bị và dụng cụ thi công. Lấy thông số trước đại tu.</w:t>
            </w:r>
            <w:r>
              <w:br/>
              <w:t>- Vệ sinh thanh kẹp ray trước khi đưa ra đại tu</w:t>
            </w:r>
            <w:r>
              <w:br/>
              <w:t>- Tháo các bu lông bệ, đầu nối trục.</w:t>
            </w:r>
            <w:r>
              <w:br/>
              <w:t>- Đưa thanh kẹp tới vị trí đã chuẩn bị để sửa chữa bảo dưỡng</w:t>
            </w:r>
            <w:r>
              <w:br/>
              <w:t>- Tháo kiểm tra độ mòn của thanh kẹp ray và guốc ca bin, thay mới nếu hư hỏng</w:t>
            </w:r>
            <w:r>
              <w:br/>
              <w:t>- Lắp lại tất cả các chi tiết, căn chỉnh đưa thanh kẹp ray vào vị trí lắp đặt, căn chỉnh.</w:t>
            </w:r>
            <w:r>
              <w:br/>
              <w:t>- Nghiệm thu kết quả thực hiện.</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5A3BE401" w14:textId="35EAEA35" w:rsidR="00B27129" w:rsidRPr="00B27129" w:rsidRDefault="00B27129" w:rsidP="00B27129">
            <w:pPr>
              <w:jc w:val="left"/>
            </w:pPr>
          </w:p>
        </w:tc>
      </w:tr>
      <w:tr w:rsidR="005B6DAD" w:rsidRPr="00EC2AAA" w14:paraId="74265EC8" w14:textId="77777777" w:rsidTr="00730F89">
        <w:trPr>
          <w:trHeight w:val="624"/>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09EB17C6" w14:textId="77777777" w:rsidR="005B6DAD" w:rsidRPr="00EC2AAA" w:rsidRDefault="005B6DAD" w:rsidP="005B6DAD">
            <w:pPr>
              <w:spacing w:before="120"/>
              <w:jc w:val="center"/>
              <w:rPr>
                <w:sz w:val="26"/>
                <w:szCs w:val="26"/>
              </w:rPr>
            </w:pPr>
            <w:r w:rsidRPr="00EC2AAA">
              <w:rPr>
                <w:sz w:val="26"/>
                <w:szCs w:val="26"/>
              </w:rPr>
              <w:t>21</w:t>
            </w:r>
          </w:p>
        </w:tc>
        <w:tc>
          <w:tcPr>
            <w:tcW w:w="1904" w:type="dxa"/>
            <w:tcBorders>
              <w:top w:val="single" w:sz="4" w:space="0" w:color="auto"/>
              <w:left w:val="single" w:sz="4" w:space="0" w:color="auto"/>
              <w:bottom w:val="single" w:sz="4" w:space="0" w:color="auto"/>
              <w:right w:val="single" w:sz="4" w:space="0" w:color="auto"/>
            </w:tcBorders>
            <w:vAlign w:val="center"/>
          </w:tcPr>
          <w:p w14:paraId="7D683100" w14:textId="77777777" w:rsidR="005B6DAD" w:rsidRDefault="005B6DAD" w:rsidP="005B6DAD">
            <w:pPr>
              <w:jc w:val="left"/>
            </w:pPr>
            <w:r>
              <w:t>Bảo dưỡng puly báo tốc độ thang máy</w:t>
            </w:r>
          </w:p>
          <w:p w14:paraId="1AFBAE45" w14:textId="7EF696AC" w:rsidR="005B6DAD" w:rsidRPr="00EC2AAA" w:rsidRDefault="005B6DAD" w:rsidP="005B6DAD">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5B71B0BD" w14:textId="77777777" w:rsidR="005B6DAD" w:rsidRDefault="005B6DAD" w:rsidP="00730F89">
            <w:pPr>
              <w:jc w:val="left"/>
            </w:pPr>
            <w:r>
              <w:t xml:space="preserve">- Chuẩn bị tài liệu kỹ thuật, vật tư, thiết bị và dụng cụ thi công. </w:t>
            </w:r>
            <w:r>
              <w:br/>
              <w:t xml:space="preserve">- Vận chuyển vật tư thiết bị đến vị trí thi công trong phạm vi 1000m. </w:t>
            </w:r>
            <w:r>
              <w:br/>
              <w:t>- Dùng palang để neo giữ cố định cáp thép tỳ đè trên con lăn</w:t>
            </w:r>
            <w:r>
              <w:br/>
              <w:t>- Dùng hệ palang treo giữ cố định pulley</w:t>
            </w:r>
            <w:r>
              <w:br/>
              <w:t>- Lắp đồ gá chuyên dùng và đội thủy lực ép trục giữa (ắc) ra khỏi hệ thống</w:t>
            </w:r>
          </w:p>
          <w:p w14:paraId="44594E67" w14:textId="7177EAC5" w:rsidR="005B6DAD" w:rsidRPr="00730F89" w:rsidRDefault="005B6DAD" w:rsidP="00730F89">
            <w:pPr>
              <w:jc w:val="left"/>
            </w:pPr>
            <w:r>
              <w:t>- Vận chuyển từ từ pulley xuống sàn thao thác để thực hiện bảo dưỡng</w:t>
            </w:r>
            <w:r>
              <w:br/>
              <w:t>- Dùng đồ gá cảo bạc đạn đỡ pulley</w:t>
            </w:r>
            <w:r>
              <w:br/>
              <w:t>- Vệ sinh các chi tiết tháo ra</w:t>
            </w:r>
            <w:r>
              <w:br/>
              <w:t>-  Kiểm tra PT trục và pulley, kiểm tra mòn rãnh pulley</w:t>
            </w:r>
            <w:r>
              <w:br/>
              <w:t>- Thay mới bạc đạn cho pulley- Lắp lại trục, pulley vào hệ thống và cân chỉnh- Lắp lại cáp vào pulley và cân chỉnh</w:t>
            </w:r>
            <w:r>
              <w:br/>
            </w:r>
            <w:r>
              <w:lastRenderedPageBreak/>
              <w:t>- Hoàn thiện công tác sửa chữa, tiến hành chạy thử, ghi nhận các thông số</w:t>
            </w:r>
            <w:r>
              <w:br/>
              <w:t xml:space="preserve">- Nghiệm thu kết quả thực hiện. </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3121AE3E" w14:textId="1027B365" w:rsidR="005B6DAD" w:rsidRPr="005B6DAD" w:rsidRDefault="005B6DAD" w:rsidP="005B6DAD">
            <w:pPr>
              <w:jc w:val="left"/>
            </w:pPr>
          </w:p>
        </w:tc>
      </w:tr>
      <w:tr w:rsidR="00152FA3" w:rsidRPr="00EC2AAA" w14:paraId="3896EE8C" w14:textId="77777777" w:rsidTr="00730F89">
        <w:trPr>
          <w:trHeight w:val="311"/>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7F0F0BD3" w14:textId="77777777" w:rsidR="00152FA3" w:rsidRPr="00EC2AAA" w:rsidRDefault="00152FA3" w:rsidP="00152FA3">
            <w:pPr>
              <w:spacing w:before="120"/>
              <w:jc w:val="center"/>
              <w:rPr>
                <w:sz w:val="26"/>
                <w:szCs w:val="26"/>
              </w:rPr>
            </w:pPr>
            <w:r w:rsidRPr="00EC2AAA">
              <w:rPr>
                <w:sz w:val="26"/>
                <w:szCs w:val="26"/>
              </w:rPr>
              <w:t>22</w:t>
            </w:r>
          </w:p>
        </w:tc>
        <w:tc>
          <w:tcPr>
            <w:tcW w:w="1904" w:type="dxa"/>
            <w:tcBorders>
              <w:top w:val="single" w:sz="4" w:space="0" w:color="auto"/>
              <w:left w:val="single" w:sz="4" w:space="0" w:color="auto"/>
              <w:bottom w:val="single" w:sz="4" w:space="0" w:color="auto"/>
              <w:right w:val="single" w:sz="4" w:space="0" w:color="auto"/>
            </w:tcBorders>
            <w:vAlign w:val="center"/>
          </w:tcPr>
          <w:p w14:paraId="0345DEA2" w14:textId="77777777" w:rsidR="00152FA3" w:rsidRDefault="00152FA3" w:rsidP="00152FA3">
            <w:pPr>
              <w:jc w:val="left"/>
            </w:pPr>
            <w:r>
              <w:t>Bảo dưỡng cáp báo tốc độ thang máy</w:t>
            </w:r>
          </w:p>
          <w:p w14:paraId="7F459084" w14:textId="2D4B6230" w:rsidR="00152FA3" w:rsidRPr="00EC2AAA" w:rsidRDefault="00152FA3" w:rsidP="00152FA3">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2AC60354" w14:textId="20766CF2" w:rsidR="00152FA3" w:rsidRPr="00730F89" w:rsidRDefault="00152FA3" w:rsidP="00730F89">
            <w:pPr>
              <w:jc w:val="left"/>
            </w:pPr>
            <w:r>
              <w:t>- Chuẩn bị tài liệu kỹ thuật, vật tư, thiết bị và dụng cụ thi công.</w:t>
            </w:r>
            <w:r>
              <w:br/>
              <w:t>- Vận chuyển vật tư thiết bị đến vị trí thi công trong phạm vi 1000m.</w:t>
            </w:r>
            <w:r>
              <w:br/>
              <w:t>- Kiểm tra đánh giá độ mòn, đứt tao cáp, tưa tao cáp</w:t>
            </w:r>
            <w:r>
              <w:br/>
              <w:t>- Tách khớp nối phanh hãm tang quấn cáp</w:t>
            </w:r>
            <w:r>
              <w:br/>
              <w:t>- Cắt bỏ đoạn cáp bị tưa (đứt) tao cáp</w:t>
            </w:r>
            <w:r>
              <w:br/>
              <w:t xml:space="preserve">-  Lắp cáp mồi để đưa các sợi cáp cần thay thế xuống mặt đất, đồng thời dùng xe xúc lật hỗ trợ kéo và thu hồi cáp lấy ra. </w:t>
            </w:r>
            <w:r>
              <w:br/>
              <w:t>- Thay mới cáp đã bị mòn hoặc bị tưa (đứt) tao cáp khi không còn đủ chiều dài cáp để vận hành</w:t>
            </w:r>
            <w:r>
              <w:br/>
              <w:t>- Đưa cuộn cáp mới cần thay lên vị trí giá đỡ xoay</w:t>
            </w:r>
            <w:r>
              <w:br/>
              <w:t>- Kết nối đầu cáp mồi với đầu cáp mới cần thay để kéo lên tang quấn cáp</w:t>
            </w:r>
            <w:r>
              <w:br/>
              <w:t>- Đưa cáp mới vào rãnh dự phòng trên tang quấn cáp và cố định đầu cáp với tang</w:t>
            </w:r>
            <w:r>
              <w:br/>
              <w:t>- Lắp đầu cáp mới còn lại vào gầu ngoạm và cùm chặt lại</w:t>
            </w:r>
            <w:r>
              <w:br/>
              <w:t>- Tách cữ chặn hành trình các tang quấn cáp ban đầu để cân chỉnh cáp</w:t>
            </w:r>
            <w:r>
              <w:br/>
              <w:t>- Nâng gàu ngoạm lên khỏi mặt đất để tiến hành cân chỉnh cáp</w:t>
            </w:r>
            <w:r>
              <w:br/>
              <w:t>- Lắp lại khớp nối phanh hãm tang quấn cáp</w:t>
            </w:r>
            <w:r>
              <w:br/>
              <w:t>- Tra mỡ mới lên toàn bộ chiều dài cáp</w:t>
            </w:r>
            <w:r>
              <w:br/>
              <w:t xml:space="preserve">- Hoàn thiện công tác sửa chữa, tiến hành chạy thử, ghi nhận các thông số </w:t>
            </w:r>
            <w:r>
              <w:br/>
              <w:t>- Nghiệm thu kết quả thực hiện.</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097A6C3C" w14:textId="5E19EFBF" w:rsidR="00152FA3" w:rsidRPr="00152FA3" w:rsidRDefault="00152FA3" w:rsidP="00152FA3">
            <w:pPr>
              <w:jc w:val="left"/>
            </w:pPr>
          </w:p>
        </w:tc>
      </w:tr>
      <w:tr w:rsidR="009D0386" w:rsidRPr="00EC2AAA" w14:paraId="71B37837" w14:textId="77777777" w:rsidTr="00730F89">
        <w:trPr>
          <w:trHeight w:val="311"/>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114A45E8" w14:textId="77777777" w:rsidR="009D0386" w:rsidRPr="00EC2AAA" w:rsidRDefault="009D0386" w:rsidP="009D0386">
            <w:pPr>
              <w:spacing w:before="120"/>
              <w:jc w:val="center"/>
              <w:rPr>
                <w:sz w:val="26"/>
                <w:szCs w:val="26"/>
              </w:rPr>
            </w:pPr>
            <w:r w:rsidRPr="00EC2AAA">
              <w:rPr>
                <w:sz w:val="26"/>
                <w:szCs w:val="26"/>
              </w:rPr>
              <w:t>23</w:t>
            </w:r>
          </w:p>
        </w:tc>
        <w:tc>
          <w:tcPr>
            <w:tcW w:w="1904" w:type="dxa"/>
            <w:tcBorders>
              <w:top w:val="single" w:sz="4" w:space="0" w:color="auto"/>
              <w:left w:val="single" w:sz="4" w:space="0" w:color="auto"/>
              <w:bottom w:val="single" w:sz="4" w:space="0" w:color="auto"/>
              <w:right w:val="single" w:sz="4" w:space="0" w:color="auto"/>
            </w:tcBorders>
            <w:vAlign w:val="center"/>
          </w:tcPr>
          <w:p w14:paraId="14FB40F1" w14:textId="77777777" w:rsidR="009D0386" w:rsidRDefault="009D0386" w:rsidP="009D0386">
            <w:pPr>
              <w:jc w:val="left"/>
            </w:pPr>
            <w:r>
              <w:t>Bảo dưỡng puly đỡ phụ trên phòng máy</w:t>
            </w:r>
          </w:p>
          <w:p w14:paraId="69688EF9" w14:textId="0A558BD4" w:rsidR="009D0386" w:rsidRPr="00EC2AAA" w:rsidRDefault="009D0386" w:rsidP="009D0386">
            <w:pPr>
              <w:spacing w:before="120"/>
              <w:jc w:val="left"/>
              <w:rPr>
                <w:sz w:val="26"/>
                <w:szCs w:val="26"/>
              </w:rPr>
            </w:pPr>
          </w:p>
        </w:tc>
        <w:tc>
          <w:tcPr>
            <w:tcW w:w="5493" w:type="dxa"/>
            <w:tcBorders>
              <w:top w:val="single" w:sz="4" w:space="0" w:color="auto"/>
              <w:left w:val="single" w:sz="4" w:space="0" w:color="auto"/>
              <w:bottom w:val="single" w:sz="4" w:space="0" w:color="auto"/>
              <w:right w:val="single" w:sz="4" w:space="0" w:color="auto"/>
            </w:tcBorders>
            <w:vAlign w:val="center"/>
          </w:tcPr>
          <w:p w14:paraId="6B41E169" w14:textId="198DEB4E" w:rsidR="009D0386" w:rsidRPr="00D84998" w:rsidRDefault="009D0386" w:rsidP="00730F89">
            <w:pPr>
              <w:jc w:val="left"/>
            </w:pPr>
            <w:r>
              <w:t xml:space="preserve">- Chuẩn bị tài liệu kỹ thuật, vật tư, thiết bị và dụng cụ thi công. </w:t>
            </w:r>
            <w:r>
              <w:br/>
              <w:t xml:space="preserve">-Vận chuyển vật tư thiết bị đến vị trí thi công trong phạm vi 1000m. </w:t>
            </w:r>
            <w:r>
              <w:br/>
              <w:t>- Dùng palang để neo giữ cố định cáp thép tỳ đè trên con lăn</w:t>
            </w:r>
            <w:r>
              <w:br/>
              <w:t>- Dùng hệ palang treo giữ cố định pulley</w:t>
            </w:r>
            <w:r>
              <w:br/>
              <w:t>- Lắp đồ gá chuyên dùng và đội thủy lực ép trục giữa (ắc) ra khỏi hệ thống</w:t>
            </w:r>
            <w:r>
              <w:br/>
              <w:t>- Vận chuyển từ từ pulley xuống sàn thao thác để thực hiện bảo dưỡng</w:t>
            </w:r>
            <w:r>
              <w:br/>
              <w:t>- Dùng đồ gá cảo bạc đạn đỡ pulley</w:t>
            </w:r>
            <w:r>
              <w:br/>
              <w:t>- Vệ sinh các chi tiết tháo ra</w:t>
            </w:r>
            <w:r>
              <w:br/>
            </w:r>
            <w:r>
              <w:lastRenderedPageBreak/>
              <w:t>-  Kiểm tra PT trục và pulley, kiểm tra mòn rãnh pulley</w:t>
            </w:r>
            <w:r>
              <w:br/>
              <w:t>- Thay mới bạc đạn cho pulley</w:t>
            </w:r>
            <w:r>
              <w:br/>
              <w:t>- Lắp lại trục, pulley vào hệ thống và cân chỉnh</w:t>
            </w:r>
            <w:r>
              <w:br/>
              <w:t>- Lắp lại cáp vào pulley và cân chỉnh</w:t>
            </w:r>
            <w:r>
              <w:br/>
              <w:t>- Hoàn thiện công tác sửa chữa, tiến hành chạy thử, ghi nhận các thông số</w:t>
            </w:r>
            <w:r>
              <w:br/>
              <w:t xml:space="preserve">- Nghiệm thu kết quả thực hiện. </w:t>
            </w:r>
            <w:r>
              <w:br/>
              <w:t>- Thu dọn dụng cụ, máy thi công, vệ sinh hoàn trả mặt bằng.</w:t>
            </w:r>
          </w:p>
        </w:tc>
        <w:tc>
          <w:tcPr>
            <w:tcW w:w="1247" w:type="dxa"/>
            <w:tcBorders>
              <w:top w:val="single" w:sz="4" w:space="0" w:color="auto"/>
              <w:left w:val="single" w:sz="4" w:space="0" w:color="auto"/>
              <w:bottom w:val="single" w:sz="4" w:space="0" w:color="auto"/>
              <w:right w:val="single" w:sz="4" w:space="0" w:color="auto"/>
            </w:tcBorders>
            <w:noWrap/>
            <w:vAlign w:val="center"/>
          </w:tcPr>
          <w:p w14:paraId="59717C1E" w14:textId="240F6C39" w:rsidR="009D0386" w:rsidRPr="009D0386" w:rsidRDefault="009D0386" w:rsidP="009D0386">
            <w:pPr>
              <w:jc w:val="left"/>
            </w:pPr>
          </w:p>
        </w:tc>
      </w:tr>
    </w:tbl>
    <w:p w14:paraId="70851240" w14:textId="29C38834" w:rsidR="00B2496C" w:rsidRDefault="0094204D" w:rsidP="00B2496C">
      <w:pPr>
        <w:pStyle w:val="ListParagraph"/>
        <w:spacing w:before="120" w:after="120" w:line="264" w:lineRule="auto"/>
        <w:ind w:left="0" w:firstLine="709"/>
        <w:contextualSpacing w:val="0"/>
        <w:rPr>
          <w:b/>
          <w:noProof/>
          <w:sz w:val="26"/>
          <w:szCs w:val="26"/>
          <w:lang w:val="pt-BR"/>
        </w:rPr>
      </w:pPr>
      <w:r>
        <w:rPr>
          <w:b/>
          <w:sz w:val="26"/>
          <w:szCs w:val="26"/>
          <w:lang w:val="nl-NL"/>
        </w:rPr>
        <w:t>2.3.3</w:t>
      </w:r>
      <w:r w:rsidR="00B2496C">
        <w:rPr>
          <w:b/>
          <w:noProof/>
          <w:sz w:val="26"/>
          <w:szCs w:val="26"/>
          <w:lang w:val="pt-BR"/>
        </w:rPr>
        <w:t>. Thang máy ống khói DH</w:t>
      </w:r>
      <w:r w:rsidR="00EC3D72">
        <w:rPr>
          <w:b/>
          <w:noProof/>
          <w:sz w:val="26"/>
          <w:szCs w:val="26"/>
          <w:lang w:val="pt-BR"/>
        </w:rPr>
        <w:t>1</w:t>
      </w:r>
      <w:r w:rsidR="00B2496C">
        <w:rPr>
          <w:b/>
          <w:noProof/>
          <w:sz w:val="26"/>
          <w:szCs w:val="26"/>
          <w:lang w:val="pt-BR"/>
        </w:rPr>
        <w:t>, DH3.</w:t>
      </w:r>
    </w:p>
    <w:p w14:paraId="3C1A0EF2" w14:textId="5F3D45E5" w:rsidR="00B2496C" w:rsidRDefault="0094204D" w:rsidP="00B2496C">
      <w:pPr>
        <w:pStyle w:val="ListParagraph"/>
        <w:spacing w:before="120" w:after="120" w:line="264" w:lineRule="auto"/>
        <w:ind w:left="0" w:firstLine="709"/>
        <w:contextualSpacing w:val="0"/>
        <w:rPr>
          <w:b/>
          <w:sz w:val="26"/>
          <w:szCs w:val="26"/>
          <w:lang w:val="nl-NL"/>
        </w:rPr>
      </w:pPr>
      <w:r>
        <w:rPr>
          <w:b/>
          <w:sz w:val="26"/>
          <w:szCs w:val="26"/>
          <w:lang w:val="nl-NL"/>
        </w:rPr>
        <w:t xml:space="preserve">A. </w:t>
      </w:r>
      <w:r w:rsidR="00B2496C" w:rsidRPr="00EC2AAA">
        <w:rPr>
          <w:b/>
          <w:sz w:val="26"/>
          <w:szCs w:val="26"/>
          <w:lang w:val="nl-NL"/>
        </w:rPr>
        <w:t xml:space="preserve">Định kỳ bảo dưỡng hàng tháng </w:t>
      </w:r>
      <w:r w:rsidR="00B2496C">
        <w:rPr>
          <w:b/>
          <w:sz w:val="26"/>
          <w:szCs w:val="26"/>
          <w:lang w:val="nl-NL"/>
        </w:rPr>
        <w:t xml:space="preserve">bao gồm </w:t>
      </w:r>
      <w:r w:rsidR="00B2496C" w:rsidRPr="00EC2AAA">
        <w:rPr>
          <w:b/>
          <w:sz w:val="26"/>
          <w:szCs w:val="26"/>
          <w:lang w:val="nl-NL"/>
        </w:rPr>
        <w:t>10 lần trong năm</w:t>
      </w:r>
      <w:r w:rsidR="00B2496C">
        <w:rPr>
          <w:b/>
          <w:sz w:val="26"/>
          <w:szCs w:val="26"/>
          <w:lang w:val="nl-NL"/>
        </w:rPr>
        <w:t xml:space="preserve"> (tháng thi công lần thứ 2,3,4,5,6,8,9,10,11,12</w:t>
      </w:r>
      <w:r w:rsidR="00B2496C" w:rsidRPr="00EC2AAA">
        <w:rPr>
          <w:b/>
          <w:sz w:val="26"/>
          <w:szCs w:val="26"/>
          <w:lang w:val="nl-NL"/>
        </w:rPr>
        <w:t>): nhà thầu thực hiện nhưng không giới hạn nội dung công việc như sau;</w:t>
      </w:r>
    </w:p>
    <w:tbl>
      <w:tblPr>
        <w:tblStyle w:val="TableGrid"/>
        <w:tblW w:w="9351" w:type="dxa"/>
        <w:tblLook w:val="04A0" w:firstRow="1" w:lastRow="0" w:firstColumn="1" w:lastColumn="0" w:noHBand="0" w:noVBand="1"/>
      </w:tblPr>
      <w:tblGrid>
        <w:gridCol w:w="563"/>
        <w:gridCol w:w="2126"/>
        <w:gridCol w:w="5670"/>
        <w:gridCol w:w="986"/>
        <w:gridCol w:w="6"/>
      </w:tblGrid>
      <w:tr w:rsidR="007F543B" w14:paraId="472BBE0C" w14:textId="77777777" w:rsidTr="00730F89">
        <w:trPr>
          <w:gridAfter w:val="1"/>
          <w:wAfter w:w="6" w:type="dxa"/>
        </w:trPr>
        <w:tc>
          <w:tcPr>
            <w:tcW w:w="563" w:type="dxa"/>
          </w:tcPr>
          <w:p w14:paraId="52E5BE1D" w14:textId="448F53FD" w:rsidR="007F543B" w:rsidRDefault="007F543B" w:rsidP="00EE11A1">
            <w:pPr>
              <w:pStyle w:val="ListParagraph"/>
              <w:spacing w:before="120" w:after="120" w:line="264" w:lineRule="auto"/>
              <w:ind w:left="0"/>
              <w:contextualSpacing w:val="0"/>
              <w:jc w:val="center"/>
              <w:rPr>
                <w:b/>
                <w:sz w:val="26"/>
                <w:szCs w:val="26"/>
                <w:lang w:val="nl-NL"/>
              </w:rPr>
            </w:pPr>
            <w:r>
              <w:rPr>
                <w:b/>
                <w:sz w:val="26"/>
                <w:szCs w:val="26"/>
                <w:lang w:val="nl-NL"/>
              </w:rPr>
              <w:t>TT</w:t>
            </w:r>
          </w:p>
        </w:tc>
        <w:tc>
          <w:tcPr>
            <w:tcW w:w="2126" w:type="dxa"/>
          </w:tcPr>
          <w:p w14:paraId="52BB4D47" w14:textId="072400B5" w:rsidR="007F543B" w:rsidRDefault="007F543B" w:rsidP="007C2A5F">
            <w:pPr>
              <w:pStyle w:val="ListParagraph"/>
              <w:spacing w:before="120" w:after="120" w:line="264" w:lineRule="auto"/>
              <w:ind w:left="0"/>
              <w:contextualSpacing w:val="0"/>
              <w:rPr>
                <w:b/>
                <w:sz w:val="26"/>
                <w:szCs w:val="26"/>
                <w:lang w:val="nl-NL"/>
              </w:rPr>
            </w:pPr>
            <w:r>
              <w:rPr>
                <w:b/>
                <w:sz w:val="26"/>
                <w:szCs w:val="26"/>
                <w:lang w:val="nl-NL"/>
              </w:rPr>
              <w:t>Mục thực hiện</w:t>
            </w:r>
          </w:p>
        </w:tc>
        <w:tc>
          <w:tcPr>
            <w:tcW w:w="5670" w:type="dxa"/>
          </w:tcPr>
          <w:p w14:paraId="76908876" w14:textId="18FE45C5" w:rsidR="007F543B" w:rsidRDefault="007F543B" w:rsidP="00EE11A1">
            <w:pPr>
              <w:pStyle w:val="ListParagraph"/>
              <w:spacing w:before="120" w:after="120" w:line="264" w:lineRule="auto"/>
              <w:ind w:left="0"/>
              <w:contextualSpacing w:val="0"/>
              <w:jc w:val="center"/>
              <w:rPr>
                <w:b/>
                <w:sz w:val="26"/>
                <w:szCs w:val="26"/>
                <w:lang w:val="nl-NL"/>
              </w:rPr>
            </w:pPr>
            <w:r>
              <w:rPr>
                <w:b/>
                <w:sz w:val="26"/>
                <w:szCs w:val="26"/>
                <w:lang w:val="nl-NL"/>
              </w:rPr>
              <w:t>Nội dung kiểm tra</w:t>
            </w:r>
          </w:p>
        </w:tc>
        <w:tc>
          <w:tcPr>
            <w:tcW w:w="986" w:type="dxa"/>
          </w:tcPr>
          <w:p w14:paraId="21D017BF" w14:textId="2CB96A3F" w:rsidR="007F543B" w:rsidRDefault="00EE11A1" w:rsidP="00EE11A1">
            <w:pPr>
              <w:pStyle w:val="ListParagraph"/>
              <w:spacing w:before="120" w:after="120" w:line="264" w:lineRule="auto"/>
              <w:ind w:left="0"/>
              <w:contextualSpacing w:val="0"/>
              <w:jc w:val="center"/>
              <w:rPr>
                <w:b/>
                <w:sz w:val="26"/>
                <w:szCs w:val="26"/>
                <w:lang w:val="nl-NL"/>
              </w:rPr>
            </w:pPr>
            <w:r>
              <w:rPr>
                <w:b/>
                <w:sz w:val="26"/>
                <w:szCs w:val="26"/>
                <w:lang w:val="nl-NL"/>
              </w:rPr>
              <w:t>Ghi chú</w:t>
            </w:r>
          </w:p>
        </w:tc>
      </w:tr>
      <w:tr w:rsidR="00EF64E7" w14:paraId="223F1449" w14:textId="77777777" w:rsidTr="00730F89">
        <w:tc>
          <w:tcPr>
            <w:tcW w:w="563" w:type="dxa"/>
            <w:vAlign w:val="center"/>
          </w:tcPr>
          <w:p w14:paraId="7426AD05" w14:textId="32B32AF9" w:rsidR="00EF64E7" w:rsidRDefault="00EF64E7" w:rsidP="00EF64E7">
            <w:pPr>
              <w:pStyle w:val="ListParagraph"/>
              <w:spacing w:before="120" w:after="120" w:line="264" w:lineRule="auto"/>
              <w:ind w:left="0"/>
              <w:contextualSpacing w:val="0"/>
              <w:jc w:val="center"/>
              <w:rPr>
                <w:b/>
                <w:sz w:val="26"/>
                <w:szCs w:val="26"/>
                <w:lang w:val="nl-NL"/>
              </w:rPr>
            </w:pPr>
            <w:r>
              <w:rPr>
                <w:b/>
                <w:sz w:val="26"/>
                <w:szCs w:val="26"/>
                <w:lang w:val="nl-NL"/>
              </w:rPr>
              <w:t>1</w:t>
            </w:r>
          </w:p>
        </w:tc>
        <w:tc>
          <w:tcPr>
            <w:tcW w:w="2126" w:type="dxa"/>
            <w:vAlign w:val="center"/>
          </w:tcPr>
          <w:p w14:paraId="402552AA" w14:textId="77777777" w:rsidR="00EF64E7" w:rsidRDefault="00EF64E7" w:rsidP="007C2A5F">
            <w:r>
              <w:t>Kiểm tra, bảo dưỡng động cơ di chuyển thang máy (11 kW)</w:t>
            </w:r>
          </w:p>
          <w:p w14:paraId="0AC890C8" w14:textId="77777777" w:rsidR="00EF64E7" w:rsidRDefault="00EF64E7" w:rsidP="007C2A5F">
            <w:pPr>
              <w:pStyle w:val="ListParagraph"/>
              <w:spacing w:before="120" w:after="120" w:line="264" w:lineRule="auto"/>
              <w:ind w:left="0"/>
              <w:contextualSpacing w:val="0"/>
              <w:rPr>
                <w:b/>
                <w:sz w:val="26"/>
                <w:szCs w:val="26"/>
                <w:lang w:val="nl-NL"/>
              </w:rPr>
            </w:pPr>
          </w:p>
        </w:tc>
        <w:tc>
          <w:tcPr>
            <w:tcW w:w="5670" w:type="dxa"/>
            <w:vAlign w:val="center"/>
          </w:tcPr>
          <w:p w14:paraId="4B66F4CA" w14:textId="6C5F27FC" w:rsidR="00EF64E7" w:rsidRPr="00D84998" w:rsidRDefault="00EF64E7" w:rsidP="00D84998">
            <w:pPr>
              <w:jc w:val="left"/>
              <w:rPr>
                <w:lang w:val="en-US"/>
              </w:rPr>
            </w:pPr>
            <w:r>
              <w:t>- Chuẩn bị tài liệu kỹ thuật, vật tư, thiết bị và dụng cụ thi công. Lấy thông số trước bảo dưỡng.</w:t>
            </w:r>
            <w:r>
              <w:br/>
              <w:t>- Kiểm tra tình trạng bên ngoài động cơ, đánh rỉ sét sơn lại động cơ (nếu cần)</w:t>
            </w:r>
            <w:r>
              <w:br/>
              <w:t>- Kiểm tra nghe tiếng kêu động cơ (xử lý nếu có bất thường)</w:t>
            </w:r>
            <w:r>
              <w:br/>
              <w:t>- Kiểm tra cáp và puly cáp dẫn hướng cabin (xử lý nếu có bất thường)</w:t>
            </w:r>
            <w:r>
              <w:br/>
              <w:t>- Đo cường độ dòng điện, điện áp, nhiệt độ sau sửa chữa bảo dưỡng.</w:t>
            </w:r>
            <w:r>
              <w:br/>
              <w:t>- Nghiệm thu kết quả thực hiện.</w:t>
            </w:r>
            <w:r>
              <w:br/>
              <w:t>- Thu dọn dụng cụ, máy thi công, vệ sinh hoàn trả mặt bằng.</w:t>
            </w:r>
          </w:p>
        </w:tc>
        <w:tc>
          <w:tcPr>
            <w:tcW w:w="992" w:type="dxa"/>
            <w:gridSpan w:val="2"/>
            <w:vAlign w:val="center"/>
          </w:tcPr>
          <w:p w14:paraId="47C9C2B2" w14:textId="77777777" w:rsidR="00EF64E7" w:rsidRDefault="00EF64E7" w:rsidP="00EF64E7">
            <w:pPr>
              <w:pStyle w:val="ListParagraph"/>
              <w:spacing w:before="120" w:after="120" w:line="264" w:lineRule="auto"/>
              <w:ind w:left="0"/>
              <w:contextualSpacing w:val="0"/>
              <w:rPr>
                <w:b/>
                <w:sz w:val="26"/>
                <w:szCs w:val="26"/>
                <w:lang w:val="nl-NL"/>
              </w:rPr>
            </w:pPr>
          </w:p>
        </w:tc>
      </w:tr>
      <w:tr w:rsidR="00EF64E7" w14:paraId="183127BC" w14:textId="77777777" w:rsidTr="00730F89">
        <w:tc>
          <w:tcPr>
            <w:tcW w:w="563" w:type="dxa"/>
            <w:vAlign w:val="center"/>
          </w:tcPr>
          <w:p w14:paraId="68FA0464" w14:textId="1E84524C" w:rsidR="00EF64E7" w:rsidRDefault="00EF64E7" w:rsidP="00EF64E7">
            <w:pPr>
              <w:pStyle w:val="ListParagraph"/>
              <w:spacing w:before="120" w:after="120" w:line="264" w:lineRule="auto"/>
              <w:ind w:left="0"/>
              <w:contextualSpacing w:val="0"/>
              <w:jc w:val="center"/>
              <w:rPr>
                <w:b/>
                <w:sz w:val="26"/>
                <w:szCs w:val="26"/>
                <w:lang w:val="nl-NL"/>
              </w:rPr>
            </w:pPr>
            <w:r>
              <w:rPr>
                <w:b/>
                <w:sz w:val="26"/>
                <w:szCs w:val="26"/>
                <w:lang w:val="nl-NL"/>
              </w:rPr>
              <w:t>2</w:t>
            </w:r>
          </w:p>
        </w:tc>
        <w:tc>
          <w:tcPr>
            <w:tcW w:w="2126" w:type="dxa"/>
            <w:vAlign w:val="center"/>
          </w:tcPr>
          <w:p w14:paraId="0072918B" w14:textId="77777777" w:rsidR="00EF64E7" w:rsidRDefault="00EF64E7" w:rsidP="007C2A5F">
            <w:r>
              <w:t>Kiểm tra, bảo dưỡng động cơ quạt làm mát cabin thang máy (0.2 kW)</w:t>
            </w:r>
          </w:p>
          <w:p w14:paraId="5A87624B" w14:textId="77777777" w:rsidR="00EF64E7" w:rsidRDefault="00EF64E7" w:rsidP="007C2A5F">
            <w:pPr>
              <w:pStyle w:val="ListParagraph"/>
              <w:spacing w:before="120" w:after="120" w:line="264" w:lineRule="auto"/>
              <w:ind w:left="0"/>
              <w:contextualSpacing w:val="0"/>
              <w:rPr>
                <w:b/>
                <w:sz w:val="26"/>
                <w:szCs w:val="26"/>
                <w:lang w:val="nl-NL"/>
              </w:rPr>
            </w:pPr>
          </w:p>
        </w:tc>
        <w:tc>
          <w:tcPr>
            <w:tcW w:w="5670" w:type="dxa"/>
            <w:vAlign w:val="center"/>
          </w:tcPr>
          <w:p w14:paraId="16D2BBA7" w14:textId="09F3E32F" w:rsidR="00EF64E7" w:rsidRPr="00D84998" w:rsidRDefault="00EF64E7" w:rsidP="00EF64E7">
            <w:pPr>
              <w:jc w:val="left"/>
              <w:rPr>
                <w:lang w:val="en-US"/>
              </w:rPr>
            </w:pPr>
            <w:r>
              <w:t>- Chuẩn bị tài liệu kỹ thuật, vật tư, thiết bị và dụng cụ thi công. Lấy thông số trước bảo dưỡng.</w:t>
            </w:r>
            <w:r>
              <w:br/>
              <w:t>- Kiểm tra tình trạng bên ngoài quạt, đánh rỉ sét sơn lại quạt (nếu cần), xử lý các hư hỏng nếu có</w:t>
            </w:r>
            <w:r>
              <w:br/>
              <w:t>- Kiểm tra nghe tiếng kêu quạt (xử lý nếu có bất thường)</w:t>
            </w:r>
            <w:r>
              <w:br/>
              <w:t>- Kiểm tra vệ sinh cánh quạt</w:t>
            </w:r>
            <w:r>
              <w:br/>
              <w:t>- Nghiệm thu kết quả thực hiện.</w:t>
            </w:r>
            <w:r>
              <w:br/>
              <w:t>- Thu dọn dụng cụ, máy thi công, vệ sinh hoàn trả mặt bằng.</w:t>
            </w:r>
          </w:p>
        </w:tc>
        <w:tc>
          <w:tcPr>
            <w:tcW w:w="992" w:type="dxa"/>
            <w:gridSpan w:val="2"/>
          </w:tcPr>
          <w:p w14:paraId="2D75B86E" w14:textId="77777777" w:rsidR="00EF64E7" w:rsidRDefault="00EF64E7" w:rsidP="00EF64E7">
            <w:pPr>
              <w:pStyle w:val="ListParagraph"/>
              <w:spacing w:before="120" w:after="120" w:line="264" w:lineRule="auto"/>
              <w:ind w:left="0"/>
              <w:contextualSpacing w:val="0"/>
              <w:rPr>
                <w:b/>
                <w:sz w:val="26"/>
                <w:szCs w:val="26"/>
                <w:lang w:val="nl-NL"/>
              </w:rPr>
            </w:pPr>
          </w:p>
        </w:tc>
      </w:tr>
      <w:tr w:rsidR="00EF64E7" w14:paraId="26839C3E" w14:textId="77777777" w:rsidTr="00730F89">
        <w:tc>
          <w:tcPr>
            <w:tcW w:w="563" w:type="dxa"/>
            <w:vAlign w:val="center"/>
          </w:tcPr>
          <w:p w14:paraId="30CE0D9F" w14:textId="5555FE28" w:rsidR="00EF64E7" w:rsidRDefault="00EF64E7" w:rsidP="00EF64E7">
            <w:pPr>
              <w:pStyle w:val="ListParagraph"/>
              <w:spacing w:before="120" w:after="120" w:line="264" w:lineRule="auto"/>
              <w:ind w:left="0"/>
              <w:contextualSpacing w:val="0"/>
              <w:jc w:val="center"/>
              <w:rPr>
                <w:b/>
                <w:sz w:val="26"/>
                <w:szCs w:val="26"/>
                <w:lang w:val="nl-NL"/>
              </w:rPr>
            </w:pPr>
            <w:r>
              <w:rPr>
                <w:b/>
                <w:sz w:val="26"/>
                <w:szCs w:val="26"/>
                <w:lang w:val="nl-NL"/>
              </w:rPr>
              <w:t>3</w:t>
            </w:r>
          </w:p>
        </w:tc>
        <w:tc>
          <w:tcPr>
            <w:tcW w:w="2126" w:type="dxa"/>
            <w:vAlign w:val="center"/>
          </w:tcPr>
          <w:p w14:paraId="21D309CE" w14:textId="77777777" w:rsidR="00EF64E7" w:rsidRDefault="00EF64E7" w:rsidP="007C2A5F">
            <w:r>
              <w:t>Kiểm tra bảo dưỡng tủ điện điều khiển tại chỗ</w:t>
            </w:r>
          </w:p>
          <w:p w14:paraId="6BED5AAF" w14:textId="77777777" w:rsidR="00EF64E7" w:rsidRDefault="00EF64E7" w:rsidP="007C2A5F">
            <w:pPr>
              <w:pStyle w:val="ListParagraph"/>
              <w:spacing w:before="120" w:after="120" w:line="264" w:lineRule="auto"/>
              <w:ind w:left="0"/>
              <w:contextualSpacing w:val="0"/>
              <w:rPr>
                <w:b/>
                <w:sz w:val="26"/>
                <w:szCs w:val="26"/>
                <w:lang w:val="nl-NL"/>
              </w:rPr>
            </w:pPr>
          </w:p>
        </w:tc>
        <w:tc>
          <w:tcPr>
            <w:tcW w:w="5670" w:type="dxa"/>
            <w:vAlign w:val="center"/>
          </w:tcPr>
          <w:p w14:paraId="0BBCE82F" w14:textId="1CD7480D" w:rsidR="00EF64E7" w:rsidRPr="00D84998" w:rsidRDefault="00EF64E7" w:rsidP="00D84998">
            <w:pPr>
              <w:jc w:val="left"/>
              <w:rPr>
                <w:lang w:val="en-US"/>
              </w:rPr>
            </w:pPr>
            <w:r>
              <w:rPr>
                <w:lang w:val="en-US"/>
              </w:rPr>
              <w:t>-</w:t>
            </w:r>
            <w:r>
              <w:t xml:space="preserve"> Nghiên cứu tài liệu kỹ thuật</w:t>
            </w:r>
            <w:r>
              <w:br/>
            </w:r>
            <w:r>
              <w:rPr>
                <w:lang w:val="en-US"/>
              </w:rPr>
              <w:t>-</w:t>
            </w:r>
            <w:r>
              <w:t xml:space="preserve"> Chuẩn bị vật tư, dụng cụ và thiết bị theo yêu cầu kỹ thuật</w:t>
            </w:r>
            <w:r>
              <w:br/>
            </w:r>
            <w:r>
              <w:rPr>
                <w:lang w:val="en-US"/>
              </w:rPr>
              <w:t>-</w:t>
            </w:r>
            <w:r>
              <w:t xml:space="preserve"> Kiểm tra tình trạng bên ngoài</w:t>
            </w:r>
            <w:r>
              <w:br/>
            </w:r>
            <w:r>
              <w:rPr>
                <w:lang w:val="en-US"/>
              </w:rPr>
              <w:t>-</w:t>
            </w:r>
            <w:r>
              <w:t xml:space="preserve"> Kiểm tra, vệ sinh, đánh rỉ, sơn lại tủ điện.</w:t>
            </w:r>
            <w:r>
              <w:br/>
            </w:r>
            <w:r>
              <w:rPr>
                <w:lang w:val="en-US"/>
              </w:rPr>
              <w:t>-</w:t>
            </w:r>
            <w:r>
              <w:t xml:space="preserve"> Kiểm tra, siết bulong dây điện, dây động lực, các thiết </w:t>
            </w:r>
            <w:r>
              <w:lastRenderedPageBreak/>
              <w:t>bị trong tủ, terminal, dây tín hiệu</w:t>
            </w:r>
            <w:r>
              <w:br/>
            </w:r>
            <w:r>
              <w:rPr>
                <w:lang w:val="en-US"/>
              </w:rPr>
              <w:t>-</w:t>
            </w:r>
            <w:r>
              <w:t xml:space="preserve"> Kiểm tra, siết lại bulong nguồn cung cấp, cầu chì nguồn, contactor, role trung gian, tiếp địa tại tủ (thay thế nếu hư hỏng)</w:t>
            </w:r>
            <w:r>
              <w:br/>
            </w:r>
            <w:r>
              <w:rPr>
                <w:lang w:val="en-US"/>
              </w:rPr>
              <w:t>-</w:t>
            </w:r>
            <w:r>
              <w:t xml:space="preserve"> Kiểm tra các nút nhấn tín hiệu điều khiển</w:t>
            </w:r>
            <w:r>
              <w:br/>
            </w:r>
            <w:r>
              <w:rPr>
                <w:lang w:val="en-US"/>
              </w:rPr>
              <w:t>-</w:t>
            </w:r>
            <w:r>
              <w:t xml:space="preserve"> Kiểm tra, vệ sinh, đánh rỉ sét, sơn lại mái che cho thiết bị (nếu có)</w:t>
            </w:r>
            <w:r>
              <w:br/>
            </w:r>
            <w:r>
              <w:rPr>
                <w:lang w:val="en-US"/>
              </w:rPr>
              <w:t>-</w:t>
            </w:r>
            <w:r>
              <w:t xml:space="preserve"> Nghiệm thu kết quả thực hiện</w:t>
            </w:r>
          </w:p>
        </w:tc>
        <w:tc>
          <w:tcPr>
            <w:tcW w:w="992" w:type="dxa"/>
            <w:gridSpan w:val="2"/>
          </w:tcPr>
          <w:p w14:paraId="6924093F" w14:textId="77777777" w:rsidR="00EF64E7" w:rsidRDefault="00EF64E7" w:rsidP="00EF64E7">
            <w:pPr>
              <w:pStyle w:val="ListParagraph"/>
              <w:spacing w:before="120" w:after="120" w:line="264" w:lineRule="auto"/>
              <w:ind w:left="0"/>
              <w:contextualSpacing w:val="0"/>
              <w:rPr>
                <w:b/>
                <w:sz w:val="26"/>
                <w:szCs w:val="26"/>
                <w:lang w:val="nl-NL"/>
              </w:rPr>
            </w:pPr>
          </w:p>
        </w:tc>
      </w:tr>
      <w:tr w:rsidR="000950DC" w14:paraId="47D65894" w14:textId="77777777" w:rsidTr="00730F89">
        <w:tc>
          <w:tcPr>
            <w:tcW w:w="563" w:type="dxa"/>
            <w:vAlign w:val="center"/>
          </w:tcPr>
          <w:p w14:paraId="220DAEA6" w14:textId="5F04287C" w:rsidR="000950DC" w:rsidRDefault="000950DC" w:rsidP="000950DC">
            <w:pPr>
              <w:pStyle w:val="ListParagraph"/>
              <w:spacing w:before="120" w:after="120" w:line="264" w:lineRule="auto"/>
              <w:ind w:left="0"/>
              <w:contextualSpacing w:val="0"/>
              <w:jc w:val="center"/>
              <w:rPr>
                <w:b/>
                <w:sz w:val="26"/>
                <w:szCs w:val="26"/>
                <w:lang w:val="nl-NL"/>
              </w:rPr>
            </w:pPr>
            <w:r>
              <w:rPr>
                <w:b/>
                <w:sz w:val="26"/>
                <w:szCs w:val="26"/>
                <w:lang w:val="nl-NL"/>
              </w:rPr>
              <w:t>4</w:t>
            </w:r>
          </w:p>
        </w:tc>
        <w:tc>
          <w:tcPr>
            <w:tcW w:w="2126" w:type="dxa"/>
            <w:vAlign w:val="center"/>
          </w:tcPr>
          <w:p w14:paraId="61440D99" w14:textId="7F8E6A62" w:rsidR="000950DC" w:rsidRDefault="000950DC" w:rsidP="007C2A5F">
            <w:r>
              <w:t>Kiểm tra bảo dưỡng biến tần động cơ di chuyển thang máy</w:t>
            </w:r>
          </w:p>
          <w:p w14:paraId="01F1CBA8" w14:textId="77777777" w:rsidR="000950DC" w:rsidRDefault="000950DC" w:rsidP="007C2A5F">
            <w:pPr>
              <w:pStyle w:val="ListParagraph"/>
              <w:spacing w:before="120" w:after="120" w:line="264" w:lineRule="auto"/>
              <w:ind w:left="0"/>
              <w:contextualSpacing w:val="0"/>
              <w:rPr>
                <w:b/>
                <w:sz w:val="26"/>
                <w:szCs w:val="26"/>
                <w:lang w:val="nl-NL"/>
              </w:rPr>
            </w:pPr>
          </w:p>
        </w:tc>
        <w:tc>
          <w:tcPr>
            <w:tcW w:w="5670" w:type="dxa"/>
            <w:vAlign w:val="center"/>
          </w:tcPr>
          <w:p w14:paraId="341EAC19" w14:textId="722F54DB" w:rsidR="000950DC" w:rsidRPr="00D84998" w:rsidRDefault="000950DC" w:rsidP="00D84998">
            <w:pPr>
              <w:jc w:val="left"/>
              <w:rPr>
                <w:lang w:val="en-US"/>
              </w:rPr>
            </w:pPr>
            <w:r>
              <w:t>-  Chuẩn bị tài liệu kỹ thuật, vật tư, thiết bị và dụng cụ thi công.</w:t>
            </w:r>
            <w:r>
              <w:br/>
              <w:t xml:space="preserve">-  Lấy các thông số vận hành trước khi bảo dưỡng </w:t>
            </w:r>
            <w:r>
              <w:br/>
              <w:t>-  Đo kiểm các thông số, kết nối, lưu trữ chương trình, đánh dấu các chi tiết trước khi tháo biến tần kiểm tra, bảo dưỡng</w:t>
            </w:r>
            <w:r>
              <w:br/>
              <w:t xml:space="preserve"> -  Tháo, kiểm tra, vệ sinh quạt làm mát và các thiết bị bên trong biến tần (thay mới nếu hư hỏng) </w:t>
            </w:r>
            <w:r>
              <w:br/>
              <w:t xml:space="preserve">-  Lắp lại các chi tiết biến tần vào bị trí vận hành, siết các bulong đầu cos </w:t>
            </w:r>
            <w:r>
              <w:br/>
              <w:t>-  Đo kiểm các thông số biến tần trước khi chạy nghiệm thu</w:t>
            </w:r>
            <w:r>
              <w:br/>
              <w:t xml:space="preserve">-  Nghiệm thu kết quả thực hiện </w:t>
            </w:r>
            <w:r>
              <w:br/>
              <w:t>-  Thu dọn dụng cụ, máy thi công, vệ sinh hoàn trả mặt bằng.</w:t>
            </w:r>
          </w:p>
        </w:tc>
        <w:tc>
          <w:tcPr>
            <w:tcW w:w="992" w:type="dxa"/>
            <w:gridSpan w:val="2"/>
            <w:vAlign w:val="center"/>
          </w:tcPr>
          <w:p w14:paraId="17BCFA2D" w14:textId="77777777" w:rsidR="000950DC" w:rsidRDefault="000950DC" w:rsidP="000950DC">
            <w:pPr>
              <w:pStyle w:val="ListParagraph"/>
              <w:spacing w:before="120" w:after="120" w:line="264" w:lineRule="auto"/>
              <w:ind w:left="0"/>
              <w:contextualSpacing w:val="0"/>
              <w:rPr>
                <w:b/>
                <w:sz w:val="26"/>
                <w:szCs w:val="26"/>
                <w:lang w:val="nl-NL"/>
              </w:rPr>
            </w:pPr>
          </w:p>
        </w:tc>
      </w:tr>
      <w:tr w:rsidR="000950DC" w14:paraId="3B9AF860" w14:textId="77777777" w:rsidTr="00730F89">
        <w:tc>
          <w:tcPr>
            <w:tcW w:w="563" w:type="dxa"/>
            <w:vAlign w:val="center"/>
          </w:tcPr>
          <w:p w14:paraId="05110381" w14:textId="3D9202BA" w:rsidR="000950DC" w:rsidRDefault="000950DC" w:rsidP="000950DC">
            <w:pPr>
              <w:pStyle w:val="ListParagraph"/>
              <w:spacing w:before="120" w:after="120" w:line="264" w:lineRule="auto"/>
              <w:ind w:left="0"/>
              <w:contextualSpacing w:val="0"/>
              <w:jc w:val="center"/>
              <w:rPr>
                <w:b/>
                <w:sz w:val="26"/>
                <w:szCs w:val="26"/>
                <w:lang w:val="nl-NL"/>
              </w:rPr>
            </w:pPr>
            <w:r>
              <w:rPr>
                <w:b/>
                <w:sz w:val="26"/>
                <w:szCs w:val="26"/>
                <w:lang w:val="nl-NL"/>
              </w:rPr>
              <w:t>5</w:t>
            </w:r>
          </w:p>
        </w:tc>
        <w:tc>
          <w:tcPr>
            <w:tcW w:w="2126" w:type="dxa"/>
            <w:vAlign w:val="center"/>
          </w:tcPr>
          <w:p w14:paraId="4E7D76F3" w14:textId="77777777" w:rsidR="000950DC" w:rsidRDefault="000950DC" w:rsidP="007C2A5F">
            <w:r>
              <w:t>Kiểm tra bảo dưỡng phanh điện từ (110 W)</w:t>
            </w:r>
          </w:p>
          <w:p w14:paraId="78C02841" w14:textId="77777777" w:rsidR="000950DC" w:rsidRDefault="000950DC" w:rsidP="007C2A5F">
            <w:pPr>
              <w:pStyle w:val="ListParagraph"/>
              <w:spacing w:before="120" w:after="120" w:line="264" w:lineRule="auto"/>
              <w:ind w:left="0"/>
              <w:contextualSpacing w:val="0"/>
              <w:rPr>
                <w:b/>
                <w:sz w:val="26"/>
                <w:szCs w:val="26"/>
                <w:lang w:val="nl-NL"/>
              </w:rPr>
            </w:pPr>
          </w:p>
        </w:tc>
        <w:tc>
          <w:tcPr>
            <w:tcW w:w="5670" w:type="dxa"/>
            <w:vAlign w:val="center"/>
          </w:tcPr>
          <w:p w14:paraId="7ED52EE2" w14:textId="3C7867B5" w:rsidR="000950DC" w:rsidRPr="00D84998" w:rsidRDefault="000950DC" w:rsidP="000950DC">
            <w:pPr>
              <w:jc w:val="left"/>
              <w:rPr>
                <w:lang w:val="en-US"/>
              </w:rPr>
            </w:pPr>
            <w:r>
              <w:t>- Chuẩn bị tài liệu kỹ thuật, vật tư, thiết bị và dụng cụ thi công. Lấy thông số trước bảo dưỡng.</w:t>
            </w:r>
            <w:r>
              <w:br/>
              <w:t>-Vệ sinh, kiểm tra đánh giá tình trạng bên ngoài phanh, má phanh</w:t>
            </w:r>
            <w:r>
              <w:br/>
              <w:t xml:space="preserve">- Kéo mở phanh tay để kiểm tra sự giữ cabin, căn chỉnh khe hở má phanh </w:t>
            </w:r>
            <w:r>
              <w:br/>
              <w:t>- Kiểm tra sự đóng mở phanh khi cấp nguồn, căn chỉnh khe hở phanh (thay mới nếu hư hỏng)</w:t>
            </w:r>
            <w:r>
              <w:br/>
              <w:t>- Nghiệm thu kết quả thực hiện.</w:t>
            </w:r>
            <w:r>
              <w:br/>
              <w:t>- Thu dọn dụng cụ, máy thi công, vệ sinh hoàn trả mặt bằng.</w:t>
            </w:r>
          </w:p>
        </w:tc>
        <w:tc>
          <w:tcPr>
            <w:tcW w:w="992" w:type="dxa"/>
            <w:gridSpan w:val="2"/>
            <w:vAlign w:val="center"/>
          </w:tcPr>
          <w:p w14:paraId="53749C3F" w14:textId="77777777" w:rsidR="000950DC" w:rsidRDefault="000950DC" w:rsidP="000950DC">
            <w:pPr>
              <w:pStyle w:val="ListParagraph"/>
              <w:spacing w:before="120" w:after="120" w:line="264" w:lineRule="auto"/>
              <w:ind w:left="0"/>
              <w:contextualSpacing w:val="0"/>
              <w:rPr>
                <w:b/>
                <w:sz w:val="26"/>
                <w:szCs w:val="26"/>
                <w:lang w:val="nl-NL"/>
              </w:rPr>
            </w:pPr>
          </w:p>
        </w:tc>
      </w:tr>
      <w:tr w:rsidR="000950DC" w14:paraId="5BA3DCA1" w14:textId="77777777" w:rsidTr="00730F89">
        <w:tc>
          <w:tcPr>
            <w:tcW w:w="563" w:type="dxa"/>
            <w:vAlign w:val="center"/>
          </w:tcPr>
          <w:p w14:paraId="2F338460" w14:textId="52057C15" w:rsidR="000950DC" w:rsidRDefault="000950DC" w:rsidP="000950DC">
            <w:pPr>
              <w:pStyle w:val="ListParagraph"/>
              <w:spacing w:before="120" w:after="120" w:line="264" w:lineRule="auto"/>
              <w:ind w:left="0"/>
              <w:contextualSpacing w:val="0"/>
              <w:jc w:val="center"/>
              <w:rPr>
                <w:b/>
                <w:sz w:val="26"/>
                <w:szCs w:val="26"/>
                <w:lang w:val="nl-NL"/>
              </w:rPr>
            </w:pPr>
            <w:r>
              <w:rPr>
                <w:b/>
                <w:sz w:val="26"/>
                <w:szCs w:val="26"/>
                <w:lang w:val="nl-NL"/>
              </w:rPr>
              <w:t>6</w:t>
            </w:r>
          </w:p>
        </w:tc>
        <w:tc>
          <w:tcPr>
            <w:tcW w:w="2126" w:type="dxa"/>
            <w:vAlign w:val="center"/>
          </w:tcPr>
          <w:p w14:paraId="24316C19" w14:textId="77777777" w:rsidR="000950DC" w:rsidRDefault="000950DC" w:rsidP="007C2A5F">
            <w:r>
              <w:t>Kiểm tra bảo dưỡng các Switch cửa các tầng, giới hạn trên, dưới</w:t>
            </w:r>
          </w:p>
          <w:p w14:paraId="666A2CD1" w14:textId="77777777" w:rsidR="000950DC" w:rsidRDefault="000950DC" w:rsidP="007C2A5F">
            <w:pPr>
              <w:pStyle w:val="ListParagraph"/>
              <w:spacing w:before="120" w:after="120" w:line="264" w:lineRule="auto"/>
              <w:ind w:left="0"/>
              <w:contextualSpacing w:val="0"/>
              <w:rPr>
                <w:b/>
                <w:sz w:val="26"/>
                <w:szCs w:val="26"/>
                <w:lang w:val="nl-NL"/>
              </w:rPr>
            </w:pPr>
          </w:p>
        </w:tc>
        <w:tc>
          <w:tcPr>
            <w:tcW w:w="5670" w:type="dxa"/>
            <w:vAlign w:val="center"/>
          </w:tcPr>
          <w:p w14:paraId="2D4059B2" w14:textId="1594285E" w:rsidR="000950DC" w:rsidRDefault="000950DC" w:rsidP="000950DC">
            <w:pPr>
              <w:pStyle w:val="ListParagraph"/>
              <w:tabs>
                <w:tab w:val="left" w:pos="981"/>
              </w:tabs>
              <w:spacing w:before="120" w:after="120" w:line="264" w:lineRule="auto"/>
              <w:ind w:left="0"/>
              <w:contextualSpacing w:val="0"/>
              <w:jc w:val="left"/>
              <w:rPr>
                <w:b/>
                <w:sz w:val="26"/>
                <w:szCs w:val="26"/>
                <w:lang w:val="nl-NL"/>
              </w:rPr>
            </w:pPr>
          </w:p>
          <w:p w14:paraId="124634E1" w14:textId="439CF401" w:rsidR="000950DC" w:rsidRPr="00D84998" w:rsidRDefault="000950DC" w:rsidP="00D84998">
            <w:pPr>
              <w:jc w:val="left"/>
              <w:rPr>
                <w:lang w:val="en-US"/>
              </w:rPr>
            </w:pPr>
            <w:r>
              <w:t xml:space="preserve">- Chuẩn bị tài liệu kỹ thuật, vật tư, thiết bị và dụng cụ thi công. </w:t>
            </w:r>
            <w:r>
              <w:br/>
              <w:t>- Thực hiện đầy đủ các bước kiểm tra an toàn trước khi thực hiện công tác</w:t>
            </w:r>
            <w:r>
              <w:br/>
              <w:t>- Vệ sinh bảo dưỡng bên ngoài thiết bị, sơn lại thiết bị.</w:t>
            </w:r>
            <w:r>
              <w:br/>
              <w:t>- Kiểm tra hoạt động của switch (thay mới nếu hư hỏng)</w:t>
            </w:r>
            <w:r>
              <w:br/>
              <w:t>- Bôi mỡ cho cần gạt của switch.</w:t>
            </w:r>
            <w:r>
              <w:br/>
              <w:t>- Xử lý điện trở các điểm nối dây.</w:t>
            </w:r>
            <w:r>
              <w:br/>
              <w:t>- Kiểm tra tín hiệu truyền về tủ điện.</w:t>
            </w:r>
            <w:r>
              <w:br/>
              <w:t>- Vệ sinh mặt bằng và tiến hành nghiệm thu.</w:t>
            </w:r>
          </w:p>
        </w:tc>
        <w:tc>
          <w:tcPr>
            <w:tcW w:w="992" w:type="dxa"/>
            <w:gridSpan w:val="2"/>
            <w:vAlign w:val="center"/>
          </w:tcPr>
          <w:p w14:paraId="2A67653F" w14:textId="77777777" w:rsidR="000950DC" w:rsidRDefault="000950DC" w:rsidP="000950DC">
            <w:pPr>
              <w:pStyle w:val="ListParagraph"/>
              <w:spacing w:before="120" w:after="120" w:line="264" w:lineRule="auto"/>
              <w:ind w:left="0"/>
              <w:contextualSpacing w:val="0"/>
              <w:rPr>
                <w:b/>
                <w:sz w:val="26"/>
                <w:szCs w:val="26"/>
                <w:lang w:val="nl-NL"/>
              </w:rPr>
            </w:pPr>
          </w:p>
        </w:tc>
      </w:tr>
      <w:tr w:rsidR="000950DC" w14:paraId="15AE2208" w14:textId="77777777" w:rsidTr="00730F89">
        <w:tc>
          <w:tcPr>
            <w:tcW w:w="563" w:type="dxa"/>
            <w:vAlign w:val="center"/>
          </w:tcPr>
          <w:p w14:paraId="3853F5EA" w14:textId="377603E7" w:rsidR="000950DC" w:rsidRDefault="000950DC" w:rsidP="000950DC">
            <w:pPr>
              <w:pStyle w:val="ListParagraph"/>
              <w:spacing w:before="120" w:after="120" w:line="264" w:lineRule="auto"/>
              <w:ind w:left="0"/>
              <w:contextualSpacing w:val="0"/>
              <w:jc w:val="center"/>
              <w:rPr>
                <w:b/>
                <w:sz w:val="26"/>
                <w:szCs w:val="26"/>
                <w:lang w:val="nl-NL"/>
              </w:rPr>
            </w:pPr>
            <w:r>
              <w:rPr>
                <w:b/>
                <w:sz w:val="26"/>
                <w:szCs w:val="26"/>
                <w:lang w:val="nl-NL"/>
              </w:rPr>
              <w:t>7</w:t>
            </w:r>
          </w:p>
        </w:tc>
        <w:tc>
          <w:tcPr>
            <w:tcW w:w="2126" w:type="dxa"/>
            <w:vAlign w:val="center"/>
          </w:tcPr>
          <w:p w14:paraId="3CBE5045" w14:textId="6FDD4DE0" w:rsidR="000950DC" w:rsidRDefault="000950DC" w:rsidP="007C2A5F">
            <w:r>
              <w:t>Kiểm tra bảo dưỡng các nút nhấn bảng điều khiển phòng cabin và nút nhấn cửa tầng</w:t>
            </w:r>
          </w:p>
          <w:p w14:paraId="080DDB4B" w14:textId="77777777" w:rsidR="000950DC" w:rsidRDefault="000950DC" w:rsidP="007C2A5F">
            <w:pPr>
              <w:pStyle w:val="ListParagraph"/>
              <w:spacing w:before="120" w:after="120" w:line="264" w:lineRule="auto"/>
              <w:ind w:left="0"/>
              <w:contextualSpacing w:val="0"/>
              <w:rPr>
                <w:b/>
                <w:sz w:val="26"/>
                <w:szCs w:val="26"/>
                <w:lang w:val="nl-NL"/>
              </w:rPr>
            </w:pPr>
          </w:p>
        </w:tc>
        <w:tc>
          <w:tcPr>
            <w:tcW w:w="5670" w:type="dxa"/>
            <w:vAlign w:val="center"/>
          </w:tcPr>
          <w:p w14:paraId="16A27216" w14:textId="466A65D3" w:rsidR="000950DC" w:rsidRPr="00D84998" w:rsidRDefault="000950DC" w:rsidP="00D84998">
            <w:pPr>
              <w:jc w:val="left"/>
              <w:rPr>
                <w:lang w:val="en-US"/>
              </w:rPr>
            </w:pPr>
            <w:r>
              <w:lastRenderedPageBreak/>
              <w:t>- Chuẩn bị tài liệu kỹ thuật, vật tư, thiết bị và dụng cụ thi công. Lấy thông số trước bảo dưỡng.</w:t>
            </w:r>
            <w:r>
              <w:br/>
              <w:t>- Vệ sinh bên ngoài bảng điều khiển trước khi đưa ra bảo dưỡng</w:t>
            </w:r>
            <w:r>
              <w:br/>
              <w:t>- Tháo vệ sinh các thiết bị bên trong bảng điều khiển</w:t>
            </w:r>
            <w:r>
              <w:br/>
            </w:r>
            <w:r>
              <w:lastRenderedPageBreak/>
              <w:t>- Tháo kiểm tra, vệ sinh các tiếp điểm nút nhấn của bảng điều khiển, thay mới nếu hư hỏng</w:t>
            </w:r>
            <w:r>
              <w:br/>
            </w:r>
            <w:r>
              <w:br/>
              <w:t>- Lắp lại tất cả các chi tiết, đưa bảng điều khiển nút nhấn vào vị trí lắp đặt, căn chỉnh.</w:t>
            </w:r>
            <w:r>
              <w:br/>
            </w:r>
            <w:r>
              <w:br/>
              <w:t>- Nghiệm thu kết quả thực hiện.</w:t>
            </w:r>
            <w:r>
              <w:br/>
              <w:t>- Thu dọn dụng cụ, máy thi công, vệ sinh hoàn trả mặt bằng.</w:t>
            </w:r>
          </w:p>
        </w:tc>
        <w:tc>
          <w:tcPr>
            <w:tcW w:w="992" w:type="dxa"/>
            <w:gridSpan w:val="2"/>
            <w:vAlign w:val="center"/>
          </w:tcPr>
          <w:p w14:paraId="70FF856A" w14:textId="77777777" w:rsidR="000950DC" w:rsidRDefault="000950DC" w:rsidP="000950DC">
            <w:pPr>
              <w:pStyle w:val="ListParagraph"/>
              <w:spacing w:before="120" w:after="120" w:line="264" w:lineRule="auto"/>
              <w:ind w:left="0"/>
              <w:contextualSpacing w:val="0"/>
              <w:rPr>
                <w:b/>
                <w:sz w:val="26"/>
                <w:szCs w:val="26"/>
                <w:lang w:val="nl-NL"/>
              </w:rPr>
            </w:pPr>
          </w:p>
        </w:tc>
      </w:tr>
      <w:tr w:rsidR="000950DC" w14:paraId="01AD85D2" w14:textId="77777777" w:rsidTr="00730F89">
        <w:tc>
          <w:tcPr>
            <w:tcW w:w="563" w:type="dxa"/>
            <w:vAlign w:val="center"/>
          </w:tcPr>
          <w:p w14:paraId="545C3D62" w14:textId="45807954" w:rsidR="000950DC" w:rsidRDefault="000950DC" w:rsidP="000950DC">
            <w:pPr>
              <w:pStyle w:val="ListParagraph"/>
              <w:spacing w:before="120" w:after="120" w:line="264" w:lineRule="auto"/>
              <w:ind w:left="0"/>
              <w:contextualSpacing w:val="0"/>
              <w:jc w:val="center"/>
              <w:rPr>
                <w:b/>
                <w:sz w:val="26"/>
                <w:szCs w:val="26"/>
                <w:lang w:val="nl-NL"/>
              </w:rPr>
            </w:pPr>
            <w:r>
              <w:rPr>
                <w:b/>
                <w:sz w:val="26"/>
                <w:szCs w:val="26"/>
                <w:lang w:val="nl-NL"/>
              </w:rPr>
              <w:t>8</w:t>
            </w:r>
          </w:p>
        </w:tc>
        <w:tc>
          <w:tcPr>
            <w:tcW w:w="2126" w:type="dxa"/>
            <w:vAlign w:val="center"/>
          </w:tcPr>
          <w:p w14:paraId="200DB1CC" w14:textId="77777777" w:rsidR="000950DC" w:rsidRDefault="000950DC" w:rsidP="007C2A5F">
            <w:r>
              <w:t>Kiểm tra, bảo dưỡng động cơ bơm mỡ  (1.5 kW)</w:t>
            </w:r>
          </w:p>
          <w:p w14:paraId="71ABC672" w14:textId="77777777" w:rsidR="000950DC" w:rsidRDefault="000950DC" w:rsidP="007C2A5F">
            <w:pPr>
              <w:pStyle w:val="ListParagraph"/>
              <w:spacing w:before="120" w:after="120" w:line="264" w:lineRule="auto"/>
              <w:ind w:left="0"/>
              <w:contextualSpacing w:val="0"/>
              <w:rPr>
                <w:b/>
                <w:sz w:val="26"/>
                <w:szCs w:val="26"/>
                <w:lang w:val="nl-NL"/>
              </w:rPr>
            </w:pPr>
          </w:p>
        </w:tc>
        <w:tc>
          <w:tcPr>
            <w:tcW w:w="5670" w:type="dxa"/>
            <w:vAlign w:val="center"/>
          </w:tcPr>
          <w:p w14:paraId="65E8E831" w14:textId="1813B098" w:rsidR="000950DC" w:rsidRPr="00D84998" w:rsidRDefault="000950DC" w:rsidP="00D84998">
            <w:pPr>
              <w:jc w:val="left"/>
              <w:rPr>
                <w:lang w:val="en-US"/>
              </w:rPr>
            </w:pPr>
            <w:r>
              <w:t>- Chuẩn bị tài liệu kỹ thuật, vật tư, thiết bị và dụng cụ thi công. Lấy thông số trước bảo dưỡng.</w:t>
            </w:r>
            <w:r>
              <w:br/>
              <w:t>- Kiểm tra tình trạng bên ngoài động cơ, đánh rỉ sét sơn lại động cơ (nếu cần)</w:t>
            </w:r>
            <w:r>
              <w:br/>
              <w:t>- Kiểm tra nghe tiếng kêu động cơ (xử lý nếu có bất thường)</w:t>
            </w:r>
            <w:r>
              <w:br/>
              <w:t>- Đo cường độ dòng điện, điện áp, nhiệt độ sau sửa chữa bảo dưỡng.</w:t>
            </w:r>
            <w:r>
              <w:br/>
              <w:t>- Nghiệm thu kết quả thực hiện.</w:t>
            </w:r>
            <w:r>
              <w:br/>
              <w:t>- Thu dọn dụng cụ, máy thi công, vệ sinh hoàn trả mặt bằng.</w:t>
            </w:r>
          </w:p>
        </w:tc>
        <w:tc>
          <w:tcPr>
            <w:tcW w:w="992" w:type="dxa"/>
            <w:gridSpan w:val="2"/>
            <w:vAlign w:val="center"/>
          </w:tcPr>
          <w:p w14:paraId="3320857B" w14:textId="77777777" w:rsidR="000950DC" w:rsidRDefault="000950DC" w:rsidP="000950DC">
            <w:pPr>
              <w:pStyle w:val="ListParagraph"/>
              <w:spacing w:before="120" w:after="120" w:line="264" w:lineRule="auto"/>
              <w:ind w:left="0"/>
              <w:contextualSpacing w:val="0"/>
              <w:rPr>
                <w:b/>
                <w:sz w:val="26"/>
                <w:szCs w:val="26"/>
                <w:lang w:val="nl-NL"/>
              </w:rPr>
            </w:pPr>
          </w:p>
        </w:tc>
      </w:tr>
      <w:tr w:rsidR="000950DC" w14:paraId="128E27FE" w14:textId="77777777" w:rsidTr="00730F89">
        <w:tc>
          <w:tcPr>
            <w:tcW w:w="563" w:type="dxa"/>
            <w:vAlign w:val="center"/>
          </w:tcPr>
          <w:p w14:paraId="78F37D5C" w14:textId="6CBB5F22" w:rsidR="000950DC" w:rsidRDefault="000950DC" w:rsidP="000950DC">
            <w:pPr>
              <w:pStyle w:val="ListParagraph"/>
              <w:spacing w:before="120" w:after="120" w:line="264" w:lineRule="auto"/>
              <w:ind w:left="0"/>
              <w:contextualSpacing w:val="0"/>
              <w:jc w:val="center"/>
              <w:rPr>
                <w:b/>
                <w:sz w:val="26"/>
                <w:szCs w:val="26"/>
                <w:lang w:val="nl-NL"/>
              </w:rPr>
            </w:pPr>
            <w:r>
              <w:rPr>
                <w:b/>
                <w:sz w:val="26"/>
                <w:szCs w:val="26"/>
                <w:lang w:val="nl-NL"/>
              </w:rPr>
              <w:t>9</w:t>
            </w:r>
          </w:p>
        </w:tc>
        <w:tc>
          <w:tcPr>
            <w:tcW w:w="2126" w:type="dxa"/>
            <w:vAlign w:val="center"/>
          </w:tcPr>
          <w:p w14:paraId="1AF7D6B9" w14:textId="77777777" w:rsidR="000950DC" w:rsidRDefault="000950DC" w:rsidP="007C2A5F">
            <w:r>
              <w:t>Bảo dưỡng thang máy ống khói</w:t>
            </w:r>
          </w:p>
          <w:p w14:paraId="301D3BD8" w14:textId="77777777" w:rsidR="000950DC" w:rsidRDefault="000950DC" w:rsidP="007C2A5F">
            <w:pPr>
              <w:pStyle w:val="ListParagraph"/>
              <w:spacing w:before="120" w:after="120" w:line="264" w:lineRule="auto"/>
              <w:ind w:left="0"/>
              <w:contextualSpacing w:val="0"/>
              <w:rPr>
                <w:b/>
                <w:sz w:val="26"/>
                <w:szCs w:val="26"/>
                <w:lang w:val="nl-NL"/>
              </w:rPr>
            </w:pPr>
          </w:p>
        </w:tc>
        <w:tc>
          <w:tcPr>
            <w:tcW w:w="5670" w:type="dxa"/>
            <w:vAlign w:val="center"/>
          </w:tcPr>
          <w:p w14:paraId="6C8D9CF7" w14:textId="2110761E" w:rsidR="000950DC" w:rsidRPr="00EF64E7" w:rsidRDefault="000950DC" w:rsidP="000950DC">
            <w:pPr>
              <w:jc w:val="left"/>
              <w:rPr>
                <w:lang w:val="en-US"/>
              </w:rPr>
            </w:pPr>
            <w:r>
              <w:rPr>
                <w:lang w:val="en-US"/>
              </w:rPr>
              <w:t>-</w:t>
            </w:r>
            <w:r w:rsidRPr="00EF64E7">
              <w:t xml:space="preserve"> Chuẩn bị tài liệu kỹ thuật, vật tư, thiết bị và dụng cụ thi công. </w:t>
            </w:r>
            <w:r w:rsidRPr="00EF64E7">
              <w:br/>
            </w:r>
            <w:r>
              <w:rPr>
                <w:lang w:val="en-US"/>
              </w:rPr>
              <w:t>-</w:t>
            </w:r>
            <w:r w:rsidRPr="00EF64E7">
              <w:t xml:space="preserve"> Vận chuyển vật tư thiết bị đến vị trí thi công trong phạm vi 1000m. </w:t>
            </w:r>
            <w:r w:rsidRPr="00EF64E7">
              <w:br/>
            </w:r>
            <w:r>
              <w:rPr>
                <w:lang w:val="en-US"/>
              </w:rPr>
              <w:t>-</w:t>
            </w:r>
            <w:r w:rsidRPr="00EF64E7">
              <w:t xml:space="preserve"> Kiểm tra đánh giá độ mòn các thanh ray</w:t>
            </w:r>
            <w:r w:rsidRPr="00EF64E7">
              <w:br/>
            </w:r>
            <w:r>
              <w:rPr>
                <w:lang w:val="en-US"/>
              </w:rPr>
              <w:t xml:space="preserve">- </w:t>
            </w:r>
            <w:r w:rsidRPr="00EF64E7">
              <w:t xml:space="preserve">Tra mỡ mới lên toàn bộ thanh ray </w:t>
            </w:r>
            <w:r w:rsidRPr="00EF64E7">
              <w:br/>
            </w:r>
            <w:r>
              <w:rPr>
                <w:lang w:val="en-US"/>
              </w:rPr>
              <w:t>-</w:t>
            </w:r>
            <w:r w:rsidRPr="00EF64E7">
              <w:t xml:space="preserve"> Hoàn thiện công tác sửa chữa, tiến hành chạy thử, ghi nhận các thông số </w:t>
            </w:r>
            <w:r w:rsidRPr="00EF64E7">
              <w:br/>
            </w:r>
            <w:r>
              <w:rPr>
                <w:lang w:val="en-US"/>
              </w:rPr>
              <w:t>-</w:t>
            </w:r>
            <w:r w:rsidRPr="00EF64E7">
              <w:t xml:space="preserve"> Nghiệm thu kết quả thực hiện. </w:t>
            </w:r>
            <w:r w:rsidRPr="00EF64E7">
              <w:br/>
            </w:r>
            <w:r>
              <w:rPr>
                <w:lang w:val="en-US"/>
              </w:rPr>
              <w:t>-</w:t>
            </w:r>
            <w:r w:rsidRPr="00EF64E7">
              <w:t xml:space="preserve"> Thu dọn dụng cụ, máy thi công, vệ sinh hoàn trả mặt bằng.</w:t>
            </w:r>
          </w:p>
        </w:tc>
        <w:tc>
          <w:tcPr>
            <w:tcW w:w="992" w:type="dxa"/>
            <w:gridSpan w:val="2"/>
            <w:vAlign w:val="center"/>
          </w:tcPr>
          <w:p w14:paraId="0FCBA539" w14:textId="602DBE1D" w:rsidR="000950DC" w:rsidRDefault="000950DC" w:rsidP="000950DC">
            <w:pPr>
              <w:pStyle w:val="ListParagraph"/>
              <w:spacing w:before="120" w:after="120" w:line="264" w:lineRule="auto"/>
              <w:ind w:left="0"/>
              <w:contextualSpacing w:val="0"/>
              <w:rPr>
                <w:b/>
                <w:sz w:val="26"/>
                <w:szCs w:val="26"/>
                <w:lang w:val="nl-NL"/>
              </w:rPr>
            </w:pPr>
          </w:p>
        </w:tc>
      </w:tr>
      <w:tr w:rsidR="000950DC" w14:paraId="3E837A64" w14:textId="77777777" w:rsidTr="00730F89">
        <w:tc>
          <w:tcPr>
            <w:tcW w:w="563" w:type="dxa"/>
            <w:vAlign w:val="center"/>
          </w:tcPr>
          <w:p w14:paraId="72A0FC29" w14:textId="091D4708" w:rsidR="000950DC" w:rsidRDefault="000950DC" w:rsidP="000950DC">
            <w:pPr>
              <w:pStyle w:val="ListParagraph"/>
              <w:spacing w:before="120" w:after="120" w:line="264" w:lineRule="auto"/>
              <w:ind w:left="0"/>
              <w:contextualSpacing w:val="0"/>
              <w:jc w:val="center"/>
              <w:rPr>
                <w:b/>
                <w:sz w:val="26"/>
                <w:szCs w:val="26"/>
                <w:lang w:val="nl-NL"/>
              </w:rPr>
            </w:pPr>
            <w:r>
              <w:rPr>
                <w:b/>
                <w:sz w:val="26"/>
                <w:szCs w:val="26"/>
                <w:lang w:val="nl-NL"/>
              </w:rPr>
              <w:t>10</w:t>
            </w:r>
          </w:p>
        </w:tc>
        <w:tc>
          <w:tcPr>
            <w:tcW w:w="2126" w:type="dxa"/>
            <w:vAlign w:val="center"/>
          </w:tcPr>
          <w:p w14:paraId="536AF7BE" w14:textId="77777777" w:rsidR="000950DC" w:rsidRDefault="000950DC" w:rsidP="007C2A5F">
            <w:r>
              <w:t>Bảo dưỡng khung cabin, rail cabin, bánh xe dẫn hướng cabin</w:t>
            </w:r>
          </w:p>
          <w:p w14:paraId="24F69646" w14:textId="77777777" w:rsidR="000950DC" w:rsidRDefault="000950DC" w:rsidP="007C2A5F">
            <w:pPr>
              <w:pStyle w:val="ListParagraph"/>
              <w:spacing w:before="120" w:after="120" w:line="264" w:lineRule="auto"/>
              <w:ind w:left="0"/>
              <w:contextualSpacing w:val="0"/>
              <w:rPr>
                <w:b/>
                <w:sz w:val="26"/>
                <w:szCs w:val="26"/>
                <w:lang w:val="nl-NL"/>
              </w:rPr>
            </w:pPr>
          </w:p>
        </w:tc>
        <w:tc>
          <w:tcPr>
            <w:tcW w:w="5670" w:type="dxa"/>
            <w:vAlign w:val="center"/>
          </w:tcPr>
          <w:p w14:paraId="22EFCC21" w14:textId="55EBB3B7" w:rsidR="000950DC" w:rsidRPr="00EF64E7" w:rsidRDefault="000950DC" w:rsidP="000950DC">
            <w:pPr>
              <w:jc w:val="left"/>
              <w:rPr>
                <w:lang w:val="en-US"/>
              </w:rPr>
            </w:pPr>
            <w:r>
              <w:rPr>
                <w:lang w:val="en-US"/>
              </w:rPr>
              <w:t>-</w:t>
            </w:r>
            <w:r>
              <w:t xml:space="preserve"> Chuẩn bị tài liệu kỹ thuật, vật tư, thiết bị và dụng cụ thi công.</w:t>
            </w:r>
            <w:r>
              <w:br/>
            </w:r>
            <w:r>
              <w:rPr>
                <w:lang w:val="en-US"/>
              </w:rPr>
              <w:t>-</w:t>
            </w:r>
            <w:r>
              <w:t xml:space="preserve"> Thực hiện đầy đủ các bước kiểm tra an toàn trước khi thực hiện công tác. </w:t>
            </w:r>
            <w:r>
              <w:br/>
            </w:r>
            <w:r>
              <w:rPr>
                <w:lang w:val="en-US"/>
              </w:rPr>
              <w:t>-</w:t>
            </w:r>
            <w:r>
              <w:t xml:space="preserve"> Kiểm tra vệ sinh đánh rỉ sét, sơn lại toàn bộ khung cabin, cabin (nếu cần)</w:t>
            </w:r>
            <w:r>
              <w:br/>
            </w:r>
            <w:r>
              <w:rPr>
                <w:lang w:val="en-US"/>
              </w:rPr>
              <w:t>-</w:t>
            </w:r>
            <w:r>
              <w:t xml:space="preserve"> Kiểm tra siết lại các bulong cố định, tra mỡ các bulong</w:t>
            </w:r>
            <w:r>
              <w:br/>
            </w:r>
            <w:r>
              <w:rPr>
                <w:lang w:val="en-US"/>
              </w:rPr>
              <w:t>-</w:t>
            </w:r>
            <w:r>
              <w:t xml:space="preserve"> Kiểm tra bề mặt rail, vệ sinh tra mỡ bôi trơn (xử lý nếu có bất thường)</w:t>
            </w:r>
            <w:r>
              <w:br/>
            </w:r>
            <w:r>
              <w:rPr>
                <w:lang w:val="en-US"/>
              </w:rPr>
              <w:t>-</w:t>
            </w:r>
            <w:r>
              <w:t xml:space="preserve"> Kiểm tra, vê sinh tra mỡ mới các bánh xe dân hướng cabin (thay mới nếu hư hỏng)</w:t>
            </w:r>
            <w:r>
              <w:br/>
            </w:r>
            <w:r>
              <w:rPr>
                <w:lang w:val="en-US"/>
              </w:rPr>
              <w:t>-</w:t>
            </w:r>
            <w:r>
              <w:t xml:space="preserve"> Thu dọn dụng cụ, máy thi công, vệ sinh hoàn trả mặt bằng.</w:t>
            </w:r>
          </w:p>
        </w:tc>
        <w:tc>
          <w:tcPr>
            <w:tcW w:w="992" w:type="dxa"/>
            <w:gridSpan w:val="2"/>
            <w:vAlign w:val="center"/>
          </w:tcPr>
          <w:p w14:paraId="6476D984" w14:textId="55E34676" w:rsidR="000950DC" w:rsidRDefault="000950DC" w:rsidP="000950DC">
            <w:pPr>
              <w:pStyle w:val="ListParagraph"/>
              <w:spacing w:before="120" w:after="120" w:line="264" w:lineRule="auto"/>
              <w:ind w:left="0"/>
              <w:contextualSpacing w:val="0"/>
              <w:rPr>
                <w:b/>
                <w:sz w:val="26"/>
                <w:szCs w:val="26"/>
                <w:lang w:val="nl-NL"/>
              </w:rPr>
            </w:pPr>
          </w:p>
        </w:tc>
      </w:tr>
      <w:tr w:rsidR="000950DC" w14:paraId="6207349D" w14:textId="77777777" w:rsidTr="00730F89">
        <w:tc>
          <w:tcPr>
            <w:tcW w:w="563" w:type="dxa"/>
            <w:vAlign w:val="center"/>
          </w:tcPr>
          <w:p w14:paraId="24748E73" w14:textId="3D5212AC" w:rsidR="000950DC" w:rsidRDefault="000950DC" w:rsidP="000950DC">
            <w:pPr>
              <w:pStyle w:val="ListParagraph"/>
              <w:spacing w:before="120" w:after="120" w:line="264" w:lineRule="auto"/>
              <w:ind w:left="0"/>
              <w:contextualSpacing w:val="0"/>
              <w:jc w:val="center"/>
              <w:rPr>
                <w:b/>
                <w:sz w:val="26"/>
                <w:szCs w:val="26"/>
                <w:lang w:val="nl-NL"/>
              </w:rPr>
            </w:pPr>
            <w:r>
              <w:rPr>
                <w:b/>
                <w:sz w:val="26"/>
                <w:szCs w:val="26"/>
                <w:lang w:val="nl-NL"/>
              </w:rPr>
              <w:t>11</w:t>
            </w:r>
          </w:p>
        </w:tc>
        <w:tc>
          <w:tcPr>
            <w:tcW w:w="2126" w:type="dxa"/>
            <w:vAlign w:val="center"/>
          </w:tcPr>
          <w:p w14:paraId="3ED84B9A" w14:textId="77777777" w:rsidR="000950DC" w:rsidRDefault="000950DC" w:rsidP="007C2A5F">
            <w:r>
              <w:t>Bảo dưỡng bộ thắng cơ, lò xo giảm chấn</w:t>
            </w:r>
          </w:p>
          <w:p w14:paraId="2689997C" w14:textId="77777777" w:rsidR="000950DC" w:rsidRDefault="000950DC" w:rsidP="007C2A5F">
            <w:pPr>
              <w:pStyle w:val="ListParagraph"/>
              <w:spacing w:before="120" w:after="120" w:line="264" w:lineRule="auto"/>
              <w:ind w:left="0"/>
              <w:contextualSpacing w:val="0"/>
              <w:rPr>
                <w:b/>
                <w:sz w:val="26"/>
                <w:szCs w:val="26"/>
                <w:lang w:val="nl-NL"/>
              </w:rPr>
            </w:pPr>
          </w:p>
        </w:tc>
        <w:tc>
          <w:tcPr>
            <w:tcW w:w="5670" w:type="dxa"/>
            <w:vAlign w:val="center"/>
          </w:tcPr>
          <w:p w14:paraId="07D1FD5F" w14:textId="18E4AED4" w:rsidR="000950DC" w:rsidRPr="00D84998" w:rsidRDefault="000950DC" w:rsidP="00D84998">
            <w:pPr>
              <w:jc w:val="left"/>
              <w:rPr>
                <w:lang w:val="en-US"/>
              </w:rPr>
            </w:pPr>
            <w:r>
              <w:rPr>
                <w:lang w:val="en-US"/>
              </w:rPr>
              <w:t>-</w:t>
            </w:r>
            <w:r>
              <w:t xml:space="preserve"> Chuẩn bị tài liệu kỹ thuật, vật tư, thiết bị và dụng cụ thi công.</w:t>
            </w:r>
            <w:r>
              <w:br/>
            </w:r>
            <w:r>
              <w:rPr>
                <w:lang w:val="en-US"/>
              </w:rPr>
              <w:t>-</w:t>
            </w:r>
            <w:r>
              <w:t xml:space="preserve"> Thực hiện đầy đủ các bước kiểm tra an toàn trước khi thực hiện công tác. </w:t>
            </w:r>
            <w:r>
              <w:br/>
            </w:r>
            <w:r>
              <w:rPr>
                <w:lang w:val="en-US"/>
              </w:rPr>
              <w:t>-</w:t>
            </w:r>
            <w:r>
              <w:t xml:space="preserve"> Kiểm tra vệ sinh má phanh, kiểm tra má phanh có bị cọ mòn, căn chỉnh khe hở của má phanh.</w:t>
            </w:r>
            <w:r>
              <w:br/>
            </w:r>
            <w:r>
              <w:rPr>
                <w:lang w:val="en-US"/>
              </w:rPr>
              <w:t>-</w:t>
            </w:r>
            <w:r>
              <w:t xml:space="preserve"> Kiểm tra sự tác động của bộ thắng</w:t>
            </w:r>
            <w:r>
              <w:br/>
            </w:r>
            <w:r>
              <w:rPr>
                <w:lang w:val="en-US"/>
              </w:rPr>
              <w:lastRenderedPageBreak/>
              <w:t>-</w:t>
            </w:r>
            <w:r>
              <w:t xml:space="preserve"> Kiểm tra tình trạng, độ đàn hồi của lò xo giảm chấn </w:t>
            </w:r>
            <w:r>
              <w:br/>
            </w:r>
            <w:r>
              <w:rPr>
                <w:lang w:val="en-US"/>
              </w:rPr>
              <w:t>-</w:t>
            </w:r>
            <w:r>
              <w:t xml:space="preserve"> Nghiệm thu kết quả thực hiện.</w:t>
            </w:r>
            <w:r>
              <w:br/>
            </w:r>
            <w:r>
              <w:rPr>
                <w:lang w:val="en-US"/>
              </w:rPr>
              <w:t>-</w:t>
            </w:r>
            <w:r>
              <w:t xml:space="preserve"> Thu dọn dụng cụ, máy thi công, vệ sinh hoàn trả mặt bằng.</w:t>
            </w:r>
          </w:p>
        </w:tc>
        <w:tc>
          <w:tcPr>
            <w:tcW w:w="992" w:type="dxa"/>
            <w:gridSpan w:val="2"/>
            <w:vAlign w:val="center"/>
          </w:tcPr>
          <w:p w14:paraId="1DF1D864" w14:textId="77777777" w:rsidR="000950DC" w:rsidRDefault="000950DC" w:rsidP="000950DC">
            <w:pPr>
              <w:pStyle w:val="ListParagraph"/>
              <w:spacing w:before="120" w:after="120" w:line="264" w:lineRule="auto"/>
              <w:ind w:left="0"/>
              <w:contextualSpacing w:val="0"/>
              <w:rPr>
                <w:b/>
                <w:sz w:val="26"/>
                <w:szCs w:val="26"/>
                <w:lang w:val="nl-NL"/>
              </w:rPr>
            </w:pPr>
          </w:p>
        </w:tc>
      </w:tr>
      <w:tr w:rsidR="000950DC" w14:paraId="178CA798" w14:textId="77777777" w:rsidTr="00730F89">
        <w:tc>
          <w:tcPr>
            <w:tcW w:w="563" w:type="dxa"/>
            <w:vAlign w:val="center"/>
          </w:tcPr>
          <w:p w14:paraId="497A6565" w14:textId="5C8A9B9E" w:rsidR="000950DC" w:rsidRDefault="000950DC" w:rsidP="000950DC">
            <w:pPr>
              <w:pStyle w:val="ListParagraph"/>
              <w:spacing w:before="120" w:after="120" w:line="264" w:lineRule="auto"/>
              <w:ind w:left="0"/>
              <w:contextualSpacing w:val="0"/>
              <w:jc w:val="center"/>
              <w:rPr>
                <w:b/>
                <w:sz w:val="26"/>
                <w:szCs w:val="26"/>
                <w:lang w:val="nl-NL"/>
              </w:rPr>
            </w:pPr>
            <w:r>
              <w:rPr>
                <w:b/>
                <w:sz w:val="26"/>
                <w:szCs w:val="26"/>
                <w:lang w:val="nl-NL"/>
              </w:rPr>
              <w:t>12</w:t>
            </w:r>
          </w:p>
        </w:tc>
        <w:tc>
          <w:tcPr>
            <w:tcW w:w="2126" w:type="dxa"/>
            <w:vAlign w:val="center"/>
          </w:tcPr>
          <w:p w14:paraId="515426D4" w14:textId="77777777" w:rsidR="000950DC" w:rsidRDefault="000950DC" w:rsidP="007C2A5F">
            <w:r>
              <w:t>Bảo dưỡng cơ cấu dóng mở cửa thang máy (bao gồm các cánh cửa tầng, cửa cabin, thanh ray cửa, con lăn, bánh xe treo, cable, bánh xe cable, kiếm cửa, các puly cửa, cam đè hộp gate, các bulong định vị)</w:t>
            </w:r>
          </w:p>
          <w:p w14:paraId="77909EEB" w14:textId="77777777" w:rsidR="000950DC" w:rsidRDefault="000950DC" w:rsidP="007C2A5F">
            <w:pPr>
              <w:pStyle w:val="ListParagraph"/>
              <w:spacing w:before="120" w:after="120" w:line="264" w:lineRule="auto"/>
              <w:ind w:left="0"/>
              <w:contextualSpacing w:val="0"/>
              <w:rPr>
                <w:b/>
                <w:sz w:val="26"/>
                <w:szCs w:val="26"/>
                <w:lang w:val="nl-NL"/>
              </w:rPr>
            </w:pPr>
          </w:p>
        </w:tc>
        <w:tc>
          <w:tcPr>
            <w:tcW w:w="5670" w:type="dxa"/>
            <w:vAlign w:val="center"/>
          </w:tcPr>
          <w:p w14:paraId="022D854D" w14:textId="58C42F60" w:rsidR="000950DC" w:rsidRPr="00D84998" w:rsidRDefault="000950DC" w:rsidP="000950DC">
            <w:pPr>
              <w:jc w:val="left"/>
              <w:rPr>
                <w:lang w:val="en-US"/>
              </w:rPr>
            </w:pPr>
            <w:r>
              <w:rPr>
                <w:lang w:val="en-US"/>
              </w:rPr>
              <w:t>-</w:t>
            </w:r>
            <w:r>
              <w:t xml:space="preserve"> Chuẩn bị tài liệu kỹ thuật, vật tư, thiết bị và dụng cụ thi công.</w:t>
            </w:r>
            <w:r>
              <w:br/>
            </w:r>
            <w:r>
              <w:rPr>
                <w:lang w:val="en-US"/>
              </w:rPr>
              <w:t>-</w:t>
            </w:r>
            <w:r>
              <w:t xml:space="preserve"> Thực hiện đầy đủ các bước kiểm tra an toàn trước khi thực hiện công tác.</w:t>
            </w:r>
            <w:r>
              <w:br/>
            </w:r>
            <w:r>
              <w:rPr>
                <w:lang w:val="en-US"/>
              </w:rPr>
              <w:t>-</w:t>
            </w:r>
            <w:r>
              <w:t xml:space="preserve"> Kiểm tra, vệ sinh, đánh giá độ mòn, đứt tao cáp, tưa tao cáp của cửa cabin</w:t>
            </w:r>
            <w:r>
              <w:br/>
            </w:r>
            <w:r>
              <w:rPr>
                <w:lang w:val="en-US"/>
              </w:rPr>
              <w:t>-</w:t>
            </w:r>
            <w:r>
              <w:t xml:space="preserve"> Tháo cáp cũ ra ngoài thay cáp mới nếu hư hỏng (tra mỡ mới lên toàn bộ chiều dài cáp cửa cabin)</w:t>
            </w:r>
            <w:r>
              <w:br/>
            </w:r>
            <w:r>
              <w:rPr>
                <w:lang w:val="en-US"/>
              </w:rPr>
              <w:t>-</w:t>
            </w:r>
            <w:r>
              <w:t xml:space="preserve"> Kiểm tra độ mòn rãnh puly đỡ cáp, bánh xe treo cửa, vệ sinh tra mỡ các thiết bị truyền động</w:t>
            </w:r>
            <w:r>
              <w:br/>
            </w:r>
            <w:r>
              <w:rPr>
                <w:lang w:val="en-US"/>
              </w:rPr>
              <w:t>-</w:t>
            </w:r>
            <w:r>
              <w:t xml:space="preserve"> Vệ sịnh ray dẫn hướng </w:t>
            </w:r>
            <w:r>
              <w:br/>
            </w:r>
            <w:r>
              <w:rPr>
                <w:lang w:val="en-US"/>
              </w:rPr>
              <w:t>-</w:t>
            </w:r>
            <w:r>
              <w:t xml:space="preserve"> Vệ sinh căn chỉnh cam đè hộp gate switch cửa</w:t>
            </w:r>
            <w:r>
              <w:br/>
            </w:r>
            <w:r>
              <w:rPr>
                <w:lang w:val="en-US"/>
              </w:rPr>
              <w:t>-</w:t>
            </w:r>
            <w:r>
              <w:t xml:space="preserve"> Cân chỉnh cánh cửa ngoài các tầng, tra mỡ bôi trơn các điểm tiếp xúc cửa, đánh rỉ sét sơn lại nếu cần.</w:t>
            </w:r>
            <w:r>
              <w:br/>
            </w:r>
            <w:r>
              <w:rPr>
                <w:lang w:val="en-US"/>
              </w:rPr>
              <w:t>-</w:t>
            </w:r>
            <w:r>
              <w:t xml:space="preserve"> Nghiệm thu kết quả thực hiện.</w:t>
            </w:r>
            <w:r>
              <w:br/>
            </w:r>
            <w:r>
              <w:rPr>
                <w:lang w:val="en-US"/>
              </w:rPr>
              <w:t>-</w:t>
            </w:r>
            <w:r>
              <w:t xml:space="preserve"> Thu dọn dụng cụ, máy thi công, vệ sinh hoàn trả mặt bằng.</w:t>
            </w:r>
          </w:p>
        </w:tc>
        <w:tc>
          <w:tcPr>
            <w:tcW w:w="992" w:type="dxa"/>
            <w:gridSpan w:val="2"/>
            <w:vAlign w:val="center"/>
          </w:tcPr>
          <w:p w14:paraId="275F8C0D" w14:textId="0B12F43D" w:rsidR="000950DC" w:rsidRPr="00D84998" w:rsidRDefault="000950DC" w:rsidP="00D84998">
            <w:pPr>
              <w:jc w:val="left"/>
              <w:rPr>
                <w:lang w:val="en-US"/>
              </w:rPr>
            </w:pPr>
          </w:p>
        </w:tc>
      </w:tr>
      <w:tr w:rsidR="000950DC" w14:paraId="5DEEA2E3" w14:textId="77777777" w:rsidTr="00730F89">
        <w:tc>
          <w:tcPr>
            <w:tcW w:w="563" w:type="dxa"/>
            <w:vAlign w:val="center"/>
          </w:tcPr>
          <w:p w14:paraId="0A0626AC" w14:textId="09FD41EA" w:rsidR="000950DC" w:rsidRDefault="000950DC" w:rsidP="000950DC">
            <w:pPr>
              <w:pStyle w:val="ListParagraph"/>
              <w:spacing w:before="120" w:after="120" w:line="264" w:lineRule="auto"/>
              <w:ind w:left="0"/>
              <w:contextualSpacing w:val="0"/>
              <w:jc w:val="center"/>
              <w:rPr>
                <w:b/>
                <w:sz w:val="26"/>
                <w:szCs w:val="26"/>
                <w:lang w:val="nl-NL"/>
              </w:rPr>
            </w:pPr>
            <w:r>
              <w:rPr>
                <w:b/>
                <w:sz w:val="26"/>
                <w:szCs w:val="26"/>
                <w:lang w:val="nl-NL"/>
              </w:rPr>
              <w:t>13</w:t>
            </w:r>
          </w:p>
        </w:tc>
        <w:tc>
          <w:tcPr>
            <w:tcW w:w="2126" w:type="dxa"/>
            <w:vAlign w:val="center"/>
          </w:tcPr>
          <w:p w14:paraId="3F5ABDBA" w14:textId="77777777" w:rsidR="000950DC" w:rsidRDefault="000950DC" w:rsidP="007C2A5F">
            <w:r>
              <w:t>Bảo dưỡng hộp giảm tốc</w:t>
            </w:r>
          </w:p>
          <w:p w14:paraId="29064DA8" w14:textId="77777777" w:rsidR="000950DC" w:rsidRDefault="000950DC" w:rsidP="007C2A5F">
            <w:pPr>
              <w:pStyle w:val="ListParagraph"/>
              <w:spacing w:before="120" w:after="120" w:line="264" w:lineRule="auto"/>
              <w:ind w:left="0"/>
              <w:contextualSpacing w:val="0"/>
              <w:rPr>
                <w:b/>
                <w:sz w:val="26"/>
                <w:szCs w:val="26"/>
                <w:lang w:val="nl-NL"/>
              </w:rPr>
            </w:pPr>
          </w:p>
        </w:tc>
        <w:tc>
          <w:tcPr>
            <w:tcW w:w="5670" w:type="dxa"/>
            <w:vAlign w:val="center"/>
          </w:tcPr>
          <w:p w14:paraId="71DDF035" w14:textId="5F83A7AB" w:rsidR="000950DC" w:rsidRPr="00D84998" w:rsidRDefault="000950DC" w:rsidP="00D84998">
            <w:pPr>
              <w:jc w:val="left"/>
              <w:rPr>
                <w:lang w:val="en-US"/>
              </w:rPr>
            </w:pPr>
            <w:r>
              <w:rPr>
                <w:lang w:val="en-US"/>
              </w:rPr>
              <w:t>-</w:t>
            </w:r>
            <w:r>
              <w:t xml:space="preserve"> Chuẩn bị tài liệu kỹ thuật, vật tư, thiết bị và dụng cụ thi công.</w:t>
            </w:r>
            <w:r>
              <w:br/>
            </w:r>
            <w:r>
              <w:rPr>
                <w:lang w:val="en-US"/>
              </w:rPr>
              <w:t>-</w:t>
            </w:r>
            <w:r>
              <w:t xml:space="preserve"> Thực hiện đầy đủ các bước kiểm tra an toàn trước khi thực hiện công tác.</w:t>
            </w:r>
            <w:r>
              <w:br/>
            </w:r>
            <w:r>
              <w:rPr>
                <w:lang w:val="en-US"/>
              </w:rPr>
              <w:t>-</w:t>
            </w:r>
            <w:r>
              <w:t xml:space="preserve"> Kiểm tra, vệ sinh, đánh giá độ mòn bánh răng hộp giảm tốc</w:t>
            </w:r>
            <w:r>
              <w:br/>
            </w:r>
            <w:r>
              <w:rPr>
                <w:lang w:val="en-US"/>
              </w:rPr>
              <w:t>-</w:t>
            </w:r>
            <w:r>
              <w:t xml:space="preserve"> Kiểm tra mức dầu hộp giảm tốc, châm bổ sung dầu nếu cần</w:t>
            </w:r>
            <w:r>
              <w:br/>
            </w:r>
            <w:r>
              <w:rPr>
                <w:lang w:val="en-US"/>
              </w:rPr>
              <w:t>-</w:t>
            </w:r>
            <w:r>
              <w:t xml:space="preserve"> Kiểm tra, siết lại các bulong chân đế</w:t>
            </w:r>
            <w:r>
              <w:br/>
            </w:r>
            <w:r>
              <w:rPr>
                <w:lang w:val="en-US"/>
              </w:rPr>
              <w:t>-</w:t>
            </w:r>
            <w:r>
              <w:t xml:space="preserve"> Kiểm tra giảm chấn (thay mới nếu hư hỏng)</w:t>
            </w:r>
            <w:r>
              <w:br/>
            </w:r>
            <w:r>
              <w:rPr>
                <w:lang w:val="en-US"/>
              </w:rPr>
              <w:t>-</w:t>
            </w:r>
            <w:r>
              <w:t xml:space="preserve"> Nghiệm thu kết quả thực hiện.</w:t>
            </w:r>
            <w:r>
              <w:br/>
            </w:r>
            <w:r>
              <w:rPr>
                <w:lang w:val="en-US"/>
              </w:rPr>
              <w:t>-</w:t>
            </w:r>
            <w:r>
              <w:t xml:space="preserve"> Thu dọn dụng cụ, máy thi công, vệ sinh hoàn trả mặt bằng.</w:t>
            </w:r>
          </w:p>
        </w:tc>
        <w:tc>
          <w:tcPr>
            <w:tcW w:w="992" w:type="dxa"/>
            <w:gridSpan w:val="2"/>
            <w:vAlign w:val="center"/>
          </w:tcPr>
          <w:p w14:paraId="6A551AB6" w14:textId="713073B1" w:rsidR="000950DC" w:rsidRPr="00D84998" w:rsidRDefault="000950DC" w:rsidP="00D84998">
            <w:pPr>
              <w:jc w:val="left"/>
              <w:rPr>
                <w:lang w:val="en-US"/>
              </w:rPr>
            </w:pPr>
          </w:p>
        </w:tc>
      </w:tr>
    </w:tbl>
    <w:p w14:paraId="34577EBD" w14:textId="406086C4" w:rsidR="007F543B" w:rsidRDefault="0094204D" w:rsidP="00B2496C">
      <w:pPr>
        <w:pStyle w:val="ListParagraph"/>
        <w:spacing w:before="120" w:after="120" w:line="264" w:lineRule="auto"/>
        <w:ind w:left="0" w:firstLine="709"/>
        <w:contextualSpacing w:val="0"/>
        <w:rPr>
          <w:b/>
          <w:sz w:val="26"/>
          <w:szCs w:val="26"/>
          <w:lang w:val="nl-NL"/>
        </w:rPr>
      </w:pPr>
      <w:r>
        <w:rPr>
          <w:b/>
          <w:noProof/>
          <w:sz w:val="26"/>
          <w:szCs w:val="26"/>
          <w:lang w:val="pt-BR"/>
        </w:rPr>
        <w:t>B.</w:t>
      </w:r>
      <w:r w:rsidR="0088427A" w:rsidRPr="005A3882">
        <w:rPr>
          <w:b/>
          <w:noProof/>
          <w:sz w:val="26"/>
          <w:szCs w:val="26"/>
          <w:lang w:val="pt-BR"/>
        </w:rPr>
        <w:t xml:space="preserve"> Định kỳ bảo dưỡng 6 tháng 1 lần (bao gồm 2 lần trong năm, lần thứ nhất và lần thứ </w:t>
      </w:r>
      <w:r w:rsidR="0088427A">
        <w:rPr>
          <w:b/>
          <w:noProof/>
          <w:sz w:val="26"/>
          <w:szCs w:val="26"/>
          <w:lang w:val="pt-BR"/>
        </w:rPr>
        <w:t>7</w:t>
      </w:r>
      <w:r w:rsidR="0088427A" w:rsidRPr="005A3882">
        <w:rPr>
          <w:b/>
          <w:noProof/>
          <w:sz w:val="26"/>
          <w:szCs w:val="26"/>
          <w:lang w:val="pt-BR"/>
        </w:rPr>
        <w:t>) nhà thầu thực hiện nhưng không giới hạn nội dung công việc như sau</w:t>
      </w:r>
    </w:p>
    <w:tbl>
      <w:tblPr>
        <w:tblStyle w:val="TableGrid"/>
        <w:tblW w:w="9493" w:type="dxa"/>
        <w:tblLook w:val="04A0" w:firstRow="1" w:lastRow="0" w:firstColumn="1" w:lastColumn="0" w:noHBand="0" w:noVBand="1"/>
      </w:tblPr>
      <w:tblGrid>
        <w:gridCol w:w="563"/>
        <w:gridCol w:w="2126"/>
        <w:gridCol w:w="4252"/>
        <w:gridCol w:w="2552"/>
      </w:tblGrid>
      <w:tr w:rsidR="0088427A" w14:paraId="06DE5D95" w14:textId="77777777" w:rsidTr="00340763">
        <w:tc>
          <w:tcPr>
            <w:tcW w:w="563" w:type="dxa"/>
            <w:vAlign w:val="center"/>
          </w:tcPr>
          <w:p w14:paraId="0B57C770" w14:textId="70E90ECA" w:rsidR="0088427A" w:rsidRDefault="0088427A" w:rsidP="00340763">
            <w:pPr>
              <w:pStyle w:val="ListParagraph"/>
              <w:spacing w:before="120" w:after="120" w:line="264" w:lineRule="auto"/>
              <w:ind w:left="0"/>
              <w:contextualSpacing w:val="0"/>
              <w:jc w:val="center"/>
              <w:rPr>
                <w:b/>
                <w:noProof/>
                <w:sz w:val="26"/>
                <w:szCs w:val="26"/>
                <w:lang w:val="pt-BR"/>
              </w:rPr>
            </w:pPr>
            <w:r>
              <w:rPr>
                <w:b/>
                <w:sz w:val="26"/>
                <w:szCs w:val="26"/>
                <w:lang w:val="nl-NL"/>
              </w:rPr>
              <w:t>TT</w:t>
            </w:r>
          </w:p>
        </w:tc>
        <w:tc>
          <w:tcPr>
            <w:tcW w:w="2126" w:type="dxa"/>
            <w:vAlign w:val="center"/>
          </w:tcPr>
          <w:p w14:paraId="418AC092" w14:textId="37E960E8" w:rsidR="0088427A" w:rsidRDefault="0088427A" w:rsidP="00340763">
            <w:pPr>
              <w:pStyle w:val="ListParagraph"/>
              <w:spacing w:before="120" w:after="120" w:line="264" w:lineRule="auto"/>
              <w:ind w:left="0"/>
              <w:contextualSpacing w:val="0"/>
              <w:jc w:val="center"/>
              <w:rPr>
                <w:b/>
                <w:noProof/>
                <w:sz w:val="26"/>
                <w:szCs w:val="26"/>
                <w:lang w:val="pt-BR"/>
              </w:rPr>
            </w:pPr>
            <w:r>
              <w:rPr>
                <w:b/>
                <w:sz w:val="26"/>
                <w:szCs w:val="26"/>
                <w:lang w:val="nl-NL"/>
              </w:rPr>
              <w:t>Mục thực hiện</w:t>
            </w:r>
          </w:p>
        </w:tc>
        <w:tc>
          <w:tcPr>
            <w:tcW w:w="4252" w:type="dxa"/>
            <w:vAlign w:val="center"/>
          </w:tcPr>
          <w:p w14:paraId="030A7350" w14:textId="0F377223" w:rsidR="0088427A" w:rsidRDefault="0088427A" w:rsidP="00340763">
            <w:pPr>
              <w:pStyle w:val="ListParagraph"/>
              <w:spacing w:before="120" w:after="120" w:line="264" w:lineRule="auto"/>
              <w:ind w:left="0"/>
              <w:contextualSpacing w:val="0"/>
              <w:jc w:val="center"/>
              <w:rPr>
                <w:b/>
                <w:noProof/>
                <w:sz w:val="26"/>
                <w:szCs w:val="26"/>
                <w:lang w:val="pt-BR"/>
              </w:rPr>
            </w:pPr>
            <w:r>
              <w:rPr>
                <w:b/>
                <w:sz w:val="26"/>
                <w:szCs w:val="26"/>
                <w:lang w:val="nl-NL"/>
              </w:rPr>
              <w:t>Nội dung kiểm tra</w:t>
            </w:r>
          </w:p>
        </w:tc>
        <w:tc>
          <w:tcPr>
            <w:tcW w:w="2552" w:type="dxa"/>
            <w:vAlign w:val="center"/>
          </w:tcPr>
          <w:p w14:paraId="42F68879" w14:textId="5D2251A0" w:rsidR="0088427A" w:rsidRDefault="0088427A" w:rsidP="00340763">
            <w:pPr>
              <w:pStyle w:val="ListParagraph"/>
              <w:spacing w:before="120" w:after="120" w:line="264" w:lineRule="auto"/>
              <w:ind w:left="0"/>
              <w:contextualSpacing w:val="0"/>
              <w:jc w:val="center"/>
              <w:rPr>
                <w:b/>
                <w:noProof/>
                <w:sz w:val="26"/>
                <w:szCs w:val="26"/>
                <w:lang w:val="pt-BR"/>
              </w:rPr>
            </w:pPr>
            <w:r>
              <w:rPr>
                <w:b/>
                <w:sz w:val="26"/>
                <w:szCs w:val="26"/>
                <w:lang w:val="nl-NL"/>
              </w:rPr>
              <w:t>Yêu cầu thực hiện</w:t>
            </w:r>
          </w:p>
        </w:tc>
      </w:tr>
      <w:tr w:rsidR="003F2730" w14:paraId="24EABDEA" w14:textId="77777777" w:rsidTr="009419AC">
        <w:tc>
          <w:tcPr>
            <w:tcW w:w="563" w:type="dxa"/>
            <w:vAlign w:val="center"/>
          </w:tcPr>
          <w:p w14:paraId="1BB8DC85" w14:textId="310E733B" w:rsidR="003F2730" w:rsidRDefault="003F2730" w:rsidP="003F2730">
            <w:pPr>
              <w:pStyle w:val="ListParagraph"/>
              <w:spacing w:before="120" w:after="120" w:line="264" w:lineRule="auto"/>
              <w:ind w:left="0"/>
              <w:contextualSpacing w:val="0"/>
              <w:jc w:val="center"/>
              <w:rPr>
                <w:b/>
                <w:noProof/>
                <w:sz w:val="26"/>
                <w:szCs w:val="26"/>
                <w:lang w:val="pt-BR"/>
              </w:rPr>
            </w:pPr>
            <w:r>
              <w:rPr>
                <w:b/>
                <w:noProof/>
                <w:sz w:val="26"/>
                <w:szCs w:val="26"/>
                <w:lang w:val="pt-BR"/>
              </w:rPr>
              <w:t>1</w:t>
            </w:r>
          </w:p>
        </w:tc>
        <w:tc>
          <w:tcPr>
            <w:tcW w:w="2126" w:type="dxa"/>
            <w:vAlign w:val="center"/>
          </w:tcPr>
          <w:p w14:paraId="0C48338C" w14:textId="77777777" w:rsidR="003F2730" w:rsidRDefault="003F2730" w:rsidP="003F2730">
            <w:pPr>
              <w:jc w:val="left"/>
            </w:pPr>
            <w:r>
              <w:t>Kiểm tra, bảo dưỡng động cơ di chuyển thang máy (11 kW)</w:t>
            </w:r>
          </w:p>
          <w:p w14:paraId="1DF0A76C" w14:textId="77777777" w:rsidR="003F2730" w:rsidRDefault="003F2730" w:rsidP="003F2730">
            <w:pPr>
              <w:pStyle w:val="ListParagraph"/>
              <w:spacing w:before="120" w:after="120" w:line="264" w:lineRule="auto"/>
              <w:ind w:left="0"/>
              <w:contextualSpacing w:val="0"/>
              <w:jc w:val="left"/>
              <w:rPr>
                <w:b/>
                <w:noProof/>
                <w:sz w:val="26"/>
                <w:szCs w:val="26"/>
                <w:lang w:val="pt-BR"/>
              </w:rPr>
            </w:pPr>
          </w:p>
        </w:tc>
        <w:tc>
          <w:tcPr>
            <w:tcW w:w="4252" w:type="dxa"/>
            <w:vAlign w:val="center"/>
          </w:tcPr>
          <w:p w14:paraId="34538A31" w14:textId="3ABEA17B" w:rsidR="003F2730" w:rsidRPr="00730F89" w:rsidRDefault="003F2730" w:rsidP="00730F89">
            <w:pPr>
              <w:jc w:val="left"/>
              <w:rPr>
                <w:lang w:val="en-US"/>
              </w:rPr>
            </w:pPr>
            <w:r>
              <w:t>- Chuẩn bị tài liệu kỹ thuật, vật tư, thiết bị và dụng cụ thi công. Lấy thông số trước bảo dưỡng.</w:t>
            </w:r>
            <w:r>
              <w:br/>
              <w:t>- Kiểm tra tình trạng bên ngoài động cơ, đánh rỉ sét sơn lại động cơ (nếu cần)</w:t>
            </w:r>
            <w:r>
              <w:br/>
              <w:t>- Kiểm tra nghe tiếng kêu động cơ (xử lý nếu có bất thường)</w:t>
            </w:r>
            <w:r>
              <w:br/>
              <w:t>- Kiểm tra cáp và puly cáp dẫn hướng cabin (xử lý nếu có bất thường)</w:t>
            </w:r>
            <w:r>
              <w:br/>
              <w:t>- Đo cường độ dòng điện, điện áp, nhiệt độ sau sửa chữa bảo dưỡng.</w:t>
            </w:r>
            <w:r>
              <w:br/>
              <w:t>- Nghiệm thu kết quả thực hiện.</w:t>
            </w:r>
            <w:r>
              <w:br/>
            </w:r>
            <w:r>
              <w:lastRenderedPageBreak/>
              <w:t>- Thu dọn dụng cụ, máy thi công, vệ sinh hoàn trả mặt bằng.</w:t>
            </w:r>
          </w:p>
        </w:tc>
        <w:tc>
          <w:tcPr>
            <w:tcW w:w="2552" w:type="dxa"/>
            <w:vAlign w:val="center"/>
          </w:tcPr>
          <w:p w14:paraId="03E936DF" w14:textId="6AD33B98" w:rsidR="003F2730" w:rsidRPr="00D84998" w:rsidRDefault="003F2730" w:rsidP="00D84998">
            <w:pPr>
              <w:jc w:val="left"/>
              <w:rPr>
                <w:lang w:val="en-US"/>
              </w:rPr>
            </w:pPr>
          </w:p>
        </w:tc>
      </w:tr>
      <w:tr w:rsidR="003F2730" w14:paraId="26A537F4" w14:textId="77777777" w:rsidTr="009419AC">
        <w:tc>
          <w:tcPr>
            <w:tcW w:w="563" w:type="dxa"/>
            <w:vAlign w:val="center"/>
          </w:tcPr>
          <w:p w14:paraId="5C8476A0" w14:textId="12676E4F" w:rsidR="003F2730" w:rsidRDefault="003F2730" w:rsidP="003F2730">
            <w:pPr>
              <w:pStyle w:val="ListParagraph"/>
              <w:spacing w:before="120" w:after="120" w:line="264" w:lineRule="auto"/>
              <w:ind w:left="0"/>
              <w:contextualSpacing w:val="0"/>
              <w:jc w:val="center"/>
              <w:rPr>
                <w:b/>
                <w:noProof/>
                <w:sz w:val="26"/>
                <w:szCs w:val="26"/>
                <w:lang w:val="pt-BR"/>
              </w:rPr>
            </w:pPr>
            <w:r>
              <w:rPr>
                <w:b/>
                <w:noProof/>
                <w:sz w:val="26"/>
                <w:szCs w:val="26"/>
                <w:lang w:val="pt-BR"/>
              </w:rPr>
              <w:t>2</w:t>
            </w:r>
          </w:p>
        </w:tc>
        <w:tc>
          <w:tcPr>
            <w:tcW w:w="2126" w:type="dxa"/>
            <w:vAlign w:val="center"/>
          </w:tcPr>
          <w:p w14:paraId="27BF753C" w14:textId="77777777" w:rsidR="003F2730" w:rsidRDefault="003F2730" w:rsidP="003F2730">
            <w:pPr>
              <w:jc w:val="left"/>
            </w:pPr>
            <w:r>
              <w:t>Kiểm tra, bảo dưỡng động cơ quạt làm mát cabin thang máy (0.2 kW)</w:t>
            </w:r>
          </w:p>
          <w:p w14:paraId="60C7AFF0" w14:textId="77777777" w:rsidR="003F2730" w:rsidRDefault="003F2730" w:rsidP="003F2730">
            <w:pPr>
              <w:pStyle w:val="ListParagraph"/>
              <w:spacing w:before="120" w:after="120" w:line="264" w:lineRule="auto"/>
              <w:ind w:left="0"/>
              <w:contextualSpacing w:val="0"/>
              <w:jc w:val="left"/>
              <w:rPr>
                <w:b/>
                <w:noProof/>
                <w:sz w:val="26"/>
                <w:szCs w:val="26"/>
                <w:lang w:val="pt-BR"/>
              </w:rPr>
            </w:pPr>
          </w:p>
        </w:tc>
        <w:tc>
          <w:tcPr>
            <w:tcW w:w="4252" w:type="dxa"/>
            <w:vAlign w:val="center"/>
          </w:tcPr>
          <w:p w14:paraId="67B585E4" w14:textId="75F7B3EE" w:rsidR="003F2730" w:rsidRPr="00730F89" w:rsidRDefault="003F2730" w:rsidP="00730F89">
            <w:pPr>
              <w:jc w:val="left"/>
              <w:rPr>
                <w:lang w:val="en-US"/>
              </w:rPr>
            </w:pPr>
            <w:r>
              <w:t>- Chuẩn bị tài liệu kỹ thuật, vật tư, thiết bị và dụng cụ thi công. Lấy thông số trước bảo dưỡng.</w:t>
            </w:r>
            <w:r>
              <w:br/>
              <w:t>- Kiểm tra tình trạng bên ngoài quạt, đánh rỉ sét sơn lại quạt (nếu cần), xử lý các hư hỏng nếu có</w:t>
            </w:r>
            <w:r>
              <w:br/>
              <w:t>- Kiểm tra nghe tiếng kêu quạt (xử lý nếu có bất thường)</w:t>
            </w:r>
            <w:r>
              <w:br/>
              <w:t>- Kiểm tra vệ sinh cánh quạt</w:t>
            </w:r>
            <w:r>
              <w:br/>
              <w:t>- Nghiệm thu kết quả thực hiện.</w:t>
            </w:r>
            <w:r>
              <w:br/>
              <w:t>- Thu dọn dụng cụ, máy thi công, vệ sinh hoàn trả mặt bằng.</w:t>
            </w:r>
          </w:p>
        </w:tc>
        <w:tc>
          <w:tcPr>
            <w:tcW w:w="2552" w:type="dxa"/>
            <w:vAlign w:val="center"/>
          </w:tcPr>
          <w:p w14:paraId="39DE77C3" w14:textId="44A21E72" w:rsidR="003F2730" w:rsidRPr="00D84998" w:rsidRDefault="003F2730" w:rsidP="00D84998">
            <w:pPr>
              <w:jc w:val="left"/>
              <w:rPr>
                <w:lang w:val="en-US"/>
              </w:rPr>
            </w:pPr>
          </w:p>
        </w:tc>
      </w:tr>
      <w:tr w:rsidR="003F2730" w14:paraId="7FDCDC38" w14:textId="77777777" w:rsidTr="009419AC">
        <w:tc>
          <w:tcPr>
            <w:tcW w:w="563" w:type="dxa"/>
            <w:vAlign w:val="center"/>
          </w:tcPr>
          <w:p w14:paraId="2B604364" w14:textId="24FF984E" w:rsidR="003F2730" w:rsidRDefault="003F2730" w:rsidP="003F2730">
            <w:pPr>
              <w:pStyle w:val="ListParagraph"/>
              <w:spacing w:before="120" w:after="120" w:line="264" w:lineRule="auto"/>
              <w:ind w:left="0"/>
              <w:contextualSpacing w:val="0"/>
              <w:jc w:val="center"/>
              <w:rPr>
                <w:b/>
                <w:noProof/>
                <w:sz w:val="26"/>
                <w:szCs w:val="26"/>
                <w:lang w:val="pt-BR"/>
              </w:rPr>
            </w:pPr>
            <w:r>
              <w:rPr>
                <w:b/>
                <w:noProof/>
                <w:sz w:val="26"/>
                <w:szCs w:val="26"/>
                <w:lang w:val="pt-BR"/>
              </w:rPr>
              <w:t>3</w:t>
            </w:r>
          </w:p>
        </w:tc>
        <w:tc>
          <w:tcPr>
            <w:tcW w:w="2126" w:type="dxa"/>
            <w:vAlign w:val="center"/>
          </w:tcPr>
          <w:p w14:paraId="7E9420E4" w14:textId="77777777" w:rsidR="003F2730" w:rsidRDefault="003F2730" w:rsidP="003F2730">
            <w:pPr>
              <w:jc w:val="left"/>
            </w:pPr>
            <w:r>
              <w:t>Kiểm tra bảo dưỡng tủ điện điều khiển tại chỗ</w:t>
            </w:r>
          </w:p>
          <w:p w14:paraId="27060C33" w14:textId="77777777" w:rsidR="003F2730" w:rsidRDefault="003F2730" w:rsidP="003F2730">
            <w:pPr>
              <w:pStyle w:val="ListParagraph"/>
              <w:spacing w:before="120" w:after="120" w:line="264" w:lineRule="auto"/>
              <w:ind w:left="0"/>
              <w:contextualSpacing w:val="0"/>
              <w:jc w:val="left"/>
              <w:rPr>
                <w:b/>
                <w:noProof/>
                <w:sz w:val="26"/>
                <w:szCs w:val="26"/>
                <w:lang w:val="pt-BR"/>
              </w:rPr>
            </w:pPr>
          </w:p>
        </w:tc>
        <w:tc>
          <w:tcPr>
            <w:tcW w:w="4252" w:type="dxa"/>
            <w:vAlign w:val="center"/>
          </w:tcPr>
          <w:p w14:paraId="2E0ED533" w14:textId="0599BD16" w:rsidR="003F2730" w:rsidRPr="00730F89" w:rsidRDefault="003F2730" w:rsidP="00730F89">
            <w:pPr>
              <w:jc w:val="left"/>
              <w:rPr>
                <w:lang w:val="en-US"/>
              </w:rPr>
            </w:pPr>
            <w:r>
              <w:rPr>
                <w:lang w:val="en-US"/>
              </w:rPr>
              <w:t>-</w:t>
            </w:r>
            <w:r>
              <w:t xml:space="preserve"> Nghiên cứu tài liệu kỹ thuật</w:t>
            </w:r>
            <w:r>
              <w:br/>
            </w:r>
            <w:r>
              <w:rPr>
                <w:lang w:val="en-US"/>
              </w:rPr>
              <w:t>-</w:t>
            </w:r>
            <w:r>
              <w:t xml:space="preserve"> Chuẩn bị vật tư, dụng cụ và thiết bị theo yêu cầu kỹ thuật</w:t>
            </w:r>
            <w:r>
              <w:br/>
            </w:r>
            <w:r>
              <w:rPr>
                <w:lang w:val="en-US"/>
              </w:rPr>
              <w:t>-</w:t>
            </w:r>
            <w:r>
              <w:t xml:space="preserve"> Kiểm tra tình trạng bên ngoài</w:t>
            </w:r>
            <w:r>
              <w:br/>
            </w:r>
            <w:r>
              <w:rPr>
                <w:lang w:val="en-US"/>
              </w:rPr>
              <w:t>-</w:t>
            </w:r>
            <w:r>
              <w:t xml:space="preserve"> Kiểm tra, vệ sinh, đánh rỉ, sơn lại tủ điện.</w:t>
            </w:r>
            <w:r>
              <w:br/>
            </w:r>
            <w:r>
              <w:rPr>
                <w:lang w:val="en-US"/>
              </w:rPr>
              <w:t>-</w:t>
            </w:r>
            <w:r>
              <w:t xml:space="preserve"> Kiểm tra, siết bulong dây điện, dây động lực, các thiết bị trong tủ, terminal, dây tín hiệu</w:t>
            </w:r>
            <w:r>
              <w:br/>
            </w:r>
            <w:r>
              <w:rPr>
                <w:lang w:val="en-US"/>
              </w:rPr>
              <w:t>-</w:t>
            </w:r>
            <w:r>
              <w:t xml:space="preserve"> Kiểm tra, siết lại bulong nguồn cung cấp, cầu chì nguồn, contactor, r</w:t>
            </w:r>
            <w:r w:rsidR="003805DA">
              <w:rPr>
                <w:lang w:val="en-US"/>
              </w:rPr>
              <w:t>ơ</w:t>
            </w:r>
            <w:r>
              <w:t>le trung gian, tiếp địa tại tủ (thay thế nếu hư hỏng)</w:t>
            </w:r>
            <w:r>
              <w:br/>
            </w:r>
            <w:r>
              <w:rPr>
                <w:lang w:val="en-US"/>
              </w:rPr>
              <w:t>-</w:t>
            </w:r>
            <w:r>
              <w:t xml:space="preserve"> Kiểm tra các nút nhấn tín hiệu điều khiển</w:t>
            </w:r>
            <w:r>
              <w:br/>
            </w:r>
            <w:r>
              <w:rPr>
                <w:lang w:val="en-US"/>
              </w:rPr>
              <w:t>-</w:t>
            </w:r>
            <w:r>
              <w:t xml:space="preserve"> Kiểm tra, vệ sinh, đánh rỉ sét, sơn lại mái che cho thiết bị (nếu có)</w:t>
            </w:r>
            <w:r>
              <w:br/>
            </w:r>
            <w:r>
              <w:rPr>
                <w:lang w:val="en-US"/>
              </w:rPr>
              <w:t>-</w:t>
            </w:r>
            <w:r>
              <w:t xml:space="preserve"> Nghiệm thu kết quả thực hiện</w:t>
            </w:r>
          </w:p>
        </w:tc>
        <w:tc>
          <w:tcPr>
            <w:tcW w:w="2552" w:type="dxa"/>
            <w:vAlign w:val="center"/>
          </w:tcPr>
          <w:p w14:paraId="0A15C2BF" w14:textId="1A76C85E" w:rsidR="003F2730" w:rsidRPr="00D84998" w:rsidRDefault="003F2730" w:rsidP="00D84998">
            <w:pPr>
              <w:jc w:val="left"/>
              <w:rPr>
                <w:lang w:val="en-US"/>
              </w:rPr>
            </w:pPr>
          </w:p>
        </w:tc>
      </w:tr>
      <w:tr w:rsidR="003F2730" w14:paraId="3B9DCDA0" w14:textId="77777777" w:rsidTr="009419AC">
        <w:tc>
          <w:tcPr>
            <w:tcW w:w="563" w:type="dxa"/>
            <w:vAlign w:val="center"/>
          </w:tcPr>
          <w:p w14:paraId="56F95172" w14:textId="7C82A660" w:rsidR="003F2730" w:rsidRDefault="003F2730" w:rsidP="003F2730">
            <w:pPr>
              <w:pStyle w:val="ListParagraph"/>
              <w:spacing w:before="120" w:after="120" w:line="264" w:lineRule="auto"/>
              <w:ind w:left="0"/>
              <w:contextualSpacing w:val="0"/>
              <w:jc w:val="center"/>
              <w:rPr>
                <w:b/>
                <w:noProof/>
                <w:sz w:val="26"/>
                <w:szCs w:val="26"/>
                <w:lang w:val="pt-BR"/>
              </w:rPr>
            </w:pPr>
            <w:r>
              <w:rPr>
                <w:b/>
                <w:noProof/>
                <w:sz w:val="26"/>
                <w:szCs w:val="26"/>
                <w:lang w:val="pt-BR"/>
              </w:rPr>
              <w:t>4</w:t>
            </w:r>
          </w:p>
        </w:tc>
        <w:tc>
          <w:tcPr>
            <w:tcW w:w="2126" w:type="dxa"/>
            <w:vAlign w:val="center"/>
          </w:tcPr>
          <w:p w14:paraId="05DFBD06" w14:textId="14985FE4" w:rsidR="003F2730" w:rsidRDefault="003F2730" w:rsidP="003F2730">
            <w:pPr>
              <w:jc w:val="left"/>
            </w:pPr>
            <w:r>
              <w:t>Kiểm tra bảo dưỡng biến tần động cơ di chuyển thang máy</w:t>
            </w:r>
          </w:p>
          <w:p w14:paraId="35B65B0E" w14:textId="77777777" w:rsidR="003F2730" w:rsidRDefault="003F2730" w:rsidP="003F2730">
            <w:pPr>
              <w:pStyle w:val="ListParagraph"/>
              <w:spacing w:before="120" w:after="120" w:line="264" w:lineRule="auto"/>
              <w:ind w:left="0"/>
              <w:contextualSpacing w:val="0"/>
              <w:jc w:val="left"/>
              <w:rPr>
                <w:b/>
                <w:noProof/>
                <w:sz w:val="26"/>
                <w:szCs w:val="26"/>
                <w:lang w:val="pt-BR"/>
              </w:rPr>
            </w:pPr>
          </w:p>
        </w:tc>
        <w:tc>
          <w:tcPr>
            <w:tcW w:w="4252" w:type="dxa"/>
            <w:vAlign w:val="center"/>
          </w:tcPr>
          <w:p w14:paraId="2FCFFD5B" w14:textId="3E45B470" w:rsidR="003F2730" w:rsidRPr="00730F89" w:rsidRDefault="003F2730" w:rsidP="00730F89">
            <w:pPr>
              <w:jc w:val="left"/>
              <w:rPr>
                <w:lang w:val="en-US"/>
              </w:rPr>
            </w:pPr>
            <w:r>
              <w:t>-  Chuẩn bị tài liệu kỹ thuật, vật tư, thiết bị và dụng cụ thi công.</w:t>
            </w:r>
            <w:r>
              <w:br/>
              <w:t xml:space="preserve">-  Lấy các thông số vận hành trước khi bảo dưỡng </w:t>
            </w:r>
            <w:r>
              <w:br/>
              <w:t>-  Đo kiểm các thông số, kết nối, lưu trữ chương trình, đánh dấu các chi tiết trước khi tháo biến tần kiểm tra, bảo dưỡng</w:t>
            </w:r>
            <w:r>
              <w:br/>
              <w:t xml:space="preserve"> -  Tháo, kiểm tra, vệ sinh quạt làm mát và các thiết bị bên trong biến tần (thay mới nếu hư hỏng) </w:t>
            </w:r>
            <w:r>
              <w:br/>
              <w:t xml:space="preserve">-  Lắp lại các chi tiết biến tần vào bị trí vận hành, siết các bulong đầu cos </w:t>
            </w:r>
            <w:r>
              <w:br/>
              <w:t>-  Đo kiểm các thông số biến tần trước khi chạy nghiệm thu</w:t>
            </w:r>
            <w:r>
              <w:br/>
              <w:t xml:space="preserve">-  Nghiệm thu kết quả thực hiện </w:t>
            </w:r>
            <w:r>
              <w:br/>
              <w:t>-  Thu dọn dụng cụ, máy thi công, vệ sinh hoàn trả mặt bằng.</w:t>
            </w:r>
          </w:p>
        </w:tc>
        <w:tc>
          <w:tcPr>
            <w:tcW w:w="2552" w:type="dxa"/>
            <w:vAlign w:val="center"/>
          </w:tcPr>
          <w:p w14:paraId="59375AA8" w14:textId="59F18687" w:rsidR="003F2730" w:rsidRPr="00D84998" w:rsidRDefault="003F2730" w:rsidP="00D84998">
            <w:pPr>
              <w:jc w:val="left"/>
              <w:rPr>
                <w:lang w:val="en-US"/>
              </w:rPr>
            </w:pPr>
          </w:p>
        </w:tc>
      </w:tr>
      <w:tr w:rsidR="003F2730" w14:paraId="7F5C4489" w14:textId="77777777" w:rsidTr="009419AC">
        <w:tc>
          <w:tcPr>
            <w:tcW w:w="563" w:type="dxa"/>
            <w:vAlign w:val="center"/>
          </w:tcPr>
          <w:p w14:paraId="2FE650DD" w14:textId="3B359A00" w:rsidR="003F2730" w:rsidRDefault="003F2730" w:rsidP="003F2730">
            <w:pPr>
              <w:pStyle w:val="ListParagraph"/>
              <w:spacing w:before="120" w:after="120" w:line="264" w:lineRule="auto"/>
              <w:ind w:left="0"/>
              <w:contextualSpacing w:val="0"/>
              <w:jc w:val="center"/>
              <w:rPr>
                <w:b/>
                <w:noProof/>
                <w:sz w:val="26"/>
                <w:szCs w:val="26"/>
                <w:lang w:val="pt-BR"/>
              </w:rPr>
            </w:pPr>
            <w:r>
              <w:rPr>
                <w:b/>
                <w:noProof/>
                <w:sz w:val="26"/>
                <w:szCs w:val="26"/>
                <w:lang w:val="pt-BR"/>
              </w:rPr>
              <w:t>5</w:t>
            </w:r>
          </w:p>
        </w:tc>
        <w:tc>
          <w:tcPr>
            <w:tcW w:w="2126" w:type="dxa"/>
            <w:vAlign w:val="center"/>
          </w:tcPr>
          <w:p w14:paraId="573234E7" w14:textId="77777777" w:rsidR="003F2730" w:rsidRDefault="003F2730" w:rsidP="003F2730">
            <w:pPr>
              <w:jc w:val="left"/>
            </w:pPr>
            <w:r>
              <w:t>Kiểm tra bảo dưỡng phanh điện từ (110 W)</w:t>
            </w:r>
          </w:p>
          <w:p w14:paraId="31B8EAAE" w14:textId="77777777" w:rsidR="003F2730" w:rsidRDefault="003F2730" w:rsidP="003F2730">
            <w:pPr>
              <w:pStyle w:val="ListParagraph"/>
              <w:spacing w:before="120" w:after="120" w:line="264" w:lineRule="auto"/>
              <w:ind w:left="0"/>
              <w:contextualSpacing w:val="0"/>
              <w:jc w:val="left"/>
              <w:rPr>
                <w:b/>
                <w:noProof/>
                <w:sz w:val="26"/>
                <w:szCs w:val="26"/>
                <w:lang w:val="pt-BR"/>
              </w:rPr>
            </w:pPr>
          </w:p>
        </w:tc>
        <w:tc>
          <w:tcPr>
            <w:tcW w:w="4252" w:type="dxa"/>
            <w:vAlign w:val="center"/>
          </w:tcPr>
          <w:p w14:paraId="1E0FD820" w14:textId="132814D7" w:rsidR="003F2730" w:rsidRPr="00730F89" w:rsidRDefault="003F2730" w:rsidP="00730F89">
            <w:pPr>
              <w:jc w:val="left"/>
              <w:rPr>
                <w:lang w:val="en-US"/>
              </w:rPr>
            </w:pPr>
            <w:r>
              <w:lastRenderedPageBreak/>
              <w:t>- Chuẩn bị tài liệu kỹ thuật, vật tư, thiết bị và dụng cụ thi công. Lấy thông số trước bảo dưỡng.</w:t>
            </w:r>
            <w:r>
              <w:br/>
            </w:r>
            <w:r>
              <w:lastRenderedPageBreak/>
              <w:t>-Vệ sinh, kiểm tra đánh giá tình trạng bên ngoài phanh, má phanh</w:t>
            </w:r>
            <w:r>
              <w:br/>
              <w:t xml:space="preserve">- Kéo mở phanh tay để kiểm tra sự giữ cabin, căn chỉnh khe hở má phanh </w:t>
            </w:r>
            <w:r>
              <w:br/>
              <w:t>- Kiểm tra sự đóng mở phanh khi cấp nguồn, căn chỉnh khe hở phanh (thay mới nếu hư hỏng)</w:t>
            </w:r>
            <w:r>
              <w:br/>
              <w:t>- Nghiệm thu kết quả thực hiện.</w:t>
            </w:r>
            <w:r>
              <w:br/>
              <w:t>- Thu dọn dụng cụ, máy thi công, vệ sinh hoàn trả mặt bằng.</w:t>
            </w:r>
          </w:p>
        </w:tc>
        <w:tc>
          <w:tcPr>
            <w:tcW w:w="2552" w:type="dxa"/>
            <w:vAlign w:val="center"/>
          </w:tcPr>
          <w:p w14:paraId="60E2FEF7" w14:textId="21C2D4B8" w:rsidR="003F2730" w:rsidRPr="00D84998" w:rsidRDefault="003F2730" w:rsidP="00D84998">
            <w:pPr>
              <w:jc w:val="left"/>
              <w:rPr>
                <w:lang w:val="en-US"/>
              </w:rPr>
            </w:pPr>
          </w:p>
        </w:tc>
      </w:tr>
      <w:tr w:rsidR="003F2730" w14:paraId="27CD6299" w14:textId="77777777" w:rsidTr="009419AC">
        <w:tc>
          <w:tcPr>
            <w:tcW w:w="563" w:type="dxa"/>
            <w:vAlign w:val="center"/>
          </w:tcPr>
          <w:p w14:paraId="774BECB4" w14:textId="780FC266" w:rsidR="003F2730" w:rsidRDefault="003F2730" w:rsidP="003F2730">
            <w:pPr>
              <w:pStyle w:val="ListParagraph"/>
              <w:spacing w:before="120" w:after="120" w:line="264" w:lineRule="auto"/>
              <w:ind w:left="0"/>
              <w:contextualSpacing w:val="0"/>
              <w:jc w:val="center"/>
              <w:rPr>
                <w:b/>
                <w:noProof/>
                <w:sz w:val="26"/>
                <w:szCs w:val="26"/>
                <w:lang w:val="pt-BR"/>
              </w:rPr>
            </w:pPr>
            <w:r>
              <w:rPr>
                <w:b/>
                <w:noProof/>
                <w:sz w:val="26"/>
                <w:szCs w:val="26"/>
                <w:lang w:val="pt-BR"/>
              </w:rPr>
              <w:t>6</w:t>
            </w:r>
          </w:p>
        </w:tc>
        <w:tc>
          <w:tcPr>
            <w:tcW w:w="2126" w:type="dxa"/>
            <w:vAlign w:val="center"/>
          </w:tcPr>
          <w:p w14:paraId="6A5CCEC0" w14:textId="77777777" w:rsidR="003F2730" w:rsidRDefault="003F2730" w:rsidP="003F2730">
            <w:pPr>
              <w:jc w:val="left"/>
            </w:pPr>
            <w:r>
              <w:t>Kiểm tra bảo dưỡng các Switch cửa các tầng, giới hạn trên, dưới</w:t>
            </w:r>
          </w:p>
          <w:p w14:paraId="36C4A689" w14:textId="77777777" w:rsidR="003F2730" w:rsidRDefault="003F2730" w:rsidP="003F2730">
            <w:pPr>
              <w:pStyle w:val="ListParagraph"/>
              <w:spacing w:before="120" w:after="120" w:line="264" w:lineRule="auto"/>
              <w:ind w:left="0"/>
              <w:contextualSpacing w:val="0"/>
              <w:jc w:val="left"/>
              <w:rPr>
                <w:b/>
                <w:noProof/>
                <w:sz w:val="26"/>
                <w:szCs w:val="26"/>
                <w:lang w:val="pt-BR"/>
              </w:rPr>
            </w:pPr>
          </w:p>
        </w:tc>
        <w:tc>
          <w:tcPr>
            <w:tcW w:w="4252" w:type="dxa"/>
            <w:vAlign w:val="center"/>
          </w:tcPr>
          <w:p w14:paraId="31359409" w14:textId="03B44204" w:rsidR="003F2730" w:rsidRPr="00730F89" w:rsidRDefault="003F2730" w:rsidP="00730F89">
            <w:pPr>
              <w:jc w:val="left"/>
              <w:rPr>
                <w:lang w:val="en-US"/>
              </w:rPr>
            </w:pPr>
            <w:r>
              <w:t xml:space="preserve">- Chuẩn bị tài liệu kỹ thuật, vật tư, thiết bị và dụng cụ thi công. </w:t>
            </w:r>
            <w:r>
              <w:br/>
              <w:t>- Thực hiện đầy đủ các bước kiểm tra an toàn trước khi thực hiện công tác</w:t>
            </w:r>
            <w:r>
              <w:br/>
              <w:t>- Vệ sinh bảo dưỡng bên ngoài thiết bị, sơn lại thiết bị.</w:t>
            </w:r>
            <w:r>
              <w:br/>
              <w:t>- Kiểm tra hoạt động của switch (thay mới nếu hư hỏng)</w:t>
            </w:r>
            <w:r>
              <w:br/>
              <w:t>- Bôi mỡ cho cần gạt của switch.</w:t>
            </w:r>
            <w:r>
              <w:br/>
              <w:t>- Xử lý điện trở các điểm nối dây.</w:t>
            </w:r>
            <w:r>
              <w:br/>
              <w:t>- Kiểm tra tín hiệu truyền về tủ điện.</w:t>
            </w:r>
            <w:r>
              <w:br/>
              <w:t>- Vệ sinh mặt bằng và tiến hành nghiệm thu.</w:t>
            </w:r>
          </w:p>
        </w:tc>
        <w:tc>
          <w:tcPr>
            <w:tcW w:w="2552" w:type="dxa"/>
            <w:vAlign w:val="center"/>
          </w:tcPr>
          <w:p w14:paraId="6F7CF4EF" w14:textId="77777777" w:rsidR="003F2730" w:rsidRDefault="003F2730" w:rsidP="003F2730">
            <w:pPr>
              <w:pStyle w:val="ListParagraph"/>
              <w:spacing w:before="120" w:after="120" w:line="264" w:lineRule="auto"/>
              <w:ind w:left="0"/>
              <w:contextualSpacing w:val="0"/>
              <w:rPr>
                <w:b/>
                <w:noProof/>
                <w:sz w:val="26"/>
                <w:szCs w:val="26"/>
                <w:lang w:val="pt-BR"/>
              </w:rPr>
            </w:pPr>
          </w:p>
        </w:tc>
      </w:tr>
      <w:tr w:rsidR="003F2730" w14:paraId="5EA0FCDE" w14:textId="77777777" w:rsidTr="009419AC">
        <w:tc>
          <w:tcPr>
            <w:tcW w:w="563" w:type="dxa"/>
            <w:vAlign w:val="center"/>
          </w:tcPr>
          <w:p w14:paraId="0D4C3F1B" w14:textId="0FA1C1E9" w:rsidR="003F2730" w:rsidRDefault="003F2730" w:rsidP="003F2730">
            <w:pPr>
              <w:pStyle w:val="ListParagraph"/>
              <w:spacing w:before="120" w:after="120" w:line="264" w:lineRule="auto"/>
              <w:ind w:left="0"/>
              <w:contextualSpacing w:val="0"/>
              <w:jc w:val="center"/>
              <w:rPr>
                <w:b/>
                <w:noProof/>
                <w:sz w:val="26"/>
                <w:szCs w:val="26"/>
                <w:lang w:val="pt-BR"/>
              </w:rPr>
            </w:pPr>
            <w:r>
              <w:rPr>
                <w:b/>
                <w:noProof/>
                <w:sz w:val="26"/>
                <w:szCs w:val="26"/>
                <w:lang w:val="pt-BR"/>
              </w:rPr>
              <w:t>7</w:t>
            </w:r>
          </w:p>
        </w:tc>
        <w:tc>
          <w:tcPr>
            <w:tcW w:w="2126" w:type="dxa"/>
            <w:vAlign w:val="center"/>
          </w:tcPr>
          <w:p w14:paraId="4FEC1F10" w14:textId="34A3601B" w:rsidR="003F2730" w:rsidRDefault="003F2730" w:rsidP="003F2730">
            <w:pPr>
              <w:jc w:val="left"/>
            </w:pPr>
            <w:r>
              <w:t>Kiểm tra bảo dưỡng các nút nhấn bảng điều khiển phòng cabin và nút nhấn cửa tầng</w:t>
            </w:r>
          </w:p>
          <w:p w14:paraId="411DB923" w14:textId="77777777" w:rsidR="003F2730" w:rsidRDefault="003F2730" w:rsidP="003F2730">
            <w:pPr>
              <w:pStyle w:val="ListParagraph"/>
              <w:spacing w:before="120" w:after="120" w:line="264" w:lineRule="auto"/>
              <w:ind w:left="0"/>
              <w:contextualSpacing w:val="0"/>
              <w:jc w:val="left"/>
              <w:rPr>
                <w:b/>
                <w:noProof/>
                <w:sz w:val="26"/>
                <w:szCs w:val="26"/>
                <w:lang w:val="pt-BR"/>
              </w:rPr>
            </w:pPr>
          </w:p>
        </w:tc>
        <w:tc>
          <w:tcPr>
            <w:tcW w:w="4252" w:type="dxa"/>
            <w:vAlign w:val="center"/>
          </w:tcPr>
          <w:p w14:paraId="2C5454C0" w14:textId="2643AAF8" w:rsidR="003F2730" w:rsidRPr="00B017B8" w:rsidRDefault="003F2730" w:rsidP="00B017B8">
            <w:pPr>
              <w:jc w:val="left"/>
              <w:rPr>
                <w:lang w:val="en-US"/>
              </w:rPr>
            </w:pPr>
            <w:r>
              <w:t>- Chuẩn bị tài liệu kỹ thuật, vật tư, thiết bị và dụng cụ thi công. Lấy thông số trước bảo dưỡng.</w:t>
            </w:r>
            <w:r>
              <w:br/>
              <w:t>- Vệ sinh bên ngoài bảng điều khiển trước khi đưa ra bảo dưỡng</w:t>
            </w:r>
            <w:r>
              <w:br/>
              <w:t>- Tháo vệ sinh các thiết bị bên trong bảng điều khiển</w:t>
            </w:r>
            <w:r>
              <w:br/>
              <w:t>- Tháo kiểm tra, vệ sinh các tiếp điểm nút nhấn của bảng điều khiển, thay mới nếu hư hỏng</w:t>
            </w:r>
            <w:r>
              <w:br/>
              <w:t>- Lắp lại tất cả các chi tiết, đưa bảng điều khiển nút nhấn vào vị trí lắp đặt, căn chỉnh.</w:t>
            </w:r>
            <w:r>
              <w:br/>
              <w:t>- Nghiệm thu kết quả thực hiện.</w:t>
            </w:r>
            <w:r>
              <w:br/>
              <w:t>- Thu dọn dụng cụ, máy thi công, vệ sinh hoàn trả mặt bằng.</w:t>
            </w:r>
          </w:p>
        </w:tc>
        <w:tc>
          <w:tcPr>
            <w:tcW w:w="2552" w:type="dxa"/>
            <w:vAlign w:val="center"/>
          </w:tcPr>
          <w:p w14:paraId="3A4405D8" w14:textId="77777777" w:rsidR="003F2730" w:rsidRDefault="003F2730" w:rsidP="003F2730">
            <w:pPr>
              <w:pStyle w:val="ListParagraph"/>
              <w:spacing w:before="120" w:after="120" w:line="264" w:lineRule="auto"/>
              <w:ind w:left="0"/>
              <w:contextualSpacing w:val="0"/>
              <w:rPr>
                <w:b/>
                <w:noProof/>
                <w:sz w:val="26"/>
                <w:szCs w:val="26"/>
                <w:lang w:val="pt-BR"/>
              </w:rPr>
            </w:pPr>
          </w:p>
        </w:tc>
      </w:tr>
      <w:tr w:rsidR="003F2730" w14:paraId="2BAA4023" w14:textId="77777777" w:rsidTr="009419AC">
        <w:tc>
          <w:tcPr>
            <w:tcW w:w="563" w:type="dxa"/>
            <w:vAlign w:val="center"/>
          </w:tcPr>
          <w:p w14:paraId="6111C2D6" w14:textId="4B98CF0D" w:rsidR="003F2730" w:rsidRDefault="003F2730" w:rsidP="003F2730">
            <w:pPr>
              <w:pStyle w:val="ListParagraph"/>
              <w:spacing w:before="120" w:after="120" w:line="264" w:lineRule="auto"/>
              <w:ind w:left="0"/>
              <w:contextualSpacing w:val="0"/>
              <w:jc w:val="center"/>
              <w:rPr>
                <w:b/>
                <w:noProof/>
                <w:sz w:val="26"/>
                <w:szCs w:val="26"/>
                <w:lang w:val="pt-BR"/>
              </w:rPr>
            </w:pPr>
            <w:r>
              <w:rPr>
                <w:b/>
                <w:noProof/>
                <w:sz w:val="26"/>
                <w:szCs w:val="26"/>
                <w:lang w:val="pt-BR"/>
              </w:rPr>
              <w:t>8</w:t>
            </w:r>
          </w:p>
        </w:tc>
        <w:tc>
          <w:tcPr>
            <w:tcW w:w="2126" w:type="dxa"/>
            <w:vAlign w:val="center"/>
          </w:tcPr>
          <w:p w14:paraId="3EB23593" w14:textId="77777777" w:rsidR="003F2730" w:rsidRDefault="003F2730" w:rsidP="003F2730">
            <w:pPr>
              <w:jc w:val="left"/>
            </w:pPr>
            <w:r>
              <w:t>Kiểm tra, bảo dưỡng động cơ bơm mỡ  (1.5 kW)</w:t>
            </w:r>
          </w:p>
          <w:p w14:paraId="016C850E" w14:textId="77777777" w:rsidR="003F2730" w:rsidRDefault="003F2730" w:rsidP="003F2730">
            <w:pPr>
              <w:pStyle w:val="ListParagraph"/>
              <w:spacing w:before="120" w:after="120" w:line="264" w:lineRule="auto"/>
              <w:ind w:left="0"/>
              <w:contextualSpacing w:val="0"/>
              <w:jc w:val="left"/>
              <w:rPr>
                <w:b/>
                <w:noProof/>
                <w:sz w:val="26"/>
                <w:szCs w:val="26"/>
                <w:lang w:val="pt-BR"/>
              </w:rPr>
            </w:pPr>
          </w:p>
        </w:tc>
        <w:tc>
          <w:tcPr>
            <w:tcW w:w="4252" w:type="dxa"/>
            <w:vAlign w:val="center"/>
          </w:tcPr>
          <w:p w14:paraId="64A93F19" w14:textId="77777777" w:rsidR="003F2730" w:rsidRDefault="003F2730" w:rsidP="003F2730">
            <w:pPr>
              <w:jc w:val="left"/>
            </w:pPr>
            <w:r>
              <w:t>- Chuẩn bị tài liệu kỹ thuật, vật tư, thiết bị và dụng cụ thi công. Lấy thông số trước bảo dưỡng.</w:t>
            </w:r>
            <w:r>
              <w:br/>
              <w:t>- Kiểm tra tình trạng bên ngoài động cơ, đánh rỉ sét sơn lại động cơ (nếu cần)</w:t>
            </w:r>
            <w:r>
              <w:br/>
              <w:t>- Kiểm tra nghe tiếng kêu động cơ (xử lý nếu có bất thường)</w:t>
            </w:r>
            <w:r>
              <w:br/>
              <w:t>- Đo cường độ dòng điện, điện áp, nhiệt độ sau sửa chữa bảo dưỡng.</w:t>
            </w:r>
            <w:r>
              <w:br/>
              <w:t>- Nghiệm thu kết quả thực hiện.</w:t>
            </w:r>
            <w:r>
              <w:br/>
              <w:t>- Thu dọn dụng cụ, máy thi công, vệ sinh hoàn trả mặt bằng.</w:t>
            </w:r>
          </w:p>
          <w:p w14:paraId="695AB07C" w14:textId="77777777" w:rsidR="003F2730" w:rsidRDefault="003F2730" w:rsidP="003F2730">
            <w:pPr>
              <w:pStyle w:val="ListParagraph"/>
              <w:spacing w:before="120" w:after="120" w:line="264" w:lineRule="auto"/>
              <w:ind w:left="0"/>
              <w:contextualSpacing w:val="0"/>
              <w:jc w:val="left"/>
              <w:rPr>
                <w:b/>
                <w:noProof/>
                <w:sz w:val="26"/>
                <w:szCs w:val="26"/>
                <w:lang w:val="pt-BR"/>
              </w:rPr>
            </w:pPr>
          </w:p>
          <w:p w14:paraId="3B39207C" w14:textId="77777777" w:rsidR="003F2730" w:rsidRPr="0088427A" w:rsidRDefault="003F2730" w:rsidP="003F2730">
            <w:pPr>
              <w:jc w:val="left"/>
              <w:rPr>
                <w:lang w:val="pt-BR"/>
              </w:rPr>
            </w:pPr>
          </w:p>
        </w:tc>
        <w:tc>
          <w:tcPr>
            <w:tcW w:w="2552" w:type="dxa"/>
            <w:vAlign w:val="center"/>
          </w:tcPr>
          <w:p w14:paraId="19A009F2" w14:textId="4A674AFE" w:rsidR="003F2730" w:rsidRPr="00D84998" w:rsidRDefault="003F2730" w:rsidP="00D84998">
            <w:pPr>
              <w:jc w:val="left"/>
              <w:rPr>
                <w:lang w:val="en-US"/>
              </w:rPr>
            </w:pPr>
          </w:p>
        </w:tc>
      </w:tr>
      <w:tr w:rsidR="003F2730" w14:paraId="62405EE7" w14:textId="77777777" w:rsidTr="009419AC">
        <w:tc>
          <w:tcPr>
            <w:tcW w:w="563" w:type="dxa"/>
            <w:vAlign w:val="center"/>
          </w:tcPr>
          <w:p w14:paraId="3D6B5389" w14:textId="404C0388" w:rsidR="003F2730" w:rsidRDefault="003F2730" w:rsidP="003F2730">
            <w:pPr>
              <w:pStyle w:val="ListParagraph"/>
              <w:spacing w:before="120" w:after="120" w:line="264" w:lineRule="auto"/>
              <w:ind w:left="0"/>
              <w:contextualSpacing w:val="0"/>
              <w:jc w:val="center"/>
              <w:rPr>
                <w:b/>
                <w:noProof/>
                <w:sz w:val="26"/>
                <w:szCs w:val="26"/>
                <w:lang w:val="pt-BR"/>
              </w:rPr>
            </w:pPr>
            <w:r>
              <w:rPr>
                <w:b/>
                <w:noProof/>
                <w:sz w:val="26"/>
                <w:szCs w:val="26"/>
                <w:lang w:val="pt-BR"/>
              </w:rPr>
              <w:t>9</w:t>
            </w:r>
          </w:p>
        </w:tc>
        <w:tc>
          <w:tcPr>
            <w:tcW w:w="2126" w:type="dxa"/>
            <w:vAlign w:val="center"/>
          </w:tcPr>
          <w:p w14:paraId="04B487EC" w14:textId="77777777" w:rsidR="003F2730" w:rsidRDefault="003F2730" w:rsidP="003F2730">
            <w:pPr>
              <w:jc w:val="left"/>
            </w:pPr>
            <w:r>
              <w:t>Bảo dưỡng thang máy ống khói</w:t>
            </w:r>
          </w:p>
          <w:p w14:paraId="597079EC" w14:textId="77777777" w:rsidR="003F2730" w:rsidRDefault="003F2730" w:rsidP="003F2730">
            <w:pPr>
              <w:pStyle w:val="ListParagraph"/>
              <w:spacing w:before="120" w:after="120" w:line="264" w:lineRule="auto"/>
              <w:ind w:left="0"/>
              <w:contextualSpacing w:val="0"/>
              <w:jc w:val="left"/>
              <w:rPr>
                <w:b/>
                <w:noProof/>
                <w:sz w:val="26"/>
                <w:szCs w:val="26"/>
                <w:lang w:val="pt-BR"/>
              </w:rPr>
            </w:pPr>
          </w:p>
        </w:tc>
        <w:tc>
          <w:tcPr>
            <w:tcW w:w="4252" w:type="dxa"/>
            <w:vAlign w:val="center"/>
          </w:tcPr>
          <w:p w14:paraId="4B0233B1" w14:textId="0D02A365" w:rsidR="003F2730" w:rsidRPr="00730F89" w:rsidRDefault="003F2730" w:rsidP="00730F89">
            <w:pPr>
              <w:jc w:val="left"/>
              <w:rPr>
                <w:lang w:val="en-US"/>
              </w:rPr>
            </w:pPr>
            <w:r>
              <w:rPr>
                <w:lang w:val="en-US"/>
              </w:rPr>
              <w:t>-</w:t>
            </w:r>
            <w:r>
              <w:t xml:space="preserve"> Chuẩn bị tài liệu kỹ thuật, vật tư, thiết bị và dụng cụ thi công. </w:t>
            </w:r>
            <w:r>
              <w:br/>
            </w:r>
            <w:r>
              <w:rPr>
                <w:lang w:val="en-US"/>
              </w:rPr>
              <w:t>-</w:t>
            </w:r>
            <w:r>
              <w:t xml:space="preserve"> Vận chuyển vật tư thiết bị đến vị trí thi công trong phạm vi 1000m. </w:t>
            </w:r>
            <w:r>
              <w:br/>
            </w:r>
            <w:r>
              <w:rPr>
                <w:lang w:val="en-US"/>
              </w:rPr>
              <w:t>-</w:t>
            </w:r>
            <w:r>
              <w:t xml:space="preserve"> Kiểm tra đánh giá độ mòn các thanh ray</w:t>
            </w:r>
            <w:r>
              <w:br/>
            </w:r>
            <w:r>
              <w:rPr>
                <w:lang w:val="en-US"/>
              </w:rPr>
              <w:t>-</w:t>
            </w:r>
            <w:r>
              <w:t xml:space="preserve"> Tra mỡ mới lên toàn bộ thanh ray </w:t>
            </w:r>
            <w:r>
              <w:br/>
            </w:r>
            <w:r>
              <w:rPr>
                <w:lang w:val="en-US"/>
              </w:rPr>
              <w:t>-</w:t>
            </w:r>
            <w:r>
              <w:t xml:space="preserve"> Hoàn thiện công tác sửa chữa, tiến hành chạy thử, ghi nhận các thông số </w:t>
            </w:r>
            <w:r>
              <w:br/>
            </w:r>
            <w:r>
              <w:rPr>
                <w:lang w:val="en-US"/>
              </w:rPr>
              <w:t>-</w:t>
            </w:r>
            <w:r>
              <w:t xml:space="preserve"> Nghiệm thu kết quả thực hiện. </w:t>
            </w:r>
            <w:r>
              <w:br/>
            </w:r>
            <w:r>
              <w:rPr>
                <w:lang w:val="en-US"/>
              </w:rPr>
              <w:t>-</w:t>
            </w:r>
            <w:r>
              <w:t xml:space="preserve"> Thu dọn dụng cụ, máy thi công, vệ sinh hoàn trả mặt bằng.</w:t>
            </w:r>
          </w:p>
        </w:tc>
        <w:tc>
          <w:tcPr>
            <w:tcW w:w="2552" w:type="dxa"/>
            <w:vAlign w:val="center"/>
          </w:tcPr>
          <w:p w14:paraId="2E85E8CA" w14:textId="77B4DC4B" w:rsidR="003F2730" w:rsidRPr="00D84998" w:rsidRDefault="003F2730" w:rsidP="00D84998">
            <w:pPr>
              <w:jc w:val="left"/>
              <w:rPr>
                <w:lang w:val="en-US"/>
              </w:rPr>
            </w:pPr>
          </w:p>
        </w:tc>
      </w:tr>
      <w:tr w:rsidR="003F2730" w14:paraId="5C305E28" w14:textId="77777777" w:rsidTr="009419AC">
        <w:tc>
          <w:tcPr>
            <w:tcW w:w="563" w:type="dxa"/>
            <w:vAlign w:val="center"/>
          </w:tcPr>
          <w:p w14:paraId="5A85B5BC" w14:textId="3E317124" w:rsidR="003F2730" w:rsidRDefault="003F2730" w:rsidP="003F2730">
            <w:pPr>
              <w:pStyle w:val="ListParagraph"/>
              <w:spacing w:before="120" w:after="120" w:line="264" w:lineRule="auto"/>
              <w:ind w:left="0"/>
              <w:contextualSpacing w:val="0"/>
              <w:jc w:val="center"/>
              <w:rPr>
                <w:b/>
                <w:noProof/>
                <w:sz w:val="26"/>
                <w:szCs w:val="26"/>
                <w:lang w:val="pt-BR"/>
              </w:rPr>
            </w:pPr>
            <w:r>
              <w:rPr>
                <w:b/>
                <w:noProof/>
                <w:sz w:val="26"/>
                <w:szCs w:val="26"/>
                <w:lang w:val="pt-BR"/>
              </w:rPr>
              <w:t>10</w:t>
            </w:r>
          </w:p>
        </w:tc>
        <w:tc>
          <w:tcPr>
            <w:tcW w:w="2126" w:type="dxa"/>
            <w:vAlign w:val="center"/>
          </w:tcPr>
          <w:p w14:paraId="6CE59E40" w14:textId="77777777" w:rsidR="003F2730" w:rsidRDefault="003F2730" w:rsidP="003F2730">
            <w:pPr>
              <w:jc w:val="left"/>
            </w:pPr>
            <w:r>
              <w:t>Bảo dưỡng khung cabin, rail cabin, bánh xe dẫn hướng cabin</w:t>
            </w:r>
          </w:p>
          <w:p w14:paraId="5699C3C3" w14:textId="77777777" w:rsidR="003F2730" w:rsidRDefault="003F2730" w:rsidP="003F2730">
            <w:pPr>
              <w:pStyle w:val="ListParagraph"/>
              <w:spacing w:before="120" w:after="120" w:line="264" w:lineRule="auto"/>
              <w:ind w:left="0"/>
              <w:contextualSpacing w:val="0"/>
              <w:jc w:val="left"/>
              <w:rPr>
                <w:b/>
                <w:noProof/>
                <w:sz w:val="26"/>
                <w:szCs w:val="26"/>
                <w:lang w:val="pt-BR"/>
              </w:rPr>
            </w:pPr>
          </w:p>
        </w:tc>
        <w:tc>
          <w:tcPr>
            <w:tcW w:w="4252" w:type="dxa"/>
            <w:vAlign w:val="center"/>
          </w:tcPr>
          <w:p w14:paraId="63F80134" w14:textId="39430F1E" w:rsidR="003F2730" w:rsidRPr="00730F89" w:rsidRDefault="003F2730" w:rsidP="00730F89">
            <w:pPr>
              <w:jc w:val="left"/>
              <w:rPr>
                <w:lang w:val="en-US"/>
              </w:rPr>
            </w:pPr>
            <w:r>
              <w:rPr>
                <w:lang w:val="en-US"/>
              </w:rPr>
              <w:t>-</w:t>
            </w:r>
            <w:r>
              <w:t xml:space="preserve"> Chuẩn bị tài liệu kỹ thuật, vật tư, thiết bị và dụng cụ thi công.</w:t>
            </w:r>
            <w:r>
              <w:br/>
            </w:r>
            <w:r>
              <w:rPr>
                <w:lang w:val="en-US"/>
              </w:rPr>
              <w:t>-</w:t>
            </w:r>
            <w:r>
              <w:t xml:space="preserve"> Thực hiện đầy đủ các bước kiểm tra an toàn trước khi thực hiện công tác. </w:t>
            </w:r>
            <w:r>
              <w:br/>
            </w:r>
            <w:r>
              <w:rPr>
                <w:lang w:val="en-US"/>
              </w:rPr>
              <w:t>-</w:t>
            </w:r>
            <w:r>
              <w:t xml:space="preserve"> Kiểm tra vệ sinh đánh rỉ sét, sơn lại toàn bộ khung cabin, cabin (nếu cần)</w:t>
            </w:r>
            <w:r>
              <w:br/>
            </w:r>
            <w:r>
              <w:rPr>
                <w:lang w:val="en-US"/>
              </w:rPr>
              <w:t>-</w:t>
            </w:r>
            <w:r>
              <w:t xml:space="preserve"> Kiểm tra siết lại các bulong cố định, tra mỡ các bulong</w:t>
            </w:r>
            <w:r>
              <w:br/>
            </w:r>
            <w:r>
              <w:rPr>
                <w:lang w:val="en-US"/>
              </w:rPr>
              <w:t>-</w:t>
            </w:r>
            <w:r>
              <w:t xml:space="preserve"> Kiểm tra bề mặt rail, vệ sinh tra mỡ bôi trơn (xử lý nếu có bất thường)</w:t>
            </w:r>
            <w:r>
              <w:br/>
            </w:r>
            <w:r>
              <w:rPr>
                <w:lang w:val="en-US"/>
              </w:rPr>
              <w:t>-</w:t>
            </w:r>
            <w:r>
              <w:t xml:space="preserve"> Kiểm tra, vê sinh tra mỡ mới các bánh xe dân hướng cabin (thay mới nếu hư hỏng)</w:t>
            </w:r>
            <w:r>
              <w:br/>
            </w:r>
            <w:r>
              <w:rPr>
                <w:lang w:val="en-US"/>
              </w:rPr>
              <w:t>-</w:t>
            </w:r>
            <w:r>
              <w:t xml:space="preserve"> Thu dọn dụng cụ, máy thi công, vệ sinh hoàn trả mặt bằng.</w:t>
            </w:r>
          </w:p>
        </w:tc>
        <w:tc>
          <w:tcPr>
            <w:tcW w:w="2552" w:type="dxa"/>
            <w:vAlign w:val="center"/>
          </w:tcPr>
          <w:p w14:paraId="3C532146" w14:textId="70742A45" w:rsidR="003F2730" w:rsidRPr="00D84998" w:rsidRDefault="003F2730" w:rsidP="00D84998">
            <w:pPr>
              <w:jc w:val="left"/>
              <w:rPr>
                <w:lang w:val="en-US"/>
              </w:rPr>
            </w:pPr>
          </w:p>
        </w:tc>
      </w:tr>
      <w:tr w:rsidR="003F2730" w14:paraId="10CCE120" w14:textId="77777777" w:rsidTr="009419AC">
        <w:tc>
          <w:tcPr>
            <w:tcW w:w="563" w:type="dxa"/>
            <w:vAlign w:val="center"/>
          </w:tcPr>
          <w:p w14:paraId="549D2488" w14:textId="4B7F79D1" w:rsidR="003F2730" w:rsidRDefault="003F2730" w:rsidP="003F2730">
            <w:pPr>
              <w:pStyle w:val="ListParagraph"/>
              <w:spacing w:before="120" w:after="120" w:line="264" w:lineRule="auto"/>
              <w:ind w:left="0"/>
              <w:contextualSpacing w:val="0"/>
              <w:jc w:val="center"/>
              <w:rPr>
                <w:b/>
                <w:noProof/>
                <w:sz w:val="26"/>
                <w:szCs w:val="26"/>
                <w:lang w:val="pt-BR"/>
              </w:rPr>
            </w:pPr>
            <w:r>
              <w:rPr>
                <w:b/>
                <w:noProof/>
                <w:sz w:val="26"/>
                <w:szCs w:val="26"/>
                <w:lang w:val="pt-BR"/>
              </w:rPr>
              <w:t>11</w:t>
            </w:r>
          </w:p>
        </w:tc>
        <w:tc>
          <w:tcPr>
            <w:tcW w:w="2126" w:type="dxa"/>
            <w:vAlign w:val="center"/>
          </w:tcPr>
          <w:p w14:paraId="5E321C5C" w14:textId="77777777" w:rsidR="003F2730" w:rsidRDefault="003F2730" w:rsidP="003F2730">
            <w:pPr>
              <w:jc w:val="left"/>
            </w:pPr>
            <w:r>
              <w:t>Bảo dưỡng bộ thắng cơ, lò xo giảm chấn</w:t>
            </w:r>
          </w:p>
          <w:p w14:paraId="2B8F6760" w14:textId="77777777" w:rsidR="003F2730" w:rsidRDefault="003F2730" w:rsidP="003F2730">
            <w:pPr>
              <w:pStyle w:val="ListParagraph"/>
              <w:spacing w:before="120" w:after="120" w:line="264" w:lineRule="auto"/>
              <w:ind w:left="0"/>
              <w:contextualSpacing w:val="0"/>
              <w:jc w:val="left"/>
              <w:rPr>
                <w:b/>
                <w:noProof/>
                <w:sz w:val="26"/>
                <w:szCs w:val="26"/>
                <w:lang w:val="pt-BR"/>
              </w:rPr>
            </w:pPr>
          </w:p>
        </w:tc>
        <w:tc>
          <w:tcPr>
            <w:tcW w:w="4252" w:type="dxa"/>
            <w:vAlign w:val="center"/>
          </w:tcPr>
          <w:p w14:paraId="377D8BEB" w14:textId="5CA7B8EE" w:rsidR="003F2730" w:rsidRPr="00730F89" w:rsidRDefault="003F2730" w:rsidP="00730F89">
            <w:pPr>
              <w:jc w:val="left"/>
              <w:rPr>
                <w:lang w:val="en-US"/>
              </w:rPr>
            </w:pPr>
            <w:r>
              <w:rPr>
                <w:lang w:val="en-US"/>
              </w:rPr>
              <w:t>-</w:t>
            </w:r>
            <w:r>
              <w:t xml:space="preserve"> Chuẩn bị tài liệu kỹ thuật, vật tư, thiết bị và dụng cụ thi công.</w:t>
            </w:r>
            <w:r>
              <w:br/>
            </w:r>
            <w:r>
              <w:rPr>
                <w:lang w:val="en-US"/>
              </w:rPr>
              <w:t>-</w:t>
            </w:r>
            <w:r>
              <w:t xml:space="preserve"> Thực hiện đầy đủ các bước kiểm tra an toàn trước khi thực hiện công tác. </w:t>
            </w:r>
            <w:r>
              <w:br/>
            </w:r>
            <w:r>
              <w:rPr>
                <w:lang w:val="en-US"/>
              </w:rPr>
              <w:t>-</w:t>
            </w:r>
            <w:r>
              <w:t xml:space="preserve"> Kiểm tra vệ sinh má phanh, kiểm tra má phanh có bị cọ mòn, căn chỉnh khe hở của má phanh.</w:t>
            </w:r>
            <w:r>
              <w:br/>
            </w:r>
            <w:r>
              <w:rPr>
                <w:lang w:val="en-US"/>
              </w:rPr>
              <w:t>-</w:t>
            </w:r>
            <w:r>
              <w:t xml:space="preserve"> Kiểm tra sự tác động của bộ thắng</w:t>
            </w:r>
            <w:r>
              <w:br/>
            </w:r>
            <w:r>
              <w:rPr>
                <w:lang w:val="en-US"/>
              </w:rPr>
              <w:t>-</w:t>
            </w:r>
            <w:r>
              <w:t xml:space="preserve"> Kiểm tra tình trạng, độ đàn hồi của lò xo giảm chấn </w:t>
            </w:r>
            <w:r>
              <w:br/>
            </w:r>
            <w:r>
              <w:rPr>
                <w:lang w:val="en-US"/>
              </w:rPr>
              <w:t>-</w:t>
            </w:r>
            <w:r>
              <w:t xml:space="preserve"> Nghiệm thu kết quả thực hiện.</w:t>
            </w:r>
            <w:r>
              <w:br/>
            </w:r>
            <w:r>
              <w:rPr>
                <w:lang w:val="en-US"/>
              </w:rPr>
              <w:t>-</w:t>
            </w:r>
            <w:r>
              <w:t xml:space="preserve"> Thu dọn dụng cụ, máy thi công, vệ sinh hoàn trả mặt bằng.</w:t>
            </w:r>
          </w:p>
        </w:tc>
        <w:tc>
          <w:tcPr>
            <w:tcW w:w="2552" w:type="dxa"/>
            <w:vAlign w:val="center"/>
          </w:tcPr>
          <w:p w14:paraId="666D7921" w14:textId="77777777" w:rsidR="003F2730" w:rsidRDefault="003F2730" w:rsidP="003F2730">
            <w:pPr>
              <w:pStyle w:val="ListParagraph"/>
              <w:spacing w:before="120" w:after="120" w:line="264" w:lineRule="auto"/>
              <w:ind w:left="0"/>
              <w:contextualSpacing w:val="0"/>
              <w:rPr>
                <w:b/>
                <w:noProof/>
                <w:sz w:val="26"/>
                <w:szCs w:val="26"/>
                <w:lang w:val="pt-BR"/>
              </w:rPr>
            </w:pPr>
          </w:p>
        </w:tc>
      </w:tr>
      <w:tr w:rsidR="003F2730" w14:paraId="10C8CDF3" w14:textId="77777777" w:rsidTr="009419AC">
        <w:tc>
          <w:tcPr>
            <w:tcW w:w="563" w:type="dxa"/>
            <w:vAlign w:val="center"/>
          </w:tcPr>
          <w:p w14:paraId="1EE53EF3" w14:textId="33FFC57F" w:rsidR="003F2730" w:rsidRDefault="003F2730" w:rsidP="003F2730">
            <w:pPr>
              <w:pStyle w:val="ListParagraph"/>
              <w:spacing w:before="120" w:after="120" w:line="264" w:lineRule="auto"/>
              <w:ind w:left="0"/>
              <w:contextualSpacing w:val="0"/>
              <w:jc w:val="center"/>
              <w:rPr>
                <w:b/>
                <w:noProof/>
                <w:sz w:val="26"/>
                <w:szCs w:val="26"/>
                <w:lang w:val="pt-BR"/>
              </w:rPr>
            </w:pPr>
            <w:r>
              <w:rPr>
                <w:b/>
                <w:noProof/>
                <w:sz w:val="26"/>
                <w:szCs w:val="26"/>
                <w:lang w:val="pt-BR"/>
              </w:rPr>
              <w:t>12</w:t>
            </w:r>
          </w:p>
        </w:tc>
        <w:tc>
          <w:tcPr>
            <w:tcW w:w="2126" w:type="dxa"/>
            <w:vAlign w:val="center"/>
          </w:tcPr>
          <w:p w14:paraId="7B6A488B" w14:textId="77777777" w:rsidR="003F2730" w:rsidRDefault="003F2730" w:rsidP="003F2730">
            <w:pPr>
              <w:jc w:val="left"/>
            </w:pPr>
            <w:r>
              <w:t xml:space="preserve">Bảo dưỡng cơ cấu dóng mở cửa thang máy (bao gồm các cánh cửa tầng, cửa cabin, thanh ray cửa, con lăn, bánh xe treo, cable, bánh xe cable, kiếm cửa, các puly cửa, cam </w:t>
            </w:r>
            <w:r>
              <w:lastRenderedPageBreak/>
              <w:t>đè hộp gate, các bulong định vị)</w:t>
            </w:r>
          </w:p>
          <w:p w14:paraId="5BACBE34" w14:textId="77777777" w:rsidR="003F2730" w:rsidRDefault="003F2730" w:rsidP="003F2730">
            <w:pPr>
              <w:pStyle w:val="ListParagraph"/>
              <w:spacing w:before="120" w:after="120" w:line="264" w:lineRule="auto"/>
              <w:ind w:left="0" w:firstLine="720"/>
              <w:contextualSpacing w:val="0"/>
              <w:jc w:val="left"/>
              <w:rPr>
                <w:b/>
                <w:noProof/>
                <w:sz w:val="26"/>
                <w:szCs w:val="26"/>
                <w:lang w:val="pt-BR"/>
              </w:rPr>
            </w:pPr>
          </w:p>
        </w:tc>
        <w:tc>
          <w:tcPr>
            <w:tcW w:w="4252" w:type="dxa"/>
            <w:vAlign w:val="center"/>
          </w:tcPr>
          <w:p w14:paraId="0D09A723" w14:textId="296E63CB" w:rsidR="003F2730" w:rsidRPr="00730F89" w:rsidRDefault="003F2730" w:rsidP="00730F89">
            <w:pPr>
              <w:jc w:val="left"/>
              <w:rPr>
                <w:lang w:val="en-US"/>
              </w:rPr>
            </w:pPr>
            <w:r>
              <w:rPr>
                <w:lang w:val="en-US"/>
              </w:rPr>
              <w:lastRenderedPageBreak/>
              <w:t>-</w:t>
            </w:r>
            <w:r>
              <w:t xml:space="preserve"> Chuẩn bị tài liệu kỹ thuật, vật tư, thiết bị và dụng cụ thi công.</w:t>
            </w:r>
            <w:r>
              <w:br/>
            </w:r>
            <w:r>
              <w:rPr>
                <w:lang w:val="en-US"/>
              </w:rPr>
              <w:t>-</w:t>
            </w:r>
            <w:r>
              <w:t xml:space="preserve"> Thực hiện đầy đủ các bước kiểm tra an toàn trước khi thực hiện công tác.</w:t>
            </w:r>
            <w:r>
              <w:br/>
            </w:r>
            <w:r>
              <w:rPr>
                <w:lang w:val="en-US"/>
              </w:rPr>
              <w:t>-</w:t>
            </w:r>
            <w:r>
              <w:t xml:space="preserve"> Kiểm tra, vệ sinh, đánh giá độ mòn, đứt tao cáp, tưa tao cáp của cửa cabin</w:t>
            </w:r>
            <w:r>
              <w:br/>
            </w:r>
            <w:r>
              <w:rPr>
                <w:lang w:val="en-US"/>
              </w:rPr>
              <w:t>-</w:t>
            </w:r>
            <w:r>
              <w:t xml:space="preserve"> Tháo cáp cũ ra ngoài thay cáp mới nếu hư hỏng (tra mỡ mới lên toàn bộ chiều dài cáp cửa cabin)</w:t>
            </w:r>
            <w:r>
              <w:br/>
            </w:r>
            <w:r>
              <w:rPr>
                <w:lang w:val="en-US"/>
              </w:rPr>
              <w:lastRenderedPageBreak/>
              <w:t>-</w:t>
            </w:r>
            <w:r>
              <w:t xml:space="preserve"> Kiểm tra độ mòn rãnh puly đỡ cáp, bánh xe treo cửa, vệ sinh tra mỡ các thiết bị truyền động</w:t>
            </w:r>
            <w:r>
              <w:br/>
            </w:r>
            <w:r>
              <w:rPr>
                <w:lang w:val="en-US"/>
              </w:rPr>
              <w:t>-</w:t>
            </w:r>
            <w:r>
              <w:t xml:space="preserve"> Vệ sịnh ray dẫn hướng </w:t>
            </w:r>
            <w:r>
              <w:br/>
            </w:r>
            <w:r>
              <w:rPr>
                <w:lang w:val="en-US"/>
              </w:rPr>
              <w:t>-</w:t>
            </w:r>
            <w:r>
              <w:t xml:space="preserve"> Vệ sinh căn chỉnh cam đè hộp gate switch cửa</w:t>
            </w:r>
            <w:r>
              <w:br/>
            </w:r>
            <w:r>
              <w:rPr>
                <w:lang w:val="en-US"/>
              </w:rPr>
              <w:t>-</w:t>
            </w:r>
            <w:r>
              <w:t xml:space="preserve"> Cân chỉnh cánh cửa ngoài các tầng, tra mỡ bôi trơn các điểm tiếp xúc cửa, đánh rỉ sét sơn lại nếu cần.</w:t>
            </w:r>
            <w:r>
              <w:br/>
            </w:r>
            <w:r>
              <w:rPr>
                <w:lang w:val="en-US"/>
              </w:rPr>
              <w:t>-</w:t>
            </w:r>
            <w:r>
              <w:t xml:space="preserve"> Nghiệm thu kết quả thực hiện.</w:t>
            </w:r>
            <w:r>
              <w:br/>
            </w:r>
            <w:r>
              <w:rPr>
                <w:lang w:val="en-US"/>
              </w:rPr>
              <w:t>-</w:t>
            </w:r>
            <w:r>
              <w:t xml:space="preserve"> Thu dọn dụng cụ, máy thi công, vệ sinh hoàn trả mặt bằng.</w:t>
            </w:r>
          </w:p>
        </w:tc>
        <w:tc>
          <w:tcPr>
            <w:tcW w:w="2552" w:type="dxa"/>
            <w:vAlign w:val="center"/>
          </w:tcPr>
          <w:p w14:paraId="465D9FD0" w14:textId="3386912D" w:rsidR="003F2730" w:rsidRPr="00D84998" w:rsidRDefault="003F2730" w:rsidP="00D84998">
            <w:pPr>
              <w:jc w:val="left"/>
              <w:rPr>
                <w:lang w:val="en-US"/>
              </w:rPr>
            </w:pPr>
          </w:p>
        </w:tc>
      </w:tr>
      <w:tr w:rsidR="003F2730" w14:paraId="286CEFBC" w14:textId="77777777" w:rsidTr="009419AC">
        <w:tc>
          <w:tcPr>
            <w:tcW w:w="563" w:type="dxa"/>
            <w:vAlign w:val="center"/>
          </w:tcPr>
          <w:p w14:paraId="02919F86" w14:textId="51C95103" w:rsidR="003F2730" w:rsidRDefault="003F2730" w:rsidP="003F2730">
            <w:pPr>
              <w:pStyle w:val="ListParagraph"/>
              <w:spacing w:before="120" w:after="120" w:line="264" w:lineRule="auto"/>
              <w:ind w:left="0"/>
              <w:contextualSpacing w:val="0"/>
              <w:jc w:val="center"/>
              <w:rPr>
                <w:b/>
                <w:noProof/>
                <w:sz w:val="26"/>
                <w:szCs w:val="26"/>
                <w:lang w:val="pt-BR"/>
              </w:rPr>
            </w:pPr>
            <w:r>
              <w:rPr>
                <w:b/>
                <w:noProof/>
                <w:sz w:val="26"/>
                <w:szCs w:val="26"/>
                <w:lang w:val="pt-BR"/>
              </w:rPr>
              <w:t>13</w:t>
            </w:r>
          </w:p>
        </w:tc>
        <w:tc>
          <w:tcPr>
            <w:tcW w:w="2126" w:type="dxa"/>
            <w:vAlign w:val="center"/>
          </w:tcPr>
          <w:p w14:paraId="5B988488" w14:textId="77777777" w:rsidR="003F2730" w:rsidRDefault="003F2730" w:rsidP="003F2730">
            <w:pPr>
              <w:jc w:val="left"/>
            </w:pPr>
            <w:r>
              <w:t>Bảo dưỡng hộp giảm tốc</w:t>
            </w:r>
          </w:p>
          <w:p w14:paraId="27A18CA8" w14:textId="77777777" w:rsidR="003F2730" w:rsidRDefault="003F2730" w:rsidP="003F2730">
            <w:pPr>
              <w:pStyle w:val="ListParagraph"/>
              <w:spacing w:before="120" w:after="120" w:line="264" w:lineRule="auto"/>
              <w:ind w:left="0"/>
              <w:contextualSpacing w:val="0"/>
              <w:jc w:val="left"/>
              <w:rPr>
                <w:b/>
                <w:noProof/>
                <w:sz w:val="26"/>
                <w:szCs w:val="26"/>
                <w:lang w:val="pt-BR"/>
              </w:rPr>
            </w:pPr>
          </w:p>
        </w:tc>
        <w:tc>
          <w:tcPr>
            <w:tcW w:w="4252" w:type="dxa"/>
            <w:vAlign w:val="center"/>
          </w:tcPr>
          <w:p w14:paraId="7B9DCC9E" w14:textId="0AF73AB7" w:rsidR="003F2730" w:rsidRPr="00730F89" w:rsidRDefault="003F2730" w:rsidP="00730F89">
            <w:pPr>
              <w:jc w:val="left"/>
              <w:rPr>
                <w:lang w:val="en-US"/>
              </w:rPr>
            </w:pPr>
            <w:r>
              <w:rPr>
                <w:lang w:val="en-US"/>
              </w:rPr>
              <w:t>-</w:t>
            </w:r>
            <w:r>
              <w:t xml:space="preserve"> Chuẩn bị tài liệu kỹ thuật, vật tư, thiết bị và dụng cụ thi công.</w:t>
            </w:r>
            <w:r>
              <w:br/>
            </w:r>
            <w:r>
              <w:rPr>
                <w:lang w:val="en-US"/>
              </w:rPr>
              <w:t>-</w:t>
            </w:r>
            <w:r>
              <w:t xml:space="preserve"> Thực hiện đầy đủ các bước kiểm tra an toàn trước khi thực hiện công tác.</w:t>
            </w:r>
            <w:r>
              <w:br/>
            </w:r>
            <w:r>
              <w:rPr>
                <w:lang w:val="en-US"/>
              </w:rPr>
              <w:t>-</w:t>
            </w:r>
            <w:r>
              <w:t xml:space="preserve"> Kiểm tra, vệ sinh, đánh giá độ mòn bánh răng hộp giảm tốc</w:t>
            </w:r>
            <w:r>
              <w:br/>
            </w:r>
            <w:r>
              <w:rPr>
                <w:lang w:val="en-US"/>
              </w:rPr>
              <w:t>-</w:t>
            </w:r>
            <w:r>
              <w:t xml:space="preserve"> Kiểm tra mức dầu hộp giảm tốc, châm bổ sung dầu nếu cần</w:t>
            </w:r>
            <w:r>
              <w:br/>
            </w:r>
            <w:r>
              <w:rPr>
                <w:lang w:val="en-US"/>
              </w:rPr>
              <w:t>-</w:t>
            </w:r>
            <w:r>
              <w:t xml:space="preserve"> Kiểm tra, siết lại các bulong chân đế</w:t>
            </w:r>
            <w:r>
              <w:br/>
            </w:r>
            <w:r>
              <w:rPr>
                <w:lang w:val="en-US"/>
              </w:rPr>
              <w:t>-</w:t>
            </w:r>
            <w:r>
              <w:t xml:space="preserve"> Kiểm tra giảm chấn (thay mới nếu hư hỏng)</w:t>
            </w:r>
            <w:r>
              <w:br/>
            </w:r>
            <w:r>
              <w:rPr>
                <w:lang w:val="en-US"/>
              </w:rPr>
              <w:t>-</w:t>
            </w:r>
            <w:r>
              <w:t xml:space="preserve"> Nghiệm thu kết quả thực hiện.</w:t>
            </w:r>
            <w:r>
              <w:br/>
            </w:r>
            <w:r>
              <w:rPr>
                <w:lang w:val="en-US"/>
              </w:rPr>
              <w:t>-</w:t>
            </w:r>
            <w:r>
              <w:t xml:space="preserve"> Thu dọn dụng cụ, máy thi công, vệ sinh hoàn trả mặt bằng.</w:t>
            </w:r>
          </w:p>
        </w:tc>
        <w:tc>
          <w:tcPr>
            <w:tcW w:w="2552" w:type="dxa"/>
            <w:vAlign w:val="center"/>
          </w:tcPr>
          <w:p w14:paraId="6FBFB418" w14:textId="4C7C4BC8" w:rsidR="003F2730" w:rsidRPr="00D84998" w:rsidRDefault="003F2730" w:rsidP="00D84998">
            <w:pPr>
              <w:jc w:val="left"/>
              <w:rPr>
                <w:lang w:val="en-US"/>
              </w:rPr>
            </w:pPr>
          </w:p>
        </w:tc>
      </w:tr>
    </w:tbl>
    <w:p w14:paraId="3CD5ECD0" w14:textId="77777777" w:rsidR="00AC0B7E" w:rsidRDefault="002B698D" w:rsidP="00AC0B7E">
      <w:pPr>
        <w:spacing w:before="120"/>
        <w:ind w:firstLine="720"/>
        <w:jc w:val="left"/>
        <w:rPr>
          <w:sz w:val="26"/>
          <w:szCs w:val="26"/>
        </w:rPr>
      </w:pPr>
      <w:r w:rsidRPr="00EC2AAA">
        <w:rPr>
          <w:b/>
          <w:bCs/>
          <w:sz w:val="26"/>
          <w:szCs w:val="26"/>
        </w:rPr>
        <w:t>* Các yêu cầu khác:</w:t>
      </w:r>
      <w:r w:rsidRPr="00EC2AAA">
        <w:rPr>
          <w:sz w:val="26"/>
          <w:szCs w:val="26"/>
        </w:rPr>
        <w:t xml:space="preserve"> </w:t>
      </w:r>
    </w:p>
    <w:p w14:paraId="2BD573A0" w14:textId="39423AC8" w:rsidR="00E760BF" w:rsidRPr="00EC2AAA" w:rsidRDefault="00E760BF" w:rsidP="00AC0B7E">
      <w:pPr>
        <w:spacing w:before="120"/>
        <w:ind w:firstLine="720"/>
        <w:jc w:val="left"/>
        <w:rPr>
          <w:sz w:val="26"/>
          <w:szCs w:val="26"/>
        </w:rPr>
      </w:pPr>
      <w:r>
        <w:rPr>
          <w:sz w:val="26"/>
          <w:szCs w:val="26"/>
        </w:rPr>
        <w:t xml:space="preserve">Nhà thầu thực hiện các công việc bao gồm </w:t>
      </w:r>
      <w:r w:rsidR="0036502E">
        <w:rPr>
          <w:sz w:val="26"/>
          <w:szCs w:val="26"/>
        </w:rPr>
        <w:t>tại “Yêu cầu chung về kỹ thuật” tại mục 2 của chương V.</w:t>
      </w:r>
    </w:p>
    <w:p w14:paraId="4AA0B359" w14:textId="49BFA174" w:rsidR="002B698D" w:rsidRPr="00EC2AAA" w:rsidRDefault="002B698D" w:rsidP="00AC0B7E">
      <w:pPr>
        <w:spacing w:before="120"/>
        <w:ind w:firstLine="720"/>
        <w:jc w:val="left"/>
        <w:rPr>
          <w:sz w:val="26"/>
          <w:szCs w:val="26"/>
        </w:rPr>
      </w:pPr>
      <w:r w:rsidRPr="00EC2AAA">
        <w:rPr>
          <w:sz w:val="26"/>
          <w:szCs w:val="26"/>
        </w:rPr>
        <w:t xml:space="preserve">Nhân viên </w:t>
      </w:r>
      <w:r>
        <w:rPr>
          <w:sz w:val="26"/>
          <w:szCs w:val="26"/>
        </w:rPr>
        <w:t xml:space="preserve">của nhà thầu </w:t>
      </w:r>
      <w:r w:rsidRPr="00EC2AAA">
        <w:rPr>
          <w:sz w:val="26"/>
          <w:szCs w:val="26"/>
        </w:rPr>
        <w:t>thực hiện công tác bảo trì</w:t>
      </w:r>
      <w:r>
        <w:rPr>
          <w:sz w:val="26"/>
          <w:szCs w:val="26"/>
        </w:rPr>
        <w:t>,</w:t>
      </w:r>
      <w:r w:rsidRPr="00EC2AAA">
        <w:rPr>
          <w:sz w:val="26"/>
          <w:szCs w:val="26"/>
        </w:rPr>
        <w:t xml:space="preserve"> phải tuân thủ đầy đủ các biện pháp an toàn.</w:t>
      </w:r>
    </w:p>
    <w:p w14:paraId="120D2C3C" w14:textId="71005556" w:rsidR="002B698D" w:rsidRPr="00EC2AAA" w:rsidRDefault="002B698D" w:rsidP="00AC0B7E">
      <w:pPr>
        <w:spacing w:before="120"/>
        <w:ind w:firstLine="720"/>
        <w:jc w:val="left"/>
        <w:rPr>
          <w:sz w:val="26"/>
          <w:szCs w:val="26"/>
        </w:rPr>
      </w:pPr>
      <w:r w:rsidRPr="00EC2AAA">
        <w:rPr>
          <w:sz w:val="26"/>
          <w:szCs w:val="26"/>
        </w:rPr>
        <w:t>Sau khi bảo trì</w:t>
      </w:r>
      <w:r>
        <w:rPr>
          <w:sz w:val="26"/>
          <w:szCs w:val="26"/>
        </w:rPr>
        <w:t>,</w:t>
      </w:r>
      <w:r w:rsidRPr="00EC2AAA">
        <w:rPr>
          <w:sz w:val="26"/>
          <w:szCs w:val="26"/>
        </w:rPr>
        <w:t xml:space="preserve"> bảo dưỡng không làm thay đổi kết cấu, trạng thái vận hành bình thường của thang máy.</w:t>
      </w:r>
    </w:p>
    <w:p w14:paraId="1E66B78A" w14:textId="2E57D9DE" w:rsidR="002B698D" w:rsidRDefault="002B698D" w:rsidP="00AC0B7E">
      <w:pPr>
        <w:spacing w:before="120"/>
        <w:ind w:firstLine="720"/>
        <w:jc w:val="left"/>
        <w:rPr>
          <w:sz w:val="26"/>
          <w:szCs w:val="26"/>
        </w:rPr>
      </w:pPr>
      <w:r>
        <w:rPr>
          <w:sz w:val="26"/>
          <w:szCs w:val="26"/>
        </w:rPr>
        <w:t>Nhà thầu đ</w:t>
      </w:r>
      <w:r w:rsidRPr="00EC2AAA">
        <w:rPr>
          <w:sz w:val="26"/>
          <w:szCs w:val="26"/>
        </w:rPr>
        <w:t xml:space="preserve">ảm bảo cử cán bộ kỹ thuật có chuyên môn (ít nhất 2 người) tới hiện trường thực hiện xử lý kịp thời trong vòng 24h từ khi </w:t>
      </w:r>
      <w:r>
        <w:rPr>
          <w:sz w:val="26"/>
          <w:szCs w:val="26"/>
        </w:rPr>
        <w:t xml:space="preserve">nhận </w:t>
      </w:r>
      <w:r w:rsidRPr="00EC2AAA">
        <w:rPr>
          <w:sz w:val="26"/>
          <w:szCs w:val="26"/>
        </w:rPr>
        <w:t>được thông báo</w:t>
      </w:r>
      <w:r w:rsidR="00E760BF">
        <w:rPr>
          <w:sz w:val="26"/>
          <w:szCs w:val="26"/>
        </w:rPr>
        <w:t xml:space="preserve"> qua điện thoại, mạng xã hội, công văn,..</w:t>
      </w:r>
      <w:r w:rsidRPr="00EC2AAA">
        <w:rPr>
          <w:sz w:val="26"/>
          <w:szCs w:val="26"/>
        </w:rPr>
        <w:t xml:space="preserve"> </w:t>
      </w:r>
      <w:r>
        <w:rPr>
          <w:sz w:val="26"/>
          <w:szCs w:val="26"/>
        </w:rPr>
        <w:t xml:space="preserve">Sau khi kiểm tra, xử lý, </w:t>
      </w:r>
      <w:r w:rsidRPr="00EC2AAA">
        <w:rPr>
          <w:sz w:val="26"/>
          <w:szCs w:val="26"/>
        </w:rPr>
        <w:t xml:space="preserve">nhà thầu </w:t>
      </w:r>
      <w:r>
        <w:rPr>
          <w:sz w:val="26"/>
          <w:szCs w:val="26"/>
        </w:rPr>
        <w:t xml:space="preserve">báo cáo đến </w:t>
      </w:r>
      <w:r w:rsidRPr="00EC2AAA">
        <w:rPr>
          <w:sz w:val="26"/>
          <w:szCs w:val="26"/>
        </w:rPr>
        <w:t>đơn vị quản lý thang máy các bất thường, hư hỏng sự cố xảy ra nếu có (lập biên bản khảo sát).</w:t>
      </w:r>
    </w:p>
    <w:p w14:paraId="7EA3768D" w14:textId="790FADBE" w:rsidR="000D1F86" w:rsidRPr="00912BBA" w:rsidRDefault="00ED1D04" w:rsidP="00AC0B7E">
      <w:pPr>
        <w:spacing w:before="120"/>
        <w:ind w:firstLine="720"/>
        <w:jc w:val="left"/>
        <w:rPr>
          <w:sz w:val="26"/>
          <w:szCs w:val="26"/>
        </w:rPr>
      </w:pPr>
      <w:r>
        <w:rPr>
          <w:sz w:val="26"/>
          <w:szCs w:val="26"/>
        </w:rPr>
        <w:t xml:space="preserve">Chỉ huy trưởng công trình phải </w:t>
      </w:r>
      <w:r w:rsidR="00E760BF">
        <w:rPr>
          <w:sz w:val="26"/>
          <w:szCs w:val="26"/>
        </w:rPr>
        <w:t xml:space="preserve">luôn </w:t>
      </w:r>
      <w:r>
        <w:rPr>
          <w:sz w:val="26"/>
          <w:szCs w:val="26"/>
        </w:rPr>
        <w:t>có mặt tại hiện trường</w:t>
      </w:r>
      <w:r w:rsidR="00E760BF">
        <w:rPr>
          <w:sz w:val="26"/>
          <w:szCs w:val="26"/>
        </w:rPr>
        <w:t xml:space="preserve"> trong thời gian thực hiện thi công</w:t>
      </w:r>
      <w:r>
        <w:rPr>
          <w:sz w:val="26"/>
          <w:szCs w:val="26"/>
        </w:rPr>
        <w:t>.</w:t>
      </w:r>
    </w:p>
    <w:p w14:paraId="5211432D" w14:textId="561C91D5" w:rsidR="00912BBA" w:rsidRPr="000D1F86" w:rsidRDefault="00912BBA" w:rsidP="00AC0B7E">
      <w:pPr>
        <w:widowControl w:val="0"/>
        <w:spacing w:before="120" w:after="120" w:line="264" w:lineRule="auto"/>
        <w:ind w:firstLine="720"/>
        <w:rPr>
          <w:color w:val="000000"/>
          <w:sz w:val="26"/>
          <w:szCs w:val="26"/>
          <w:lang w:val="nl-NL"/>
        </w:rPr>
      </w:pPr>
      <w:r w:rsidRPr="00912BBA">
        <w:rPr>
          <w:color w:val="000000"/>
          <w:sz w:val="26"/>
          <w:szCs w:val="26"/>
        </w:rPr>
        <w:t>Nhà thầu không thực hiện hoặc thực hiện trễ tiến độ một phần của hạng mục công việc hay toàn bộ nội dung hạng mục công việc đã được Chủ đầu tư phê duyệt trước khi thi công làm ảnh hưởng trực tiếp tới tiến độ nghiệm thu chạy thử, thì Chủ đầu tư áp dụng phạt trên tổng giá trị của toàn bộ danh mục dịch vụ công việc theo đơn giá trong hợp đồng với mức phạt quy định tại E-ĐKC 15. Phạt và bồi thường thiệt hại.</w:t>
      </w:r>
    </w:p>
    <w:p w14:paraId="391E4DF5" w14:textId="04A3F8EA" w:rsidR="002B698D" w:rsidRPr="00ED1D04" w:rsidRDefault="002B698D" w:rsidP="00AC0B7E">
      <w:pPr>
        <w:spacing w:before="120"/>
        <w:ind w:firstLine="720"/>
        <w:rPr>
          <w:sz w:val="26"/>
          <w:szCs w:val="26"/>
        </w:rPr>
      </w:pPr>
      <w:r w:rsidRPr="00422AEF">
        <w:rPr>
          <w:b/>
          <w:bCs/>
          <w:sz w:val="26"/>
          <w:szCs w:val="26"/>
        </w:rPr>
        <w:t>2.</w:t>
      </w:r>
      <w:r w:rsidR="00E534B8">
        <w:rPr>
          <w:b/>
          <w:bCs/>
          <w:sz w:val="26"/>
          <w:szCs w:val="26"/>
        </w:rPr>
        <w:t>3</w:t>
      </w:r>
      <w:r>
        <w:rPr>
          <w:b/>
          <w:bCs/>
          <w:sz w:val="26"/>
          <w:szCs w:val="26"/>
        </w:rPr>
        <w:t>.</w:t>
      </w:r>
      <w:r w:rsidR="0094204D">
        <w:rPr>
          <w:b/>
          <w:bCs/>
          <w:sz w:val="26"/>
          <w:szCs w:val="26"/>
        </w:rPr>
        <w:t>4</w:t>
      </w:r>
      <w:r w:rsidRPr="00422AEF">
        <w:rPr>
          <w:b/>
          <w:bCs/>
          <w:sz w:val="26"/>
          <w:szCs w:val="26"/>
        </w:rPr>
        <w:t>.</w:t>
      </w:r>
      <w:r>
        <w:rPr>
          <w:b/>
          <w:sz w:val="26"/>
          <w:szCs w:val="26"/>
          <w:lang w:val="pt-BR" w:eastAsia="zh-CN"/>
        </w:rPr>
        <w:t xml:space="preserve"> Yêu cầu về vật tư t</w:t>
      </w:r>
      <w:r w:rsidRPr="00EC2AAA">
        <w:rPr>
          <w:b/>
          <w:sz w:val="26"/>
          <w:szCs w:val="26"/>
          <w:lang w:val="pt-BR" w:eastAsia="zh-CN"/>
        </w:rPr>
        <w:t>iêu hao cần thiết trong quá trình bảo trì</w:t>
      </w:r>
    </w:p>
    <w:p w14:paraId="5FBC46C2" w14:textId="6E87F20C" w:rsidR="00B52A8B" w:rsidRPr="007275C1" w:rsidRDefault="002B698D" w:rsidP="00AC0B7E">
      <w:pPr>
        <w:spacing w:before="120" w:after="120" w:line="264" w:lineRule="auto"/>
        <w:ind w:firstLine="720"/>
        <w:rPr>
          <w:bCs/>
          <w:sz w:val="26"/>
          <w:szCs w:val="26"/>
          <w:lang w:val="pt-BR" w:eastAsia="zh-CN"/>
        </w:rPr>
      </w:pPr>
      <w:r w:rsidRPr="00EC2AAA">
        <w:rPr>
          <w:bCs/>
          <w:sz w:val="26"/>
          <w:szCs w:val="26"/>
          <w:lang w:val="pt-BR" w:eastAsia="zh-CN"/>
        </w:rPr>
        <w:lastRenderedPageBreak/>
        <w:t>Đối với vật tư tiêu hao nhà thầu tự tính toán và cung cấp phù hợp theo Phạm vi nội dung công việc phần dịch vụ thực hiện từng hạng mục quy định tại Mẫu số 01</w:t>
      </w:r>
      <w:r w:rsidR="00CB120C">
        <w:rPr>
          <w:bCs/>
          <w:sz w:val="26"/>
          <w:szCs w:val="26"/>
          <w:lang w:val="pt-BR" w:eastAsia="zh-CN"/>
        </w:rPr>
        <w:t>B</w:t>
      </w:r>
      <w:r w:rsidRPr="00EC2AAA">
        <w:rPr>
          <w:bCs/>
          <w:sz w:val="26"/>
          <w:szCs w:val="26"/>
          <w:lang w:val="pt-BR" w:eastAsia="zh-CN"/>
        </w:rPr>
        <w:t xml:space="preserve"> (webform trên </w:t>
      </w:r>
      <w:r>
        <w:rPr>
          <w:bCs/>
          <w:sz w:val="26"/>
          <w:szCs w:val="26"/>
          <w:lang w:val="pt-BR" w:eastAsia="zh-CN"/>
        </w:rPr>
        <w:t>h</w:t>
      </w:r>
      <w:r w:rsidRPr="00EC2AAA">
        <w:rPr>
          <w:bCs/>
          <w:sz w:val="26"/>
          <w:szCs w:val="26"/>
          <w:lang w:val="pt-BR" w:eastAsia="zh-CN"/>
        </w:rPr>
        <w:t>ệ thống) và áp dụng trọn gói cho toàn bộ công tác bảo trì</w:t>
      </w:r>
      <w:r w:rsidR="00C0108E">
        <w:rPr>
          <w:bCs/>
          <w:sz w:val="26"/>
          <w:szCs w:val="26"/>
          <w:lang w:val="pt-BR" w:eastAsia="zh-CN"/>
        </w:rPr>
        <w:t xml:space="preserve"> mà không phát sinh thêm chi phí trong hợp đồng.</w:t>
      </w:r>
    </w:p>
    <w:p w14:paraId="3A33B555" w14:textId="14F8A26A" w:rsidR="00274960" w:rsidRPr="001D1BD6" w:rsidRDefault="00274960" w:rsidP="00AC0B7E">
      <w:pPr>
        <w:spacing w:line="312" w:lineRule="auto"/>
        <w:ind w:firstLine="720"/>
        <w:rPr>
          <w:b/>
          <w:color w:val="000000"/>
          <w:sz w:val="26"/>
          <w:szCs w:val="26"/>
        </w:rPr>
      </w:pPr>
      <w:r w:rsidRPr="001D1BD6">
        <w:rPr>
          <w:b/>
          <w:color w:val="000000"/>
          <w:sz w:val="26"/>
          <w:szCs w:val="26"/>
        </w:rPr>
        <w:t>3.</w:t>
      </w:r>
      <w:r w:rsidR="00EC3D72">
        <w:rPr>
          <w:b/>
          <w:color w:val="000000"/>
          <w:sz w:val="26"/>
          <w:szCs w:val="26"/>
        </w:rPr>
        <w:t xml:space="preserve"> </w:t>
      </w:r>
      <w:r w:rsidRPr="001D1BD6">
        <w:rPr>
          <w:b/>
          <w:color w:val="000000"/>
          <w:sz w:val="26"/>
          <w:szCs w:val="26"/>
        </w:rPr>
        <w:t>Biện pháp tổ chức thi công tổng thể (cho cả công trình)</w:t>
      </w:r>
    </w:p>
    <w:p w14:paraId="6CC06162" w14:textId="391A3D56" w:rsidR="00274960" w:rsidRPr="001D1BD6" w:rsidRDefault="00274960" w:rsidP="00AC0B7E">
      <w:pPr>
        <w:widowControl w:val="0"/>
        <w:tabs>
          <w:tab w:val="left" w:pos="0"/>
        </w:tabs>
        <w:autoSpaceDE w:val="0"/>
        <w:autoSpaceDN w:val="0"/>
        <w:spacing w:line="312" w:lineRule="auto"/>
        <w:ind w:firstLine="720"/>
        <w:outlineLvl w:val="1"/>
        <w:rPr>
          <w:color w:val="000000"/>
          <w:sz w:val="26"/>
          <w:szCs w:val="26"/>
        </w:rPr>
      </w:pPr>
      <w:r w:rsidRPr="001D1BD6">
        <w:rPr>
          <w:color w:val="000000"/>
          <w:sz w:val="26"/>
          <w:szCs w:val="26"/>
        </w:rPr>
        <w:t>Nhà thầu phải trình bày các biện pháp thi công tổng thể cho các nội dung yêu cầu trong bảng phạm vi công việc theo phụ lục 1 đính kèm, nội dung cụ thể như sau:</w:t>
      </w:r>
    </w:p>
    <w:p w14:paraId="2B64CED6" w14:textId="7A8B22C9" w:rsidR="00274960" w:rsidRPr="001D1BD6" w:rsidRDefault="00274960" w:rsidP="00AC0B7E">
      <w:pPr>
        <w:widowControl w:val="0"/>
        <w:tabs>
          <w:tab w:val="left" w:pos="0"/>
        </w:tabs>
        <w:autoSpaceDE w:val="0"/>
        <w:autoSpaceDN w:val="0"/>
        <w:spacing w:line="312" w:lineRule="auto"/>
        <w:ind w:firstLine="720"/>
        <w:outlineLvl w:val="1"/>
        <w:rPr>
          <w:color w:val="000000"/>
          <w:sz w:val="26"/>
          <w:szCs w:val="26"/>
        </w:rPr>
      </w:pPr>
      <w:r w:rsidRPr="001D1BD6">
        <w:rPr>
          <w:color w:val="000000"/>
          <w:sz w:val="26"/>
          <w:szCs w:val="26"/>
        </w:rPr>
        <w:t>Mục tiêu đạt được sau sửa chữa: Hiệu chỉnh đưa các thông số kỹ thuật về giá trị vận hành tối ưu (theo tiêu chuẩn vận hành, tiêu chuẩn NSX, tài liệu O&amp;M);</w:t>
      </w:r>
    </w:p>
    <w:p w14:paraId="555FA050" w14:textId="31D0904B" w:rsidR="00274960" w:rsidRPr="001D1BD6" w:rsidRDefault="00EC3D72" w:rsidP="00AC0B7E">
      <w:pPr>
        <w:widowControl w:val="0"/>
        <w:tabs>
          <w:tab w:val="left" w:pos="0"/>
        </w:tabs>
        <w:autoSpaceDE w:val="0"/>
        <w:autoSpaceDN w:val="0"/>
        <w:spacing w:line="312" w:lineRule="auto"/>
        <w:ind w:firstLine="720"/>
        <w:outlineLvl w:val="1"/>
        <w:rPr>
          <w:b/>
          <w:bCs/>
          <w:color w:val="000000"/>
          <w:sz w:val="26"/>
          <w:szCs w:val="26"/>
        </w:rPr>
      </w:pPr>
      <w:r>
        <w:rPr>
          <w:b/>
          <w:bCs/>
          <w:color w:val="000000"/>
          <w:sz w:val="26"/>
          <w:szCs w:val="26"/>
        </w:rPr>
        <w:t>3.1</w:t>
      </w:r>
      <w:r w:rsidR="00274960" w:rsidRPr="001D1BD6">
        <w:rPr>
          <w:b/>
          <w:bCs/>
          <w:color w:val="000000"/>
          <w:sz w:val="26"/>
          <w:szCs w:val="26"/>
        </w:rPr>
        <w:t xml:space="preserve"> Yêu cầu </w:t>
      </w:r>
      <w:r w:rsidR="0027302B">
        <w:rPr>
          <w:b/>
          <w:bCs/>
          <w:color w:val="000000"/>
          <w:sz w:val="26"/>
          <w:szCs w:val="26"/>
        </w:rPr>
        <w:t>về biện pháp tổ chức thi công.</w:t>
      </w:r>
    </w:p>
    <w:p w14:paraId="5A8C3CE6" w14:textId="77777777" w:rsidR="00AC0B7E" w:rsidRDefault="00274960" w:rsidP="00AC0B7E">
      <w:pPr>
        <w:widowControl w:val="0"/>
        <w:tabs>
          <w:tab w:val="left" w:pos="0"/>
        </w:tabs>
        <w:autoSpaceDE w:val="0"/>
        <w:autoSpaceDN w:val="0"/>
        <w:spacing w:line="312" w:lineRule="auto"/>
        <w:ind w:firstLine="720"/>
        <w:outlineLvl w:val="1"/>
        <w:rPr>
          <w:color w:val="000000"/>
          <w:sz w:val="26"/>
          <w:szCs w:val="26"/>
        </w:rPr>
      </w:pPr>
      <w:r w:rsidRPr="001D1BD6">
        <w:rPr>
          <w:color w:val="000000"/>
          <w:sz w:val="26"/>
          <w:szCs w:val="26"/>
        </w:rPr>
        <w:t>Căn cứ yêu cầu về khối lượng công việc tại Phạm vi cung cấp quy định tại Mẫu số 01B (webform trên Hệ thống), Nhà thầu phải xây dựng:</w:t>
      </w:r>
    </w:p>
    <w:p w14:paraId="24F9E469" w14:textId="5FABBD5B" w:rsidR="00274960" w:rsidRDefault="00E31FEC" w:rsidP="00AC0B7E">
      <w:pPr>
        <w:widowControl w:val="0"/>
        <w:tabs>
          <w:tab w:val="left" w:pos="0"/>
        </w:tabs>
        <w:autoSpaceDE w:val="0"/>
        <w:autoSpaceDN w:val="0"/>
        <w:spacing w:line="312" w:lineRule="auto"/>
        <w:ind w:firstLine="720"/>
        <w:outlineLvl w:val="1"/>
        <w:rPr>
          <w:color w:val="000000"/>
          <w:sz w:val="26"/>
          <w:szCs w:val="26"/>
        </w:rPr>
      </w:pPr>
      <w:r>
        <w:rPr>
          <w:color w:val="000000"/>
          <w:sz w:val="26"/>
          <w:szCs w:val="26"/>
        </w:rPr>
        <w:t>Nhà thầu trình bày b</w:t>
      </w:r>
      <w:r w:rsidR="00274960" w:rsidRPr="001D1BD6">
        <w:rPr>
          <w:color w:val="000000"/>
          <w:sz w:val="26"/>
          <w:szCs w:val="26"/>
        </w:rPr>
        <w:t xml:space="preserve">iện pháp tổ chức thi công </w:t>
      </w:r>
      <w:r>
        <w:rPr>
          <w:color w:val="000000"/>
          <w:sz w:val="26"/>
          <w:szCs w:val="26"/>
        </w:rPr>
        <w:t xml:space="preserve">chi tiết </w:t>
      </w:r>
      <w:r w:rsidR="00274960" w:rsidRPr="001D1BD6">
        <w:rPr>
          <w:color w:val="000000"/>
          <w:sz w:val="26"/>
          <w:szCs w:val="26"/>
        </w:rPr>
        <w:t xml:space="preserve">cho </w:t>
      </w:r>
      <w:r>
        <w:rPr>
          <w:color w:val="000000"/>
          <w:sz w:val="26"/>
          <w:szCs w:val="26"/>
        </w:rPr>
        <w:t>thang máy lò, thang máy ống khói, thang máy Admin</w:t>
      </w:r>
      <w:r w:rsidR="00274960" w:rsidRPr="001D1BD6">
        <w:rPr>
          <w:color w:val="000000"/>
          <w:sz w:val="26"/>
          <w:szCs w:val="26"/>
        </w:rPr>
        <w:t xml:space="preserve">; </w:t>
      </w:r>
    </w:p>
    <w:p w14:paraId="7D191319" w14:textId="2F302C8F" w:rsidR="00FC0DE7" w:rsidRDefault="00FC0DE7" w:rsidP="00AC0B7E">
      <w:pPr>
        <w:widowControl w:val="0"/>
        <w:tabs>
          <w:tab w:val="left" w:pos="0"/>
        </w:tabs>
        <w:autoSpaceDE w:val="0"/>
        <w:autoSpaceDN w:val="0"/>
        <w:spacing w:line="312" w:lineRule="auto"/>
        <w:ind w:firstLine="720"/>
        <w:outlineLvl w:val="1"/>
        <w:rPr>
          <w:color w:val="000000"/>
          <w:sz w:val="26"/>
          <w:szCs w:val="26"/>
        </w:rPr>
      </w:pPr>
      <w:r>
        <w:rPr>
          <w:color w:val="000000"/>
          <w:sz w:val="26"/>
          <w:szCs w:val="26"/>
        </w:rPr>
        <w:t>+ Công tác tổ chức thi công</w:t>
      </w:r>
    </w:p>
    <w:p w14:paraId="539C6002" w14:textId="5B244EB4" w:rsidR="00FC0DE7" w:rsidRDefault="00FC0DE7" w:rsidP="00AC0B7E">
      <w:pPr>
        <w:widowControl w:val="0"/>
        <w:tabs>
          <w:tab w:val="left" w:pos="0"/>
        </w:tabs>
        <w:autoSpaceDE w:val="0"/>
        <w:autoSpaceDN w:val="0"/>
        <w:spacing w:line="312" w:lineRule="auto"/>
        <w:ind w:firstLine="720"/>
        <w:outlineLvl w:val="1"/>
        <w:rPr>
          <w:color w:val="000000"/>
          <w:sz w:val="26"/>
          <w:szCs w:val="26"/>
        </w:rPr>
      </w:pPr>
      <w:r>
        <w:rPr>
          <w:color w:val="000000"/>
          <w:sz w:val="26"/>
          <w:szCs w:val="26"/>
        </w:rPr>
        <w:t>+ Các bước thực hiện</w:t>
      </w:r>
      <w:r w:rsidR="00DB28AD">
        <w:rPr>
          <w:color w:val="000000"/>
          <w:sz w:val="26"/>
          <w:szCs w:val="26"/>
        </w:rPr>
        <w:t xml:space="preserve"> thi công</w:t>
      </w:r>
    </w:p>
    <w:p w14:paraId="1A526943" w14:textId="2C9CFA07" w:rsidR="00FC0DE7" w:rsidRPr="001D1BD6" w:rsidRDefault="00FC0DE7" w:rsidP="00AC0B7E">
      <w:pPr>
        <w:widowControl w:val="0"/>
        <w:tabs>
          <w:tab w:val="left" w:pos="0"/>
        </w:tabs>
        <w:autoSpaceDE w:val="0"/>
        <w:autoSpaceDN w:val="0"/>
        <w:spacing w:line="312" w:lineRule="auto"/>
        <w:ind w:firstLine="720"/>
        <w:outlineLvl w:val="1"/>
        <w:rPr>
          <w:color w:val="000000"/>
          <w:sz w:val="26"/>
          <w:szCs w:val="26"/>
        </w:rPr>
      </w:pPr>
      <w:r>
        <w:rPr>
          <w:color w:val="000000"/>
          <w:sz w:val="26"/>
          <w:szCs w:val="26"/>
        </w:rPr>
        <w:t>+ Công tác tổ chức nhân s</w:t>
      </w:r>
      <w:r w:rsidR="00DB28AD">
        <w:rPr>
          <w:color w:val="000000"/>
          <w:sz w:val="26"/>
          <w:szCs w:val="26"/>
        </w:rPr>
        <w:t>ự trong quá trình thi công</w:t>
      </w:r>
    </w:p>
    <w:p w14:paraId="508EC482" w14:textId="59C4FB63" w:rsidR="00274960" w:rsidRPr="001D1BD6" w:rsidRDefault="0027302B" w:rsidP="0027302B">
      <w:pPr>
        <w:spacing w:line="312" w:lineRule="auto"/>
        <w:ind w:left="720"/>
        <w:rPr>
          <w:b/>
          <w:bCs/>
          <w:color w:val="000000"/>
          <w:sz w:val="26"/>
          <w:szCs w:val="26"/>
        </w:rPr>
      </w:pPr>
      <w:r>
        <w:rPr>
          <w:b/>
          <w:bCs/>
          <w:color w:val="000000"/>
          <w:sz w:val="26"/>
          <w:szCs w:val="26"/>
        </w:rPr>
        <w:t xml:space="preserve">3.1.1 </w:t>
      </w:r>
      <w:r w:rsidR="00274960" w:rsidRPr="001D1BD6">
        <w:rPr>
          <w:b/>
          <w:bCs/>
          <w:color w:val="000000"/>
          <w:sz w:val="26"/>
          <w:szCs w:val="26"/>
        </w:rPr>
        <w:t xml:space="preserve">Công tác chuẩn bị mặt bằng thi công và tiếp nhận vật tư: </w:t>
      </w:r>
    </w:p>
    <w:p w14:paraId="10158D7D" w14:textId="77777777" w:rsidR="00274960" w:rsidRPr="001D1BD6" w:rsidRDefault="00274960" w:rsidP="00AC0B7E">
      <w:pPr>
        <w:spacing w:line="312" w:lineRule="auto"/>
        <w:ind w:firstLine="720"/>
        <w:rPr>
          <w:color w:val="000000"/>
          <w:sz w:val="26"/>
          <w:szCs w:val="26"/>
        </w:rPr>
      </w:pPr>
      <w:r w:rsidRPr="001D1BD6">
        <w:rPr>
          <w:color w:val="000000"/>
          <w:sz w:val="26"/>
          <w:szCs w:val="26"/>
          <w:lang w:val="es-ES"/>
        </w:rPr>
        <w:t xml:space="preserve">Nhà </w:t>
      </w:r>
      <w:r w:rsidRPr="001D1BD6">
        <w:rPr>
          <w:color w:val="000000"/>
          <w:sz w:val="26"/>
          <w:szCs w:val="26"/>
        </w:rPr>
        <w:t>thầu</w:t>
      </w:r>
      <w:r w:rsidRPr="001D1BD6">
        <w:rPr>
          <w:color w:val="000000"/>
          <w:sz w:val="26"/>
          <w:szCs w:val="26"/>
          <w:lang w:val="es-ES"/>
        </w:rPr>
        <w:t xml:space="preserve"> phải trình bày các nội dung sau:</w:t>
      </w:r>
    </w:p>
    <w:p w14:paraId="25E1BB38" w14:textId="22A10FC1" w:rsidR="00274960" w:rsidRPr="001D1BD6" w:rsidRDefault="00AC0B7E" w:rsidP="00AC0B7E">
      <w:pPr>
        <w:spacing w:line="300" w:lineRule="auto"/>
        <w:ind w:firstLine="720"/>
        <w:rPr>
          <w:color w:val="000000"/>
          <w:sz w:val="26"/>
          <w:szCs w:val="26"/>
        </w:rPr>
      </w:pPr>
      <w:r>
        <w:rPr>
          <w:color w:val="000000"/>
          <w:sz w:val="26"/>
          <w:szCs w:val="26"/>
          <w:lang w:val="es-ES"/>
        </w:rPr>
        <w:t xml:space="preserve">- </w:t>
      </w:r>
      <w:r w:rsidR="00274960" w:rsidRPr="001D1BD6">
        <w:rPr>
          <w:color w:val="000000"/>
          <w:sz w:val="26"/>
          <w:szCs w:val="26"/>
        </w:rPr>
        <w:t>Phương án bố trí mặt bằng công trường, kho dụng cụ, kho vật tư, lán trại tạm, thiết bị thi công, kho bãi tập kết vật liệu….</w:t>
      </w:r>
    </w:p>
    <w:p w14:paraId="5FD81FC5" w14:textId="77777777" w:rsidR="00274960" w:rsidRPr="001D1BD6" w:rsidRDefault="00274960" w:rsidP="00AC0B7E">
      <w:pPr>
        <w:spacing w:line="300" w:lineRule="auto"/>
        <w:ind w:firstLine="720"/>
        <w:rPr>
          <w:b/>
          <w:color w:val="000000"/>
          <w:sz w:val="26"/>
          <w:szCs w:val="26"/>
        </w:rPr>
      </w:pPr>
      <w:r w:rsidRPr="001D1BD6">
        <w:rPr>
          <w:color w:val="000000"/>
          <w:sz w:val="26"/>
          <w:szCs w:val="26"/>
        </w:rPr>
        <w:t>- Cách thức bố trí rào chắn, biển báo; tiêu chuẩn áp dụng, tiêu chuẩn phải phù hợp với qui định về an toàn hiện hành.</w:t>
      </w:r>
    </w:p>
    <w:p w14:paraId="0147ACE6" w14:textId="77777777" w:rsidR="00274960" w:rsidRPr="001D1BD6" w:rsidRDefault="00274960" w:rsidP="00AC0B7E">
      <w:pPr>
        <w:spacing w:line="300" w:lineRule="auto"/>
        <w:ind w:firstLine="720"/>
        <w:rPr>
          <w:color w:val="000000"/>
          <w:sz w:val="26"/>
          <w:szCs w:val="26"/>
        </w:rPr>
      </w:pPr>
      <w:r w:rsidRPr="001D1BD6">
        <w:rPr>
          <w:color w:val="000000"/>
          <w:sz w:val="26"/>
          <w:szCs w:val="26"/>
        </w:rPr>
        <w:t>- Nhà thầu phải bố trí đủ lực lượng, phương tiện để tiếp nhận vật tư được Chủ đầu tư cấp theo đúng quy định và phải có các biện pháp quản lý để đảm bảo chất lượng, số lượng vật tư trước khi đưa vào sử dụng.</w:t>
      </w:r>
    </w:p>
    <w:p w14:paraId="35C0AF59" w14:textId="167AD00F" w:rsidR="00274960" w:rsidRPr="001D1BD6" w:rsidRDefault="00274960" w:rsidP="00AC0B7E">
      <w:pPr>
        <w:spacing w:line="300" w:lineRule="auto"/>
        <w:ind w:firstLine="720"/>
        <w:rPr>
          <w:color w:val="000000"/>
          <w:sz w:val="26"/>
          <w:szCs w:val="26"/>
        </w:rPr>
      </w:pPr>
      <w:r w:rsidRPr="001D1BD6">
        <w:rPr>
          <w:color w:val="000000"/>
          <w:sz w:val="26"/>
          <w:szCs w:val="26"/>
        </w:rPr>
        <w:t>- Nhà thầu trình bày công tác chuẩn bị các máy móc phục vụ thi công, đảm bảo không ảnh hưởng đến chất lượng và tiến độ công việc</w:t>
      </w:r>
      <w:r w:rsidR="00937973">
        <w:rPr>
          <w:color w:val="000000"/>
          <w:sz w:val="26"/>
          <w:szCs w:val="26"/>
        </w:rPr>
        <w:t>.</w:t>
      </w:r>
    </w:p>
    <w:p w14:paraId="3C13C13A" w14:textId="77777777" w:rsidR="00274960" w:rsidRPr="001D1BD6" w:rsidRDefault="00274960" w:rsidP="00AC0B7E">
      <w:pPr>
        <w:spacing w:line="300" w:lineRule="auto"/>
        <w:ind w:firstLine="720"/>
        <w:rPr>
          <w:color w:val="000000"/>
          <w:sz w:val="26"/>
          <w:szCs w:val="26"/>
        </w:rPr>
      </w:pPr>
      <w:r w:rsidRPr="001D1BD6">
        <w:rPr>
          <w:color w:val="000000"/>
          <w:sz w:val="26"/>
          <w:szCs w:val="26"/>
        </w:rPr>
        <w:t xml:space="preserve">- Máy móc thi công, các dụng cụ kiểm tra, thí nghiệm phù hợp với biện pháp thi công đề xuất trong E-HSDT và đảm bảo chất lượng. </w:t>
      </w:r>
    </w:p>
    <w:p w14:paraId="5CE88F7B" w14:textId="77777777" w:rsidR="00274960" w:rsidRPr="001D1BD6" w:rsidRDefault="00274960" w:rsidP="00AC0B7E">
      <w:pPr>
        <w:spacing w:line="300" w:lineRule="auto"/>
        <w:ind w:firstLine="720"/>
        <w:rPr>
          <w:color w:val="000000"/>
          <w:sz w:val="26"/>
          <w:szCs w:val="26"/>
        </w:rPr>
      </w:pPr>
      <w:r w:rsidRPr="001D1BD6">
        <w:rPr>
          <w:color w:val="000000"/>
          <w:sz w:val="26"/>
          <w:szCs w:val="26"/>
        </w:rPr>
        <w:t>- Có giấy tờ chứng minh máy móc, thiết bị thuộc quyền sở hữu của Nhà thầu hoặc hoặc nếu đi thuê thì phải có hợp đồng nguyên tắc của chủ cho thuê với thời gian đáp ứng yêu cầu.</w:t>
      </w:r>
    </w:p>
    <w:p w14:paraId="60D5517A" w14:textId="12377B8E" w:rsidR="00274960" w:rsidRPr="001D1BD6" w:rsidRDefault="0027302B" w:rsidP="0027302B">
      <w:pPr>
        <w:spacing w:line="312" w:lineRule="auto"/>
        <w:ind w:left="709"/>
        <w:rPr>
          <w:b/>
          <w:color w:val="000000"/>
          <w:sz w:val="26"/>
          <w:szCs w:val="26"/>
        </w:rPr>
      </w:pPr>
      <w:r>
        <w:rPr>
          <w:b/>
          <w:color w:val="000000"/>
          <w:sz w:val="26"/>
          <w:szCs w:val="26"/>
        </w:rPr>
        <w:t xml:space="preserve">3.1.2 </w:t>
      </w:r>
      <w:r w:rsidR="00274960" w:rsidRPr="001D1BD6">
        <w:rPr>
          <w:b/>
          <w:color w:val="000000"/>
          <w:sz w:val="26"/>
          <w:szCs w:val="26"/>
        </w:rPr>
        <w:t xml:space="preserve">Công tác tổ </w:t>
      </w:r>
      <w:r w:rsidR="00274960" w:rsidRPr="001D1BD6">
        <w:rPr>
          <w:b/>
          <w:bCs/>
          <w:color w:val="000000"/>
          <w:sz w:val="26"/>
          <w:szCs w:val="26"/>
        </w:rPr>
        <w:t>chức nhân sự</w:t>
      </w:r>
    </w:p>
    <w:p w14:paraId="72A38F75" w14:textId="77777777" w:rsidR="00274960" w:rsidRPr="001D1BD6" w:rsidRDefault="00274960" w:rsidP="00AC0B7E">
      <w:pPr>
        <w:tabs>
          <w:tab w:val="left" w:pos="990"/>
        </w:tabs>
        <w:spacing w:line="300" w:lineRule="auto"/>
        <w:ind w:firstLine="720"/>
        <w:textDirection w:val="btLr"/>
        <w:rPr>
          <w:color w:val="000000"/>
          <w:sz w:val="26"/>
          <w:szCs w:val="26"/>
        </w:rPr>
      </w:pPr>
      <w:r w:rsidRPr="001D1BD6">
        <w:rPr>
          <w:color w:val="000000"/>
          <w:sz w:val="26"/>
          <w:szCs w:val="26"/>
        </w:rPr>
        <w:t xml:space="preserve">Nhà thầu phải có sơ đồ bố trí nhân lực thi công cho các bộ phận quản lý chất lượng, tiến độ, các tổ (đội) thi công … chi tiết, phù hợp với nội dung công việc và tiến độ. Trong đó, qui định trách nhiệm của từng chức danh, từng bộ phận từ công tác chuẩn bị, thi công, theo dõi, giám sát, chạy thử nghiệm thu đến bàn giao đưa vào sử dụng. </w:t>
      </w:r>
    </w:p>
    <w:p w14:paraId="07C3690E" w14:textId="65E52517" w:rsidR="00274960" w:rsidRPr="001D1BD6" w:rsidRDefault="00274960" w:rsidP="00AC0B7E">
      <w:pPr>
        <w:tabs>
          <w:tab w:val="left" w:pos="990"/>
        </w:tabs>
        <w:spacing w:line="300" w:lineRule="auto"/>
        <w:ind w:firstLine="720"/>
        <w:rPr>
          <w:color w:val="000000"/>
          <w:sz w:val="26"/>
          <w:szCs w:val="26"/>
        </w:rPr>
      </w:pPr>
      <w:r w:rsidRPr="001D1BD6">
        <w:rPr>
          <w:color w:val="000000"/>
          <w:sz w:val="26"/>
          <w:szCs w:val="26"/>
        </w:rPr>
        <w:lastRenderedPageBreak/>
        <w:t>Nhà thầu phải trình bày phương án bố trí đủ nhân lực thi công như chỉ huy trưởng, cán bộ giám sát kỹ thuật, công nhân kỹ thuật..., đủ trình độ chuyên môn để thực hiện công việc đảm bảo an toàn, chất lượng và tiến độ theo phương án đề ra và phải bố trí nhân lực phục vụ công tác hoàn thiện các giấy tờ, thủ tục liên quan đến công tác thi công, nghiệm thu công trình tại công trường.</w:t>
      </w:r>
      <w:r w:rsidR="00DB28AD">
        <w:rPr>
          <w:color w:val="000000"/>
          <w:sz w:val="26"/>
          <w:szCs w:val="26"/>
        </w:rPr>
        <w:t xml:space="preserve"> </w:t>
      </w:r>
    </w:p>
    <w:p w14:paraId="6EA1E0C6" w14:textId="5AABDCC6" w:rsidR="00274960" w:rsidRPr="001D1BD6" w:rsidRDefault="0027302B" w:rsidP="0027302B">
      <w:pPr>
        <w:spacing w:line="312" w:lineRule="auto"/>
        <w:ind w:left="709"/>
        <w:rPr>
          <w:b/>
          <w:color w:val="000000"/>
          <w:sz w:val="26"/>
          <w:szCs w:val="26"/>
        </w:rPr>
      </w:pPr>
      <w:r>
        <w:rPr>
          <w:b/>
          <w:color w:val="000000"/>
          <w:sz w:val="26"/>
          <w:szCs w:val="26"/>
        </w:rPr>
        <w:t xml:space="preserve">3.1.3 </w:t>
      </w:r>
      <w:r w:rsidR="00274960" w:rsidRPr="001D1BD6">
        <w:rPr>
          <w:b/>
          <w:color w:val="000000"/>
          <w:sz w:val="26"/>
          <w:szCs w:val="26"/>
        </w:rPr>
        <w:t>Công tác tổ chức thi công</w:t>
      </w:r>
      <w:r w:rsidR="00937973">
        <w:rPr>
          <w:b/>
          <w:color w:val="000000"/>
          <w:sz w:val="26"/>
          <w:szCs w:val="26"/>
        </w:rPr>
        <w:t>.</w:t>
      </w:r>
    </w:p>
    <w:p w14:paraId="53390FF4" w14:textId="77777777" w:rsidR="00274960" w:rsidRPr="001D1BD6" w:rsidRDefault="00274960" w:rsidP="00AC0B7E">
      <w:pPr>
        <w:spacing w:line="300" w:lineRule="auto"/>
        <w:ind w:firstLine="720"/>
        <w:rPr>
          <w:color w:val="000000"/>
          <w:sz w:val="26"/>
          <w:szCs w:val="26"/>
          <w:lang w:val="nl-NL"/>
        </w:rPr>
      </w:pPr>
      <w:r w:rsidRPr="001D1BD6">
        <w:rPr>
          <w:color w:val="000000"/>
          <w:sz w:val="26"/>
          <w:szCs w:val="26"/>
          <w:lang w:val="nl-NL"/>
        </w:rPr>
        <w:t>- Nhà thầu phải xây dựng giải pháp kỹ thuật phù hợp và đáp ứng theo yêu cầu công việc của E-HSMT.</w:t>
      </w:r>
    </w:p>
    <w:p w14:paraId="4F25DF94" w14:textId="77777777" w:rsidR="00274960" w:rsidRPr="001D1BD6" w:rsidRDefault="00274960" w:rsidP="00AC0B7E">
      <w:pPr>
        <w:spacing w:line="300" w:lineRule="auto"/>
        <w:ind w:firstLine="720"/>
        <w:rPr>
          <w:color w:val="000000"/>
          <w:sz w:val="26"/>
          <w:szCs w:val="26"/>
          <w:lang w:val="nl-NL"/>
        </w:rPr>
      </w:pPr>
      <w:r w:rsidRPr="001D1BD6">
        <w:rPr>
          <w:color w:val="000000"/>
          <w:sz w:val="26"/>
          <w:szCs w:val="26"/>
          <w:lang w:val="nl-NL"/>
        </w:rPr>
        <w:t>- Nhà thầu đề ra các phương án bảo đảm điều kiện vệ sinh môi trường, phòng cháy chữa cháy, an toàn lao động hợp lý theo nội dung công việc và vị trí thi công.</w:t>
      </w:r>
    </w:p>
    <w:p w14:paraId="7AFF05BB" w14:textId="77777777" w:rsidR="00274960" w:rsidRPr="001D1BD6" w:rsidRDefault="00274960" w:rsidP="00AC0B7E">
      <w:pPr>
        <w:spacing w:line="300" w:lineRule="auto"/>
        <w:ind w:firstLine="720"/>
        <w:rPr>
          <w:color w:val="000000"/>
          <w:sz w:val="26"/>
          <w:szCs w:val="26"/>
          <w:lang w:val="nl-NL"/>
        </w:rPr>
      </w:pPr>
      <w:r w:rsidRPr="001D1BD6">
        <w:rPr>
          <w:color w:val="000000"/>
          <w:sz w:val="26"/>
          <w:szCs w:val="26"/>
          <w:lang w:val="nl-NL"/>
        </w:rPr>
        <w:t>- Nhà thầu phải đưa ra những biện pháp đảm bảo chất lượng thi công bằng cách:</w:t>
      </w:r>
    </w:p>
    <w:p w14:paraId="248BD663" w14:textId="77777777" w:rsidR="00274960" w:rsidRPr="001D1BD6" w:rsidRDefault="00274960" w:rsidP="00AC0B7E">
      <w:pPr>
        <w:spacing w:line="312" w:lineRule="auto"/>
        <w:ind w:firstLine="720"/>
        <w:rPr>
          <w:color w:val="000000"/>
          <w:sz w:val="26"/>
          <w:szCs w:val="26"/>
          <w:lang w:val="nl-NL"/>
        </w:rPr>
      </w:pPr>
      <w:r w:rsidRPr="001D1BD6">
        <w:rPr>
          <w:color w:val="000000"/>
          <w:sz w:val="26"/>
          <w:szCs w:val="26"/>
          <w:lang w:val="nl-NL"/>
        </w:rPr>
        <w:t>+ Bố trí cán bộ kiểm tra giám sát, theo dõi công trình (tiến độ, nhật kí công trình...).</w:t>
      </w:r>
    </w:p>
    <w:p w14:paraId="23AC6CC2" w14:textId="77777777" w:rsidR="00274960" w:rsidRPr="001D1BD6" w:rsidRDefault="00274960" w:rsidP="00AC0B7E">
      <w:pPr>
        <w:spacing w:line="312" w:lineRule="auto"/>
        <w:ind w:firstLine="720"/>
        <w:rPr>
          <w:color w:val="000000"/>
          <w:sz w:val="26"/>
          <w:szCs w:val="26"/>
          <w:lang w:val="nl-NL"/>
        </w:rPr>
      </w:pPr>
      <w:r w:rsidRPr="001D1BD6">
        <w:rPr>
          <w:color w:val="000000"/>
          <w:sz w:val="26"/>
          <w:szCs w:val="26"/>
          <w:lang w:val="nl-NL"/>
        </w:rPr>
        <w:t>+ Có phương pháp kiểm tra, thí nghiệm theo tiêu chuẩn của nhà chế tạo hoặc Quốc gia hoặc Quốc tế.</w:t>
      </w:r>
    </w:p>
    <w:p w14:paraId="28D50B52" w14:textId="77777777" w:rsidR="00274960" w:rsidRPr="001D1BD6" w:rsidRDefault="00274960" w:rsidP="00AC0B7E">
      <w:pPr>
        <w:spacing w:line="312" w:lineRule="auto"/>
        <w:ind w:firstLine="720"/>
        <w:rPr>
          <w:color w:val="000000"/>
          <w:lang w:val="nl-NL"/>
        </w:rPr>
      </w:pPr>
      <w:r w:rsidRPr="001D1BD6">
        <w:rPr>
          <w:color w:val="000000"/>
          <w:sz w:val="26"/>
          <w:szCs w:val="26"/>
          <w:lang w:val="nl-NL"/>
        </w:rPr>
        <w:t>+ Thiết bị điện được thí nghiệm, hiểu chỉnh đảm bảo thông số cài đặt ban đầu của thiết bị và được gắn tem thí nghiệm trên vỏ thiết bị.</w:t>
      </w:r>
    </w:p>
    <w:p w14:paraId="32A65AD3" w14:textId="3B2A35AC" w:rsidR="00274960" w:rsidRPr="001D1BD6" w:rsidRDefault="00274960" w:rsidP="000653EB">
      <w:pPr>
        <w:spacing w:line="312" w:lineRule="auto"/>
        <w:ind w:firstLine="720"/>
        <w:rPr>
          <w:spacing w:val="-6"/>
          <w:sz w:val="26"/>
          <w:szCs w:val="26"/>
          <w:lang w:val="vi-VN"/>
        </w:rPr>
      </w:pPr>
      <w:r w:rsidRPr="001D1BD6">
        <w:rPr>
          <w:b/>
          <w:color w:val="000000"/>
          <w:sz w:val="26"/>
          <w:szCs w:val="26"/>
          <w:lang w:val="nl-NL"/>
        </w:rPr>
        <w:t>3.</w:t>
      </w:r>
      <w:r w:rsidR="00EC3D72">
        <w:rPr>
          <w:b/>
          <w:color w:val="000000"/>
          <w:sz w:val="26"/>
          <w:szCs w:val="26"/>
          <w:lang w:val="nl-NL"/>
        </w:rPr>
        <w:t>2</w:t>
      </w:r>
      <w:r w:rsidR="000653EB">
        <w:rPr>
          <w:b/>
          <w:color w:val="000000"/>
          <w:sz w:val="26"/>
          <w:szCs w:val="26"/>
          <w:lang w:val="nl-NL"/>
        </w:rPr>
        <w:t>.</w:t>
      </w:r>
      <w:r w:rsidRPr="001D1BD6">
        <w:rPr>
          <w:b/>
          <w:color w:val="000000"/>
          <w:sz w:val="26"/>
          <w:szCs w:val="26"/>
          <w:lang w:val="nl-NL"/>
        </w:rPr>
        <w:t xml:space="preserve"> </w:t>
      </w:r>
      <w:r w:rsidR="000653EB" w:rsidRPr="001D1BD6">
        <w:rPr>
          <w:b/>
          <w:color w:val="000000"/>
          <w:sz w:val="26"/>
          <w:szCs w:val="26"/>
          <w:lang w:val="vi-VN"/>
        </w:rPr>
        <w:t>Biện pháp đảm bảo chất lượng</w:t>
      </w:r>
      <w:r w:rsidR="000653EB">
        <w:rPr>
          <w:b/>
          <w:color w:val="000000"/>
          <w:sz w:val="26"/>
          <w:szCs w:val="26"/>
        </w:rPr>
        <w:t>.</w:t>
      </w:r>
    </w:p>
    <w:p w14:paraId="4D2C0C35" w14:textId="77777777" w:rsidR="00274960" w:rsidRPr="001D1BD6" w:rsidRDefault="00274960" w:rsidP="00AC0B7E">
      <w:pPr>
        <w:pStyle w:val="N"/>
        <w:spacing w:after="0" w:line="276" w:lineRule="auto"/>
        <w:ind w:firstLine="720"/>
        <w:rPr>
          <w:lang w:val="vi-VN"/>
        </w:rPr>
      </w:pPr>
      <w:r w:rsidRPr="001D1BD6">
        <w:t xml:space="preserve">- </w:t>
      </w:r>
      <w:r w:rsidRPr="001D1BD6">
        <w:rPr>
          <w:lang w:val="vi-VN"/>
        </w:rPr>
        <w:t xml:space="preserve">Bố trí nhân sự kiểm tra giám sát, theo </w:t>
      </w:r>
      <w:r w:rsidRPr="001D1BD6">
        <w:t>dõi trong quá trình thực hiện</w:t>
      </w:r>
      <w:r w:rsidRPr="001D1BD6">
        <w:rPr>
          <w:lang w:val="vi-VN"/>
        </w:rPr>
        <w:t xml:space="preserve"> (</w:t>
      </w:r>
      <w:r w:rsidRPr="001D1BD6">
        <w:t xml:space="preserve">có sổ ghi </w:t>
      </w:r>
      <w:r w:rsidRPr="001D1BD6">
        <w:rPr>
          <w:lang w:val="vi-VN"/>
        </w:rPr>
        <w:t xml:space="preserve">tiến độ, nhật ký công trình). </w:t>
      </w:r>
    </w:p>
    <w:p w14:paraId="2DDD230C" w14:textId="77777777" w:rsidR="00274960" w:rsidRPr="001D1BD6" w:rsidRDefault="00274960" w:rsidP="00AC0B7E">
      <w:pPr>
        <w:pStyle w:val="N"/>
        <w:spacing w:after="0" w:line="276" w:lineRule="auto"/>
        <w:ind w:firstLine="720"/>
        <w:rPr>
          <w:lang w:val="vi-VN"/>
        </w:rPr>
      </w:pPr>
      <w:r w:rsidRPr="001D1BD6">
        <w:rPr>
          <w:lang w:val="vi-VN"/>
        </w:rPr>
        <w:t>- Có dụng cụ, thiết bị, phương pháp kiểm tra, giám sát đảm bảo chất lượng trong quá trình thực hiện.</w:t>
      </w:r>
    </w:p>
    <w:p w14:paraId="17965C61" w14:textId="77777777" w:rsidR="00274960" w:rsidRPr="001D1BD6" w:rsidRDefault="00274960" w:rsidP="00AC0B7E">
      <w:pPr>
        <w:pStyle w:val="N"/>
        <w:spacing w:after="0" w:line="276" w:lineRule="auto"/>
        <w:ind w:firstLine="720"/>
        <w:rPr>
          <w:lang w:val="vi-VN"/>
        </w:rPr>
      </w:pPr>
      <w:r w:rsidRPr="001D1BD6">
        <w:rPr>
          <w:lang w:val="vi-VN"/>
        </w:rPr>
        <w:t>- Nhà thầu phải lập báo cáo tình trạng, phương án thi công trước khi thực hiện.</w:t>
      </w:r>
    </w:p>
    <w:p w14:paraId="7E62A09E" w14:textId="77777777" w:rsidR="00274960" w:rsidRDefault="00274960" w:rsidP="00AC0B7E">
      <w:pPr>
        <w:suppressAutoHyphens/>
        <w:spacing w:before="40" w:line="276" w:lineRule="auto"/>
        <w:ind w:firstLine="720"/>
        <w:rPr>
          <w:sz w:val="26"/>
          <w:szCs w:val="26"/>
        </w:rPr>
      </w:pPr>
      <w:r w:rsidRPr="001D1BD6">
        <w:rPr>
          <w:sz w:val="26"/>
          <w:szCs w:val="26"/>
          <w:lang w:val="vi-VN"/>
        </w:rPr>
        <w:t xml:space="preserve">- Nhà thầu phải cung cấp cho Chủ đầu tư kế hoạch </w:t>
      </w:r>
      <w:r w:rsidRPr="001D1BD6">
        <w:rPr>
          <w:spacing w:val="-6"/>
          <w:sz w:val="26"/>
          <w:szCs w:val="26"/>
          <w:lang w:val="vi-VN"/>
        </w:rPr>
        <w:t>kiểm tra bảo dưỡng, thí nghiệm, sửa chữa, thay thế thiết bị để đảm bảo không làm ảnh hưởng đến công suất vận hành của các tổ máy</w:t>
      </w:r>
      <w:r w:rsidRPr="001D1BD6">
        <w:rPr>
          <w:sz w:val="26"/>
          <w:szCs w:val="26"/>
          <w:lang w:val="vi-VN"/>
        </w:rPr>
        <w:t>. Các kết quả bảo dưỡng, thí nghiệm, kiểm tra này phải được thực hiện đúng theo quy định hiện hành.</w:t>
      </w:r>
    </w:p>
    <w:p w14:paraId="033FBDAF" w14:textId="56B00E87" w:rsidR="00274960" w:rsidRPr="00EC2AAA" w:rsidRDefault="00274960" w:rsidP="00AC0B7E">
      <w:pPr>
        <w:spacing w:before="120" w:after="120" w:line="264" w:lineRule="auto"/>
        <w:ind w:firstLine="720"/>
        <w:rPr>
          <w:bCs/>
          <w:sz w:val="26"/>
          <w:szCs w:val="26"/>
          <w:lang w:val="pt-BR" w:eastAsia="zh-CN"/>
        </w:rPr>
      </w:pPr>
      <w:r>
        <w:rPr>
          <w:b/>
          <w:sz w:val="26"/>
          <w:szCs w:val="26"/>
          <w:lang w:val="nl-NL"/>
        </w:rPr>
        <w:t>3.</w:t>
      </w:r>
      <w:r w:rsidR="000653EB">
        <w:rPr>
          <w:b/>
          <w:sz w:val="26"/>
          <w:szCs w:val="26"/>
          <w:lang w:val="nl-NL"/>
        </w:rPr>
        <w:t>3.</w:t>
      </w:r>
      <w:r w:rsidRPr="00EC2AAA">
        <w:rPr>
          <w:b/>
          <w:sz w:val="26"/>
          <w:szCs w:val="26"/>
          <w:lang w:val="nl-NL"/>
        </w:rPr>
        <w:t xml:space="preserve"> Tiến</w:t>
      </w:r>
      <w:r w:rsidRPr="00EC2AAA">
        <w:rPr>
          <w:b/>
          <w:bCs/>
          <w:sz w:val="26"/>
          <w:szCs w:val="26"/>
          <w:lang w:val="nl-NL"/>
        </w:rPr>
        <w:t xml:space="preserve"> độ thi công</w:t>
      </w:r>
      <w:r w:rsidR="00265290">
        <w:rPr>
          <w:b/>
          <w:bCs/>
          <w:sz w:val="26"/>
          <w:szCs w:val="26"/>
          <w:lang w:val="nl-NL"/>
        </w:rPr>
        <w:t>.</w:t>
      </w:r>
    </w:p>
    <w:p w14:paraId="3F5C9959" w14:textId="56038621" w:rsidR="00274960" w:rsidRPr="00EC2AAA" w:rsidRDefault="00274960" w:rsidP="00AC0B7E">
      <w:pPr>
        <w:spacing w:before="120" w:after="120" w:line="264" w:lineRule="auto"/>
        <w:ind w:firstLine="720"/>
        <w:rPr>
          <w:sz w:val="26"/>
          <w:szCs w:val="26"/>
        </w:rPr>
      </w:pPr>
      <w:r w:rsidRPr="00EC2AAA">
        <w:rPr>
          <w:sz w:val="26"/>
          <w:szCs w:val="26"/>
        </w:rPr>
        <w:t>- Nhà thầu phải đề xuất tiến độ thực hiện đáp ứng yêu cầu tại Mẫu số 01</w:t>
      </w:r>
      <w:r w:rsidR="00CB120C">
        <w:rPr>
          <w:sz w:val="26"/>
          <w:szCs w:val="26"/>
        </w:rPr>
        <w:t>B</w:t>
      </w:r>
      <w:r w:rsidRPr="00EC2AAA">
        <w:rPr>
          <w:sz w:val="26"/>
          <w:szCs w:val="26"/>
        </w:rPr>
        <w:t xml:space="preserve"> (Webform trên </w:t>
      </w:r>
      <w:r>
        <w:rPr>
          <w:sz w:val="26"/>
          <w:szCs w:val="26"/>
        </w:rPr>
        <w:t>h</w:t>
      </w:r>
      <w:r w:rsidRPr="00EC2AAA">
        <w:rPr>
          <w:sz w:val="26"/>
          <w:szCs w:val="26"/>
        </w:rPr>
        <w:t>ệ thống)</w:t>
      </w:r>
      <w:r>
        <w:rPr>
          <w:sz w:val="26"/>
          <w:szCs w:val="26"/>
        </w:rPr>
        <w:t>.</w:t>
      </w:r>
    </w:p>
    <w:p w14:paraId="4866A81A" w14:textId="1C4B1605" w:rsidR="00EC3D72" w:rsidRPr="00EC3D72" w:rsidRDefault="00274960" w:rsidP="00EC3D72">
      <w:pPr>
        <w:spacing w:before="120" w:after="120" w:line="264" w:lineRule="auto"/>
        <w:ind w:firstLine="720"/>
        <w:rPr>
          <w:sz w:val="26"/>
          <w:szCs w:val="26"/>
          <w:lang w:val="nl-NL"/>
        </w:rPr>
      </w:pPr>
      <w:r w:rsidRPr="00EC2AAA">
        <w:rPr>
          <w:sz w:val="26"/>
          <w:szCs w:val="26"/>
        </w:rPr>
        <w:t xml:space="preserve">- </w:t>
      </w:r>
      <w:r w:rsidRPr="00EC2AAA">
        <w:rPr>
          <w:sz w:val="26"/>
          <w:szCs w:val="26"/>
          <w:lang w:val="nl-NL"/>
        </w:rPr>
        <w:t xml:space="preserve">Hoàn thành toàn bộ công tác kiểm tra bảo dưỡng thang máy theo đúng định kỳ trong suốt 12 tháng kể từ ngày Hợp đồng có hiệu lực như yêu cầu nêu tại Chương IV, Mẫu số </w:t>
      </w:r>
      <w:r>
        <w:rPr>
          <w:sz w:val="26"/>
          <w:szCs w:val="26"/>
          <w:lang w:val="nl-NL"/>
        </w:rPr>
        <w:t>01</w:t>
      </w:r>
      <w:r w:rsidR="00CB120C">
        <w:rPr>
          <w:sz w:val="26"/>
          <w:szCs w:val="26"/>
          <w:lang w:val="nl-NL"/>
        </w:rPr>
        <w:t>B</w:t>
      </w:r>
      <w:r>
        <w:rPr>
          <w:sz w:val="26"/>
          <w:szCs w:val="26"/>
          <w:lang w:val="nl-NL"/>
        </w:rPr>
        <w:t xml:space="preserve"> –</w:t>
      </w:r>
      <w:r w:rsidRPr="00EC2AAA">
        <w:rPr>
          <w:sz w:val="26"/>
          <w:szCs w:val="26"/>
          <w:lang w:val="nl-NL"/>
        </w:rPr>
        <w:t xml:space="preserve"> </w:t>
      </w:r>
      <w:r>
        <w:rPr>
          <w:sz w:val="26"/>
          <w:szCs w:val="26"/>
          <w:lang w:val="nl-NL"/>
        </w:rPr>
        <w:t>Phạm vi cung cấp.</w:t>
      </w:r>
      <w:r w:rsidR="00EC3D72">
        <w:rPr>
          <w:sz w:val="26"/>
          <w:szCs w:val="26"/>
          <w:lang w:val="nl-NL"/>
        </w:rPr>
        <w:t xml:space="preserve"> (Hạng mục </w:t>
      </w:r>
      <w:r w:rsidR="00EC3D72" w:rsidRPr="00EC3D72">
        <w:rPr>
          <w:sz w:val="26"/>
          <w:szCs w:val="26"/>
          <w:lang w:val="nl-NL"/>
        </w:rPr>
        <w:t>Thang máy lò S1,S2 DH1 và S1,S2 DH3, thang máy Admin</w:t>
      </w:r>
      <w:r w:rsidR="00EC3D72">
        <w:rPr>
          <w:sz w:val="26"/>
          <w:szCs w:val="26"/>
          <w:lang w:val="nl-NL"/>
        </w:rPr>
        <w:t>, thang máy ống khói DH1, DH3 đ</w:t>
      </w:r>
      <w:r w:rsidR="00EC3D72" w:rsidRPr="00EC3D72">
        <w:rPr>
          <w:sz w:val="26"/>
          <w:szCs w:val="26"/>
          <w:lang w:val="nl-NL"/>
        </w:rPr>
        <w:t>ịnh kỳ bảo dưỡng hàng tháng bao gồm 10 lần trong năm (tháng thi công lần thứ 2,3,4,5,6,8,9,10,11,12)</w:t>
      </w:r>
      <w:r w:rsidR="00EC3D72">
        <w:rPr>
          <w:sz w:val="26"/>
          <w:szCs w:val="26"/>
          <w:lang w:val="nl-NL"/>
        </w:rPr>
        <w:t xml:space="preserve">, (Hạng mục </w:t>
      </w:r>
      <w:r w:rsidR="00EC3D72" w:rsidRPr="00EC3D72">
        <w:rPr>
          <w:sz w:val="26"/>
          <w:szCs w:val="26"/>
          <w:lang w:val="nl-NL"/>
        </w:rPr>
        <w:t>Thang máy lò S1,S2 DH1 và S1,S2 DH3, thang máy Admin</w:t>
      </w:r>
      <w:r w:rsidR="00EC3D72">
        <w:rPr>
          <w:sz w:val="26"/>
          <w:szCs w:val="26"/>
          <w:lang w:val="nl-NL"/>
        </w:rPr>
        <w:t>, thang máy ống khói DH1, DH3 đ</w:t>
      </w:r>
      <w:r w:rsidR="00EC3D72" w:rsidRPr="00EC3D72">
        <w:rPr>
          <w:sz w:val="26"/>
          <w:szCs w:val="26"/>
          <w:lang w:val="nl-NL"/>
        </w:rPr>
        <w:t xml:space="preserve">ịnh kỳ bảo dưỡng hàng tháng bao gồm </w:t>
      </w:r>
      <w:r w:rsidR="00EC3D72">
        <w:rPr>
          <w:sz w:val="26"/>
          <w:szCs w:val="26"/>
          <w:lang w:val="nl-NL"/>
        </w:rPr>
        <w:t>2</w:t>
      </w:r>
      <w:r w:rsidR="00EC3D72" w:rsidRPr="00EC3D72">
        <w:rPr>
          <w:sz w:val="26"/>
          <w:szCs w:val="26"/>
          <w:lang w:val="nl-NL"/>
        </w:rPr>
        <w:t xml:space="preserve"> lần trong năm (tháng thi công lần thứ </w:t>
      </w:r>
      <w:r w:rsidR="00EC3D72">
        <w:rPr>
          <w:sz w:val="26"/>
          <w:szCs w:val="26"/>
          <w:lang w:val="nl-NL"/>
        </w:rPr>
        <w:t>1,7</w:t>
      </w:r>
      <w:r w:rsidR="00EC3D72" w:rsidRPr="00EC3D72">
        <w:rPr>
          <w:sz w:val="26"/>
          <w:szCs w:val="26"/>
          <w:lang w:val="nl-NL"/>
        </w:rPr>
        <w:t>)</w:t>
      </w:r>
      <w:r w:rsidR="00EC3D72">
        <w:rPr>
          <w:sz w:val="26"/>
          <w:szCs w:val="26"/>
          <w:lang w:val="nl-NL"/>
        </w:rPr>
        <w:t>.</w:t>
      </w:r>
    </w:p>
    <w:p w14:paraId="191B4047" w14:textId="77777777" w:rsidR="00274960" w:rsidRPr="00EC2AAA" w:rsidRDefault="00274960" w:rsidP="00AC0B7E">
      <w:pPr>
        <w:pStyle w:val="ListParagraph"/>
        <w:numPr>
          <w:ilvl w:val="0"/>
          <w:numId w:val="34"/>
        </w:numPr>
        <w:spacing w:before="120" w:after="120" w:line="264" w:lineRule="auto"/>
        <w:ind w:left="0" w:firstLine="720"/>
        <w:contextualSpacing w:val="0"/>
        <w:rPr>
          <w:sz w:val="26"/>
          <w:szCs w:val="26"/>
          <w:lang w:val="nl-NL"/>
        </w:rPr>
      </w:pPr>
      <w:r w:rsidRPr="00EC2AAA">
        <w:rPr>
          <w:sz w:val="26"/>
          <w:szCs w:val="26"/>
        </w:rPr>
        <w:t>Các biên bản, hồ sơ nghiệm thu phải hoàn thành theo tiến độ thi công công trình theo từng giai đoạn</w:t>
      </w:r>
      <w:r>
        <w:rPr>
          <w:sz w:val="26"/>
          <w:szCs w:val="26"/>
        </w:rPr>
        <w:t>.</w:t>
      </w:r>
    </w:p>
    <w:p w14:paraId="153EEFA7" w14:textId="276E7F3E" w:rsidR="00AC0B7E" w:rsidRDefault="00274960" w:rsidP="00AC0B7E">
      <w:pPr>
        <w:pStyle w:val="ListParagraph"/>
        <w:numPr>
          <w:ilvl w:val="0"/>
          <w:numId w:val="34"/>
        </w:numPr>
        <w:spacing w:before="120" w:after="120" w:line="264" w:lineRule="auto"/>
        <w:ind w:left="0" w:firstLine="720"/>
        <w:contextualSpacing w:val="0"/>
        <w:rPr>
          <w:sz w:val="26"/>
          <w:szCs w:val="26"/>
          <w:lang w:val="nl-NL"/>
        </w:rPr>
      </w:pPr>
      <w:r w:rsidRPr="00EC2AAA">
        <w:rPr>
          <w:sz w:val="26"/>
          <w:szCs w:val="26"/>
          <w:lang w:val="nl-NL"/>
        </w:rPr>
        <w:lastRenderedPageBreak/>
        <w:t>Thời gian bắt đầu: Theo yêu cầu thực tế của Chủ đầu tư</w:t>
      </w:r>
      <w:r w:rsidR="00AC0B7E">
        <w:rPr>
          <w:sz w:val="26"/>
          <w:szCs w:val="26"/>
          <w:lang w:val="nl-NL"/>
        </w:rPr>
        <w:t xml:space="preserve">. </w:t>
      </w:r>
    </w:p>
    <w:p w14:paraId="7D800AFA" w14:textId="50A2EBDA" w:rsidR="00274960" w:rsidRPr="00AC0B7E" w:rsidRDefault="00274960" w:rsidP="00AC0B7E">
      <w:pPr>
        <w:pStyle w:val="ListParagraph"/>
        <w:spacing w:before="120" w:after="120" w:line="264" w:lineRule="auto"/>
        <w:contextualSpacing w:val="0"/>
        <w:rPr>
          <w:sz w:val="26"/>
          <w:szCs w:val="26"/>
          <w:lang w:val="nl-NL"/>
        </w:rPr>
      </w:pPr>
      <w:r w:rsidRPr="00AC0B7E">
        <w:rPr>
          <w:b/>
          <w:i/>
          <w:sz w:val="26"/>
          <w:szCs w:val="26"/>
        </w:rPr>
        <w:t>Biểu tiến độ thi công chi tiết</w:t>
      </w:r>
    </w:p>
    <w:p w14:paraId="3432192C" w14:textId="733B8BB9" w:rsidR="00274960" w:rsidRDefault="00274960" w:rsidP="00AC0B7E">
      <w:pPr>
        <w:spacing w:before="120" w:after="120" w:line="264" w:lineRule="auto"/>
        <w:ind w:firstLine="720"/>
        <w:rPr>
          <w:sz w:val="26"/>
          <w:szCs w:val="26"/>
          <w:lang w:val="nl-NL"/>
        </w:rPr>
      </w:pPr>
      <w:r w:rsidRPr="00EC2AAA">
        <w:rPr>
          <w:sz w:val="26"/>
          <w:szCs w:val="26"/>
          <w:lang w:val="nl-NL"/>
        </w:rPr>
        <w:t>Yêu cầu nhà thầu xây dựng biểu tiến độ thi công bảo dưỡng chi tiết cho từng hạng mục công việc theo số ngày thực hiện, tổng tiến độ thi công/sửa chữa là 365 ngày</w:t>
      </w:r>
      <w:r w:rsidR="00EC3D72">
        <w:rPr>
          <w:sz w:val="26"/>
          <w:szCs w:val="26"/>
          <w:lang w:val="nl-NL"/>
        </w:rPr>
        <w:t>, mỗi lần thi công là 1 tháng</w:t>
      </w:r>
      <w:r w:rsidRPr="00EC2AAA">
        <w:rPr>
          <w:sz w:val="26"/>
          <w:szCs w:val="26"/>
          <w:lang w:val="nl-NL"/>
        </w:rPr>
        <w:t xml:space="preserve"> liên tục cho các hạng mục kể từ ngày bàn giao mặt bằng, theo mẫu sau</w:t>
      </w:r>
      <w:r>
        <w:rPr>
          <w:sz w:val="26"/>
          <w:szCs w:val="26"/>
          <w:lang w:val="nl-NL"/>
        </w:rPr>
        <w:t>:</w:t>
      </w:r>
    </w:p>
    <w:p w14:paraId="00FC8CAC" w14:textId="77777777" w:rsidR="00274960" w:rsidRDefault="00274960" w:rsidP="00AC0B7E">
      <w:pPr>
        <w:spacing w:before="120" w:after="120" w:line="264" w:lineRule="auto"/>
        <w:ind w:firstLine="720"/>
        <w:rPr>
          <w:sz w:val="26"/>
          <w:szCs w:val="26"/>
          <w:lang w:val="nl-NL"/>
        </w:rPr>
      </w:pPr>
      <w:r>
        <w:rPr>
          <w:sz w:val="26"/>
          <w:szCs w:val="26"/>
          <w:lang w:val="nl-NL"/>
        </w:rPr>
        <w:t xml:space="preserve">- </w:t>
      </w:r>
      <w:r w:rsidRPr="00EC2AAA">
        <w:rPr>
          <w:sz w:val="26"/>
          <w:szCs w:val="26"/>
          <w:lang w:val="nl-NL"/>
        </w:rPr>
        <w:t xml:space="preserve">Bảng tiến độ thi công và đáp ứng yêu cầu tiến độ E-HSMT. </w:t>
      </w:r>
    </w:p>
    <w:p w14:paraId="73AD543C" w14:textId="77777777" w:rsidR="00274960" w:rsidRDefault="00274960" w:rsidP="00AC0B7E">
      <w:pPr>
        <w:spacing w:before="120" w:after="120" w:line="264" w:lineRule="auto"/>
        <w:ind w:firstLine="720"/>
        <w:rPr>
          <w:sz w:val="26"/>
          <w:szCs w:val="26"/>
        </w:rPr>
      </w:pPr>
      <w:r>
        <w:rPr>
          <w:sz w:val="26"/>
          <w:szCs w:val="26"/>
          <w:lang w:val="nl-NL"/>
        </w:rPr>
        <w:t xml:space="preserve">- </w:t>
      </w:r>
      <w:r w:rsidRPr="00EC2AAA">
        <w:rPr>
          <w:sz w:val="26"/>
          <w:szCs w:val="26"/>
        </w:rPr>
        <w:t>Biểu tiến độ (mẫu)</w:t>
      </w:r>
    </w:p>
    <w:p w14:paraId="7508C0F5" w14:textId="5984C576" w:rsidR="00113620" w:rsidRPr="00113620" w:rsidRDefault="00113620" w:rsidP="00730F89">
      <w:pPr>
        <w:pStyle w:val="ListParagraph"/>
        <w:spacing w:before="120" w:after="120" w:line="264" w:lineRule="auto"/>
        <w:ind w:left="0" w:firstLine="720"/>
        <w:contextualSpacing w:val="0"/>
        <w:rPr>
          <w:b/>
          <w:noProof/>
          <w:sz w:val="26"/>
          <w:szCs w:val="26"/>
          <w:lang w:val="pt-BR"/>
        </w:rPr>
      </w:pPr>
      <w:r>
        <w:rPr>
          <w:b/>
          <w:noProof/>
          <w:sz w:val="26"/>
          <w:szCs w:val="26"/>
          <w:lang w:val="pt-BR"/>
        </w:rPr>
        <w:t xml:space="preserve">Bảng tiến độ thang máy lò S1, S2 DH1 và S1, S2 DH3, </w:t>
      </w:r>
      <w:r w:rsidR="00237054">
        <w:rPr>
          <w:b/>
          <w:noProof/>
          <w:sz w:val="26"/>
          <w:szCs w:val="26"/>
          <w:lang w:val="pt-BR"/>
        </w:rPr>
        <w:t xml:space="preserve">thang máy ống khói  DH1, thang máy ống khói DH3, </w:t>
      </w:r>
      <w:r>
        <w:rPr>
          <w:b/>
          <w:noProof/>
          <w:sz w:val="26"/>
          <w:szCs w:val="26"/>
          <w:lang w:val="pt-BR"/>
        </w:rPr>
        <w:t>thang máy Admin.</w:t>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940"/>
        <w:gridCol w:w="425"/>
        <w:gridCol w:w="635"/>
        <w:gridCol w:w="579"/>
        <w:gridCol w:w="567"/>
        <w:gridCol w:w="567"/>
        <w:gridCol w:w="567"/>
        <w:gridCol w:w="567"/>
        <w:gridCol w:w="426"/>
        <w:gridCol w:w="1057"/>
      </w:tblGrid>
      <w:tr w:rsidR="00274960" w:rsidRPr="00EC2AAA" w14:paraId="445C3A1A" w14:textId="77777777" w:rsidTr="00E614F3">
        <w:trPr>
          <w:trHeight w:val="786"/>
        </w:trPr>
        <w:tc>
          <w:tcPr>
            <w:tcW w:w="738" w:type="dxa"/>
            <w:tcBorders>
              <w:top w:val="single" w:sz="4" w:space="0" w:color="auto"/>
              <w:left w:val="single" w:sz="4" w:space="0" w:color="auto"/>
              <w:bottom w:val="single" w:sz="4" w:space="0" w:color="auto"/>
              <w:right w:val="single" w:sz="4" w:space="0" w:color="auto"/>
            </w:tcBorders>
            <w:vAlign w:val="center"/>
          </w:tcPr>
          <w:p w14:paraId="5B857303" w14:textId="77777777" w:rsidR="00274960" w:rsidRPr="00EC2AAA" w:rsidRDefault="00274960" w:rsidP="00FB563A">
            <w:pPr>
              <w:spacing w:before="60" w:after="60"/>
              <w:jc w:val="center"/>
              <w:rPr>
                <w:b/>
                <w:sz w:val="26"/>
                <w:szCs w:val="26"/>
                <w:lang w:eastAsia="ko-KR"/>
              </w:rPr>
            </w:pPr>
            <w:r w:rsidRPr="00EC2AAA">
              <w:rPr>
                <w:b/>
                <w:sz w:val="26"/>
                <w:szCs w:val="26"/>
                <w:lang w:eastAsia="ko-KR"/>
              </w:rPr>
              <w:t>TT</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99A3127" w14:textId="77777777" w:rsidR="00274960" w:rsidRPr="00EC2AAA" w:rsidRDefault="00274960" w:rsidP="00FB563A">
            <w:pPr>
              <w:spacing w:before="60" w:after="60"/>
              <w:jc w:val="center"/>
              <w:rPr>
                <w:b/>
                <w:sz w:val="26"/>
                <w:szCs w:val="26"/>
                <w:lang w:eastAsia="ko-KR"/>
              </w:rPr>
            </w:pPr>
            <w:r w:rsidRPr="00EC2AAA">
              <w:rPr>
                <w:b/>
                <w:sz w:val="26"/>
                <w:szCs w:val="26"/>
              </w:rPr>
              <w:t>Hạng mục công việc</w:t>
            </w:r>
          </w:p>
        </w:tc>
        <w:tc>
          <w:tcPr>
            <w:tcW w:w="5390" w:type="dxa"/>
            <w:gridSpan w:val="9"/>
            <w:tcBorders>
              <w:top w:val="single" w:sz="4" w:space="0" w:color="auto"/>
              <w:left w:val="single" w:sz="4" w:space="0" w:color="auto"/>
              <w:right w:val="single" w:sz="4" w:space="0" w:color="auto"/>
            </w:tcBorders>
          </w:tcPr>
          <w:p w14:paraId="1B5C70B3" w14:textId="02D5BAC9" w:rsidR="00274960" w:rsidRPr="00EC2AAA" w:rsidRDefault="00274960" w:rsidP="00FB563A">
            <w:pPr>
              <w:spacing w:before="60" w:after="60"/>
              <w:rPr>
                <w:sz w:val="26"/>
                <w:szCs w:val="26"/>
                <w:lang w:eastAsia="ko-KR"/>
              </w:rPr>
            </w:pPr>
            <w:r w:rsidRPr="00EC2AAA">
              <w:rPr>
                <w:b/>
                <w:sz w:val="26"/>
                <w:szCs w:val="26"/>
              </w:rPr>
              <w:t>Tổng thời gian thực hiện: 356 ngày (chia thành 1</w:t>
            </w:r>
            <w:r w:rsidR="00812256">
              <w:rPr>
                <w:b/>
                <w:sz w:val="26"/>
                <w:szCs w:val="26"/>
              </w:rPr>
              <w:t>0 lần</w:t>
            </w:r>
            <w:r w:rsidRPr="00EC2AAA">
              <w:rPr>
                <w:b/>
                <w:sz w:val="26"/>
                <w:szCs w:val="26"/>
              </w:rPr>
              <w:t>)</w:t>
            </w:r>
          </w:p>
        </w:tc>
      </w:tr>
      <w:tr w:rsidR="00274960" w:rsidRPr="00EC2AAA" w14:paraId="42149C72" w14:textId="77777777" w:rsidTr="00E614F3">
        <w:tc>
          <w:tcPr>
            <w:tcW w:w="46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2DBE54" w14:textId="77777777" w:rsidR="00274960" w:rsidRPr="00EC2AAA" w:rsidRDefault="00274960" w:rsidP="00FB563A">
            <w:pPr>
              <w:rPr>
                <w:b/>
                <w:sz w:val="26"/>
                <w:szCs w:val="26"/>
                <w:lang w:eastAsia="ko-KR"/>
              </w:rPr>
            </w:pPr>
            <w:r w:rsidRPr="00EC2AAA">
              <w:rPr>
                <w:b/>
                <w:sz w:val="26"/>
                <w:szCs w:val="26"/>
                <w:lang w:val="nl-NL"/>
              </w:rPr>
              <w:t>Định kỳ 1 tháng 1 lần (</w:t>
            </w:r>
            <w:r w:rsidRPr="00F81862">
              <w:rPr>
                <w:b/>
                <w:sz w:val="26"/>
                <w:szCs w:val="26"/>
                <w:lang w:val="nl-NL"/>
              </w:rPr>
              <w:t>thi công lần thứ 2,3,4,5,</w:t>
            </w:r>
            <w:r>
              <w:rPr>
                <w:b/>
                <w:sz w:val="26"/>
                <w:szCs w:val="26"/>
                <w:lang w:val="nl-NL"/>
              </w:rPr>
              <w:t>6</w:t>
            </w:r>
            <w:r w:rsidRPr="00F81862">
              <w:rPr>
                <w:b/>
                <w:sz w:val="26"/>
                <w:szCs w:val="26"/>
                <w:lang w:val="nl-NL"/>
              </w:rPr>
              <w:t>,8,9,10,11</w:t>
            </w:r>
            <w:r>
              <w:rPr>
                <w:b/>
                <w:sz w:val="26"/>
                <w:szCs w:val="26"/>
                <w:lang w:val="nl-NL"/>
              </w:rPr>
              <w:t>,12</w:t>
            </w:r>
            <w:r w:rsidRPr="00F81862">
              <w:rPr>
                <w:b/>
                <w:sz w:val="26"/>
                <w:szCs w:val="26"/>
                <w:lang w:val="nl-NL"/>
              </w:rPr>
              <w:t>)</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B6FE8" w14:textId="77777777" w:rsidR="00274960" w:rsidRPr="00EC2AAA" w:rsidRDefault="00274960" w:rsidP="00FB563A">
            <w:pPr>
              <w:spacing w:before="60" w:after="60"/>
              <w:rPr>
                <w:sz w:val="26"/>
                <w:szCs w:val="26"/>
                <w:lang w:eastAsia="ko-KR"/>
              </w:rPr>
            </w:pPr>
          </w:p>
        </w:tc>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11DDA" w14:textId="77777777" w:rsidR="00274960" w:rsidRPr="00EC2AAA" w:rsidRDefault="00274960" w:rsidP="00FB563A">
            <w:pPr>
              <w:spacing w:before="60" w:after="60"/>
              <w:jc w:val="center"/>
              <w:rPr>
                <w:sz w:val="26"/>
                <w:szCs w:val="26"/>
                <w:lang w:eastAsia="ko-KR"/>
              </w:rPr>
            </w:pPr>
            <w:r>
              <w:rPr>
                <w:sz w:val="26"/>
                <w:szCs w:val="26"/>
                <w:lang w:eastAsia="ko-KR"/>
              </w:rPr>
              <w:t>L1</w:t>
            </w:r>
          </w:p>
        </w:tc>
        <w:tc>
          <w:tcPr>
            <w:tcW w:w="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316B9" w14:textId="77777777" w:rsidR="00274960" w:rsidRPr="00EC2AAA" w:rsidRDefault="00274960" w:rsidP="00FB563A">
            <w:pPr>
              <w:spacing w:before="60" w:after="60"/>
              <w:jc w:val="center"/>
              <w:rPr>
                <w:sz w:val="26"/>
                <w:szCs w:val="26"/>
                <w:lang w:eastAsia="ko-KR"/>
              </w:rPr>
            </w:pPr>
            <w:r>
              <w:rPr>
                <w:sz w:val="26"/>
                <w:szCs w:val="26"/>
                <w:lang w:eastAsia="ko-KR"/>
              </w:rPr>
              <w:t>L2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9BB1F1" w14:textId="77777777" w:rsidR="00274960" w:rsidRPr="00EC2AAA" w:rsidRDefault="00274960" w:rsidP="00FB563A">
            <w:pPr>
              <w:spacing w:before="60" w:after="60"/>
              <w:jc w:val="center"/>
              <w:rPr>
                <w:sz w:val="26"/>
                <w:szCs w:val="26"/>
                <w:lang w:eastAsia="ko-KR"/>
              </w:rPr>
            </w:pPr>
            <w:r>
              <w:rPr>
                <w:sz w:val="26"/>
                <w:szCs w:val="26"/>
                <w:lang w:eastAsia="ko-KR"/>
              </w:rPr>
              <w:t>L3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63267" w14:textId="77777777" w:rsidR="00274960" w:rsidRPr="00EC2AAA" w:rsidRDefault="00274960" w:rsidP="00FB563A">
            <w:pPr>
              <w:spacing w:before="60" w:after="60"/>
              <w:jc w:val="center"/>
              <w:rPr>
                <w:sz w:val="26"/>
                <w:szCs w:val="26"/>
                <w:lang w:eastAsia="ko-KR"/>
              </w:rPr>
            </w:pPr>
            <w:r>
              <w:rPr>
                <w:sz w:val="26"/>
                <w:szCs w:val="26"/>
                <w:lang w:eastAsia="ko-KR"/>
              </w:rPr>
              <w:t>L4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C8A109" w14:textId="77777777" w:rsidR="00274960" w:rsidRPr="00E0127F" w:rsidRDefault="00274960" w:rsidP="00FB563A">
            <w:pPr>
              <w:spacing w:before="60" w:after="60"/>
              <w:jc w:val="center"/>
              <w:rPr>
                <w:sz w:val="26"/>
                <w:szCs w:val="26"/>
                <w:lang w:eastAsia="ko-KR"/>
              </w:rPr>
            </w:pPr>
            <w:r w:rsidRPr="00E0127F">
              <w:rPr>
                <w:sz w:val="26"/>
                <w:szCs w:val="26"/>
              </w:rPr>
              <w:t>L5</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D6CDC8" w14:textId="77777777" w:rsidR="00274960" w:rsidRPr="00EC2AAA" w:rsidRDefault="00274960" w:rsidP="00FB563A">
            <w:pPr>
              <w:spacing w:before="60" w:after="60"/>
              <w:jc w:val="center"/>
              <w:rPr>
                <w:sz w:val="26"/>
                <w:szCs w:val="26"/>
                <w:lang w:eastAsia="ko-KR"/>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140A3" w14:textId="77777777" w:rsidR="00274960" w:rsidRPr="00EC2AAA" w:rsidRDefault="00274960" w:rsidP="00FB563A">
            <w:pPr>
              <w:spacing w:before="60" w:after="60"/>
              <w:jc w:val="center"/>
              <w:rPr>
                <w:sz w:val="26"/>
                <w:szCs w:val="26"/>
                <w:lang w:eastAsia="ko-KR"/>
              </w:rPr>
            </w:pPr>
            <w:r>
              <w:rPr>
                <w:sz w:val="26"/>
                <w:szCs w:val="26"/>
                <w:lang w:eastAsia="ko-KR"/>
              </w:rPr>
              <w:t>…</w:t>
            </w:r>
          </w:p>
        </w:tc>
        <w:tc>
          <w:tcPr>
            <w:tcW w:w="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94B90" w14:textId="18E78F92" w:rsidR="00274960" w:rsidRPr="00EC2AAA" w:rsidRDefault="00274960" w:rsidP="00FB563A">
            <w:pPr>
              <w:spacing w:before="60" w:after="60"/>
              <w:jc w:val="center"/>
              <w:rPr>
                <w:sz w:val="26"/>
                <w:szCs w:val="26"/>
                <w:lang w:eastAsia="ko-KR"/>
              </w:rPr>
            </w:pPr>
            <w:r>
              <w:rPr>
                <w:sz w:val="26"/>
                <w:szCs w:val="26"/>
                <w:lang w:eastAsia="ko-KR"/>
              </w:rPr>
              <w:t>L1</w:t>
            </w:r>
            <w:r w:rsidR="00812256">
              <w:rPr>
                <w:sz w:val="26"/>
                <w:szCs w:val="26"/>
                <w:lang w:eastAsia="ko-KR"/>
              </w:rPr>
              <w:t>0</w:t>
            </w:r>
          </w:p>
        </w:tc>
      </w:tr>
      <w:tr w:rsidR="00812256" w:rsidRPr="00EC2AAA" w14:paraId="7589FB88" w14:textId="77777777" w:rsidTr="00E614F3">
        <w:tc>
          <w:tcPr>
            <w:tcW w:w="738" w:type="dxa"/>
            <w:tcBorders>
              <w:top w:val="single" w:sz="4" w:space="0" w:color="auto"/>
              <w:left w:val="single" w:sz="4" w:space="0" w:color="auto"/>
              <w:bottom w:val="single" w:sz="4" w:space="0" w:color="auto"/>
              <w:right w:val="single" w:sz="4" w:space="0" w:color="auto"/>
            </w:tcBorders>
            <w:vAlign w:val="center"/>
          </w:tcPr>
          <w:p w14:paraId="2BC28B25" w14:textId="77777777" w:rsidR="00812256" w:rsidRPr="00EC2AAA" w:rsidRDefault="00812256" w:rsidP="00812256">
            <w:pPr>
              <w:numPr>
                <w:ilvl w:val="0"/>
                <w:numId w:val="43"/>
              </w:numPr>
              <w:spacing w:before="60" w:after="60"/>
              <w:jc w:val="center"/>
              <w:rPr>
                <w:sz w:val="26"/>
                <w:szCs w:val="26"/>
              </w:rPr>
            </w:pPr>
          </w:p>
        </w:tc>
        <w:tc>
          <w:tcPr>
            <w:tcW w:w="3940" w:type="dxa"/>
            <w:tcBorders>
              <w:top w:val="single" w:sz="4" w:space="0" w:color="auto"/>
              <w:left w:val="single" w:sz="4" w:space="0" w:color="auto"/>
              <w:bottom w:val="single" w:sz="4" w:space="0" w:color="auto"/>
              <w:right w:val="single" w:sz="4" w:space="0" w:color="auto"/>
            </w:tcBorders>
            <w:vAlign w:val="center"/>
          </w:tcPr>
          <w:p w14:paraId="6160DA17" w14:textId="786250B0" w:rsidR="00812256" w:rsidRPr="00EC2AAA" w:rsidRDefault="00812256" w:rsidP="00812256">
            <w:pPr>
              <w:rPr>
                <w:bCs/>
                <w:sz w:val="26"/>
                <w:szCs w:val="26"/>
                <w:lang w:eastAsia="ko-KR"/>
              </w:rPr>
            </w:pPr>
            <w:r>
              <w:rPr>
                <w:color w:val="000000"/>
                <w:sz w:val="26"/>
                <w:szCs w:val="26"/>
              </w:rPr>
              <w:t>Cung cấp dịch vụ kiểm tra bảo dưỡng, sửa chữa Thang máy lò Nhà máy S1 DH1 định kì 1 tháng/lần</w:t>
            </w:r>
          </w:p>
        </w:tc>
        <w:tc>
          <w:tcPr>
            <w:tcW w:w="425" w:type="dxa"/>
            <w:tcBorders>
              <w:top w:val="single" w:sz="4" w:space="0" w:color="auto"/>
              <w:left w:val="single" w:sz="4" w:space="0" w:color="auto"/>
              <w:bottom w:val="single" w:sz="4" w:space="0" w:color="auto"/>
              <w:right w:val="single" w:sz="4" w:space="0" w:color="auto"/>
            </w:tcBorders>
            <w:vAlign w:val="center"/>
          </w:tcPr>
          <w:p w14:paraId="5B9B816A" w14:textId="77777777" w:rsidR="00812256" w:rsidRPr="00EC2AAA" w:rsidRDefault="00812256" w:rsidP="00812256">
            <w:pPr>
              <w:spacing w:before="60" w:after="60"/>
              <w:jc w:val="center"/>
              <w:rPr>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77C0B046" w14:textId="77777777" w:rsidR="00812256" w:rsidRPr="00EC2AAA" w:rsidRDefault="00812256" w:rsidP="00812256">
            <w:pPr>
              <w:spacing w:before="60" w:after="60"/>
              <w:jc w:val="center"/>
              <w:rPr>
                <w:sz w:val="26"/>
                <w:szCs w:val="26"/>
              </w:rPr>
            </w:pPr>
          </w:p>
        </w:tc>
        <w:tc>
          <w:tcPr>
            <w:tcW w:w="579" w:type="dxa"/>
            <w:tcBorders>
              <w:top w:val="single" w:sz="4" w:space="0" w:color="auto"/>
              <w:left w:val="single" w:sz="4" w:space="0" w:color="auto"/>
              <w:bottom w:val="single" w:sz="4" w:space="0" w:color="auto"/>
              <w:right w:val="single" w:sz="4" w:space="0" w:color="auto"/>
            </w:tcBorders>
            <w:vAlign w:val="center"/>
          </w:tcPr>
          <w:p w14:paraId="3637556E"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03D53B4D"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2650A063"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7E25BE44"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90141C6" w14:textId="77777777" w:rsidR="00812256" w:rsidRPr="00EC2AAA" w:rsidRDefault="00812256" w:rsidP="00812256">
            <w:pPr>
              <w:spacing w:before="60" w:after="60"/>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10450134" w14:textId="77777777" w:rsidR="00812256" w:rsidRPr="00EC2AAA" w:rsidRDefault="00812256" w:rsidP="00812256">
            <w:pPr>
              <w:spacing w:before="60" w:after="60"/>
              <w:jc w:val="center"/>
              <w:rPr>
                <w:sz w:val="26"/>
                <w:szCs w:val="26"/>
              </w:rPr>
            </w:pPr>
          </w:p>
        </w:tc>
        <w:tc>
          <w:tcPr>
            <w:tcW w:w="1057" w:type="dxa"/>
            <w:tcBorders>
              <w:top w:val="single" w:sz="4" w:space="0" w:color="auto"/>
              <w:left w:val="single" w:sz="4" w:space="0" w:color="auto"/>
              <w:bottom w:val="single" w:sz="4" w:space="0" w:color="auto"/>
              <w:right w:val="single" w:sz="4" w:space="0" w:color="auto"/>
            </w:tcBorders>
            <w:vAlign w:val="center"/>
          </w:tcPr>
          <w:p w14:paraId="424BEB2D" w14:textId="77777777" w:rsidR="00812256" w:rsidRPr="00EC2AAA" w:rsidRDefault="00812256" w:rsidP="00812256">
            <w:pPr>
              <w:spacing w:before="60" w:after="60"/>
              <w:jc w:val="center"/>
              <w:rPr>
                <w:sz w:val="26"/>
                <w:szCs w:val="26"/>
              </w:rPr>
            </w:pPr>
          </w:p>
        </w:tc>
      </w:tr>
      <w:tr w:rsidR="00812256" w:rsidRPr="00EC2AAA" w14:paraId="7E5494F4" w14:textId="77777777" w:rsidTr="00E614F3">
        <w:tc>
          <w:tcPr>
            <w:tcW w:w="738" w:type="dxa"/>
            <w:tcBorders>
              <w:top w:val="single" w:sz="4" w:space="0" w:color="auto"/>
              <w:left w:val="single" w:sz="4" w:space="0" w:color="auto"/>
              <w:bottom w:val="single" w:sz="4" w:space="0" w:color="auto"/>
              <w:right w:val="single" w:sz="4" w:space="0" w:color="auto"/>
            </w:tcBorders>
            <w:vAlign w:val="center"/>
          </w:tcPr>
          <w:p w14:paraId="4983769C" w14:textId="77777777" w:rsidR="00812256" w:rsidRPr="00EC2AAA" w:rsidRDefault="00812256" w:rsidP="00812256">
            <w:pPr>
              <w:numPr>
                <w:ilvl w:val="0"/>
                <w:numId w:val="43"/>
              </w:numPr>
              <w:spacing w:before="60" w:after="60"/>
              <w:jc w:val="center"/>
              <w:rPr>
                <w:sz w:val="26"/>
                <w:szCs w:val="26"/>
              </w:rPr>
            </w:pPr>
          </w:p>
        </w:tc>
        <w:tc>
          <w:tcPr>
            <w:tcW w:w="3940" w:type="dxa"/>
            <w:tcBorders>
              <w:top w:val="single" w:sz="4" w:space="0" w:color="auto"/>
              <w:left w:val="single" w:sz="4" w:space="0" w:color="auto"/>
              <w:bottom w:val="single" w:sz="4" w:space="0" w:color="auto"/>
              <w:right w:val="single" w:sz="4" w:space="0" w:color="auto"/>
            </w:tcBorders>
            <w:vAlign w:val="center"/>
          </w:tcPr>
          <w:p w14:paraId="536A0F38" w14:textId="6EBE5FF4" w:rsidR="00812256" w:rsidRPr="00EC2AAA" w:rsidRDefault="00812256" w:rsidP="00812256">
            <w:pPr>
              <w:spacing w:before="60" w:after="60"/>
              <w:rPr>
                <w:sz w:val="26"/>
                <w:szCs w:val="26"/>
              </w:rPr>
            </w:pPr>
            <w:r>
              <w:rPr>
                <w:color w:val="000000"/>
                <w:sz w:val="26"/>
                <w:szCs w:val="26"/>
              </w:rPr>
              <w:t>Cung cấp dịch vụ kiểm tra bảo dưỡng, sửa chữa Thang máy lò Nhà máy S1 DH3 định kì 1 tháng/lần</w:t>
            </w:r>
          </w:p>
        </w:tc>
        <w:tc>
          <w:tcPr>
            <w:tcW w:w="425" w:type="dxa"/>
            <w:tcBorders>
              <w:top w:val="single" w:sz="4" w:space="0" w:color="auto"/>
              <w:left w:val="single" w:sz="4" w:space="0" w:color="auto"/>
              <w:bottom w:val="single" w:sz="4" w:space="0" w:color="auto"/>
              <w:right w:val="single" w:sz="4" w:space="0" w:color="auto"/>
            </w:tcBorders>
            <w:vAlign w:val="center"/>
          </w:tcPr>
          <w:p w14:paraId="26D6BB4D" w14:textId="77777777" w:rsidR="00812256" w:rsidRPr="00EC2AAA" w:rsidRDefault="00812256" w:rsidP="00812256">
            <w:pPr>
              <w:spacing w:before="60" w:after="60"/>
              <w:jc w:val="center"/>
              <w:rPr>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16DC384A" w14:textId="77777777" w:rsidR="00812256" w:rsidRPr="00EC2AAA" w:rsidRDefault="00812256" w:rsidP="00812256">
            <w:pPr>
              <w:spacing w:before="60" w:after="60"/>
              <w:jc w:val="center"/>
              <w:rPr>
                <w:sz w:val="26"/>
                <w:szCs w:val="26"/>
              </w:rPr>
            </w:pPr>
          </w:p>
        </w:tc>
        <w:tc>
          <w:tcPr>
            <w:tcW w:w="579" w:type="dxa"/>
            <w:tcBorders>
              <w:top w:val="single" w:sz="4" w:space="0" w:color="auto"/>
              <w:left w:val="single" w:sz="4" w:space="0" w:color="auto"/>
              <w:bottom w:val="single" w:sz="4" w:space="0" w:color="auto"/>
              <w:right w:val="single" w:sz="4" w:space="0" w:color="auto"/>
            </w:tcBorders>
            <w:vAlign w:val="center"/>
          </w:tcPr>
          <w:p w14:paraId="19683505"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4DC6B4E4"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5B1671E2"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071BC9E4"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501CDAB0" w14:textId="77777777" w:rsidR="00812256" w:rsidRPr="00EC2AAA" w:rsidRDefault="00812256" w:rsidP="00812256">
            <w:pPr>
              <w:spacing w:before="60" w:after="60"/>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7DFE67E0" w14:textId="77777777" w:rsidR="00812256" w:rsidRPr="00EC2AAA" w:rsidRDefault="00812256" w:rsidP="00812256">
            <w:pPr>
              <w:spacing w:before="60" w:after="60"/>
              <w:jc w:val="center"/>
              <w:rPr>
                <w:sz w:val="26"/>
                <w:szCs w:val="26"/>
              </w:rPr>
            </w:pPr>
          </w:p>
        </w:tc>
        <w:tc>
          <w:tcPr>
            <w:tcW w:w="1057" w:type="dxa"/>
            <w:tcBorders>
              <w:top w:val="single" w:sz="4" w:space="0" w:color="auto"/>
              <w:left w:val="single" w:sz="4" w:space="0" w:color="auto"/>
              <w:bottom w:val="single" w:sz="4" w:space="0" w:color="auto"/>
              <w:right w:val="single" w:sz="4" w:space="0" w:color="auto"/>
            </w:tcBorders>
            <w:vAlign w:val="center"/>
          </w:tcPr>
          <w:p w14:paraId="23E409B1" w14:textId="77777777" w:rsidR="00812256" w:rsidRPr="00EC2AAA" w:rsidRDefault="00812256" w:rsidP="00812256">
            <w:pPr>
              <w:spacing w:before="60" w:after="60"/>
              <w:jc w:val="center"/>
              <w:rPr>
                <w:sz w:val="26"/>
                <w:szCs w:val="26"/>
              </w:rPr>
            </w:pPr>
          </w:p>
        </w:tc>
      </w:tr>
      <w:tr w:rsidR="00812256" w:rsidRPr="00EC2AAA" w14:paraId="23F88AE0" w14:textId="77777777" w:rsidTr="00E614F3">
        <w:tc>
          <w:tcPr>
            <w:tcW w:w="738" w:type="dxa"/>
            <w:tcBorders>
              <w:top w:val="single" w:sz="4" w:space="0" w:color="auto"/>
              <w:left w:val="single" w:sz="4" w:space="0" w:color="auto"/>
              <w:bottom w:val="single" w:sz="4" w:space="0" w:color="auto"/>
              <w:right w:val="single" w:sz="4" w:space="0" w:color="auto"/>
            </w:tcBorders>
            <w:vAlign w:val="center"/>
          </w:tcPr>
          <w:p w14:paraId="0DE343B0" w14:textId="77777777" w:rsidR="00812256" w:rsidRPr="00EC2AAA" w:rsidRDefault="00812256" w:rsidP="00812256">
            <w:pPr>
              <w:numPr>
                <w:ilvl w:val="0"/>
                <w:numId w:val="43"/>
              </w:numPr>
              <w:spacing w:before="60" w:after="60"/>
              <w:jc w:val="center"/>
              <w:rPr>
                <w:sz w:val="26"/>
                <w:szCs w:val="26"/>
              </w:rPr>
            </w:pPr>
          </w:p>
        </w:tc>
        <w:tc>
          <w:tcPr>
            <w:tcW w:w="3940" w:type="dxa"/>
            <w:tcBorders>
              <w:top w:val="single" w:sz="4" w:space="0" w:color="auto"/>
              <w:left w:val="single" w:sz="4" w:space="0" w:color="auto"/>
              <w:bottom w:val="single" w:sz="4" w:space="0" w:color="auto"/>
              <w:right w:val="single" w:sz="4" w:space="0" w:color="auto"/>
            </w:tcBorders>
            <w:vAlign w:val="center"/>
          </w:tcPr>
          <w:p w14:paraId="62A871E7" w14:textId="187402C3" w:rsidR="00812256" w:rsidRPr="00EC2AAA" w:rsidRDefault="00812256" w:rsidP="00812256">
            <w:pPr>
              <w:spacing w:before="60" w:after="60"/>
              <w:rPr>
                <w:sz w:val="26"/>
                <w:szCs w:val="26"/>
              </w:rPr>
            </w:pPr>
            <w:r>
              <w:rPr>
                <w:color w:val="000000"/>
                <w:sz w:val="26"/>
                <w:szCs w:val="26"/>
              </w:rPr>
              <w:t>Cung cấp dịch vụ kiểm tra bảo dưỡng, sửa chữa Thang máy ống khói DH1 định kì 1 tháng/lần</w:t>
            </w:r>
          </w:p>
        </w:tc>
        <w:tc>
          <w:tcPr>
            <w:tcW w:w="425" w:type="dxa"/>
            <w:tcBorders>
              <w:top w:val="single" w:sz="4" w:space="0" w:color="auto"/>
              <w:left w:val="single" w:sz="4" w:space="0" w:color="auto"/>
              <w:bottom w:val="single" w:sz="4" w:space="0" w:color="auto"/>
              <w:right w:val="single" w:sz="4" w:space="0" w:color="auto"/>
            </w:tcBorders>
            <w:vAlign w:val="center"/>
          </w:tcPr>
          <w:p w14:paraId="7326A93F" w14:textId="77777777" w:rsidR="00812256" w:rsidRPr="00EC2AAA" w:rsidRDefault="00812256" w:rsidP="00812256">
            <w:pPr>
              <w:spacing w:before="60" w:after="60"/>
              <w:jc w:val="center"/>
              <w:rPr>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2D37B92B" w14:textId="77777777" w:rsidR="00812256" w:rsidRPr="00EC2AAA" w:rsidRDefault="00812256" w:rsidP="00812256">
            <w:pPr>
              <w:spacing w:before="60" w:after="60"/>
              <w:jc w:val="center"/>
              <w:rPr>
                <w:sz w:val="26"/>
                <w:szCs w:val="26"/>
              </w:rPr>
            </w:pPr>
          </w:p>
        </w:tc>
        <w:tc>
          <w:tcPr>
            <w:tcW w:w="579" w:type="dxa"/>
            <w:tcBorders>
              <w:top w:val="single" w:sz="4" w:space="0" w:color="auto"/>
              <w:left w:val="single" w:sz="4" w:space="0" w:color="auto"/>
              <w:bottom w:val="single" w:sz="4" w:space="0" w:color="auto"/>
              <w:right w:val="single" w:sz="4" w:space="0" w:color="auto"/>
            </w:tcBorders>
            <w:vAlign w:val="center"/>
          </w:tcPr>
          <w:p w14:paraId="4DC77406"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77BAD601"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55B0DDAC"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7D34EC51"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25AE1A6" w14:textId="77777777" w:rsidR="00812256" w:rsidRPr="00EC2AAA" w:rsidRDefault="00812256" w:rsidP="00812256">
            <w:pPr>
              <w:spacing w:before="60" w:after="60"/>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238F91D2" w14:textId="77777777" w:rsidR="00812256" w:rsidRPr="00EC2AAA" w:rsidRDefault="00812256" w:rsidP="00812256">
            <w:pPr>
              <w:spacing w:before="60" w:after="60"/>
              <w:jc w:val="center"/>
              <w:rPr>
                <w:sz w:val="26"/>
                <w:szCs w:val="26"/>
              </w:rPr>
            </w:pPr>
          </w:p>
        </w:tc>
        <w:tc>
          <w:tcPr>
            <w:tcW w:w="1057" w:type="dxa"/>
            <w:tcBorders>
              <w:top w:val="single" w:sz="4" w:space="0" w:color="auto"/>
              <w:left w:val="single" w:sz="4" w:space="0" w:color="auto"/>
              <w:bottom w:val="single" w:sz="4" w:space="0" w:color="auto"/>
              <w:right w:val="single" w:sz="4" w:space="0" w:color="auto"/>
            </w:tcBorders>
            <w:vAlign w:val="center"/>
          </w:tcPr>
          <w:p w14:paraId="55D9EA26" w14:textId="77777777" w:rsidR="00812256" w:rsidRPr="00EC2AAA" w:rsidRDefault="00812256" w:rsidP="00812256">
            <w:pPr>
              <w:spacing w:before="60" w:after="60"/>
              <w:jc w:val="center"/>
              <w:rPr>
                <w:sz w:val="26"/>
                <w:szCs w:val="26"/>
              </w:rPr>
            </w:pPr>
          </w:p>
        </w:tc>
      </w:tr>
      <w:tr w:rsidR="00812256" w:rsidRPr="00EC2AAA" w14:paraId="683136CB" w14:textId="77777777" w:rsidTr="00E614F3">
        <w:tc>
          <w:tcPr>
            <w:tcW w:w="738" w:type="dxa"/>
            <w:tcBorders>
              <w:top w:val="single" w:sz="4" w:space="0" w:color="auto"/>
              <w:left w:val="single" w:sz="4" w:space="0" w:color="auto"/>
              <w:bottom w:val="single" w:sz="4" w:space="0" w:color="auto"/>
              <w:right w:val="single" w:sz="4" w:space="0" w:color="auto"/>
            </w:tcBorders>
            <w:vAlign w:val="center"/>
          </w:tcPr>
          <w:p w14:paraId="10F46967" w14:textId="77777777" w:rsidR="00812256" w:rsidRPr="00EC2AAA" w:rsidRDefault="00812256" w:rsidP="00812256">
            <w:pPr>
              <w:numPr>
                <w:ilvl w:val="0"/>
                <w:numId w:val="43"/>
              </w:numPr>
              <w:spacing w:before="60" w:after="60"/>
              <w:jc w:val="center"/>
              <w:rPr>
                <w:sz w:val="26"/>
                <w:szCs w:val="26"/>
              </w:rPr>
            </w:pPr>
          </w:p>
        </w:tc>
        <w:tc>
          <w:tcPr>
            <w:tcW w:w="3940" w:type="dxa"/>
            <w:tcBorders>
              <w:top w:val="single" w:sz="4" w:space="0" w:color="auto"/>
              <w:left w:val="single" w:sz="4" w:space="0" w:color="auto"/>
              <w:bottom w:val="single" w:sz="4" w:space="0" w:color="auto"/>
              <w:right w:val="single" w:sz="4" w:space="0" w:color="auto"/>
            </w:tcBorders>
            <w:vAlign w:val="center"/>
          </w:tcPr>
          <w:p w14:paraId="0B7C4679" w14:textId="359AB4B4" w:rsidR="00812256" w:rsidRPr="00EC2AAA" w:rsidRDefault="00812256" w:rsidP="00812256">
            <w:pPr>
              <w:spacing w:before="60" w:after="60"/>
              <w:rPr>
                <w:sz w:val="26"/>
                <w:szCs w:val="26"/>
              </w:rPr>
            </w:pPr>
            <w:r>
              <w:rPr>
                <w:color w:val="000000"/>
                <w:sz w:val="26"/>
                <w:szCs w:val="26"/>
              </w:rPr>
              <w:t>Cung cấp dịch vụ kiểm tra bảo dưỡng, sửa chữa Thang máy lò Nhà máy S2 DH1 định kì 1 tháng/lần</w:t>
            </w:r>
          </w:p>
        </w:tc>
        <w:tc>
          <w:tcPr>
            <w:tcW w:w="425" w:type="dxa"/>
            <w:tcBorders>
              <w:top w:val="single" w:sz="4" w:space="0" w:color="auto"/>
              <w:left w:val="single" w:sz="4" w:space="0" w:color="auto"/>
              <w:bottom w:val="single" w:sz="4" w:space="0" w:color="auto"/>
              <w:right w:val="single" w:sz="4" w:space="0" w:color="auto"/>
            </w:tcBorders>
            <w:vAlign w:val="center"/>
          </w:tcPr>
          <w:p w14:paraId="39A85052" w14:textId="77777777" w:rsidR="00812256" w:rsidRPr="00EC2AAA" w:rsidRDefault="00812256" w:rsidP="00812256">
            <w:pPr>
              <w:spacing w:before="60" w:after="60"/>
              <w:jc w:val="center"/>
              <w:rPr>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091E34C1" w14:textId="77777777" w:rsidR="00812256" w:rsidRPr="00EC2AAA" w:rsidRDefault="00812256" w:rsidP="00812256">
            <w:pPr>
              <w:spacing w:before="60" w:after="60"/>
              <w:jc w:val="center"/>
              <w:rPr>
                <w:sz w:val="26"/>
                <w:szCs w:val="26"/>
              </w:rPr>
            </w:pPr>
          </w:p>
        </w:tc>
        <w:tc>
          <w:tcPr>
            <w:tcW w:w="579" w:type="dxa"/>
            <w:tcBorders>
              <w:top w:val="single" w:sz="4" w:space="0" w:color="auto"/>
              <w:left w:val="single" w:sz="4" w:space="0" w:color="auto"/>
              <w:bottom w:val="single" w:sz="4" w:space="0" w:color="auto"/>
              <w:right w:val="single" w:sz="4" w:space="0" w:color="auto"/>
            </w:tcBorders>
            <w:vAlign w:val="center"/>
          </w:tcPr>
          <w:p w14:paraId="66DA9738"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6AE827A4"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6745B8C9"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78CEDABF"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2AAC886" w14:textId="77777777" w:rsidR="00812256" w:rsidRPr="00EC2AAA" w:rsidRDefault="00812256" w:rsidP="00812256">
            <w:pPr>
              <w:spacing w:before="60" w:after="60"/>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5CDB8F53" w14:textId="77777777" w:rsidR="00812256" w:rsidRPr="00EC2AAA" w:rsidRDefault="00812256" w:rsidP="00812256">
            <w:pPr>
              <w:spacing w:before="60" w:after="60"/>
              <w:jc w:val="center"/>
              <w:rPr>
                <w:sz w:val="26"/>
                <w:szCs w:val="26"/>
              </w:rPr>
            </w:pPr>
          </w:p>
        </w:tc>
        <w:tc>
          <w:tcPr>
            <w:tcW w:w="1057" w:type="dxa"/>
            <w:tcBorders>
              <w:top w:val="single" w:sz="4" w:space="0" w:color="auto"/>
              <w:left w:val="single" w:sz="4" w:space="0" w:color="auto"/>
              <w:bottom w:val="single" w:sz="4" w:space="0" w:color="auto"/>
              <w:right w:val="single" w:sz="4" w:space="0" w:color="auto"/>
            </w:tcBorders>
            <w:vAlign w:val="center"/>
          </w:tcPr>
          <w:p w14:paraId="6E164A67" w14:textId="77777777" w:rsidR="00812256" w:rsidRPr="00EC2AAA" w:rsidRDefault="00812256" w:rsidP="00812256">
            <w:pPr>
              <w:spacing w:before="60" w:after="60"/>
              <w:jc w:val="center"/>
              <w:rPr>
                <w:sz w:val="26"/>
                <w:szCs w:val="26"/>
              </w:rPr>
            </w:pPr>
          </w:p>
        </w:tc>
      </w:tr>
      <w:tr w:rsidR="00812256" w:rsidRPr="00EC2AAA" w14:paraId="60B17F72" w14:textId="77777777" w:rsidTr="00E614F3">
        <w:tc>
          <w:tcPr>
            <w:tcW w:w="738" w:type="dxa"/>
            <w:tcBorders>
              <w:top w:val="single" w:sz="4" w:space="0" w:color="auto"/>
              <w:left w:val="single" w:sz="4" w:space="0" w:color="auto"/>
              <w:bottom w:val="single" w:sz="4" w:space="0" w:color="auto"/>
              <w:right w:val="single" w:sz="4" w:space="0" w:color="auto"/>
            </w:tcBorders>
            <w:vAlign w:val="center"/>
          </w:tcPr>
          <w:p w14:paraId="431000CF" w14:textId="77777777" w:rsidR="00812256" w:rsidRPr="00EC2AAA" w:rsidRDefault="00812256" w:rsidP="00812256">
            <w:pPr>
              <w:numPr>
                <w:ilvl w:val="0"/>
                <w:numId w:val="43"/>
              </w:numPr>
              <w:spacing w:before="60" w:after="60"/>
              <w:jc w:val="center"/>
              <w:rPr>
                <w:sz w:val="26"/>
                <w:szCs w:val="26"/>
              </w:rPr>
            </w:pPr>
          </w:p>
        </w:tc>
        <w:tc>
          <w:tcPr>
            <w:tcW w:w="3940" w:type="dxa"/>
            <w:tcBorders>
              <w:top w:val="single" w:sz="4" w:space="0" w:color="auto"/>
              <w:left w:val="single" w:sz="4" w:space="0" w:color="auto"/>
              <w:bottom w:val="single" w:sz="4" w:space="0" w:color="auto"/>
              <w:right w:val="single" w:sz="4" w:space="0" w:color="auto"/>
            </w:tcBorders>
            <w:vAlign w:val="center"/>
          </w:tcPr>
          <w:p w14:paraId="57FBD0BA" w14:textId="0B132A45" w:rsidR="00812256" w:rsidRPr="00EC2AAA" w:rsidRDefault="00812256" w:rsidP="00812256">
            <w:pPr>
              <w:spacing w:before="60" w:after="60"/>
              <w:rPr>
                <w:sz w:val="26"/>
                <w:szCs w:val="26"/>
              </w:rPr>
            </w:pPr>
            <w:r>
              <w:rPr>
                <w:color w:val="000000"/>
                <w:sz w:val="26"/>
                <w:szCs w:val="26"/>
              </w:rPr>
              <w:t>Cung cấp dịch vụ kiểm tra bảo dưỡng, sửa chữa Thang máy lò Nhà máy S2 DH3 định kì 1 tháng/lần</w:t>
            </w:r>
          </w:p>
        </w:tc>
        <w:tc>
          <w:tcPr>
            <w:tcW w:w="425" w:type="dxa"/>
            <w:tcBorders>
              <w:top w:val="single" w:sz="4" w:space="0" w:color="auto"/>
              <w:left w:val="single" w:sz="4" w:space="0" w:color="auto"/>
              <w:bottom w:val="single" w:sz="4" w:space="0" w:color="auto"/>
              <w:right w:val="single" w:sz="4" w:space="0" w:color="auto"/>
            </w:tcBorders>
            <w:vAlign w:val="center"/>
          </w:tcPr>
          <w:p w14:paraId="72834D01" w14:textId="77777777" w:rsidR="00812256" w:rsidRPr="00EC2AAA" w:rsidRDefault="00812256" w:rsidP="00812256">
            <w:pPr>
              <w:spacing w:before="60" w:after="60"/>
              <w:jc w:val="center"/>
              <w:rPr>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322E0C9C" w14:textId="77777777" w:rsidR="00812256" w:rsidRPr="00EC2AAA" w:rsidRDefault="00812256" w:rsidP="00812256">
            <w:pPr>
              <w:spacing w:before="60" w:after="60"/>
              <w:jc w:val="center"/>
              <w:rPr>
                <w:sz w:val="26"/>
                <w:szCs w:val="26"/>
              </w:rPr>
            </w:pPr>
          </w:p>
        </w:tc>
        <w:tc>
          <w:tcPr>
            <w:tcW w:w="579" w:type="dxa"/>
            <w:tcBorders>
              <w:top w:val="single" w:sz="4" w:space="0" w:color="auto"/>
              <w:left w:val="single" w:sz="4" w:space="0" w:color="auto"/>
              <w:bottom w:val="single" w:sz="4" w:space="0" w:color="auto"/>
              <w:right w:val="single" w:sz="4" w:space="0" w:color="auto"/>
            </w:tcBorders>
            <w:vAlign w:val="center"/>
          </w:tcPr>
          <w:p w14:paraId="2BA69038"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2FF77C20"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4461B1EA"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72F33320"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6FD39A6" w14:textId="77777777" w:rsidR="00812256" w:rsidRPr="00EC2AAA" w:rsidRDefault="00812256" w:rsidP="00812256">
            <w:pPr>
              <w:spacing w:before="60" w:after="60"/>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6B998C37" w14:textId="77777777" w:rsidR="00812256" w:rsidRPr="00EC2AAA" w:rsidRDefault="00812256" w:rsidP="00812256">
            <w:pPr>
              <w:spacing w:before="60" w:after="60"/>
              <w:jc w:val="center"/>
              <w:rPr>
                <w:sz w:val="26"/>
                <w:szCs w:val="26"/>
              </w:rPr>
            </w:pPr>
          </w:p>
        </w:tc>
        <w:tc>
          <w:tcPr>
            <w:tcW w:w="1057" w:type="dxa"/>
            <w:tcBorders>
              <w:top w:val="single" w:sz="4" w:space="0" w:color="auto"/>
              <w:left w:val="single" w:sz="4" w:space="0" w:color="auto"/>
              <w:bottom w:val="single" w:sz="4" w:space="0" w:color="auto"/>
              <w:right w:val="single" w:sz="4" w:space="0" w:color="auto"/>
            </w:tcBorders>
            <w:vAlign w:val="center"/>
          </w:tcPr>
          <w:p w14:paraId="7CA4FE02" w14:textId="77777777" w:rsidR="00812256" w:rsidRPr="00EC2AAA" w:rsidRDefault="00812256" w:rsidP="00812256">
            <w:pPr>
              <w:spacing w:before="60" w:after="60"/>
              <w:jc w:val="center"/>
              <w:rPr>
                <w:sz w:val="26"/>
                <w:szCs w:val="26"/>
              </w:rPr>
            </w:pPr>
          </w:p>
        </w:tc>
      </w:tr>
      <w:tr w:rsidR="00812256" w:rsidRPr="00EC2AAA" w14:paraId="58DD7546" w14:textId="77777777" w:rsidTr="00E614F3">
        <w:tc>
          <w:tcPr>
            <w:tcW w:w="738" w:type="dxa"/>
            <w:tcBorders>
              <w:top w:val="single" w:sz="4" w:space="0" w:color="auto"/>
              <w:left w:val="single" w:sz="4" w:space="0" w:color="auto"/>
              <w:bottom w:val="single" w:sz="4" w:space="0" w:color="auto"/>
              <w:right w:val="single" w:sz="4" w:space="0" w:color="auto"/>
            </w:tcBorders>
            <w:vAlign w:val="center"/>
          </w:tcPr>
          <w:p w14:paraId="147327D6" w14:textId="77777777" w:rsidR="00812256" w:rsidRPr="00EC2AAA" w:rsidRDefault="00812256" w:rsidP="00812256">
            <w:pPr>
              <w:numPr>
                <w:ilvl w:val="0"/>
                <w:numId w:val="43"/>
              </w:numPr>
              <w:spacing w:before="60" w:after="60"/>
              <w:jc w:val="center"/>
              <w:rPr>
                <w:sz w:val="26"/>
                <w:szCs w:val="26"/>
              </w:rPr>
            </w:pPr>
          </w:p>
        </w:tc>
        <w:tc>
          <w:tcPr>
            <w:tcW w:w="3940" w:type="dxa"/>
            <w:tcBorders>
              <w:top w:val="single" w:sz="4" w:space="0" w:color="auto"/>
              <w:left w:val="single" w:sz="4" w:space="0" w:color="auto"/>
              <w:bottom w:val="single" w:sz="4" w:space="0" w:color="auto"/>
              <w:right w:val="single" w:sz="4" w:space="0" w:color="auto"/>
            </w:tcBorders>
            <w:vAlign w:val="center"/>
          </w:tcPr>
          <w:p w14:paraId="20CBF40B" w14:textId="79495A7A" w:rsidR="00812256" w:rsidRPr="00EC2AAA" w:rsidRDefault="00812256" w:rsidP="00812256">
            <w:pPr>
              <w:spacing w:before="60" w:after="60"/>
              <w:rPr>
                <w:sz w:val="26"/>
                <w:szCs w:val="26"/>
              </w:rPr>
            </w:pPr>
            <w:r>
              <w:rPr>
                <w:color w:val="000000"/>
                <w:sz w:val="26"/>
                <w:szCs w:val="26"/>
              </w:rPr>
              <w:t>Cung cấp dịch vụ kiểm tra bảo dưỡng, sửa chữa Thang máy ống khói DH3 định kì 1 tháng/lần</w:t>
            </w:r>
          </w:p>
        </w:tc>
        <w:tc>
          <w:tcPr>
            <w:tcW w:w="425" w:type="dxa"/>
            <w:tcBorders>
              <w:top w:val="single" w:sz="4" w:space="0" w:color="auto"/>
              <w:left w:val="single" w:sz="4" w:space="0" w:color="auto"/>
              <w:bottom w:val="single" w:sz="4" w:space="0" w:color="auto"/>
              <w:right w:val="single" w:sz="4" w:space="0" w:color="auto"/>
            </w:tcBorders>
            <w:vAlign w:val="center"/>
          </w:tcPr>
          <w:p w14:paraId="4B5DFF6B" w14:textId="77777777" w:rsidR="00812256" w:rsidRPr="00EC2AAA" w:rsidRDefault="00812256" w:rsidP="00812256">
            <w:pPr>
              <w:spacing w:before="60" w:after="60"/>
              <w:jc w:val="center"/>
              <w:rPr>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701C9944" w14:textId="77777777" w:rsidR="00812256" w:rsidRPr="00EC2AAA" w:rsidRDefault="00812256" w:rsidP="00812256">
            <w:pPr>
              <w:spacing w:before="60" w:after="60"/>
              <w:jc w:val="center"/>
              <w:rPr>
                <w:sz w:val="26"/>
                <w:szCs w:val="26"/>
              </w:rPr>
            </w:pPr>
          </w:p>
        </w:tc>
        <w:tc>
          <w:tcPr>
            <w:tcW w:w="579" w:type="dxa"/>
            <w:tcBorders>
              <w:top w:val="single" w:sz="4" w:space="0" w:color="auto"/>
              <w:left w:val="single" w:sz="4" w:space="0" w:color="auto"/>
              <w:bottom w:val="single" w:sz="4" w:space="0" w:color="auto"/>
              <w:right w:val="single" w:sz="4" w:space="0" w:color="auto"/>
            </w:tcBorders>
            <w:vAlign w:val="center"/>
          </w:tcPr>
          <w:p w14:paraId="1430A70A"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2984DC50"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6904ACF2"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736BAF7B"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537ED49" w14:textId="77777777" w:rsidR="00812256" w:rsidRPr="00EC2AAA" w:rsidRDefault="00812256" w:rsidP="00812256">
            <w:pPr>
              <w:spacing w:before="60" w:after="60"/>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4D96B6B3" w14:textId="77777777" w:rsidR="00812256" w:rsidRPr="00EC2AAA" w:rsidRDefault="00812256" w:rsidP="00812256">
            <w:pPr>
              <w:spacing w:before="60" w:after="60"/>
              <w:jc w:val="center"/>
              <w:rPr>
                <w:sz w:val="26"/>
                <w:szCs w:val="26"/>
              </w:rPr>
            </w:pPr>
          </w:p>
        </w:tc>
        <w:tc>
          <w:tcPr>
            <w:tcW w:w="1057" w:type="dxa"/>
            <w:tcBorders>
              <w:top w:val="single" w:sz="4" w:space="0" w:color="auto"/>
              <w:left w:val="single" w:sz="4" w:space="0" w:color="auto"/>
              <w:bottom w:val="single" w:sz="4" w:space="0" w:color="auto"/>
              <w:right w:val="single" w:sz="4" w:space="0" w:color="auto"/>
            </w:tcBorders>
            <w:vAlign w:val="center"/>
          </w:tcPr>
          <w:p w14:paraId="29EBDF2C" w14:textId="77777777" w:rsidR="00812256" w:rsidRPr="00EC2AAA" w:rsidRDefault="00812256" w:rsidP="00812256">
            <w:pPr>
              <w:spacing w:before="60" w:after="60"/>
              <w:jc w:val="center"/>
              <w:rPr>
                <w:sz w:val="26"/>
                <w:szCs w:val="26"/>
              </w:rPr>
            </w:pPr>
          </w:p>
        </w:tc>
      </w:tr>
      <w:tr w:rsidR="00812256" w:rsidRPr="00EC2AAA" w14:paraId="508499BA" w14:textId="77777777" w:rsidTr="00E614F3">
        <w:tc>
          <w:tcPr>
            <w:tcW w:w="738" w:type="dxa"/>
            <w:tcBorders>
              <w:top w:val="single" w:sz="4" w:space="0" w:color="auto"/>
              <w:left w:val="single" w:sz="4" w:space="0" w:color="auto"/>
              <w:bottom w:val="single" w:sz="4" w:space="0" w:color="auto"/>
              <w:right w:val="single" w:sz="4" w:space="0" w:color="auto"/>
            </w:tcBorders>
            <w:vAlign w:val="center"/>
          </w:tcPr>
          <w:p w14:paraId="42E8D38C" w14:textId="77777777" w:rsidR="00812256" w:rsidRPr="00EC2AAA" w:rsidRDefault="00812256" w:rsidP="00812256">
            <w:pPr>
              <w:numPr>
                <w:ilvl w:val="0"/>
                <w:numId w:val="43"/>
              </w:numPr>
              <w:spacing w:before="60" w:after="60"/>
              <w:jc w:val="center"/>
              <w:rPr>
                <w:sz w:val="26"/>
                <w:szCs w:val="26"/>
              </w:rPr>
            </w:pPr>
          </w:p>
        </w:tc>
        <w:tc>
          <w:tcPr>
            <w:tcW w:w="3940" w:type="dxa"/>
            <w:tcBorders>
              <w:top w:val="single" w:sz="4" w:space="0" w:color="auto"/>
              <w:left w:val="single" w:sz="4" w:space="0" w:color="auto"/>
              <w:bottom w:val="single" w:sz="4" w:space="0" w:color="auto"/>
              <w:right w:val="single" w:sz="4" w:space="0" w:color="auto"/>
            </w:tcBorders>
            <w:vAlign w:val="center"/>
          </w:tcPr>
          <w:p w14:paraId="790888E2" w14:textId="0E20EA1E" w:rsidR="00812256" w:rsidRPr="00EC2AAA" w:rsidRDefault="00812256" w:rsidP="00812256">
            <w:pPr>
              <w:spacing w:before="60" w:after="60"/>
              <w:rPr>
                <w:sz w:val="26"/>
                <w:szCs w:val="26"/>
              </w:rPr>
            </w:pPr>
            <w:r>
              <w:rPr>
                <w:color w:val="000000"/>
                <w:sz w:val="26"/>
                <w:szCs w:val="26"/>
              </w:rPr>
              <w:t>Cung cấp dịch vụ kiểm tra bảo dưỡng, sửa chữa Thang máy Nhà ADMIN định kì 1 tháng/lần</w:t>
            </w:r>
          </w:p>
        </w:tc>
        <w:tc>
          <w:tcPr>
            <w:tcW w:w="425" w:type="dxa"/>
            <w:tcBorders>
              <w:top w:val="single" w:sz="4" w:space="0" w:color="auto"/>
              <w:left w:val="single" w:sz="4" w:space="0" w:color="auto"/>
              <w:bottom w:val="single" w:sz="4" w:space="0" w:color="auto"/>
              <w:right w:val="single" w:sz="4" w:space="0" w:color="auto"/>
            </w:tcBorders>
            <w:vAlign w:val="center"/>
          </w:tcPr>
          <w:p w14:paraId="57783CF0" w14:textId="77777777" w:rsidR="00812256" w:rsidRPr="00EC2AAA" w:rsidRDefault="00812256" w:rsidP="00812256">
            <w:pPr>
              <w:spacing w:before="60" w:after="60"/>
              <w:jc w:val="center"/>
              <w:rPr>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3AC6A053" w14:textId="77777777" w:rsidR="00812256" w:rsidRPr="00EC2AAA" w:rsidRDefault="00812256" w:rsidP="00812256">
            <w:pPr>
              <w:spacing w:before="60" w:after="60"/>
              <w:jc w:val="center"/>
              <w:rPr>
                <w:sz w:val="26"/>
                <w:szCs w:val="26"/>
              </w:rPr>
            </w:pPr>
          </w:p>
        </w:tc>
        <w:tc>
          <w:tcPr>
            <w:tcW w:w="579" w:type="dxa"/>
            <w:tcBorders>
              <w:top w:val="single" w:sz="4" w:space="0" w:color="auto"/>
              <w:left w:val="single" w:sz="4" w:space="0" w:color="auto"/>
              <w:bottom w:val="single" w:sz="4" w:space="0" w:color="auto"/>
              <w:right w:val="single" w:sz="4" w:space="0" w:color="auto"/>
            </w:tcBorders>
            <w:vAlign w:val="center"/>
          </w:tcPr>
          <w:p w14:paraId="71016186"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5D07358F"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789E8DBB"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75B03684" w14:textId="77777777" w:rsidR="00812256" w:rsidRPr="00EC2AAA" w:rsidRDefault="00812256" w:rsidP="00812256">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4286243" w14:textId="77777777" w:rsidR="00812256" w:rsidRPr="00EC2AAA" w:rsidRDefault="00812256" w:rsidP="00812256">
            <w:pPr>
              <w:spacing w:before="60" w:after="60"/>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1C4E6501" w14:textId="77777777" w:rsidR="00812256" w:rsidRPr="00EC2AAA" w:rsidRDefault="00812256" w:rsidP="00812256">
            <w:pPr>
              <w:spacing w:before="60" w:after="60"/>
              <w:jc w:val="center"/>
              <w:rPr>
                <w:sz w:val="26"/>
                <w:szCs w:val="26"/>
              </w:rPr>
            </w:pPr>
          </w:p>
        </w:tc>
        <w:tc>
          <w:tcPr>
            <w:tcW w:w="1057" w:type="dxa"/>
            <w:tcBorders>
              <w:top w:val="single" w:sz="4" w:space="0" w:color="auto"/>
              <w:left w:val="single" w:sz="4" w:space="0" w:color="auto"/>
              <w:bottom w:val="single" w:sz="4" w:space="0" w:color="auto"/>
              <w:right w:val="single" w:sz="4" w:space="0" w:color="auto"/>
            </w:tcBorders>
            <w:vAlign w:val="center"/>
          </w:tcPr>
          <w:p w14:paraId="0685A7D7" w14:textId="77777777" w:rsidR="00812256" w:rsidRPr="00EC2AAA" w:rsidRDefault="00812256" w:rsidP="00812256">
            <w:pPr>
              <w:spacing w:before="60" w:after="60"/>
              <w:jc w:val="center"/>
              <w:rPr>
                <w:sz w:val="26"/>
                <w:szCs w:val="26"/>
              </w:rPr>
            </w:pPr>
          </w:p>
        </w:tc>
      </w:tr>
      <w:tr w:rsidR="00274960" w:rsidRPr="00EC2AAA" w14:paraId="6FE9AC61" w14:textId="77777777" w:rsidTr="00E614F3">
        <w:tc>
          <w:tcPr>
            <w:tcW w:w="46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BE8A1" w14:textId="77777777" w:rsidR="00274960" w:rsidRPr="00EC2AAA" w:rsidRDefault="00274960" w:rsidP="00FB563A">
            <w:pPr>
              <w:spacing w:before="60" w:after="60"/>
              <w:rPr>
                <w:b/>
                <w:sz w:val="26"/>
                <w:szCs w:val="26"/>
              </w:rPr>
            </w:pPr>
            <w:r w:rsidRPr="00EC2AAA">
              <w:rPr>
                <w:b/>
                <w:sz w:val="26"/>
                <w:szCs w:val="26"/>
                <w:lang w:val="nl-NL"/>
              </w:rPr>
              <w:t>Định kỳ 6 tháng 1 lần (bao gồm 2 lần trong năm</w:t>
            </w:r>
            <w:r>
              <w:rPr>
                <w:b/>
                <w:sz w:val="26"/>
                <w:szCs w:val="26"/>
                <w:lang w:val="nl-NL"/>
              </w:rPr>
              <w:t>, lần thứ nhất và lần thứ 7 của hợp đồng</w:t>
            </w:r>
            <w:r w:rsidRPr="00EC2AAA">
              <w:rPr>
                <w:b/>
                <w:sz w:val="26"/>
                <w:szCs w:val="26"/>
                <w:lang w:val="nl-NL"/>
              </w:rPr>
              <w:t>)</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584960" w14:textId="77777777" w:rsidR="00274960" w:rsidRPr="00EC2AAA" w:rsidRDefault="00274960" w:rsidP="00FB563A">
            <w:pPr>
              <w:spacing w:before="60" w:after="60"/>
              <w:jc w:val="center"/>
              <w:rPr>
                <w:b/>
                <w:sz w:val="26"/>
                <w:szCs w:val="26"/>
              </w:rPr>
            </w:pPr>
            <w:r>
              <w:rPr>
                <w:b/>
                <w:bCs/>
                <w:sz w:val="26"/>
                <w:szCs w:val="26"/>
              </w:rPr>
              <w:t>L</w:t>
            </w:r>
            <w:r w:rsidRPr="00EC2AAA">
              <w:rPr>
                <w:b/>
                <w:bCs/>
                <w:sz w:val="26"/>
                <w:szCs w:val="26"/>
              </w:rPr>
              <w:t>1</w:t>
            </w:r>
          </w:p>
        </w:tc>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039609" w14:textId="77777777" w:rsidR="00274960" w:rsidRPr="00EC2AAA" w:rsidRDefault="00274960" w:rsidP="00FB563A">
            <w:pPr>
              <w:spacing w:before="60" w:after="60"/>
              <w:jc w:val="center"/>
              <w:rPr>
                <w:b/>
                <w:sz w:val="26"/>
                <w:szCs w:val="26"/>
              </w:rPr>
            </w:pPr>
          </w:p>
        </w:tc>
        <w:tc>
          <w:tcPr>
            <w:tcW w:w="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9F868D" w14:textId="77777777" w:rsidR="00274960" w:rsidRPr="00EC2AAA" w:rsidRDefault="00274960" w:rsidP="00FB563A">
            <w:pPr>
              <w:spacing w:before="60" w:after="60"/>
              <w:jc w:val="center"/>
              <w:rPr>
                <w:b/>
                <w:sz w:val="26"/>
                <w:szCs w:val="2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99A4E" w14:textId="77777777" w:rsidR="00274960" w:rsidRPr="00EC2AAA" w:rsidRDefault="00274960" w:rsidP="00FB563A">
            <w:pPr>
              <w:spacing w:before="60" w:after="60"/>
              <w:jc w:val="center"/>
              <w:rPr>
                <w:b/>
                <w:sz w:val="26"/>
                <w:szCs w:val="2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155F6" w14:textId="77777777" w:rsidR="00274960" w:rsidRPr="00EC2AAA" w:rsidRDefault="00274960" w:rsidP="00FB563A">
            <w:pPr>
              <w:spacing w:before="60" w:after="60"/>
              <w:jc w:val="center"/>
              <w:rPr>
                <w:b/>
                <w:sz w:val="26"/>
                <w:szCs w:val="2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6B9DFA" w14:textId="77777777" w:rsidR="00274960" w:rsidRPr="00EC2AAA" w:rsidRDefault="00274960" w:rsidP="00FB563A">
            <w:pPr>
              <w:spacing w:before="60" w:after="60"/>
              <w:jc w:val="center"/>
              <w:rPr>
                <w:b/>
                <w:sz w:val="26"/>
                <w:szCs w:val="2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850F7" w14:textId="4E79E3F8" w:rsidR="00274960" w:rsidRDefault="00274960" w:rsidP="00FB563A">
            <w:pPr>
              <w:spacing w:before="60" w:after="60"/>
              <w:jc w:val="center"/>
              <w:rPr>
                <w:b/>
                <w:bCs/>
                <w:sz w:val="26"/>
                <w:szCs w:val="26"/>
              </w:rPr>
            </w:pPr>
            <w:r>
              <w:rPr>
                <w:b/>
                <w:bCs/>
                <w:sz w:val="26"/>
                <w:szCs w:val="26"/>
              </w:rPr>
              <w:t>L</w:t>
            </w:r>
            <w:r w:rsidR="00CB120C">
              <w:rPr>
                <w:b/>
                <w:bCs/>
                <w:sz w:val="26"/>
                <w:szCs w:val="26"/>
              </w:rPr>
              <w:t>7</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670911" w14:textId="77777777" w:rsidR="00274960" w:rsidRDefault="00274960" w:rsidP="00FB563A">
            <w:pPr>
              <w:spacing w:before="60" w:after="60"/>
              <w:jc w:val="center"/>
              <w:rPr>
                <w:b/>
                <w:bCs/>
                <w:sz w:val="26"/>
                <w:szCs w:val="26"/>
              </w:rPr>
            </w:pPr>
          </w:p>
        </w:tc>
        <w:tc>
          <w:tcPr>
            <w:tcW w:w="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3BC3F" w14:textId="77777777" w:rsidR="00274960" w:rsidRPr="00EC2AAA" w:rsidRDefault="00274960" w:rsidP="00FB563A">
            <w:pPr>
              <w:spacing w:before="60" w:after="60"/>
              <w:jc w:val="center"/>
              <w:rPr>
                <w:b/>
                <w:sz w:val="26"/>
                <w:szCs w:val="26"/>
              </w:rPr>
            </w:pPr>
          </w:p>
        </w:tc>
      </w:tr>
      <w:tr w:rsidR="00B21F2D" w:rsidRPr="00EC2AAA" w14:paraId="3D2F3069" w14:textId="77777777" w:rsidTr="00E614F3">
        <w:tc>
          <w:tcPr>
            <w:tcW w:w="738" w:type="dxa"/>
            <w:tcBorders>
              <w:top w:val="single" w:sz="4" w:space="0" w:color="auto"/>
              <w:left w:val="single" w:sz="4" w:space="0" w:color="auto"/>
              <w:bottom w:val="single" w:sz="4" w:space="0" w:color="auto"/>
              <w:right w:val="single" w:sz="4" w:space="0" w:color="auto"/>
            </w:tcBorders>
            <w:vAlign w:val="center"/>
          </w:tcPr>
          <w:p w14:paraId="7286E9DD" w14:textId="77777777" w:rsidR="00B21F2D" w:rsidRPr="00EC2AAA" w:rsidRDefault="00B21F2D" w:rsidP="00B21F2D">
            <w:pPr>
              <w:spacing w:before="60" w:after="60"/>
              <w:ind w:left="284"/>
              <w:jc w:val="center"/>
              <w:rPr>
                <w:sz w:val="26"/>
                <w:szCs w:val="26"/>
              </w:rPr>
            </w:pPr>
            <w:r w:rsidRPr="00EC2AAA">
              <w:rPr>
                <w:sz w:val="26"/>
                <w:szCs w:val="26"/>
              </w:rPr>
              <w:t>1.</w:t>
            </w:r>
          </w:p>
        </w:tc>
        <w:tc>
          <w:tcPr>
            <w:tcW w:w="3940" w:type="dxa"/>
            <w:tcBorders>
              <w:top w:val="single" w:sz="4" w:space="0" w:color="auto"/>
              <w:left w:val="single" w:sz="4" w:space="0" w:color="auto"/>
              <w:bottom w:val="single" w:sz="4" w:space="0" w:color="auto"/>
              <w:right w:val="single" w:sz="4" w:space="0" w:color="auto"/>
            </w:tcBorders>
            <w:vAlign w:val="center"/>
          </w:tcPr>
          <w:p w14:paraId="3CC6C164" w14:textId="01EAF3FB" w:rsidR="00B21F2D" w:rsidRPr="00EC2AAA" w:rsidRDefault="00B21F2D" w:rsidP="00B21F2D">
            <w:pPr>
              <w:spacing w:before="60" w:after="60"/>
              <w:rPr>
                <w:sz w:val="26"/>
                <w:szCs w:val="26"/>
              </w:rPr>
            </w:pPr>
            <w:r>
              <w:rPr>
                <w:color w:val="000000"/>
                <w:sz w:val="26"/>
                <w:szCs w:val="26"/>
              </w:rPr>
              <w:t>Cung cấp dịch vụ kiểm tra bảo dưỡng, sửa chữa Thang máy lò Nhà máy S1 DH1 định kì 6 tháng/lần</w:t>
            </w:r>
          </w:p>
        </w:tc>
        <w:tc>
          <w:tcPr>
            <w:tcW w:w="425" w:type="dxa"/>
            <w:tcBorders>
              <w:top w:val="single" w:sz="4" w:space="0" w:color="auto"/>
              <w:left w:val="single" w:sz="4" w:space="0" w:color="auto"/>
              <w:bottom w:val="single" w:sz="4" w:space="0" w:color="auto"/>
              <w:right w:val="single" w:sz="4" w:space="0" w:color="auto"/>
            </w:tcBorders>
            <w:vAlign w:val="center"/>
          </w:tcPr>
          <w:p w14:paraId="2FF5E7C8" w14:textId="77777777" w:rsidR="00B21F2D" w:rsidRPr="00EC2AAA" w:rsidRDefault="00B21F2D" w:rsidP="00B21F2D">
            <w:pPr>
              <w:spacing w:before="60" w:after="60"/>
              <w:jc w:val="center"/>
              <w:rPr>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07C99DF4" w14:textId="77777777" w:rsidR="00B21F2D" w:rsidRPr="00EC2AAA" w:rsidRDefault="00B21F2D" w:rsidP="00B21F2D">
            <w:pPr>
              <w:spacing w:before="60" w:after="60"/>
              <w:jc w:val="center"/>
              <w:rPr>
                <w:sz w:val="26"/>
                <w:szCs w:val="26"/>
              </w:rPr>
            </w:pPr>
          </w:p>
        </w:tc>
        <w:tc>
          <w:tcPr>
            <w:tcW w:w="579" w:type="dxa"/>
            <w:tcBorders>
              <w:top w:val="single" w:sz="4" w:space="0" w:color="auto"/>
              <w:left w:val="single" w:sz="4" w:space="0" w:color="auto"/>
              <w:bottom w:val="single" w:sz="4" w:space="0" w:color="auto"/>
              <w:right w:val="single" w:sz="4" w:space="0" w:color="auto"/>
            </w:tcBorders>
            <w:vAlign w:val="center"/>
          </w:tcPr>
          <w:p w14:paraId="5CBD5941"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6715F49E"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505641B7"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1823EE09"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56F9FF8" w14:textId="77777777" w:rsidR="00B21F2D" w:rsidRPr="00EC2AAA" w:rsidRDefault="00B21F2D" w:rsidP="00B21F2D">
            <w:pPr>
              <w:spacing w:before="60" w:after="60"/>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1658B8A0" w14:textId="77777777" w:rsidR="00B21F2D" w:rsidRPr="00EC2AAA" w:rsidRDefault="00B21F2D" w:rsidP="00B21F2D">
            <w:pPr>
              <w:spacing w:before="60" w:after="60"/>
              <w:jc w:val="center"/>
              <w:rPr>
                <w:sz w:val="26"/>
                <w:szCs w:val="26"/>
              </w:rPr>
            </w:pPr>
          </w:p>
        </w:tc>
        <w:tc>
          <w:tcPr>
            <w:tcW w:w="1057" w:type="dxa"/>
            <w:tcBorders>
              <w:top w:val="single" w:sz="4" w:space="0" w:color="auto"/>
              <w:left w:val="single" w:sz="4" w:space="0" w:color="auto"/>
              <w:bottom w:val="single" w:sz="4" w:space="0" w:color="auto"/>
              <w:right w:val="single" w:sz="4" w:space="0" w:color="auto"/>
            </w:tcBorders>
            <w:vAlign w:val="center"/>
          </w:tcPr>
          <w:p w14:paraId="64AF8932" w14:textId="77777777" w:rsidR="00B21F2D" w:rsidRPr="00EC2AAA" w:rsidRDefault="00B21F2D" w:rsidP="00B21F2D">
            <w:pPr>
              <w:spacing w:before="60" w:after="60"/>
              <w:jc w:val="center"/>
              <w:rPr>
                <w:sz w:val="26"/>
                <w:szCs w:val="26"/>
              </w:rPr>
            </w:pPr>
          </w:p>
        </w:tc>
      </w:tr>
      <w:tr w:rsidR="00B21F2D" w:rsidRPr="00EC2AAA" w14:paraId="2527F9F8" w14:textId="77777777" w:rsidTr="00E614F3">
        <w:tc>
          <w:tcPr>
            <w:tcW w:w="738" w:type="dxa"/>
            <w:tcBorders>
              <w:top w:val="single" w:sz="4" w:space="0" w:color="auto"/>
              <w:left w:val="single" w:sz="4" w:space="0" w:color="auto"/>
              <w:bottom w:val="single" w:sz="4" w:space="0" w:color="auto"/>
              <w:right w:val="single" w:sz="4" w:space="0" w:color="auto"/>
            </w:tcBorders>
            <w:vAlign w:val="center"/>
          </w:tcPr>
          <w:p w14:paraId="5660FF8A" w14:textId="77777777" w:rsidR="00B21F2D" w:rsidRPr="00EC2AAA" w:rsidRDefault="00B21F2D" w:rsidP="00B21F2D">
            <w:pPr>
              <w:spacing w:before="60" w:after="60"/>
              <w:ind w:left="284"/>
              <w:jc w:val="center"/>
              <w:rPr>
                <w:sz w:val="26"/>
                <w:szCs w:val="26"/>
              </w:rPr>
            </w:pPr>
            <w:r w:rsidRPr="00EC2AAA">
              <w:rPr>
                <w:sz w:val="26"/>
                <w:szCs w:val="26"/>
              </w:rPr>
              <w:lastRenderedPageBreak/>
              <w:t>2.</w:t>
            </w:r>
          </w:p>
        </w:tc>
        <w:tc>
          <w:tcPr>
            <w:tcW w:w="3940" w:type="dxa"/>
            <w:tcBorders>
              <w:top w:val="single" w:sz="4" w:space="0" w:color="auto"/>
              <w:left w:val="single" w:sz="4" w:space="0" w:color="auto"/>
              <w:bottom w:val="single" w:sz="4" w:space="0" w:color="auto"/>
              <w:right w:val="single" w:sz="4" w:space="0" w:color="auto"/>
            </w:tcBorders>
            <w:vAlign w:val="center"/>
          </w:tcPr>
          <w:p w14:paraId="62383157" w14:textId="3A43A804" w:rsidR="00B21F2D" w:rsidRPr="00EC2AAA" w:rsidRDefault="00B21F2D" w:rsidP="00B21F2D">
            <w:pPr>
              <w:spacing w:before="60" w:after="60"/>
              <w:rPr>
                <w:sz w:val="26"/>
                <w:szCs w:val="26"/>
              </w:rPr>
            </w:pPr>
            <w:r>
              <w:rPr>
                <w:color w:val="000000"/>
                <w:sz w:val="26"/>
                <w:szCs w:val="26"/>
              </w:rPr>
              <w:t>Cung cấp dịch vụ kiểm tra bảo dưỡng, sửa chữa Thang máy lò Nhà máy S1 DH3 định kì 6 tháng/lần</w:t>
            </w:r>
          </w:p>
        </w:tc>
        <w:tc>
          <w:tcPr>
            <w:tcW w:w="425" w:type="dxa"/>
            <w:tcBorders>
              <w:top w:val="single" w:sz="4" w:space="0" w:color="auto"/>
              <w:left w:val="single" w:sz="4" w:space="0" w:color="auto"/>
              <w:bottom w:val="single" w:sz="4" w:space="0" w:color="auto"/>
              <w:right w:val="single" w:sz="4" w:space="0" w:color="auto"/>
            </w:tcBorders>
            <w:vAlign w:val="center"/>
          </w:tcPr>
          <w:p w14:paraId="20C9B923" w14:textId="77777777" w:rsidR="00B21F2D" w:rsidRPr="00EC2AAA" w:rsidRDefault="00B21F2D" w:rsidP="00B21F2D">
            <w:pPr>
              <w:spacing w:before="60" w:after="60"/>
              <w:jc w:val="center"/>
              <w:rPr>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75D04815" w14:textId="77777777" w:rsidR="00B21F2D" w:rsidRPr="00EC2AAA" w:rsidRDefault="00B21F2D" w:rsidP="00B21F2D">
            <w:pPr>
              <w:spacing w:before="60" w:after="60"/>
              <w:jc w:val="center"/>
              <w:rPr>
                <w:sz w:val="26"/>
                <w:szCs w:val="26"/>
              </w:rPr>
            </w:pPr>
          </w:p>
        </w:tc>
        <w:tc>
          <w:tcPr>
            <w:tcW w:w="579" w:type="dxa"/>
            <w:tcBorders>
              <w:top w:val="single" w:sz="4" w:space="0" w:color="auto"/>
              <w:left w:val="single" w:sz="4" w:space="0" w:color="auto"/>
              <w:bottom w:val="single" w:sz="4" w:space="0" w:color="auto"/>
              <w:right w:val="single" w:sz="4" w:space="0" w:color="auto"/>
            </w:tcBorders>
            <w:vAlign w:val="center"/>
          </w:tcPr>
          <w:p w14:paraId="526A3BB3"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5081156C"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031FB072"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71C0C194"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ACF4581" w14:textId="77777777" w:rsidR="00B21F2D" w:rsidRPr="00EC2AAA" w:rsidRDefault="00B21F2D" w:rsidP="00B21F2D">
            <w:pPr>
              <w:spacing w:before="60" w:after="60"/>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4CAA1E49" w14:textId="77777777" w:rsidR="00B21F2D" w:rsidRPr="00EC2AAA" w:rsidRDefault="00B21F2D" w:rsidP="00B21F2D">
            <w:pPr>
              <w:spacing w:before="60" w:after="60"/>
              <w:jc w:val="center"/>
              <w:rPr>
                <w:sz w:val="26"/>
                <w:szCs w:val="26"/>
              </w:rPr>
            </w:pPr>
          </w:p>
        </w:tc>
        <w:tc>
          <w:tcPr>
            <w:tcW w:w="1057" w:type="dxa"/>
            <w:tcBorders>
              <w:top w:val="single" w:sz="4" w:space="0" w:color="auto"/>
              <w:left w:val="single" w:sz="4" w:space="0" w:color="auto"/>
              <w:bottom w:val="single" w:sz="4" w:space="0" w:color="auto"/>
              <w:right w:val="single" w:sz="4" w:space="0" w:color="auto"/>
            </w:tcBorders>
            <w:vAlign w:val="center"/>
          </w:tcPr>
          <w:p w14:paraId="3558A7BE" w14:textId="77777777" w:rsidR="00B21F2D" w:rsidRPr="00EC2AAA" w:rsidRDefault="00B21F2D" w:rsidP="00B21F2D">
            <w:pPr>
              <w:spacing w:before="60" w:after="60"/>
              <w:jc w:val="center"/>
              <w:rPr>
                <w:sz w:val="26"/>
                <w:szCs w:val="26"/>
              </w:rPr>
            </w:pPr>
          </w:p>
        </w:tc>
      </w:tr>
      <w:tr w:rsidR="00B21F2D" w:rsidRPr="00EC2AAA" w14:paraId="7E79CEF9" w14:textId="77777777" w:rsidTr="00E614F3">
        <w:tc>
          <w:tcPr>
            <w:tcW w:w="738" w:type="dxa"/>
            <w:tcBorders>
              <w:top w:val="single" w:sz="4" w:space="0" w:color="auto"/>
              <w:left w:val="single" w:sz="4" w:space="0" w:color="auto"/>
              <w:bottom w:val="single" w:sz="4" w:space="0" w:color="auto"/>
              <w:right w:val="single" w:sz="4" w:space="0" w:color="auto"/>
            </w:tcBorders>
            <w:vAlign w:val="center"/>
          </w:tcPr>
          <w:p w14:paraId="09AD5FB0" w14:textId="77777777" w:rsidR="00B21F2D" w:rsidRPr="00EC2AAA" w:rsidRDefault="00B21F2D" w:rsidP="00B21F2D">
            <w:pPr>
              <w:spacing w:before="60" w:after="60"/>
              <w:ind w:left="284"/>
              <w:jc w:val="center"/>
              <w:rPr>
                <w:sz w:val="26"/>
                <w:szCs w:val="26"/>
              </w:rPr>
            </w:pPr>
            <w:r w:rsidRPr="00EC2AAA">
              <w:rPr>
                <w:sz w:val="26"/>
                <w:szCs w:val="26"/>
              </w:rPr>
              <w:t>3.</w:t>
            </w:r>
          </w:p>
        </w:tc>
        <w:tc>
          <w:tcPr>
            <w:tcW w:w="3940" w:type="dxa"/>
            <w:tcBorders>
              <w:top w:val="single" w:sz="4" w:space="0" w:color="auto"/>
              <w:left w:val="single" w:sz="4" w:space="0" w:color="auto"/>
              <w:bottom w:val="single" w:sz="4" w:space="0" w:color="auto"/>
              <w:right w:val="single" w:sz="4" w:space="0" w:color="auto"/>
            </w:tcBorders>
            <w:vAlign w:val="center"/>
          </w:tcPr>
          <w:p w14:paraId="5B3C8614" w14:textId="75F1F7E9" w:rsidR="00B21F2D" w:rsidRPr="00EC2AAA" w:rsidRDefault="00B21F2D" w:rsidP="00B21F2D">
            <w:pPr>
              <w:spacing w:before="60" w:after="60"/>
              <w:rPr>
                <w:sz w:val="26"/>
                <w:szCs w:val="26"/>
              </w:rPr>
            </w:pPr>
            <w:r>
              <w:rPr>
                <w:color w:val="000000"/>
                <w:sz w:val="26"/>
                <w:szCs w:val="26"/>
              </w:rPr>
              <w:t>Cung cấp dịch vụ kiểm tra bảo dưỡng, sửa chữa Thang máy ống khói DH1 định kì 6 tháng/lần</w:t>
            </w:r>
          </w:p>
        </w:tc>
        <w:tc>
          <w:tcPr>
            <w:tcW w:w="425" w:type="dxa"/>
            <w:tcBorders>
              <w:top w:val="single" w:sz="4" w:space="0" w:color="auto"/>
              <w:left w:val="single" w:sz="4" w:space="0" w:color="auto"/>
              <w:bottom w:val="single" w:sz="4" w:space="0" w:color="auto"/>
              <w:right w:val="single" w:sz="4" w:space="0" w:color="auto"/>
            </w:tcBorders>
            <w:vAlign w:val="center"/>
          </w:tcPr>
          <w:p w14:paraId="3BF08E60" w14:textId="77777777" w:rsidR="00B21F2D" w:rsidRPr="00EC2AAA" w:rsidRDefault="00B21F2D" w:rsidP="00B21F2D">
            <w:pPr>
              <w:spacing w:before="60" w:after="60"/>
              <w:jc w:val="center"/>
              <w:rPr>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1692BBF0" w14:textId="77777777" w:rsidR="00B21F2D" w:rsidRPr="00EC2AAA" w:rsidRDefault="00B21F2D" w:rsidP="00B21F2D">
            <w:pPr>
              <w:spacing w:before="60" w:after="60"/>
              <w:jc w:val="center"/>
              <w:rPr>
                <w:sz w:val="26"/>
                <w:szCs w:val="26"/>
              </w:rPr>
            </w:pPr>
          </w:p>
        </w:tc>
        <w:tc>
          <w:tcPr>
            <w:tcW w:w="579" w:type="dxa"/>
            <w:tcBorders>
              <w:top w:val="single" w:sz="4" w:space="0" w:color="auto"/>
              <w:left w:val="single" w:sz="4" w:space="0" w:color="auto"/>
              <w:bottom w:val="single" w:sz="4" w:space="0" w:color="auto"/>
              <w:right w:val="single" w:sz="4" w:space="0" w:color="auto"/>
            </w:tcBorders>
            <w:vAlign w:val="center"/>
          </w:tcPr>
          <w:p w14:paraId="1640AF78"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4A985ACC"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51E01388"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1C5A36EE"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BF9F8DD" w14:textId="77777777" w:rsidR="00B21F2D" w:rsidRPr="00EC2AAA" w:rsidRDefault="00B21F2D" w:rsidP="00B21F2D">
            <w:pPr>
              <w:spacing w:before="60" w:after="60"/>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4FCD1D29" w14:textId="77777777" w:rsidR="00B21F2D" w:rsidRPr="00EC2AAA" w:rsidRDefault="00B21F2D" w:rsidP="00B21F2D">
            <w:pPr>
              <w:spacing w:before="60" w:after="60"/>
              <w:jc w:val="center"/>
              <w:rPr>
                <w:sz w:val="26"/>
                <w:szCs w:val="26"/>
              </w:rPr>
            </w:pPr>
          </w:p>
        </w:tc>
        <w:tc>
          <w:tcPr>
            <w:tcW w:w="1057" w:type="dxa"/>
            <w:tcBorders>
              <w:top w:val="single" w:sz="4" w:space="0" w:color="auto"/>
              <w:left w:val="single" w:sz="4" w:space="0" w:color="auto"/>
              <w:bottom w:val="single" w:sz="4" w:space="0" w:color="auto"/>
              <w:right w:val="single" w:sz="4" w:space="0" w:color="auto"/>
            </w:tcBorders>
            <w:vAlign w:val="center"/>
          </w:tcPr>
          <w:p w14:paraId="0AE496CC" w14:textId="77777777" w:rsidR="00B21F2D" w:rsidRPr="00EC2AAA" w:rsidRDefault="00B21F2D" w:rsidP="00B21F2D">
            <w:pPr>
              <w:spacing w:before="60" w:after="60"/>
              <w:jc w:val="center"/>
              <w:rPr>
                <w:sz w:val="26"/>
                <w:szCs w:val="26"/>
              </w:rPr>
            </w:pPr>
          </w:p>
        </w:tc>
      </w:tr>
      <w:tr w:rsidR="00B21F2D" w:rsidRPr="00EC2AAA" w14:paraId="6B4AAFC0" w14:textId="77777777" w:rsidTr="00E614F3">
        <w:tc>
          <w:tcPr>
            <w:tcW w:w="738" w:type="dxa"/>
            <w:tcBorders>
              <w:top w:val="single" w:sz="4" w:space="0" w:color="auto"/>
              <w:left w:val="single" w:sz="4" w:space="0" w:color="auto"/>
              <w:bottom w:val="single" w:sz="4" w:space="0" w:color="auto"/>
              <w:right w:val="single" w:sz="4" w:space="0" w:color="auto"/>
            </w:tcBorders>
            <w:vAlign w:val="center"/>
          </w:tcPr>
          <w:p w14:paraId="22060F82" w14:textId="77777777" w:rsidR="00B21F2D" w:rsidRPr="00EC2AAA" w:rsidRDefault="00B21F2D" w:rsidP="00B21F2D">
            <w:pPr>
              <w:spacing w:before="60" w:after="60"/>
              <w:ind w:left="284"/>
              <w:jc w:val="center"/>
              <w:rPr>
                <w:sz w:val="26"/>
                <w:szCs w:val="26"/>
              </w:rPr>
            </w:pPr>
            <w:r w:rsidRPr="00EC2AAA">
              <w:rPr>
                <w:sz w:val="26"/>
                <w:szCs w:val="26"/>
              </w:rPr>
              <w:t>4.</w:t>
            </w:r>
          </w:p>
        </w:tc>
        <w:tc>
          <w:tcPr>
            <w:tcW w:w="3940" w:type="dxa"/>
            <w:tcBorders>
              <w:top w:val="single" w:sz="4" w:space="0" w:color="auto"/>
              <w:left w:val="single" w:sz="4" w:space="0" w:color="auto"/>
              <w:bottom w:val="single" w:sz="4" w:space="0" w:color="auto"/>
              <w:right w:val="single" w:sz="4" w:space="0" w:color="auto"/>
            </w:tcBorders>
            <w:vAlign w:val="center"/>
          </w:tcPr>
          <w:p w14:paraId="5D8DBB2D" w14:textId="1D3D4350" w:rsidR="00B21F2D" w:rsidRPr="00EC2AAA" w:rsidRDefault="00B21F2D" w:rsidP="00B21F2D">
            <w:pPr>
              <w:spacing w:before="60" w:after="60"/>
              <w:rPr>
                <w:sz w:val="26"/>
                <w:szCs w:val="26"/>
              </w:rPr>
            </w:pPr>
            <w:r>
              <w:rPr>
                <w:color w:val="000000"/>
                <w:sz w:val="26"/>
                <w:szCs w:val="26"/>
              </w:rPr>
              <w:t>Cung cấp dịch vụ kiểm tra bảo dưỡng, sửa chữa Thang máy lò Nhà máy S2 DH1 định kì 6 tháng/lần</w:t>
            </w:r>
          </w:p>
        </w:tc>
        <w:tc>
          <w:tcPr>
            <w:tcW w:w="425" w:type="dxa"/>
            <w:tcBorders>
              <w:top w:val="single" w:sz="4" w:space="0" w:color="auto"/>
              <w:left w:val="single" w:sz="4" w:space="0" w:color="auto"/>
              <w:bottom w:val="single" w:sz="4" w:space="0" w:color="auto"/>
              <w:right w:val="single" w:sz="4" w:space="0" w:color="auto"/>
            </w:tcBorders>
            <w:vAlign w:val="center"/>
          </w:tcPr>
          <w:p w14:paraId="21529C18" w14:textId="77777777" w:rsidR="00B21F2D" w:rsidRPr="00EC2AAA" w:rsidRDefault="00B21F2D" w:rsidP="00B21F2D">
            <w:pPr>
              <w:spacing w:before="60" w:after="60"/>
              <w:jc w:val="center"/>
              <w:rPr>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793B0A06" w14:textId="77777777" w:rsidR="00B21F2D" w:rsidRPr="00EC2AAA" w:rsidRDefault="00B21F2D" w:rsidP="00B21F2D">
            <w:pPr>
              <w:spacing w:before="60" w:after="60"/>
              <w:jc w:val="center"/>
              <w:rPr>
                <w:sz w:val="26"/>
                <w:szCs w:val="26"/>
              </w:rPr>
            </w:pPr>
          </w:p>
        </w:tc>
        <w:tc>
          <w:tcPr>
            <w:tcW w:w="579" w:type="dxa"/>
            <w:tcBorders>
              <w:top w:val="single" w:sz="4" w:space="0" w:color="auto"/>
              <w:left w:val="single" w:sz="4" w:space="0" w:color="auto"/>
              <w:bottom w:val="single" w:sz="4" w:space="0" w:color="auto"/>
              <w:right w:val="single" w:sz="4" w:space="0" w:color="auto"/>
            </w:tcBorders>
            <w:vAlign w:val="center"/>
          </w:tcPr>
          <w:p w14:paraId="68FC890E"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3B22C81C"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4063B4D6"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4C1D4757"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1A46A707" w14:textId="77777777" w:rsidR="00B21F2D" w:rsidRPr="00EC2AAA" w:rsidRDefault="00B21F2D" w:rsidP="00B21F2D">
            <w:pPr>
              <w:spacing w:before="60" w:after="60"/>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238289E4" w14:textId="77777777" w:rsidR="00B21F2D" w:rsidRPr="00EC2AAA" w:rsidRDefault="00B21F2D" w:rsidP="00B21F2D">
            <w:pPr>
              <w:spacing w:before="60" w:after="60"/>
              <w:jc w:val="center"/>
              <w:rPr>
                <w:sz w:val="26"/>
                <w:szCs w:val="26"/>
              </w:rPr>
            </w:pPr>
          </w:p>
        </w:tc>
        <w:tc>
          <w:tcPr>
            <w:tcW w:w="1057" w:type="dxa"/>
            <w:tcBorders>
              <w:top w:val="single" w:sz="4" w:space="0" w:color="auto"/>
              <w:left w:val="single" w:sz="4" w:space="0" w:color="auto"/>
              <w:bottom w:val="single" w:sz="4" w:space="0" w:color="auto"/>
              <w:right w:val="single" w:sz="4" w:space="0" w:color="auto"/>
            </w:tcBorders>
            <w:vAlign w:val="center"/>
          </w:tcPr>
          <w:p w14:paraId="61F0BB34" w14:textId="77777777" w:rsidR="00B21F2D" w:rsidRPr="00EC2AAA" w:rsidRDefault="00B21F2D" w:rsidP="00B21F2D">
            <w:pPr>
              <w:spacing w:before="60" w:after="60"/>
              <w:jc w:val="center"/>
              <w:rPr>
                <w:sz w:val="26"/>
                <w:szCs w:val="26"/>
              </w:rPr>
            </w:pPr>
          </w:p>
        </w:tc>
      </w:tr>
      <w:tr w:rsidR="00B21F2D" w:rsidRPr="00EC2AAA" w14:paraId="426F5E3F" w14:textId="77777777" w:rsidTr="00E614F3">
        <w:tc>
          <w:tcPr>
            <w:tcW w:w="738" w:type="dxa"/>
            <w:tcBorders>
              <w:top w:val="single" w:sz="4" w:space="0" w:color="auto"/>
              <w:left w:val="single" w:sz="4" w:space="0" w:color="auto"/>
              <w:bottom w:val="single" w:sz="4" w:space="0" w:color="auto"/>
              <w:right w:val="single" w:sz="4" w:space="0" w:color="auto"/>
            </w:tcBorders>
            <w:vAlign w:val="center"/>
          </w:tcPr>
          <w:p w14:paraId="2B454E3D" w14:textId="77777777" w:rsidR="00B21F2D" w:rsidRPr="00EC2AAA" w:rsidRDefault="00B21F2D" w:rsidP="00B21F2D">
            <w:pPr>
              <w:spacing w:before="60" w:after="60"/>
              <w:ind w:left="284"/>
              <w:jc w:val="center"/>
              <w:rPr>
                <w:sz w:val="26"/>
                <w:szCs w:val="26"/>
              </w:rPr>
            </w:pPr>
            <w:r w:rsidRPr="00EC2AAA">
              <w:rPr>
                <w:sz w:val="26"/>
                <w:szCs w:val="26"/>
              </w:rPr>
              <w:t>5.</w:t>
            </w:r>
          </w:p>
        </w:tc>
        <w:tc>
          <w:tcPr>
            <w:tcW w:w="3940" w:type="dxa"/>
            <w:tcBorders>
              <w:top w:val="single" w:sz="4" w:space="0" w:color="auto"/>
              <w:left w:val="single" w:sz="4" w:space="0" w:color="auto"/>
              <w:bottom w:val="single" w:sz="4" w:space="0" w:color="auto"/>
              <w:right w:val="single" w:sz="4" w:space="0" w:color="auto"/>
            </w:tcBorders>
            <w:vAlign w:val="center"/>
          </w:tcPr>
          <w:p w14:paraId="1CD74CCF" w14:textId="4A45A53E" w:rsidR="00B21F2D" w:rsidRPr="00EC2AAA" w:rsidRDefault="00B21F2D" w:rsidP="00B21F2D">
            <w:pPr>
              <w:spacing w:before="60" w:after="60"/>
              <w:rPr>
                <w:sz w:val="26"/>
                <w:szCs w:val="26"/>
              </w:rPr>
            </w:pPr>
            <w:r>
              <w:rPr>
                <w:color w:val="000000"/>
                <w:sz w:val="26"/>
                <w:szCs w:val="26"/>
              </w:rPr>
              <w:t>Cung cấp dịch vụ kiểm tra bảo dưỡng, sửa chữa Thang máy lò Nhà máy S2 DH3 định kì 6 tháng/lần</w:t>
            </w:r>
          </w:p>
        </w:tc>
        <w:tc>
          <w:tcPr>
            <w:tcW w:w="425" w:type="dxa"/>
            <w:tcBorders>
              <w:top w:val="single" w:sz="4" w:space="0" w:color="auto"/>
              <w:left w:val="single" w:sz="4" w:space="0" w:color="auto"/>
              <w:bottom w:val="single" w:sz="4" w:space="0" w:color="auto"/>
              <w:right w:val="single" w:sz="4" w:space="0" w:color="auto"/>
            </w:tcBorders>
            <w:vAlign w:val="center"/>
          </w:tcPr>
          <w:p w14:paraId="0AAA6217" w14:textId="77777777" w:rsidR="00B21F2D" w:rsidRPr="00EC2AAA" w:rsidRDefault="00B21F2D" w:rsidP="00B21F2D">
            <w:pPr>
              <w:spacing w:before="60" w:after="60"/>
              <w:jc w:val="center"/>
              <w:rPr>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4581CB5F" w14:textId="77777777" w:rsidR="00B21F2D" w:rsidRPr="00EC2AAA" w:rsidRDefault="00B21F2D" w:rsidP="00B21F2D">
            <w:pPr>
              <w:spacing w:before="60" w:after="60"/>
              <w:jc w:val="center"/>
              <w:rPr>
                <w:sz w:val="26"/>
                <w:szCs w:val="26"/>
              </w:rPr>
            </w:pPr>
          </w:p>
        </w:tc>
        <w:tc>
          <w:tcPr>
            <w:tcW w:w="579" w:type="dxa"/>
            <w:tcBorders>
              <w:top w:val="single" w:sz="4" w:space="0" w:color="auto"/>
              <w:left w:val="single" w:sz="4" w:space="0" w:color="auto"/>
              <w:bottom w:val="single" w:sz="4" w:space="0" w:color="auto"/>
              <w:right w:val="single" w:sz="4" w:space="0" w:color="auto"/>
            </w:tcBorders>
            <w:vAlign w:val="center"/>
          </w:tcPr>
          <w:p w14:paraId="1F63CC23"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529B1F46"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240BA1FD"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6D522D6A"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4A538CB" w14:textId="77777777" w:rsidR="00B21F2D" w:rsidRPr="00EC2AAA" w:rsidRDefault="00B21F2D" w:rsidP="00B21F2D">
            <w:pPr>
              <w:spacing w:before="60" w:after="60"/>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51806BD5" w14:textId="77777777" w:rsidR="00B21F2D" w:rsidRPr="00EC2AAA" w:rsidRDefault="00B21F2D" w:rsidP="00B21F2D">
            <w:pPr>
              <w:spacing w:before="60" w:after="60"/>
              <w:jc w:val="center"/>
              <w:rPr>
                <w:sz w:val="26"/>
                <w:szCs w:val="26"/>
              </w:rPr>
            </w:pPr>
          </w:p>
        </w:tc>
        <w:tc>
          <w:tcPr>
            <w:tcW w:w="1057" w:type="dxa"/>
            <w:tcBorders>
              <w:top w:val="single" w:sz="4" w:space="0" w:color="auto"/>
              <w:left w:val="single" w:sz="4" w:space="0" w:color="auto"/>
              <w:bottom w:val="single" w:sz="4" w:space="0" w:color="auto"/>
              <w:right w:val="single" w:sz="4" w:space="0" w:color="auto"/>
            </w:tcBorders>
            <w:vAlign w:val="center"/>
          </w:tcPr>
          <w:p w14:paraId="46B5AB09" w14:textId="77777777" w:rsidR="00B21F2D" w:rsidRPr="00EC2AAA" w:rsidRDefault="00B21F2D" w:rsidP="00B21F2D">
            <w:pPr>
              <w:spacing w:before="60" w:after="60"/>
              <w:jc w:val="center"/>
              <w:rPr>
                <w:sz w:val="26"/>
                <w:szCs w:val="26"/>
              </w:rPr>
            </w:pPr>
          </w:p>
        </w:tc>
      </w:tr>
      <w:tr w:rsidR="00B21F2D" w:rsidRPr="00EC2AAA" w14:paraId="7AB1AE55" w14:textId="77777777" w:rsidTr="00E614F3">
        <w:tc>
          <w:tcPr>
            <w:tcW w:w="738" w:type="dxa"/>
            <w:tcBorders>
              <w:top w:val="single" w:sz="4" w:space="0" w:color="auto"/>
              <w:left w:val="single" w:sz="4" w:space="0" w:color="auto"/>
              <w:bottom w:val="single" w:sz="4" w:space="0" w:color="auto"/>
              <w:right w:val="single" w:sz="4" w:space="0" w:color="auto"/>
            </w:tcBorders>
            <w:vAlign w:val="center"/>
          </w:tcPr>
          <w:p w14:paraId="457F78E5" w14:textId="77777777" w:rsidR="00B21F2D" w:rsidRPr="00EC2AAA" w:rsidRDefault="00B21F2D" w:rsidP="00B21F2D">
            <w:pPr>
              <w:spacing w:before="60" w:after="60"/>
              <w:ind w:left="284"/>
              <w:jc w:val="center"/>
              <w:rPr>
                <w:sz w:val="26"/>
                <w:szCs w:val="26"/>
              </w:rPr>
            </w:pPr>
            <w:r w:rsidRPr="00EC2AAA">
              <w:rPr>
                <w:sz w:val="26"/>
                <w:szCs w:val="26"/>
              </w:rPr>
              <w:t>6.</w:t>
            </w:r>
          </w:p>
        </w:tc>
        <w:tc>
          <w:tcPr>
            <w:tcW w:w="3940" w:type="dxa"/>
            <w:tcBorders>
              <w:top w:val="single" w:sz="4" w:space="0" w:color="auto"/>
              <w:left w:val="single" w:sz="4" w:space="0" w:color="auto"/>
              <w:bottom w:val="single" w:sz="4" w:space="0" w:color="auto"/>
              <w:right w:val="single" w:sz="4" w:space="0" w:color="auto"/>
            </w:tcBorders>
            <w:vAlign w:val="center"/>
          </w:tcPr>
          <w:p w14:paraId="464DB325" w14:textId="141CAA04" w:rsidR="00B21F2D" w:rsidRPr="00EC2AAA" w:rsidRDefault="00B21F2D" w:rsidP="00B21F2D">
            <w:pPr>
              <w:spacing w:before="60" w:after="60"/>
              <w:rPr>
                <w:sz w:val="26"/>
                <w:szCs w:val="26"/>
              </w:rPr>
            </w:pPr>
            <w:r>
              <w:rPr>
                <w:color w:val="000000"/>
                <w:sz w:val="26"/>
                <w:szCs w:val="26"/>
              </w:rPr>
              <w:t>Cung cấp dịch vụ kiểm tra bảo dưỡng, sửa chữa Thang máy ống khói DH3 định kì 6 tháng/lần</w:t>
            </w:r>
          </w:p>
        </w:tc>
        <w:tc>
          <w:tcPr>
            <w:tcW w:w="425" w:type="dxa"/>
            <w:tcBorders>
              <w:top w:val="single" w:sz="4" w:space="0" w:color="auto"/>
              <w:left w:val="single" w:sz="4" w:space="0" w:color="auto"/>
              <w:bottom w:val="single" w:sz="4" w:space="0" w:color="auto"/>
              <w:right w:val="single" w:sz="4" w:space="0" w:color="auto"/>
            </w:tcBorders>
            <w:vAlign w:val="center"/>
          </w:tcPr>
          <w:p w14:paraId="2DDE76FF" w14:textId="77777777" w:rsidR="00B21F2D" w:rsidRPr="00EC2AAA" w:rsidRDefault="00B21F2D" w:rsidP="00B21F2D">
            <w:pPr>
              <w:spacing w:before="60" w:after="60"/>
              <w:jc w:val="center"/>
              <w:rPr>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4A87E556" w14:textId="77777777" w:rsidR="00B21F2D" w:rsidRPr="00EC2AAA" w:rsidRDefault="00B21F2D" w:rsidP="00B21F2D">
            <w:pPr>
              <w:spacing w:before="60" w:after="60"/>
              <w:jc w:val="center"/>
              <w:rPr>
                <w:sz w:val="26"/>
                <w:szCs w:val="26"/>
              </w:rPr>
            </w:pPr>
          </w:p>
        </w:tc>
        <w:tc>
          <w:tcPr>
            <w:tcW w:w="579" w:type="dxa"/>
            <w:tcBorders>
              <w:top w:val="single" w:sz="4" w:space="0" w:color="auto"/>
              <w:left w:val="single" w:sz="4" w:space="0" w:color="auto"/>
              <w:bottom w:val="single" w:sz="4" w:space="0" w:color="auto"/>
              <w:right w:val="single" w:sz="4" w:space="0" w:color="auto"/>
            </w:tcBorders>
            <w:vAlign w:val="center"/>
          </w:tcPr>
          <w:p w14:paraId="5A75DFC5"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77166600"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3153FB3F"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7DDA736E"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08B311B" w14:textId="77777777" w:rsidR="00B21F2D" w:rsidRPr="00EC2AAA" w:rsidRDefault="00B21F2D" w:rsidP="00B21F2D">
            <w:pPr>
              <w:spacing w:before="60" w:after="60"/>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36E7B33F" w14:textId="77777777" w:rsidR="00B21F2D" w:rsidRPr="00EC2AAA" w:rsidRDefault="00B21F2D" w:rsidP="00B21F2D">
            <w:pPr>
              <w:spacing w:before="60" w:after="60"/>
              <w:jc w:val="center"/>
              <w:rPr>
                <w:sz w:val="26"/>
                <w:szCs w:val="26"/>
              </w:rPr>
            </w:pPr>
          </w:p>
        </w:tc>
        <w:tc>
          <w:tcPr>
            <w:tcW w:w="1057" w:type="dxa"/>
            <w:tcBorders>
              <w:top w:val="single" w:sz="4" w:space="0" w:color="auto"/>
              <w:left w:val="single" w:sz="4" w:space="0" w:color="auto"/>
              <w:bottom w:val="single" w:sz="4" w:space="0" w:color="auto"/>
              <w:right w:val="single" w:sz="4" w:space="0" w:color="auto"/>
            </w:tcBorders>
            <w:vAlign w:val="center"/>
          </w:tcPr>
          <w:p w14:paraId="71D45AF0" w14:textId="77777777" w:rsidR="00B21F2D" w:rsidRPr="00EC2AAA" w:rsidRDefault="00B21F2D" w:rsidP="00B21F2D">
            <w:pPr>
              <w:spacing w:before="60" w:after="60"/>
              <w:jc w:val="center"/>
              <w:rPr>
                <w:sz w:val="26"/>
                <w:szCs w:val="26"/>
              </w:rPr>
            </w:pPr>
          </w:p>
        </w:tc>
      </w:tr>
      <w:tr w:rsidR="00B21F2D" w:rsidRPr="00EC2AAA" w14:paraId="0F16D73A" w14:textId="77777777" w:rsidTr="00E614F3">
        <w:tc>
          <w:tcPr>
            <w:tcW w:w="738" w:type="dxa"/>
            <w:tcBorders>
              <w:top w:val="single" w:sz="4" w:space="0" w:color="auto"/>
              <w:left w:val="single" w:sz="4" w:space="0" w:color="auto"/>
              <w:bottom w:val="single" w:sz="4" w:space="0" w:color="auto"/>
              <w:right w:val="single" w:sz="4" w:space="0" w:color="auto"/>
            </w:tcBorders>
            <w:vAlign w:val="center"/>
          </w:tcPr>
          <w:p w14:paraId="0D79EA8B" w14:textId="77777777" w:rsidR="00B21F2D" w:rsidRPr="00EC2AAA" w:rsidRDefault="00B21F2D" w:rsidP="00B21F2D">
            <w:pPr>
              <w:spacing w:before="60" w:after="60"/>
              <w:ind w:left="284"/>
              <w:jc w:val="center"/>
              <w:rPr>
                <w:sz w:val="26"/>
                <w:szCs w:val="26"/>
              </w:rPr>
            </w:pPr>
            <w:r w:rsidRPr="00EC2AAA">
              <w:rPr>
                <w:sz w:val="26"/>
                <w:szCs w:val="26"/>
              </w:rPr>
              <w:t>7.</w:t>
            </w:r>
          </w:p>
        </w:tc>
        <w:tc>
          <w:tcPr>
            <w:tcW w:w="3940" w:type="dxa"/>
            <w:tcBorders>
              <w:top w:val="single" w:sz="4" w:space="0" w:color="auto"/>
              <w:left w:val="single" w:sz="4" w:space="0" w:color="auto"/>
              <w:bottom w:val="single" w:sz="4" w:space="0" w:color="auto"/>
              <w:right w:val="single" w:sz="4" w:space="0" w:color="auto"/>
            </w:tcBorders>
            <w:vAlign w:val="center"/>
          </w:tcPr>
          <w:p w14:paraId="19278D1F" w14:textId="3644649C" w:rsidR="00B21F2D" w:rsidRPr="00EC2AAA" w:rsidRDefault="00B21F2D" w:rsidP="00B21F2D">
            <w:pPr>
              <w:spacing w:before="60" w:after="60"/>
              <w:rPr>
                <w:sz w:val="26"/>
                <w:szCs w:val="26"/>
              </w:rPr>
            </w:pPr>
            <w:r>
              <w:rPr>
                <w:color w:val="000000"/>
                <w:sz w:val="26"/>
                <w:szCs w:val="26"/>
              </w:rPr>
              <w:t>Cung cấp dịch vụ kiểm tra bảo dưỡng, sửa chữa Thang máy Nhà ADMIN định kì 6 tháng/lần</w:t>
            </w:r>
          </w:p>
        </w:tc>
        <w:tc>
          <w:tcPr>
            <w:tcW w:w="425" w:type="dxa"/>
            <w:tcBorders>
              <w:top w:val="single" w:sz="4" w:space="0" w:color="auto"/>
              <w:left w:val="single" w:sz="4" w:space="0" w:color="auto"/>
              <w:bottom w:val="single" w:sz="4" w:space="0" w:color="auto"/>
              <w:right w:val="single" w:sz="4" w:space="0" w:color="auto"/>
            </w:tcBorders>
            <w:vAlign w:val="center"/>
          </w:tcPr>
          <w:p w14:paraId="1D5DA1B3" w14:textId="77777777" w:rsidR="00B21F2D" w:rsidRPr="00EC2AAA" w:rsidRDefault="00B21F2D" w:rsidP="00B21F2D">
            <w:pPr>
              <w:spacing w:before="60" w:after="60"/>
              <w:jc w:val="center"/>
              <w:rPr>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2C1115CA" w14:textId="77777777" w:rsidR="00B21F2D" w:rsidRPr="00EC2AAA" w:rsidRDefault="00B21F2D" w:rsidP="00B21F2D">
            <w:pPr>
              <w:spacing w:before="60" w:after="60"/>
              <w:jc w:val="center"/>
              <w:rPr>
                <w:sz w:val="26"/>
                <w:szCs w:val="26"/>
              </w:rPr>
            </w:pPr>
          </w:p>
        </w:tc>
        <w:tc>
          <w:tcPr>
            <w:tcW w:w="579" w:type="dxa"/>
            <w:tcBorders>
              <w:top w:val="single" w:sz="4" w:space="0" w:color="auto"/>
              <w:left w:val="single" w:sz="4" w:space="0" w:color="auto"/>
              <w:bottom w:val="single" w:sz="4" w:space="0" w:color="auto"/>
              <w:right w:val="single" w:sz="4" w:space="0" w:color="auto"/>
            </w:tcBorders>
            <w:vAlign w:val="center"/>
          </w:tcPr>
          <w:p w14:paraId="267D9DFB"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3C22777B"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114E8699"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0C8E580D" w14:textId="77777777" w:rsidR="00B21F2D" w:rsidRPr="00EC2AAA" w:rsidRDefault="00B21F2D" w:rsidP="00B21F2D">
            <w:pPr>
              <w:spacing w:before="60" w:after="60"/>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BD4B49A" w14:textId="77777777" w:rsidR="00B21F2D" w:rsidRPr="00EC2AAA" w:rsidRDefault="00B21F2D" w:rsidP="00B21F2D">
            <w:pPr>
              <w:spacing w:before="60" w:after="60"/>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3A215588" w14:textId="77777777" w:rsidR="00B21F2D" w:rsidRPr="00EC2AAA" w:rsidRDefault="00B21F2D" w:rsidP="00B21F2D">
            <w:pPr>
              <w:spacing w:before="60" w:after="60"/>
              <w:jc w:val="center"/>
              <w:rPr>
                <w:sz w:val="26"/>
                <w:szCs w:val="26"/>
              </w:rPr>
            </w:pPr>
          </w:p>
        </w:tc>
        <w:tc>
          <w:tcPr>
            <w:tcW w:w="1057" w:type="dxa"/>
            <w:tcBorders>
              <w:top w:val="single" w:sz="4" w:space="0" w:color="auto"/>
              <w:left w:val="single" w:sz="4" w:space="0" w:color="auto"/>
              <w:bottom w:val="single" w:sz="4" w:space="0" w:color="auto"/>
              <w:right w:val="single" w:sz="4" w:space="0" w:color="auto"/>
            </w:tcBorders>
            <w:vAlign w:val="center"/>
          </w:tcPr>
          <w:p w14:paraId="2BDB173A" w14:textId="77777777" w:rsidR="00B21F2D" w:rsidRPr="00EC2AAA" w:rsidRDefault="00B21F2D" w:rsidP="00B21F2D">
            <w:pPr>
              <w:spacing w:before="60" w:after="60"/>
              <w:jc w:val="center"/>
              <w:rPr>
                <w:sz w:val="26"/>
                <w:szCs w:val="26"/>
              </w:rPr>
            </w:pPr>
          </w:p>
        </w:tc>
      </w:tr>
    </w:tbl>
    <w:p w14:paraId="5DA71CF7" w14:textId="77777777" w:rsidR="00274960" w:rsidRPr="00591456" w:rsidRDefault="00274960" w:rsidP="00591456">
      <w:pPr>
        <w:spacing w:line="312" w:lineRule="auto"/>
        <w:ind w:left="709"/>
        <w:rPr>
          <w:b/>
          <w:iCs/>
          <w:color w:val="000000"/>
          <w:sz w:val="26"/>
          <w:szCs w:val="26"/>
        </w:rPr>
      </w:pPr>
      <w:r w:rsidRPr="00591456">
        <w:rPr>
          <w:b/>
          <w:iCs/>
          <w:color w:val="000000"/>
          <w:sz w:val="26"/>
          <w:szCs w:val="26"/>
        </w:rPr>
        <w:t>Biểu đồ huy động nhân lực, vật tư, thiết bị thi công</w:t>
      </w:r>
    </w:p>
    <w:p w14:paraId="6F0F1003" w14:textId="77777777" w:rsidR="00274960" w:rsidRPr="001D1BD6" w:rsidRDefault="00274960" w:rsidP="00274960">
      <w:pPr>
        <w:spacing w:line="312" w:lineRule="auto"/>
        <w:ind w:hanging="454"/>
        <w:rPr>
          <w:color w:val="000000"/>
          <w:sz w:val="26"/>
          <w:szCs w:val="26"/>
        </w:rPr>
      </w:pPr>
      <w:r w:rsidRPr="001D1BD6">
        <w:rPr>
          <w:color w:val="000000"/>
          <w:sz w:val="26"/>
          <w:szCs w:val="26"/>
        </w:rPr>
        <w:tab/>
      </w:r>
      <w:r w:rsidRPr="001D1BD6">
        <w:rPr>
          <w:color w:val="000000"/>
          <w:sz w:val="26"/>
          <w:szCs w:val="26"/>
        </w:rPr>
        <w:tab/>
        <w:t>Căn cứ biểu tiến độ thi công chi tiết Nhà thầu đã xây dựng, yêu cầu Nhà thầu xây dựng biểu đồ huy động nhân lực, và thiết bị thi công để đảm bảo tiến độ vừa nêu.</w:t>
      </w:r>
    </w:p>
    <w:p w14:paraId="5F4D7DDA" w14:textId="77777777" w:rsidR="00591456" w:rsidRDefault="00274960" w:rsidP="00591456">
      <w:pPr>
        <w:spacing w:line="312" w:lineRule="auto"/>
        <w:ind w:firstLine="720"/>
        <w:rPr>
          <w:color w:val="000000"/>
          <w:sz w:val="26"/>
          <w:szCs w:val="26"/>
        </w:rPr>
      </w:pPr>
      <w:r w:rsidRPr="001D1BD6">
        <w:rPr>
          <w:color w:val="000000"/>
          <w:sz w:val="26"/>
          <w:szCs w:val="26"/>
        </w:rPr>
        <w:t>Nhà thầu phải trình bày sự phối hợp giữa các công tác thi công, giữa các tổ đội thi công để đảm bảo tiến độ đề xuất.</w:t>
      </w:r>
    </w:p>
    <w:p w14:paraId="2C496D1B" w14:textId="1CD2D54C" w:rsidR="00274960" w:rsidRPr="00591456" w:rsidRDefault="00274960" w:rsidP="00591456">
      <w:pPr>
        <w:spacing w:line="312" w:lineRule="auto"/>
        <w:ind w:firstLine="720"/>
        <w:rPr>
          <w:iCs/>
          <w:color w:val="000000"/>
          <w:sz w:val="26"/>
          <w:szCs w:val="26"/>
        </w:rPr>
      </w:pPr>
      <w:r w:rsidRPr="00591456">
        <w:rPr>
          <w:b/>
          <w:iCs/>
          <w:color w:val="000000"/>
          <w:sz w:val="26"/>
          <w:szCs w:val="26"/>
        </w:rPr>
        <w:t>Biện pháp đảm bảo tiến độ thi công khi có rủi ro khách quan</w:t>
      </w:r>
    </w:p>
    <w:p w14:paraId="3BDBF85D" w14:textId="77777777" w:rsidR="00AC0B7E" w:rsidRDefault="00274960" w:rsidP="00274960">
      <w:pPr>
        <w:spacing w:line="312" w:lineRule="auto"/>
        <w:ind w:firstLine="720"/>
        <w:rPr>
          <w:color w:val="000000"/>
          <w:sz w:val="26"/>
          <w:szCs w:val="26"/>
        </w:rPr>
      </w:pPr>
      <w:r w:rsidRPr="001D1BD6">
        <w:rPr>
          <w:color w:val="000000"/>
          <w:sz w:val="26"/>
          <w:szCs w:val="26"/>
        </w:rPr>
        <w:t>Nhà thầu phải lường trước được một số rủi ro khách quan và nêu rõ biện pháp giải quyết khi xẩy ra để đảm bảo tiến độ thi công.</w:t>
      </w:r>
    </w:p>
    <w:p w14:paraId="3DBD36A1" w14:textId="01D74E1A" w:rsidR="00274960" w:rsidRPr="001D1BD6" w:rsidRDefault="00274960" w:rsidP="00274960">
      <w:pPr>
        <w:spacing w:line="312" w:lineRule="auto"/>
        <w:ind w:firstLine="720"/>
        <w:rPr>
          <w:color w:val="000000"/>
          <w:sz w:val="26"/>
          <w:szCs w:val="26"/>
        </w:rPr>
      </w:pPr>
      <w:r w:rsidRPr="001D1BD6">
        <w:rPr>
          <w:color w:val="000000"/>
          <w:sz w:val="26"/>
          <w:szCs w:val="26"/>
        </w:rPr>
        <w:t xml:space="preserve">Trong khoảng thời gian không thể thi công công trình do điều kiện khách quan, Nhà thầu theo hướng dẫn của Chủ đầu tư vẫn phải tiếp tục thực hiện các </w:t>
      </w:r>
      <w:r w:rsidRPr="001D1BD6">
        <w:rPr>
          <w:color w:val="000000"/>
          <w:spacing w:val="-2"/>
          <w:sz w:val="26"/>
          <w:szCs w:val="26"/>
        </w:rPr>
        <w:t>nghĩa vụ hợp đồng của mình theo hoàn cảnh thực tế cho phép và phải tìm mọi biện pháp hợp lý để thực hiện các phần việc không bị ảnh hưởng bởi rủi ro khách quan.</w:t>
      </w:r>
    </w:p>
    <w:p w14:paraId="1645EDE3" w14:textId="77777777" w:rsidR="00AC0B7E" w:rsidRPr="00591456" w:rsidRDefault="00274960" w:rsidP="00591456">
      <w:pPr>
        <w:spacing w:line="312" w:lineRule="auto"/>
        <w:ind w:left="709"/>
        <w:rPr>
          <w:b/>
          <w:iCs/>
          <w:color w:val="000000"/>
          <w:sz w:val="26"/>
          <w:szCs w:val="26"/>
        </w:rPr>
      </w:pPr>
      <w:r w:rsidRPr="00591456">
        <w:rPr>
          <w:b/>
          <w:iCs/>
          <w:color w:val="000000"/>
          <w:sz w:val="26"/>
          <w:szCs w:val="26"/>
        </w:rPr>
        <w:t>Đảm bảo tiến độ khi công</w:t>
      </w:r>
    </w:p>
    <w:p w14:paraId="595EC8CB" w14:textId="77777777" w:rsidR="00AC0B7E" w:rsidRDefault="00274960" w:rsidP="00AC0B7E">
      <w:pPr>
        <w:spacing w:line="312" w:lineRule="auto"/>
        <w:ind w:firstLine="709"/>
        <w:rPr>
          <w:color w:val="000000"/>
          <w:sz w:val="26"/>
          <w:szCs w:val="26"/>
          <w:lang w:val="nl-NL"/>
        </w:rPr>
      </w:pPr>
      <w:r w:rsidRPr="00AC0B7E">
        <w:rPr>
          <w:color w:val="000000"/>
          <w:sz w:val="26"/>
          <w:szCs w:val="26"/>
          <w:lang w:val="nl-NL"/>
        </w:rPr>
        <w:t>Nhà thầu cần căn cứ vào năng lực của mình để lập tiến độ thi công xây dựng đảm bảo chất lượng yêu cầu.</w:t>
      </w:r>
    </w:p>
    <w:p w14:paraId="7C641BC4" w14:textId="13C3CB66" w:rsidR="00274960" w:rsidRPr="00AC0B7E" w:rsidRDefault="00274960" w:rsidP="00AC0B7E">
      <w:pPr>
        <w:spacing w:line="312" w:lineRule="auto"/>
        <w:ind w:firstLine="709"/>
        <w:rPr>
          <w:b/>
          <w:i/>
          <w:color w:val="000000"/>
          <w:sz w:val="26"/>
          <w:szCs w:val="26"/>
        </w:rPr>
      </w:pPr>
      <w:r w:rsidRPr="00AC0B7E">
        <w:rPr>
          <w:color w:val="000000"/>
          <w:sz w:val="26"/>
          <w:szCs w:val="26"/>
          <w:lang w:val="nl-NL"/>
        </w:rPr>
        <w:t>Nhà thầu cần tổ chức lập tiến độ thi công trên cơ sở khối lượng và biện pháp tổ chức thi công công trình (về bố trí nhân lực, bố trí thiết bị) do Nhà thầu đề xuất một cách hợp lý. Tiến độ thi công cần có tính toán cụ thể theo sự bố trí nhân lực, số lượng, năng suất các thiết bị thi công. Yêu cầu nhà thầu nêu cụ thể thời gian hoàn thành bàn giao công trình kể từ ngày Chủ đầu tư giao mặt bằng cho nhà thầu.</w:t>
      </w:r>
    </w:p>
    <w:p w14:paraId="278A2BDC" w14:textId="77777777" w:rsidR="00274960" w:rsidRPr="001D1BD6" w:rsidRDefault="00274960" w:rsidP="00AC0B7E">
      <w:pPr>
        <w:spacing w:line="312" w:lineRule="auto"/>
        <w:ind w:firstLine="709"/>
        <w:rPr>
          <w:color w:val="000000"/>
          <w:sz w:val="26"/>
          <w:szCs w:val="26"/>
          <w:lang w:val="nl-NL"/>
        </w:rPr>
      </w:pPr>
      <w:r w:rsidRPr="001D1BD6">
        <w:rPr>
          <w:color w:val="000000"/>
          <w:sz w:val="26"/>
          <w:szCs w:val="26"/>
          <w:lang w:val="nl-NL"/>
        </w:rPr>
        <w:lastRenderedPageBreak/>
        <w:t>Nhà thầu phải thường xuyên đối chiếu tiến độ thực hiện so với tiến độ thi công đã thống nhất với Chủ đầu tư để kịp thời có biện pháp xử lý các chậm trễ ở từng khâu thi công.</w:t>
      </w:r>
    </w:p>
    <w:p w14:paraId="7AC161EC" w14:textId="77777777" w:rsidR="00274960" w:rsidRPr="001D1BD6" w:rsidRDefault="00274960" w:rsidP="00AC0B7E">
      <w:pPr>
        <w:spacing w:line="312" w:lineRule="auto"/>
        <w:ind w:firstLine="709"/>
        <w:rPr>
          <w:color w:val="000000"/>
          <w:sz w:val="26"/>
          <w:szCs w:val="26"/>
          <w:lang w:val="nl-NL"/>
        </w:rPr>
      </w:pPr>
      <w:r w:rsidRPr="001D1BD6">
        <w:rPr>
          <w:color w:val="000000"/>
          <w:sz w:val="26"/>
          <w:szCs w:val="26"/>
          <w:lang w:val="nl-NL"/>
        </w:rPr>
        <w:t>Nếu Chủ đầu tư thấy tiến độ Nhà thầu thực hiện bị chậm, có khả năng làm chậm thời hạn hoàn thành công trình thì Nhà thầu phải có biện pháp cần thiết cùng với sự đồng ý của Chủ đầu tư để đẩy nhanh tiến độ theo yêu cầu. Nếu công trình hoàn thành chậm hơn so với thời gian quy định trong hợp đồng, do lỗi của nhà thầu gây ra thì nhà thầu phải chịu bù đắp mọi tổn thất và phải chịu phạt theo đúng quy định trong hợp đồng.</w:t>
      </w:r>
    </w:p>
    <w:p w14:paraId="67D6941E" w14:textId="683DFF9B" w:rsidR="00274960" w:rsidRPr="001D1BD6" w:rsidRDefault="00AC0B7E" w:rsidP="00AC0B7E">
      <w:pPr>
        <w:spacing w:line="312" w:lineRule="auto"/>
        <w:ind w:firstLine="709"/>
        <w:rPr>
          <w:color w:val="000000"/>
          <w:sz w:val="26"/>
          <w:szCs w:val="26"/>
          <w:lang w:val="nl-NL"/>
        </w:rPr>
      </w:pPr>
      <w:r>
        <w:rPr>
          <w:color w:val="000000"/>
          <w:sz w:val="26"/>
          <w:szCs w:val="26"/>
          <w:lang w:val="nl-NL"/>
        </w:rPr>
        <w:t>T</w:t>
      </w:r>
      <w:r w:rsidR="00274960" w:rsidRPr="001D1BD6">
        <w:rPr>
          <w:color w:val="000000"/>
          <w:sz w:val="26"/>
          <w:szCs w:val="26"/>
          <w:lang w:val="nl-NL"/>
        </w:rPr>
        <w:t>rường hợp Nhà thầu không thực hiện hoặc thực hiện trễ tiến độ một phần của hạng mục công việc hay toàn bộ nội dung hạng mục công việc đã được Chủ đầu tư phê duyệt trước khi thi công làm ảnh hưởng tới tiến độ nghiệm thu chạy thử, kế hoạch lên máy thì Chủ đầu tư có thể khấu trừ vào giá hợp đồng một khoản tiền phạt của toàn bộ hạng mục công việc đó.</w:t>
      </w:r>
    </w:p>
    <w:p w14:paraId="48C9FD36" w14:textId="5BD2A293" w:rsidR="00AC0B7E" w:rsidRDefault="00274960" w:rsidP="00AC0B7E">
      <w:pPr>
        <w:spacing w:line="312" w:lineRule="auto"/>
        <w:ind w:firstLine="709"/>
        <w:rPr>
          <w:b/>
          <w:bCs/>
          <w:color w:val="000000"/>
          <w:sz w:val="26"/>
          <w:szCs w:val="26"/>
        </w:rPr>
      </w:pPr>
      <w:r w:rsidRPr="001D1BD6">
        <w:rPr>
          <w:b/>
          <w:bCs/>
          <w:color w:val="000000"/>
          <w:sz w:val="26"/>
          <w:szCs w:val="26"/>
        </w:rPr>
        <w:t>3.</w:t>
      </w:r>
      <w:r w:rsidR="000653EB">
        <w:rPr>
          <w:b/>
          <w:bCs/>
          <w:color w:val="000000"/>
          <w:sz w:val="26"/>
          <w:szCs w:val="26"/>
        </w:rPr>
        <w:t>4</w:t>
      </w:r>
      <w:r w:rsidRPr="001D1BD6">
        <w:rPr>
          <w:b/>
          <w:bCs/>
          <w:color w:val="000000"/>
          <w:sz w:val="26"/>
          <w:szCs w:val="26"/>
        </w:rPr>
        <w:t xml:space="preserve"> Nhân sự </w:t>
      </w:r>
    </w:p>
    <w:p w14:paraId="5181494D" w14:textId="77AFCF35" w:rsidR="00AC0B7E" w:rsidRDefault="001E567E" w:rsidP="00AC0B7E">
      <w:pPr>
        <w:spacing w:line="312" w:lineRule="auto"/>
        <w:ind w:firstLine="709"/>
        <w:rPr>
          <w:b/>
          <w:bCs/>
          <w:color w:val="000000"/>
          <w:sz w:val="26"/>
          <w:szCs w:val="26"/>
        </w:rPr>
      </w:pPr>
      <w:r w:rsidRPr="001E567E">
        <w:rPr>
          <w:color w:val="000000"/>
          <w:sz w:val="26"/>
          <w:szCs w:val="26"/>
        </w:rPr>
        <w:t>Nhà thầu phải cam kết cung cấp nhân sự đảm bảo đáp ứng tiến độ thi công theo yêu cầu của E-HSMT đảm bảo chất lượng, tiến độ và theo quy định tại Bảng số 02: Yêu cầu về nhân sự chủ chốt (Webform trên Hệ thống)</w:t>
      </w:r>
      <w:r w:rsidR="00AC0B7E">
        <w:rPr>
          <w:color w:val="000000"/>
          <w:sz w:val="26"/>
          <w:szCs w:val="26"/>
        </w:rPr>
        <w:t>.</w:t>
      </w:r>
    </w:p>
    <w:p w14:paraId="28785B23" w14:textId="77777777" w:rsidR="00AC0B7E" w:rsidRDefault="00274960" w:rsidP="00AC0B7E">
      <w:pPr>
        <w:spacing w:line="312" w:lineRule="auto"/>
        <w:ind w:firstLine="709"/>
        <w:rPr>
          <w:color w:val="000000"/>
          <w:sz w:val="26"/>
          <w:szCs w:val="26"/>
        </w:rPr>
      </w:pPr>
      <w:r w:rsidRPr="001D1BD6">
        <w:rPr>
          <w:color w:val="000000"/>
          <w:sz w:val="26"/>
          <w:szCs w:val="26"/>
        </w:rPr>
        <w:t>Trong quá trình thực hiện hợp đồng Nhà thầu phải cung cấp danh sách cụ thể công nhân, từng đội làm việc cụ thể để đảm bảo tiến độ, chất lượng, khối lượng công trình</w:t>
      </w:r>
      <w:r w:rsidR="00AC0B7E">
        <w:rPr>
          <w:color w:val="000000"/>
          <w:sz w:val="26"/>
          <w:szCs w:val="26"/>
        </w:rPr>
        <w:t>.</w:t>
      </w:r>
    </w:p>
    <w:p w14:paraId="016CF2DA" w14:textId="3A82014B" w:rsidR="001E567E" w:rsidRPr="00AC0B7E" w:rsidRDefault="00274960" w:rsidP="00AC0B7E">
      <w:pPr>
        <w:spacing w:line="312" w:lineRule="auto"/>
        <w:ind w:firstLine="709"/>
        <w:rPr>
          <w:b/>
          <w:bCs/>
          <w:color w:val="000000"/>
          <w:sz w:val="26"/>
          <w:szCs w:val="26"/>
        </w:rPr>
      </w:pPr>
      <w:r w:rsidRPr="001E567E">
        <w:rPr>
          <w:color w:val="000000"/>
          <w:sz w:val="26"/>
          <w:szCs w:val="26"/>
        </w:rPr>
        <w:t>Nhà thầu phải cung cấp nhân sự đáp ứng yêu cầu theo biểu tiến độ thi công chi tiết Nhà thầu đã xây dựng, yêu cầu Nhà thầu xây dựng biểu đồ huy động nhân lực để đảm bảo tiến độ thực hiện</w:t>
      </w:r>
    </w:p>
    <w:p w14:paraId="2BFADBA1" w14:textId="1CBB6458" w:rsidR="00274960" w:rsidRPr="001D1BD6" w:rsidRDefault="00274960" w:rsidP="00AC0B7E">
      <w:pPr>
        <w:spacing w:line="312" w:lineRule="auto"/>
        <w:ind w:firstLine="709"/>
        <w:rPr>
          <w:b/>
          <w:color w:val="000000"/>
          <w:sz w:val="26"/>
          <w:szCs w:val="26"/>
          <w:lang w:val="nl-NL"/>
        </w:rPr>
      </w:pPr>
      <w:r w:rsidRPr="001D1BD6">
        <w:rPr>
          <w:b/>
          <w:color w:val="000000"/>
          <w:sz w:val="26"/>
          <w:szCs w:val="26"/>
          <w:lang w:val="nl-NL"/>
        </w:rPr>
        <w:t>3.</w:t>
      </w:r>
      <w:r w:rsidR="000653EB">
        <w:rPr>
          <w:b/>
          <w:color w:val="000000"/>
          <w:sz w:val="26"/>
          <w:szCs w:val="26"/>
          <w:lang w:val="nl-NL"/>
        </w:rPr>
        <w:t>5</w:t>
      </w:r>
      <w:r w:rsidRPr="001D1BD6">
        <w:rPr>
          <w:b/>
          <w:color w:val="000000"/>
          <w:sz w:val="26"/>
          <w:szCs w:val="26"/>
          <w:lang w:val="nl-NL"/>
        </w:rPr>
        <w:t xml:space="preserve"> Vệ sinh môi trường, phòng cháy, chữa cháy, an toàn lao động</w:t>
      </w:r>
    </w:p>
    <w:p w14:paraId="14B0B2EF" w14:textId="50DEEE8F" w:rsidR="00AC0B7E" w:rsidRPr="00591456" w:rsidRDefault="00591456" w:rsidP="00591456">
      <w:pPr>
        <w:spacing w:line="312" w:lineRule="auto"/>
        <w:ind w:left="709"/>
        <w:rPr>
          <w:b/>
          <w:iCs/>
          <w:color w:val="000000"/>
          <w:sz w:val="26"/>
          <w:szCs w:val="26"/>
          <w:lang w:val="nl-NL"/>
        </w:rPr>
      </w:pPr>
      <w:r w:rsidRPr="00591456">
        <w:rPr>
          <w:b/>
          <w:iCs/>
          <w:color w:val="000000"/>
          <w:sz w:val="26"/>
          <w:szCs w:val="26"/>
          <w:lang w:val="nl-NL"/>
        </w:rPr>
        <w:t>3.</w:t>
      </w:r>
      <w:r w:rsidR="000653EB">
        <w:rPr>
          <w:b/>
          <w:iCs/>
          <w:color w:val="000000"/>
          <w:sz w:val="26"/>
          <w:szCs w:val="26"/>
          <w:lang w:val="nl-NL"/>
        </w:rPr>
        <w:t>5</w:t>
      </w:r>
      <w:r w:rsidRPr="00591456">
        <w:rPr>
          <w:b/>
          <w:iCs/>
          <w:color w:val="000000"/>
          <w:sz w:val="26"/>
          <w:szCs w:val="26"/>
          <w:lang w:val="nl-NL"/>
        </w:rPr>
        <w:t xml:space="preserve">.1 </w:t>
      </w:r>
      <w:r w:rsidR="00274960" w:rsidRPr="00591456">
        <w:rPr>
          <w:b/>
          <w:iCs/>
          <w:color w:val="000000"/>
          <w:sz w:val="26"/>
          <w:szCs w:val="26"/>
          <w:lang w:val="nl-NL"/>
        </w:rPr>
        <w:t>Biện pháp giảm thiểu, bảo vệ môi trường</w:t>
      </w:r>
    </w:p>
    <w:p w14:paraId="132705C3" w14:textId="72C54338" w:rsidR="00274960" w:rsidRPr="00AC0B7E" w:rsidRDefault="00274960" w:rsidP="00AC0B7E">
      <w:pPr>
        <w:spacing w:line="312" w:lineRule="auto"/>
        <w:ind w:firstLine="709"/>
        <w:rPr>
          <w:b/>
          <w:i/>
          <w:color w:val="000000"/>
          <w:sz w:val="26"/>
          <w:szCs w:val="26"/>
          <w:lang w:val="nl-NL"/>
        </w:rPr>
      </w:pPr>
      <w:r w:rsidRPr="00AC0B7E">
        <w:rPr>
          <w:color w:val="000000"/>
          <w:sz w:val="26"/>
          <w:szCs w:val="26"/>
          <w:lang w:val="nl-NL"/>
        </w:rPr>
        <w:t>Nhà thầu phải nêu biện pháp tập trung phế thải, rác thải và cách thức xử lý phế thải, rác thải để không ảnh hưởng đến môi trường.</w:t>
      </w:r>
    </w:p>
    <w:p w14:paraId="79423E03" w14:textId="77777777" w:rsidR="00AC0B7E" w:rsidRDefault="00274960" w:rsidP="00AC0B7E">
      <w:pPr>
        <w:spacing w:line="312" w:lineRule="auto"/>
        <w:ind w:firstLine="709"/>
        <w:rPr>
          <w:color w:val="000000"/>
          <w:sz w:val="26"/>
          <w:szCs w:val="26"/>
          <w:lang w:val="nl-NL"/>
        </w:rPr>
      </w:pPr>
      <w:r w:rsidRPr="001D1BD6">
        <w:rPr>
          <w:color w:val="000000"/>
          <w:sz w:val="26"/>
          <w:szCs w:val="26"/>
          <w:lang w:val="nl-NL"/>
        </w:rPr>
        <w:t>Nhà thầu phải nêu biện pháp để giảm thiểu: tiếng ồn, độ rung, bụi và khói.</w:t>
      </w:r>
    </w:p>
    <w:p w14:paraId="47FA03B7" w14:textId="2EE0985F" w:rsidR="00274960" w:rsidRPr="001D1BD6" w:rsidRDefault="00274960" w:rsidP="00AC0B7E">
      <w:pPr>
        <w:spacing w:line="312" w:lineRule="auto"/>
        <w:ind w:firstLine="709"/>
        <w:rPr>
          <w:color w:val="000000"/>
          <w:sz w:val="26"/>
          <w:szCs w:val="26"/>
          <w:lang w:val="nl-NL"/>
        </w:rPr>
      </w:pPr>
      <w:r w:rsidRPr="001D1BD6">
        <w:rPr>
          <w:color w:val="000000"/>
          <w:sz w:val="26"/>
          <w:szCs w:val="26"/>
          <w:lang w:val="nl-NL"/>
        </w:rPr>
        <w:t>Nhà thầu phải thực hiện đảm bảo điều kiện vệ sinh môi trường theo đúng quy định về môi trường và chịu hoàn toàn trách nhiệm liên quan nếu vi phạm qui định trên.</w:t>
      </w:r>
    </w:p>
    <w:p w14:paraId="5D6D602A" w14:textId="3291AF72" w:rsidR="00274960" w:rsidRPr="00591456" w:rsidRDefault="00591456" w:rsidP="00591456">
      <w:pPr>
        <w:spacing w:line="312" w:lineRule="auto"/>
        <w:ind w:left="709"/>
        <w:rPr>
          <w:b/>
          <w:iCs/>
          <w:color w:val="000000"/>
          <w:sz w:val="26"/>
          <w:szCs w:val="26"/>
        </w:rPr>
      </w:pPr>
      <w:r w:rsidRPr="00591456">
        <w:rPr>
          <w:b/>
          <w:iCs/>
          <w:color w:val="000000"/>
          <w:sz w:val="26"/>
          <w:szCs w:val="26"/>
        </w:rPr>
        <w:t>3.</w:t>
      </w:r>
      <w:r w:rsidR="000653EB">
        <w:rPr>
          <w:b/>
          <w:iCs/>
          <w:color w:val="000000"/>
          <w:sz w:val="26"/>
          <w:szCs w:val="26"/>
        </w:rPr>
        <w:t>5</w:t>
      </w:r>
      <w:r w:rsidRPr="00591456">
        <w:rPr>
          <w:b/>
          <w:iCs/>
          <w:color w:val="000000"/>
          <w:sz w:val="26"/>
          <w:szCs w:val="26"/>
        </w:rPr>
        <w:t xml:space="preserve">.2 </w:t>
      </w:r>
      <w:r w:rsidR="00274960" w:rsidRPr="00591456">
        <w:rPr>
          <w:b/>
          <w:iCs/>
          <w:color w:val="000000"/>
          <w:sz w:val="26"/>
          <w:szCs w:val="26"/>
        </w:rPr>
        <w:t>Phòng cháy, chữa cháy</w:t>
      </w:r>
    </w:p>
    <w:p w14:paraId="480F1F8C" w14:textId="77777777" w:rsidR="00274960" w:rsidRPr="001D1BD6" w:rsidRDefault="00274960" w:rsidP="00AC0B7E">
      <w:pPr>
        <w:pStyle w:val="N"/>
        <w:spacing w:after="0" w:line="360" w:lineRule="exact"/>
        <w:ind w:firstLine="709"/>
      </w:pPr>
      <w:r w:rsidRPr="001D1BD6">
        <w:t xml:space="preserve">Nhà thầu phải có đầy đủ các trang bị an toàn, có giải pháp phòng chống cháy nổ trong quá trình thực hiện và cam kết tự chịu trách nhiệm an toàn lao động cho nhân sự, thiết bị và những người xung quanh. </w:t>
      </w:r>
    </w:p>
    <w:p w14:paraId="073A141B" w14:textId="3B630FFD" w:rsidR="00274960" w:rsidRPr="001D1BD6" w:rsidRDefault="00274960" w:rsidP="00AC0B7E">
      <w:pPr>
        <w:pStyle w:val="N"/>
        <w:spacing w:after="0" w:line="360" w:lineRule="exact"/>
        <w:ind w:firstLine="709"/>
        <w:rPr>
          <w:lang w:val="vi-VN"/>
        </w:rPr>
      </w:pPr>
      <w:r w:rsidRPr="001D1BD6">
        <w:t xml:space="preserve">Trong quá trình thực hiện, nếu xảy ra vấn đề, Nhà thầu chỉ được tiếp tực thực hiện công việc khi có sự cho phép của </w:t>
      </w:r>
      <w:r w:rsidR="00AC0B7E">
        <w:t>Chủ đầu tư</w:t>
      </w:r>
      <w:r w:rsidRPr="001D1BD6">
        <w:t xml:space="preserve"> Nhà thầu phải chịu trách nhiệm bồi hoàn mọi thiệt hay do mình gây ra và phải chịu trách nhiệm trước cơ quan</w:t>
      </w:r>
      <w:r w:rsidRPr="001D1BD6">
        <w:rPr>
          <w:lang w:val="vi-VN"/>
        </w:rPr>
        <w:t xml:space="preserve"> chức năng.</w:t>
      </w:r>
    </w:p>
    <w:p w14:paraId="5A2205E8" w14:textId="38B5786B" w:rsidR="00274960" w:rsidRPr="00591456" w:rsidRDefault="00591456" w:rsidP="00591456">
      <w:pPr>
        <w:spacing w:line="312" w:lineRule="auto"/>
        <w:ind w:left="709"/>
        <w:rPr>
          <w:b/>
          <w:iCs/>
          <w:color w:val="000000"/>
          <w:sz w:val="26"/>
          <w:szCs w:val="26"/>
        </w:rPr>
      </w:pPr>
      <w:r w:rsidRPr="00591456">
        <w:rPr>
          <w:b/>
          <w:iCs/>
          <w:color w:val="000000"/>
          <w:sz w:val="26"/>
          <w:szCs w:val="26"/>
        </w:rPr>
        <w:t>3.</w:t>
      </w:r>
      <w:r w:rsidR="000653EB">
        <w:rPr>
          <w:b/>
          <w:iCs/>
          <w:color w:val="000000"/>
          <w:sz w:val="26"/>
          <w:szCs w:val="26"/>
        </w:rPr>
        <w:t>5</w:t>
      </w:r>
      <w:r w:rsidRPr="00591456">
        <w:rPr>
          <w:b/>
          <w:iCs/>
          <w:color w:val="000000"/>
          <w:sz w:val="26"/>
          <w:szCs w:val="26"/>
        </w:rPr>
        <w:t xml:space="preserve">.3 </w:t>
      </w:r>
      <w:r w:rsidR="00274960" w:rsidRPr="00591456">
        <w:rPr>
          <w:b/>
          <w:iCs/>
          <w:color w:val="000000"/>
          <w:sz w:val="26"/>
          <w:szCs w:val="26"/>
        </w:rPr>
        <w:t>An toàn lao động</w:t>
      </w:r>
    </w:p>
    <w:p w14:paraId="60013AFA" w14:textId="77777777" w:rsidR="00591456" w:rsidRDefault="00274960" w:rsidP="00591456">
      <w:pPr>
        <w:spacing w:line="312" w:lineRule="auto"/>
        <w:ind w:firstLine="709"/>
        <w:rPr>
          <w:color w:val="000000"/>
          <w:sz w:val="26"/>
          <w:szCs w:val="26"/>
        </w:rPr>
      </w:pPr>
      <w:r w:rsidRPr="001D1BD6">
        <w:rPr>
          <w:color w:val="000000"/>
          <w:sz w:val="26"/>
          <w:szCs w:val="26"/>
        </w:rPr>
        <w:lastRenderedPageBreak/>
        <w:t>Nhà thầu phải nêu biện pháp an toàn khi: làm việc trên cao, làm việc với thiết bị điện, thí nghiệm điện … và phải tuân thủ các Qui định về an toàn hiện hành của Nhà nước. Yêu cầu Nhà thầu chỉ rõ căn cứ áp dụng để làm cơ sở đánh giá.</w:t>
      </w:r>
    </w:p>
    <w:p w14:paraId="2B0D805D" w14:textId="43B8E725" w:rsidR="00274960" w:rsidRPr="00591456" w:rsidRDefault="00591456" w:rsidP="00591456">
      <w:pPr>
        <w:spacing w:line="312" w:lineRule="auto"/>
        <w:ind w:firstLine="709"/>
        <w:rPr>
          <w:iCs/>
          <w:color w:val="000000"/>
          <w:sz w:val="26"/>
          <w:szCs w:val="26"/>
        </w:rPr>
      </w:pPr>
      <w:r w:rsidRPr="00591456">
        <w:rPr>
          <w:b/>
          <w:iCs/>
          <w:color w:val="000000"/>
          <w:sz w:val="26"/>
          <w:szCs w:val="26"/>
        </w:rPr>
        <w:t>3.</w:t>
      </w:r>
      <w:r w:rsidR="000653EB">
        <w:rPr>
          <w:b/>
          <w:iCs/>
          <w:color w:val="000000"/>
          <w:sz w:val="26"/>
          <w:szCs w:val="26"/>
        </w:rPr>
        <w:t>5</w:t>
      </w:r>
      <w:r w:rsidRPr="00591456">
        <w:rPr>
          <w:b/>
          <w:iCs/>
          <w:color w:val="000000"/>
          <w:sz w:val="26"/>
          <w:szCs w:val="26"/>
        </w:rPr>
        <w:t xml:space="preserve">.4 </w:t>
      </w:r>
      <w:r w:rsidR="00274960" w:rsidRPr="00591456">
        <w:rPr>
          <w:b/>
          <w:iCs/>
          <w:color w:val="000000"/>
          <w:sz w:val="26"/>
          <w:szCs w:val="26"/>
        </w:rPr>
        <w:t>Biện pháp đảm bảo an ninh công trường quản lý nhân sự, thiết bị, máy móc, vật tư.</w:t>
      </w:r>
    </w:p>
    <w:p w14:paraId="40024B20" w14:textId="77777777" w:rsidR="00274960" w:rsidRPr="001D1BD6" w:rsidRDefault="00274960" w:rsidP="00AC0B7E">
      <w:pPr>
        <w:spacing w:line="312" w:lineRule="auto"/>
        <w:ind w:firstLine="709"/>
        <w:rPr>
          <w:color w:val="000000"/>
          <w:sz w:val="26"/>
          <w:szCs w:val="26"/>
        </w:rPr>
      </w:pPr>
      <w:r w:rsidRPr="001D1BD6">
        <w:rPr>
          <w:color w:val="000000"/>
          <w:sz w:val="26"/>
          <w:szCs w:val="26"/>
        </w:rPr>
        <w:t>Nhà thầu tự chịu trách nhiệm đảm bảo an ninh công trường, quản lý nhân sự, thiết bị máy móc, vật tư trong quá trình thi công.</w:t>
      </w:r>
    </w:p>
    <w:p w14:paraId="3308CE36" w14:textId="77777777" w:rsidR="00274960" w:rsidRPr="001D1BD6" w:rsidRDefault="00274960" w:rsidP="00AC0B7E">
      <w:pPr>
        <w:spacing w:line="312" w:lineRule="auto"/>
        <w:ind w:firstLine="709"/>
        <w:rPr>
          <w:color w:val="000000"/>
          <w:sz w:val="26"/>
          <w:szCs w:val="26"/>
        </w:rPr>
      </w:pPr>
      <w:r w:rsidRPr="001D1BD6">
        <w:rPr>
          <w:color w:val="000000"/>
          <w:sz w:val="26"/>
          <w:szCs w:val="26"/>
        </w:rPr>
        <w:t>Nhà thầu phải nêu biên pháp đảm bảo an ninh công trường quản lý nhân sự, thiết bị, máy móc, vật tư.</w:t>
      </w:r>
    </w:p>
    <w:p w14:paraId="73DBC14F" w14:textId="35A1B321" w:rsidR="00274960" w:rsidRPr="00591456" w:rsidRDefault="00591456" w:rsidP="00591456">
      <w:pPr>
        <w:spacing w:line="312" w:lineRule="auto"/>
        <w:ind w:left="709"/>
        <w:rPr>
          <w:b/>
          <w:iCs/>
          <w:color w:val="000000"/>
          <w:sz w:val="26"/>
          <w:szCs w:val="26"/>
        </w:rPr>
      </w:pPr>
      <w:r w:rsidRPr="00591456">
        <w:rPr>
          <w:b/>
          <w:iCs/>
          <w:color w:val="000000"/>
          <w:sz w:val="26"/>
          <w:szCs w:val="26"/>
        </w:rPr>
        <w:t>3.</w:t>
      </w:r>
      <w:r w:rsidR="000653EB">
        <w:rPr>
          <w:b/>
          <w:iCs/>
          <w:color w:val="000000"/>
          <w:sz w:val="26"/>
          <w:szCs w:val="26"/>
        </w:rPr>
        <w:t>5</w:t>
      </w:r>
      <w:r w:rsidRPr="00591456">
        <w:rPr>
          <w:b/>
          <w:iCs/>
          <w:color w:val="000000"/>
          <w:sz w:val="26"/>
          <w:szCs w:val="26"/>
        </w:rPr>
        <w:t xml:space="preserve">.5 </w:t>
      </w:r>
      <w:r w:rsidR="00274960" w:rsidRPr="00591456">
        <w:rPr>
          <w:b/>
          <w:iCs/>
          <w:color w:val="000000"/>
          <w:sz w:val="26"/>
          <w:szCs w:val="26"/>
        </w:rPr>
        <w:t>Tổ chức đào tạo, thực hiện và kiểm tra an toàn lao động.</w:t>
      </w:r>
    </w:p>
    <w:p w14:paraId="5093EFC8" w14:textId="77777777" w:rsidR="00274960" w:rsidRPr="001D1BD6" w:rsidRDefault="00274960" w:rsidP="00AC0B7E">
      <w:pPr>
        <w:spacing w:line="312" w:lineRule="auto"/>
        <w:ind w:firstLine="709"/>
        <w:rPr>
          <w:color w:val="000000"/>
          <w:sz w:val="26"/>
          <w:szCs w:val="26"/>
        </w:rPr>
      </w:pPr>
      <w:r w:rsidRPr="001D1BD6">
        <w:rPr>
          <w:color w:val="000000"/>
          <w:sz w:val="26"/>
          <w:szCs w:val="26"/>
        </w:rPr>
        <w:t>Toàn bộ nhân lực thi công của Nhà thầu phải được đào tạo an toàn lao động theo qui định của Công ty Nhiệt điện Duyên Hải và Pháp luật trước khi thi công.</w:t>
      </w:r>
    </w:p>
    <w:p w14:paraId="56629DB4" w14:textId="77777777" w:rsidR="00274960" w:rsidRPr="001D1BD6" w:rsidRDefault="00274960" w:rsidP="00AC0B7E">
      <w:pPr>
        <w:spacing w:line="312" w:lineRule="auto"/>
        <w:ind w:firstLine="709"/>
        <w:rPr>
          <w:color w:val="000000"/>
          <w:sz w:val="26"/>
          <w:szCs w:val="26"/>
        </w:rPr>
      </w:pPr>
      <w:r w:rsidRPr="001D1BD6">
        <w:rPr>
          <w:color w:val="000000"/>
          <w:sz w:val="26"/>
          <w:szCs w:val="26"/>
        </w:rPr>
        <w:t>Nhà thầu phải có quy trình, quy phạm hữu hiệu đối với công tác phòng chống cháy, nổ và thực hiện quy trình, quy phạm này phù hợp với công việc thực hiện thi công dễ gây mất an toàn cháy, nổ như hàn điện, chạm chập điện, làm việc trên cao ...</w:t>
      </w:r>
    </w:p>
    <w:p w14:paraId="2048D843" w14:textId="77777777" w:rsidR="00274960" w:rsidRPr="001D1BD6" w:rsidRDefault="00274960" w:rsidP="00AC0B7E">
      <w:pPr>
        <w:spacing w:line="312" w:lineRule="auto"/>
        <w:ind w:firstLine="709"/>
        <w:rPr>
          <w:color w:val="000000"/>
          <w:sz w:val="26"/>
          <w:szCs w:val="26"/>
        </w:rPr>
      </w:pPr>
      <w:r w:rsidRPr="001D1BD6">
        <w:rPr>
          <w:color w:val="000000"/>
          <w:sz w:val="26"/>
          <w:szCs w:val="26"/>
        </w:rPr>
        <w:t>Nhà thầu phải có đầy đủ trang thiết bị an toàn và tự chịu trách nhiệm an toàn lao động cho công nhân của mình, thiết bị và những người xung quanh. Phải chịu mọi trách nhiệm pháp lý nếu để xảy ra các sự cố chủ quan gây cháy nổ, mất an toàn lao động do không thực hiện đúng quy trình, quy phạm và các nêu trên.</w:t>
      </w:r>
    </w:p>
    <w:p w14:paraId="259D3BF6" w14:textId="1BD6E3BD" w:rsidR="00274960" w:rsidRPr="001D1BD6" w:rsidRDefault="00274960" w:rsidP="00AC0B7E">
      <w:pPr>
        <w:spacing w:line="312" w:lineRule="auto"/>
        <w:ind w:firstLine="709"/>
        <w:rPr>
          <w:b/>
          <w:color w:val="000000"/>
          <w:sz w:val="26"/>
          <w:szCs w:val="26"/>
        </w:rPr>
      </w:pPr>
      <w:r w:rsidRPr="001D1BD6">
        <w:rPr>
          <w:b/>
          <w:color w:val="000000"/>
          <w:sz w:val="26"/>
          <w:szCs w:val="26"/>
        </w:rPr>
        <w:t>3.</w:t>
      </w:r>
      <w:r w:rsidR="000653EB">
        <w:rPr>
          <w:b/>
          <w:color w:val="000000"/>
          <w:sz w:val="26"/>
          <w:szCs w:val="26"/>
        </w:rPr>
        <w:t>6</w:t>
      </w:r>
      <w:r w:rsidRPr="001D1BD6">
        <w:rPr>
          <w:b/>
          <w:color w:val="000000"/>
          <w:sz w:val="26"/>
          <w:szCs w:val="26"/>
        </w:rPr>
        <w:t xml:space="preserve"> Bảo hành, bảo trì</w:t>
      </w:r>
    </w:p>
    <w:p w14:paraId="1C1219FF" w14:textId="6EBF12CA" w:rsidR="00274960" w:rsidRPr="00591456" w:rsidRDefault="00591456" w:rsidP="0027302B">
      <w:pPr>
        <w:spacing w:line="312" w:lineRule="auto"/>
        <w:ind w:left="709"/>
        <w:rPr>
          <w:b/>
          <w:iCs/>
          <w:color w:val="000000"/>
          <w:sz w:val="26"/>
          <w:szCs w:val="26"/>
        </w:rPr>
      </w:pPr>
      <w:r>
        <w:rPr>
          <w:b/>
          <w:iCs/>
          <w:color w:val="000000"/>
          <w:sz w:val="26"/>
          <w:szCs w:val="26"/>
        </w:rPr>
        <w:t>3.</w:t>
      </w:r>
      <w:r w:rsidR="000653EB">
        <w:rPr>
          <w:b/>
          <w:iCs/>
          <w:color w:val="000000"/>
          <w:sz w:val="26"/>
          <w:szCs w:val="26"/>
        </w:rPr>
        <w:t>6</w:t>
      </w:r>
      <w:r>
        <w:rPr>
          <w:b/>
          <w:iCs/>
          <w:color w:val="000000"/>
          <w:sz w:val="26"/>
          <w:szCs w:val="26"/>
        </w:rPr>
        <w:t xml:space="preserve">.1 </w:t>
      </w:r>
      <w:r w:rsidR="00274960" w:rsidRPr="00591456">
        <w:rPr>
          <w:b/>
          <w:iCs/>
          <w:color w:val="000000"/>
          <w:sz w:val="26"/>
          <w:szCs w:val="26"/>
        </w:rPr>
        <w:t>Thời gian bảo hành</w:t>
      </w:r>
    </w:p>
    <w:p w14:paraId="7D7C0601" w14:textId="77777777" w:rsidR="00274960" w:rsidRPr="001D1BD6" w:rsidRDefault="00274960" w:rsidP="00AC0B7E">
      <w:pPr>
        <w:pStyle w:val="N"/>
        <w:spacing w:after="0" w:line="360" w:lineRule="exact"/>
        <w:ind w:firstLine="709"/>
        <w:rPr>
          <w:lang w:val="vi-VN"/>
        </w:rPr>
      </w:pPr>
      <w:r w:rsidRPr="001D1BD6">
        <w:rPr>
          <w:lang w:val="vi-VN"/>
        </w:rPr>
        <w:t xml:space="preserve">Nhà thầu có trách nhiệm bảo hành miễn phí toàn bộ thiết bị kể từ ngày hoàn thiện ký biên bản nghiệm thu bàn giao, đưa công trình vào sử dụng tối thiểu là </w:t>
      </w:r>
      <w:r w:rsidRPr="001D1BD6">
        <w:rPr>
          <w:lang w:val="en-US"/>
        </w:rPr>
        <w:t>06</w:t>
      </w:r>
      <w:r w:rsidRPr="001D1BD6">
        <w:rPr>
          <w:lang w:val="vi-VN"/>
        </w:rPr>
        <w:t xml:space="preserve"> tháng. Trong thời gian bảo hành có bất kỳ khiếm khuyết nào Nhà thầu phải sửa chữa lại, đảm bảo yêu cầu kỹ thuật, chất lượng công trình. Trong trường hợp sản phẩm hư hỏng thời gian bảo hành được tính lại từ đầu cho sản phẩm đó.</w:t>
      </w:r>
    </w:p>
    <w:p w14:paraId="19FF4150" w14:textId="77777777" w:rsidR="00274960" w:rsidRPr="001D1BD6" w:rsidRDefault="00274960" w:rsidP="00AC0B7E">
      <w:pPr>
        <w:pStyle w:val="N"/>
        <w:spacing w:after="0" w:line="360" w:lineRule="exact"/>
        <w:ind w:firstLine="709"/>
        <w:rPr>
          <w:lang w:val="vi-VN"/>
        </w:rPr>
      </w:pPr>
      <w:r w:rsidRPr="001D1BD6">
        <w:rPr>
          <w:lang w:val="vi-VN"/>
        </w:rPr>
        <w:t>Trong thời gian bảo hành, Nhà thầu phải sửa chữa mọi sai sót, khiếm khuyết do lỗi của mình gây ra trong quá trình thi công bằng chi phí của Nhà thầu. Việc sửa chữa các lỗi này phải được bắt đầu trong vòng không quá 03 ngày sau khi nhận được thông báo của Chủ đầu tư. Nếu quá thời hạn này, mà Nhà thầu không thực hiện các công việc sửa chữa thì Chủ đầu tư có quyền thuê một nhà thầu khác (bên thứ ba) thực hiện các công việc này và toàn bộ chi phí sẽ do Nhà thầu chịu, chi phí này sẽ được khấu trừ vào tiền bảo hành của Nhà thầu. Trong trường hợp chi phí công tác bảo hành do bên thứ 3 thực hiện vượt quá giá trị bảo hành theo quy định của Hợp đồng thì Nhà thầu phải chịu trách nhiệm hoàn trả toàn bộ số tiền vượt trội cho Chủ đầu tư. Nhà thầu buộc phải chấp thuận giá trị theo thông báo của Chủ đầu tư.</w:t>
      </w:r>
    </w:p>
    <w:p w14:paraId="707951BB" w14:textId="5596FFA0" w:rsidR="00274960" w:rsidRPr="00591456" w:rsidRDefault="00591456" w:rsidP="0027302B">
      <w:pPr>
        <w:spacing w:line="312" w:lineRule="auto"/>
        <w:ind w:left="709"/>
        <w:rPr>
          <w:b/>
          <w:iCs/>
          <w:color w:val="000000"/>
          <w:sz w:val="26"/>
          <w:szCs w:val="26"/>
          <w:lang w:val="vi-VN"/>
        </w:rPr>
      </w:pPr>
      <w:r w:rsidRPr="00591456">
        <w:rPr>
          <w:b/>
          <w:iCs/>
          <w:color w:val="000000"/>
          <w:sz w:val="26"/>
          <w:szCs w:val="26"/>
        </w:rPr>
        <w:t>3.</w:t>
      </w:r>
      <w:r w:rsidR="000653EB">
        <w:rPr>
          <w:b/>
          <w:iCs/>
          <w:color w:val="000000"/>
          <w:sz w:val="26"/>
          <w:szCs w:val="26"/>
        </w:rPr>
        <w:t>6</w:t>
      </w:r>
      <w:r w:rsidRPr="00591456">
        <w:rPr>
          <w:b/>
          <w:iCs/>
          <w:color w:val="000000"/>
          <w:sz w:val="26"/>
          <w:szCs w:val="26"/>
        </w:rPr>
        <w:t xml:space="preserve">.2 </w:t>
      </w:r>
      <w:r w:rsidR="00274960" w:rsidRPr="00591456">
        <w:rPr>
          <w:b/>
          <w:iCs/>
          <w:color w:val="000000"/>
          <w:sz w:val="26"/>
          <w:szCs w:val="26"/>
          <w:lang w:val="vi-VN"/>
        </w:rPr>
        <w:t>Biện pháp tổ chức thực hiện công tác bảo hành</w:t>
      </w:r>
    </w:p>
    <w:p w14:paraId="7941718F" w14:textId="77777777" w:rsidR="00274960" w:rsidRPr="001D1BD6" w:rsidRDefault="00274960" w:rsidP="00AC0B7E">
      <w:pPr>
        <w:spacing w:line="312" w:lineRule="auto"/>
        <w:ind w:firstLine="709"/>
        <w:rPr>
          <w:color w:val="000000"/>
          <w:sz w:val="26"/>
          <w:szCs w:val="26"/>
          <w:lang w:val="vi-VN"/>
        </w:rPr>
      </w:pPr>
      <w:r w:rsidRPr="001D1BD6">
        <w:rPr>
          <w:color w:val="000000"/>
          <w:sz w:val="26"/>
          <w:szCs w:val="26"/>
          <w:lang w:val="vi-VN"/>
        </w:rPr>
        <w:lastRenderedPageBreak/>
        <w:t>Trong thời gian bảo hành có bất kỳ khiếm khuyết nào nhà thầu phải sửa chữa lại đảm bảo yêu cầu kỹ thuật theo hợp đồng.</w:t>
      </w:r>
    </w:p>
    <w:p w14:paraId="5EAE7A40" w14:textId="03E5D9DA" w:rsidR="00274960" w:rsidRPr="001D1BD6" w:rsidRDefault="00274960" w:rsidP="00AC0B7E">
      <w:pPr>
        <w:spacing w:line="312" w:lineRule="auto"/>
        <w:ind w:firstLine="709"/>
        <w:rPr>
          <w:color w:val="000000"/>
          <w:sz w:val="26"/>
          <w:szCs w:val="26"/>
          <w:lang w:val="vi-VN"/>
        </w:rPr>
      </w:pPr>
      <w:r w:rsidRPr="001D1BD6">
        <w:rPr>
          <w:color w:val="000000"/>
          <w:sz w:val="26"/>
          <w:szCs w:val="26"/>
          <w:lang w:val="vi-VN"/>
        </w:rPr>
        <w:t xml:space="preserve">Trong trường hợp nhà thầu không thực hiện trách nhiệm bảo hành, </w:t>
      </w:r>
      <w:r w:rsidR="00AC0B7E">
        <w:rPr>
          <w:color w:val="000000"/>
          <w:sz w:val="26"/>
          <w:szCs w:val="26"/>
        </w:rPr>
        <w:t>Chủ đầu tư</w:t>
      </w:r>
      <w:r w:rsidRPr="001D1BD6">
        <w:rPr>
          <w:color w:val="000000"/>
          <w:sz w:val="26"/>
          <w:szCs w:val="26"/>
          <w:lang w:val="vi-VN"/>
        </w:rPr>
        <w:t xml:space="preserve"> buộc phải sửa chữa xử lý thì nhà thầu phải chịu chi phí sửa chữa đó, kể cả chi phí đó vượt giá trị bảo lãnh bảo hành.</w:t>
      </w:r>
    </w:p>
    <w:p w14:paraId="6694DA77" w14:textId="77777777" w:rsidR="00274960" w:rsidRDefault="00274960" w:rsidP="00AC0B7E">
      <w:pPr>
        <w:spacing w:line="312" w:lineRule="auto"/>
        <w:ind w:firstLine="709"/>
        <w:rPr>
          <w:color w:val="000000"/>
          <w:sz w:val="26"/>
          <w:szCs w:val="26"/>
        </w:rPr>
      </w:pPr>
      <w:r w:rsidRPr="001D1BD6">
        <w:rPr>
          <w:color w:val="000000"/>
          <w:sz w:val="26"/>
          <w:szCs w:val="26"/>
          <w:lang w:val="vi-VN"/>
        </w:rPr>
        <w:t>Để đảm bảo tiến độ, chất lượng khắc phục các khiếm khuyết bảo hành, yêu cầu Nhà thầu nêu biện pháp tổ chức thực hiện trong HSDT.</w:t>
      </w:r>
      <w:bookmarkEnd w:id="3"/>
      <w:bookmarkEnd w:id="4"/>
      <w:bookmarkEnd w:id="5"/>
      <w:bookmarkEnd w:id="6"/>
      <w:bookmarkEnd w:id="7"/>
      <w:bookmarkEnd w:id="8"/>
      <w:bookmarkEnd w:id="9"/>
      <w:bookmarkEnd w:id="10"/>
      <w:bookmarkEnd w:id="11"/>
    </w:p>
    <w:p w14:paraId="679A5616" w14:textId="454F5424" w:rsidR="000653EB" w:rsidRPr="000653EB" w:rsidRDefault="000653EB" w:rsidP="000653EB">
      <w:pPr>
        <w:spacing w:line="312" w:lineRule="auto"/>
        <w:ind w:firstLine="720"/>
        <w:rPr>
          <w:b/>
          <w:bCs/>
          <w:spacing w:val="-6"/>
          <w:sz w:val="28"/>
          <w:szCs w:val="28"/>
        </w:rPr>
      </w:pPr>
      <w:r>
        <w:rPr>
          <w:b/>
          <w:bCs/>
          <w:color w:val="000000"/>
          <w:sz w:val="26"/>
          <w:szCs w:val="26"/>
        </w:rPr>
        <w:t>4.</w:t>
      </w:r>
      <w:r w:rsidRPr="000653EB">
        <w:rPr>
          <w:b/>
          <w:bCs/>
          <w:color w:val="000000"/>
          <w:sz w:val="26"/>
          <w:szCs w:val="26"/>
        </w:rPr>
        <w:t xml:space="preserve"> </w:t>
      </w:r>
      <w:r w:rsidRPr="000653EB">
        <w:rPr>
          <w:b/>
          <w:bCs/>
          <w:spacing w:val="-6"/>
          <w:sz w:val="26"/>
          <w:szCs w:val="26"/>
          <w:lang w:val="vi-VN"/>
        </w:rPr>
        <w:t>Yêu cầu về nghiệm thu công việc, nghiệm thu hoàn thành</w:t>
      </w:r>
      <w:r w:rsidRPr="000653EB">
        <w:rPr>
          <w:b/>
          <w:bCs/>
          <w:spacing w:val="-6"/>
          <w:sz w:val="28"/>
          <w:szCs w:val="28"/>
        </w:rPr>
        <w:t>.</w:t>
      </w:r>
    </w:p>
    <w:p w14:paraId="26E56E66" w14:textId="77777777" w:rsidR="000653EB" w:rsidRPr="001D1BD6" w:rsidRDefault="000653EB" w:rsidP="000653EB">
      <w:pPr>
        <w:spacing w:line="312" w:lineRule="auto"/>
        <w:ind w:firstLine="720"/>
        <w:rPr>
          <w:color w:val="000000"/>
          <w:sz w:val="26"/>
          <w:szCs w:val="26"/>
          <w:lang w:val="nl-NL"/>
        </w:rPr>
      </w:pPr>
      <w:r w:rsidRPr="001D1BD6">
        <w:rPr>
          <w:color w:val="000000"/>
          <w:sz w:val="26"/>
          <w:szCs w:val="26"/>
          <w:lang w:val="nl-NL"/>
        </w:rPr>
        <w:t>Quy trình nghiệm thu thực hiện theo Hướng dẫn nghiệm thu và bảo hành sửa chữa lớn TSCĐ được ban hành kèm theo Quyết định số 381/QĐ-EVNGENCO1 ngày 20/06/2025 của Tổng công ty Phát điện 1 nội dung chủ yếu như sau:</w:t>
      </w:r>
    </w:p>
    <w:p w14:paraId="4AC901D1" w14:textId="77777777" w:rsidR="000653EB" w:rsidRPr="001D1BD6" w:rsidRDefault="000653EB" w:rsidP="000653EB">
      <w:pPr>
        <w:suppressAutoHyphens/>
        <w:spacing w:before="40" w:line="276" w:lineRule="auto"/>
        <w:ind w:firstLine="720"/>
        <w:rPr>
          <w:spacing w:val="-6"/>
          <w:sz w:val="26"/>
          <w:szCs w:val="26"/>
          <w:lang w:val="vi-VN"/>
        </w:rPr>
      </w:pPr>
      <w:r w:rsidRPr="001D1BD6">
        <w:rPr>
          <w:spacing w:val="-6"/>
          <w:sz w:val="26"/>
          <w:szCs w:val="26"/>
          <w:lang w:val="vi-VN"/>
        </w:rPr>
        <w:t xml:space="preserve">- Nhà thầu chịu trách nhiệm </w:t>
      </w:r>
      <w:r w:rsidRPr="001D1BD6">
        <w:rPr>
          <w:spacing w:val="-6"/>
          <w:sz w:val="26"/>
          <w:szCs w:val="26"/>
          <w:lang w:val="nl-NL"/>
        </w:rPr>
        <w:t xml:space="preserve">đăng ký cho </w:t>
      </w:r>
      <w:r w:rsidRPr="001D1BD6">
        <w:rPr>
          <w:spacing w:val="-6"/>
          <w:sz w:val="26"/>
          <w:szCs w:val="26"/>
          <w:lang w:val="vi-VN"/>
        </w:rPr>
        <w:t>Chủ đầu tư kế hoạch kiểm tra, nghiệm thu công việc, nghiệm thu hoàn thành bàn giao công trình.</w:t>
      </w:r>
    </w:p>
    <w:p w14:paraId="1C5782B3" w14:textId="77777777" w:rsidR="000653EB" w:rsidRPr="001D1BD6" w:rsidRDefault="000653EB" w:rsidP="000653EB">
      <w:pPr>
        <w:suppressAutoHyphens/>
        <w:spacing w:before="40" w:line="276" w:lineRule="auto"/>
        <w:ind w:firstLine="720"/>
        <w:rPr>
          <w:spacing w:val="-6"/>
          <w:sz w:val="26"/>
          <w:szCs w:val="26"/>
          <w:lang w:val="vi-VN"/>
        </w:rPr>
      </w:pPr>
      <w:r w:rsidRPr="001D1BD6">
        <w:rPr>
          <w:spacing w:val="-6"/>
          <w:sz w:val="26"/>
          <w:szCs w:val="26"/>
          <w:lang w:val="vi-VN"/>
        </w:rPr>
        <w:t>- Chủ đầu tư nghiệm thu các công việc, hạng mục/thiết bị hoàn thành khi các công việc, hạng mục/thiết bị do Nhà thầu thi công đã đảm bảo chất lượng theo quy định.</w:t>
      </w:r>
    </w:p>
    <w:p w14:paraId="643DC359" w14:textId="77777777" w:rsidR="000653EB" w:rsidRPr="001D1BD6" w:rsidRDefault="000653EB" w:rsidP="000653EB">
      <w:pPr>
        <w:suppressAutoHyphens/>
        <w:spacing w:before="40" w:line="276" w:lineRule="auto"/>
        <w:ind w:firstLine="720"/>
        <w:rPr>
          <w:spacing w:val="-6"/>
          <w:sz w:val="26"/>
          <w:szCs w:val="26"/>
          <w:lang w:val="vi-VN"/>
        </w:rPr>
      </w:pPr>
      <w:r w:rsidRPr="001D1BD6">
        <w:rPr>
          <w:spacing w:val="-6"/>
          <w:sz w:val="26"/>
          <w:szCs w:val="26"/>
          <w:lang w:val="vi-VN"/>
        </w:rPr>
        <w:t>- Thành phần nhân sự tham gia nghiệm thu, bàn giao gồm: Đại diện Chủ đầu tư và Đại diện Nhà thầu.</w:t>
      </w:r>
    </w:p>
    <w:p w14:paraId="307C219F" w14:textId="77777777" w:rsidR="000653EB" w:rsidRPr="001D1BD6" w:rsidRDefault="000653EB" w:rsidP="000653EB">
      <w:pPr>
        <w:suppressAutoHyphens/>
        <w:spacing w:before="40" w:line="276" w:lineRule="auto"/>
        <w:ind w:firstLine="720"/>
        <w:rPr>
          <w:spacing w:val="-6"/>
          <w:sz w:val="26"/>
          <w:szCs w:val="26"/>
          <w:lang w:val="vi-VN"/>
        </w:rPr>
      </w:pPr>
      <w:r w:rsidRPr="001D1BD6">
        <w:rPr>
          <w:spacing w:val="-6"/>
          <w:sz w:val="26"/>
          <w:szCs w:val="26"/>
          <w:lang w:val="vi-VN"/>
        </w:rPr>
        <w:t>- Hồ sơ nghiệm thu, bàn giao gồm:</w:t>
      </w:r>
    </w:p>
    <w:p w14:paraId="2522A702" w14:textId="77777777" w:rsidR="000653EB" w:rsidRPr="001D1BD6" w:rsidRDefault="000653EB" w:rsidP="000653EB">
      <w:pPr>
        <w:suppressAutoHyphens/>
        <w:spacing w:before="40" w:line="276" w:lineRule="auto"/>
        <w:ind w:firstLine="720"/>
        <w:rPr>
          <w:spacing w:val="-6"/>
          <w:sz w:val="26"/>
          <w:szCs w:val="26"/>
          <w:lang w:val="vi-VN"/>
        </w:rPr>
      </w:pPr>
      <w:r w:rsidRPr="001D1BD6">
        <w:rPr>
          <w:spacing w:val="-6"/>
          <w:sz w:val="26"/>
          <w:szCs w:val="26"/>
          <w:lang w:val="vi-VN"/>
        </w:rPr>
        <w:t>+ Phương án kỹ thuật thi công chi tiết.</w:t>
      </w:r>
    </w:p>
    <w:p w14:paraId="3D6DADD3" w14:textId="77777777" w:rsidR="000653EB" w:rsidRPr="001D1BD6" w:rsidRDefault="000653EB" w:rsidP="000653EB">
      <w:pPr>
        <w:suppressAutoHyphens/>
        <w:spacing w:before="40" w:line="276" w:lineRule="auto"/>
        <w:ind w:firstLine="720"/>
        <w:rPr>
          <w:spacing w:val="-6"/>
          <w:sz w:val="26"/>
          <w:szCs w:val="26"/>
          <w:lang w:val="vi-VN"/>
        </w:rPr>
      </w:pPr>
      <w:r w:rsidRPr="001D1BD6">
        <w:rPr>
          <w:spacing w:val="-6"/>
          <w:sz w:val="26"/>
          <w:szCs w:val="26"/>
          <w:lang w:val="vi-VN"/>
        </w:rPr>
        <w:t>+ Nhật ký thi công;</w:t>
      </w:r>
    </w:p>
    <w:p w14:paraId="33B2570A" w14:textId="77777777" w:rsidR="000653EB" w:rsidRPr="001D1BD6" w:rsidRDefault="000653EB" w:rsidP="000653EB">
      <w:pPr>
        <w:suppressAutoHyphens/>
        <w:spacing w:before="40" w:line="276" w:lineRule="auto"/>
        <w:ind w:firstLine="720"/>
        <w:rPr>
          <w:spacing w:val="-6"/>
          <w:sz w:val="26"/>
          <w:szCs w:val="26"/>
          <w:lang w:val="vi-VN"/>
        </w:rPr>
      </w:pPr>
      <w:r w:rsidRPr="001D1BD6">
        <w:rPr>
          <w:spacing w:val="-6"/>
          <w:sz w:val="26"/>
          <w:szCs w:val="26"/>
          <w:lang w:val="vi-VN"/>
        </w:rPr>
        <w:t>+ Biên bản nghiệm thu vật tư, thiết bị trước khi đưa vào sử dụng B cấp;</w:t>
      </w:r>
    </w:p>
    <w:p w14:paraId="5BC1D6E0" w14:textId="77777777" w:rsidR="000653EB" w:rsidRPr="001D1BD6" w:rsidRDefault="000653EB" w:rsidP="000653EB">
      <w:pPr>
        <w:suppressAutoHyphens/>
        <w:spacing w:before="40" w:line="276" w:lineRule="auto"/>
        <w:ind w:firstLine="720"/>
        <w:rPr>
          <w:spacing w:val="-6"/>
          <w:sz w:val="26"/>
          <w:szCs w:val="26"/>
          <w:lang w:val="vi-VN"/>
        </w:rPr>
      </w:pPr>
      <w:r w:rsidRPr="001D1BD6">
        <w:rPr>
          <w:spacing w:val="-6"/>
          <w:sz w:val="26"/>
          <w:szCs w:val="26"/>
          <w:lang w:val="vi-VN"/>
        </w:rPr>
        <w:t>+ Biên bản bàn giao mặt bằng, thiết bị công trình;</w:t>
      </w:r>
    </w:p>
    <w:p w14:paraId="365D2AB7" w14:textId="77777777" w:rsidR="000653EB" w:rsidRPr="001D1BD6" w:rsidRDefault="000653EB" w:rsidP="000653EB">
      <w:pPr>
        <w:suppressAutoHyphens/>
        <w:spacing w:before="40" w:line="276" w:lineRule="auto"/>
        <w:ind w:firstLine="720"/>
        <w:rPr>
          <w:spacing w:val="-6"/>
          <w:sz w:val="26"/>
          <w:szCs w:val="26"/>
          <w:lang w:val="vi-VN"/>
        </w:rPr>
      </w:pPr>
      <w:r w:rsidRPr="001D1BD6">
        <w:rPr>
          <w:spacing w:val="-6"/>
          <w:sz w:val="26"/>
          <w:szCs w:val="26"/>
          <w:lang w:val="vi-VN"/>
        </w:rPr>
        <w:t>+ Giấy đề nghị nghiệm thu công việc;</w:t>
      </w:r>
    </w:p>
    <w:p w14:paraId="2F3C7211" w14:textId="77777777" w:rsidR="000653EB" w:rsidRPr="001D1BD6" w:rsidRDefault="000653EB" w:rsidP="000653EB">
      <w:pPr>
        <w:suppressAutoHyphens/>
        <w:spacing w:before="40" w:line="276" w:lineRule="auto"/>
        <w:ind w:firstLine="720"/>
        <w:rPr>
          <w:spacing w:val="-6"/>
          <w:sz w:val="26"/>
          <w:szCs w:val="26"/>
          <w:lang w:val="vi-VN"/>
        </w:rPr>
      </w:pPr>
      <w:r w:rsidRPr="001D1BD6">
        <w:rPr>
          <w:spacing w:val="-6"/>
          <w:sz w:val="26"/>
          <w:szCs w:val="26"/>
          <w:lang w:val="vi-VN"/>
        </w:rPr>
        <w:t>+ Biên bản nghiệm thu công việc lắp đặt tĩnh, nén áp lực, thí nghiệm;</w:t>
      </w:r>
    </w:p>
    <w:p w14:paraId="3CF0C9DF" w14:textId="77777777" w:rsidR="000653EB" w:rsidRPr="001D1BD6" w:rsidRDefault="000653EB" w:rsidP="000653EB">
      <w:pPr>
        <w:suppressAutoHyphens/>
        <w:spacing w:before="40" w:line="276" w:lineRule="auto"/>
        <w:ind w:firstLine="720"/>
        <w:rPr>
          <w:spacing w:val="-6"/>
          <w:sz w:val="26"/>
          <w:szCs w:val="26"/>
          <w:lang w:val="vi-VN"/>
        </w:rPr>
      </w:pPr>
      <w:r w:rsidRPr="001D1BD6">
        <w:rPr>
          <w:spacing w:val="-6"/>
          <w:sz w:val="26"/>
          <w:szCs w:val="26"/>
          <w:lang w:val="vi-VN"/>
        </w:rPr>
        <w:t>+ Biên bản xác nhận khối lượng phát sinh(nếu có);</w:t>
      </w:r>
    </w:p>
    <w:p w14:paraId="7C7D45BA" w14:textId="77777777" w:rsidR="000653EB" w:rsidRPr="001D1BD6" w:rsidRDefault="000653EB" w:rsidP="000653EB">
      <w:pPr>
        <w:suppressAutoHyphens/>
        <w:spacing w:before="40" w:line="276" w:lineRule="auto"/>
        <w:ind w:firstLine="720"/>
        <w:rPr>
          <w:spacing w:val="-6"/>
          <w:sz w:val="26"/>
          <w:szCs w:val="26"/>
          <w:lang w:val="vi-VN"/>
        </w:rPr>
      </w:pPr>
      <w:r w:rsidRPr="001D1BD6">
        <w:rPr>
          <w:spacing w:val="-6"/>
          <w:sz w:val="26"/>
          <w:szCs w:val="26"/>
          <w:lang w:val="vi-VN"/>
        </w:rPr>
        <w:t>+ Biên bản xác nhận tiến độ, khối lượng hoàn thành và nghiệm thu bàn giao đưa vào sử dụng.</w:t>
      </w:r>
    </w:p>
    <w:p w14:paraId="162E8FF8" w14:textId="6CE8E8FA" w:rsidR="000653EB" w:rsidRPr="000653EB" w:rsidRDefault="000653EB" w:rsidP="00AC0B7E">
      <w:pPr>
        <w:spacing w:line="312" w:lineRule="auto"/>
        <w:ind w:firstLine="709"/>
        <w:rPr>
          <w:color w:val="000000"/>
          <w:sz w:val="26"/>
          <w:szCs w:val="26"/>
        </w:rPr>
      </w:pPr>
    </w:p>
    <w:sectPr w:rsidR="000653EB" w:rsidRPr="000653EB" w:rsidSect="00A74FD1">
      <w:headerReference w:type="default" r:id="rId9"/>
      <w:headerReference w:type="first" r:id="rId10"/>
      <w:footnotePr>
        <w:numRestart w:val="eachPage"/>
      </w:footnotePr>
      <w:pgSz w:w="11907" w:h="16839" w:code="9"/>
      <w:pgMar w:top="1134" w:right="851"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21E1" w14:textId="77777777" w:rsidR="005A1761" w:rsidRDefault="005A1761" w:rsidP="00A74FD1">
      <w:r>
        <w:separator/>
      </w:r>
    </w:p>
  </w:endnote>
  <w:endnote w:type="continuationSeparator" w:id="0">
    <w:p w14:paraId="0CC53B34" w14:textId="77777777" w:rsidR="005A1761" w:rsidRDefault="005A1761" w:rsidP="00A7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Arial">
    <w:altName w:val="Calibri"/>
    <w:charset w:val="00"/>
    <w:family w:val="swiss"/>
    <w:pitch w:val="variable"/>
    <w:sig w:usb0="00000007" w:usb1="00000000" w:usb2="00000000" w:usb3="00000000" w:csb0="00000011" w:csb1="00000000"/>
  </w:font>
  <w:font w:name="MS Mincho">
    <w:panose1 w:val="02020609040205080304"/>
    <w:charset w:val="80"/>
    <w:family w:val="modern"/>
    <w:pitch w:val="fixed"/>
    <w:sig w:usb0="E00002FF" w:usb1="6AC7FDFB" w:usb2="08000012" w:usb3="00000000" w:csb0="0002009F"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4714" w14:textId="77777777" w:rsidR="00A74FD1" w:rsidRPr="00C442AE" w:rsidRDefault="00A74FD1" w:rsidP="00D87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C857" w14:textId="77777777" w:rsidR="005A1761" w:rsidRDefault="005A1761" w:rsidP="00A74FD1">
      <w:r>
        <w:separator/>
      </w:r>
    </w:p>
  </w:footnote>
  <w:footnote w:type="continuationSeparator" w:id="0">
    <w:p w14:paraId="4E2BA532" w14:textId="77777777" w:rsidR="005A1761" w:rsidRDefault="005A1761" w:rsidP="00A74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352C2D5D" w14:textId="77777777" w:rsidR="00D8788C" w:rsidRPr="00D75370" w:rsidRDefault="00D8788C">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Pr="00D75370">
          <w:rPr>
            <w:noProof/>
            <w:sz w:val="26"/>
            <w:szCs w:val="26"/>
          </w:rPr>
          <w:t>2</w:t>
        </w:r>
        <w:r w:rsidRPr="00D75370">
          <w:rPr>
            <w:noProof/>
            <w:sz w:val="26"/>
            <w:szCs w:val="26"/>
          </w:rPr>
          <w:fldChar w:fldCharType="end"/>
        </w:r>
      </w:p>
    </w:sdtContent>
  </w:sdt>
  <w:p w14:paraId="7AD51908" w14:textId="77777777" w:rsidR="00D8788C" w:rsidRPr="00D75370" w:rsidRDefault="00D8788C">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EAA4" w14:textId="77777777" w:rsidR="00D8788C" w:rsidRPr="00D27D0F" w:rsidRDefault="00D8788C" w:rsidP="00D87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331E"/>
    <w:multiLevelType w:val="multilevel"/>
    <w:tmpl w:val="6C544082"/>
    <w:lvl w:ilvl="0">
      <w:start w:val="1"/>
      <w:numFmt w:val="bullet"/>
      <w:lvlText w:val=""/>
      <w:lvlJc w:val="left"/>
      <w:pPr>
        <w:tabs>
          <w:tab w:val="num" w:pos="-414"/>
        </w:tabs>
        <w:ind w:left="-414" w:hanging="360"/>
      </w:pPr>
      <w:rPr>
        <w:rFonts w:ascii="Symbol" w:hAnsi="Symbol" w:hint="default"/>
        <w:sz w:val="20"/>
      </w:rPr>
    </w:lvl>
    <w:lvl w:ilvl="1" w:tentative="1">
      <w:start w:val="1"/>
      <w:numFmt w:val="bullet"/>
      <w:lvlText w:val="o"/>
      <w:lvlJc w:val="left"/>
      <w:pPr>
        <w:tabs>
          <w:tab w:val="num" w:pos="306"/>
        </w:tabs>
        <w:ind w:left="306" w:hanging="360"/>
      </w:pPr>
      <w:rPr>
        <w:rFonts w:ascii="Courier New" w:hAnsi="Courier New" w:hint="default"/>
        <w:sz w:val="20"/>
      </w:rPr>
    </w:lvl>
    <w:lvl w:ilvl="2" w:tentative="1">
      <w:start w:val="1"/>
      <w:numFmt w:val="bullet"/>
      <w:lvlText w:val=""/>
      <w:lvlJc w:val="left"/>
      <w:pPr>
        <w:tabs>
          <w:tab w:val="num" w:pos="1026"/>
        </w:tabs>
        <w:ind w:left="1026" w:hanging="360"/>
      </w:pPr>
      <w:rPr>
        <w:rFonts w:ascii="Wingdings" w:hAnsi="Wingdings" w:hint="default"/>
        <w:sz w:val="20"/>
      </w:rPr>
    </w:lvl>
    <w:lvl w:ilvl="3" w:tentative="1">
      <w:start w:val="1"/>
      <w:numFmt w:val="bullet"/>
      <w:lvlText w:val=""/>
      <w:lvlJc w:val="left"/>
      <w:pPr>
        <w:tabs>
          <w:tab w:val="num" w:pos="1746"/>
        </w:tabs>
        <w:ind w:left="1746" w:hanging="360"/>
      </w:pPr>
      <w:rPr>
        <w:rFonts w:ascii="Wingdings" w:hAnsi="Wingdings" w:hint="default"/>
        <w:sz w:val="20"/>
      </w:rPr>
    </w:lvl>
    <w:lvl w:ilvl="4" w:tentative="1">
      <w:start w:val="1"/>
      <w:numFmt w:val="bullet"/>
      <w:lvlText w:val=""/>
      <w:lvlJc w:val="left"/>
      <w:pPr>
        <w:tabs>
          <w:tab w:val="num" w:pos="2466"/>
        </w:tabs>
        <w:ind w:left="2466" w:hanging="360"/>
      </w:pPr>
      <w:rPr>
        <w:rFonts w:ascii="Wingdings" w:hAnsi="Wingdings" w:hint="default"/>
        <w:sz w:val="20"/>
      </w:rPr>
    </w:lvl>
    <w:lvl w:ilvl="5" w:tentative="1">
      <w:start w:val="1"/>
      <w:numFmt w:val="bullet"/>
      <w:lvlText w:val=""/>
      <w:lvlJc w:val="left"/>
      <w:pPr>
        <w:tabs>
          <w:tab w:val="num" w:pos="3186"/>
        </w:tabs>
        <w:ind w:left="3186" w:hanging="360"/>
      </w:pPr>
      <w:rPr>
        <w:rFonts w:ascii="Wingdings" w:hAnsi="Wingdings" w:hint="default"/>
        <w:sz w:val="20"/>
      </w:rPr>
    </w:lvl>
    <w:lvl w:ilvl="6" w:tentative="1">
      <w:start w:val="1"/>
      <w:numFmt w:val="bullet"/>
      <w:lvlText w:val=""/>
      <w:lvlJc w:val="left"/>
      <w:pPr>
        <w:tabs>
          <w:tab w:val="num" w:pos="3906"/>
        </w:tabs>
        <w:ind w:left="3906" w:hanging="360"/>
      </w:pPr>
      <w:rPr>
        <w:rFonts w:ascii="Wingdings" w:hAnsi="Wingdings" w:hint="default"/>
        <w:sz w:val="20"/>
      </w:rPr>
    </w:lvl>
    <w:lvl w:ilvl="7" w:tentative="1">
      <w:start w:val="1"/>
      <w:numFmt w:val="bullet"/>
      <w:lvlText w:val=""/>
      <w:lvlJc w:val="left"/>
      <w:pPr>
        <w:tabs>
          <w:tab w:val="num" w:pos="4626"/>
        </w:tabs>
        <w:ind w:left="4626" w:hanging="360"/>
      </w:pPr>
      <w:rPr>
        <w:rFonts w:ascii="Wingdings" w:hAnsi="Wingdings" w:hint="default"/>
        <w:sz w:val="20"/>
      </w:rPr>
    </w:lvl>
    <w:lvl w:ilvl="8" w:tentative="1">
      <w:start w:val="1"/>
      <w:numFmt w:val="bullet"/>
      <w:lvlText w:val=""/>
      <w:lvlJc w:val="left"/>
      <w:pPr>
        <w:tabs>
          <w:tab w:val="num" w:pos="5346"/>
        </w:tabs>
        <w:ind w:left="5346" w:hanging="360"/>
      </w:pPr>
      <w:rPr>
        <w:rFonts w:ascii="Wingdings" w:hAnsi="Wingdings" w:hint="default"/>
        <w:sz w:val="20"/>
      </w:rPr>
    </w:lvl>
  </w:abstractNum>
  <w:abstractNum w:abstractNumId="1" w15:restartNumberingAfterBreak="0">
    <w:nsid w:val="05A360D7"/>
    <w:multiLevelType w:val="hybridMultilevel"/>
    <w:tmpl w:val="C7941CB6"/>
    <w:lvl w:ilvl="0" w:tplc="A9E653B6">
      <w:start w:val="1"/>
      <w:numFmt w:val="bullet"/>
      <w:pStyle w:val="---------"/>
      <w:suff w:val="space"/>
      <w:lvlText w:val="-"/>
      <w:lvlJc w:val="left"/>
      <w:pPr>
        <w:ind w:left="0" w:firstLine="72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B2C88"/>
    <w:multiLevelType w:val="hybridMultilevel"/>
    <w:tmpl w:val="9578A29A"/>
    <w:lvl w:ilvl="0" w:tplc="C03084E0">
      <w:start w:val="1"/>
      <w:numFmt w:val="bullet"/>
      <w:lvlText w:val="-"/>
      <w:lvlJc w:val="left"/>
      <w:pPr>
        <w:ind w:left="1429"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44EAF"/>
    <w:multiLevelType w:val="hybridMultilevel"/>
    <w:tmpl w:val="CC9885D8"/>
    <w:lvl w:ilvl="0" w:tplc="FFFFFFFF">
      <w:start w:val="1"/>
      <w:numFmt w:val="bullet"/>
      <w:lvlText w:val="-"/>
      <w:lvlJc w:val="left"/>
      <w:pPr>
        <w:ind w:left="1440" w:hanging="360"/>
      </w:pPr>
      <w:rPr>
        <w:rFonts w:ascii="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5A2527"/>
    <w:multiLevelType w:val="multilevel"/>
    <w:tmpl w:val="7EA87D9A"/>
    <w:lvl w:ilvl="0">
      <w:start w:val="1"/>
      <w:numFmt w:val="upperRoman"/>
      <w:pStyle w:val="Thu1"/>
      <w:suff w:val="nothing"/>
      <w:lvlText w:val="Section %1 "/>
      <w:lvlJc w:val="center"/>
      <w:pPr>
        <w:ind w:left="2041" w:firstLine="227"/>
      </w:pPr>
      <w:rPr>
        <w:rFonts w:ascii=".VnTimeH" w:hAnsi=".VnTimeH" w:hint="default"/>
        <w:b/>
        <w:i w:val="0"/>
        <w:sz w:val="40"/>
        <w:u w:val="none"/>
      </w:rPr>
    </w:lvl>
    <w:lvl w:ilvl="1">
      <w:start w:val="1"/>
      <w:numFmt w:val="upperLetter"/>
      <w:pStyle w:val="Thu2"/>
      <w:suff w:val="nothing"/>
      <w:lvlText w:val="%2. "/>
      <w:lvlJc w:val="left"/>
      <w:pPr>
        <w:ind w:left="0" w:firstLine="0"/>
      </w:pPr>
      <w:rPr>
        <w:rFonts w:ascii=".VnTimeH" w:hAnsi=".VnTimeH" w:hint="default"/>
        <w:b/>
        <w:i w:val="0"/>
        <w:sz w:val="28"/>
      </w:rPr>
    </w:lvl>
    <w:lvl w:ilvl="2">
      <w:start w:val="2"/>
      <w:numFmt w:val="decimal"/>
      <w:pStyle w:val="Thu3"/>
      <w:suff w:val="space"/>
      <w:lvlText w:val="%3."/>
      <w:lvlJc w:val="left"/>
      <w:pPr>
        <w:ind w:left="0" w:firstLine="0"/>
      </w:pPr>
      <w:rPr>
        <w:rFonts w:ascii="Times New Roman" w:hAnsi="Times New Roman" w:cs="Times New Roman" w:hint="default"/>
        <w:b/>
        <w:i w:val="0"/>
        <w:sz w:val="28"/>
      </w:rPr>
    </w:lvl>
    <w:lvl w:ilvl="3">
      <w:start w:val="1"/>
      <w:numFmt w:val="decimal"/>
      <w:pStyle w:val="Thu4"/>
      <w:suff w:val="space"/>
      <w:lvlText w:val="%3. %4."/>
      <w:lvlJc w:val="left"/>
      <w:pPr>
        <w:ind w:left="0" w:firstLine="0"/>
      </w:pPr>
      <w:rPr>
        <w:rFonts w:hint="default"/>
        <w:b/>
        <w:i w:val="0"/>
        <w:color w:val="auto"/>
        <w:sz w:val="28"/>
      </w:rPr>
    </w:lvl>
    <w:lvl w:ilvl="4">
      <w:start w:val="1"/>
      <w:numFmt w:val="decimal"/>
      <w:pStyle w:val="Thu5"/>
      <w:suff w:val="space"/>
      <w:lvlText w:val="%3.%4.%5"/>
      <w:lvlJc w:val="left"/>
      <w:pPr>
        <w:ind w:left="710" w:firstLine="0"/>
      </w:pPr>
      <w:rPr>
        <w:rFonts w:hint="default"/>
        <w:b/>
        <w:color w:val="auto"/>
      </w:rPr>
    </w:lvl>
    <w:lvl w:ilvl="5">
      <w:start w:val="1"/>
      <w:numFmt w:val="lowerLetter"/>
      <w:pStyle w:val="Thu6"/>
      <w:suff w:val="nothing"/>
      <w:lvlText w:val="%6 - "/>
      <w:lvlJc w:val="left"/>
      <w:pPr>
        <w:ind w:left="851" w:firstLine="0"/>
      </w:pPr>
      <w:rPr>
        <w:rFonts w:hint="default"/>
        <w:b w:val="0"/>
        <w:i w:val="0"/>
        <w:sz w:val="28"/>
      </w:rPr>
    </w:lvl>
    <w:lvl w:ilvl="6">
      <w:start w:val="1"/>
      <w:numFmt w:val="bullet"/>
      <w:pStyle w:val="Thu7"/>
      <w:suff w:val="nothing"/>
      <w:lvlText w:val=""/>
      <w:lvlJc w:val="left"/>
      <w:pPr>
        <w:ind w:left="1871" w:hanging="737"/>
      </w:pPr>
      <w:rPr>
        <w:rFonts w:ascii="Wingdings" w:hAnsi="Wingdings" w:hint="default"/>
      </w:rPr>
    </w:lvl>
    <w:lvl w:ilvl="7">
      <w:start w:val="1"/>
      <w:numFmt w:val="decimal"/>
      <w:lvlText w:val="%1.%2.%3.%4.%5.%6.%7.%8"/>
      <w:lvlJc w:val="left"/>
      <w:pPr>
        <w:tabs>
          <w:tab w:val="num" w:pos="3481"/>
        </w:tabs>
        <w:ind w:left="3481" w:hanging="1440"/>
      </w:pPr>
      <w:rPr>
        <w:rFonts w:hint="default"/>
      </w:rPr>
    </w:lvl>
    <w:lvl w:ilvl="8">
      <w:start w:val="1"/>
      <w:numFmt w:val="decimal"/>
      <w:lvlText w:val="%1.%2.%3.%4.%5.%6.%7.%8.%9"/>
      <w:lvlJc w:val="left"/>
      <w:pPr>
        <w:tabs>
          <w:tab w:val="num" w:pos="3625"/>
        </w:tabs>
        <w:ind w:left="3625" w:hanging="1584"/>
      </w:pPr>
      <w:rPr>
        <w:rFonts w:hint="default"/>
      </w:rPr>
    </w:lvl>
  </w:abstractNum>
  <w:abstractNum w:abstractNumId="6" w15:restartNumberingAfterBreak="1">
    <w:nsid w:val="15A34825"/>
    <w:multiLevelType w:val="hybridMultilevel"/>
    <w:tmpl w:val="06D8CB46"/>
    <w:lvl w:ilvl="0" w:tplc="25102752">
      <w:start w:val="1"/>
      <w:numFmt w:val="bullet"/>
      <w:lvlText w:val="+"/>
      <w:lvlJc w:val="left"/>
      <w:pPr>
        <w:ind w:left="2486"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81501"/>
    <w:multiLevelType w:val="hybridMultilevel"/>
    <w:tmpl w:val="56D46A60"/>
    <w:lvl w:ilvl="0" w:tplc="72E086A0">
      <w:start w:val="1"/>
      <w:numFmt w:val="bullet"/>
      <w:pStyle w:val="-----"/>
      <w:suff w:val="space"/>
      <w:lvlText w:val="-"/>
      <w:lvlJc w:val="left"/>
      <w:pPr>
        <w:ind w:left="0" w:firstLine="72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116C6"/>
    <w:multiLevelType w:val="hybridMultilevel"/>
    <w:tmpl w:val="22F0BE9C"/>
    <w:lvl w:ilvl="0" w:tplc="1264DE7E">
      <w:start w:val="1"/>
      <w:numFmt w:val="bullet"/>
      <w:pStyle w:val="Du"/>
      <w:suff w:val="space"/>
      <w:lvlText w:val="+"/>
      <w:lvlJc w:val="left"/>
      <w:pPr>
        <w:ind w:left="4101" w:firstLine="720"/>
      </w:pPr>
      <w:rPr>
        <w:rFonts w:ascii="Times New Roman" w:hAnsi="Times New Roman" w:cs="Times New Roman" w:hint="default"/>
        <w:b w:val="0"/>
        <w:i w:val="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741CA8"/>
    <w:multiLevelType w:val="hybridMultilevel"/>
    <w:tmpl w:val="4CE8BDDA"/>
    <w:lvl w:ilvl="0" w:tplc="988833CA">
      <w:numFmt w:val="bullet"/>
      <w:suff w:val="space"/>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456EA"/>
    <w:multiLevelType w:val="hybridMultilevel"/>
    <w:tmpl w:val="17FEA8BE"/>
    <w:lvl w:ilvl="0" w:tplc="C8C6D9E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C2C5CA4"/>
    <w:multiLevelType w:val="multilevel"/>
    <w:tmpl w:val="94922F68"/>
    <w:lvl w:ilvl="0">
      <w:start w:val="1"/>
      <w:numFmt w:val="bullet"/>
      <w:pStyle w:val="TOCHead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CD2DC4"/>
    <w:multiLevelType w:val="hybridMultilevel"/>
    <w:tmpl w:val="FDEA9898"/>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E21B86"/>
    <w:multiLevelType w:val="multilevel"/>
    <w:tmpl w:val="36C46EB8"/>
    <w:lvl w:ilvl="0">
      <w:start w:val="1"/>
      <w:numFmt w:val="bullet"/>
      <w:pStyle w:val="Style3"/>
      <w:lvlText w:val="❖"/>
      <w:lvlJc w:val="left"/>
      <w:pPr>
        <w:ind w:left="1866" w:hanging="360"/>
      </w:pPr>
      <w:rPr>
        <w:rFonts w:ascii="Noto Sans Symbols" w:eastAsia="Noto Sans Symbols" w:hAnsi="Noto Sans Symbols" w:cs="Noto Sans Symbols"/>
      </w:rPr>
    </w:lvl>
    <w:lvl w:ilvl="1">
      <w:start w:val="1"/>
      <w:numFmt w:val="bullet"/>
      <w:lvlText w:val="o"/>
      <w:lvlJc w:val="left"/>
      <w:pPr>
        <w:ind w:left="2586" w:hanging="360"/>
      </w:pPr>
      <w:rPr>
        <w:rFonts w:ascii="Courier New" w:eastAsia="Courier New" w:hAnsi="Courier New" w:cs="Courier New"/>
      </w:rPr>
    </w:lvl>
    <w:lvl w:ilvl="2">
      <w:start w:val="1"/>
      <w:numFmt w:val="bullet"/>
      <w:lvlText w:val="▪"/>
      <w:lvlJc w:val="left"/>
      <w:pPr>
        <w:ind w:left="3306" w:hanging="360"/>
      </w:pPr>
      <w:rPr>
        <w:rFonts w:ascii="Noto Sans Symbols" w:eastAsia="Noto Sans Symbols" w:hAnsi="Noto Sans Symbols" w:cs="Noto Sans Symbols"/>
      </w:rPr>
    </w:lvl>
    <w:lvl w:ilvl="3">
      <w:start w:val="1"/>
      <w:numFmt w:val="bullet"/>
      <w:lvlText w:val="●"/>
      <w:lvlJc w:val="left"/>
      <w:pPr>
        <w:ind w:left="4026" w:hanging="360"/>
      </w:pPr>
      <w:rPr>
        <w:rFonts w:ascii="Noto Sans Symbols" w:eastAsia="Noto Sans Symbols" w:hAnsi="Noto Sans Symbols" w:cs="Noto Sans Symbols"/>
      </w:rPr>
    </w:lvl>
    <w:lvl w:ilvl="4">
      <w:start w:val="1"/>
      <w:numFmt w:val="bullet"/>
      <w:lvlText w:val="o"/>
      <w:lvlJc w:val="left"/>
      <w:pPr>
        <w:ind w:left="4746" w:hanging="360"/>
      </w:pPr>
      <w:rPr>
        <w:rFonts w:ascii="Courier New" w:eastAsia="Courier New" w:hAnsi="Courier New" w:cs="Courier New"/>
      </w:rPr>
    </w:lvl>
    <w:lvl w:ilvl="5">
      <w:start w:val="1"/>
      <w:numFmt w:val="bullet"/>
      <w:lvlText w:val="▪"/>
      <w:lvlJc w:val="left"/>
      <w:pPr>
        <w:ind w:left="5466" w:hanging="360"/>
      </w:pPr>
      <w:rPr>
        <w:rFonts w:ascii="Noto Sans Symbols" w:eastAsia="Noto Sans Symbols" w:hAnsi="Noto Sans Symbols" w:cs="Noto Sans Symbols"/>
      </w:rPr>
    </w:lvl>
    <w:lvl w:ilvl="6">
      <w:start w:val="1"/>
      <w:numFmt w:val="bullet"/>
      <w:lvlText w:val="●"/>
      <w:lvlJc w:val="left"/>
      <w:pPr>
        <w:ind w:left="6186" w:hanging="360"/>
      </w:pPr>
      <w:rPr>
        <w:rFonts w:ascii="Noto Sans Symbols" w:eastAsia="Noto Sans Symbols" w:hAnsi="Noto Sans Symbols" w:cs="Noto Sans Symbols"/>
      </w:rPr>
    </w:lvl>
    <w:lvl w:ilvl="7">
      <w:start w:val="1"/>
      <w:numFmt w:val="bullet"/>
      <w:lvlText w:val="o"/>
      <w:lvlJc w:val="left"/>
      <w:pPr>
        <w:ind w:left="6906" w:hanging="360"/>
      </w:pPr>
      <w:rPr>
        <w:rFonts w:ascii="Courier New" w:eastAsia="Courier New" w:hAnsi="Courier New" w:cs="Courier New"/>
      </w:rPr>
    </w:lvl>
    <w:lvl w:ilvl="8">
      <w:start w:val="1"/>
      <w:numFmt w:val="bullet"/>
      <w:lvlText w:val="▪"/>
      <w:lvlJc w:val="left"/>
      <w:pPr>
        <w:ind w:left="7626" w:hanging="360"/>
      </w:pPr>
      <w:rPr>
        <w:rFonts w:ascii="Noto Sans Symbols" w:eastAsia="Noto Sans Symbols" w:hAnsi="Noto Sans Symbols" w:cs="Noto Sans Symbols"/>
      </w:rPr>
    </w:lvl>
  </w:abstractNum>
  <w:abstractNum w:abstractNumId="15" w15:restartNumberingAfterBreak="0">
    <w:nsid w:val="35791E3F"/>
    <w:multiLevelType w:val="hybridMultilevel"/>
    <w:tmpl w:val="9C561268"/>
    <w:lvl w:ilvl="0" w:tplc="C084FEC2">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B5B5A"/>
    <w:multiLevelType w:val="multilevel"/>
    <w:tmpl w:val="357B5B5A"/>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383176E4"/>
    <w:multiLevelType w:val="hybridMultilevel"/>
    <w:tmpl w:val="6D9A2AA6"/>
    <w:lvl w:ilvl="0" w:tplc="912AA016">
      <w:numFmt w:val="bullet"/>
      <w:suff w:val="space"/>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B28240C"/>
    <w:multiLevelType w:val="hybridMultilevel"/>
    <w:tmpl w:val="4BD471EC"/>
    <w:lvl w:ilvl="0" w:tplc="7FA66430">
      <w:start w:val="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EE22F52"/>
    <w:multiLevelType w:val="hybridMultilevel"/>
    <w:tmpl w:val="44F6FCDE"/>
    <w:lvl w:ilvl="0" w:tplc="298C42B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04E205B"/>
    <w:multiLevelType w:val="multilevel"/>
    <w:tmpl w:val="088659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9E78C9"/>
    <w:multiLevelType w:val="hybridMultilevel"/>
    <w:tmpl w:val="C5386D5C"/>
    <w:lvl w:ilvl="0" w:tplc="BF860F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504AD0"/>
    <w:multiLevelType w:val="hybridMultilevel"/>
    <w:tmpl w:val="1DA83348"/>
    <w:lvl w:ilvl="0" w:tplc="DD48D31E">
      <w:start w:val="1"/>
      <w:numFmt w:val="bullet"/>
      <w:pStyle w:val="Bodytext31"/>
      <w:lvlText w:val=""/>
      <w:lvlJc w:val="left"/>
      <w:pPr>
        <w:tabs>
          <w:tab w:val="num" w:pos="1296"/>
        </w:tabs>
        <w:ind w:left="1296" w:hanging="288"/>
      </w:pPr>
      <w:rPr>
        <w:rFonts w:ascii="Symbol" w:hAnsi="Symbol" w:hint="default"/>
      </w:rPr>
    </w:lvl>
    <w:lvl w:ilvl="1" w:tplc="25102752">
      <w:start w:val="1"/>
      <w:numFmt w:val="bullet"/>
      <w:lvlText w:val="+"/>
      <w:lvlJc w:val="left"/>
      <w:pPr>
        <w:ind w:left="1440" w:hanging="360"/>
      </w:pPr>
      <w:rPr>
        <w:rFonts w:ascii=".VnTime" w:eastAsia="Times New Roman" w:hAnsi=".VnTime"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C1E41"/>
    <w:multiLevelType w:val="hybridMultilevel"/>
    <w:tmpl w:val="A9D4D8D6"/>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79B44B6"/>
    <w:multiLevelType w:val="hybridMultilevel"/>
    <w:tmpl w:val="BB60E7F2"/>
    <w:lvl w:ilvl="0" w:tplc="DDFC86EE">
      <w:start w:val="1"/>
      <w:numFmt w:val="bullet"/>
      <w:pStyle w:val="BodyText32"/>
      <w:lvlText w:val=""/>
      <w:lvlJc w:val="left"/>
      <w:pPr>
        <w:ind w:left="1494" w:hanging="360"/>
      </w:pPr>
      <w:rPr>
        <w:rFonts w:ascii="Symbol" w:hAnsi="Symbol" w:hint="default"/>
        <w:color w:val="auto"/>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4E4740A8"/>
    <w:multiLevelType w:val="hybridMultilevel"/>
    <w:tmpl w:val="263672BA"/>
    <w:lvl w:ilvl="0" w:tplc="FFFFFFFF">
      <w:start w:val="1"/>
      <w:numFmt w:val="decimal"/>
      <w:lvlText w:val="%1."/>
      <w:lvlJc w:val="left"/>
      <w:pPr>
        <w:ind w:left="568"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D058AF"/>
    <w:multiLevelType w:val="hybridMultilevel"/>
    <w:tmpl w:val="D8B68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7B6134"/>
    <w:multiLevelType w:val="multilevel"/>
    <w:tmpl w:val="5A365F84"/>
    <w:lvl w:ilvl="0">
      <w:start w:val="1"/>
      <w:numFmt w:val="bullet"/>
      <w:pStyle w:val="----"/>
      <w:suff w:val="space"/>
      <w:lvlText w:val="-"/>
      <w:lvlJc w:val="left"/>
      <w:pPr>
        <w:ind w:left="0" w:firstLine="72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9" w15:restartNumberingAfterBreak="0">
    <w:nsid w:val="504779B8"/>
    <w:multiLevelType w:val="multilevel"/>
    <w:tmpl w:val="C4EAD958"/>
    <w:lvl w:ilvl="0">
      <w:start w:val="1"/>
      <w:numFmt w:val="bullet"/>
      <w:pStyle w:val="XLSC"/>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43C41C4"/>
    <w:multiLevelType w:val="multilevel"/>
    <w:tmpl w:val="5BF2EF58"/>
    <w:lvl w:ilvl="0">
      <w:start w:val="1"/>
      <w:numFmt w:val="lowerLetter"/>
      <w:pStyle w:val="Giithiu"/>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03B6A"/>
    <w:multiLevelType w:val="hybridMultilevel"/>
    <w:tmpl w:val="FEA6F282"/>
    <w:lvl w:ilvl="0" w:tplc="298C42B6">
      <w:start w:val="4"/>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32" w15:restartNumberingAfterBreak="0">
    <w:nsid w:val="5A024ADF"/>
    <w:multiLevelType w:val="hybridMultilevel"/>
    <w:tmpl w:val="3C6C43F0"/>
    <w:lvl w:ilvl="0" w:tplc="298C42B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CE3383A"/>
    <w:multiLevelType w:val="hybridMultilevel"/>
    <w:tmpl w:val="C51A0A2A"/>
    <w:lvl w:ilvl="0" w:tplc="0BECB5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9D5284"/>
    <w:multiLevelType w:val="multilevel"/>
    <w:tmpl w:val="94225D9C"/>
    <w:lvl w:ilvl="0">
      <w:start w:val="1"/>
      <w:numFmt w:val="bullet"/>
      <w:pStyle w:val="Khon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07E7A22"/>
    <w:multiLevelType w:val="multilevel"/>
    <w:tmpl w:val="EE8E6F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3929FB"/>
    <w:multiLevelType w:val="hybridMultilevel"/>
    <w:tmpl w:val="76F2ABA6"/>
    <w:lvl w:ilvl="0" w:tplc="7B722728">
      <w:numFmt w:val="bullet"/>
      <w:lvlText w:val="-"/>
      <w:lvlJc w:val="left"/>
      <w:pPr>
        <w:ind w:left="5400" w:hanging="360"/>
      </w:p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start w:val="1"/>
      <w:numFmt w:val="bullet"/>
      <w:lvlText w:val=""/>
      <w:lvlJc w:val="left"/>
      <w:pPr>
        <w:ind w:left="5400" w:hanging="360"/>
      </w:pPr>
      <w:rPr>
        <w:rFonts w:ascii="Symbol" w:hAnsi="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hint="default"/>
      </w:rPr>
    </w:lvl>
  </w:abstractNum>
  <w:abstractNum w:abstractNumId="37" w15:restartNumberingAfterBreak="0">
    <w:nsid w:val="64E73D40"/>
    <w:multiLevelType w:val="multilevel"/>
    <w:tmpl w:val="93861BAE"/>
    <w:lvl w:ilvl="0">
      <w:start w:val="1"/>
      <w:numFmt w:val="decimal"/>
      <w:lvlText w:val="%1"/>
      <w:lvlJc w:val="center"/>
      <w:pPr>
        <w:ind w:left="720" w:hanging="360"/>
      </w:pPr>
      <w:rPr>
        <w:rFonts w:hint="default"/>
      </w:rPr>
    </w:lvl>
    <w:lvl w:ilvl="1">
      <w:start w:val="4"/>
      <w:numFmt w:val="decimal"/>
      <w:isLgl/>
      <w:lvlText w:val="%1.%2."/>
      <w:lvlJc w:val="left"/>
      <w:pPr>
        <w:ind w:left="1429" w:hanging="720"/>
      </w:pPr>
      <w:rPr>
        <w:rFonts w:hint="default"/>
        <w:b/>
      </w:rPr>
    </w:lvl>
    <w:lvl w:ilvl="2">
      <w:start w:val="1"/>
      <w:numFmt w:val="decimal"/>
      <w:isLgl/>
      <w:lvlText w:val="%1.%2.%3."/>
      <w:lvlJc w:val="left"/>
      <w:pPr>
        <w:ind w:left="2847"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38" w15:restartNumberingAfterBreak="0">
    <w:nsid w:val="66726670"/>
    <w:multiLevelType w:val="hybridMultilevel"/>
    <w:tmpl w:val="5F92D8CC"/>
    <w:lvl w:ilvl="0" w:tplc="A086C94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669D6788"/>
    <w:multiLevelType w:val="multilevel"/>
    <w:tmpl w:val="9B6880D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56900"/>
    <w:multiLevelType w:val="hybridMultilevel"/>
    <w:tmpl w:val="34DE6F6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E87D7A"/>
    <w:multiLevelType w:val="hybridMultilevel"/>
    <w:tmpl w:val="263672BA"/>
    <w:lvl w:ilvl="0" w:tplc="77E88CDA">
      <w:start w:val="1"/>
      <w:numFmt w:val="decimal"/>
      <w:lvlText w:val="%1."/>
      <w:lvlJc w:val="left"/>
      <w:pPr>
        <w:ind w:left="568"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97C4F"/>
    <w:multiLevelType w:val="hybridMultilevel"/>
    <w:tmpl w:val="EF588FCE"/>
    <w:lvl w:ilvl="0" w:tplc="80F24EE4">
      <w:start w:val="1"/>
      <w:numFmt w:val="decimal"/>
      <w:suff w:val="space"/>
      <w:lvlText w:val="%1."/>
      <w:lvlJc w:val="left"/>
      <w:pPr>
        <w:ind w:left="786"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15:restartNumberingAfterBreak="0">
    <w:nsid w:val="745C2EB0"/>
    <w:multiLevelType w:val="hybridMultilevel"/>
    <w:tmpl w:val="C332D90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58F39E6"/>
    <w:multiLevelType w:val="hybridMultilevel"/>
    <w:tmpl w:val="5F92D8CC"/>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45" w15:restartNumberingAfterBreak="0">
    <w:nsid w:val="770A0D85"/>
    <w:multiLevelType w:val="hybridMultilevel"/>
    <w:tmpl w:val="39C6B672"/>
    <w:lvl w:ilvl="0" w:tplc="9F5404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9C3714"/>
    <w:multiLevelType w:val="hybridMultilevel"/>
    <w:tmpl w:val="4D623934"/>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7" w15:restartNumberingAfterBreak="0">
    <w:nsid w:val="79C1295F"/>
    <w:multiLevelType w:val="hybridMultilevel"/>
    <w:tmpl w:val="4D60EC4E"/>
    <w:lvl w:ilvl="0" w:tplc="24B00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0720805">
    <w:abstractNumId w:val="25"/>
  </w:num>
  <w:num w:numId="2" w16cid:durableId="1465847948">
    <w:abstractNumId w:val="10"/>
  </w:num>
  <w:num w:numId="3" w16cid:durableId="1817137304">
    <w:abstractNumId w:val="3"/>
  </w:num>
  <w:num w:numId="4" w16cid:durableId="1529490622">
    <w:abstractNumId w:val="2"/>
  </w:num>
  <w:num w:numId="5" w16cid:durableId="390154328">
    <w:abstractNumId w:val="22"/>
  </w:num>
  <w:num w:numId="6" w16cid:durableId="444620476">
    <w:abstractNumId w:val="24"/>
  </w:num>
  <w:num w:numId="7" w16cid:durableId="665329945">
    <w:abstractNumId w:val="28"/>
  </w:num>
  <w:num w:numId="8" w16cid:durableId="1774207300">
    <w:abstractNumId w:val="7"/>
  </w:num>
  <w:num w:numId="9" w16cid:durableId="215242697">
    <w:abstractNumId w:val="4"/>
  </w:num>
  <w:num w:numId="10" w16cid:durableId="420375695">
    <w:abstractNumId w:val="40"/>
  </w:num>
  <w:num w:numId="11" w16cid:durableId="671225785">
    <w:abstractNumId w:val="23"/>
  </w:num>
  <w:num w:numId="12" w16cid:durableId="1033845711">
    <w:abstractNumId w:val="39"/>
  </w:num>
  <w:num w:numId="13" w16cid:durableId="985284808">
    <w:abstractNumId w:val="35"/>
  </w:num>
  <w:num w:numId="14" w16cid:durableId="1883208784">
    <w:abstractNumId w:val="18"/>
  </w:num>
  <w:num w:numId="15" w16cid:durableId="77679930">
    <w:abstractNumId w:val="8"/>
  </w:num>
  <w:num w:numId="16" w16cid:durableId="666982467">
    <w:abstractNumId w:val="12"/>
  </w:num>
  <w:num w:numId="17" w16cid:durableId="267349853">
    <w:abstractNumId w:val="14"/>
  </w:num>
  <w:num w:numId="18" w16cid:durableId="884751927">
    <w:abstractNumId w:val="29"/>
  </w:num>
  <w:num w:numId="19" w16cid:durableId="39595110">
    <w:abstractNumId w:val="34"/>
  </w:num>
  <w:num w:numId="20" w16cid:durableId="1284843296">
    <w:abstractNumId w:val="5"/>
  </w:num>
  <w:num w:numId="21" w16cid:durableId="1740714511">
    <w:abstractNumId w:val="1"/>
  </w:num>
  <w:num w:numId="22" w16cid:durableId="496726204">
    <w:abstractNumId w:val="30"/>
  </w:num>
  <w:num w:numId="23" w16cid:durableId="224604848">
    <w:abstractNumId w:val="6"/>
  </w:num>
  <w:num w:numId="24" w16cid:durableId="1660576638">
    <w:abstractNumId w:val="43"/>
  </w:num>
  <w:num w:numId="25" w16cid:durableId="794446088">
    <w:abstractNumId w:val="32"/>
  </w:num>
  <w:num w:numId="26" w16cid:durableId="192110141">
    <w:abstractNumId w:val="19"/>
  </w:num>
  <w:num w:numId="27" w16cid:durableId="1311406565">
    <w:abstractNumId w:val="46"/>
  </w:num>
  <w:num w:numId="28" w16cid:durableId="1783722207">
    <w:abstractNumId w:val="31"/>
  </w:num>
  <w:num w:numId="29" w16cid:durableId="1326938192">
    <w:abstractNumId w:val="11"/>
  </w:num>
  <w:num w:numId="30" w16cid:durableId="1415395577">
    <w:abstractNumId w:val="21"/>
  </w:num>
  <w:num w:numId="31" w16cid:durableId="869411907">
    <w:abstractNumId w:val="20"/>
  </w:num>
  <w:num w:numId="32" w16cid:durableId="545335302">
    <w:abstractNumId w:val="37"/>
  </w:num>
  <w:num w:numId="33" w16cid:durableId="110512828">
    <w:abstractNumId w:val="38"/>
  </w:num>
  <w:num w:numId="34" w16cid:durableId="461927918">
    <w:abstractNumId w:val="9"/>
  </w:num>
  <w:num w:numId="35" w16cid:durableId="1982224069">
    <w:abstractNumId w:val="17"/>
  </w:num>
  <w:num w:numId="36" w16cid:durableId="282969">
    <w:abstractNumId w:val="15"/>
  </w:num>
  <w:num w:numId="37" w16cid:durableId="1163473406">
    <w:abstractNumId w:val="42"/>
  </w:num>
  <w:num w:numId="38" w16cid:durableId="204952085">
    <w:abstractNumId w:val="27"/>
  </w:num>
  <w:num w:numId="39" w16cid:durableId="1839955753">
    <w:abstractNumId w:val="44"/>
  </w:num>
  <w:num w:numId="40" w16cid:durableId="169104800">
    <w:abstractNumId w:val="47"/>
  </w:num>
  <w:num w:numId="41" w16cid:durableId="584802619">
    <w:abstractNumId w:val="0"/>
  </w:num>
  <w:num w:numId="42" w16cid:durableId="1246647269">
    <w:abstractNumId w:val="13"/>
  </w:num>
  <w:num w:numId="43" w16cid:durableId="1427076664">
    <w:abstractNumId w:val="41"/>
  </w:num>
  <w:num w:numId="44" w16cid:durableId="1819878618">
    <w:abstractNumId w:val="33"/>
  </w:num>
  <w:num w:numId="45" w16cid:durableId="785194412">
    <w:abstractNumId w:val="16"/>
  </w:num>
  <w:num w:numId="46" w16cid:durableId="1386562599">
    <w:abstractNumId w:val="45"/>
  </w:num>
  <w:num w:numId="47" w16cid:durableId="317614665">
    <w:abstractNumId w:val="36"/>
  </w:num>
  <w:num w:numId="48" w16cid:durableId="823132882">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D1"/>
    <w:rsid w:val="00005182"/>
    <w:rsid w:val="000072C3"/>
    <w:rsid w:val="00007D9F"/>
    <w:rsid w:val="000127D1"/>
    <w:rsid w:val="000144FA"/>
    <w:rsid w:val="00015260"/>
    <w:rsid w:val="00016CFD"/>
    <w:rsid w:val="00026211"/>
    <w:rsid w:val="00041E2C"/>
    <w:rsid w:val="00060633"/>
    <w:rsid w:val="000653EB"/>
    <w:rsid w:val="00070D70"/>
    <w:rsid w:val="00073FA4"/>
    <w:rsid w:val="0007454F"/>
    <w:rsid w:val="0007741C"/>
    <w:rsid w:val="00085948"/>
    <w:rsid w:val="00086CE5"/>
    <w:rsid w:val="000931F6"/>
    <w:rsid w:val="0009448F"/>
    <w:rsid w:val="000950DC"/>
    <w:rsid w:val="0009626B"/>
    <w:rsid w:val="00097D35"/>
    <w:rsid w:val="000B1C60"/>
    <w:rsid w:val="000B465B"/>
    <w:rsid w:val="000B5293"/>
    <w:rsid w:val="000D1F86"/>
    <w:rsid w:val="000E6091"/>
    <w:rsid w:val="00100250"/>
    <w:rsid w:val="00102B8C"/>
    <w:rsid w:val="00106B1B"/>
    <w:rsid w:val="00106EE4"/>
    <w:rsid w:val="00113620"/>
    <w:rsid w:val="00116826"/>
    <w:rsid w:val="001218CE"/>
    <w:rsid w:val="0014285F"/>
    <w:rsid w:val="00142F35"/>
    <w:rsid w:val="00152FA3"/>
    <w:rsid w:val="001730CC"/>
    <w:rsid w:val="001812F2"/>
    <w:rsid w:val="0018425C"/>
    <w:rsid w:val="00191511"/>
    <w:rsid w:val="001A066D"/>
    <w:rsid w:val="001A517F"/>
    <w:rsid w:val="001B1FF4"/>
    <w:rsid w:val="001B684C"/>
    <w:rsid w:val="001B7D20"/>
    <w:rsid w:val="001E567E"/>
    <w:rsid w:val="001E5D57"/>
    <w:rsid w:val="001F0AA9"/>
    <w:rsid w:val="001F5D94"/>
    <w:rsid w:val="00203437"/>
    <w:rsid w:val="0021430F"/>
    <w:rsid w:val="00220A1C"/>
    <w:rsid w:val="00221FC1"/>
    <w:rsid w:val="002236C7"/>
    <w:rsid w:val="002242CD"/>
    <w:rsid w:val="00225F36"/>
    <w:rsid w:val="00237054"/>
    <w:rsid w:val="00244C0C"/>
    <w:rsid w:val="0025314E"/>
    <w:rsid w:val="00261E77"/>
    <w:rsid w:val="00264883"/>
    <w:rsid w:val="00265290"/>
    <w:rsid w:val="00271EE6"/>
    <w:rsid w:val="0027302B"/>
    <w:rsid w:val="00274960"/>
    <w:rsid w:val="00281F67"/>
    <w:rsid w:val="002A1C9B"/>
    <w:rsid w:val="002A2186"/>
    <w:rsid w:val="002A76E8"/>
    <w:rsid w:val="002B22FB"/>
    <w:rsid w:val="002B698D"/>
    <w:rsid w:val="002C4FA5"/>
    <w:rsid w:val="002C68AE"/>
    <w:rsid w:val="002D189A"/>
    <w:rsid w:val="002D42C6"/>
    <w:rsid w:val="002D6523"/>
    <w:rsid w:val="002D6668"/>
    <w:rsid w:val="002E6961"/>
    <w:rsid w:val="002E6D3C"/>
    <w:rsid w:val="002F504E"/>
    <w:rsid w:val="002F6BD8"/>
    <w:rsid w:val="00303835"/>
    <w:rsid w:val="00312971"/>
    <w:rsid w:val="00312A3D"/>
    <w:rsid w:val="00314CB5"/>
    <w:rsid w:val="00315DE7"/>
    <w:rsid w:val="00316A93"/>
    <w:rsid w:val="00320F32"/>
    <w:rsid w:val="003274DA"/>
    <w:rsid w:val="00332180"/>
    <w:rsid w:val="00332A6F"/>
    <w:rsid w:val="003355B2"/>
    <w:rsid w:val="00336FF8"/>
    <w:rsid w:val="00340763"/>
    <w:rsid w:val="003454BD"/>
    <w:rsid w:val="00351D68"/>
    <w:rsid w:val="0036502E"/>
    <w:rsid w:val="00366F46"/>
    <w:rsid w:val="0037532E"/>
    <w:rsid w:val="003805DA"/>
    <w:rsid w:val="003A022E"/>
    <w:rsid w:val="003A1A61"/>
    <w:rsid w:val="003A7C16"/>
    <w:rsid w:val="003B417D"/>
    <w:rsid w:val="003B7DFF"/>
    <w:rsid w:val="003C6306"/>
    <w:rsid w:val="003E05FA"/>
    <w:rsid w:val="003E4B40"/>
    <w:rsid w:val="003F16A8"/>
    <w:rsid w:val="003F2730"/>
    <w:rsid w:val="00415E98"/>
    <w:rsid w:val="00431650"/>
    <w:rsid w:val="004408F2"/>
    <w:rsid w:val="004509BA"/>
    <w:rsid w:val="00462C3F"/>
    <w:rsid w:val="00466ADE"/>
    <w:rsid w:val="004706AC"/>
    <w:rsid w:val="00477269"/>
    <w:rsid w:val="004806CF"/>
    <w:rsid w:val="00480C65"/>
    <w:rsid w:val="00491D4C"/>
    <w:rsid w:val="004936E9"/>
    <w:rsid w:val="004A06BE"/>
    <w:rsid w:val="004B3293"/>
    <w:rsid w:val="004B3FEA"/>
    <w:rsid w:val="004C0050"/>
    <w:rsid w:val="004C1A31"/>
    <w:rsid w:val="004C2639"/>
    <w:rsid w:val="004C2DF2"/>
    <w:rsid w:val="004C397E"/>
    <w:rsid w:val="004C4D32"/>
    <w:rsid w:val="004C538D"/>
    <w:rsid w:val="004D61CA"/>
    <w:rsid w:val="004F0807"/>
    <w:rsid w:val="00505FBD"/>
    <w:rsid w:val="00507FBD"/>
    <w:rsid w:val="00515B08"/>
    <w:rsid w:val="00522C62"/>
    <w:rsid w:val="00532E21"/>
    <w:rsid w:val="00536BE5"/>
    <w:rsid w:val="005507FF"/>
    <w:rsid w:val="00556F32"/>
    <w:rsid w:val="0056097A"/>
    <w:rsid w:val="005719A1"/>
    <w:rsid w:val="0058440D"/>
    <w:rsid w:val="00591456"/>
    <w:rsid w:val="00591773"/>
    <w:rsid w:val="005962BC"/>
    <w:rsid w:val="005A1761"/>
    <w:rsid w:val="005B19AF"/>
    <w:rsid w:val="005B2E0A"/>
    <w:rsid w:val="005B5EF9"/>
    <w:rsid w:val="005B6DAD"/>
    <w:rsid w:val="005B7DE7"/>
    <w:rsid w:val="005C2F38"/>
    <w:rsid w:val="005C57D8"/>
    <w:rsid w:val="005E4CE9"/>
    <w:rsid w:val="005E5C52"/>
    <w:rsid w:val="005F68BF"/>
    <w:rsid w:val="00601390"/>
    <w:rsid w:val="00603945"/>
    <w:rsid w:val="00607B2C"/>
    <w:rsid w:val="00612E9E"/>
    <w:rsid w:val="00613439"/>
    <w:rsid w:val="00617398"/>
    <w:rsid w:val="00617AA6"/>
    <w:rsid w:val="006210DD"/>
    <w:rsid w:val="00625312"/>
    <w:rsid w:val="0063373A"/>
    <w:rsid w:val="00654DE6"/>
    <w:rsid w:val="00655CDD"/>
    <w:rsid w:val="006566A8"/>
    <w:rsid w:val="0066091D"/>
    <w:rsid w:val="006633FA"/>
    <w:rsid w:val="006665AE"/>
    <w:rsid w:val="0066781D"/>
    <w:rsid w:val="00674A52"/>
    <w:rsid w:val="006845DF"/>
    <w:rsid w:val="00684A03"/>
    <w:rsid w:val="00687CD8"/>
    <w:rsid w:val="00690F44"/>
    <w:rsid w:val="006A7D3C"/>
    <w:rsid w:val="006B1F25"/>
    <w:rsid w:val="006B2BDD"/>
    <w:rsid w:val="006B32A7"/>
    <w:rsid w:val="006B6515"/>
    <w:rsid w:val="006C4E7B"/>
    <w:rsid w:val="006D2986"/>
    <w:rsid w:val="006D5589"/>
    <w:rsid w:val="006D7350"/>
    <w:rsid w:val="006E670B"/>
    <w:rsid w:val="006F3999"/>
    <w:rsid w:val="00703C9A"/>
    <w:rsid w:val="007118D9"/>
    <w:rsid w:val="00713180"/>
    <w:rsid w:val="007147FE"/>
    <w:rsid w:val="00717C2F"/>
    <w:rsid w:val="007209A2"/>
    <w:rsid w:val="007275C1"/>
    <w:rsid w:val="00730F89"/>
    <w:rsid w:val="007343F2"/>
    <w:rsid w:val="00737B13"/>
    <w:rsid w:val="0074096D"/>
    <w:rsid w:val="00757336"/>
    <w:rsid w:val="00762F59"/>
    <w:rsid w:val="007635C6"/>
    <w:rsid w:val="0076478E"/>
    <w:rsid w:val="00764828"/>
    <w:rsid w:val="00771DED"/>
    <w:rsid w:val="0077559C"/>
    <w:rsid w:val="0078303A"/>
    <w:rsid w:val="00784601"/>
    <w:rsid w:val="00786186"/>
    <w:rsid w:val="0078689E"/>
    <w:rsid w:val="007911B1"/>
    <w:rsid w:val="0079587C"/>
    <w:rsid w:val="007A1D77"/>
    <w:rsid w:val="007B0568"/>
    <w:rsid w:val="007B2D26"/>
    <w:rsid w:val="007B78A0"/>
    <w:rsid w:val="007C2A5F"/>
    <w:rsid w:val="007C2E72"/>
    <w:rsid w:val="007C4C9D"/>
    <w:rsid w:val="007D1CD5"/>
    <w:rsid w:val="007E04BF"/>
    <w:rsid w:val="007E47EE"/>
    <w:rsid w:val="007E6776"/>
    <w:rsid w:val="007E6AAF"/>
    <w:rsid w:val="007F543B"/>
    <w:rsid w:val="00812256"/>
    <w:rsid w:val="00813DD7"/>
    <w:rsid w:val="008233EB"/>
    <w:rsid w:val="008238E6"/>
    <w:rsid w:val="008353D2"/>
    <w:rsid w:val="00841A6D"/>
    <w:rsid w:val="00855F0C"/>
    <w:rsid w:val="00864AC8"/>
    <w:rsid w:val="0088427A"/>
    <w:rsid w:val="00896C48"/>
    <w:rsid w:val="008A61B9"/>
    <w:rsid w:val="008B45F6"/>
    <w:rsid w:val="008B4681"/>
    <w:rsid w:val="008C0BB1"/>
    <w:rsid w:val="008C46AF"/>
    <w:rsid w:val="008D3F7B"/>
    <w:rsid w:val="008D41A7"/>
    <w:rsid w:val="008D678C"/>
    <w:rsid w:val="008E045A"/>
    <w:rsid w:val="008E1A2A"/>
    <w:rsid w:val="008E1D10"/>
    <w:rsid w:val="008E5D0B"/>
    <w:rsid w:val="008F114E"/>
    <w:rsid w:val="00901E85"/>
    <w:rsid w:val="009028F4"/>
    <w:rsid w:val="009126A4"/>
    <w:rsid w:val="00912BBA"/>
    <w:rsid w:val="00922923"/>
    <w:rsid w:val="009259C5"/>
    <w:rsid w:val="00935D47"/>
    <w:rsid w:val="00937973"/>
    <w:rsid w:val="0094204D"/>
    <w:rsid w:val="00962740"/>
    <w:rsid w:val="00970C4C"/>
    <w:rsid w:val="009754B4"/>
    <w:rsid w:val="00976E95"/>
    <w:rsid w:val="009A1035"/>
    <w:rsid w:val="009B323B"/>
    <w:rsid w:val="009D0386"/>
    <w:rsid w:val="009E58D3"/>
    <w:rsid w:val="009F5636"/>
    <w:rsid w:val="009F7C7B"/>
    <w:rsid w:val="00A012C5"/>
    <w:rsid w:val="00A036CA"/>
    <w:rsid w:val="00A03C10"/>
    <w:rsid w:val="00A129F8"/>
    <w:rsid w:val="00A155E3"/>
    <w:rsid w:val="00A21DA3"/>
    <w:rsid w:val="00A22825"/>
    <w:rsid w:val="00A307BC"/>
    <w:rsid w:val="00A30F49"/>
    <w:rsid w:val="00A31199"/>
    <w:rsid w:val="00A5582D"/>
    <w:rsid w:val="00A64983"/>
    <w:rsid w:val="00A650D8"/>
    <w:rsid w:val="00A67F22"/>
    <w:rsid w:val="00A74FD1"/>
    <w:rsid w:val="00A839B2"/>
    <w:rsid w:val="00A853B6"/>
    <w:rsid w:val="00A95B3B"/>
    <w:rsid w:val="00AC0B7E"/>
    <w:rsid w:val="00AC7C46"/>
    <w:rsid w:val="00AD5A50"/>
    <w:rsid w:val="00AD6005"/>
    <w:rsid w:val="00AD7573"/>
    <w:rsid w:val="00AE029A"/>
    <w:rsid w:val="00AF27BF"/>
    <w:rsid w:val="00AF2E15"/>
    <w:rsid w:val="00B017B8"/>
    <w:rsid w:val="00B10B18"/>
    <w:rsid w:val="00B11420"/>
    <w:rsid w:val="00B14070"/>
    <w:rsid w:val="00B21F2D"/>
    <w:rsid w:val="00B2496C"/>
    <w:rsid w:val="00B2643B"/>
    <w:rsid w:val="00B27129"/>
    <w:rsid w:val="00B356FF"/>
    <w:rsid w:val="00B515D0"/>
    <w:rsid w:val="00B52A8B"/>
    <w:rsid w:val="00B54760"/>
    <w:rsid w:val="00B555ED"/>
    <w:rsid w:val="00B62DA8"/>
    <w:rsid w:val="00B637B9"/>
    <w:rsid w:val="00B74977"/>
    <w:rsid w:val="00B84E5E"/>
    <w:rsid w:val="00B863E8"/>
    <w:rsid w:val="00B905C3"/>
    <w:rsid w:val="00B978AB"/>
    <w:rsid w:val="00BA3E90"/>
    <w:rsid w:val="00BA4786"/>
    <w:rsid w:val="00BC1058"/>
    <w:rsid w:val="00BC7B29"/>
    <w:rsid w:val="00BD05A2"/>
    <w:rsid w:val="00BD12B3"/>
    <w:rsid w:val="00BD7934"/>
    <w:rsid w:val="00BD7B88"/>
    <w:rsid w:val="00BE07F2"/>
    <w:rsid w:val="00BE59E6"/>
    <w:rsid w:val="00BF7931"/>
    <w:rsid w:val="00C00C82"/>
    <w:rsid w:val="00C0108E"/>
    <w:rsid w:val="00C04925"/>
    <w:rsid w:val="00C21181"/>
    <w:rsid w:val="00C220C7"/>
    <w:rsid w:val="00C2269D"/>
    <w:rsid w:val="00C249AD"/>
    <w:rsid w:val="00C26A24"/>
    <w:rsid w:val="00C31AB8"/>
    <w:rsid w:val="00C32300"/>
    <w:rsid w:val="00C37555"/>
    <w:rsid w:val="00C376AD"/>
    <w:rsid w:val="00C40510"/>
    <w:rsid w:val="00C470F4"/>
    <w:rsid w:val="00C50ECA"/>
    <w:rsid w:val="00C64812"/>
    <w:rsid w:val="00C67428"/>
    <w:rsid w:val="00C70B45"/>
    <w:rsid w:val="00C85B44"/>
    <w:rsid w:val="00C872A5"/>
    <w:rsid w:val="00C90DB0"/>
    <w:rsid w:val="00C95A0A"/>
    <w:rsid w:val="00C97F72"/>
    <w:rsid w:val="00CB120C"/>
    <w:rsid w:val="00CB617C"/>
    <w:rsid w:val="00CD39E9"/>
    <w:rsid w:val="00CE03AD"/>
    <w:rsid w:val="00CE3AA9"/>
    <w:rsid w:val="00CE3EF4"/>
    <w:rsid w:val="00CF7604"/>
    <w:rsid w:val="00D24371"/>
    <w:rsid w:val="00D3219C"/>
    <w:rsid w:val="00D349DB"/>
    <w:rsid w:val="00D36383"/>
    <w:rsid w:val="00D4018E"/>
    <w:rsid w:val="00D4690B"/>
    <w:rsid w:val="00D50383"/>
    <w:rsid w:val="00D50535"/>
    <w:rsid w:val="00D55BAB"/>
    <w:rsid w:val="00D62036"/>
    <w:rsid w:val="00D72C09"/>
    <w:rsid w:val="00D77E6C"/>
    <w:rsid w:val="00D812C8"/>
    <w:rsid w:val="00D8431C"/>
    <w:rsid w:val="00D84998"/>
    <w:rsid w:val="00D876E2"/>
    <w:rsid w:val="00D8788C"/>
    <w:rsid w:val="00DA1FD1"/>
    <w:rsid w:val="00DB0428"/>
    <w:rsid w:val="00DB043B"/>
    <w:rsid w:val="00DB28AD"/>
    <w:rsid w:val="00DB3E48"/>
    <w:rsid w:val="00DC12A0"/>
    <w:rsid w:val="00DD06A3"/>
    <w:rsid w:val="00DE56D1"/>
    <w:rsid w:val="00DF0C24"/>
    <w:rsid w:val="00DF21E2"/>
    <w:rsid w:val="00DF6847"/>
    <w:rsid w:val="00DF7D58"/>
    <w:rsid w:val="00E06F05"/>
    <w:rsid w:val="00E07ABD"/>
    <w:rsid w:val="00E12183"/>
    <w:rsid w:val="00E308DA"/>
    <w:rsid w:val="00E31FEC"/>
    <w:rsid w:val="00E409A8"/>
    <w:rsid w:val="00E46F64"/>
    <w:rsid w:val="00E534B8"/>
    <w:rsid w:val="00E57DAE"/>
    <w:rsid w:val="00E614F3"/>
    <w:rsid w:val="00E62607"/>
    <w:rsid w:val="00E66D6E"/>
    <w:rsid w:val="00E7398E"/>
    <w:rsid w:val="00E75CFF"/>
    <w:rsid w:val="00E76012"/>
    <w:rsid w:val="00E760BF"/>
    <w:rsid w:val="00E966F7"/>
    <w:rsid w:val="00EB0D79"/>
    <w:rsid w:val="00EB2FC0"/>
    <w:rsid w:val="00EC09BC"/>
    <w:rsid w:val="00EC261F"/>
    <w:rsid w:val="00EC3D72"/>
    <w:rsid w:val="00EC55F7"/>
    <w:rsid w:val="00EC5927"/>
    <w:rsid w:val="00ED1D04"/>
    <w:rsid w:val="00ED5E9D"/>
    <w:rsid w:val="00EE11A1"/>
    <w:rsid w:val="00EE6D73"/>
    <w:rsid w:val="00EF12AE"/>
    <w:rsid w:val="00EF46A9"/>
    <w:rsid w:val="00EF64E7"/>
    <w:rsid w:val="00EF6732"/>
    <w:rsid w:val="00EF78FE"/>
    <w:rsid w:val="00EF7E46"/>
    <w:rsid w:val="00EF7ED6"/>
    <w:rsid w:val="00F00059"/>
    <w:rsid w:val="00F0549A"/>
    <w:rsid w:val="00F13D04"/>
    <w:rsid w:val="00F2642C"/>
    <w:rsid w:val="00F35E0A"/>
    <w:rsid w:val="00F36965"/>
    <w:rsid w:val="00F423EE"/>
    <w:rsid w:val="00F42DD3"/>
    <w:rsid w:val="00F44866"/>
    <w:rsid w:val="00F454A6"/>
    <w:rsid w:val="00F632A9"/>
    <w:rsid w:val="00F715D2"/>
    <w:rsid w:val="00F75597"/>
    <w:rsid w:val="00F82ED2"/>
    <w:rsid w:val="00F8690B"/>
    <w:rsid w:val="00F953C1"/>
    <w:rsid w:val="00FA3E72"/>
    <w:rsid w:val="00FA4EA6"/>
    <w:rsid w:val="00FA5512"/>
    <w:rsid w:val="00FA66CC"/>
    <w:rsid w:val="00FB0FA0"/>
    <w:rsid w:val="00FB21E5"/>
    <w:rsid w:val="00FB4222"/>
    <w:rsid w:val="00FC0DE7"/>
    <w:rsid w:val="00FD130C"/>
    <w:rsid w:val="00FD575D"/>
    <w:rsid w:val="00FE7575"/>
    <w:rsid w:val="00FF0E20"/>
    <w:rsid w:val="00FF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F792"/>
  <w15:chartTrackingRefBased/>
  <w15:docId w15:val="{67A9A77B-3E60-4CBF-9BA7-A8CEF808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qFormat="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FD1"/>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A74F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74F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A74FD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A74FD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A74FD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A74FD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A74FD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A74FD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A74FD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qFormat/>
    <w:rsid w:val="00A74FD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74FD1"/>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
    <w:basedOn w:val="DefaultParagraphFont"/>
    <w:link w:val="Heading3"/>
    <w:rsid w:val="00A74FD1"/>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qFormat/>
    <w:rsid w:val="00A74FD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A74FD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A74F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A74F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A74F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A74FD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A74F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74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74F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74F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4FD1"/>
    <w:pPr>
      <w:spacing w:before="160"/>
      <w:jc w:val="center"/>
    </w:pPr>
    <w:rPr>
      <w:i/>
      <w:iCs/>
      <w:color w:val="404040" w:themeColor="text1" w:themeTint="BF"/>
    </w:rPr>
  </w:style>
  <w:style w:type="character" w:customStyle="1" w:styleId="QuoteChar">
    <w:name w:val="Quote Char"/>
    <w:basedOn w:val="DefaultParagraphFont"/>
    <w:link w:val="Quote"/>
    <w:uiPriority w:val="29"/>
    <w:rsid w:val="00A74FD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A74FD1"/>
    <w:pPr>
      <w:ind w:left="720"/>
      <w:contextualSpacing/>
    </w:pPr>
  </w:style>
  <w:style w:type="character" w:styleId="IntenseEmphasis">
    <w:name w:val="Intense Emphasis"/>
    <w:basedOn w:val="DefaultParagraphFont"/>
    <w:uiPriority w:val="21"/>
    <w:qFormat/>
    <w:rsid w:val="00A74FD1"/>
    <w:rPr>
      <w:i/>
      <w:iCs/>
      <w:color w:val="2F5496" w:themeColor="accent1" w:themeShade="BF"/>
    </w:rPr>
  </w:style>
  <w:style w:type="paragraph" w:styleId="IntenseQuote">
    <w:name w:val="Intense Quote"/>
    <w:basedOn w:val="Normal"/>
    <w:next w:val="Normal"/>
    <w:link w:val="IntenseQuoteChar"/>
    <w:uiPriority w:val="30"/>
    <w:qFormat/>
    <w:rsid w:val="00A74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FD1"/>
    <w:rPr>
      <w:i/>
      <w:iCs/>
      <w:color w:val="2F5496" w:themeColor="accent1" w:themeShade="BF"/>
    </w:rPr>
  </w:style>
  <w:style w:type="character" w:styleId="IntenseReference">
    <w:name w:val="Intense Reference"/>
    <w:basedOn w:val="DefaultParagraphFont"/>
    <w:uiPriority w:val="32"/>
    <w:qFormat/>
    <w:rsid w:val="00A74FD1"/>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A74FD1"/>
    <w:rPr>
      <w:rFonts w:ascii="Times New Roman" w:eastAsia="Times New Roman" w:hAnsi="Times New Roman" w:cs="Times New Roman"/>
      <w:b/>
      <w:sz w:val="28"/>
      <w:szCs w:val="20"/>
    </w:rPr>
  </w:style>
  <w:style w:type="character" w:customStyle="1" w:styleId="Bibliogrphy">
    <w:name w:val="Bibliogrphy"/>
    <w:basedOn w:val="DefaultParagraphFont"/>
    <w:rsid w:val="00A74FD1"/>
  </w:style>
  <w:style w:type="character" w:customStyle="1" w:styleId="DocInit">
    <w:name w:val="Doc Init"/>
    <w:basedOn w:val="DefaultParagraphFont"/>
    <w:rsid w:val="00A74FD1"/>
  </w:style>
  <w:style w:type="paragraph" w:customStyle="1" w:styleId="Document1">
    <w:name w:val="Document 1"/>
    <w:rsid w:val="00A74FD1"/>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A74FD1"/>
    <w:rPr>
      <w:rFonts w:ascii="Times" w:hAnsi="Times"/>
      <w:noProof w:val="0"/>
      <w:sz w:val="24"/>
      <w:lang w:val="en-US"/>
    </w:rPr>
  </w:style>
  <w:style w:type="character" w:customStyle="1" w:styleId="Document3">
    <w:name w:val="Document 3"/>
    <w:rsid w:val="00A74FD1"/>
    <w:rPr>
      <w:rFonts w:ascii="Times" w:hAnsi="Times"/>
      <w:noProof w:val="0"/>
      <w:sz w:val="24"/>
      <w:lang w:val="en-US"/>
    </w:rPr>
  </w:style>
  <w:style w:type="character" w:customStyle="1" w:styleId="Document4">
    <w:name w:val="Document 4"/>
    <w:rsid w:val="00A74FD1"/>
    <w:rPr>
      <w:b/>
      <w:i/>
      <w:sz w:val="24"/>
    </w:rPr>
  </w:style>
  <w:style w:type="character" w:customStyle="1" w:styleId="Document5">
    <w:name w:val="Document 5"/>
    <w:basedOn w:val="DefaultParagraphFont"/>
    <w:rsid w:val="00A74FD1"/>
  </w:style>
  <w:style w:type="character" w:customStyle="1" w:styleId="Document6">
    <w:name w:val="Document 6"/>
    <w:basedOn w:val="DefaultParagraphFont"/>
    <w:rsid w:val="00A74FD1"/>
  </w:style>
  <w:style w:type="character" w:customStyle="1" w:styleId="Document7">
    <w:name w:val="Document 7"/>
    <w:basedOn w:val="DefaultParagraphFont"/>
    <w:rsid w:val="00A74FD1"/>
  </w:style>
  <w:style w:type="character" w:customStyle="1" w:styleId="Document8">
    <w:name w:val="Document 8"/>
    <w:basedOn w:val="DefaultParagraphFont"/>
    <w:rsid w:val="00A74FD1"/>
  </w:style>
  <w:style w:type="character" w:customStyle="1" w:styleId="TechInit">
    <w:name w:val="Tech Init"/>
    <w:rsid w:val="00A74FD1"/>
    <w:rPr>
      <w:rFonts w:ascii="Times" w:hAnsi="Times"/>
      <w:noProof w:val="0"/>
      <w:sz w:val="24"/>
      <w:lang w:val="en-US"/>
    </w:rPr>
  </w:style>
  <w:style w:type="character" w:customStyle="1" w:styleId="Technical1">
    <w:name w:val="Technical 1"/>
    <w:rsid w:val="00A74FD1"/>
    <w:rPr>
      <w:rFonts w:ascii="Times" w:hAnsi="Times"/>
      <w:noProof w:val="0"/>
      <w:sz w:val="24"/>
      <w:lang w:val="en-US"/>
    </w:rPr>
  </w:style>
  <w:style w:type="character" w:customStyle="1" w:styleId="Technical2">
    <w:name w:val="Technical 2"/>
    <w:rsid w:val="00A74FD1"/>
    <w:rPr>
      <w:rFonts w:ascii="Times" w:hAnsi="Times"/>
      <w:noProof w:val="0"/>
      <w:sz w:val="24"/>
      <w:lang w:val="en-US"/>
    </w:rPr>
  </w:style>
  <w:style w:type="character" w:customStyle="1" w:styleId="Technical3">
    <w:name w:val="Technical 3"/>
    <w:rsid w:val="00A74FD1"/>
    <w:rPr>
      <w:rFonts w:ascii="Times" w:hAnsi="Times"/>
      <w:noProof w:val="0"/>
      <w:sz w:val="24"/>
      <w:lang w:val="en-US"/>
    </w:rPr>
  </w:style>
  <w:style w:type="paragraph" w:customStyle="1" w:styleId="Technical4">
    <w:name w:val="Technical 4"/>
    <w:rsid w:val="00A74FD1"/>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A74FD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A74FD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A74FD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A74FD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A74FD1"/>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A74FD1"/>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A74FD1"/>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A74FD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A74FD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A74FD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A74FD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A74FD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A74FD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uiPriority w:val="39"/>
    <w:qFormat/>
    <w:rsid w:val="00A74FD1"/>
    <w:pPr>
      <w:spacing w:before="360"/>
      <w:jc w:val="left"/>
    </w:pPr>
    <w:rPr>
      <w:rFonts w:ascii="Calibri Light" w:hAnsi="Calibri Light" w:cs="Calibri Light"/>
      <w:b/>
      <w:bCs/>
      <w:caps/>
      <w:szCs w:val="24"/>
    </w:rPr>
  </w:style>
  <w:style w:type="paragraph" w:styleId="TOC2">
    <w:name w:val="toc 2"/>
    <w:basedOn w:val="Normal"/>
    <w:next w:val="Normal"/>
    <w:uiPriority w:val="39"/>
    <w:rsid w:val="00A74FD1"/>
    <w:pPr>
      <w:spacing w:before="240"/>
      <w:jc w:val="left"/>
    </w:pPr>
    <w:rPr>
      <w:rFonts w:ascii="Calibri" w:hAnsi="Calibri" w:cs="Calibri"/>
      <w:b/>
      <w:bCs/>
      <w:sz w:val="20"/>
    </w:rPr>
  </w:style>
  <w:style w:type="paragraph" w:styleId="TOC3">
    <w:name w:val="toc 3"/>
    <w:basedOn w:val="Normal"/>
    <w:next w:val="Normal"/>
    <w:rsid w:val="00A74FD1"/>
    <w:pPr>
      <w:ind w:left="240"/>
      <w:jc w:val="left"/>
    </w:pPr>
    <w:rPr>
      <w:rFonts w:ascii="Calibri" w:hAnsi="Calibri" w:cs="Calibri"/>
      <w:sz w:val="20"/>
    </w:rPr>
  </w:style>
  <w:style w:type="paragraph" w:styleId="TOC4">
    <w:name w:val="toc 4"/>
    <w:basedOn w:val="Normal"/>
    <w:next w:val="Normal"/>
    <w:rsid w:val="00A74FD1"/>
    <w:pPr>
      <w:ind w:left="480"/>
      <w:jc w:val="left"/>
    </w:pPr>
    <w:rPr>
      <w:rFonts w:ascii="Calibri" w:hAnsi="Calibri" w:cs="Calibri"/>
      <w:sz w:val="20"/>
    </w:rPr>
  </w:style>
  <w:style w:type="paragraph" w:styleId="TOC5">
    <w:name w:val="toc 5"/>
    <w:basedOn w:val="Normal"/>
    <w:next w:val="Normal"/>
    <w:rsid w:val="00A74FD1"/>
    <w:pPr>
      <w:ind w:left="720"/>
      <w:jc w:val="left"/>
    </w:pPr>
    <w:rPr>
      <w:rFonts w:ascii="Calibri" w:hAnsi="Calibri" w:cs="Calibri"/>
      <w:sz w:val="20"/>
    </w:rPr>
  </w:style>
  <w:style w:type="paragraph" w:styleId="TOC6">
    <w:name w:val="toc 6"/>
    <w:basedOn w:val="Normal"/>
    <w:next w:val="Normal"/>
    <w:rsid w:val="00A74FD1"/>
    <w:pPr>
      <w:ind w:left="960"/>
      <w:jc w:val="left"/>
    </w:pPr>
    <w:rPr>
      <w:rFonts w:ascii="Calibri" w:hAnsi="Calibri" w:cs="Calibri"/>
      <w:sz w:val="20"/>
    </w:rPr>
  </w:style>
  <w:style w:type="paragraph" w:styleId="TOC7">
    <w:name w:val="toc 7"/>
    <w:basedOn w:val="Normal"/>
    <w:next w:val="Normal"/>
    <w:rsid w:val="00A74FD1"/>
    <w:pPr>
      <w:ind w:left="1200"/>
      <w:jc w:val="left"/>
    </w:pPr>
    <w:rPr>
      <w:rFonts w:ascii="Calibri" w:hAnsi="Calibri" w:cs="Calibri"/>
      <w:sz w:val="20"/>
    </w:rPr>
  </w:style>
  <w:style w:type="paragraph" w:styleId="TOC8">
    <w:name w:val="toc 8"/>
    <w:basedOn w:val="Normal"/>
    <w:next w:val="Normal"/>
    <w:rsid w:val="00A74FD1"/>
    <w:pPr>
      <w:ind w:left="1440"/>
      <w:jc w:val="left"/>
    </w:pPr>
    <w:rPr>
      <w:rFonts w:ascii="Calibri" w:hAnsi="Calibri" w:cs="Calibri"/>
      <w:sz w:val="20"/>
    </w:rPr>
  </w:style>
  <w:style w:type="paragraph" w:styleId="TOC9">
    <w:name w:val="toc 9"/>
    <w:basedOn w:val="Normal"/>
    <w:next w:val="Normal"/>
    <w:qFormat/>
    <w:rsid w:val="00A74FD1"/>
    <w:pPr>
      <w:ind w:left="1680"/>
      <w:jc w:val="left"/>
    </w:pPr>
    <w:rPr>
      <w:rFonts w:ascii="Calibri" w:hAnsi="Calibri" w:cs="Calibri"/>
      <w:sz w:val="20"/>
    </w:rPr>
  </w:style>
  <w:style w:type="paragraph" w:styleId="TOAHeading">
    <w:name w:val="toa heading"/>
    <w:basedOn w:val="Normal"/>
    <w:next w:val="Normal"/>
    <w:rsid w:val="00A74FD1"/>
    <w:pPr>
      <w:tabs>
        <w:tab w:val="left" w:pos="9000"/>
        <w:tab w:val="right" w:pos="9360"/>
      </w:tabs>
      <w:suppressAutoHyphens/>
    </w:pPr>
  </w:style>
  <w:style w:type="paragraph" w:styleId="Caption">
    <w:name w:val="caption"/>
    <w:basedOn w:val="Normal"/>
    <w:next w:val="Normal"/>
    <w:qFormat/>
    <w:rsid w:val="00A74FD1"/>
    <w:rPr>
      <w:rFonts w:ascii="Courier New" w:hAnsi="Courier New"/>
    </w:rPr>
  </w:style>
  <w:style w:type="character" w:customStyle="1" w:styleId="EquationCaption">
    <w:name w:val="_Equation Caption"/>
    <w:rsid w:val="00A74FD1"/>
  </w:style>
  <w:style w:type="character" w:customStyle="1" w:styleId="vlpgno">
    <w:name w:val="vl.pg.no."/>
    <w:rsid w:val="00A74FD1"/>
    <w:rPr>
      <w:rFonts w:ascii="Times" w:hAnsi="Times"/>
      <w:b/>
      <w:noProof w:val="0"/>
      <w:sz w:val="20"/>
      <w:lang w:val="en-US"/>
    </w:rPr>
  </w:style>
  <w:style w:type="character" w:styleId="LineNumber">
    <w:name w:val="line number"/>
    <w:basedOn w:val="DefaultParagraphFont"/>
    <w:uiPriority w:val="99"/>
    <w:rsid w:val="00A74FD1"/>
  </w:style>
  <w:style w:type="character" w:customStyle="1" w:styleId="footnote">
    <w:name w:val="footnote"/>
    <w:rsid w:val="00A74FD1"/>
    <w:rPr>
      <w:rFonts w:ascii="Book Antiqua" w:hAnsi="Book Antiqua"/>
      <w:noProof w:val="0"/>
      <w:sz w:val="24"/>
      <w:lang w:val="en-US"/>
    </w:rPr>
  </w:style>
  <w:style w:type="paragraph" w:styleId="Header">
    <w:name w:val="header"/>
    <w:basedOn w:val="Normal"/>
    <w:link w:val="HeaderChar"/>
    <w:uiPriority w:val="99"/>
    <w:qFormat/>
    <w:rsid w:val="00A74FD1"/>
    <w:rPr>
      <w:sz w:val="20"/>
      <w:lang w:val="x-none" w:eastAsia="x-none"/>
    </w:rPr>
  </w:style>
  <w:style w:type="character" w:customStyle="1" w:styleId="HeaderChar">
    <w:name w:val="Header Char"/>
    <w:basedOn w:val="DefaultParagraphFont"/>
    <w:link w:val="Header"/>
    <w:uiPriority w:val="99"/>
    <w:qFormat/>
    <w:rsid w:val="00A74FD1"/>
    <w:rPr>
      <w:rFonts w:eastAsia="Times New Roman" w:cs="Times New Roman"/>
      <w:kern w:val="0"/>
      <w:sz w:val="20"/>
      <w:szCs w:val="20"/>
      <w:lang w:val="x-none" w:eastAsia="x-none"/>
      <w14:ligatures w14:val="none"/>
    </w:rPr>
  </w:style>
  <w:style w:type="paragraph" w:styleId="Footer">
    <w:name w:val="footer"/>
    <w:basedOn w:val="Normal"/>
    <w:link w:val="FooterChar"/>
    <w:uiPriority w:val="99"/>
    <w:qFormat/>
    <w:rsid w:val="00A74FD1"/>
    <w:rPr>
      <w:sz w:val="20"/>
      <w:lang w:val="x-none" w:eastAsia="x-none"/>
    </w:rPr>
  </w:style>
  <w:style w:type="character" w:customStyle="1" w:styleId="FooterChar">
    <w:name w:val="Footer Char"/>
    <w:basedOn w:val="DefaultParagraphFont"/>
    <w:link w:val="Footer"/>
    <w:uiPriority w:val="99"/>
    <w:qFormat/>
    <w:rsid w:val="00A74FD1"/>
    <w:rPr>
      <w:rFonts w:eastAsia="Times New Roman" w:cs="Times New Roman"/>
      <w:kern w:val="0"/>
      <w:sz w:val="20"/>
      <w:szCs w:val="20"/>
      <w:lang w:val="x-none" w:eastAsia="x-none"/>
      <w14:ligatures w14:val="none"/>
    </w:rPr>
  </w:style>
  <w:style w:type="character" w:styleId="PageNumber">
    <w:name w:val="page number"/>
    <w:basedOn w:val="DefaultParagraphFont"/>
    <w:qFormat/>
    <w:rsid w:val="00A74FD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A74FD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74FD1"/>
    <w:rPr>
      <w:rFonts w:eastAsia="Times New Roman" w:cs="Times New Roman"/>
      <w:kern w:val="0"/>
      <w:sz w:val="20"/>
      <w:szCs w:val="20"/>
      <w:lang w:val="x-none" w:eastAsia="x-none"/>
      <w14:ligatures w14:val="none"/>
    </w:rPr>
  </w:style>
  <w:style w:type="paragraph" w:customStyle="1" w:styleId="Head21">
    <w:name w:val="Head 2.1"/>
    <w:basedOn w:val="Normal"/>
    <w:rsid w:val="00A74FD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74FD1"/>
    <w:pPr>
      <w:tabs>
        <w:tab w:val="left" w:pos="360"/>
      </w:tabs>
      <w:suppressAutoHyphens/>
      <w:spacing w:after="240"/>
      <w:ind w:left="360" w:hanging="360"/>
      <w:jc w:val="left"/>
    </w:pPr>
    <w:rPr>
      <w:b/>
    </w:rPr>
  </w:style>
  <w:style w:type="character" w:styleId="FootnoteReference">
    <w:name w:val="footnote reference"/>
    <w:aliases w:val="callout"/>
    <w:uiPriority w:val="99"/>
    <w:rsid w:val="00A74FD1"/>
    <w:rPr>
      <w:vertAlign w:val="superscript"/>
    </w:rPr>
  </w:style>
  <w:style w:type="character" w:customStyle="1" w:styleId="insert2">
    <w:name w:val="insert2"/>
    <w:rsid w:val="00A74FD1"/>
    <w:rPr>
      <w:rFonts w:ascii="Arial" w:hAnsi="Arial"/>
      <w:i/>
      <w:noProof w:val="0"/>
      <w:sz w:val="24"/>
      <w:lang w:val="en-US"/>
    </w:rPr>
  </w:style>
  <w:style w:type="character" w:customStyle="1" w:styleId="reference">
    <w:name w:val="reference"/>
    <w:rsid w:val="00A74FD1"/>
    <w:rPr>
      <w:rFonts w:ascii="Book Antiqua" w:hAnsi="Book Antiqua"/>
      <w:i/>
      <w:noProof w:val="0"/>
      <w:sz w:val="24"/>
      <w:lang w:val="en-US"/>
    </w:rPr>
  </w:style>
  <w:style w:type="paragraph" w:styleId="Index9">
    <w:name w:val="index 9"/>
    <w:basedOn w:val="Normal"/>
    <w:next w:val="Normal"/>
    <w:rsid w:val="00A74FD1"/>
    <w:pPr>
      <w:tabs>
        <w:tab w:val="right" w:pos="4140"/>
      </w:tabs>
      <w:ind w:left="2160" w:hanging="240"/>
      <w:jc w:val="left"/>
    </w:pPr>
    <w:rPr>
      <w:sz w:val="20"/>
    </w:rPr>
  </w:style>
  <w:style w:type="paragraph" w:styleId="Index1">
    <w:name w:val="index 1"/>
    <w:basedOn w:val="Normal"/>
    <w:next w:val="Normal"/>
    <w:autoRedefine/>
    <w:semiHidden/>
    <w:unhideWhenUsed/>
    <w:rsid w:val="00A74FD1"/>
    <w:pPr>
      <w:ind w:left="240" w:hanging="240"/>
    </w:pPr>
  </w:style>
  <w:style w:type="paragraph" w:styleId="IndexHeading">
    <w:name w:val="index heading"/>
    <w:basedOn w:val="Normal"/>
    <w:next w:val="Index1"/>
    <w:rsid w:val="00A74FD1"/>
    <w:pPr>
      <w:jc w:val="left"/>
    </w:pPr>
    <w:rPr>
      <w:sz w:val="20"/>
    </w:rPr>
  </w:style>
  <w:style w:type="paragraph" w:customStyle="1" w:styleId="Headingrb2">
    <w:name w:val="Heading rb2"/>
    <w:basedOn w:val="Normal"/>
    <w:rsid w:val="00A74FD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74FD1"/>
  </w:style>
  <w:style w:type="paragraph" w:customStyle="1" w:styleId="Head2">
    <w:name w:val="Head 2"/>
    <w:basedOn w:val="Normal"/>
    <w:autoRedefine/>
    <w:rsid w:val="00A74FD1"/>
    <w:pPr>
      <w:spacing w:before="120" w:after="120"/>
    </w:pPr>
    <w:rPr>
      <w:b/>
      <w:lang w:val="en-GB"/>
    </w:rPr>
  </w:style>
  <w:style w:type="paragraph" w:customStyle="1" w:styleId="explanatoryclause">
    <w:name w:val="explanatory_clause"/>
    <w:basedOn w:val="Normal"/>
    <w:rsid w:val="00A74FD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74FD1"/>
    <w:pPr>
      <w:suppressAutoHyphens/>
      <w:spacing w:after="240" w:line="360" w:lineRule="exact"/>
    </w:pPr>
    <w:rPr>
      <w:rFonts w:ascii="Arial" w:hAnsi="Arial"/>
    </w:rPr>
  </w:style>
  <w:style w:type="paragraph" w:customStyle="1" w:styleId="Head22b">
    <w:name w:val="Head 2.2b"/>
    <w:basedOn w:val="Normal"/>
    <w:rsid w:val="00A74FD1"/>
    <w:pPr>
      <w:suppressAutoHyphens/>
      <w:spacing w:after="240"/>
      <w:ind w:left="360" w:hanging="360"/>
      <w:jc w:val="left"/>
    </w:pPr>
    <w:rPr>
      <w:rFonts w:ascii="Tms Rmn" w:hAnsi="Tms Rmn"/>
      <w:b/>
    </w:rPr>
  </w:style>
  <w:style w:type="paragraph" w:customStyle="1" w:styleId="Head31">
    <w:name w:val="Head 3.1"/>
    <w:basedOn w:val="Head21"/>
    <w:rsid w:val="00A74FD1"/>
  </w:style>
  <w:style w:type="paragraph" w:customStyle="1" w:styleId="Head41">
    <w:name w:val="Head 4.1"/>
    <w:basedOn w:val="Head21"/>
    <w:rsid w:val="00A74FD1"/>
  </w:style>
  <w:style w:type="paragraph" w:customStyle="1" w:styleId="Head42">
    <w:name w:val="Head 4.2"/>
    <w:basedOn w:val="Normal"/>
    <w:rsid w:val="00A74FD1"/>
    <w:pPr>
      <w:suppressAutoHyphens/>
      <w:spacing w:after="240"/>
      <w:ind w:left="360" w:hanging="360"/>
      <w:jc w:val="left"/>
    </w:pPr>
    <w:rPr>
      <w:b/>
    </w:rPr>
  </w:style>
  <w:style w:type="paragraph" w:customStyle="1" w:styleId="Head51">
    <w:name w:val="Head 5.1"/>
    <w:basedOn w:val="Head21"/>
    <w:rsid w:val="00A74FD1"/>
    <w:pPr>
      <w:spacing w:after="0"/>
    </w:pPr>
  </w:style>
  <w:style w:type="paragraph" w:customStyle="1" w:styleId="Head52">
    <w:name w:val="Head 5.2"/>
    <w:basedOn w:val="Normal"/>
    <w:rsid w:val="00A74FD1"/>
    <w:pPr>
      <w:keepNext/>
      <w:suppressAutoHyphens/>
      <w:spacing w:before="480" w:after="240"/>
      <w:ind w:left="547" w:hanging="547"/>
      <w:jc w:val="center"/>
    </w:pPr>
    <w:rPr>
      <w:b/>
    </w:rPr>
  </w:style>
  <w:style w:type="paragraph" w:customStyle="1" w:styleId="Head61">
    <w:name w:val="Head 6.1"/>
    <w:basedOn w:val="Head51"/>
    <w:rsid w:val="00A74FD1"/>
    <w:pPr>
      <w:pBdr>
        <w:bottom w:val="none" w:sz="0" w:space="0" w:color="auto"/>
      </w:pBdr>
      <w:spacing w:before="0" w:after="240"/>
    </w:pPr>
    <w:rPr>
      <w:caps/>
    </w:rPr>
  </w:style>
  <w:style w:type="paragraph" w:customStyle="1" w:styleId="Head71">
    <w:name w:val="Head 7.1"/>
    <w:basedOn w:val="Head21"/>
    <w:rsid w:val="00A74FD1"/>
  </w:style>
  <w:style w:type="paragraph" w:customStyle="1" w:styleId="Head72">
    <w:name w:val="Head 7.2"/>
    <w:basedOn w:val="Normal"/>
    <w:rsid w:val="00A74FD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74FD1"/>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A74FD1"/>
    <w:rPr>
      <w:smallCaps/>
      <w:sz w:val="28"/>
    </w:rPr>
  </w:style>
  <w:style w:type="paragraph" w:styleId="BodyText">
    <w:name w:val="Body Text"/>
    <w:aliases w:val="Thụt 12.7mm"/>
    <w:basedOn w:val="Normal"/>
    <w:link w:val="BodyTextChar"/>
    <w:uiPriority w:val="99"/>
    <w:qFormat/>
    <w:rsid w:val="00A74FD1"/>
    <w:pPr>
      <w:suppressAutoHyphens/>
      <w:ind w:right="-72"/>
    </w:pPr>
    <w:rPr>
      <w:spacing w:val="-4"/>
      <w:lang w:val="x-none" w:eastAsia="x-none"/>
    </w:rPr>
  </w:style>
  <w:style w:type="character" w:customStyle="1" w:styleId="BodyTextChar">
    <w:name w:val="Body Text Char"/>
    <w:aliases w:val="Thụt 12.7mm Char"/>
    <w:basedOn w:val="DefaultParagraphFont"/>
    <w:link w:val="BodyText"/>
    <w:uiPriority w:val="99"/>
    <w:rsid w:val="00A74FD1"/>
    <w:rPr>
      <w:rFonts w:eastAsia="Times New Roman" w:cs="Times New Roman"/>
      <w:spacing w:val="-4"/>
      <w:kern w:val="0"/>
      <w:sz w:val="24"/>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qFormat/>
    <w:rsid w:val="00A74FD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74FD1"/>
    <w:rPr>
      <w:rFonts w:eastAsia="Times New Roman" w:cs="Times New Roman"/>
      <w:kern w:val="0"/>
      <w:sz w:val="24"/>
      <w:szCs w:val="20"/>
      <w:lang w:val="x-none" w:eastAsia="x-none"/>
      <w14:ligatures w14:val="none"/>
    </w:rPr>
  </w:style>
  <w:style w:type="paragraph" w:styleId="BlockText">
    <w:name w:val="Block Text"/>
    <w:basedOn w:val="Normal"/>
    <w:rsid w:val="00A74FD1"/>
    <w:pPr>
      <w:tabs>
        <w:tab w:val="left" w:pos="1080"/>
      </w:tabs>
      <w:suppressAutoHyphens/>
      <w:spacing w:after="200"/>
      <w:ind w:left="547" w:right="-72" w:hanging="547"/>
    </w:pPr>
  </w:style>
  <w:style w:type="character" w:customStyle="1" w:styleId="EndnoteTextChar">
    <w:name w:val="Endnote Text Char"/>
    <w:link w:val="EndnoteText"/>
    <w:semiHidden/>
    <w:rsid w:val="00A74FD1"/>
    <w:rPr>
      <w:rFonts w:eastAsia="Times New Roman" w:cs="Times New Roman"/>
      <w:sz w:val="20"/>
      <w:szCs w:val="20"/>
    </w:rPr>
  </w:style>
  <w:style w:type="paragraph" w:styleId="EndnoteText">
    <w:name w:val="endnote text"/>
    <w:basedOn w:val="Normal"/>
    <w:link w:val="EndnoteTextChar"/>
    <w:semiHidden/>
    <w:rsid w:val="00A74FD1"/>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74FD1"/>
    <w:rPr>
      <w:rFonts w:eastAsia="Times New Roman" w:cs="Times New Roman"/>
      <w:kern w:val="0"/>
      <w:sz w:val="20"/>
      <w:szCs w:val="20"/>
      <w14:ligatures w14:val="none"/>
    </w:rPr>
  </w:style>
  <w:style w:type="character" w:styleId="EndnoteReference">
    <w:name w:val="endnote reference"/>
    <w:uiPriority w:val="99"/>
    <w:rsid w:val="00A74FD1"/>
    <w:rPr>
      <w:rFonts w:ascii="CG Times" w:hAnsi="CG Times"/>
      <w:noProof w:val="0"/>
      <w:sz w:val="22"/>
      <w:vertAlign w:val="superscript"/>
      <w:lang w:val="en-US"/>
    </w:rPr>
  </w:style>
  <w:style w:type="paragraph" w:styleId="NormalWeb">
    <w:name w:val="Normal (Web)"/>
    <w:basedOn w:val="Normal"/>
    <w:uiPriority w:val="99"/>
    <w:rsid w:val="00A74FD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qFormat/>
    <w:rsid w:val="00A74FD1"/>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A74FD1"/>
    <w:rPr>
      <w:rFonts w:eastAsia="Times New Roman" w:cs="Times New Roman"/>
      <w:i/>
      <w:iCs/>
      <w:color w:val="000000"/>
      <w:kern w:val="0"/>
      <w:sz w:val="24"/>
      <w:szCs w:val="24"/>
      <w:lang w:val="x-none" w:eastAsia="x-none"/>
      <w14:ligatures w14:val="none"/>
    </w:rPr>
  </w:style>
  <w:style w:type="paragraph" w:styleId="BodyText2">
    <w:name w:val="Body Text 2"/>
    <w:aliases w:val="++++"/>
    <w:basedOn w:val="Normal"/>
    <w:link w:val="BodyText2Char"/>
    <w:qFormat/>
    <w:rsid w:val="00A74FD1"/>
    <w:pPr>
      <w:suppressAutoHyphens/>
    </w:pPr>
    <w:rPr>
      <w:i/>
      <w:lang w:val="x-none" w:eastAsia="x-none"/>
    </w:rPr>
  </w:style>
  <w:style w:type="character" w:customStyle="1" w:styleId="BodyText2Char">
    <w:name w:val="Body Text 2 Char"/>
    <w:aliases w:val="++++ Char"/>
    <w:basedOn w:val="DefaultParagraphFont"/>
    <w:link w:val="BodyText2"/>
    <w:rsid w:val="00A74FD1"/>
    <w:rPr>
      <w:rFonts w:eastAsia="Times New Roman" w:cs="Times New Roman"/>
      <w:i/>
      <w:kern w:val="0"/>
      <w:sz w:val="24"/>
      <w:szCs w:val="20"/>
      <w:lang w:val="x-none" w:eastAsia="x-none"/>
      <w14:ligatures w14:val="none"/>
    </w:rPr>
  </w:style>
  <w:style w:type="paragraph" w:styleId="BodyTextIndent2">
    <w:name w:val="Body Text Indent 2"/>
    <w:basedOn w:val="Normal"/>
    <w:link w:val="BodyTextIndent2Char"/>
    <w:rsid w:val="00A74FD1"/>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A74FD1"/>
    <w:rPr>
      <w:rFonts w:eastAsia="Times New Roman" w:cs="Times New Roman"/>
      <w:kern w:val="0"/>
      <w:sz w:val="24"/>
      <w:szCs w:val="20"/>
      <w:lang w:val="x-none" w:eastAsia="x-none"/>
      <w14:ligatures w14:val="none"/>
    </w:rPr>
  </w:style>
  <w:style w:type="paragraph" w:styleId="List">
    <w:name w:val="List"/>
    <w:aliases w:val="1. List"/>
    <w:basedOn w:val="Normal"/>
    <w:rsid w:val="00A74FD1"/>
    <w:pPr>
      <w:spacing w:before="120" w:after="120"/>
      <w:ind w:left="1440"/>
    </w:pPr>
  </w:style>
  <w:style w:type="paragraph" w:customStyle="1" w:styleId="TOCNumber1">
    <w:name w:val="TOC Number1"/>
    <w:basedOn w:val="Heading4"/>
    <w:autoRedefine/>
    <w:rsid w:val="00A74FD1"/>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lang w:val="x-none" w:eastAsia="x-none"/>
    </w:rPr>
  </w:style>
  <w:style w:type="paragraph" w:customStyle="1" w:styleId="Subtitle2">
    <w:name w:val="Subtitle 2"/>
    <w:basedOn w:val="Footer"/>
    <w:autoRedefine/>
    <w:rsid w:val="00A74FD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74FD1"/>
    <w:pPr>
      <w:suppressAutoHyphens/>
    </w:pPr>
    <w:rPr>
      <w:rFonts w:ascii="Tms Rmn" w:hAnsi="Tms Rmn"/>
      <w:lang w:val="x-none" w:eastAsia="x-none"/>
    </w:rPr>
  </w:style>
  <w:style w:type="character" w:styleId="Hyperlink">
    <w:name w:val="Hyperlink"/>
    <w:qFormat/>
    <w:rsid w:val="00A74FD1"/>
    <w:rPr>
      <w:color w:val="0000FF"/>
      <w:u w:val="single"/>
    </w:rPr>
  </w:style>
  <w:style w:type="paragraph" w:customStyle="1" w:styleId="2AutoList1">
    <w:name w:val="2AutoList1"/>
    <w:basedOn w:val="Normal"/>
    <w:rsid w:val="00A74FD1"/>
    <w:pPr>
      <w:tabs>
        <w:tab w:val="num" w:pos="504"/>
      </w:tabs>
      <w:ind w:left="504" w:hanging="504"/>
    </w:pPr>
    <w:rPr>
      <w:lang w:val="es-ES_tradnl"/>
    </w:rPr>
  </w:style>
  <w:style w:type="paragraph" w:customStyle="1" w:styleId="Header1-Clauses">
    <w:name w:val="Header 1 - Clauses"/>
    <w:basedOn w:val="Normal"/>
    <w:rsid w:val="00A74FD1"/>
    <w:pPr>
      <w:spacing w:after="200"/>
      <w:jc w:val="left"/>
    </w:pPr>
    <w:rPr>
      <w:b/>
      <w:lang w:val="es-ES_tradnl"/>
    </w:rPr>
  </w:style>
  <w:style w:type="paragraph" w:customStyle="1" w:styleId="Header2-SubClauses">
    <w:name w:val="Header 2 - SubClauses"/>
    <w:basedOn w:val="Normal"/>
    <w:link w:val="Header2-SubClausesCharChar"/>
    <w:autoRedefine/>
    <w:rsid w:val="00A74FD1"/>
    <w:pPr>
      <w:spacing w:after="200"/>
      <w:ind w:left="567" w:hanging="567"/>
    </w:pPr>
    <w:rPr>
      <w:lang w:val="es-ES_tradnl" w:eastAsia="x-none"/>
    </w:rPr>
  </w:style>
  <w:style w:type="character" w:customStyle="1" w:styleId="Header2-SubClausesCharChar">
    <w:name w:val="Header 2 - SubClauses Char Char"/>
    <w:link w:val="Header2-SubClauses"/>
    <w:rsid w:val="00A74FD1"/>
    <w:rPr>
      <w:rFonts w:eastAsia="Times New Roman" w:cs="Times New Roman"/>
      <w:kern w:val="0"/>
      <w:sz w:val="24"/>
      <w:szCs w:val="20"/>
      <w:lang w:val="es-ES_tradnl" w:eastAsia="x-none"/>
      <w14:ligatures w14:val="none"/>
    </w:rPr>
  </w:style>
  <w:style w:type="paragraph" w:customStyle="1" w:styleId="P3Header1-Clauses">
    <w:name w:val="P3 Header1-Clauses"/>
    <w:basedOn w:val="Header1-Clauses"/>
    <w:rsid w:val="00A74FD1"/>
    <w:pPr>
      <w:tabs>
        <w:tab w:val="num" w:pos="864"/>
        <w:tab w:val="left" w:pos="972"/>
      </w:tabs>
      <w:ind w:left="432" w:firstLine="144"/>
      <w:jc w:val="both"/>
    </w:pPr>
    <w:rPr>
      <w:b w:val="0"/>
    </w:rPr>
  </w:style>
  <w:style w:type="paragraph" w:customStyle="1" w:styleId="Outline3">
    <w:name w:val="Outline3"/>
    <w:basedOn w:val="Normal"/>
    <w:rsid w:val="00A74FD1"/>
    <w:pPr>
      <w:tabs>
        <w:tab w:val="num" w:pos="1728"/>
      </w:tabs>
      <w:spacing w:before="240"/>
      <w:ind w:left="1728" w:hanging="432"/>
      <w:jc w:val="left"/>
    </w:pPr>
    <w:rPr>
      <w:kern w:val="28"/>
    </w:rPr>
  </w:style>
  <w:style w:type="paragraph" w:customStyle="1" w:styleId="Outline4">
    <w:name w:val="Outline4"/>
    <w:basedOn w:val="Normal"/>
    <w:autoRedefine/>
    <w:rsid w:val="00A74FD1"/>
    <w:pPr>
      <w:tabs>
        <w:tab w:val="left" w:pos="2160"/>
      </w:tabs>
      <w:ind w:firstLine="567"/>
    </w:pPr>
    <w:rPr>
      <w:kern w:val="28"/>
    </w:rPr>
  </w:style>
  <w:style w:type="paragraph" w:customStyle="1" w:styleId="Outlinei">
    <w:name w:val="Outline i)"/>
    <w:basedOn w:val="Normal"/>
    <w:rsid w:val="00A74FD1"/>
    <w:pPr>
      <w:tabs>
        <w:tab w:val="num" w:pos="1782"/>
      </w:tabs>
      <w:spacing w:before="120"/>
      <w:ind w:left="1782" w:hanging="792"/>
      <w:jc w:val="left"/>
    </w:pPr>
  </w:style>
  <w:style w:type="paragraph" w:customStyle="1" w:styleId="Outline">
    <w:name w:val="Outline"/>
    <w:basedOn w:val="Normal"/>
    <w:rsid w:val="00A74FD1"/>
    <w:pPr>
      <w:spacing w:before="240"/>
      <w:jc w:val="left"/>
    </w:pPr>
    <w:rPr>
      <w:kern w:val="28"/>
    </w:rPr>
  </w:style>
  <w:style w:type="paragraph" w:customStyle="1" w:styleId="BankNormal">
    <w:name w:val="BankNormal"/>
    <w:basedOn w:val="Normal"/>
    <w:rsid w:val="00A74FD1"/>
    <w:pPr>
      <w:spacing w:after="240"/>
      <w:jc w:val="left"/>
    </w:pPr>
  </w:style>
  <w:style w:type="paragraph" w:customStyle="1" w:styleId="SectionVHeader">
    <w:name w:val="Section V. Header"/>
    <w:basedOn w:val="Normal"/>
    <w:uiPriority w:val="99"/>
    <w:rsid w:val="00A74FD1"/>
    <w:pPr>
      <w:jc w:val="center"/>
    </w:pPr>
    <w:rPr>
      <w:b/>
      <w:sz w:val="36"/>
      <w:lang w:val="es-ES_tradnl"/>
    </w:rPr>
  </w:style>
  <w:style w:type="character" w:customStyle="1" w:styleId="Table">
    <w:name w:val="Table"/>
    <w:rsid w:val="00A74FD1"/>
    <w:rPr>
      <w:rFonts w:ascii="Arial" w:hAnsi="Arial"/>
      <w:sz w:val="20"/>
    </w:rPr>
  </w:style>
  <w:style w:type="paragraph" w:customStyle="1" w:styleId="SectionVIIHeader2">
    <w:name w:val="Section VII Header2"/>
    <w:basedOn w:val="Heading1"/>
    <w:autoRedefine/>
    <w:rsid w:val="00A74FD1"/>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A74FD1"/>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A74FD1"/>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A74FD1"/>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A74FD1"/>
    <w:pPr>
      <w:ind w:left="2835"/>
    </w:pPr>
  </w:style>
  <w:style w:type="paragraph" w:styleId="BalloonText">
    <w:name w:val="Balloon Text"/>
    <w:basedOn w:val="Normal"/>
    <w:link w:val="BalloonTextChar"/>
    <w:qFormat/>
    <w:rsid w:val="00A74FD1"/>
    <w:rPr>
      <w:rFonts w:ascii="Tahoma" w:hAnsi="Tahoma"/>
      <w:sz w:val="16"/>
      <w:szCs w:val="16"/>
      <w:lang w:val="es-ES_tradnl" w:eastAsia="x-none"/>
    </w:rPr>
  </w:style>
  <w:style w:type="character" w:customStyle="1" w:styleId="BalloonTextChar">
    <w:name w:val="Balloon Text Char"/>
    <w:basedOn w:val="DefaultParagraphFont"/>
    <w:link w:val="BalloonText"/>
    <w:qFormat/>
    <w:rsid w:val="00A74FD1"/>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A74FD1"/>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A74FD1"/>
    <w:rPr>
      <w:sz w:val="16"/>
    </w:rPr>
  </w:style>
  <w:style w:type="paragraph" w:customStyle="1" w:styleId="Part1">
    <w:name w:val="Part 1"/>
    <w:aliases w:val="2,3 Header 4"/>
    <w:basedOn w:val="Normal"/>
    <w:autoRedefine/>
    <w:rsid w:val="00A74FD1"/>
    <w:pPr>
      <w:spacing w:before="240" w:after="240"/>
      <w:jc w:val="center"/>
    </w:pPr>
    <w:rPr>
      <w:b/>
      <w:sz w:val="48"/>
    </w:rPr>
  </w:style>
  <w:style w:type="paragraph" w:styleId="CommentText">
    <w:name w:val="annotation text"/>
    <w:aliases w:val="Char1"/>
    <w:basedOn w:val="Normal"/>
    <w:link w:val="CommentTextChar"/>
    <w:uiPriority w:val="99"/>
    <w:rsid w:val="00A74FD1"/>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A74FD1"/>
    <w:rPr>
      <w:rFonts w:eastAsia="Times New Roman" w:cs="Times New Roman"/>
      <w:kern w:val="0"/>
      <w:sz w:val="20"/>
      <w:szCs w:val="20"/>
      <w:lang w:val="x-none" w:eastAsia="x-none"/>
      <w14:ligatures w14:val="none"/>
    </w:rPr>
  </w:style>
  <w:style w:type="paragraph" w:styleId="BodyTextIndent3">
    <w:name w:val="Body Text Indent 3"/>
    <w:basedOn w:val="Normal"/>
    <w:link w:val="BodyTextIndent3Char"/>
    <w:rsid w:val="00A74FD1"/>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A74FD1"/>
    <w:rPr>
      <w:rFonts w:eastAsia="Times New Roman" w:cs="Times New Roman"/>
      <w:b/>
      <w:kern w:val="0"/>
      <w:sz w:val="24"/>
      <w:szCs w:val="20"/>
      <w:lang w:val="x-none" w:eastAsia="x-none"/>
      <w14:ligatures w14:val="none"/>
    </w:rPr>
  </w:style>
  <w:style w:type="paragraph" w:customStyle="1" w:styleId="FIDICSectionBegin">
    <w:name w:val="FIDIC__SectionBegin"/>
    <w:basedOn w:val="Normal"/>
    <w:next w:val="FIDICSectionName"/>
    <w:rsid w:val="00A74FD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74FD1"/>
    <w:pPr>
      <w:spacing w:before="100" w:after="300"/>
    </w:pPr>
    <w:rPr>
      <w:sz w:val="30"/>
      <w:szCs w:val="30"/>
    </w:rPr>
  </w:style>
  <w:style w:type="paragraph" w:customStyle="1" w:styleId="FIDICClauseSubName">
    <w:name w:val="FIDIC_ClauseSubName"/>
    <w:basedOn w:val="FIDICCoverTitle"/>
    <w:rsid w:val="00A74FD1"/>
    <w:pPr>
      <w:spacing w:before="240" w:line="240" w:lineRule="exact"/>
    </w:pPr>
    <w:rPr>
      <w:sz w:val="24"/>
      <w:szCs w:val="24"/>
    </w:rPr>
  </w:style>
  <w:style w:type="paragraph" w:customStyle="1" w:styleId="FIDICCoverTitle">
    <w:name w:val="FIDIC__CoverTitle"/>
    <w:basedOn w:val="Normal"/>
    <w:rsid w:val="00A74FD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74FD1"/>
    <w:rPr>
      <w:sz w:val="28"/>
      <w:szCs w:val="28"/>
    </w:rPr>
  </w:style>
  <w:style w:type="paragraph" w:customStyle="1" w:styleId="FIDICClauseSubSubPara">
    <w:name w:val="FIDIC_ClauseSubSubPara"/>
    <w:basedOn w:val="FIDICClauseSubName"/>
    <w:rsid w:val="00A74FD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74FD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74FD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qFormat/>
    <w:rsid w:val="00A74FD1"/>
    <w:pPr>
      <w:spacing w:after="0" w:line="240" w:lineRule="auto"/>
      <w:jc w:val="both"/>
    </w:pPr>
    <w:rPr>
      <w:rFonts w:eastAsia="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74FD1"/>
    <w:pPr>
      <w:tabs>
        <w:tab w:val="left" w:pos="573"/>
      </w:tabs>
      <w:spacing w:after="0"/>
      <w:ind w:left="576" w:hanging="576"/>
    </w:pPr>
    <w:rPr>
      <w:bCs/>
      <w:szCs w:val="24"/>
      <w:lang w:val="en-US"/>
    </w:rPr>
  </w:style>
  <w:style w:type="paragraph" w:customStyle="1" w:styleId="Sec7-Clauses">
    <w:name w:val="Sec7-Clauses"/>
    <w:basedOn w:val="Header1-Clauses"/>
    <w:rsid w:val="00A74FD1"/>
    <w:pPr>
      <w:spacing w:after="0"/>
    </w:pPr>
    <w:rPr>
      <w:bCs/>
      <w:szCs w:val="24"/>
    </w:rPr>
  </w:style>
  <w:style w:type="paragraph" w:customStyle="1" w:styleId="sec7-header1">
    <w:name w:val="sec7-header1"/>
    <w:basedOn w:val="FIDICClauseSubName"/>
    <w:rsid w:val="00A74FD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74FD1"/>
    <w:rPr>
      <w:lang w:val="en-US"/>
    </w:rPr>
  </w:style>
  <w:style w:type="paragraph" w:customStyle="1" w:styleId="SectionIXHeader">
    <w:name w:val="Section IX Header"/>
    <w:basedOn w:val="SectionVHeader"/>
    <w:rsid w:val="00A74FD1"/>
    <w:rPr>
      <w:lang w:val="en-US"/>
    </w:rPr>
  </w:style>
  <w:style w:type="paragraph" w:customStyle="1" w:styleId="Parts">
    <w:name w:val="Parts"/>
    <w:basedOn w:val="Heading1"/>
    <w:rsid w:val="00A74FD1"/>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A74FD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74FD1"/>
    <w:rPr>
      <w:b/>
      <w:bCs/>
    </w:rPr>
  </w:style>
  <w:style w:type="character" w:customStyle="1" w:styleId="StyleHeader2-SubClausesBoldChar">
    <w:name w:val="Style Header 2 - SubClauses + Bold Char"/>
    <w:link w:val="StyleHeader2-SubClausesBold"/>
    <w:rsid w:val="00A74FD1"/>
    <w:rPr>
      <w:rFonts w:eastAsia="Times New Roman" w:cs="Times New Roman"/>
      <w:b/>
      <w:bCs/>
      <w:kern w:val="0"/>
      <w:sz w:val="24"/>
      <w:szCs w:val="20"/>
      <w:lang w:val="es-ES_tradnl" w:eastAsia="x-none"/>
      <w14:ligatures w14:val="none"/>
    </w:rPr>
  </w:style>
  <w:style w:type="paragraph" w:customStyle="1" w:styleId="StyleHeader1-ClausesAfter0pt">
    <w:name w:val="Style Header 1 - Clauses + After:  0 pt"/>
    <w:basedOn w:val="Header1-Clauses"/>
    <w:rsid w:val="00A74FD1"/>
    <w:pPr>
      <w:jc w:val="both"/>
    </w:pPr>
    <w:rPr>
      <w:b w:val="0"/>
      <w:bCs/>
    </w:rPr>
  </w:style>
  <w:style w:type="paragraph" w:customStyle="1" w:styleId="StyleStyleHeader1-ClausesAfter0ptLeft0Hanging">
    <w:name w:val="Style Style Header 1 - Clauses + After:  0 pt + Left:  0&quot; Hanging:..."/>
    <w:basedOn w:val="StyleHeader1-ClausesAfter0pt"/>
    <w:rsid w:val="00A74FD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74FD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74FD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74FD1"/>
    <w:pPr>
      <w:keepLines w:val="0"/>
      <w:tabs>
        <w:tab w:val="left" w:pos="1512"/>
      </w:tabs>
      <w:spacing w:before="0" w:after="180"/>
      <w:ind w:left="1512" w:right="18" w:hanging="540"/>
    </w:pPr>
    <w:rPr>
      <w:rFonts w:ascii="Times New Roman" w:eastAsia="Times New Roman" w:hAnsi="Times New Roman" w:cs="Times New Roman"/>
      <w:b/>
      <w:bCs/>
      <w:i w:val="0"/>
      <w:iCs w:val="0"/>
      <w:color w:val="auto"/>
      <w:lang w:val="x-none" w:eastAsia="x-none"/>
    </w:rPr>
  </w:style>
  <w:style w:type="paragraph" w:customStyle="1" w:styleId="Section7heading3">
    <w:name w:val="Section 7 heading 3"/>
    <w:basedOn w:val="Heading3"/>
    <w:rsid w:val="00A74FD1"/>
    <w:pPr>
      <w:keepNext w:val="0"/>
      <w:keepLines w:val="0"/>
      <w:suppressAutoHyphens/>
      <w:spacing w:before="0" w:after="0"/>
      <w:jc w:val="center"/>
    </w:pPr>
    <w:rPr>
      <w:rFonts w:ascii="Times New Roman" w:eastAsia="Times New Roman" w:hAnsi="Times New Roman" w:cs="Times New Roman"/>
      <w:b/>
      <w:color w:val="auto"/>
      <w:szCs w:val="20"/>
      <w:lang w:val="x-none" w:eastAsia="x-none"/>
    </w:rPr>
  </w:style>
  <w:style w:type="paragraph" w:customStyle="1" w:styleId="Section7heading4">
    <w:name w:val="Section 7 heading 4"/>
    <w:basedOn w:val="Heading3"/>
    <w:link w:val="Section7heading4Char"/>
    <w:rsid w:val="00A74FD1"/>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lang w:val="x-none" w:eastAsia="x-none"/>
    </w:rPr>
  </w:style>
  <w:style w:type="character" w:customStyle="1" w:styleId="Section7heading4Char">
    <w:name w:val="Section 7 heading 4 Char"/>
    <w:link w:val="Section7heading4"/>
    <w:rsid w:val="00A74FD1"/>
    <w:rPr>
      <w:rFonts w:eastAsia="Times New Roman" w:cs="Times New Roman"/>
      <w:b/>
      <w:kern w:val="0"/>
      <w:sz w:val="24"/>
      <w:szCs w:val="20"/>
      <w:lang w:val="x-none" w:eastAsia="x-none"/>
      <w14:ligatures w14:val="none"/>
    </w:rPr>
  </w:style>
  <w:style w:type="paragraph" w:customStyle="1" w:styleId="Section7heading5">
    <w:name w:val="Section 7 heading 5"/>
    <w:basedOn w:val="Heading3"/>
    <w:rsid w:val="00A74FD1"/>
    <w:pPr>
      <w:keepNext w:val="0"/>
      <w:keepLines w:val="0"/>
      <w:suppressAutoHyphens/>
      <w:spacing w:before="0" w:after="0"/>
    </w:pPr>
    <w:rPr>
      <w:rFonts w:ascii="Times New Roman" w:eastAsia="Times New Roman" w:hAnsi="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A74FD1"/>
    <w:pPr>
      <w:spacing w:after="200"/>
    </w:pPr>
    <w:rPr>
      <w:rFonts w:ascii="Times New Roman Bold" w:hAnsi="Times New Roman Bold"/>
      <w:bCs/>
      <w:szCs w:val="28"/>
    </w:rPr>
  </w:style>
  <w:style w:type="paragraph" w:customStyle="1" w:styleId="StyleTOC1Before8pt">
    <w:name w:val="Style TOC 1 + Before:  8 pt"/>
    <w:basedOn w:val="TOC1"/>
    <w:rsid w:val="00A74FD1"/>
    <w:pPr>
      <w:tabs>
        <w:tab w:val="right" w:pos="720"/>
      </w:tabs>
      <w:spacing w:before="160"/>
    </w:pPr>
  </w:style>
  <w:style w:type="paragraph" w:customStyle="1" w:styleId="StyleClauseSubList12ptJustifiedAfter10pt">
    <w:name w:val="Style ClauseSub_List + 12 pt Justified After:  10 pt"/>
    <w:basedOn w:val="ClauseSubList"/>
    <w:rsid w:val="00A74FD1"/>
    <w:pPr>
      <w:spacing w:after="200"/>
      <w:jc w:val="both"/>
    </w:pPr>
    <w:rPr>
      <w:sz w:val="24"/>
      <w:szCs w:val="24"/>
    </w:rPr>
  </w:style>
  <w:style w:type="character" w:styleId="FollowedHyperlink">
    <w:name w:val="FollowedHyperlink"/>
    <w:qFormat/>
    <w:rsid w:val="00A74FD1"/>
    <w:rPr>
      <w:color w:val="606420"/>
      <w:u w:val="single"/>
    </w:rPr>
  </w:style>
  <w:style w:type="paragraph" w:customStyle="1" w:styleId="UG-Sec3-Heading2">
    <w:name w:val="UG - Sec 3 - Heading 2"/>
    <w:basedOn w:val="UG-Heading2"/>
    <w:rsid w:val="00A74FD1"/>
  </w:style>
  <w:style w:type="paragraph" w:customStyle="1" w:styleId="UG-Heading2">
    <w:name w:val="UG - Heading 2"/>
    <w:basedOn w:val="Heading2"/>
    <w:next w:val="Normal"/>
    <w:rsid w:val="00A74FD1"/>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A74FD1"/>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A74FD1"/>
    <w:pPr>
      <w:tabs>
        <w:tab w:val="num" w:pos="360"/>
      </w:tabs>
      <w:ind w:left="360" w:hanging="360"/>
    </w:pPr>
  </w:style>
  <w:style w:type="paragraph" w:customStyle="1" w:styleId="DefaultParagraphFont1">
    <w:name w:val="Default Paragraph Font1"/>
    <w:next w:val="Normal"/>
    <w:rsid w:val="00A74FD1"/>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74FD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74FD1"/>
    <w:pPr>
      <w:jc w:val="both"/>
    </w:pPr>
    <w:rPr>
      <w:b/>
      <w:bCs/>
    </w:rPr>
  </w:style>
  <w:style w:type="character" w:customStyle="1" w:styleId="CommentSubjectChar">
    <w:name w:val="Comment Subject Char"/>
    <w:basedOn w:val="CommentTextChar"/>
    <w:link w:val="CommentSubject"/>
    <w:rsid w:val="00A74FD1"/>
    <w:rPr>
      <w:rFonts w:eastAsia="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A74FD1"/>
    <w:pPr>
      <w:ind w:left="706" w:hanging="706"/>
      <w:jc w:val="left"/>
    </w:pPr>
    <w:rPr>
      <w:bCs/>
    </w:rPr>
  </w:style>
  <w:style w:type="paragraph" w:customStyle="1" w:styleId="BlockQuotation">
    <w:name w:val="Block Quotation"/>
    <w:basedOn w:val="Normal"/>
    <w:rsid w:val="00A74FD1"/>
    <w:pPr>
      <w:ind w:left="855" w:right="-72" w:hanging="315"/>
    </w:pPr>
    <w:rPr>
      <w:lang w:val="en-GB" w:eastAsia="fr-FR"/>
    </w:rPr>
  </w:style>
  <w:style w:type="paragraph" w:customStyle="1" w:styleId="Header3-Paragraph">
    <w:name w:val="Header 3 - Paragraph"/>
    <w:basedOn w:val="Normal"/>
    <w:rsid w:val="00A74FD1"/>
    <w:pPr>
      <w:tabs>
        <w:tab w:val="num" w:pos="864"/>
        <w:tab w:val="num" w:pos="1152"/>
      </w:tabs>
      <w:spacing w:after="200"/>
      <w:ind w:left="1238" w:hanging="619"/>
    </w:pPr>
    <w:rPr>
      <w:lang w:eastAsia="fr-FR"/>
    </w:rPr>
  </w:style>
  <w:style w:type="paragraph" w:customStyle="1" w:styleId="outlinebullet">
    <w:name w:val="outlinebullet"/>
    <w:basedOn w:val="Normal"/>
    <w:rsid w:val="00A74FD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74FD1"/>
    <w:pPr>
      <w:keepNext/>
      <w:tabs>
        <w:tab w:val="num" w:pos="360"/>
        <w:tab w:val="num" w:pos="420"/>
      </w:tabs>
      <w:ind w:left="360" w:hanging="360"/>
    </w:pPr>
    <w:rPr>
      <w:lang w:eastAsia="fr-FR"/>
    </w:rPr>
  </w:style>
  <w:style w:type="paragraph" w:customStyle="1" w:styleId="Outline2">
    <w:name w:val="Outline2"/>
    <w:basedOn w:val="Normal"/>
    <w:rsid w:val="00A74FD1"/>
    <w:pPr>
      <w:tabs>
        <w:tab w:val="num" w:pos="360"/>
        <w:tab w:val="num" w:pos="420"/>
        <w:tab w:val="num" w:pos="864"/>
      </w:tabs>
      <w:spacing w:before="240"/>
      <w:ind w:left="864" w:hanging="504"/>
      <w:jc w:val="left"/>
    </w:pPr>
    <w:rPr>
      <w:kern w:val="28"/>
      <w:lang w:eastAsia="fr-FR"/>
    </w:rPr>
  </w:style>
  <w:style w:type="paragraph" w:customStyle="1" w:styleId="a11">
    <w:name w:val="a1 1"/>
    <w:rsid w:val="00A74FD1"/>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A74FD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A74FD1"/>
    <w:rPr>
      <w:sz w:val="24"/>
      <w:lang w:val="en-US" w:eastAsia="fr-FR" w:bidi="ar-SA"/>
    </w:rPr>
  </w:style>
  <w:style w:type="paragraph" w:customStyle="1" w:styleId="UGHeader1">
    <w:name w:val="UG Header 1"/>
    <w:basedOn w:val="Heading1"/>
    <w:next w:val="Normal"/>
    <w:rsid w:val="00A74FD1"/>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A74FD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74FD1"/>
  </w:style>
  <w:style w:type="paragraph" w:customStyle="1" w:styleId="UG-Sec3b-Heading3">
    <w:name w:val="UG - Sec 3b - Heading 3"/>
    <w:basedOn w:val="UG-Sec3-Heading3"/>
    <w:rsid w:val="00A74FD1"/>
  </w:style>
  <w:style w:type="paragraph" w:customStyle="1" w:styleId="UG-Sec3b-Heading4">
    <w:name w:val="UG - Sec 3b - Heading 4"/>
    <w:basedOn w:val="Normal"/>
    <w:rsid w:val="00A74FD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74FD1"/>
    <w:pPr>
      <w:spacing w:before="120" w:after="240"/>
      <w:jc w:val="center"/>
    </w:pPr>
    <w:rPr>
      <w:b/>
      <w:sz w:val="36"/>
    </w:rPr>
  </w:style>
  <w:style w:type="paragraph" w:customStyle="1" w:styleId="SectionVHeading2">
    <w:name w:val="Section V. Heading 2"/>
    <w:basedOn w:val="SectionVHeader"/>
    <w:rsid w:val="00A74FD1"/>
    <w:pPr>
      <w:spacing w:before="120" w:after="200"/>
    </w:pPr>
    <w:rPr>
      <w:sz w:val="28"/>
    </w:rPr>
  </w:style>
  <w:style w:type="paragraph" w:customStyle="1" w:styleId="UG-Sec4-heading3">
    <w:name w:val="UG-Sec 4 - heading 3"/>
    <w:basedOn w:val="Normal"/>
    <w:rsid w:val="00A74FD1"/>
    <w:pPr>
      <w:spacing w:before="120" w:after="200"/>
      <w:jc w:val="center"/>
    </w:pPr>
    <w:rPr>
      <w:b/>
      <w:sz w:val="28"/>
      <w:szCs w:val="28"/>
    </w:rPr>
  </w:style>
  <w:style w:type="paragraph" w:customStyle="1" w:styleId="Section1Header2">
    <w:name w:val="Section 1 Header 2"/>
    <w:basedOn w:val="StyleHeader1-ClausesLeft0Hanging03After0pt"/>
    <w:rsid w:val="00A74FD1"/>
    <w:rPr>
      <w:lang w:val="en-US"/>
    </w:rPr>
  </w:style>
  <w:style w:type="paragraph" w:customStyle="1" w:styleId="Section1Header1">
    <w:name w:val="Section 1 Header 1"/>
    <w:basedOn w:val="BodyText2"/>
    <w:rsid w:val="00A74FD1"/>
    <w:pPr>
      <w:spacing w:before="120" w:after="200"/>
      <w:jc w:val="center"/>
    </w:pPr>
    <w:rPr>
      <w:b/>
      <w:bCs/>
      <w:i w:val="0"/>
      <w:iCs/>
      <w:sz w:val="28"/>
    </w:rPr>
  </w:style>
  <w:style w:type="paragraph" w:customStyle="1" w:styleId="Section4heading">
    <w:name w:val="Section 4 heading"/>
    <w:basedOn w:val="Normal"/>
    <w:next w:val="Normal"/>
    <w:rsid w:val="00A74FD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74FD1"/>
    <w:pPr>
      <w:widowControl w:val="0"/>
      <w:autoSpaceDE w:val="0"/>
      <w:autoSpaceDN w:val="0"/>
      <w:spacing w:line="384" w:lineRule="atLeast"/>
      <w:jc w:val="left"/>
    </w:pPr>
    <w:rPr>
      <w:szCs w:val="24"/>
    </w:rPr>
  </w:style>
  <w:style w:type="paragraph" w:customStyle="1" w:styleId="Sec3header">
    <w:name w:val="Sec3 header"/>
    <w:basedOn w:val="Style11"/>
    <w:rsid w:val="00A74FD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74FD1"/>
    <w:pPr>
      <w:widowControl w:val="0"/>
      <w:autoSpaceDE w:val="0"/>
      <w:autoSpaceDN w:val="0"/>
      <w:adjustRightInd w:val="0"/>
      <w:jc w:val="left"/>
    </w:pPr>
    <w:rPr>
      <w:szCs w:val="24"/>
    </w:rPr>
  </w:style>
  <w:style w:type="paragraph" w:customStyle="1" w:styleId="Style17">
    <w:name w:val="Style 17"/>
    <w:basedOn w:val="Normal"/>
    <w:rsid w:val="00A74FD1"/>
    <w:pPr>
      <w:widowControl w:val="0"/>
      <w:autoSpaceDE w:val="0"/>
      <w:autoSpaceDN w:val="0"/>
      <w:spacing w:line="264" w:lineRule="exact"/>
      <w:ind w:left="576" w:hanging="360"/>
      <w:jc w:val="left"/>
    </w:pPr>
    <w:rPr>
      <w:szCs w:val="24"/>
    </w:rPr>
  </w:style>
  <w:style w:type="paragraph" w:customStyle="1" w:styleId="Style20">
    <w:name w:val="Style 20"/>
    <w:basedOn w:val="Normal"/>
    <w:rsid w:val="00A74FD1"/>
    <w:pPr>
      <w:widowControl w:val="0"/>
      <w:autoSpaceDE w:val="0"/>
      <w:autoSpaceDN w:val="0"/>
      <w:spacing w:before="144" w:after="360" w:line="264" w:lineRule="exact"/>
      <w:jc w:val="left"/>
    </w:pPr>
    <w:rPr>
      <w:szCs w:val="24"/>
    </w:rPr>
  </w:style>
  <w:style w:type="paragraph" w:customStyle="1" w:styleId="Header1">
    <w:name w:val="Header1"/>
    <w:basedOn w:val="Normal"/>
    <w:rsid w:val="00A74FD1"/>
    <w:pPr>
      <w:widowControl w:val="0"/>
      <w:autoSpaceDE w:val="0"/>
      <w:autoSpaceDN w:val="0"/>
      <w:spacing w:before="240" w:after="480"/>
      <w:jc w:val="center"/>
    </w:pPr>
    <w:rPr>
      <w:b/>
      <w:bCs/>
      <w:spacing w:val="4"/>
      <w:sz w:val="44"/>
      <w:szCs w:val="46"/>
    </w:rPr>
  </w:style>
  <w:style w:type="paragraph" w:customStyle="1" w:styleId="Default">
    <w:name w:val="Default"/>
    <w:qFormat/>
    <w:rsid w:val="00A74FD1"/>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A74FD1"/>
    <w:pPr>
      <w:suppressAutoHyphens/>
      <w:spacing w:after="100"/>
      <w:jc w:val="center"/>
    </w:pPr>
    <w:rPr>
      <w:rFonts w:ascii="Times New Roman Bold" w:hAnsi="Times New Roman Bold"/>
      <w:b/>
    </w:rPr>
  </w:style>
  <w:style w:type="paragraph" w:customStyle="1" w:styleId="Style12">
    <w:name w:val="Style 12"/>
    <w:basedOn w:val="Normal"/>
    <w:rsid w:val="00A74FD1"/>
    <w:pPr>
      <w:widowControl w:val="0"/>
      <w:autoSpaceDE w:val="0"/>
      <w:autoSpaceDN w:val="0"/>
      <w:spacing w:line="264" w:lineRule="exact"/>
      <w:ind w:hanging="576"/>
    </w:pPr>
    <w:rPr>
      <w:szCs w:val="24"/>
    </w:rPr>
  </w:style>
  <w:style w:type="paragraph" w:customStyle="1" w:styleId="TextBox">
    <w:name w:val="Text Box"/>
    <w:rsid w:val="00A74FD1"/>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A74FD1"/>
    <w:pPr>
      <w:spacing w:before="120" w:after="120"/>
    </w:pPr>
    <w:rPr>
      <w:spacing w:val="-4"/>
    </w:rPr>
  </w:style>
  <w:style w:type="paragraph" w:customStyle="1" w:styleId="Heading1-Clausename">
    <w:name w:val="Heading 1- Clause name"/>
    <w:basedOn w:val="Normal"/>
    <w:rsid w:val="00A74FD1"/>
    <w:pPr>
      <w:tabs>
        <w:tab w:val="num" w:pos="360"/>
      </w:tabs>
      <w:spacing w:before="120" w:after="120"/>
      <w:ind w:left="360" w:hanging="360"/>
      <w:jc w:val="left"/>
    </w:pPr>
    <w:rPr>
      <w:b/>
    </w:rPr>
  </w:style>
  <w:style w:type="paragraph" w:customStyle="1" w:styleId="sec7-clauses0">
    <w:name w:val="sec7-clauses"/>
    <w:basedOn w:val="Heading1-Clausename"/>
    <w:rsid w:val="00A74FD1"/>
  </w:style>
  <w:style w:type="paragraph" w:customStyle="1" w:styleId="Sec1-Clauses">
    <w:name w:val="Sec1-Clauses"/>
    <w:basedOn w:val="Heading1-Clausename"/>
    <w:rsid w:val="00A74FD1"/>
  </w:style>
  <w:style w:type="paragraph" w:customStyle="1" w:styleId="SectionVIHeader0">
    <w:name w:val="Section VI. Header"/>
    <w:basedOn w:val="SectionVHeader"/>
    <w:qFormat/>
    <w:rsid w:val="00A74FD1"/>
    <w:pPr>
      <w:spacing w:before="120" w:after="240"/>
    </w:pPr>
    <w:rPr>
      <w:lang w:val="en-US"/>
    </w:rPr>
  </w:style>
  <w:style w:type="paragraph" w:styleId="DocumentMap">
    <w:name w:val="Document Map"/>
    <w:basedOn w:val="Normal"/>
    <w:link w:val="DocumentMapChar"/>
    <w:rsid w:val="00A74FD1"/>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A74FD1"/>
    <w:rPr>
      <w:rFonts w:ascii="Tahoma" w:eastAsia="Times New Roman" w:hAnsi="Tahoma" w:cs="Times New Roman"/>
      <w:kern w:val="0"/>
      <w:sz w:val="24"/>
      <w:szCs w:val="20"/>
      <w:shd w:val="clear" w:color="auto" w:fill="000080"/>
      <w:lang w:val="x-none" w:eastAsia="x-none"/>
      <w14:ligatures w14:val="none"/>
    </w:rPr>
  </w:style>
  <w:style w:type="paragraph" w:customStyle="1" w:styleId="Head12">
    <w:name w:val="Head 1.2"/>
    <w:basedOn w:val="Normal"/>
    <w:rsid w:val="00A74FD1"/>
    <w:pPr>
      <w:tabs>
        <w:tab w:val="num" w:pos="360"/>
      </w:tabs>
      <w:ind w:left="360" w:hanging="360"/>
    </w:pPr>
    <w:rPr>
      <w:rFonts w:ascii="Arial" w:hAnsi="Arial"/>
      <w:sz w:val="20"/>
    </w:rPr>
  </w:style>
  <w:style w:type="paragraph" w:customStyle="1" w:styleId="ChapterNumber">
    <w:name w:val="ChapterNumber"/>
    <w:rsid w:val="00A74FD1"/>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74FD1"/>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A74FD1"/>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A74FD1"/>
    <w:rPr>
      <w:rFonts w:ascii="Cambria" w:eastAsia="Times New Roman" w:hAnsi="Cambria" w:cs="Times New Roman"/>
      <w:b/>
      <w:bCs/>
      <w:color w:val="365F91"/>
      <w:sz w:val="28"/>
      <w:szCs w:val="28"/>
    </w:rPr>
  </w:style>
  <w:style w:type="character" w:customStyle="1" w:styleId="st">
    <w:name w:val="st"/>
    <w:basedOn w:val="DefaultParagraphFont"/>
    <w:rsid w:val="00A74FD1"/>
  </w:style>
  <w:style w:type="paragraph" w:customStyle="1" w:styleId="plane">
    <w:name w:val="plane"/>
    <w:basedOn w:val="Normal"/>
    <w:rsid w:val="00A74FD1"/>
    <w:pPr>
      <w:suppressAutoHyphens/>
    </w:pPr>
    <w:rPr>
      <w:rFonts w:ascii="Tms Rmn" w:hAnsi="Tms Rmn"/>
    </w:rPr>
  </w:style>
  <w:style w:type="paragraph" w:customStyle="1" w:styleId="S1-Header2">
    <w:name w:val="S1-Header2"/>
    <w:basedOn w:val="Normal"/>
    <w:rsid w:val="00A74FD1"/>
    <w:pPr>
      <w:tabs>
        <w:tab w:val="num" w:pos="360"/>
      </w:tabs>
      <w:spacing w:after="200"/>
      <w:jc w:val="left"/>
    </w:pPr>
    <w:rPr>
      <w:b/>
      <w:szCs w:val="24"/>
    </w:rPr>
  </w:style>
  <w:style w:type="paragraph" w:customStyle="1" w:styleId="S4-Header2">
    <w:name w:val="S4-Header 2"/>
    <w:basedOn w:val="Normal"/>
    <w:rsid w:val="00A74FD1"/>
    <w:pPr>
      <w:spacing w:before="120" w:after="240"/>
      <w:jc w:val="center"/>
    </w:pPr>
    <w:rPr>
      <w:b/>
      <w:sz w:val="32"/>
      <w:szCs w:val="24"/>
    </w:rPr>
  </w:style>
  <w:style w:type="paragraph" w:styleId="NormalIndent">
    <w:name w:val="Normal Indent"/>
    <w:basedOn w:val="Normal"/>
    <w:unhideWhenUsed/>
    <w:rsid w:val="00A74FD1"/>
    <w:pPr>
      <w:ind w:left="720"/>
      <w:jc w:val="left"/>
    </w:pPr>
    <w:rPr>
      <w:szCs w:val="24"/>
    </w:rPr>
  </w:style>
  <w:style w:type="paragraph" w:styleId="ListBullet">
    <w:name w:val="List Bullet"/>
    <w:basedOn w:val="Normal"/>
    <w:autoRedefine/>
    <w:unhideWhenUsed/>
    <w:rsid w:val="00A74FD1"/>
    <w:pPr>
      <w:tabs>
        <w:tab w:val="num" w:pos="360"/>
      </w:tabs>
      <w:ind w:left="360" w:hanging="360"/>
      <w:jc w:val="left"/>
    </w:pPr>
    <w:rPr>
      <w:sz w:val="20"/>
    </w:rPr>
  </w:style>
  <w:style w:type="paragraph" w:styleId="List2">
    <w:name w:val="List 2"/>
    <w:basedOn w:val="Normal"/>
    <w:unhideWhenUsed/>
    <w:rsid w:val="00A74FD1"/>
    <w:pPr>
      <w:ind w:left="720" w:hanging="360"/>
      <w:jc w:val="left"/>
    </w:pPr>
    <w:rPr>
      <w:szCs w:val="24"/>
    </w:rPr>
  </w:style>
  <w:style w:type="paragraph" w:styleId="List3">
    <w:name w:val="List 3"/>
    <w:basedOn w:val="Normal"/>
    <w:unhideWhenUsed/>
    <w:rsid w:val="00A74FD1"/>
    <w:pPr>
      <w:ind w:left="1080" w:hanging="360"/>
      <w:jc w:val="left"/>
    </w:pPr>
    <w:rPr>
      <w:szCs w:val="24"/>
    </w:rPr>
  </w:style>
  <w:style w:type="paragraph" w:styleId="ListBullet2">
    <w:name w:val="List Bullet 2"/>
    <w:basedOn w:val="Normal"/>
    <w:autoRedefine/>
    <w:unhideWhenUsed/>
    <w:rsid w:val="00A74FD1"/>
    <w:pPr>
      <w:tabs>
        <w:tab w:val="num" w:pos="720"/>
      </w:tabs>
      <w:ind w:left="720" w:hanging="360"/>
      <w:jc w:val="left"/>
    </w:pPr>
    <w:rPr>
      <w:sz w:val="20"/>
    </w:rPr>
  </w:style>
  <w:style w:type="paragraph" w:styleId="ListBullet3">
    <w:name w:val="List Bullet 3"/>
    <w:basedOn w:val="Normal"/>
    <w:autoRedefine/>
    <w:unhideWhenUsed/>
    <w:rsid w:val="00A74FD1"/>
    <w:pPr>
      <w:tabs>
        <w:tab w:val="num" w:pos="1080"/>
      </w:tabs>
      <w:ind w:left="1080" w:hanging="360"/>
      <w:jc w:val="left"/>
    </w:pPr>
    <w:rPr>
      <w:sz w:val="20"/>
    </w:rPr>
  </w:style>
  <w:style w:type="paragraph" w:styleId="ListBullet4">
    <w:name w:val="List Bullet 4"/>
    <w:basedOn w:val="Normal"/>
    <w:autoRedefine/>
    <w:unhideWhenUsed/>
    <w:rsid w:val="00A74FD1"/>
    <w:pPr>
      <w:tabs>
        <w:tab w:val="num" w:pos="1440"/>
      </w:tabs>
      <w:ind w:left="1440" w:hanging="360"/>
      <w:jc w:val="left"/>
    </w:pPr>
    <w:rPr>
      <w:sz w:val="20"/>
    </w:rPr>
  </w:style>
  <w:style w:type="paragraph" w:styleId="ListBullet5">
    <w:name w:val="List Bullet 5"/>
    <w:basedOn w:val="Normal"/>
    <w:autoRedefine/>
    <w:unhideWhenUsed/>
    <w:rsid w:val="00A74FD1"/>
    <w:pPr>
      <w:tabs>
        <w:tab w:val="num" w:pos="1800"/>
      </w:tabs>
      <w:ind w:left="1800" w:hanging="360"/>
      <w:jc w:val="left"/>
    </w:pPr>
    <w:rPr>
      <w:sz w:val="20"/>
    </w:rPr>
  </w:style>
  <w:style w:type="paragraph" w:styleId="ListNumber2">
    <w:name w:val="List Number 2"/>
    <w:basedOn w:val="Normal"/>
    <w:unhideWhenUsed/>
    <w:rsid w:val="00A74FD1"/>
    <w:pPr>
      <w:tabs>
        <w:tab w:val="num" w:pos="720"/>
      </w:tabs>
      <w:ind w:left="720" w:hanging="360"/>
      <w:jc w:val="left"/>
    </w:pPr>
    <w:rPr>
      <w:sz w:val="20"/>
    </w:rPr>
  </w:style>
  <w:style w:type="paragraph" w:styleId="ListNumber3">
    <w:name w:val="List Number 3"/>
    <w:basedOn w:val="Normal"/>
    <w:unhideWhenUsed/>
    <w:rsid w:val="00A74FD1"/>
    <w:pPr>
      <w:tabs>
        <w:tab w:val="num" w:pos="1080"/>
      </w:tabs>
      <w:ind w:left="1080" w:hanging="360"/>
      <w:jc w:val="left"/>
    </w:pPr>
    <w:rPr>
      <w:sz w:val="20"/>
    </w:rPr>
  </w:style>
  <w:style w:type="paragraph" w:styleId="ListNumber4">
    <w:name w:val="List Number 4"/>
    <w:basedOn w:val="Normal"/>
    <w:unhideWhenUsed/>
    <w:rsid w:val="00A74FD1"/>
    <w:pPr>
      <w:tabs>
        <w:tab w:val="num" w:pos="1440"/>
      </w:tabs>
      <w:ind w:left="1440" w:hanging="360"/>
      <w:jc w:val="left"/>
    </w:pPr>
    <w:rPr>
      <w:sz w:val="20"/>
    </w:rPr>
  </w:style>
  <w:style w:type="paragraph" w:styleId="ListNumber5">
    <w:name w:val="List Number 5"/>
    <w:basedOn w:val="Normal"/>
    <w:unhideWhenUsed/>
    <w:rsid w:val="00A74FD1"/>
    <w:pPr>
      <w:tabs>
        <w:tab w:val="num" w:pos="1800"/>
      </w:tabs>
      <w:ind w:left="1800" w:hanging="360"/>
      <w:jc w:val="left"/>
    </w:pPr>
    <w:rPr>
      <w:sz w:val="20"/>
    </w:rPr>
  </w:style>
  <w:style w:type="paragraph" w:styleId="ListContinue2">
    <w:name w:val="List Continue 2"/>
    <w:basedOn w:val="Normal"/>
    <w:unhideWhenUsed/>
    <w:rsid w:val="00A74FD1"/>
    <w:pPr>
      <w:spacing w:after="120"/>
      <w:ind w:left="720"/>
      <w:jc w:val="left"/>
    </w:pPr>
    <w:rPr>
      <w:szCs w:val="24"/>
    </w:rPr>
  </w:style>
  <w:style w:type="paragraph" w:styleId="ListContinue3">
    <w:name w:val="List Continue 3"/>
    <w:basedOn w:val="Normal"/>
    <w:unhideWhenUsed/>
    <w:rsid w:val="00A74FD1"/>
    <w:pPr>
      <w:spacing w:after="120"/>
      <w:ind w:left="1080"/>
      <w:jc w:val="left"/>
    </w:pPr>
    <w:rPr>
      <w:szCs w:val="24"/>
    </w:rPr>
  </w:style>
  <w:style w:type="paragraph" w:styleId="MessageHeader">
    <w:name w:val="Message Header"/>
    <w:basedOn w:val="Normal"/>
    <w:link w:val="MessageHeaderChar"/>
    <w:unhideWhenUsed/>
    <w:rsid w:val="00A74FD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A74FD1"/>
    <w:rPr>
      <w:rFonts w:ascii="Arial" w:eastAsia="Times New Roman" w:hAnsi="Arial" w:cs="Times New Roman"/>
      <w:kern w:val="0"/>
      <w:sz w:val="24"/>
      <w:szCs w:val="24"/>
      <w:shd w:val="pct20" w:color="auto" w:fill="auto"/>
      <w:lang w:val="x-none" w:eastAsia="x-none"/>
      <w14:ligatures w14:val="none"/>
    </w:rPr>
  </w:style>
  <w:style w:type="paragraph" w:styleId="NoteHeading">
    <w:name w:val="Note Heading"/>
    <w:basedOn w:val="Normal"/>
    <w:next w:val="Normal"/>
    <w:link w:val="NoteHeadingChar"/>
    <w:unhideWhenUsed/>
    <w:rsid w:val="00A74FD1"/>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A74FD1"/>
    <w:rPr>
      <w:rFonts w:eastAsia="Times New Roman" w:cs="Times New Roman"/>
      <w:kern w:val="0"/>
      <w:sz w:val="24"/>
      <w:szCs w:val="20"/>
      <w:lang w:val="x-none" w:eastAsia="x-none"/>
      <w14:ligatures w14:val="none"/>
    </w:rPr>
  </w:style>
  <w:style w:type="paragraph" w:customStyle="1" w:styleId="SectionTitle">
    <w:name w:val="Section Title"/>
    <w:next w:val="Normal"/>
    <w:rsid w:val="00A74FD1"/>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A74FD1"/>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74FD1"/>
    <w:pPr>
      <w:jc w:val="left"/>
    </w:pPr>
    <w:rPr>
      <w:szCs w:val="24"/>
    </w:rPr>
  </w:style>
  <w:style w:type="paragraph" w:customStyle="1" w:styleId="ShortReturnAddress">
    <w:name w:val="Short Return Address"/>
    <w:basedOn w:val="Normal"/>
    <w:rsid w:val="00A74FD1"/>
    <w:pPr>
      <w:jc w:val="left"/>
    </w:pPr>
    <w:rPr>
      <w:szCs w:val="24"/>
    </w:rPr>
  </w:style>
  <w:style w:type="paragraph" w:customStyle="1" w:styleId="BHead">
    <w:name w:val="B Head"/>
    <w:rsid w:val="00A74FD1"/>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A74FD1"/>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A74FD1"/>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A74FD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A74FD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A74FD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A74FD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A74FD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A74FD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A74FD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A74FD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A74FD1"/>
    <w:pPr>
      <w:spacing w:before="240" w:after="240"/>
      <w:ind w:left="1418"/>
      <w:jc w:val="left"/>
    </w:pPr>
    <w:rPr>
      <w:szCs w:val="24"/>
    </w:rPr>
  </w:style>
  <w:style w:type="paragraph" w:customStyle="1" w:styleId="e4">
    <w:name w:val="e4"/>
    <w:aliases w:val="exh line end"/>
    <w:basedOn w:val="Normal"/>
    <w:next w:val="Normal"/>
    <w:rsid w:val="00A74FD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74FD1"/>
    <w:pPr>
      <w:spacing w:before="120" w:after="200"/>
    </w:pPr>
    <w:rPr>
      <w:b/>
    </w:rPr>
  </w:style>
  <w:style w:type="paragraph" w:customStyle="1" w:styleId="S1-Header1">
    <w:name w:val="S1-Header1"/>
    <w:basedOn w:val="Normal"/>
    <w:rsid w:val="00A74FD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74FD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74FD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74FD1"/>
    <w:pPr>
      <w:numPr>
        <w:ilvl w:val="0"/>
      </w:numPr>
      <w:spacing w:before="120" w:after="240"/>
      <w:ind w:left="180" w:right="288"/>
      <w:jc w:val="center"/>
    </w:pPr>
    <w:rPr>
      <w:rFonts w:ascii="Times New Roman" w:eastAsia="Times New Roman" w:hAnsi="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A74FD1"/>
    <w:pPr>
      <w:spacing w:before="120" w:after="240"/>
      <w:jc w:val="center"/>
    </w:pPr>
    <w:rPr>
      <w:b/>
      <w:bCs/>
      <w:sz w:val="36"/>
    </w:rPr>
  </w:style>
  <w:style w:type="paragraph" w:customStyle="1" w:styleId="S3-Header1">
    <w:name w:val="S3-Header 1"/>
    <w:basedOn w:val="Normal"/>
    <w:rsid w:val="00A74FD1"/>
    <w:pPr>
      <w:spacing w:before="120" w:after="200"/>
      <w:ind w:left="1080" w:hanging="720"/>
    </w:pPr>
    <w:rPr>
      <w:b/>
      <w:bCs/>
      <w:noProof/>
      <w:sz w:val="28"/>
    </w:rPr>
  </w:style>
  <w:style w:type="paragraph" w:customStyle="1" w:styleId="S3-Heading2">
    <w:name w:val="S3-Heading 2"/>
    <w:basedOn w:val="Normal"/>
    <w:rsid w:val="00A74FD1"/>
    <w:pPr>
      <w:spacing w:after="200"/>
      <w:ind w:left="1080" w:right="288" w:hanging="720"/>
    </w:pPr>
    <w:rPr>
      <w:b/>
      <w:bCs/>
      <w:szCs w:val="24"/>
    </w:rPr>
  </w:style>
  <w:style w:type="paragraph" w:customStyle="1" w:styleId="S4Header">
    <w:name w:val="S4 Header"/>
    <w:basedOn w:val="Normal"/>
    <w:next w:val="Normal"/>
    <w:rsid w:val="00A74FD1"/>
    <w:pPr>
      <w:spacing w:before="120" w:after="240"/>
      <w:jc w:val="center"/>
    </w:pPr>
    <w:rPr>
      <w:b/>
      <w:sz w:val="32"/>
    </w:rPr>
  </w:style>
  <w:style w:type="paragraph" w:customStyle="1" w:styleId="S4-Header10">
    <w:name w:val="S4-Header 1"/>
    <w:basedOn w:val="Normal"/>
    <w:next w:val="Normal"/>
    <w:rsid w:val="00A74FD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74FD1"/>
    <w:pPr>
      <w:spacing w:before="120" w:after="240"/>
      <w:ind w:left="360" w:right="288"/>
    </w:pPr>
    <w:rPr>
      <w:bCs/>
      <w:sz w:val="32"/>
    </w:rPr>
  </w:style>
  <w:style w:type="paragraph" w:customStyle="1" w:styleId="S6-Header1">
    <w:name w:val="S6-Header 1"/>
    <w:basedOn w:val="Normal"/>
    <w:next w:val="Normal"/>
    <w:rsid w:val="00A74FD1"/>
    <w:pPr>
      <w:spacing w:before="120" w:after="240"/>
      <w:jc w:val="center"/>
    </w:pPr>
    <w:rPr>
      <w:rFonts w:cs="Arial"/>
      <w:b/>
      <w:sz w:val="32"/>
      <w:szCs w:val="24"/>
    </w:rPr>
  </w:style>
  <w:style w:type="paragraph" w:customStyle="1" w:styleId="Part">
    <w:name w:val="Part"/>
    <w:basedOn w:val="Normal"/>
    <w:rsid w:val="00A74FD1"/>
    <w:pPr>
      <w:keepNext/>
      <w:spacing w:before="2280"/>
      <w:jc w:val="center"/>
    </w:pPr>
    <w:rPr>
      <w:b/>
      <w:sz w:val="52"/>
      <w:szCs w:val="24"/>
    </w:rPr>
  </w:style>
  <w:style w:type="paragraph" w:customStyle="1" w:styleId="StyleHead41Before6ptAfter6pt">
    <w:name w:val="Style Head 4.1 + Before:  6 pt After:  6 pt"/>
    <w:basedOn w:val="Head41"/>
    <w:rsid w:val="00A74FD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74FD1"/>
    <w:pPr>
      <w:spacing w:before="120" w:after="240"/>
      <w:jc w:val="center"/>
    </w:pPr>
    <w:rPr>
      <w:b/>
      <w:sz w:val="36"/>
      <w:szCs w:val="24"/>
    </w:rPr>
  </w:style>
  <w:style w:type="paragraph" w:customStyle="1" w:styleId="StyleS1-Header1TimesNewRoman14pt">
    <w:name w:val="Style S1-Header1 + Times New Roman 14 pt"/>
    <w:basedOn w:val="S1-Header1"/>
    <w:rsid w:val="00A74FD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74FD1"/>
    <w:pPr>
      <w:tabs>
        <w:tab w:val="num" w:pos="648"/>
      </w:tabs>
      <w:ind w:left="360" w:hanging="72"/>
    </w:pPr>
  </w:style>
  <w:style w:type="paragraph" w:customStyle="1" w:styleId="StyleStyleS1-Header1TimesNewRoman14pt1">
    <w:name w:val="Style Style S1-Header1 + Times New Roman 14 pt +1"/>
    <w:basedOn w:val="StyleS1-Header1TimesNewRoman14pt"/>
    <w:rsid w:val="00A74FD1"/>
    <w:pPr>
      <w:tabs>
        <w:tab w:val="num" w:pos="648"/>
      </w:tabs>
      <w:ind w:left="360" w:hanging="72"/>
    </w:pPr>
  </w:style>
  <w:style w:type="character" w:customStyle="1" w:styleId="AHead">
    <w:name w:val="A Head"/>
    <w:rsid w:val="00A74FD1"/>
    <w:rPr>
      <w:rFonts w:ascii="Times New Roman" w:hAnsi="Times New Roman" w:cs="Times New Roman" w:hint="default"/>
      <w:noProof w:val="0"/>
      <w:sz w:val="20"/>
      <w:lang w:val="en-US"/>
    </w:rPr>
  </w:style>
  <w:style w:type="character" w:customStyle="1" w:styleId="DefaultPara">
    <w:name w:val="Default Para"/>
    <w:rsid w:val="00A74FD1"/>
    <w:rPr>
      <w:rFonts w:ascii="CG Times" w:hAnsi="CG Times" w:hint="default"/>
      <w:b/>
      <w:bCs w:val="0"/>
      <w:i/>
      <w:iCs w:val="0"/>
      <w:noProof w:val="0"/>
      <w:sz w:val="24"/>
      <w:lang w:val="en-US"/>
    </w:rPr>
  </w:style>
  <w:style w:type="character" w:customStyle="1" w:styleId="BulletList">
    <w:name w:val="Bullet List"/>
    <w:basedOn w:val="DefaultParagraphFont"/>
    <w:rsid w:val="00A74FD1"/>
  </w:style>
  <w:style w:type="character" w:customStyle="1" w:styleId="StyleHeader2-SubClausesItalicChar">
    <w:name w:val="Style Header 2 - SubClauses + Italic Char"/>
    <w:rsid w:val="00A74FD1"/>
    <w:rPr>
      <w:rFonts w:ascii="Arial" w:hAnsi="Arial" w:cs="Arial" w:hint="default"/>
      <w:i/>
      <w:iCs/>
      <w:sz w:val="24"/>
      <w:szCs w:val="24"/>
      <w:lang w:val="en-US" w:eastAsia="en-US" w:bidi="ar-SA"/>
    </w:rPr>
  </w:style>
  <w:style w:type="character" w:customStyle="1" w:styleId="S1-Header1CharChar">
    <w:name w:val="S1-Header1 Char Char"/>
    <w:rsid w:val="00A74FD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74FD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74FD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74FD1"/>
    <w:rPr>
      <w:rFonts w:ascii="Arial" w:hAnsi="Arial" w:cs="Arial" w:hint="default"/>
      <w:b w:val="0"/>
      <w:bCs w:val="0"/>
      <w:sz w:val="28"/>
      <w:szCs w:val="24"/>
      <w:lang w:val="en-US" w:eastAsia="en-US" w:bidi="ar-SA"/>
    </w:rPr>
  </w:style>
  <w:style w:type="character" w:customStyle="1" w:styleId="hps">
    <w:name w:val="hps"/>
    <w:rsid w:val="00A74FD1"/>
  </w:style>
  <w:style w:type="character" w:customStyle="1" w:styleId="shorttext">
    <w:name w:val="short_text"/>
    <w:rsid w:val="00A74FD1"/>
  </w:style>
  <w:style w:type="character" w:customStyle="1" w:styleId="atn">
    <w:name w:val="atn"/>
    <w:rsid w:val="00A74FD1"/>
  </w:style>
  <w:style w:type="character" w:customStyle="1" w:styleId="dieuChar">
    <w:name w:val="dieu Char"/>
    <w:rsid w:val="00A74FD1"/>
    <w:rPr>
      <w:rFonts w:ascii="Times New Roman" w:eastAsia="Times New Roman" w:hAnsi="Times New Roman" w:cs="Times New Roman"/>
      <w:b/>
      <w:color w:val="0000FF"/>
      <w:sz w:val="26"/>
      <w:szCs w:val="20"/>
      <w:lang w:val="en-US"/>
    </w:rPr>
  </w:style>
  <w:style w:type="paragraph" w:customStyle="1" w:styleId="3">
    <w:name w:val="3"/>
    <w:basedOn w:val="Heading3"/>
    <w:rsid w:val="00A74FD1"/>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eastAsia="x-none"/>
    </w:rPr>
  </w:style>
  <w:style w:type="paragraph" w:customStyle="1" w:styleId="Mau">
    <w:name w:val="Mau"/>
    <w:basedOn w:val="Heading4"/>
    <w:rsid w:val="00A74FD1"/>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A74FD1"/>
    <w:pPr>
      <w:tabs>
        <w:tab w:val="right" w:pos="4140"/>
      </w:tabs>
      <w:ind w:left="480" w:hanging="240"/>
      <w:jc w:val="left"/>
    </w:pPr>
    <w:rPr>
      <w:sz w:val="20"/>
    </w:rPr>
  </w:style>
  <w:style w:type="paragraph" w:styleId="Index3">
    <w:name w:val="index 3"/>
    <w:basedOn w:val="Normal"/>
    <w:next w:val="Normal"/>
    <w:uiPriority w:val="99"/>
    <w:semiHidden/>
    <w:rsid w:val="00A74FD1"/>
    <w:pPr>
      <w:tabs>
        <w:tab w:val="right" w:pos="4140"/>
      </w:tabs>
      <w:ind w:left="720" w:hanging="240"/>
      <w:jc w:val="left"/>
    </w:pPr>
    <w:rPr>
      <w:sz w:val="20"/>
    </w:rPr>
  </w:style>
  <w:style w:type="paragraph" w:styleId="Index4">
    <w:name w:val="index 4"/>
    <w:basedOn w:val="Normal"/>
    <w:next w:val="Normal"/>
    <w:uiPriority w:val="99"/>
    <w:semiHidden/>
    <w:rsid w:val="00A74FD1"/>
    <w:pPr>
      <w:tabs>
        <w:tab w:val="right" w:pos="4140"/>
      </w:tabs>
      <w:ind w:left="960" w:hanging="240"/>
      <w:jc w:val="left"/>
    </w:pPr>
    <w:rPr>
      <w:sz w:val="20"/>
    </w:rPr>
  </w:style>
  <w:style w:type="paragraph" w:styleId="Index5">
    <w:name w:val="index 5"/>
    <w:basedOn w:val="Normal"/>
    <w:next w:val="Normal"/>
    <w:uiPriority w:val="99"/>
    <w:semiHidden/>
    <w:rsid w:val="00A74FD1"/>
    <w:pPr>
      <w:tabs>
        <w:tab w:val="right" w:pos="4140"/>
      </w:tabs>
      <w:ind w:left="1200" w:hanging="240"/>
      <w:jc w:val="left"/>
    </w:pPr>
    <w:rPr>
      <w:sz w:val="20"/>
    </w:rPr>
  </w:style>
  <w:style w:type="paragraph" w:styleId="Index6">
    <w:name w:val="index 6"/>
    <w:basedOn w:val="Normal"/>
    <w:next w:val="Normal"/>
    <w:uiPriority w:val="99"/>
    <w:semiHidden/>
    <w:rsid w:val="00A74FD1"/>
    <w:pPr>
      <w:tabs>
        <w:tab w:val="right" w:pos="4140"/>
      </w:tabs>
      <w:ind w:left="1440" w:hanging="240"/>
      <w:jc w:val="left"/>
    </w:pPr>
    <w:rPr>
      <w:sz w:val="20"/>
    </w:rPr>
  </w:style>
  <w:style w:type="paragraph" w:styleId="Index7">
    <w:name w:val="index 7"/>
    <w:basedOn w:val="Normal"/>
    <w:next w:val="Normal"/>
    <w:uiPriority w:val="99"/>
    <w:semiHidden/>
    <w:rsid w:val="00A74FD1"/>
    <w:pPr>
      <w:tabs>
        <w:tab w:val="right" w:pos="4140"/>
      </w:tabs>
      <w:ind w:left="1680" w:hanging="240"/>
      <w:jc w:val="left"/>
    </w:pPr>
    <w:rPr>
      <w:sz w:val="20"/>
    </w:rPr>
  </w:style>
  <w:style w:type="paragraph" w:styleId="Index8">
    <w:name w:val="index 8"/>
    <w:basedOn w:val="Normal"/>
    <w:next w:val="Normal"/>
    <w:uiPriority w:val="99"/>
    <w:semiHidden/>
    <w:rsid w:val="00A74FD1"/>
    <w:pPr>
      <w:tabs>
        <w:tab w:val="right" w:pos="4140"/>
      </w:tabs>
      <w:ind w:left="1920" w:hanging="240"/>
      <w:jc w:val="left"/>
    </w:pPr>
    <w:rPr>
      <w:sz w:val="20"/>
    </w:rPr>
  </w:style>
  <w:style w:type="character" w:customStyle="1" w:styleId="SectionHeader3Char1">
    <w:name w:val="Section Header3 Char1"/>
    <w:aliases w:val="Sub-Clause Paragraph Char1"/>
    <w:semiHidden/>
    <w:rsid w:val="00A74FD1"/>
    <w:rPr>
      <w:rFonts w:ascii="Times New Roman" w:eastAsia="Times New Roman" w:hAnsi="Times New Roman" w:cs="Times New Roman"/>
      <w:b/>
      <w:bCs/>
      <w:spacing w:val="-2"/>
      <w:sz w:val="16"/>
      <w:szCs w:val="24"/>
      <w:lang w:val="en-US"/>
    </w:rPr>
  </w:style>
  <w:style w:type="paragraph" w:customStyle="1" w:styleId="4">
    <w:name w:val="4"/>
    <w:basedOn w:val="Normal"/>
    <w:rsid w:val="00A74FD1"/>
    <w:pPr>
      <w:spacing w:before="360" w:line="288" w:lineRule="auto"/>
    </w:pPr>
    <w:rPr>
      <w:rFonts w:ascii=".VnArial" w:hAnsi=".VnArial"/>
      <w:b/>
      <w:sz w:val="20"/>
    </w:rPr>
  </w:style>
  <w:style w:type="character" w:customStyle="1" w:styleId="iChar">
    <w:name w:val="(i) Char"/>
    <w:link w:val="i"/>
    <w:locked/>
    <w:rsid w:val="00A74FD1"/>
    <w:rPr>
      <w:rFonts w:ascii="Tms Rmn" w:eastAsia="Times New Roman" w:hAnsi="Tms Rmn" w:cs="Times New Roman"/>
      <w:kern w:val="0"/>
      <w:sz w:val="24"/>
      <w:szCs w:val="20"/>
      <w:lang w:val="x-none" w:eastAsia="x-none"/>
      <w14:ligatures w14:val="none"/>
    </w:rPr>
  </w:style>
  <w:style w:type="paragraph" w:styleId="Revision">
    <w:name w:val="Revision"/>
    <w:hidden/>
    <w:uiPriority w:val="99"/>
    <w:semiHidden/>
    <w:rsid w:val="00A74FD1"/>
    <w:pPr>
      <w:spacing w:after="0" w:line="240" w:lineRule="auto"/>
    </w:pPr>
    <w:rPr>
      <w:rFonts w:eastAsia="Times New Roman" w:cs="Times New Roman"/>
      <w:kern w:val="0"/>
      <w:sz w:val="24"/>
      <w:szCs w:val="20"/>
      <w14:ligatures w14:val="none"/>
    </w:rPr>
  </w:style>
  <w:style w:type="paragraph" w:customStyle="1" w:styleId="Style1">
    <w:name w:val="Style1"/>
    <w:basedOn w:val="Normal"/>
    <w:qFormat/>
    <w:rsid w:val="00A74FD1"/>
    <w:pPr>
      <w:widowControl w:val="0"/>
    </w:pPr>
    <w:rPr>
      <w:rFonts w:ascii=".VnTime" w:hAnsi=".VnTime"/>
      <w:sz w:val="26"/>
    </w:rPr>
  </w:style>
  <w:style w:type="character" w:styleId="Emphasis">
    <w:name w:val="Emphasis"/>
    <w:uiPriority w:val="20"/>
    <w:qFormat/>
    <w:rsid w:val="00A74FD1"/>
    <w:rPr>
      <w:i/>
      <w:iCs/>
    </w:rPr>
  </w:style>
  <w:style w:type="character" w:customStyle="1" w:styleId="normal-h1">
    <w:name w:val="normal-h1"/>
    <w:rsid w:val="00A74FD1"/>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A74FD1"/>
  </w:style>
  <w:style w:type="paragraph" w:customStyle="1" w:styleId="00">
    <w:name w:val="00"/>
    <w:basedOn w:val="Normal"/>
    <w:qFormat/>
    <w:rsid w:val="00A74FD1"/>
    <w:pPr>
      <w:jc w:val="center"/>
    </w:pPr>
    <w:rPr>
      <w:b/>
      <w:bCs/>
      <w:sz w:val="30"/>
      <w:szCs w:val="28"/>
      <w:lang w:val="vi-VN"/>
    </w:rPr>
  </w:style>
  <w:style w:type="paragraph" w:customStyle="1" w:styleId="01">
    <w:name w:val="01"/>
    <w:basedOn w:val="Normal"/>
    <w:qFormat/>
    <w:rsid w:val="00A74FD1"/>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74FD1"/>
  </w:style>
  <w:style w:type="character" w:customStyle="1" w:styleId="eop">
    <w:name w:val="eop"/>
    <w:basedOn w:val="DefaultParagraphFont"/>
    <w:rsid w:val="00A74FD1"/>
  </w:style>
  <w:style w:type="paragraph" w:customStyle="1" w:styleId="HAStyle1">
    <w:name w:val="HAStyle1"/>
    <w:basedOn w:val="Sec1-Clauses"/>
    <w:qFormat/>
    <w:rsid w:val="00A74FD1"/>
    <w:pPr>
      <w:widowControl w:val="0"/>
      <w:numPr>
        <w:numId w:val="3"/>
      </w:numPr>
      <w:spacing w:line="264" w:lineRule="auto"/>
    </w:pPr>
    <w:rPr>
      <w:rFonts w:eastAsiaTheme="minorHAnsi"/>
      <w:sz w:val="28"/>
      <w:szCs w:val="28"/>
    </w:rPr>
  </w:style>
  <w:style w:type="character" w:customStyle="1" w:styleId="text">
    <w:name w:val="text"/>
    <w:basedOn w:val="DefaultParagraphFont"/>
    <w:rsid w:val="00A74FD1"/>
  </w:style>
  <w:style w:type="paragraph" w:customStyle="1" w:styleId="N">
    <w:name w:val="N"/>
    <w:basedOn w:val="BodyTextIndent"/>
    <w:link w:val="NChar"/>
    <w:rsid w:val="00A74FD1"/>
    <w:pPr>
      <w:tabs>
        <w:tab w:val="clear" w:pos="1080"/>
      </w:tabs>
      <w:spacing w:after="40"/>
      <w:ind w:left="0" w:firstLine="567"/>
    </w:pPr>
    <w:rPr>
      <w:sz w:val="26"/>
      <w:szCs w:val="26"/>
      <w:lang w:val="pl-PL"/>
    </w:rPr>
  </w:style>
  <w:style w:type="character" w:customStyle="1" w:styleId="NChar">
    <w:name w:val="N Char"/>
    <w:link w:val="N"/>
    <w:rsid w:val="00A74FD1"/>
    <w:rPr>
      <w:rFonts w:eastAsia="Times New Roman" w:cs="Times New Roman"/>
      <w:kern w:val="0"/>
      <w:szCs w:val="26"/>
      <w:lang w:val="pl-PL" w:eastAsia="x-none"/>
      <w14:ligatures w14:val="none"/>
    </w:rPr>
  </w:style>
  <w:style w:type="paragraph" w:customStyle="1" w:styleId="BodyText4">
    <w:name w:val="Body Text 4"/>
    <w:basedOn w:val="BodyText3"/>
    <w:link w:val="BodyText4Char"/>
    <w:autoRedefine/>
    <w:qFormat/>
    <w:rsid w:val="00A74FD1"/>
    <w:pPr>
      <w:tabs>
        <w:tab w:val="left" w:pos="851"/>
        <w:tab w:val="left" w:pos="993"/>
      </w:tabs>
      <w:suppressAutoHyphens w:val="0"/>
      <w:spacing w:after="0" w:line="360" w:lineRule="auto"/>
      <w:ind w:firstLine="720"/>
      <w:jc w:val="both"/>
    </w:pPr>
    <w:rPr>
      <w:rFonts w:eastAsia="MS Mincho"/>
      <w:b/>
      <w:i w:val="0"/>
      <w:iCs w:val="0"/>
      <w:color w:val="auto"/>
      <w:spacing w:val="-5"/>
      <w:sz w:val="26"/>
      <w:szCs w:val="16"/>
      <w:lang w:val="en-US" w:eastAsia="en-US"/>
    </w:rPr>
  </w:style>
  <w:style w:type="character" w:customStyle="1" w:styleId="BodyText4Char">
    <w:name w:val="Body Text 4 Char"/>
    <w:link w:val="BodyText4"/>
    <w:rsid w:val="00A74FD1"/>
    <w:rPr>
      <w:rFonts w:eastAsia="MS Mincho" w:cs="Times New Roman"/>
      <w:b/>
      <w:spacing w:val="-5"/>
      <w:kern w:val="0"/>
      <w:szCs w:val="16"/>
      <w14:ligatures w14:val="none"/>
    </w:rPr>
  </w:style>
  <w:style w:type="paragraph" w:customStyle="1" w:styleId="BANG">
    <w:name w:val="BANG"/>
    <w:basedOn w:val="BodyTextIndent3"/>
    <w:link w:val="BANGChar"/>
    <w:autoRedefine/>
    <w:qFormat/>
    <w:rsid w:val="00A74FD1"/>
    <w:pPr>
      <w:keepNext/>
      <w:spacing w:before="0" w:line="360" w:lineRule="auto"/>
      <w:ind w:left="720" w:firstLine="0"/>
    </w:pPr>
    <w:rPr>
      <w:spacing w:val="-5"/>
      <w:sz w:val="26"/>
      <w:szCs w:val="26"/>
      <w:lang w:val="en-US" w:eastAsia="en-US"/>
    </w:rPr>
  </w:style>
  <w:style w:type="character" w:customStyle="1" w:styleId="BANGChar">
    <w:name w:val="BANG Char"/>
    <w:link w:val="BANG"/>
    <w:rsid w:val="00A74FD1"/>
    <w:rPr>
      <w:rFonts w:eastAsia="Times New Roman" w:cs="Times New Roman"/>
      <w:b/>
      <w:spacing w:val="-5"/>
      <w:kern w:val="0"/>
      <w:szCs w:val="26"/>
      <w14:ligatures w14:val="none"/>
    </w:rPr>
  </w:style>
  <w:style w:type="paragraph" w:customStyle="1" w:styleId="Bodytext31">
    <w:name w:val="Body text 31"/>
    <w:basedOn w:val="BodyText3"/>
    <w:link w:val="Bodytext31CharChar"/>
    <w:autoRedefine/>
    <w:qFormat/>
    <w:rsid w:val="00A74FD1"/>
    <w:pPr>
      <w:numPr>
        <w:numId w:val="5"/>
      </w:numPr>
      <w:tabs>
        <w:tab w:val="clear" w:pos="1296"/>
        <w:tab w:val="num" w:pos="900"/>
      </w:tabs>
      <w:suppressAutoHyphens w:val="0"/>
      <w:spacing w:before="120" w:after="120"/>
      <w:ind w:left="900" w:hanging="540"/>
      <w:jc w:val="both"/>
    </w:pPr>
    <w:rPr>
      <w:rFonts w:eastAsia="MS Mincho"/>
      <w:i w:val="0"/>
      <w:iCs w:val="0"/>
      <w:color w:val="auto"/>
      <w:spacing w:val="-5"/>
      <w:sz w:val="26"/>
      <w:szCs w:val="16"/>
      <w:lang w:val="en-US" w:eastAsia="en-US"/>
    </w:rPr>
  </w:style>
  <w:style w:type="paragraph" w:customStyle="1" w:styleId="BodyText32">
    <w:name w:val="Body Text 32"/>
    <w:autoRedefine/>
    <w:qFormat/>
    <w:rsid w:val="00A74FD1"/>
    <w:pPr>
      <w:numPr>
        <w:numId w:val="6"/>
      </w:numPr>
      <w:spacing w:before="120" w:after="120" w:line="240" w:lineRule="auto"/>
      <w:jc w:val="both"/>
    </w:pPr>
    <w:rPr>
      <w:rFonts w:eastAsia="MS Mincho" w:cs="Times New Roman"/>
      <w:spacing w:val="-5"/>
      <w:kern w:val="0"/>
      <w:szCs w:val="16"/>
      <w14:ligatures w14:val="none"/>
    </w:rPr>
  </w:style>
  <w:style w:type="character" w:customStyle="1" w:styleId="Bodytext31CharChar">
    <w:name w:val="Body text 31 Char Char"/>
    <w:link w:val="Bodytext31"/>
    <w:rsid w:val="00A74FD1"/>
    <w:rPr>
      <w:rFonts w:eastAsia="MS Mincho" w:cs="Times New Roman"/>
      <w:spacing w:val="-5"/>
      <w:kern w:val="0"/>
      <w:szCs w:val="16"/>
      <w14:ligatures w14:val="none"/>
    </w:rPr>
  </w:style>
  <w:style w:type="paragraph" w:customStyle="1" w:styleId="-----">
    <w:name w:val="-----"/>
    <w:next w:val="Normal"/>
    <w:link w:val="-----Char"/>
    <w:rsid w:val="00A74FD1"/>
    <w:pPr>
      <w:numPr>
        <w:numId w:val="8"/>
      </w:numPr>
      <w:spacing w:before="120" w:after="120" w:line="240" w:lineRule="auto"/>
      <w:jc w:val="both"/>
    </w:pPr>
    <w:rPr>
      <w:rFonts w:eastAsia="Times New Roman" w:cs="Times New Roman"/>
      <w:kern w:val="0"/>
      <w:position w:val="-1"/>
      <w:sz w:val="28"/>
      <w:szCs w:val="20"/>
      <w:lang w:val="vi-VN"/>
      <w14:ligatures w14:val="none"/>
    </w:rPr>
  </w:style>
  <w:style w:type="character" w:customStyle="1" w:styleId="-----Char">
    <w:name w:val="----- Char"/>
    <w:link w:val="-----"/>
    <w:rsid w:val="00A74FD1"/>
    <w:rPr>
      <w:rFonts w:eastAsia="Times New Roman" w:cs="Times New Roman"/>
      <w:kern w:val="0"/>
      <w:position w:val="-1"/>
      <w:sz w:val="28"/>
      <w:szCs w:val="20"/>
      <w:lang w:val="vi-VN"/>
      <w14:ligatures w14:val="none"/>
    </w:rPr>
  </w:style>
  <w:style w:type="paragraph" w:customStyle="1" w:styleId="----">
    <w:name w:val="----"/>
    <w:basedOn w:val="Normal"/>
    <w:qFormat/>
    <w:rsid w:val="00A74FD1"/>
    <w:pPr>
      <w:widowControl w:val="0"/>
      <w:numPr>
        <w:numId w:val="7"/>
      </w:numPr>
      <w:tabs>
        <w:tab w:val="left" w:pos="4500"/>
      </w:tabs>
      <w:spacing w:before="120" w:after="120"/>
    </w:pPr>
    <w:rPr>
      <w:rFonts w:cs="Arial"/>
      <w:bCs/>
      <w:sz w:val="28"/>
      <w:szCs w:val="26"/>
      <w:lang w:val="vi-VN"/>
    </w:rPr>
  </w:style>
  <w:style w:type="character" w:customStyle="1" w:styleId="fontstyle01">
    <w:name w:val="fontstyle01"/>
    <w:qFormat/>
    <w:rsid w:val="00A74FD1"/>
    <w:rPr>
      <w:rFonts w:ascii="Times New Roman" w:hAnsi="Times New Roman" w:cs="Times New Roman" w:hint="default"/>
      <w:b w:val="0"/>
      <w:bCs w:val="0"/>
      <w:i w:val="0"/>
      <w:iCs w:val="0"/>
      <w:color w:val="000000"/>
      <w:sz w:val="26"/>
      <w:szCs w:val="26"/>
    </w:rPr>
  </w:style>
  <w:style w:type="character" w:customStyle="1" w:styleId="Other">
    <w:name w:val="Other_"/>
    <w:link w:val="Other0"/>
    <w:rsid w:val="00A74FD1"/>
    <w:rPr>
      <w:i/>
      <w:iCs/>
      <w:szCs w:val="26"/>
      <w:shd w:val="clear" w:color="auto" w:fill="FFFFFF"/>
    </w:rPr>
  </w:style>
  <w:style w:type="paragraph" w:customStyle="1" w:styleId="Other0">
    <w:name w:val="Other"/>
    <w:basedOn w:val="Normal"/>
    <w:link w:val="Other"/>
    <w:rsid w:val="00A74FD1"/>
    <w:pPr>
      <w:widowControl w:val="0"/>
      <w:shd w:val="clear" w:color="auto" w:fill="FFFFFF"/>
      <w:spacing w:after="100" w:line="262" w:lineRule="auto"/>
      <w:ind w:firstLine="400"/>
      <w:jc w:val="center"/>
    </w:pPr>
    <w:rPr>
      <w:rFonts w:eastAsiaTheme="minorHAnsi" w:cstheme="minorBidi"/>
      <w:i/>
      <w:iCs/>
      <w:kern w:val="2"/>
      <w:sz w:val="26"/>
      <w:szCs w:val="26"/>
      <w14:ligatures w14:val="standardContextual"/>
    </w:rPr>
  </w:style>
  <w:style w:type="character" w:customStyle="1" w:styleId="Khc">
    <w:name w:val="Khác_"/>
    <w:link w:val="Khc0"/>
    <w:uiPriority w:val="99"/>
    <w:rsid w:val="00A74FD1"/>
    <w:rPr>
      <w:szCs w:val="28"/>
    </w:rPr>
  </w:style>
  <w:style w:type="paragraph" w:customStyle="1" w:styleId="Khc0">
    <w:name w:val="Khác"/>
    <w:basedOn w:val="Normal"/>
    <w:link w:val="Khc"/>
    <w:uiPriority w:val="99"/>
    <w:rsid w:val="00A74FD1"/>
    <w:pPr>
      <w:widowControl w:val="0"/>
      <w:spacing w:after="60" w:line="312" w:lineRule="auto"/>
      <w:ind w:firstLine="400"/>
      <w:jc w:val="left"/>
    </w:pPr>
    <w:rPr>
      <w:rFonts w:eastAsiaTheme="minorHAnsi" w:cstheme="minorBidi"/>
      <w:kern w:val="2"/>
      <w:sz w:val="26"/>
      <w:szCs w:val="28"/>
      <w14:ligatures w14:val="standardContextual"/>
    </w:rPr>
  </w:style>
  <w:style w:type="paragraph" w:customStyle="1" w:styleId="Du">
    <w:name w:val="Dấu +"/>
    <w:basedOn w:val="Normal"/>
    <w:autoRedefine/>
    <w:qFormat/>
    <w:rsid w:val="00A74FD1"/>
    <w:pPr>
      <w:numPr>
        <w:numId w:val="15"/>
      </w:numPr>
      <w:contextualSpacing/>
    </w:pPr>
    <w:rPr>
      <w:rFonts w:eastAsia="Calibri"/>
      <w:bCs/>
      <w:sz w:val="26"/>
      <w:szCs w:val="24"/>
    </w:rPr>
  </w:style>
  <w:style w:type="character" w:customStyle="1" w:styleId="Bodytext20">
    <w:name w:val="Body text (2)_"/>
    <w:link w:val="Bodytext21"/>
    <w:rsid w:val="00A74FD1"/>
    <w:rPr>
      <w:szCs w:val="26"/>
      <w:shd w:val="clear" w:color="auto" w:fill="FFFFFF"/>
    </w:rPr>
  </w:style>
  <w:style w:type="paragraph" w:customStyle="1" w:styleId="Bodytext21">
    <w:name w:val="Body text (2)"/>
    <w:basedOn w:val="Normal"/>
    <w:link w:val="Bodytext20"/>
    <w:rsid w:val="00A74FD1"/>
    <w:pPr>
      <w:widowControl w:val="0"/>
      <w:shd w:val="clear" w:color="auto" w:fill="FFFFFF"/>
      <w:spacing w:line="307" w:lineRule="exact"/>
    </w:pPr>
    <w:rPr>
      <w:rFonts w:eastAsiaTheme="minorHAnsi" w:cstheme="minorBidi"/>
      <w:kern w:val="2"/>
      <w:sz w:val="26"/>
      <w:szCs w:val="26"/>
      <w14:ligatures w14:val="standardContextual"/>
    </w:rPr>
  </w:style>
  <w:style w:type="paragraph" w:customStyle="1" w:styleId="im-">
    <w:name w:val="Điểm -"/>
    <w:basedOn w:val="Normal"/>
    <w:autoRedefine/>
    <w:qFormat/>
    <w:rsid w:val="00A74FD1"/>
    <w:pPr>
      <w:widowControl w:val="0"/>
      <w:spacing w:line="312" w:lineRule="auto"/>
      <w:ind w:left="720"/>
      <w:contextualSpacing/>
    </w:pPr>
    <w:rPr>
      <w:rFonts w:eastAsia="Calibri"/>
      <w:spacing w:val="-2"/>
      <w:sz w:val="28"/>
      <w:szCs w:val="28"/>
      <w:lang w:eastAsia="zh-CN"/>
    </w:rPr>
  </w:style>
  <w:style w:type="paragraph" w:customStyle="1" w:styleId="Mc1">
    <w:name w:val="Mục 1"/>
    <w:basedOn w:val="Normal"/>
    <w:autoRedefine/>
    <w:qFormat/>
    <w:rsid w:val="00A74FD1"/>
    <w:pPr>
      <w:spacing w:before="120" w:line="312" w:lineRule="auto"/>
      <w:ind w:left="709" w:firstLine="11"/>
      <w:contextualSpacing/>
      <w:jc w:val="left"/>
      <w:outlineLvl w:val="0"/>
    </w:pPr>
    <w:rPr>
      <w:rFonts w:eastAsia="Calibri"/>
      <w:bCs/>
      <w:color w:val="000000"/>
      <w:sz w:val="28"/>
      <w:szCs w:val="28"/>
    </w:rPr>
  </w:style>
  <w:style w:type="paragraph" w:customStyle="1" w:styleId="M">
    <w:name w:val="M"/>
    <w:basedOn w:val="Normal"/>
    <w:rsid w:val="00A74FD1"/>
    <w:pPr>
      <w:spacing w:before="60" w:after="60"/>
      <w:ind w:firstLine="720"/>
    </w:pPr>
    <w:rPr>
      <w:rFonts w:ascii=".VnTime" w:hAnsi=".VnTime"/>
      <w:b/>
      <w:sz w:val="28"/>
    </w:rPr>
  </w:style>
  <w:style w:type="paragraph" w:customStyle="1" w:styleId="k">
    <w:name w:val="k"/>
    <w:basedOn w:val="BodyTextIndent"/>
    <w:rsid w:val="00A74FD1"/>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A74FD1"/>
    <w:pPr>
      <w:spacing w:before="120" w:after="120"/>
      <w:jc w:val="center"/>
    </w:pPr>
    <w:rPr>
      <w:b/>
      <w:color w:val="0000FF"/>
      <w:spacing w:val="26"/>
      <w:sz w:val="20"/>
    </w:rPr>
  </w:style>
  <w:style w:type="paragraph" w:customStyle="1" w:styleId="niu">
    <w:name w:val="n§iÒu"/>
    <w:basedOn w:val="Normal"/>
    <w:rsid w:val="00A74FD1"/>
    <w:pPr>
      <w:spacing w:before="120" w:line="340" w:lineRule="exact"/>
      <w:ind w:firstLine="680"/>
      <w:jc w:val="left"/>
    </w:pPr>
    <w:rPr>
      <w:rFonts w:ascii=".VnTime" w:hAnsi=".VnTime"/>
      <w:b/>
      <w:sz w:val="28"/>
      <w:szCs w:val="28"/>
    </w:rPr>
  </w:style>
  <w:style w:type="paragraph" w:customStyle="1" w:styleId="5">
    <w:name w:val="5"/>
    <w:basedOn w:val="Normal"/>
    <w:rsid w:val="00A74FD1"/>
    <w:pPr>
      <w:spacing w:before="360" w:line="288" w:lineRule="auto"/>
      <w:ind w:left="567" w:hanging="567"/>
    </w:pPr>
    <w:rPr>
      <w:rFonts w:ascii=".VnCentury Schoolbook" w:hAnsi=".VnCentury Schoolbook"/>
      <w:sz w:val="20"/>
    </w:rPr>
  </w:style>
  <w:style w:type="paragraph" w:customStyle="1" w:styleId="GDD">
    <w:name w:val="GDD"/>
    <w:basedOn w:val="Normal"/>
    <w:rsid w:val="00A74FD1"/>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74FD1"/>
    <w:pPr>
      <w:spacing w:before="240" w:line="288" w:lineRule="auto"/>
    </w:pPr>
    <w:rPr>
      <w:rFonts w:ascii=".VnArial" w:hAnsi=".VnArial"/>
      <w:b/>
      <w:bCs/>
      <w:sz w:val="22"/>
      <w:szCs w:val="22"/>
    </w:rPr>
  </w:style>
  <w:style w:type="paragraph" w:customStyle="1" w:styleId="6">
    <w:name w:val="6"/>
    <w:basedOn w:val="Normal"/>
    <w:rsid w:val="00A74FD1"/>
    <w:pPr>
      <w:spacing w:line="288" w:lineRule="auto"/>
      <w:jc w:val="center"/>
    </w:pPr>
    <w:rPr>
      <w:rFonts w:ascii="VnArial U" w:hAnsi="VnArial U"/>
      <w:sz w:val="28"/>
      <w:szCs w:val="28"/>
    </w:rPr>
  </w:style>
  <w:style w:type="paragraph" w:customStyle="1" w:styleId="8">
    <w:name w:val="8"/>
    <w:basedOn w:val="6"/>
    <w:rsid w:val="00A74FD1"/>
    <w:pPr>
      <w:spacing w:line="312" w:lineRule="auto"/>
    </w:pPr>
    <w:rPr>
      <w:rFonts w:ascii=".VnArialH" w:hAnsi=".VnArialH"/>
      <w:sz w:val="32"/>
      <w:szCs w:val="32"/>
    </w:rPr>
  </w:style>
  <w:style w:type="paragraph" w:customStyle="1" w:styleId="7">
    <w:name w:val="7"/>
    <w:basedOn w:val="6"/>
    <w:rsid w:val="00A74FD1"/>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74FD1"/>
    <w:pPr>
      <w:jc w:val="left"/>
    </w:pPr>
    <w:rPr>
      <w:color w:val="000000"/>
    </w:rPr>
  </w:style>
  <w:style w:type="paragraph" w:styleId="NoSpacing">
    <w:name w:val="No Spacing"/>
    <w:link w:val="NoSpacingChar"/>
    <w:uiPriority w:val="1"/>
    <w:qFormat/>
    <w:rsid w:val="00A74FD1"/>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74FD1"/>
    <w:rPr>
      <w:rFonts w:ascii="Calibri" w:eastAsia="Times New Roman" w:hAnsi="Calibri" w:cs="Times New Roman"/>
      <w:kern w:val="0"/>
      <w:sz w:val="22"/>
      <w14:ligatures w14:val="none"/>
    </w:rPr>
  </w:style>
  <w:style w:type="paragraph" w:customStyle="1" w:styleId="BodyText1">
    <w:name w:val="Body Text 1"/>
    <w:link w:val="BodyText1Char"/>
    <w:rsid w:val="00A74FD1"/>
    <w:pPr>
      <w:spacing w:before="120" w:after="120" w:line="240" w:lineRule="auto"/>
      <w:jc w:val="both"/>
    </w:pPr>
    <w:rPr>
      <w:rFonts w:eastAsia="Times New Roman" w:cs="Times New Roman"/>
      <w:kern w:val="0"/>
      <w:szCs w:val="26"/>
      <w14:ligatures w14:val="none"/>
    </w:rPr>
  </w:style>
  <w:style w:type="character" w:customStyle="1" w:styleId="BodyText1Char">
    <w:name w:val="Body Text 1 Char"/>
    <w:link w:val="BodyText1"/>
    <w:rsid w:val="00A74FD1"/>
    <w:rPr>
      <w:rFonts w:eastAsia="Times New Roman" w:cs="Times New Roman"/>
      <w:kern w:val="0"/>
      <w:szCs w:val="26"/>
      <w14:ligatures w14:val="none"/>
    </w:rPr>
  </w:style>
  <w:style w:type="character" w:customStyle="1" w:styleId="fontstyle21">
    <w:name w:val="fontstyle21"/>
    <w:rsid w:val="00A74FD1"/>
    <w:rPr>
      <w:rFonts w:ascii=".VnTime" w:hAnsi=".VnTime" w:hint="default"/>
      <w:b w:val="0"/>
      <w:bCs w:val="0"/>
      <w:i w:val="0"/>
      <w:iCs w:val="0"/>
      <w:color w:val="000000"/>
      <w:sz w:val="26"/>
      <w:szCs w:val="26"/>
    </w:rPr>
  </w:style>
  <w:style w:type="paragraph" w:customStyle="1" w:styleId="abc">
    <w:name w:val="abc"/>
    <w:basedOn w:val="Normal"/>
    <w:rsid w:val="00A74FD1"/>
    <w:pPr>
      <w:widowControl w:val="0"/>
      <w:overflowPunct w:val="0"/>
      <w:autoSpaceDE w:val="0"/>
      <w:autoSpaceDN w:val="0"/>
      <w:adjustRightInd w:val="0"/>
      <w:jc w:val="left"/>
      <w:textAlignment w:val="baseline"/>
    </w:pPr>
    <w:rPr>
      <w:rFonts w:ascii=".VnTime" w:hAnsi=".VnTime"/>
      <w:sz w:val="28"/>
    </w:rPr>
  </w:style>
  <w:style w:type="paragraph" w:customStyle="1" w:styleId="xl71">
    <w:name w:val="xl71"/>
    <w:basedOn w:val="Normal"/>
    <w:rsid w:val="00A74FD1"/>
    <w:pPr>
      <w:spacing w:before="100" w:beforeAutospacing="1" w:after="100" w:afterAutospacing="1"/>
      <w:jc w:val="left"/>
      <w:textAlignment w:val="center"/>
    </w:pPr>
    <w:rPr>
      <w:szCs w:val="24"/>
    </w:rPr>
  </w:style>
  <w:style w:type="paragraph" w:customStyle="1" w:styleId="xl72">
    <w:name w:val="xl72"/>
    <w:basedOn w:val="Normal"/>
    <w:rsid w:val="00A74FD1"/>
    <w:pPr>
      <w:spacing w:before="100" w:beforeAutospacing="1" w:after="100" w:afterAutospacing="1"/>
      <w:jc w:val="left"/>
      <w:textAlignment w:val="center"/>
    </w:pPr>
    <w:rPr>
      <w:szCs w:val="24"/>
    </w:rPr>
  </w:style>
  <w:style w:type="paragraph" w:customStyle="1" w:styleId="xl73">
    <w:name w:val="xl73"/>
    <w:basedOn w:val="Normal"/>
    <w:rsid w:val="00A74F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Normal"/>
    <w:rsid w:val="00A74F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5">
    <w:name w:val="xl75"/>
    <w:basedOn w:val="Normal"/>
    <w:rsid w:val="00A7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 w:val="22"/>
      <w:szCs w:val="22"/>
    </w:rPr>
  </w:style>
  <w:style w:type="paragraph" w:customStyle="1" w:styleId="xl76">
    <w:name w:val="xl76"/>
    <w:basedOn w:val="Normal"/>
    <w:rsid w:val="00A7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77">
    <w:name w:val="xl77"/>
    <w:basedOn w:val="Normal"/>
    <w:rsid w:val="00A7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78">
    <w:name w:val="xl78"/>
    <w:basedOn w:val="Normal"/>
    <w:rsid w:val="00A74FD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79">
    <w:name w:val="xl79"/>
    <w:basedOn w:val="Normal"/>
    <w:rsid w:val="00A74F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
    <w:name w:val="xl80"/>
    <w:basedOn w:val="Normal"/>
    <w:rsid w:val="00A74FD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character" w:styleId="Strong">
    <w:name w:val="Strong"/>
    <w:uiPriority w:val="22"/>
    <w:qFormat/>
    <w:rsid w:val="00A74FD1"/>
    <w:rPr>
      <w:b/>
      <w:bCs/>
    </w:rPr>
  </w:style>
  <w:style w:type="paragraph" w:customStyle="1" w:styleId="DANH">
    <w:name w:val="DANH"/>
    <w:basedOn w:val="Normal"/>
    <w:link w:val="DANHChar"/>
    <w:qFormat/>
    <w:rsid w:val="00A74FD1"/>
    <w:pPr>
      <w:keepLines/>
      <w:spacing w:before="120" w:after="120"/>
      <w:ind w:left="851"/>
    </w:pPr>
    <w:rPr>
      <w:sz w:val="20"/>
      <w:lang w:eastAsia="x-none"/>
    </w:rPr>
  </w:style>
  <w:style w:type="character" w:customStyle="1" w:styleId="DANHChar">
    <w:name w:val="DANH Char"/>
    <w:link w:val="DANH"/>
    <w:rsid w:val="00A74FD1"/>
    <w:rPr>
      <w:rFonts w:eastAsia="Times New Roman" w:cs="Times New Roman"/>
      <w:kern w:val="0"/>
      <w:sz w:val="20"/>
      <w:szCs w:val="20"/>
      <w:lang w:eastAsia="x-none"/>
      <w14:ligatures w14:val="none"/>
    </w:rPr>
  </w:style>
  <w:style w:type="paragraph" w:customStyle="1" w:styleId="HeaderSectionVI">
    <w:name w:val="Header.Section VI"/>
    <w:basedOn w:val="Normal"/>
    <w:rsid w:val="00A74FD1"/>
    <w:pPr>
      <w:spacing w:before="120" w:after="240"/>
      <w:jc w:val="center"/>
    </w:pPr>
    <w:rPr>
      <w:b/>
      <w:sz w:val="36"/>
    </w:rPr>
  </w:style>
  <w:style w:type="paragraph" w:customStyle="1" w:styleId="font0">
    <w:name w:val="font0"/>
    <w:basedOn w:val="Normal"/>
    <w:rsid w:val="00A74FD1"/>
    <w:pPr>
      <w:spacing w:before="100" w:beforeAutospacing="1" w:after="100" w:afterAutospacing="1"/>
      <w:jc w:val="left"/>
    </w:pPr>
    <w:rPr>
      <w:rFonts w:ascii="Arial" w:hAnsi="Arial" w:cs="Arial"/>
      <w:sz w:val="20"/>
    </w:rPr>
  </w:style>
  <w:style w:type="paragraph" w:customStyle="1" w:styleId="xl65">
    <w:name w:val="xl65"/>
    <w:basedOn w:val="Normal"/>
    <w:rsid w:val="00A74FD1"/>
    <w:pPr>
      <w:spacing w:before="100" w:beforeAutospacing="1" w:after="100" w:afterAutospacing="1"/>
      <w:jc w:val="left"/>
    </w:pPr>
    <w:rPr>
      <w:szCs w:val="24"/>
    </w:rPr>
  </w:style>
  <w:style w:type="paragraph" w:customStyle="1" w:styleId="xl66">
    <w:name w:val="xl66"/>
    <w:basedOn w:val="Normal"/>
    <w:rsid w:val="00A74FD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
    <w:name w:val="xl67"/>
    <w:basedOn w:val="Normal"/>
    <w:rsid w:val="00A7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 w:val="22"/>
      <w:szCs w:val="22"/>
    </w:rPr>
  </w:style>
  <w:style w:type="paragraph" w:customStyle="1" w:styleId="xl68">
    <w:name w:val="xl68"/>
    <w:basedOn w:val="Normal"/>
    <w:rsid w:val="00A74FD1"/>
    <w:pPr>
      <w:spacing w:before="100" w:beforeAutospacing="1" w:after="100" w:afterAutospacing="1"/>
      <w:jc w:val="left"/>
    </w:pPr>
    <w:rPr>
      <w:szCs w:val="24"/>
    </w:rPr>
  </w:style>
  <w:style w:type="character" w:customStyle="1" w:styleId="apple-tab-span">
    <w:name w:val="apple-tab-span"/>
    <w:basedOn w:val="DefaultParagraphFont"/>
    <w:rsid w:val="00A74FD1"/>
  </w:style>
  <w:style w:type="paragraph" w:customStyle="1" w:styleId="Thu1">
    <w:name w:val="Thu1"/>
    <w:basedOn w:val="Normal"/>
    <w:qFormat/>
    <w:rsid w:val="00A74FD1"/>
    <w:pPr>
      <w:numPr>
        <w:numId w:val="20"/>
      </w:numPr>
      <w:spacing w:before="6000"/>
      <w:jc w:val="center"/>
      <w:outlineLvl w:val="0"/>
    </w:pPr>
    <w:rPr>
      <w:rFonts w:ascii=".VnTimeH" w:hAnsi=".VnTimeH"/>
      <w:b/>
      <w:sz w:val="40"/>
      <w:szCs w:val="24"/>
    </w:rPr>
  </w:style>
  <w:style w:type="paragraph" w:customStyle="1" w:styleId="Thu2">
    <w:name w:val="Thu2"/>
    <w:basedOn w:val="Normal"/>
    <w:qFormat/>
    <w:rsid w:val="00A74FD1"/>
    <w:pPr>
      <w:numPr>
        <w:ilvl w:val="1"/>
        <w:numId w:val="20"/>
      </w:numPr>
      <w:spacing w:after="240"/>
      <w:jc w:val="left"/>
      <w:outlineLvl w:val="1"/>
    </w:pPr>
    <w:rPr>
      <w:rFonts w:ascii=".VnTimeH" w:hAnsi=".VnTimeH"/>
      <w:b/>
      <w:sz w:val="28"/>
      <w:szCs w:val="24"/>
    </w:rPr>
  </w:style>
  <w:style w:type="paragraph" w:customStyle="1" w:styleId="Thu3">
    <w:name w:val="Thu3"/>
    <w:basedOn w:val="Normal"/>
    <w:qFormat/>
    <w:rsid w:val="00A74FD1"/>
    <w:pPr>
      <w:numPr>
        <w:ilvl w:val="2"/>
        <w:numId w:val="20"/>
      </w:numPr>
      <w:outlineLvl w:val="2"/>
    </w:pPr>
    <w:rPr>
      <w:rFonts w:ascii=".VnTime" w:hAnsi=".VnTime"/>
      <w:b/>
      <w:sz w:val="28"/>
      <w:szCs w:val="24"/>
    </w:rPr>
  </w:style>
  <w:style w:type="paragraph" w:customStyle="1" w:styleId="Thu4">
    <w:name w:val="Thu4"/>
    <w:basedOn w:val="Normal"/>
    <w:qFormat/>
    <w:rsid w:val="00A74FD1"/>
    <w:pPr>
      <w:numPr>
        <w:ilvl w:val="3"/>
        <w:numId w:val="20"/>
      </w:numPr>
      <w:outlineLvl w:val="3"/>
    </w:pPr>
    <w:rPr>
      <w:rFonts w:ascii=".VnTime" w:hAnsi=".VnTime"/>
      <w:sz w:val="28"/>
      <w:szCs w:val="24"/>
    </w:rPr>
  </w:style>
  <w:style w:type="paragraph" w:customStyle="1" w:styleId="Thu5">
    <w:name w:val="Thu5"/>
    <w:basedOn w:val="Normal"/>
    <w:qFormat/>
    <w:rsid w:val="00A74FD1"/>
    <w:pPr>
      <w:numPr>
        <w:ilvl w:val="4"/>
        <w:numId w:val="20"/>
      </w:numPr>
      <w:spacing w:before="120"/>
      <w:outlineLvl w:val="4"/>
    </w:pPr>
    <w:rPr>
      <w:rFonts w:ascii=".VnTime" w:hAnsi=".VnTime"/>
      <w:sz w:val="28"/>
      <w:szCs w:val="24"/>
    </w:rPr>
  </w:style>
  <w:style w:type="paragraph" w:customStyle="1" w:styleId="Thu6">
    <w:name w:val="Thu6"/>
    <w:basedOn w:val="Normal"/>
    <w:qFormat/>
    <w:rsid w:val="00A74FD1"/>
    <w:pPr>
      <w:numPr>
        <w:ilvl w:val="5"/>
        <w:numId w:val="20"/>
      </w:numPr>
      <w:outlineLvl w:val="5"/>
    </w:pPr>
    <w:rPr>
      <w:rFonts w:ascii=".VnTime" w:hAnsi=".VnTime"/>
      <w:sz w:val="28"/>
      <w:szCs w:val="24"/>
    </w:rPr>
  </w:style>
  <w:style w:type="paragraph" w:customStyle="1" w:styleId="Thu7">
    <w:name w:val="Thu7"/>
    <w:basedOn w:val="Normal"/>
    <w:qFormat/>
    <w:rsid w:val="00A74FD1"/>
    <w:pPr>
      <w:numPr>
        <w:ilvl w:val="6"/>
        <w:numId w:val="20"/>
      </w:numPr>
      <w:outlineLvl w:val="6"/>
    </w:pPr>
    <w:rPr>
      <w:rFonts w:ascii=".VnTime" w:hAnsi=".VnTime"/>
      <w:sz w:val="28"/>
      <w:szCs w:val="24"/>
    </w:rPr>
  </w:style>
  <w:style w:type="paragraph" w:styleId="TOCHeading">
    <w:name w:val="TOC Heading"/>
    <w:basedOn w:val="Heading1"/>
    <w:next w:val="Normal"/>
    <w:uiPriority w:val="39"/>
    <w:qFormat/>
    <w:rsid w:val="00A74FD1"/>
    <w:pPr>
      <w:numPr>
        <w:numId w:val="16"/>
      </w:numPr>
      <w:spacing w:before="480" w:after="0" w:line="276" w:lineRule="auto"/>
      <w:ind w:left="0" w:firstLine="0"/>
      <w:outlineLvl w:val="9"/>
    </w:pPr>
    <w:rPr>
      <w:rFonts w:ascii="Cambria" w:eastAsia="MS Gothic" w:hAnsi="Cambria" w:cs="Times New Roman"/>
      <w:b/>
      <w:bCs/>
      <w:color w:val="365F91"/>
      <w:sz w:val="28"/>
      <w:szCs w:val="28"/>
      <w:lang w:eastAsia="ja-JP"/>
    </w:rPr>
  </w:style>
  <w:style w:type="paragraph" w:customStyle="1" w:styleId="CharCharCharCharCharChar1Char">
    <w:name w:val="Char Char Char Char Char Char1 Char"/>
    <w:basedOn w:val="Normal"/>
    <w:qFormat/>
    <w:rsid w:val="00A74FD1"/>
    <w:pPr>
      <w:spacing w:after="160" w:line="240" w:lineRule="exact"/>
      <w:jc w:val="left"/>
    </w:pPr>
    <w:rPr>
      <w:rFonts w:ascii="Tahoma" w:eastAsia="PMingLiU" w:hAnsi="Tahoma"/>
      <w:sz w:val="20"/>
    </w:rPr>
  </w:style>
  <w:style w:type="paragraph" w:customStyle="1" w:styleId="Char">
    <w:name w:val="Char"/>
    <w:basedOn w:val="Heading3"/>
    <w:qFormat/>
    <w:rsid w:val="00A74FD1"/>
    <w:pPr>
      <w:widowControl w:val="0"/>
      <w:tabs>
        <w:tab w:val="left" w:pos="360"/>
        <w:tab w:val="left" w:pos="720"/>
      </w:tabs>
      <w:adjustRightInd w:val="0"/>
      <w:spacing w:before="120" w:after="120" w:line="436" w:lineRule="exact"/>
      <w:ind w:left="357" w:hanging="432"/>
      <w:outlineLvl w:val="3"/>
    </w:pPr>
    <w:rPr>
      <w:rFonts w:ascii="Tahoma" w:eastAsia="SimSun" w:hAnsi="Tahoma" w:cs="Times New Roman"/>
      <w:color w:val="auto"/>
      <w:spacing w:val="-10"/>
      <w:sz w:val="24"/>
      <w:szCs w:val="24"/>
      <w:lang w:eastAsia="zh-CN"/>
    </w:rPr>
  </w:style>
  <w:style w:type="character" w:customStyle="1" w:styleId="longtext">
    <w:name w:val="long_text"/>
    <w:qFormat/>
    <w:rsid w:val="00A74FD1"/>
  </w:style>
  <w:style w:type="paragraph" w:customStyle="1" w:styleId="prepared">
    <w:name w:val="prepared"/>
    <w:qFormat/>
    <w:rsid w:val="00A74FD1"/>
    <w:pPr>
      <w:spacing w:after="0" w:line="240" w:lineRule="auto"/>
    </w:pPr>
    <w:rPr>
      <w:rFonts w:ascii=".VnArial" w:eastAsia="Times New Roman" w:hAnsi=".VnArial" w:cs="Times New Roman"/>
      <w:kern w:val="0"/>
      <w:sz w:val="12"/>
      <w:szCs w:val="20"/>
      <w14:ligatures w14:val="none"/>
    </w:rPr>
  </w:style>
  <w:style w:type="paragraph" w:customStyle="1" w:styleId="Name">
    <w:name w:val="Name"/>
    <w:qFormat/>
    <w:rsid w:val="00A74FD1"/>
    <w:pPr>
      <w:spacing w:after="0" w:line="240" w:lineRule="auto"/>
    </w:pPr>
    <w:rPr>
      <w:rFonts w:ascii=".VnArial" w:eastAsia="Times New Roman" w:hAnsi=".VnArial" w:cs="Times New Roman"/>
      <w:color w:val="0000FF"/>
      <w:kern w:val="0"/>
      <w:sz w:val="18"/>
      <w:szCs w:val="20"/>
      <w14:ligatures w14:val="none"/>
    </w:rPr>
  </w:style>
  <w:style w:type="paragraph" w:customStyle="1" w:styleId="Name03">
    <w:name w:val="Name 03"/>
    <w:basedOn w:val="Name"/>
    <w:qFormat/>
    <w:rsid w:val="00A74FD1"/>
    <w:pPr>
      <w:jc w:val="center"/>
    </w:pPr>
    <w:rPr>
      <w:b/>
      <w:bCs/>
      <w:color w:val="FF0000"/>
      <w:sz w:val="36"/>
    </w:rPr>
  </w:style>
  <w:style w:type="paragraph" w:customStyle="1" w:styleId="Style3">
    <w:name w:val="Style3"/>
    <w:qFormat/>
    <w:rsid w:val="00A74FD1"/>
    <w:pPr>
      <w:numPr>
        <w:numId w:val="17"/>
      </w:numPr>
      <w:tabs>
        <w:tab w:val="left" w:pos="964"/>
        <w:tab w:val="left" w:pos="4536"/>
      </w:tabs>
      <w:spacing w:after="0" w:line="240" w:lineRule="auto"/>
    </w:pPr>
    <w:rPr>
      <w:rFonts w:eastAsia="Times New Roman" w:cs="Times New Roman"/>
      <w:kern w:val="0"/>
      <w:szCs w:val="24"/>
      <w:lang w:val="fr-FR"/>
      <w14:ligatures w14:val="none"/>
    </w:rPr>
  </w:style>
  <w:style w:type="paragraph" w:customStyle="1" w:styleId="xl22">
    <w:name w:val="xl22"/>
    <w:basedOn w:val="Normal"/>
    <w:qFormat/>
    <w:rsid w:val="00A74FD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pPr>
    <w:rPr>
      <w:rFonts w:ascii=".VnTimeH" w:hAnsi=".VnTimeH"/>
      <w:b/>
      <w:bCs/>
      <w:szCs w:val="24"/>
    </w:rPr>
  </w:style>
  <w:style w:type="paragraph" w:customStyle="1" w:styleId="xl23">
    <w:name w:val="xl23"/>
    <w:basedOn w:val="Normal"/>
    <w:qFormat/>
    <w:rsid w:val="00A74FD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Cs w:val="24"/>
    </w:rPr>
  </w:style>
  <w:style w:type="paragraph" w:customStyle="1" w:styleId="xl24">
    <w:name w:val="xl24"/>
    <w:basedOn w:val="Normal"/>
    <w:qFormat/>
    <w:rsid w:val="00A74FD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Cs w:val="24"/>
    </w:rPr>
  </w:style>
  <w:style w:type="paragraph" w:customStyle="1" w:styleId="xl25">
    <w:name w:val="xl25"/>
    <w:basedOn w:val="Normal"/>
    <w:qFormat/>
    <w:rsid w:val="00A74FD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Cs w:val="24"/>
    </w:rPr>
  </w:style>
  <w:style w:type="paragraph" w:customStyle="1" w:styleId="xl26">
    <w:name w:val="xl26"/>
    <w:basedOn w:val="Normal"/>
    <w:qFormat/>
    <w:rsid w:val="00A74F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Cs w:val="24"/>
    </w:rPr>
  </w:style>
  <w:style w:type="paragraph" w:customStyle="1" w:styleId="XLSC">
    <w:name w:val="XLSC"/>
    <w:basedOn w:val="Normal"/>
    <w:rsid w:val="00A74FD1"/>
    <w:pPr>
      <w:widowControl w:val="0"/>
      <w:numPr>
        <w:numId w:val="18"/>
      </w:numPr>
      <w:spacing w:before="120" w:after="120" w:line="312" w:lineRule="auto"/>
      <w:contextualSpacing/>
    </w:pPr>
    <w:rPr>
      <w:b/>
      <w:sz w:val="26"/>
      <w:szCs w:val="26"/>
      <w:lang w:eastAsia="ja-JP"/>
    </w:rPr>
  </w:style>
  <w:style w:type="character" w:customStyle="1" w:styleId="BodytextMingLiU">
    <w:name w:val="Body text + MingLiU"/>
    <w:aliases w:val="10 pt,6.5 pt,Spacing -1 pt"/>
    <w:rsid w:val="00A74FD1"/>
    <w:rPr>
      <w:rFonts w:ascii="MingLiU" w:eastAsia="MingLiU" w:hAnsi="MingLiU" w:cs="MingLiU" w:hint="eastAsia"/>
      <w:b w:val="0"/>
      <w:bCs w:val="0"/>
      <w:i w:val="0"/>
      <w:iCs w:val="0"/>
      <w:smallCaps w:val="0"/>
      <w:strike w:val="0"/>
      <w:dstrike w:val="0"/>
      <w:color w:val="000000"/>
      <w:spacing w:val="0"/>
      <w:w w:val="100"/>
      <w:position w:val="0"/>
      <w:sz w:val="20"/>
      <w:szCs w:val="20"/>
      <w:u w:val="none"/>
      <w:lang w:val="en-US"/>
    </w:rPr>
  </w:style>
  <w:style w:type="paragraph" w:customStyle="1" w:styleId="Khon1">
    <w:name w:val="Khoản 1"/>
    <w:basedOn w:val="Normal"/>
    <w:link w:val="Khon1Char"/>
    <w:qFormat/>
    <w:rsid w:val="00A74FD1"/>
    <w:pPr>
      <w:widowControl w:val="0"/>
      <w:numPr>
        <w:numId w:val="19"/>
      </w:numPr>
      <w:spacing w:line="312" w:lineRule="auto"/>
      <w:contextualSpacing/>
    </w:pPr>
    <w:rPr>
      <w:rFonts w:eastAsia="Calibri"/>
      <w:bCs/>
      <w:sz w:val="26"/>
      <w:szCs w:val="24"/>
      <w:lang w:val="vi-VN" w:eastAsia="ja-JP"/>
    </w:rPr>
  </w:style>
  <w:style w:type="character" w:customStyle="1" w:styleId="Khon1Char">
    <w:name w:val="Khoản 1 Char"/>
    <w:link w:val="Khon1"/>
    <w:rsid w:val="00A74FD1"/>
    <w:rPr>
      <w:rFonts w:eastAsia="Calibri" w:cs="Times New Roman"/>
      <w:bCs/>
      <w:kern w:val="0"/>
      <w:szCs w:val="24"/>
      <w:lang w:val="vi-VN" w:eastAsia="ja-JP"/>
      <w14:ligatures w14:val="none"/>
    </w:rPr>
  </w:style>
  <w:style w:type="paragraph" w:customStyle="1" w:styleId="ima">
    <w:name w:val="Điểm a"/>
    <w:basedOn w:val="im-"/>
    <w:qFormat/>
    <w:rsid w:val="00A74FD1"/>
    <w:pPr>
      <w:spacing w:before="120" w:after="120"/>
      <w:ind w:left="0"/>
      <w:jc w:val="left"/>
    </w:pPr>
    <w:rPr>
      <w:rFonts w:eastAsia="Arial"/>
      <w:sz w:val="26"/>
      <w:szCs w:val="26"/>
      <w:lang w:val="vi-VN" w:eastAsia="en-US"/>
    </w:rPr>
  </w:style>
  <w:style w:type="table" w:customStyle="1" w:styleId="TableGrid1">
    <w:name w:val="Table Grid1"/>
    <w:basedOn w:val="TableNormal"/>
    <w:uiPriority w:val="39"/>
    <w:qFormat/>
    <w:rsid w:val="00A74FD1"/>
    <w:pPr>
      <w:spacing w:after="12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74FD1"/>
    <w:pPr>
      <w:spacing w:after="12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74FD1"/>
    <w:pPr>
      <w:spacing w:after="120" w:line="240" w:lineRule="auto"/>
      <w:jc w:val="both"/>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qFormat/>
    <w:rsid w:val="00A74FD1"/>
    <w:rPr>
      <w:color w:val="808080"/>
    </w:rPr>
  </w:style>
  <w:style w:type="table" w:customStyle="1" w:styleId="TableGrid31">
    <w:name w:val="Table Grid31"/>
    <w:basedOn w:val="TableNormal"/>
    <w:uiPriority w:val="59"/>
    <w:rsid w:val="00A74FD1"/>
    <w:pPr>
      <w:spacing w:after="12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A74FD1"/>
    <w:pPr>
      <w:spacing w:after="12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A74FD1"/>
    <w:pPr>
      <w:spacing w:after="12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A74FD1"/>
    <w:pPr>
      <w:spacing w:after="12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A74FD1"/>
    <w:pPr>
      <w:spacing w:after="12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A74FD1"/>
    <w:pPr>
      <w:spacing w:after="12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74FD1"/>
    <w:pPr>
      <w:spacing w:after="12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A74FD1"/>
    <w:pPr>
      <w:spacing w:after="120" w:line="240" w:lineRule="auto"/>
      <w:jc w:val="both"/>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A74FD1"/>
    <w:pPr>
      <w:spacing w:after="120" w:line="240" w:lineRule="auto"/>
      <w:jc w:val="both"/>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A74FD1"/>
    <w:pPr>
      <w:spacing w:after="120" w:line="240" w:lineRule="auto"/>
      <w:jc w:val="both"/>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74FD1"/>
    <w:pPr>
      <w:spacing w:after="12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A74FD1"/>
    <w:pPr>
      <w:spacing w:after="12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Normal"/>
    <w:rsid w:val="00A74F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MS Mincho"/>
      <w:sz w:val="26"/>
      <w:szCs w:val="26"/>
    </w:rPr>
  </w:style>
  <w:style w:type="paragraph" w:customStyle="1" w:styleId="xl84">
    <w:name w:val="xl84"/>
    <w:basedOn w:val="Normal"/>
    <w:rsid w:val="00A74F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Mincho"/>
      <w:sz w:val="26"/>
      <w:szCs w:val="26"/>
    </w:rPr>
  </w:style>
  <w:style w:type="paragraph" w:customStyle="1" w:styleId="xl89">
    <w:name w:val="xl89"/>
    <w:basedOn w:val="Normal"/>
    <w:rsid w:val="00A74FD1"/>
    <w:pPr>
      <w:pBdr>
        <w:left w:val="single" w:sz="4" w:space="0" w:color="auto"/>
        <w:bottom w:val="single" w:sz="4" w:space="0" w:color="auto"/>
        <w:right w:val="single" w:sz="4" w:space="0" w:color="auto"/>
      </w:pBdr>
      <w:spacing w:before="100" w:beforeAutospacing="1" w:after="100" w:afterAutospacing="1"/>
      <w:jc w:val="left"/>
      <w:textAlignment w:val="center"/>
    </w:pPr>
    <w:rPr>
      <w:rFonts w:eastAsia="MS Mincho"/>
      <w:color w:val="000000"/>
      <w:sz w:val="26"/>
      <w:szCs w:val="26"/>
    </w:rPr>
  </w:style>
  <w:style w:type="paragraph" w:customStyle="1" w:styleId="xl94">
    <w:name w:val="xl94"/>
    <w:basedOn w:val="Normal"/>
    <w:rsid w:val="00A74FD1"/>
    <w:pPr>
      <w:pBdr>
        <w:bottom w:val="single" w:sz="4" w:space="0" w:color="auto"/>
      </w:pBdr>
      <w:shd w:val="clear" w:color="000000" w:fill="FFFFFF"/>
      <w:spacing w:before="100" w:beforeAutospacing="1" w:after="100" w:afterAutospacing="1"/>
      <w:jc w:val="center"/>
    </w:pPr>
    <w:rPr>
      <w:rFonts w:eastAsia="MS Mincho"/>
      <w:sz w:val="36"/>
      <w:szCs w:val="36"/>
    </w:rPr>
  </w:style>
  <w:style w:type="paragraph" w:customStyle="1" w:styleId="xl91">
    <w:name w:val="xl91"/>
    <w:basedOn w:val="Normal"/>
    <w:rsid w:val="00A74FD1"/>
    <w:pPr>
      <w:shd w:val="clear" w:color="000000" w:fill="FFFFFF"/>
      <w:spacing w:before="100" w:beforeAutospacing="1" w:after="100" w:afterAutospacing="1"/>
      <w:jc w:val="left"/>
      <w:textAlignment w:val="center"/>
    </w:pPr>
    <w:rPr>
      <w:rFonts w:eastAsia="MS Mincho"/>
      <w:sz w:val="26"/>
      <w:szCs w:val="26"/>
    </w:rPr>
  </w:style>
  <w:style w:type="paragraph" w:customStyle="1" w:styleId="xl90">
    <w:name w:val="xl90"/>
    <w:basedOn w:val="Normal"/>
    <w:rsid w:val="00A74FD1"/>
    <w:pPr>
      <w:shd w:val="clear" w:color="000000" w:fill="FFFFFF"/>
      <w:spacing w:before="100" w:beforeAutospacing="1" w:after="100" w:afterAutospacing="1"/>
      <w:jc w:val="left"/>
    </w:pPr>
    <w:rPr>
      <w:rFonts w:eastAsia="MS Mincho"/>
      <w:sz w:val="26"/>
      <w:szCs w:val="26"/>
    </w:rPr>
  </w:style>
  <w:style w:type="paragraph" w:customStyle="1" w:styleId="xl93">
    <w:name w:val="xl93"/>
    <w:basedOn w:val="Normal"/>
    <w:rsid w:val="00A74FD1"/>
    <w:pPr>
      <w:shd w:val="clear" w:color="000000" w:fill="FFFFFF"/>
      <w:spacing w:before="100" w:beforeAutospacing="1" w:after="100" w:afterAutospacing="1"/>
      <w:jc w:val="center"/>
      <w:textAlignment w:val="center"/>
    </w:pPr>
    <w:rPr>
      <w:rFonts w:eastAsia="MS Mincho"/>
      <w:sz w:val="26"/>
      <w:szCs w:val="26"/>
    </w:rPr>
  </w:style>
  <w:style w:type="paragraph" w:customStyle="1" w:styleId="xl87">
    <w:name w:val="xl87"/>
    <w:basedOn w:val="Normal"/>
    <w:rsid w:val="00A74FD1"/>
    <w:pPr>
      <w:pBdr>
        <w:left w:val="single" w:sz="4" w:space="0" w:color="auto"/>
        <w:bottom w:val="single" w:sz="4" w:space="0" w:color="auto"/>
        <w:right w:val="single" w:sz="4" w:space="0" w:color="auto"/>
      </w:pBdr>
      <w:spacing w:before="100" w:beforeAutospacing="1" w:after="100" w:afterAutospacing="1"/>
      <w:jc w:val="left"/>
      <w:textAlignment w:val="center"/>
    </w:pPr>
    <w:rPr>
      <w:rFonts w:eastAsia="MS Mincho"/>
      <w:color w:val="000000"/>
      <w:sz w:val="26"/>
      <w:szCs w:val="26"/>
    </w:rPr>
  </w:style>
  <w:style w:type="paragraph" w:customStyle="1" w:styleId="xl63">
    <w:name w:val="xl63"/>
    <w:basedOn w:val="Normal"/>
    <w:rsid w:val="00A74F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MS Mincho"/>
      <w:sz w:val="26"/>
      <w:szCs w:val="26"/>
    </w:rPr>
  </w:style>
  <w:style w:type="paragraph" w:customStyle="1" w:styleId="xl85">
    <w:name w:val="xl85"/>
    <w:basedOn w:val="Normal"/>
    <w:rsid w:val="00A74FD1"/>
    <w:pPr>
      <w:pBdr>
        <w:top w:val="single" w:sz="4" w:space="0" w:color="auto"/>
        <w:left w:val="single" w:sz="4" w:space="0" w:color="auto"/>
        <w:right w:val="single" w:sz="4" w:space="0" w:color="auto"/>
      </w:pBdr>
      <w:spacing w:before="100" w:beforeAutospacing="1" w:after="100" w:afterAutospacing="1"/>
      <w:jc w:val="left"/>
    </w:pPr>
    <w:rPr>
      <w:rFonts w:eastAsia="MS Mincho"/>
      <w:sz w:val="26"/>
      <w:szCs w:val="26"/>
    </w:rPr>
  </w:style>
  <w:style w:type="paragraph" w:customStyle="1" w:styleId="font6">
    <w:name w:val="font6"/>
    <w:basedOn w:val="Normal"/>
    <w:rsid w:val="00A74FD1"/>
    <w:pPr>
      <w:spacing w:before="100" w:beforeAutospacing="1" w:after="100" w:afterAutospacing="1"/>
      <w:jc w:val="left"/>
    </w:pPr>
    <w:rPr>
      <w:rFonts w:eastAsia="MS Mincho"/>
      <w:b/>
      <w:bCs/>
      <w:sz w:val="26"/>
      <w:szCs w:val="26"/>
    </w:rPr>
  </w:style>
  <w:style w:type="paragraph" w:customStyle="1" w:styleId="xl88">
    <w:name w:val="xl88"/>
    <w:basedOn w:val="Normal"/>
    <w:qFormat/>
    <w:rsid w:val="00A74FD1"/>
    <w:pPr>
      <w:pBdr>
        <w:top w:val="single" w:sz="4" w:space="0" w:color="auto"/>
        <w:left w:val="single" w:sz="4" w:space="0" w:color="auto"/>
        <w:right w:val="single" w:sz="4" w:space="0" w:color="auto"/>
      </w:pBdr>
      <w:spacing w:before="100" w:beforeAutospacing="1" w:after="100" w:afterAutospacing="1"/>
      <w:jc w:val="left"/>
      <w:textAlignment w:val="center"/>
    </w:pPr>
    <w:rPr>
      <w:rFonts w:eastAsia="MS Mincho"/>
      <w:color w:val="000000"/>
      <w:sz w:val="26"/>
      <w:szCs w:val="26"/>
    </w:rPr>
  </w:style>
  <w:style w:type="paragraph" w:customStyle="1" w:styleId="xl64">
    <w:name w:val="xl64"/>
    <w:basedOn w:val="Normal"/>
    <w:rsid w:val="00A74F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Mincho"/>
      <w:b/>
      <w:bCs/>
      <w:sz w:val="26"/>
      <w:szCs w:val="26"/>
    </w:rPr>
  </w:style>
  <w:style w:type="paragraph" w:customStyle="1" w:styleId="xl92">
    <w:name w:val="xl92"/>
    <w:basedOn w:val="Normal"/>
    <w:rsid w:val="00A74FD1"/>
    <w:pPr>
      <w:shd w:val="clear" w:color="000000" w:fill="FFFFFF"/>
      <w:spacing w:before="100" w:beforeAutospacing="1" w:after="100" w:afterAutospacing="1"/>
      <w:jc w:val="left"/>
      <w:textAlignment w:val="center"/>
    </w:pPr>
    <w:rPr>
      <w:rFonts w:eastAsia="MS Mincho"/>
      <w:sz w:val="26"/>
      <w:szCs w:val="26"/>
    </w:rPr>
  </w:style>
  <w:style w:type="paragraph" w:customStyle="1" w:styleId="xl83">
    <w:name w:val="xl83"/>
    <w:basedOn w:val="Normal"/>
    <w:rsid w:val="00A74FD1"/>
    <w:pPr>
      <w:spacing w:before="100" w:beforeAutospacing="1" w:after="100" w:afterAutospacing="1"/>
      <w:jc w:val="left"/>
    </w:pPr>
    <w:rPr>
      <w:rFonts w:eastAsia="MS Mincho"/>
      <w:sz w:val="26"/>
      <w:szCs w:val="26"/>
    </w:rPr>
  </w:style>
  <w:style w:type="paragraph" w:customStyle="1" w:styleId="xl70">
    <w:name w:val="xl70"/>
    <w:basedOn w:val="Normal"/>
    <w:rsid w:val="00A74F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MS Mincho"/>
      <w:b/>
      <w:bCs/>
      <w:sz w:val="26"/>
      <w:szCs w:val="26"/>
    </w:rPr>
  </w:style>
  <w:style w:type="paragraph" w:customStyle="1" w:styleId="xl82">
    <w:name w:val="xl82"/>
    <w:basedOn w:val="Normal"/>
    <w:rsid w:val="00A74FD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MS Mincho"/>
      <w:sz w:val="26"/>
      <w:szCs w:val="26"/>
    </w:rPr>
  </w:style>
  <w:style w:type="paragraph" w:customStyle="1" w:styleId="xl81">
    <w:name w:val="xl81"/>
    <w:basedOn w:val="Normal"/>
    <w:rsid w:val="00A74FD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MS Mincho"/>
      <w:sz w:val="26"/>
      <w:szCs w:val="26"/>
    </w:rPr>
  </w:style>
  <w:style w:type="paragraph" w:customStyle="1" w:styleId="font5">
    <w:name w:val="font5"/>
    <w:basedOn w:val="Normal"/>
    <w:rsid w:val="00A74FD1"/>
    <w:pPr>
      <w:spacing w:before="100" w:beforeAutospacing="1" w:after="100" w:afterAutospacing="1"/>
      <w:jc w:val="left"/>
    </w:pPr>
    <w:rPr>
      <w:rFonts w:eastAsia="MS Mincho"/>
      <w:b/>
      <w:bCs/>
      <w:sz w:val="26"/>
      <w:szCs w:val="26"/>
    </w:rPr>
  </w:style>
  <w:style w:type="paragraph" w:customStyle="1" w:styleId="xl86">
    <w:name w:val="xl86"/>
    <w:basedOn w:val="Normal"/>
    <w:rsid w:val="00A74FD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color w:val="000000"/>
      <w:sz w:val="26"/>
      <w:szCs w:val="26"/>
    </w:rPr>
  </w:style>
  <w:style w:type="character" w:customStyle="1" w:styleId="fontstyle11">
    <w:name w:val="fontstyle11"/>
    <w:qFormat/>
    <w:rsid w:val="00A74FD1"/>
    <w:rPr>
      <w:rFonts w:ascii="SimSun" w:eastAsia="SimSun" w:hAnsi="SimSun" w:hint="eastAsia"/>
      <w:color w:val="000000"/>
      <w:sz w:val="24"/>
      <w:szCs w:val="24"/>
    </w:rPr>
  </w:style>
  <w:style w:type="character" w:customStyle="1" w:styleId="font112">
    <w:name w:val="font112"/>
    <w:rsid w:val="00A74FD1"/>
    <w:rPr>
      <w:rFonts w:ascii="Times New Roman" w:hAnsi="Times New Roman" w:cs="Times New Roman" w:hint="default"/>
      <w:color w:val="000000"/>
      <w:sz w:val="24"/>
      <w:szCs w:val="24"/>
      <w:u w:val="none"/>
      <w:vertAlign w:val="superscript"/>
    </w:rPr>
  </w:style>
  <w:style w:type="character" w:customStyle="1" w:styleId="font51">
    <w:name w:val="font51"/>
    <w:qFormat/>
    <w:rsid w:val="00A74FD1"/>
    <w:rPr>
      <w:rFonts w:ascii="Times New Roman" w:hAnsi="Times New Roman" w:cs="Times New Roman" w:hint="default"/>
      <w:color w:val="000000"/>
      <w:sz w:val="24"/>
      <w:szCs w:val="24"/>
      <w:u w:val="none"/>
    </w:rPr>
  </w:style>
  <w:style w:type="numbering" w:customStyle="1" w:styleId="NoList1">
    <w:name w:val="No List1"/>
    <w:next w:val="NoList"/>
    <w:uiPriority w:val="99"/>
    <w:semiHidden/>
    <w:unhideWhenUsed/>
    <w:rsid w:val="00A74FD1"/>
  </w:style>
  <w:style w:type="numbering" w:customStyle="1" w:styleId="NoList11">
    <w:name w:val="No List11"/>
    <w:next w:val="NoList"/>
    <w:uiPriority w:val="99"/>
    <w:semiHidden/>
    <w:unhideWhenUsed/>
    <w:rsid w:val="00A74FD1"/>
  </w:style>
  <w:style w:type="table" w:customStyle="1" w:styleId="TableGrid14">
    <w:name w:val="Table Grid14"/>
    <w:basedOn w:val="TableNormal"/>
    <w:next w:val="TableGrid"/>
    <w:uiPriority w:val="59"/>
    <w:qFormat/>
    <w:rsid w:val="00A74FD1"/>
    <w:pPr>
      <w:spacing w:after="120" w:line="240" w:lineRule="auto"/>
      <w:jc w:val="both"/>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qFormat/>
    <w:rsid w:val="00A74FD1"/>
    <w:pPr>
      <w:spacing w:after="120" w:line="240" w:lineRule="auto"/>
      <w:jc w:val="both"/>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KT">
    <w:name w:val="TSKT"/>
    <w:qFormat/>
    <w:rsid w:val="00A74FD1"/>
    <w:pPr>
      <w:tabs>
        <w:tab w:val="left" w:pos="4536"/>
      </w:tabs>
      <w:spacing w:before="120" w:after="120" w:line="240" w:lineRule="auto"/>
      <w:ind w:firstLine="720"/>
    </w:pPr>
    <w:rPr>
      <w:rFonts w:eastAsia="Times New Roman" w:cs="Times New Roman"/>
      <w:b/>
      <w:kern w:val="0"/>
      <w:sz w:val="28"/>
      <w:szCs w:val="24"/>
      <w:lang w:val="fr-FR"/>
      <w14:ligatures w14:val="none"/>
    </w:rPr>
  </w:style>
  <w:style w:type="character" w:customStyle="1" w:styleId="BodyText10">
    <w:name w:val="Body Text1"/>
    <w:basedOn w:val="DefaultParagraphFont"/>
    <w:rsid w:val="00A74FD1"/>
    <w:rPr>
      <w:rFonts w:ascii="Times New Roman" w:eastAsia="Times New Roman" w:hAnsi="Times New Roman" w:cs="Times New Roman"/>
      <w:color w:val="000000"/>
      <w:spacing w:val="0"/>
      <w:w w:val="100"/>
      <w:position w:val="0"/>
      <w:sz w:val="21"/>
      <w:szCs w:val="21"/>
      <w:shd w:val="clear" w:color="auto" w:fill="FFFFFF"/>
      <w:lang w:val="vi-VN"/>
    </w:rPr>
  </w:style>
  <w:style w:type="paragraph" w:customStyle="1" w:styleId="TableParagraph">
    <w:name w:val="Table Paragraph"/>
    <w:basedOn w:val="Normal"/>
    <w:uiPriority w:val="1"/>
    <w:rsid w:val="00A74FD1"/>
    <w:pPr>
      <w:widowControl w:val="0"/>
      <w:autoSpaceDE w:val="0"/>
      <w:autoSpaceDN w:val="0"/>
      <w:jc w:val="left"/>
    </w:pPr>
    <w:rPr>
      <w:b/>
      <w:sz w:val="28"/>
      <w:szCs w:val="22"/>
      <w:lang w:val="vi"/>
    </w:rPr>
  </w:style>
  <w:style w:type="table" w:customStyle="1" w:styleId="GridTable4-Accent31">
    <w:name w:val="Grid Table 4 - Accent 31"/>
    <w:basedOn w:val="TableNormal"/>
    <w:uiPriority w:val="49"/>
    <w:rsid w:val="00A74FD1"/>
    <w:pPr>
      <w:spacing w:after="0" w:line="240" w:lineRule="auto"/>
    </w:pPr>
    <w:rPr>
      <w:rFonts w:asciiTheme="minorHAnsi" w:hAnsiTheme="minorHAnsi"/>
      <w:kern w:val="0"/>
      <w:sz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51">
    <w:name w:val="Table Grid51"/>
    <w:basedOn w:val="TableNormal"/>
    <w:next w:val="TableGrid"/>
    <w:uiPriority w:val="59"/>
    <w:rsid w:val="00A74FD1"/>
    <w:pPr>
      <w:spacing w:after="120" w:line="240" w:lineRule="auto"/>
      <w:jc w:val="both"/>
    </w:pPr>
    <w:rPr>
      <w:rFonts w:ascii="Arial" w:eastAsia="Calibri" w:hAnsi="Arial" w:cs="Calibri"/>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
    <w:basedOn w:val="Normal"/>
    <w:qFormat/>
    <w:rsid w:val="00A74FD1"/>
    <w:pPr>
      <w:widowControl w:val="0"/>
      <w:numPr>
        <w:numId w:val="21"/>
      </w:numPr>
      <w:spacing w:before="120" w:line="360" w:lineRule="exact"/>
      <w:ind w:right="144"/>
      <w:contextualSpacing/>
    </w:pPr>
    <w:rPr>
      <w:rFonts w:eastAsia="Calibri"/>
      <w:noProof/>
      <w:spacing w:val="-2"/>
      <w:sz w:val="28"/>
      <w:szCs w:val="26"/>
    </w:rPr>
  </w:style>
  <w:style w:type="paragraph" w:customStyle="1" w:styleId="Giithiu">
    <w:name w:val="Giới thiệu"/>
    <w:basedOn w:val="Normal"/>
    <w:autoRedefine/>
    <w:rsid w:val="00A74FD1"/>
    <w:pPr>
      <w:numPr>
        <w:numId w:val="22"/>
      </w:numPr>
      <w:spacing w:before="120" w:after="120" w:line="312" w:lineRule="auto"/>
      <w:contextualSpacing/>
      <w:jc w:val="left"/>
    </w:pPr>
    <w:rPr>
      <w:rFonts w:eastAsia="Calibri"/>
      <w:b/>
      <w:bCs/>
      <w:sz w:val="28"/>
      <w:szCs w:val="26"/>
    </w:rPr>
  </w:style>
  <w:style w:type="paragraph" w:customStyle="1" w:styleId="msonormal0">
    <w:name w:val="msonormal"/>
    <w:basedOn w:val="Normal"/>
    <w:rsid w:val="00A74FD1"/>
    <w:pPr>
      <w:spacing w:before="100" w:beforeAutospacing="1" w:after="100" w:afterAutospacing="1"/>
      <w:jc w:val="left"/>
    </w:pPr>
    <w:rPr>
      <w:szCs w:val="24"/>
    </w:rPr>
  </w:style>
  <w:style w:type="paragraph" w:customStyle="1" w:styleId="xl95">
    <w:name w:val="xl95"/>
    <w:basedOn w:val="Normal"/>
    <w:rsid w:val="00A74FD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b/>
      <w:bCs/>
      <w:sz w:val="20"/>
    </w:rPr>
  </w:style>
  <w:style w:type="paragraph" w:customStyle="1" w:styleId="xl96">
    <w:name w:val="xl96"/>
    <w:basedOn w:val="Normal"/>
    <w:rsid w:val="00A74FD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Arial" w:hAnsi="Arial" w:cs="Arial"/>
      <w:sz w:val="20"/>
    </w:rPr>
  </w:style>
  <w:style w:type="paragraph" w:customStyle="1" w:styleId="xl97">
    <w:name w:val="xl97"/>
    <w:basedOn w:val="Normal"/>
    <w:rsid w:val="00A74FD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sz w:val="20"/>
    </w:rPr>
  </w:style>
  <w:style w:type="paragraph" w:customStyle="1" w:styleId="xl98">
    <w:name w:val="xl98"/>
    <w:basedOn w:val="Normal"/>
    <w:rsid w:val="00A74FD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sz w:val="20"/>
    </w:rPr>
  </w:style>
  <w:style w:type="paragraph" w:customStyle="1" w:styleId="xl99">
    <w:name w:val="xl99"/>
    <w:basedOn w:val="Normal"/>
    <w:rsid w:val="00A74FD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sz w:val="20"/>
    </w:rPr>
  </w:style>
  <w:style w:type="paragraph" w:customStyle="1" w:styleId="xl100">
    <w:name w:val="xl100"/>
    <w:basedOn w:val="Normal"/>
    <w:rsid w:val="00A74FD1"/>
    <w:pPr>
      <w:spacing w:before="100" w:beforeAutospacing="1" w:after="100" w:afterAutospacing="1"/>
      <w:jc w:val="center"/>
    </w:pPr>
    <w:rPr>
      <w:szCs w:val="24"/>
    </w:rPr>
  </w:style>
  <w:style w:type="paragraph" w:customStyle="1" w:styleId="xl101">
    <w:name w:val="xl101"/>
    <w:basedOn w:val="Normal"/>
    <w:rsid w:val="00A74FD1"/>
    <w:pPr>
      <w:pBdr>
        <w:top w:val="single" w:sz="4" w:space="0" w:color="000000"/>
        <w:left w:val="single" w:sz="4" w:space="0" w:color="000000"/>
        <w:right w:val="single" w:sz="4" w:space="0" w:color="000000"/>
      </w:pBdr>
      <w:shd w:val="clear" w:color="FFFFFF" w:fill="FFFFFF"/>
      <w:spacing w:before="100" w:beforeAutospacing="1" w:after="100" w:afterAutospacing="1"/>
      <w:jc w:val="left"/>
      <w:textAlignment w:val="center"/>
    </w:pPr>
    <w:rPr>
      <w:sz w:val="20"/>
    </w:rPr>
  </w:style>
  <w:style w:type="paragraph" w:customStyle="1" w:styleId="xl102">
    <w:name w:val="xl102"/>
    <w:basedOn w:val="Normal"/>
    <w:rsid w:val="00A74FD1"/>
    <w:pPr>
      <w:pBdr>
        <w:top w:val="single" w:sz="4" w:space="0" w:color="000000"/>
        <w:left w:val="single" w:sz="4" w:space="0" w:color="000000"/>
        <w:right w:val="single" w:sz="4" w:space="0" w:color="000000"/>
      </w:pBdr>
      <w:shd w:val="clear" w:color="FFFFFF" w:fill="FFFFFF"/>
      <w:spacing w:before="100" w:beforeAutospacing="1" w:after="100" w:afterAutospacing="1"/>
      <w:jc w:val="left"/>
      <w:textAlignment w:val="center"/>
    </w:pPr>
    <w:rPr>
      <w:sz w:val="20"/>
    </w:rPr>
  </w:style>
  <w:style w:type="paragraph" w:customStyle="1" w:styleId="xl103">
    <w:name w:val="xl103"/>
    <w:basedOn w:val="Normal"/>
    <w:rsid w:val="00A74FD1"/>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sz w:val="20"/>
    </w:rPr>
  </w:style>
  <w:style w:type="paragraph" w:customStyle="1" w:styleId="xl104">
    <w:name w:val="xl104"/>
    <w:basedOn w:val="Normal"/>
    <w:rsid w:val="00A74FD1"/>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sz w:val="20"/>
    </w:rPr>
  </w:style>
  <w:style w:type="paragraph" w:customStyle="1" w:styleId="xl105">
    <w:name w:val="xl105"/>
    <w:basedOn w:val="Normal"/>
    <w:rsid w:val="00A74F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 w:val="26"/>
      <w:szCs w:val="26"/>
    </w:rPr>
  </w:style>
  <w:style w:type="paragraph" w:customStyle="1" w:styleId="xl106">
    <w:name w:val="xl106"/>
    <w:basedOn w:val="Normal"/>
    <w:rsid w:val="00A74F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sz w:val="20"/>
    </w:rPr>
  </w:style>
  <w:style w:type="paragraph" w:customStyle="1" w:styleId="xl107">
    <w:name w:val="xl107"/>
    <w:basedOn w:val="Normal"/>
    <w:rsid w:val="00A74F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sz w:val="20"/>
    </w:rPr>
  </w:style>
  <w:style w:type="paragraph" w:customStyle="1" w:styleId="xl108">
    <w:name w:val="xl108"/>
    <w:basedOn w:val="Normal"/>
    <w:rsid w:val="00A74F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sz w:val="20"/>
    </w:rPr>
  </w:style>
  <w:style w:type="paragraph" w:customStyle="1" w:styleId="xl109">
    <w:name w:val="xl109"/>
    <w:basedOn w:val="Normal"/>
    <w:rsid w:val="00A74F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 w:val="20"/>
    </w:rPr>
  </w:style>
  <w:style w:type="character" w:customStyle="1" w:styleId="UnresolvedMention1">
    <w:name w:val="Unresolved Mention1"/>
    <w:uiPriority w:val="99"/>
    <w:semiHidden/>
    <w:unhideWhenUsed/>
    <w:rsid w:val="002B698D"/>
    <w:rPr>
      <w:color w:val="605E5C"/>
      <w:shd w:val="clear" w:color="auto" w:fill="E1DFDD"/>
    </w:rPr>
  </w:style>
  <w:style w:type="character" w:customStyle="1" w:styleId="attrcontent">
    <w:name w:val="attr_content"/>
    <w:basedOn w:val="DefaultParagraphFont"/>
    <w:rsid w:val="002B6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02059">
      <w:bodyDiv w:val="1"/>
      <w:marLeft w:val="0"/>
      <w:marRight w:val="0"/>
      <w:marTop w:val="0"/>
      <w:marBottom w:val="0"/>
      <w:divBdr>
        <w:top w:val="none" w:sz="0" w:space="0" w:color="auto"/>
        <w:left w:val="none" w:sz="0" w:space="0" w:color="auto"/>
        <w:bottom w:val="none" w:sz="0" w:space="0" w:color="auto"/>
        <w:right w:val="none" w:sz="0" w:space="0" w:color="auto"/>
      </w:divBdr>
    </w:div>
    <w:div w:id="329333120">
      <w:bodyDiv w:val="1"/>
      <w:marLeft w:val="0"/>
      <w:marRight w:val="0"/>
      <w:marTop w:val="0"/>
      <w:marBottom w:val="0"/>
      <w:divBdr>
        <w:top w:val="none" w:sz="0" w:space="0" w:color="auto"/>
        <w:left w:val="none" w:sz="0" w:space="0" w:color="auto"/>
        <w:bottom w:val="none" w:sz="0" w:space="0" w:color="auto"/>
        <w:right w:val="none" w:sz="0" w:space="0" w:color="auto"/>
      </w:divBdr>
    </w:div>
    <w:div w:id="669067476">
      <w:bodyDiv w:val="1"/>
      <w:marLeft w:val="0"/>
      <w:marRight w:val="0"/>
      <w:marTop w:val="0"/>
      <w:marBottom w:val="0"/>
      <w:divBdr>
        <w:top w:val="none" w:sz="0" w:space="0" w:color="auto"/>
        <w:left w:val="none" w:sz="0" w:space="0" w:color="auto"/>
        <w:bottom w:val="none" w:sz="0" w:space="0" w:color="auto"/>
        <w:right w:val="none" w:sz="0" w:space="0" w:color="auto"/>
      </w:divBdr>
    </w:div>
    <w:div w:id="696273659">
      <w:bodyDiv w:val="1"/>
      <w:marLeft w:val="0"/>
      <w:marRight w:val="0"/>
      <w:marTop w:val="0"/>
      <w:marBottom w:val="0"/>
      <w:divBdr>
        <w:top w:val="none" w:sz="0" w:space="0" w:color="auto"/>
        <w:left w:val="none" w:sz="0" w:space="0" w:color="auto"/>
        <w:bottom w:val="none" w:sz="0" w:space="0" w:color="auto"/>
        <w:right w:val="none" w:sz="0" w:space="0" w:color="auto"/>
      </w:divBdr>
    </w:div>
    <w:div w:id="1078013771">
      <w:bodyDiv w:val="1"/>
      <w:marLeft w:val="0"/>
      <w:marRight w:val="0"/>
      <w:marTop w:val="0"/>
      <w:marBottom w:val="0"/>
      <w:divBdr>
        <w:top w:val="none" w:sz="0" w:space="0" w:color="auto"/>
        <w:left w:val="none" w:sz="0" w:space="0" w:color="auto"/>
        <w:bottom w:val="none" w:sz="0" w:space="0" w:color="auto"/>
        <w:right w:val="none" w:sz="0" w:space="0" w:color="auto"/>
      </w:divBdr>
    </w:div>
    <w:div w:id="1436364122">
      <w:bodyDiv w:val="1"/>
      <w:marLeft w:val="0"/>
      <w:marRight w:val="0"/>
      <w:marTop w:val="0"/>
      <w:marBottom w:val="0"/>
      <w:divBdr>
        <w:top w:val="none" w:sz="0" w:space="0" w:color="auto"/>
        <w:left w:val="none" w:sz="0" w:space="0" w:color="auto"/>
        <w:bottom w:val="none" w:sz="0" w:space="0" w:color="auto"/>
        <w:right w:val="none" w:sz="0" w:space="0" w:color="auto"/>
      </w:divBdr>
    </w:div>
    <w:div w:id="1599487929">
      <w:bodyDiv w:val="1"/>
      <w:marLeft w:val="0"/>
      <w:marRight w:val="0"/>
      <w:marTop w:val="0"/>
      <w:marBottom w:val="0"/>
      <w:divBdr>
        <w:top w:val="none" w:sz="0" w:space="0" w:color="auto"/>
        <w:left w:val="none" w:sz="0" w:space="0" w:color="auto"/>
        <w:bottom w:val="none" w:sz="0" w:space="0" w:color="auto"/>
        <w:right w:val="none" w:sz="0" w:space="0" w:color="auto"/>
      </w:divBdr>
    </w:div>
    <w:div w:id="212476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CDE85-3D8F-4415-A8FD-F2D19ABC8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10827</Words>
  <Characters>61715</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Viet Dang</dc:creator>
  <cp:keywords/>
  <dc:description/>
  <cp:lastModifiedBy>Vũ Nguyễn</cp:lastModifiedBy>
  <cp:revision>2</cp:revision>
  <cp:lastPrinted>2026-03-25T03:56:00Z</cp:lastPrinted>
  <dcterms:created xsi:type="dcterms:W3CDTF">2026-03-31T00:52:00Z</dcterms:created>
  <dcterms:modified xsi:type="dcterms:W3CDTF">2026-03-31T00:52:00Z</dcterms:modified>
</cp:coreProperties>
</file>