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DC04" w14:textId="77777777" w:rsidR="00E078A6" w:rsidRPr="00C96E6D" w:rsidRDefault="00E078A6" w:rsidP="00E078A6">
      <w:pPr>
        <w:spacing w:before="120" w:after="120"/>
        <w:ind w:firstLine="709"/>
        <w:outlineLvl w:val="1"/>
        <w:rPr>
          <w:rFonts w:eastAsia="MS Mincho"/>
          <w:b/>
          <w:color w:val="000000" w:themeColor="text1"/>
          <w:szCs w:val="24"/>
          <w:lang w:val="vi-VN" w:eastAsia="vi-VN"/>
        </w:rPr>
      </w:pPr>
      <w:r w:rsidRPr="00C96E6D">
        <w:rPr>
          <w:b/>
          <w:bCs/>
          <w:color w:val="000000" w:themeColor="text1"/>
          <w:sz w:val="28"/>
          <w:szCs w:val="28"/>
          <w:lang w:val="vi-VN"/>
        </w:rPr>
        <w:t xml:space="preserve">Mục </w:t>
      </w:r>
      <w:r w:rsidRPr="00C96E6D">
        <w:rPr>
          <w:b/>
          <w:bCs/>
          <w:color w:val="000000" w:themeColor="text1"/>
          <w:sz w:val="28"/>
          <w:szCs w:val="28"/>
          <w:lang w:val="pl-PL"/>
        </w:rPr>
        <w:t>3</w:t>
      </w:r>
      <w:r w:rsidRPr="00C96E6D">
        <w:rPr>
          <w:b/>
          <w:bCs/>
          <w:color w:val="000000" w:themeColor="text1"/>
          <w:sz w:val="28"/>
          <w:szCs w:val="28"/>
          <w:lang w:val="vi-VN"/>
        </w:rPr>
        <w:t>. Tiêu chuẩn đánh giá về kỹ thuật</w:t>
      </w:r>
      <w:r w:rsidRPr="00C96E6D">
        <w:rPr>
          <w:rFonts w:eastAsia="MS Mincho"/>
          <w:b/>
          <w:color w:val="000000" w:themeColor="text1"/>
          <w:szCs w:val="24"/>
          <w:lang w:val="vi-VN" w:eastAsia="vi-VN"/>
        </w:rPr>
        <w:t xml:space="preserve"> </w:t>
      </w:r>
    </w:p>
    <w:p w14:paraId="4B8E4165" w14:textId="77777777" w:rsidR="00E078A6" w:rsidRPr="00C96E6D" w:rsidRDefault="00E078A6" w:rsidP="00E078A6">
      <w:pPr>
        <w:spacing w:before="120" w:after="120"/>
        <w:ind w:firstLine="709"/>
        <w:rPr>
          <w:color w:val="000000" w:themeColor="text1"/>
          <w:spacing w:val="2"/>
          <w:sz w:val="28"/>
          <w:szCs w:val="28"/>
          <w:lang w:val="vi-VN"/>
        </w:rPr>
      </w:pPr>
      <w:r w:rsidRPr="00C96E6D">
        <w:rPr>
          <w:color w:val="000000" w:themeColor="text1"/>
          <w:spacing w:val="2"/>
          <w:sz w:val="28"/>
          <w:szCs w:val="28"/>
          <w:lang w:val="vi-VN"/>
        </w:rPr>
        <w:t xml:space="preserve">Sử dụng tiêu chí đạt/không đạt để xây dựng tiêu chuẩn đánh giá về kỹ thuật. </w:t>
      </w:r>
    </w:p>
    <w:p w14:paraId="2B6FA585" w14:textId="77777777" w:rsidR="00E078A6" w:rsidRPr="00C96E6D" w:rsidRDefault="00E078A6" w:rsidP="00E078A6">
      <w:pPr>
        <w:spacing w:before="120" w:after="120"/>
        <w:ind w:firstLine="709"/>
        <w:rPr>
          <w:color w:val="000000" w:themeColor="text1"/>
          <w:spacing w:val="2"/>
          <w:sz w:val="28"/>
          <w:szCs w:val="28"/>
        </w:rPr>
      </w:pPr>
      <w:r w:rsidRPr="00C96E6D">
        <w:rPr>
          <w:color w:val="000000" w:themeColor="text1"/>
          <w:spacing w:val="2"/>
          <w:sz w:val="28"/>
          <w:szCs w:val="28"/>
          <w:lang w:val="vi-VN"/>
        </w:rPr>
        <w:t>Việc xây dựng tiêu chuẩn đánh giá về kỹ thuật dựa trên yêu cầu về các sản phẩm đầu ra được nêu tại Chương V</w:t>
      </w:r>
      <w:r w:rsidRPr="00C96E6D">
        <w:rPr>
          <w:color w:val="000000" w:themeColor="text1"/>
          <w:spacing w:val="2"/>
          <w:sz w:val="28"/>
          <w:szCs w:val="28"/>
          <w:lang w:val="nl-NL"/>
        </w:rPr>
        <w:t xml:space="preserve">, </w:t>
      </w:r>
      <w:r w:rsidRPr="00C96E6D">
        <w:rPr>
          <w:color w:val="000000" w:themeColor="text1"/>
          <w:spacing w:val="2"/>
          <w:sz w:val="28"/>
          <w:szCs w:val="28"/>
          <w:lang w:val="vi-VN"/>
        </w:rPr>
        <w:t>thông tin về kết quả thực hiện hợp đồng của nhà thầu theo quy định tại Điều 19 và Điều 20 của Nghị định số 214/2025/NĐ-CP</w:t>
      </w:r>
      <w:r w:rsidRPr="00C96E6D">
        <w:rPr>
          <w:color w:val="000000" w:themeColor="text1"/>
          <w:spacing w:val="2"/>
          <w:sz w:val="28"/>
          <w:szCs w:val="28"/>
          <w:lang w:val="nl-NL"/>
        </w:rPr>
        <w:t xml:space="preserve"> và các yêu cầu khác nêu trong </w:t>
      </w:r>
      <w:bookmarkStart w:id="0" w:name="_Hlk161851530"/>
      <w:r w:rsidRPr="00C96E6D">
        <w:rPr>
          <w:color w:val="000000" w:themeColor="text1"/>
          <w:spacing w:val="2"/>
          <w:sz w:val="28"/>
          <w:szCs w:val="28"/>
          <w:lang w:val="vi-VN"/>
        </w:rPr>
        <w:t>E-HSMT</w:t>
      </w:r>
      <w:bookmarkEnd w:id="0"/>
      <w:r w:rsidRPr="00C96E6D">
        <w:rPr>
          <w:color w:val="000000" w:themeColor="text1"/>
          <w:spacing w:val="2"/>
          <w:sz w:val="28"/>
          <w:szCs w:val="28"/>
          <w:lang w:val="vi-VN"/>
        </w:rPr>
        <w:t xml:space="preserve">. Căn cứ vào từng gói thầu cụ thể, khi lập E-HSMT, Chủ đầu tư phải cụ thể hóa các tiêu chí làm cơ sở đánh giá về kỹ thuật bao gồm: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166"/>
        <w:gridCol w:w="2629"/>
        <w:gridCol w:w="2775"/>
      </w:tblGrid>
      <w:tr w:rsidR="00C96E6D" w:rsidRPr="00C96E6D" w14:paraId="56BFD9B7" w14:textId="77777777" w:rsidTr="00041F2F">
        <w:trPr>
          <w:trHeight w:val="20"/>
          <w:tblHead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752DB362" w14:textId="77777777" w:rsidR="00E078A6" w:rsidRPr="00C96E6D" w:rsidRDefault="00E078A6" w:rsidP="00041F2F">
            <w:pPr>
              <w:jc w:val="center"/>
              <w:rPr>
                <w:b/>
                <w:bCs/>
                <w:color w:val="000000" w:themeColor="text1"/>
                <w:sz w:val="26"/>
                <w:szCs w:val="26"/>
              </w:rPr>
            </w:pPr>
            <w:r w:rsidRPr="00C96E6D">
              <w:rPr>
                <w:b/>
                <w:bCs/>
                <w:color w:val="000000" w:themeColor="text1"/>
                <w:sz w:val="26"/>
                <w:szCs w:val="26"/>
              </w:rPr>
              <w:t>STT</w:t>
            </w:r>
          </w:p>
        </w:tc>
        <w:tc>
          <w:tcPr>
            <w:tcW w:w="1693" w:type="pct"/>
            <w:vMerge w:val="restart"/>
            <w:tcBorders>
              <w:top w:val="single" w:sz="4" w:space="0" w:color="auto"/>
              <w:left w:val="single" w:sz="4" w:space="0" w:color="auto"/>
              <w:bottom w:val="single" w:sz="4" w:space="0" w:color="auto"/>
              <w:right w:val="single" w:sz="4" w:space="0" w:color="auto"/>
            </w:tcBorders>
            <w:vAlign w:val="center"/>
            <w:hideMark/>
          </w:tcPr>
          <w:p w14:paraId="7547AF29" w14:textId="77777777" w:rsidR="00E078A6" w:rsidRPr="00C96E6D" w:rsidRDefault="00E078A6" w:rsidP="00041F2F">
            <w:pPr>
              <w:jc w:val="center"/>
              <w:rPr>
                <w:b/>
                <w:bCs/>
                <w:color w:val="000000" w:themeColor="text1"/>
                <w:sz w:val="26"/>
                <w:szCs w:val="26"/>
              </w:rPr>
            </w:pPr>
            <w:r w:rsidRPr="00C96E6D">
              <w:rPr>
                <w:b/>
                <w:bCs/>
                <w:color w:val="000000" w:themeColor="text1"/>
                <w:sz w:val="26"/>
                <w:szCs w:val="26"/>
              </w:rPr>
              <w:t>Nội dung đánh giá</w:t>
            </w:r>
          </w:p>
        </w:tc>
        <w:tc>
          <w:tcPr>
            <w:tcW w:w="2890" w:type="pct"/>
            <w:gridSpan w:val="2"/>
            <w:tcBorders>
              <w:top w:val="single" w:sz="4" w:space="0" w:color="auto"/>
              <w:left w:val="single" w:sz="4" w:space="0" w:color="auto"/>
              <w:bottom w:val="single" w:sz="4" w:space="0" w:color="auto"/>
              <w:right w:val="single" w:sz="4" w:space="0" w:color="auto"/>
            </w:tcBorders>
            <w:vAlign w:val="center"/>
            <w:hideMark/>
          </w:tcPr>
          <w:p w14:paraId="5A179BC6" w14:textId="77777777" w:rsidR="00E078A6" w:rsidRPr="00C96E6D" w:rsidRDefault="00E078A6" w:rsidP="00041F2F">
            <w:pPr>
              <w:jc w:val="center"/>
              <w:rPr>
                <w:b/>
                <w:bCs/>
                <w:color w:val="000000" w:themeColor="text1"/>
                <w:sz w:val="26"/>
                <w:szCs w:val="26"/>
              </w:rPr>
            </w:pPr>
            <w:r w:rsidRPr="00C96E6D">
              <w:rPr>
                <w:b/>
                <w:bCs/>
                <w:color w:val="000000" w:themeColor="text1"/>
                <w:sz w:val="26"/>
                <w:szCs w:val="26"/>
              </w:rPr>
              <w:t>Mức độ đáp ứng</w:t>
            </w:r>
          </w:p>
        </w:tc>
      </w:tr>
      <w:tr w:rsidR="00C96E6D" w:rsidRPr="00C96E6D" w14:paraId="5A77DB35" w14:textId="77777777" w:rsidTr="00041F2F">
        <w:trPr>
          <w:trHeight w:val="20"/>
          <w:tblHead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191012B5" w14:textId="77777777" w:rsidR="00E078A6" w:rsidRPr="00C96E6D" w:rsidRDefault="00E078A6" w:rsidP="00041F2F">
            <w:pPr>
              <w:rPr>
                <w:b/>
                <w:bCs/>
                <w:color w:val="000000" w:themeColor="text1"/>
                <w:sz w:val="26"/>
                <w:szCs w:val="26"/>
              </w:rPr>
            </w:pPr>
          </w:p>
        </w:tc>
        <w:tc>
          <w:tcPr>
            <w:tcW w:w="1693" w:type="pct"/>
            <w:vMerge/>
            <w:tcBorders>
              <w:top w:val="single" w:sz="4" w:space="0" w:color="auto"/>
              <w:left w:val="single" w:sz="4" w:space="0" w:color="auto"/>
              <w:bottom w:val="single" w:sz="4" w:space="0" w:color="auto"/>
              <w:right w:val="single" w:sz="4" w:space="0" w:color="auto"/>
            </w:tcBorders>
            <w:vAlign w:val="center"/>
            <w:hideMark/>
          </w:tcPr>
          <w:p w14:paraId="18AA5956" w14:textId="77777777" w:rsidR="00E078A6" w:rsidRPr="00C96E6D" w:rsidRDefault="00E078A6" w:rsidP="00041F2F">
            <w:pPr>
              <w:rPr>
                <w:b/>
                <w:bCs/>
                <w:color w:val="000000" w:themeColor="text1"/>
                <w:sz w:val="26"/>
                <w:szCs w:val="26"/>
              </w:rPr>
            </w:pPr>
          </w:p>
        </w:tc>
        <w:tc>
          <w:tcPr>
            <w:tcW w:w="1406" w:type="pct"/>
            <w:tcBorders>
              <w:top w:val="single" w:sz="4" w:space="0" w:color="auto"/>
              <w:left w:val="single" w:sz="4" w:space="0" w:color="auto"/>
              <w:bottom w:val="single" w:sz="4" w:space="0" w:color="auto"/>
              <w:right w:val="single" w:sz="4" w:space="0" w:color="auto"/>
            </w:tcBorders>
            <w:hideMark/>
          </w:tcPr>
          <w:p w14:paraId="5A31F8D4" w14:textId="77777777" w:rsidR="00E078A6" w:rsidRPr="00C96E6D" w:rsidRDefault="00E078A6" w:rsidP="00041F2F">
            <w:pPr>
              <w:jc w:val="center"/>
              <w:rPr>
                <w:b/>
                <w:color w:val="000000" w:themeColor="text1"/>
                <w:sz w:val="26"/>
                <w:szCs w:val="26"/>
              </w:rPr>
            </w:pPr>
            <w:r w:rsidRPr="00C96E6D">
              <w:rPr>
                <w:b/>
                <w:color w:val="000000" w:themeColor="text1"/>
                <w:sz w:val="26"/>
                <w:szCs w:val="26"/>
              </w:rPr>
              <w:t>Đạt</w:t>
            </w:r>
          </w:p>
        </w:tc>
        <w:tc>
          <w:tcPr>
            <w:tcW w:w="1484" w:type="pct"/>
            <w:tcBorders>
              <w:top w:val="single" w:sz="4" w:space="0" w:color="auto"/>
              <w:left w:val="single" w:sz="4" w:space="0" w:color="auto"/>
              <w:bottom w:val="single" w:sz="4" w:space="0" w:color="auto"/>
              <w:right w:val="single" w:sz="4" w:space="0" w:color="auto"/>
            </w:tcBorders>
            <w:hideMark/>
          </w:tcPr>
          <w:p w14:paraId="4A23CCE2" w14:textId="77777777" w:rsidR="00E078A6" w:rsidRPr="00C96E6D" w:rsidRDefault="00E078A6" w:rsidP="00041F2F">
            <w:pPr>
              <w:jc w:val="center"/>
              <w:rPr>
                <w:b/>
                <w:color w:val="000000" w:themeColor="text1"/>
                <w:sz w:val="26"/>
                <w:szCs w:val="26"/>
                <w:lang w:val="vi-VN"/>
              </w:rPr>
            </w:pPr>
            <w:r w:rsidRPr="00C96E6D">
              <w:rPr>
                <w:b/>
                <w:color w:val="000000" w:themeColor="text1"/>
                <w:sz w:val="26"/>
                <w:szCs w:val="26"/>
              </w:rPr>
              <w:t>Không đạt</w:t>
            </w:r>
          </w:p>
        </w:tc>
      </w:tr>
      <w:tr w:rsidR="00C96E6D" w:rsidRPr="00C96E6D" w14:paraId="73A60AF9"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432169AE" w14:textId="77777777" w:rsidR="00E078A6" w:rsidRPr="00C96E6D" w:rsidRDefault="00E078A6" w:rsidP="00041F2F">
            <w:pPr>
              <w:jc w:val="center"/>
              <w:rPr>
                <w:b/>
                <w:color w:val="000000" w:themeColor="text1"/>
                <w:sz w:val="26"/>
                <w:szCs w:val="26"/>
              </w:rPr>
            </w:pPr>
            <w:r w:rsidRPr="00C96E6D">
              <w:rPr>
                <w:b/>
                <w:color w:val="000000" w:themeColor="text1"/>
                <w:sz w:val="26"/>
                <w:szCs w:val="26"/>
                <w:lang w:eastAsia="ko-KR"/>
              </w:rPr>
              <w:t>1</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73E0017D" w14:textId="77777777" w:rsidR="00E078A6" w:rsidRPr="00C96E6D" w:rsidRDefault="00E078A6" w:rsidP="00041F2F">
            <w:pPr>
              <w:rPr>
                <w:b/>
                <w:color w:val="000000" w:themeColor="text1"/>
                <w:sz w:val="26"/>
                <w:szCs w:val="26"/>
              </w:rPr>
            </w:pPr>
            <w:r w:rsidRPr="00C96E6D">
              <w:rPr>
                <w:b/>
                <w:color w:val="000000" w:themeColor="text1"/>
                <w:spacing w:val="2"/>
                <w:sz w:val="26"/>
                <w:szCs w:val="26"/>
                <w:lang w:val="vi-VN"/>
              </w:rPr>
              <w:t>Tính hiệu quả của việc cung cấp dịch vụ</w:t>
            </w:r>
          </w:p>
        </w:tc>
      </w:tr>
      <w:tr w:rsidR="00C96E6D" w:rsidRPr="00C96E6D" w14:paraId="1123A0F4"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43FFE852" w14:textId="77777777" w:rsidR="00E078A6" w:rsidRPr="00C96E6D" w:rsidRDefault="00E078A6" w:rsidP="00041F2F">
            <w:pPr>
              <w:jc w:val="center"/>
              <w:rPr>
                <w:bCs/>
                <w:color w:val="000000" w:themeColor="text1"/>
                <w:sz w:val="26"/>
                <w:szCs w:val="26"/>
              </w:rPr>
            </w:pPr>
            <w:r w:rsidRPr="00C96E6D">
              <w:rPr>
                <w:bCs/>
                <w:color w:val="000000" w:themeColor="text1"/>
                <w:sz w:val="26"/>
                <w:szCs w:val="26"/>
              </w:rPr>
              <w:t>1.1</w:t>
            </w:r>
          </w:p>
        </w:tc>
        <w:tc>
          <w:tcPr>
            <w:tcW w:w="1693" w:type="pct"/>
            <w:tcBorders>
              <w:top w:val="single" w:sz="4" w:space="0" w:color="auto"/>
              <w:left w:val="single" w:sz="4" w:space="0" w:color="auto"/>
              <w:bottom w:val="single" w:sz="4" w:space="0" w:color="auto"/>
              <w:right w:val="single" w:sz="4" w:space="0" w:color="auto"/>
            </w:tcBorders>
            <w:vAlign w:val="center"/>
          </w:tcPr>
          <w:p w14:paraId="4B8060FD" w14:textId="77777777" w:rsidR="00E078A6" w:rsidRPr="00C96E6D" w:rsidRDefault="00E078A6" w:rsidP="00041F2F">
            <w:pPr>
              <w:tabs>
                <w:tab w:val="num" w:pos="980"/>
              </w:tabs>
              <w:rPr>
                <w:color w:val="000000" w:themeColor="text1"/>
                <w:sz w:val="26"/>
                <w:szCs w:val="26"/>
              </w:rPr>
            </w:pPr>
            <w:r w:rsidRPr="00C96E6D">
              <w:rPr>
                <w:color w:val="000000" w:themeColor="text1"/>
                <w:sz w:val="26"/>
                <w:szCs w:val="26"/>
              </w:rPr>
              <w:t xml:space="preserve">Có thuyết minh về tính hiệu quả của việc cung cấp dịch vụ phù hợp và </w:t>
            </w:r>
            <w:r w:rsidRPr="00C96E6D">
              <w:rPr>
                <w:color w:val="000000" w:themeColor="text1"/>
                <w:sz w:val="26"/>
                <w:szCs w:val="26"/>
                <w:lang w:eastAsia="ko-KR"/>
              </w:rPr>
              <w:t>đáp ứng mục tiêu công việc tại Chương V, E-HSMT</w:t>
            </w:r>
          </w:p>
        </w:tc>
        <w:tc>
          <w:tcPr>
            <w:tcW w:w="1406" w:type="pct"/>
            <w:tcBorders>
              <w:top w:val="single" w:sz="4" w:space="0" w:color="auto"/>
              <w:left w:val="single" w:sz="4" w:space="0" w:color="auto"/>
              <w:bottom w:val="single" w:sz="4" w:space="0" w:color="auto"/>
              <w:right w:val="single" w:sz="4" w:space="0" w:color="auto"/>
            </w:tcBorders>
            <w:vAlign w:val="center"/>
          </w:tcPr>
          <w:p w14:paraId="1715A387" w14:textId="77777777" w:rsidR="00E078A6" w:rsidRPr="00C96E6D" w:rsidRDefault="00E078A6" w:rsidP="00041F2F">
            <w:pPr>
              <w:jc w:val="center"/>
              <w:rPr>
                <w:color w:val="000000" w:themeColor="text1"/>
                <w:sz w:val="26"/>
                <w:szCs w:val="26"/>
                <w:lang w:val="it-IT"/>
              </w:rPr>
            </w:pPr>
            <w:r w:rsidRPr="00C96E6D">
              <w:rPr>
                <w:color w:val="000000" w:themeColor="text1"/>
                <w:sz w:val="26"/>
                <w:szCs w:val="26"/>
                <w:lang w:eastAsia="ko-KR"/>
              </w:rPr>
              <w:t>Có</w:t>
            </w:r>
          </w:p>
        </w:tc>
        <w:tc>
          <w:tcPr>
            <w:tcW w:w="1484" w:type="pct"/>
            <w:tcBorders>
              <w:top w:val="single" w:sz="4" w:space="0" w:color="auto"/>
              <w:left w:val="single" w:sz="4" w:space="0" w:color="auto"/>
              <w:bottom w:val="single" w:sz="4" w:space="0" w:color="auto"/>
              <w:right w:val="single" w:sz="4" w:space="0" w:color="auto"/>
            </w:tcBorders>
            <w:vAlign w:val="center"/>
          </w:tcPr>
          <w:p w14:paraId="342F2ED0" w14:textId="77777777" w:rsidR="00E078A6" w:rsidRPr="00C96E6D" w:rsidRDefault="00E078A6" w:rsidP="00041F2F">
            <w:pPr>
              <w:jc w:val="center"/>
              <w:rPr>
                <w:color w:val="000000" w:themeColor="text1"/>
                <w:sz w:val="26"/>
                <w:szCs w:val="26"/>
                <w:lang w:val="it-IT"/>
              </w:rPr>
            </w:pPr>
            <w:r w:rsidRPr="00C96E6D">
              <w:rPr>
                <w:bCs/>
                <w:color w:val="000000" w:themeColor="text1"/>
                <w:sz w:val="26"/>
                <w:szCs w:val="26"/>
                <w:lang w:eastAsia="ko-KR"/>
              </w:rPr>
              <w:t>Không có</w:t>
            </w:r>
          </w:p>
        </w:tc>
      </w:tr>
      <w:tr w:rsidR="00C96E6D" w:rsidRPr="00C96E6D" w14:paraId="53F2C509"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1EE27DBF" w14:textId="77777777" w:rsidR="00E078A6" w:rsidRPr="00C96E6D" w:rsidRDefault="00E078A6" w:rsidP="00041F2F">
            <w:pPr>
              <w:jc w:val="center"/>
              <w:rPr>
                <w:b/>
                <w:color w:val="000000" w:themeColor="text1"/>
                <w:sz w:val="26"/>
                <w:szCs w:val="26"/>
                <w:lang w:eastAsia="ko-KR"/>
              </w:rPr>
            </w:pPr>
            <w:r w:rsidRPr="00C96E6D">
              <w:rPr>
                <w:b/>
                <w:color w:val="000000" w:themeColor="text1"/>
                <w:sz w:val="26"/>
                <w:szCs w:val="26"/>
                <w:lang w:eastAsia="ko-KR"/>
              </w:rPr>
              <w:t>2</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71FEB857" w14:textId="77777777" w:rsidR="00E078A6" w:rsidRPr="00C96E6D" w:rsidRDefault="00E078A6" w:rsidP="00041F2F">
            <w:pPr>
              <w:jc w:val="left"/>
              <w:rPr>
                <w:b/>
                <w:color w:val="000000" w:themeColor="text1"/>
                <w:sz w:val="26"/>
                <w:szCs w:val="26"/>
                <w:lang w:eastAsia="ko-KR"/>
              </w:rPr>
            </w:pPr>
            <w:r w:rsidRPr="00C96E6D">
              <w:rPr>
                <w:b/>
                <w:color w:val="000000" w:themeColor="text1"/>
                <w:spacing w:val="2"/>
                <w:sz w:val="26"/>
                <w:szCs w:val="26"/>
                <w:lang w:val="vi-VN"/>
              </w:rPr>
              <w:t>Mức độ hiểu biết về tính chất và mục đích công việc</w:t>
            </w:r>
          </w:p>
        </w:tc>
      </w:tr>
      <w:tr w:rsidR="00C96E6D" w:rsidRPr="00C96E6D" w14:paraId="69F980EF"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237DC59C" w14:textId="77777777" w:rsidR="00E078A6" w:rsidRPr="00C96E6D" w:rsidRDefault="00E078A6" w:rsidP="00041F2F">
            <w:pPr>
              <w:jc w:val="center"/>
              <w:rPr>
                <w:bCs/>
                <w:color w:val="000000" w:themeColor="text1"/>
                <w:sz w:val="26"/>
                <w:szCs w:val="26"/>
                <w:lang w:eastAsia="ko-KR"/>
              </w:rPr>
            </w:pPr>
            <w:r w:rsidRPr="00C96E6D">
              <w:rPr>
                <w:bCs/>
                <w:color w:val="000000" w:themeColor="text1"/>
                <w:sz w:val="26"/>
                <w:szCs w:val="26"/>
                <w:lang w:eastAsia="ko-KR"/>
              </w:rPr>
              <w:t>2.1</w:t>
            </w:r>
          </w:p>
        </w:tc>
        <w:tc>
          <w:tcPr>
            <w:tcW w:w="1693" w:type="pct"/>
            <w:tcBorders>
              <w:top w:val="single" w:sz="4" w:space="0" w:color="auto"/>
              <w:left w:val="single" w:sz="4" w:space="0" w:color="auto"/>
              <w:bottom w:val="single" w:sz="4" w:space="0" w:color="auto"/>
              <w:right w:val="single" w:sz="4" w:space="0" w:color="auto"/>
            </w:tcBorders>
            <w:vAlign w:val="center"/>
          </w:tcPr>
          <w:p w14:paraId="2B12B542" w14:textId="77777777" w:rsidR="00E078A6" w:rsidRPr="00C96E6D" w:rsidRDefault="00E078A6" w:rsidP="00041F2F">
            <w:pPr>
              <w:tabs>
                <w:tab w:val="num" w:pos="980"/>
              </w:tabs>
              <w:rPr>
                <w:color w:val="000000" w:themeColor="text1"/>
                <w:sz w:val="26"/>
                <w:szCs w:val="26"/>
                <w:lang w:eastAsia="ko-KR"/>
              </w:rPr>
            </w:pPr>
            <w:r w:rsidRPr="00C96E6D">
              <w:rPr>
                <w:color w:val="000000" w:themeColor="text1"/>
                <w:spacing w:val="2"/>
                <w:sz w:val="26"/>
                <w:szCs w:val="26"/>
                <w:lang w:val="vi-VN"/>
              </w:rPr>
              <w:t xml:space="preserve">Có thuyết minh </w:t>
            </w:r>
            <w:r w:rsidRPr="00C96E6D">
              <w:rPr>
                <w:color w:val="000000" w:themeColor="text1"/>
                <w:spacing w:val="2"/>
                <w:sz w:val="26"/>
                <w:szCs w:val="26"/>
              </w:rPr>
              <w:t xml:space="preserve">thể hiện hiểu biết </w:t>
            </w:r>
            <w:r w:rsidRPr="00C96E6D">
              <w:rPr>
                <w:color w:val="000000" w:themeColor="text1"/>
                <w:spacing w:val="2"/>
                <w:sz w:val="26"/>
                <w:szCs w:val="26"/>
                <w:lang w:val="vi-VN"/>
              </w:rPr>
              <w:t>về tính chất</w:t>
            </w:r>
            <w:r w:rsidRPr="00C96E6D">
              <w:rPr>
                <w:color w:val="000000" w:themeColor="text1"/>
                <w:spacing w:val="2"/>
                <w:sz w:val="26"/>
                <w:szCs w:val="26"/>
              </w:rPr>
              <w:t xml:space="preserve">, </w:t>
            </w:r>
            <w:r w:rsidRPr="00C96E6D">
              <w:rPr>
                <w:color w:val="000000" w:themeColor="text1"/>
                <w:spacing w:val="2"/>
                <w:sz w:val="26"/>
                <w:szCs w:val="26"/>
                <w:lang w:val="vi-VN"/>
              </w:rPr>
              <w:t xml:space="preserve">mục đích công việc đáp ứng </w:t>
            </w:r>
            <w:r w:rsidRPr="00C96E6D">
              <w:rPr>
                <w:color w:val="000000" w:themeColor="text1"/>
                <w:spacing w:val="2"/>
                <w:sz w:val="26"/>
                <w:szCs w:val="26"/>
              </w:rPr>
              <w:t>yêu cầu</w:t>
            </w:r>
            <w:r w:rsidRPr="00C96E6D">
              <w:rPr>
                <w:color w:val="000000" w:themeColor="text1"/>
                <w:spacing w:val="2"/>
                <w:sz w:val="26"/>
                <w:szCs w:val="26"/>
                <w:lang w:val="vi-VN"/>
              </w:rPr>
              <w:t xml:space="preserve"> tại Chương V</w:t>
            </w:r>
            <w:r w:rsidRPr="00C96E6D">
              <w:rPr>
                <w:color w:val="000000" w:themeColor="text1"/>
                <w:spacing w:val="2"/>
                <w:sz w:val="26"/>
                <w:szCs w:val="26"/>
              </w:rPr>
              <w:t xml:space="preserve">, </w:t>
            </w:r>
            <w:r w:rsidRPr="00C96E6D">
              <w:rPr>
                <w:color w:val="000000" w:themeColor="text1"/>
                <w:spacing w:val="2"/>
                <w:sz w:val="26"/>
                <w:szCs w:val="26"/>
                <w:lang w:val="vi-VN"/>
              </w:rPr>
              <w:t>E-HSMT</w:t>
            </w:r>
          </w:p>
        </w:tc>
        <w:tc>
          <w:tcPr>
            <w:tcW w:w="1406" w:type="pct"/>
            <w:tcBorders>
              <w:top w:val="single" w:sz="4" w:space="0" w:color="auto"/>
              <w:left w:val="single" w:sz="4" w:space="0" w:color="auto"/>
              <w:bottom w:val="single" w:sz="4" w:space="0" w:color="auto"/>
              <w:right w:val="single" w:sz="4" w:space="0" w:color="auto"/>
            </w:tcBorders>
            <w:vAlign w:val="center"/>
          </w:tcPr>
          <w:p w14:paraId="07C078AD" w14:textId="77777777" w:rsidR="00E078A6" w:rsidRPr="00C96E6D" w:rsidRDefault="00E078A6" w:rsidP="00041F2F">
            <w:pPr>
              <w:jc w:val="center"/>
              <w:rPr>
                <w:color w:val="000000" w:themeColor="text1"/>
                <w:sz w:val="26"/>
                <w:szCs w:val="26"/>
                <w:lang w:eastAsia="ko-KR"/>
              </w:rPr>
            </w:pPr>
            <w:r w:rsidRPr="00C96E6D">
              <w:rPr>
                <w:color w:val="000000" w:themeColor="text1"/>
                <w:sz w:val="26"/>
                <w:szCs w:val="26"/>
                <w:lang w:eastAsia="ko-KR"/>
              </w:rPr>
              <w:t>Có</w:t>
            </w:r>
          </w:p>
        </w:tc>
        <w:tc>
          <w:tcPr>
            <w:tcW w:w="1484" w:type="pct"/>
            <w:tcBorders>
              <w:top w:val="single" w:sz="4" w:space="0" w:color="auto"/>
              <w:left w:val="single" w:sz="4" w:space="0" w:color="auto"/>
              <w:bottom w:val="single" w:sz="4" w:space="0" w:color="auto"/>
              <w:right w:val="single" w:sz="4" w:space="0" w:color="auto"/>
            </w:tcBorders>
            <w:vAlign w:val="center"/>
          </w:tcPr>
          <w:p w14:paraId="7DE23433" w14:textId="77777777" w:rsidR="00E078A6" w:rsidRPr="00C96E6D" w:rsidRDefault="00E078A6" w:rsidP="00041F2F">
            <w:pPr>
              <w:jc w:val="center"/>
              <w:rPr>
                <w:bCs/>
                <w:color w:val="000000" w:themeColor="text1"/>
                <w:sz w:val="26"/>
                <w:szCs w:val="26"/>
                <w:lang w:eastAsia="ko-KR"/>
              </w:rPr>
            </w:pPr>
            <w:r w:rsidRPr="00C96E6D">
              <w:rPr>
                <w:bCs/>
                <w:color w:val="000000" w:themeColor="text1"/>
                <w:sz w:val="26"/>
                <w:szCs w:val="26"/>
                <w:lang w:eastAsia="ko-KR"/>
              </w:rPr>
              <w:t>Không có</w:t>
            </w:r>
          </w:p>
        </w:tc>
      </w:tr>
      <w:tr w:rsidR="00C96E6D" w:rsidRPr="00C96E6D" w14:paraId="6845D40E"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23D44D22" w14:textId="77777777" w:rsidR="00E078A6" w:rsidRPr="00C96E6D" w:rsidRDefault="00E078A6" w:rsidP="00041F2F">
            <w:pPr>
              <w:jc w:val="center"/>
              <w:rPr>
                <w:bCs/>
                <w:color w:val="000000" w:themeColor="text1"/>
                <w:sz w:val="26"/>
                <w:szCs w:val="26"/>
                <w:lang w:eastAsia="ko-KR"/>
              </w:rPr>
            </w:pPr>
            <w:r w:rsidRPr="00C96E6D">
              <w:rPr>
                <w:b/>
                <w:bCs/>
                <w:color w:val="000000" w:themeColor="text1"/>
                <w:sz w:val="26"/>
                <w:szCs w:val="26"/>
                <w:lang w:eastAsia="ko-KR"/>
              </w:rPr>
              <w:t>3</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229FD1F1" w14:textId="77777777" w:rsidR="00E078A6" w:rsidRPr="00C96E6D" w:rsidRDefault="00E078A6" w:rsidP="00041F2F">
            <w:pPr>
              <w:rPr>
                <w:bCs/>
                <w:color w:val="000000" w:themeColor="text1"/>
                <w:sz w:val="26"/>
                <w:szCs w:val="26"/>
                <w:lang w:eastAsia="ko-KR"/>
              </w:rPr>
            </w:pPr>
            <w:r w:rsidRPr="00C96E6D">
              <w:rPr>
                <w:b/>
                <w:bCs/>
                <w:color w:val="000000" w:themeColor="text1"/>
                <w:sz w:val="26"/>
                <w:szCs w:val="26"/>
                <w:lang w:eastAsia="ko-KR"/>
              </w:rPr>
              <w:t>Tính hợp lý và khả thi của kế hoạch, các giải pháp kỹ thuật, biện pháp tổ chức cung cấp dịch vụ</w:t>
            </w:r>
          </w:p>
        </w:tc>
      </w:tr>
      <w:tr w:rsidR="00C96E6D" w:rsidRPr="00C96E6D" w14:paraId="2C7FF457"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59E4FE31" w14:textId="77777777" w:rsidR="00E078A6" w:rsidRPr="00C96E6D" w:rsidRDefault="00E078A6" w:rsidP="00041F2F">
            <w:pPr>
              <w:jc w:val="center"/>
              <w:rPr>
                <w:bCs/>
                <w:color w:val="000000" w:themeColor="text1"/>
                <w:sz w:val="26"/>
                <w:szCs w:val="26"/>
                <w:lang w:eastAsia="ko-KR"/>
              </w:rPr>
            </w:pPr>
            <w:r w:rsidRPr="00C96E6D">
              <w:rPr>
                <w:bCs/>
                <w:color w:val="000000" w:themeColor="text1"/>
                <w:sz w:val="26"/>
                <w:szCs w:val="26"/>
                <w:lang w:eastAsia="ko-KR"/>
              </w:rPr>
              <w:t>3.1</w:t>
            </w:r>
          </w:p>
        </w:tc>
        <w:tc>
          <w:tcPr>
            <w:tcW w:w="1693" w:type="pct"/>
            <w:tcBorders>
              <w:top w:val="single" w:sz="4" w:space="0" w:color="auto"/>
              <w:left w:val="single" w:sz="4" w:space="0" w:color="auto"/>
              <w:bottom w:val="single" w:sz="4" w:space="0" w:color="auto"/>
              <w:right w:val="single" w:sz="4" w:space="0" w:color="auto"/>
            </w:tcBorders>
            <w:vAlign w:val="center"/>
          </w:tcPr>
          <w:p w14:paraId="40F8873A" w14:textId="77777777" w:rsidR="00E078A6" w:rsidRPr="00C96E6D" w:rsidRDefault="00E078A6" w:rsidP="00041F2F">
            <w:pPr>
              <w:rPr>
                <w:color w:val="000000" w:themeColor="text1"/>
                <w:sz w:val="26"/>
                <w:szCs w:val="26"/>
              </w:rPr>
            </w:pPr>
            <w:r w:rsidRPr="00C96E6D">
              <w:rPr>
                <w:color w:val="000000" w:themeColor="text1"/>
                <w:sz w:val="26"/>
                <w:szCs w:val="26"/>
                <w:lang w:eastAsia="ko-KR"/>
              </w:rPr>
              <w:t>Có thuyết minh kế hoạch, các giải pháp kỹ thuật, biện pháp tổ chức</w:t>
            </w:r>
            <w:r w:rsidRPr="00C96E6D">
              <w:rPr>
                <w:color w:val="000000" w:themeColor="text1"/>
                <w:sz w:val="26"/>
                <w:szCs w:val="26"/>
              </w:rPr>
              <w:t xml:space="preserve"> cung cấp dịch vụ</w:t>
            </w:r>
          </w:p>
          <w:p w14:paraId="1968855A" w14:textId="77777777" w:rsidR="00E078A6" w:rsidRPr="00C96E6D" w:rsidRDefault="00E078A6" w:rsidP="00041F2F">
            <w:pPr>
              <w:rPr>
                <w:color w:val="000000" w:themeColor="text1"/>
                <w:sz w:val="26"/>
                <w:szCs w:val="26"/>
              </w:rPr>
            </w:pPr>
          </w:p>
        </w:tc>
        <w:tc>
          <w:tcPr>
            <w:tcW w:w="1406" w:type="pct"/>
            <w:tcBorders>
              <w:top w:val="single" w:sz="4" w:space="0" w:color="auto"/>
              <w:left w:val="single" w:sz="4" w:space="0" w:color="auto"/>
              <w:bottom w:val="single" w:sz="4" w:space="0" w:color="auto"/>
              <w:right w:val="single" w:sz="4" w:space="0" w:color="auto"/>
            </w:tcBorders>
            <w:vAlign w:val="center"/>
          </w:tcPr>
          <w:p w14:paraId="59D099E5" w14:textId="77777777" w:rsidR="00E078A6" w:rsidRPr="00C96E6D" w:rsidRDefault="00E078A6" w:rsidP="00041F2F">
            <w:pPr>
              <w:rPr>
                <w:color w:val="000000" w:themeColor="text1"/>
                <w:sz w:val="26"/>
                <w:szCs w:val="26"/>
                <w:lang w:eastAsia="ko-KR"/>
              </w:rPr>
            </w:pPr>
            <w:r w:rsidRPr="00C96E6D">
              <w:rPr>
                <w:color w:val="000000" w:themeColor="text1"/>
                <w:sz w:val="26"/>
                <w:szCs w:val="26"/>
                <w:lang w:eastAsia="ko-KR"/>
              </w:rPr>
              <w:t xml:space="preserve">Có thuyết minh chi tiết về các giải pháp, biện pháp tổ chức thực hiện gói thầu </w:t>
            </w:r>
            <w:r w:rsidRPr="00C96E6D">
              <w:rPr>
                <w:rFonts w:eastAsia="Courier New"/>
                <w:color w:val="000000" w:themeColor="text1"/>
                <w:sz w:val="26"/>
                <w:szCs w:val="26"/>
                <w:lang w:eastAsia="vi-VN"/>
              </w:rPr>
              <w:t xml:space="preserve">đáp ứng </w:t>
            </w:r>
            <w:r w:rsidRPr="00C96E6D">
              <w:rPr>
                <w:color w:val="000000" w:themeColor="text1"/>
                <w:spacing w:val="2"/>
                <w:sz w:val="26"/>
                <w:szCs w:val="26"/>
              </w:rPr>
              <w:t>yêu cầu</w:t>
            </w:r>
            <w:r w:rsidRPr="00C96E6D">
              <w:rPr>
                <w:color w:val="000000" w:themeColor="text1"/>
                <w:spacing w:val="2"/>
                <w:sz w:val="26"/>
                <w:szCs w:val="26"/>
                <w:lang w:val="vi-VN"/>
              </w:rPr>
              <w:t xml:space="preserve"> tại Chương V</w:t>
            </w:r>
            <w:r w:rsidRPr="00C96E6D">
              <w:rPr>
                <w:color w:val="000000" w:themeColor="text1"/>
                <w:spacing w:val="2"/>
                <w:sz w:val="26"/>
                <w:szCs w:val="26"/>
              </w:rPr>
              <w:t xml:space="preserve">, </w:t>
            </w:r>
            <w:r w:rsidRPr="00C96E6D">
              <w:rPr>
                <w:color w:val="000000" w:themeColor="text1"/>
                <w:spacing w:val="2"/>
                <w:sz w:val="26"/>
                <w:szCs w:val="26"/>
                <w:lang w:val="vi-VN"/>
              </w:rPr>
              <w:t>E-HSMT</w:t>
            </w:r>
          </w:p>
        </w:tc>
        <w:tc>
          <w:tcPr>
            <w:tcW w:w="1484" w:type="pct"/>
            <w:tcBorders>
              <w:top w:val="single" w:sz="4" w:space="0" w:color="auto"/>
              <w:left w:val="single" w:sz="4" w:space="0" w:color="auto"/>
              <w:bottom w:val="single" w:sz="4" w:space="0" w:color="auto"/>
              <w:right w:val="single" w:sz="4" w:space="0" w:color="auto"/>
            </w:tcBorders>
            <w:vAlign w:val="center"/>
          </w:tcPr>
          <w:p w14:paraId="32ACDBFB" w14:textId="77777777" w:rsidR="00E078A6" w:rsidRPr="00C96E6D" w:rsidRDefault="00E078A6" w:rsidP="00041F2F">
            <w:pPr>
              <w:rPr>
                <w:bCs/>
                <w:color w:val="000000" w:themeColor="text1"/>
                <w:sz w:val="26"/>
                <w:szCs w:val="26"/>
                <w:lang w:eastAsia="ko-KR"/>
              </w:rPr>
            </w:pPr>
            <w:r w:rsidRPr="00C96E6D">
              <w:rPr>
                <w:rFonts w:eastAsia="Courier New"/>
                <w:color w:val="000000" w:themeColor="text1"/>
                <w:sz w:val="26"/>
                <w:szCs w:val="26"/>
                <w:lang w:eastAsia="vi-VN"/>
              </w:rPr>
              <w:t xml:space="preserve">Không có thuyết minh, hoặc có nêu nhưng sơ sài, không đầy đủ, hoặc không đáp ứng </w:t>
            </w:r>
            <w:r w:rsidRPr="00C96E6D">
              <w:rPr>
                <w:color w:val="000000" w:themeColor="text1"/>
                <w:spacing w:val="2"/>
                <w:sz w:val="26"/>
                <w:szCs w:val="26"/>
              </w:rPr>
              <w:t>yêu cầu</w:t>
            </w:r>
            <w:r w:rsidRPr="00C96E6D">
              <w:rPr>
                <w:color w:val="000000" w:themeColor="text1"/>
                <w:spacing w:val="2"/>
                <w:sz w:val="26"/>
                <w:szCs w:val="26"/>
                <w:lang w:val="vi-VN"/>
              </w:rPr>
              <w:t xml:space="preserve"> tại Chương V</w:t>
            </w:r>
            <w:r w:rsidRPr="00C96E6D">
              <w:rPr>
                <w:color w:val="000000" w:themeColor="text1"/>
                <w:spacing w:val="2"/>
                <w:sz w:val="26"/>
                <w:szCs w:val="26"/>
              </w:rPr>
              <w:t xml:space="preserve">, </w:t>
            </w:r>
            <w:r w:rsidRPr="00C96E6D">
              <w:rPr>
                <w:color w:val="000000" w:themeColor="text1"/>
                <w:spacing w:val="2"/>
                <w:sz w:val="26"/>
                <w:szCs w:val="26"/>
                <w:lang w:val="vi-VN"/>
              </w:rPr>
              <w:t>E-HSMT</w:t>
            </w:r>
          </w:p>
        </w:tc>
      </w:tr>
      <w:tr w:rsidR="00C96E6D" w:rsidRPr="00C96E6D" w14:paraId="5D86E06E"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43CD845F" w14:textId="77777777" w:rsidR="00E078A6" w:rsidRPr="00C96E6D" w:rsidRDefault="00E078A6" w:rsidP="00041F2F">
            <w:pPr>
              <w:jc w:val="center"/>
              <w:rPr>
                <w:bCs/>
                <w:color w:val="000000" w:themeColor="text1"/>
                <w:sz w:val="26"/>
                <w:szCs w:val="26"/>
                <w:lang w:eastAsia="ko-KR"/>
              </w:rPr>
            </w:pPr>
            <w:r w:rsidRPr="00C96E6D">
              <w:rPr>
                <w:bCs/>
                <w:color w:val="000000" w:themeColor="text1"/>
                <w:sz w:val="26"/>
                <w:szCs w:val="26"/>
                <w:lang w:eastAsia="ko-KR"/>
              </w:rPr>
              <w:t>3.2</w:t>
            </w:r>
          </w:p>
        </w:tc>
        <w:tc>
          <w:tcPr>
            <w:tcW w:w="1693" w:type="pct"/>
            <w:tcBorders>
              <w:top w:val="single" w:sz="4" w:space="0" w:color="auto"/>
              <w:left w:val="single" w:sz="4" w:space="0" w:color="auto"/>
              <w:bottom w:val="single" w:sz="4" w:space="0" w:color="auto"/>
              <w:right w:val="single" w:sz="4" w:space="0" w:color="auto"/>
            </w:tcBorders>
            <w:vAlign w:val="center"/>
          </w:tcPr>
          <w:p w14:paraId="3E5C1764" w14:textId="77777777" w:rsidR="00E078A6" w:rsidRPr="00C96E6D" w:rsidRDefault="00E078A6" w:rsidP="00041F2F">
            <w:pPr>
              <w:rPr>
                <w:color w:val="000000" w:themeColor="text1"/>
                <w:sz w:val="26"/>
                <w:szCs w:val="26"/>
                <w:lang w:eastAsia="ko-KR"/>
              </w:rPr>
            </w:pPr>
            <w:r w:rsidRPr="00C96E6D">
              <w:rPr>
                <w:color w:val="000000" w:themeColor="text1"/>
                <w:sz w:val="26"/>
                <w:szCs w:val="26"/>
                <w:lang w:eastAsia="ko-KR"/>
              </w:rPr>
              <w:t>Quy trình làm sạch bệnh viện đầy đủ, đáp ứng yêu cầu vệ sinh làm sạch &amp; kiểm soát nhiễm khuẩn theo quy định của Bộ Y tế:</w:t>
            </w:r>
          </w:p>
          <w:p w14:paraId="6DFA19DD" w14:textId="77777777" w:rsidR="00E078A6" w:rsidRPr="00C96E6D" w:rsidRDefault="00E078A6" w:rsidP="00041F2F">
            <w:pPr>
              <w:rPr>
                <w:color w:val="000000" w:themeColor="text1"/>
                <w:sz w:val="26"/>
                <w:szCs w:val="26"/>
                <w:lang w:eastAsia="ko-KR"/>
              </w:rPr>
            </w:pPr>
            <w:r w:rsidRPr="00C96E6D">
              <w:rPr>
                <w:color w:val="000000" w:themeColor="text1"/>
                <w:sz w:val="26"/>
                <w:szCs w:val="26"/>
                <w:lang w:eastAsia="ko-KR"/>
              </w:rPr>
              <w:t xml:space="preserve">- Quy định chung về làm sạch khử khuẩn thường quy và một số khu đặc biệt đạt yêu cầu kiểm soát nhiễm khuẩn </w:t>
            </w:r>
          </w:p>
          <w:p w14:paraId="2EBF1884" w14:textId="77777777" w:rsidR="00E078A6" w:rsidRPr="00C96E6D" w:rsidRDefault="00E078A6" w:rsidP="00041F2F">
            <w:pPr>
              <w:rPr>
                <w:color w:val="000000" w:themeColor="text1"/>
                <w:sz w:val="26"/>
                <w:szCs w:val="26"/>
                <w:lang w:eastAsia="ko-KR"/>
              </w:rPr>
            </w:pPr>
            <w:r w:rsidRPr="00C96E6D">
              <w:rPr>
                <w:color w:val="000000" w:themeColor="text1"/>
                <w:sz w:val="26"/>
                <w:szCs w:val="26"/>
                <w:lang w:eastAsia="ko-KR"/>
              </w:rPr>
              <w:lastRenderedPageBreak/>
              <w:t>- Quy định phân loại đầu lau, khăn lau theo quy định của Bộ Y tế</w:t>
            </w:r>
          </w:p>
          <w:p w14:paraId="741C42B6" w14:textId="77777777" w:rsidR="00E078A6" w:rsidRPr="00C96E6D" w:rsidRDefault="00E078A6" w:rsidP="00041F2F">
            <w:pPr>
              <w:rPr>
                <w:color w:val="000000" w:themeColor="text1"/>
                <w:sz w:val="26"/>
                <w:szCs w:val="26"/>
                <w:lang w:eastAsia="ko-KR"/>
              </w:rPr>
            </w:pPr>
            <w:r w:rsidRPr="00C96E6D">
              <w:rPr>
                <w:color w:val="000000" w:themeColor="text1"/>
                <w:sz w:val="26"/>
                <w:szCs w:val="26"/>
                <w:lang w:eastAsia="ko-KR"/>
              </w:rPr>
              <w:t>- Quy định vệ sinh bề mặt ô nhiễm, dính máu, dịch cơ thể khi có đánh đổ, đánh rơi, vãi trên bề mặt môi trường</w:t>
            </w:r>
          </w:p>
          <w:p w14:paraId="7B383A3F" w14:textId="77777777" w:rsidR="00E078A6" w:rsidRPr="00C96E6D" w:rsidRDefault="00E078A6" w:rsidP="00041F2F">
            <w:pPr>
              <w:rPr>
                <w:color w:val="000000" w:themeColor="text1"/>
                <w:sz w:val="26"/>
                <w:szCs w:val="26"/>
                <w:lang w:eastAsia="ko-KR"/>
              </w:rPr>
            </w:pPr>
            <w:r w:rsidRPr="00C96E6D">
              <w:rPr>
                <w:color w:val="000000" w:themeColor="text1"/>
                <w:sz w:val="26"/>
                <w:szCs w:val="26"/>
                <w:lang w:eastAsia="ko-KR"/>
              </w:rPr>
              <w:t>- Quy trình xử lý máu dịch tiết</w:t>
            </w:r>
          </w:p>
        </w:tc>
        <w:tc>
          <w:tcPr>
            <w:tcW w:w="1406" w:type="pct"/>
            <w:tcBorders>
              <w:top w:val="single" w:sz="4" w:space="0" w:color="auto"/>
              <w:left w:val="single" w:sz="4" w:space="0" w:color="auto"/>
              <w:bottom w:val="single" w:sz="4" w:space="0" w:color="auto"/>
              <w:right w:val="single" w:sz="4" w:space="0" w:color="auto"/>
            </w:tcBorders>
            <w:vAlign w:val="center"/>
          </w:tcPr>
          <w:p w14:paraId="371F8616" w14:textId="77777777" w:rsidR="00E078A6" w:rsidRPr="00C96E6D" w:rsidRDefault="00E078A6" w:rsidP="00041F2F">
            <w:pPr>
              <w:jc w:val="center"/>
              <w:rPr>
                <w:color w:val="000000" w:themeColor="text1"/>
                <w:sz w:val="26"/>
                <w:szCs w:val="26"/>
                <w:lang w:eastAsia="ko-KR"/>
              </w:rPr>
            </w:pPr>
            <w:r w:rsidRPr="00C96E6D">
              <w:rPr>
                <w:color w:val="000000" w:themeColor="text1"/>
                <w:sz w:val="26"/>
                <w:szCs w:val="26"/>
                <w:lang w:eastAsia="ko-KR"/>
              </w:rPr>
              <w:lastRenderedPageBreak/>
              <w:t>Có thuyết minh chi tiết về các giải pháp, biện pháp tổ chức thực hiện phù hợp theo theo quy định của Bộ Y tế</w:t>
            </w:r>
          </w:p>
        </w:tc>
        <w:tc>
          <w:tcPr>
            <w:tcW w:w="1484" w:type="pct"/>
            <w:tcBorders>
              <w:top w:val="single" w:sz="4" w:space="0" w:color="auto"/>
              <w:left w:val="single" w:sz="4" w:space="0" w:color="auto"/>
              <w:bottom w:val="single" w:sz="4" w:space="0" w:color="auto"/>
              <w:right w:val="single" w:sz="4" w:space="0" w:color="auto"/>
            </w:tcBorders>
            <w:vAlign w:val="center"/>
          </w:tcPr>
          <w:p w14:paraId="4F67D5EE" w14:textId="77777777" w:rsidR="00E078A6" w:rsidRPr="00C96E6D" w:rsidRDefault="00E078A6" w:rsidP="00041F2F">
            <w:pPr>
              <w:jc w:val="center"/>
              <w:rPr>
                <w:rFonts w:eastAsia="Courier New"/>
                <w:color w:val="000000" w:themeColor="text1"/>
                <w:sz w:val="26"/>
                <w:szCs w:val="26"/>
                <w:lang w:eastAsia="vi-VN"/>
              </w:rPr>
            </w:pPr>
            <w:r w:rsidRPr="00C96E6D">
              <w:rPr>
                <w:rFonts w:eastAsia="Courier New"/>
                <w:color w:val="000000" w:themeColor="text1"/>
                <w:sz w:val="26"/>
                <w:szCs w:val="26"/>
                <w:lang w:eastAsia="vi-VN"/>
              </w:rPr>
              <w:t>Không đáp ứng</w:t>
            </w:r>
          </w:p>
        </w:tc>
      </w:tr>
      <w:tr w:rsidR="00C96E6D" w:rsidRPr="00C96E6D" w14:paraId="510A80EC"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1A5CB50E" w14:textId="77777777" w:rsidR="00E078A6" w:rsidRPr="00C96E6D" w:rsidRDefault="00E078A6" w:rsidP="00041F2F">
            <w:pPr>
              <w:jc w:val="center"/>
              <w:rPr>
                <w:b/>
                <w:bCs/>
                <w:color w:val="000000" w:themeColor="text1"/>
                <w:sz w:val="26"/>
                <w:szCs w:val="26"/>
              </w:rPr>
            </w:pPr>
            <w:r w:rsidRPr="00C96E6D">
              <w:rPr>
                <w:b/>
                <w:bCs/>
                <w:color w:val="000000" w:themeColor="text1"/>
                <w:sz w:val="26"/>
                <w:szCs w:val="26"/>
              </w:rPr>
              <w:t>4</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719A8C6F" w14:textId="77777777" w:rsidR="00E078A6" w:rsidRPr="00C96E6D" w:rsidRDefault="00E078A6" w:rsidP="00041F2F">
            <w:pPr>
              <w:rPr>
                <w:color w:val="000000" w:themeColor="text1"/>
                <w:sz w:val="26"/>
                <w:szCs w:val="26"/>
                <w:lang w:val="it-IT"/>
              </w:rPr>
            </w:pPr>
            <w:r w:rsidRPr="00C96E6D">
              <w:rPr>
                <w:b/>
                <w:bCs/>
                <w:color w:val="000000" w:themeColor="text1"/>
                <w:sz w:val="26"/>
                <w:szCs w:val="26"/>
              </w:rPr>
              <w:t>Mức độ đáp ứng các yêu cầu về tiêu chuẩn thực hiện dịch vụ</w:t>
            </w:r>
          </w:p>
        </w:tc>
      </w:tr>
      <w:tr w:rsidR="00C96E6D" w:rsidRPr="00C96E6D" w14:paraId="7329705B"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1B00CEA7" w14:textId="77777777" w:rsidR="00E078A6" w:rsidRPr="00C96E6D" w:rsidRDefault="00E078A6" w:rsidP="00041F2F">
            <w:pPr>
              <w:jc w:val="center"/>
              <w:rPr>
                <w:color w:val="000000" w:themeColor="text1"/>
                <w:sz w:val="26"/>
                <w:szCs w:val="26"/>
              </w:rPr>
            </w:pPr>
            <w:r w:rsidRPr="00C96E6D">
              <w:rPr>
                <w:color w:val="000000" w:themeColor="text1"/>
                <w:sz w:val="26"/>
                <w:szCs w:val="26"/>
              </w:rPr>
              <w:t>4.1</w:t>
            </w:r>
          </w:p>
        </w:tc>
        <w:tc>
          <w:tcPr>
            <w:tcW w:w="1693" w:type="pct"/>
            <w:tcBorders>
              <w:top w:val="single" w:sz="4" w:space="0" w:color="auto"/>
              <w:left w:val="single" w:sz="4" w:space="0" w:color="auto"/>
              <w:bottom w:val="single" w:sz="4" w:space="0" w:color="auto"/>
              <w:right w:val="single" w:sz="4" w:space="0" w:color="auto"/>
            </w:tcBorders>
            <w:vAlign w:val="center"/>
          </w:tcPr>
          <w:p w14:paraId="0904AC3F" w14:textId="77777777" w:rsidR="00E078A6" w:rsidRPr="00C96E6D" w:rsidRDefault="00E078A6" w:rsidP="00041F2F">
            <w:pPr>
              <w:tabs>
                <w:tab w:val="num" w:pos="980"/>
              </w:tabs>
              <w:rPr>
                <w:color w:val="000000" w:themeColor="text1"/>
                <w:sz w:val="26"/>
                <w:szCs w:val="26"/>
                <w:lang w:val="pl-PL"/>
              </w:rPr>
            </w:pPr>
            <w:r w:rsidRPr="00C96E6D">
              <w:rPr>
                <w:color w:val="000000" w:themeColor="text1"/>
                <w:sz w:val="26"/>
                <w:szCs w:val="26"/>
              </w:rPr>
              <w:t xml:space="preserve">Nhà thầu có đường dây nóng 24/24h tiếp nhận phản ánh của </w:t>
            </w:r>
            <w:r w:rsidRPr="00C96E6D">
              <w:rPr>
                <w:color w:val="000000" w:themeColor="text1"/>
                <w:sz w:val="26"/>
                <w:szCs w:val="26"/>
                <w:lang w:val="vi-VN"/>
              </w:rPr>
              <w:t>Bệnh viện</w:t>
            </w:r>
            <w:r w:rsidRPr="00C96E6D">
              <w:rPr>
                <w:color w:val="000000" w:themeColor="text1"/>
                <w:sz w:val="26"/>
                <w:szCs w:val="26"/>
              </w:rPr>
              <w:t xml:space="preserve"> cũng như bệnh nhân và người nhà bệnh nhân về chất lượng dịch vụ vệ sinh</w:t>
            </w:r>
          </w:p>
        </w:tc>
        <w:tc>
          <w:tcPr>
            <w:tcW w:w="1406" w:type="pct"/>
            <w:tcBorders>
              <w:top w:val="single" w:sz="4" w:space="0" w:color="auto"/>
              <w:left w:val="single" w:sz="4" w:space="0" w:color="auto"/>
              <w:bottom w:val="single" w:sz="4" w:space="0" w:color="auto"/>
              <w:right w:val="single" w:sz="4" w:space="0" w:color="auto"/>
            </w:tcBorders>
            <w:vAlign w:val="center"/>
          </w:tcPr>
          <w:p w14:paraId="13509C9E" w14:textId="77777777" w:rsidR="00E078A6" w:rsidRPr="00C96E6D" w:rsidRDefault="00E078A6" w:rsidP="00041F2F">
            <w:pPr>
              <w:jc w:val="center"/>
              <w:rPr>
                <w:color w:val="000000" w:themeColor="text1"/>
                <w:sz w:val="26"/>
                <w:szCs w:val="26"/>
                <w:lang w:val="it-IT"/>
              </w:rPr>
            </w:pPr>
            <w:r w:rsidRPr="00C96E6D">
              <w:rPr>
                <w:bCs/>
                <w:color w:val="000000" w:themeColor="text1"/>
                <w:sz w:val="26"/>
                <w:szCs w:val="26"/>
              </w:rPr>
              <w:t>Đáp ứng yêu cầu</w:t>
            </w:r>
          </w:p>
        </w:tc>
        <w:tc>
          <w:tcPr>
            <w:tcW w:w="1484" w:type="pct"/>
            <w:tcBorders>
              <w:top w:val="single" w:sz="4" w:space="0" w:color="auto"/>
              <w:left w:val="single" w:sz="4" w:space="0" w:color="auto"/>
              <w:bottom w:val="single" w:sz="4" w:space="0" w:color="auto"/>
              <w:right w:val="single" w:sz="4" w:space="0" w:color="auto"/>
            </w:tcBorders>
            <w:vAlign w:val="center"/>
          </w:tcPr>
          <w:p w14:paraId="169527ED" w14:textId="77777777" w:rsidR="00E078A6" w:rsidRPr="00C96E6D" w:rsidRDefault="00E078A6" w:rsidP="00041F2F">
            <w:pPr>
              <w:jc w:val="center"/>
              <w:rPr>
                <w:color w:val="000000" w:themeColor="text1"/>
                <w:sz w:val="26"/>
                <w:szCs w:val="26"/>
                <w:lang w:val="it-IT"/>
              </w:rPr>
            </w:pPr>
            <w:r w:rsidRPr="00C96E6D">
              <w:rPr>
                <w:bCs/>
                <w:color w:val="000000" w:themeColor="text1"/>
                <w:sz w:val="26"/>
                <w:szCs w:val="26"/>
                <w:lang w:eastAsia="ko-KR"/>
              </w:rPr>
              <w:t>Không đáp ứng</w:t>
            </w:r>
          </w:p>
        </w:tc>
      </w:tr>
      <w:tr w:rsidR="00C96E6D" w:rsidRPr="00C96E6D" w14:paraId="4218A21A"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17C85B48" w14:textId="77777777" w:rsidR="00E078A6" w:rsidRPr="00C96E6D" w:rsidRDefault="00E078A6" w:rsidP="00041F2F">
            <w:pPr>
              <w:jc w:val="center"/>
              <w:rPr>
                <w:color w:val="000000" w:themeColor="text1"/>
                <w:sz w:val="26"/>
                <w:szCs w:val="26"/>
              </w:rPr>
            </w:pPr>
            <w:r w:rsidRPr="00C96E6D">
              <w:rPr>
                <w:color w:val="000000" w:themeColor="text1"/>
                <w:sz w:val="26"/>
                <w:szCs w:val="26"/>
              </w:rPr>
              <w:t>4.2</w:t>
            </w:r>
          </w:p>
        </w:tc>
        <w:tc>
          <w:tcPr>
            <w:tcW w:w="1693" w:type="pct"/>
            <w:tcBorders>
              <w:top w:val="single" w:sz="4" w:space="0" w:color="auto"/>
              <w:left w:val="single" w:sz="4" w:space="0" w:color="auto"/>
              <w:bottom w:val="single" w:sz="4" w:space="0" w:color="auto"/>
              <w:right w:val="single" w:sz="4" w:space="0" w:color="auto"/>
            </w:tcBorders>
            <w:vAlign w:val="center"/>
          </w:tcPr>
          <w:p w14:paraId="7C629552" w14:textId="77777777" w:rsidR="00E078A6" w:rsidRPr="00C96E6D" w:rsidRDefault="00E078A6" w:rsidP="00041F2F">
            <w:pPr>
              <w:tabs>
                <w:tab w:val="num" w:pos="980"/>
              </w:tabs>
              <w:rPr>
                <w:color w:val="000000" w:themeColor="text1"/>
                <w:sz w:val="26"/>
                <w:szCs w:val="26"/>
              </w:rPr>
            </w:pPr>
            <w:r w:rsidRPr="00C96E6D">
              <w:rPr>
                <w:color w:val="000000" w:themeColor="text1"/>
                <w:sz w:val="26"/>
                <w:szCs w:val="26"/>
              </w:rPr>
              <w:t>Chất lượng dịch vụ đầu ra theo quy định tại mục 3.5, Chương V - Yêu cầu về kỹ thuật của E-HSMT</w:t>
            </w:r>
          </w:p>
        </w:tc>
        <w:tc>
          <w:tcPr>
            <w:tcW w:w="1406" w:type="pct"/>
            <w:tcBorders>
              <w:top w:val="single" w:sz="4" w:space="0" w:color="auto"/>
              <w:left w:val="single" w:sz="4" w:space="0" w:color="auto"/>
              <w:bottom w:val="single" w:sz="4" w:space="0" w:color="auto"/>
              <w:right w:val="single" w:sz="4" w:space="0" w:color="auto"/>
            </w:tcBorders>
            <w:vAlign w:val="center"/>
          </w:tcPr>
          <w:p w14:paraId="6D076585" w14:textId="77777777" w:rsidR="00E078A6" w:rsidRPr="00C96E6D" w:rsidRDefault="00E078A6" w:rsidP="00041F2F">
            <w:pPr>
              <w:jc w:val="center"/>
              <w:rPr>
                <w:bCs/>
                <w:color w:val="000000" w:themeColor="text1"/>
                <w:sz w:val="26"/>
                <w:szCs w:val="26"/>
              </w:rPr>
            </w:pPr>
            <w:r w:rsidRPr="00C96E6D">
              <w:rPr>
                <w:bCs/>
                <w:color w:val="000000" w:themeColor="text1"/>
                <w:sz w:val="26"/>
                <w:szCs w:val="26"/>
              </w:rPr>
              <w:t>Cam kết đáp ứng đầy đủ các yêu cầu về chất lượng dịch vụ</w:t>
            </w:r>
          </w:p>
        </w:tc>
        <w:tc>
          <w:tcPr>
            <w:tcW w:w="1484" w:type="pct"/>
            <w:tcBorders>
              <w:top w:val="single" w:sz="4" w:space="0" w:color="auto"/>
              <w:left w:val="single" w:sz="4" w:space="0" w:color="auto"/>
              <w:bottom w:val="single" w:sz="4" w:space="0" w:color="auto"/>
              <w:right w:val="single" w:sz="4" w:space="0" w:color="auto"/>
            </w:tcBorders>
            <w:vAlign w:val="center"/>
          </w:tcPr>
          <w:p w14:paraId="4FCE8D89" w14:textId="77777777" w:rsidR="00E078A6" w:rsidRPr="00C96E6D" w:rsidRDefault="00E078A6" w:rsidP="00041F2F">
            <w:pPr>
              <w:jc w:val="center"/>
              <w:rPr>
                <w:bCs/>
                <w:color w:val="000000" w:themeColor="text1"/>
                <w:sz w:val="26"/>
                <w:szCs w:val="26"/>
                <w:lang w:eastAsia="ko-KR"/>
              </w:rPr>
            </w:pPr>
            <w:r w:rsidRPr="00C96E6D">
              <w:rPr>
                <w:bCs/>
                <w:color w:val="000000" w:themeColor="text1"/>
                <w:sz w:val="26"/>
                <w:szCs w:val="26"/>
              </w:rPr>
              <w:t>Không cam kết hoặc có cam kết nhưng không đáp ứng đầy đủ yêu cầu về chất lượng dịch vụ</w:t>
            </w:r>
          </w:p>
        </w:tc>
      </w:tr>
      <w:tr w:rsidR="00C96E6D" w:rsidRPr="00C96E6D" w14:paraId="19A7CA13"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460F9769" w14:textId="77777777" w:rsidR="00E078A6" w:rsidRPr="00C96E6D" w:rsidRDefault="00E078A6" w:rsidP="00041F2F">
            <w:pPr>
              <w:jc w:val="center"/>
              <w:rPr>
                <w:b/>
                <w:bCs/>
                <w:color w:val="000000" w:themeColor="text1"/>
                <w:sz w:val="26"/>
                <w:szCs w:val="26"/>
              </w:rPr>
            </w:pPr>
            <w:r w:rsidRPr="00C96E6D">
              <w:rPr>
                <w:b/>
                <w:bCs/>
                <w:color w:val="000000" w:themeColor="text1"/>
                <w:sz w:val="26"/>
                <w:szCs w:val="26"/>
              </w:rPr>
              <w:t>5</w:t>
            </w:r>
          </w:p>
        </w:tc>
        <w:tc>
          <w:tcPr>
            <w:tcW w:w="1693" w:type="pct"/>
            <w:tcBorders>
              <w:top w:val="single" w:sz="4" w:space="0" w:color="auto"/>
              <w:left w:val="single" w:sz="4" w:space="0" w:color="auto"/>
              <w:bottom w:val="single" w:sz="4" w:space="0" w:color="auto"/>
              <w:right w:val="single" w:sz="4" w:space="0" w:color="auto"/>
            </w:tcBorders>
            <w:vAlign w:val="center"/>
          </w:tcPr>
          <w:p w14:paraId="5F307A6C" w14:textId="77777777" w:rsidR="00E078A6" w:rsidRPr="00C96E6D" w:rsidRDefault="00E078A6" w:rsidP="00041F2F">
            <w:pPr>
              <w:tabs>
                <w:tab w:val="num" w:pos="980"/>
              </w:tabs>
              <w:rPr>
                <w:b/>
                <w:bCs/>
                <w:color w:val="000000" w:themeColor="text1"/>
                <w:sz w:val="26"/>
                <w:szCs w:val="26"/>
                <w:lang w:val="it-IT"/>
              </w:rPr>
            </w:pPr>
            <w:r w:rsidRPr="00C96E6D">
              <w:rPr>
                <w:b/>
                <w:color w:val="000000" w:themeColor="text1"/>
                <w:sz w:val="26"/>
                <w:szCs w:val="26"/>
                <w:lang w:val="it-IT"/>
              </w:rPr>
              <w:t>Tiến độ thực hiện gói thầu</w:t>
            </w:r>
          </w:p>
        </w:tc>
        <w:tc>
          <w:tcPr>
            <w:tcW w:w="1406" w:type="pct"/>
            <w:tcBorders>
              <w:top w:val="single" w:sz="4" w:space="0" w:color="auto"/>
              <w:left w:val="single" w:sz="4" w:space="0" w:color="auto"/>
              <w:bottom w:val="single" w:sz="4" w:space="0" w:color="auto"/>
              <w:right w:val="single" w:sz="4" w:space="0" w:color="auto"/>
            </w:tcBorders>
            <w:vAlign w:val="center"/>
          </w:tcPr>
          <w:p w14:paraId="61D574EC" w14:textId="77777777" w:rsidR="00E078A6" w:rsidRPr="00C96E6D" w:rsidRDefault="00E078A6" w:rsidP="00041F2F">
            <w:pPr>
              <w:jc w:val="center"/>
              <w:rPr>
                <w:color w:val="000000" w:themeColor="text1"/>
                <w:sz w:val="26"/>
                <w:szCs w:val="26"/>
                <w:lang w:val="it-IT"/>
              </w:rPr>
            </w:pPr>
          </w:p>
        </w:tc>
        <w:tc>
          <w:tcPr>
            <w:tcW w:w="1484" w:type="pct"/>
            <w:tcBorders>
              <w:top w:val="single" w:sz="4" w:space="0" w:color="auto"/>
              <w:left w:val="single" w:sz="4" w:space="0" w:color="auto"/>
              <w:bottom w:val="single" w:sz="4" w:space="0" w:color="auto"/>
              <w:right w:val="single" w:sz="4" w:space="0" w:color="auto"/>
            </w:tcBorders>
            <w:vAlign w:val="center"/>
          </w:tcPr>
          <w:p w14:paraId="54F36CF5" w14:textId="77777777" w:rsidR="00E078A6" w:rsidRPr="00C96E6D" w:rsidRDefault="00E078A6" w:rsidP="00041F2F">
            <w:pPr>
              <w:jc w:val="center"/>
              <w:rPr>
                <w:color w:val="000000" w:themeColor="text1"/>
                <w:sz w:val="26"/>
                <w:szCs w:val="26"/>
                <w:lang w:val="it-IT"/>
              </w:rPr>
            </w:pPr>
          </w:p>
        </w:tc>
      </w:tr>
      <w:tr w:rsidR="00C96E6D" w:rsidRPr="00C96E6D" w14:paraId="742E6D4E"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54FFF0ED" w14:textId="77777777" w:rsidR="00E078A6" w:rsidRPr="00C96E6D" w:rsidRDefault="00E078A6" w:rsidP="00041F2F">
            <w:pPr>
              <w:jc w:val="center"/>
              <w:rPr>
                <w:color w:val="000000" w:themeColor="text1"/>
                <w:sz w:val="26"/>
                <w:szCs w:val="26"/>
              </w:rPr>
            </w:pPr>
          </w:p>
        </w:tc>
        <w:tc>
          <w:tcPr>
            <w:tcW w:w="1693" w:type="pct"/>
            <w:tcBorders>
              <w:top w:val="single" w:sz="4" w:space="0" w:color="auto"/>
              <w:left w:val="single" w:sz="4" w:space="0" w:color="auto"/>
              <w:bottom w:val="single" w:sz="4" w:space="0" w:color="auto"/>
              <w:right w:val="single" w:sz="4" w:space="0" w:color="auto"/>
            </w:tcBorders>
            <w:vAlign w:val="center"/>
          </w:tcPr>
          <w:p w14:paraId="79CA8C83" w14:textId="77777777" w:rsidR="00E078A6" w:rsidRPr="00C96E6D" w:rsidRDefault="00E078A6" w:rsidP="00041F2F">
            <w:pPr>
              <w:tabs>
                <w:tab w:val="num" w:pos="980"/>
              </w:tabs>
              <w:rPr>
                <w:color w:val="000000" w:themeColor="text1"/>
                <w:sz w:val="26"/>
                <w:szCs w:val="26"/>
                <w:lang w:val="it-IT"/>
              </w:rPr>
            </w:pPr>
            <w:r w:rsidRPr="00C96E6D">
              <w:rPr>
                <w:color w:val="000000" w:themeColor="text1"/>
                <w:sz w:val="26"/>
                <w:szCs w:val="26"/>
                <w:lang w:val="it-IT"/>
              </w:rPr>
              <w:t>Thời gian thực hiện gói thầu</w:t>
            </w:r>
          </w:p>
        </w:tc>
        <w:tc>
          <w:tcPr>
            <w:tcW w:w="1406" w:type="pct"/>
            <w:tcBorders>
              <w:top w:val="single" w:sz="4" w:space="0" w:color="auto"/>
              <w:left w:val="single" w:sz="4" w:space="0" w:color="auto"/>
              <w:bottom w:val="single" w:sz="4" w:space="0" w:color="auto"/>
              <w:right w:val="single" w:sz="4" w:space="0" w:color="auto"/>
            </w:tcBorders>
            <w:vAlign w:val="center"/>
          </w:tcPr>
          <w:p w14:paraId="6A7D6450" w14:textId="77777777" w:rsidR="00E078A6" w:rsidRPr="00C96E6D" w:rsidRDefault="00E078A6" w:rsidP="00041F2F">
            <w:pPr>
              <w:jc w:val="center"/>
              <w:rPr>
                <w:color w:val="000000" w:themeColor="text1"/>
                <w:sz w:val="26"/>
                <w:szCs w:val="26"/>
                <w:lang w:val="it-IT"/>
              </w:rPr>
            </w:pPr>
            <w:r w:rsidRPr="00C96E6D">
              <w:rPr>
                <w:bCs/>
                <w:color w:val="000000" w:themeColor="text1"/>
                <w:sz w:val="26"/>
                <w:szCs w:val="26"/>
              </w:rPr>
              <w:t>12 tháng kể từ ngày hợp đồng có hiệu lực</w:t>
            </w:r>
          </w:p>
        </w:tc>
        <w:tc>
          <w:tcPr>
            <w:tcW w:w="1484" w:type="pct"/>
            <w:tcBorders>
              <w:top w:val="single" w:sz="4" w:space="0" w:color="auto"/>
              <w:left w:val="single" w:sz="4" w:space="0" w:color="auto"/>
              <w:bottom w:val="single" w:sz="4" w:space="0" w:color="auto"/>
              <w:right w:val="single" w:sz="4" w:space="0" w:color="auto"/>
            </w:tcBorders>
            <w:vAlign w:val="center"/>
          </w:tcPr>
          <w:p w14:paraId="677E5276" w14:textId="77777777" w:rsidR="00E078A6" w:rsidRPr="00C96E6D" w:rsidRDefault="00E078A6" w:rsidP="00041F2F">
            <w:pPr>
              <w:jc w:val="center"/>
              <w:rPr>
                <w:color w:val="000000" w:themeColor="text1"/>
                <w:sz w:val="26"/>
                <w:szCs w:val="26"/>
                <w:lang w:val="it-IT"/>
              </w:rPr>
            </w:pPr>
            <w:r w:rsidRPr="00C96E6D">
              <w:rPr>
                <w:bCs/>
                <w:color w:val="000000" w:themeColor="text1"/>
                <w:sz w:val="26"/>
                <w:szCs w:val="26"/>
                <w:lang w:eastAsia="ko-KR"/>
              </w:rPr>
              <w:t>Không đáp ứng</w:t>
            </w:r>
          </w:p>
        </w:tc>
      </w:tr>
      <w:tr w:rsidR="00C96E6D" w:rsidRPr="00C96E6D" w14:paraId="04C9EAA5"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34242D84" w14:textId="77777777" w:rsidR="00E078A6" w:rsidRPr="00C96E6D" w:rsidRDefault="00E078A6" w:rsidP="00E078A6">
            <w:pPr>
              <w:jc w:val="center"/>
              <w:rPr>
                <w:b/>
                <w:bCs/>
                <w:color w:val="000000" w:themeColor="text1"/>
                <w:sz w:val="26"/>
                <w:szCs w:val="26"/>
              </w:rPr>
            </w:pPr>
            <w:r w:rsidRPr="00C96E6D">
              <w:rPr>
                <w:b/>
                <w:bCs/>
                <w:color w:val="000000" w:themeColor="text1"/>
                <w:sz w:val="26"/>
                <w:szCs w:val="26"/>
              </w:rPr>
              <w:t>6</w:t>
            </w:r>
          </w:p>
        </w:tc>
        <w:tc>
          <w:tcPr>
            <w:tcW w:w="1693" w:type="pct"/>
            <w:tcBorders>
              <w:top w:val="single" w:sz="4" w:space="0" w:color="auto"/>
              <w:left w:val="single" w:sz="4" w:space="0" w:color="auto"/>
              <w:bottom w:val="single" w:sz="4" w:space="0" w:color="auto"/>
              <w:right w:val="single" w:sz="4" w:space="0" w:color="auto"/>
            </w:tcBorders>
            <w:vAlign w:val="center"/>
          </w:tcPr>
          <w:p w14:paraId="6AF2F53F" w14:textId="36E8F52B" w:rsidR="00E078A6" w:rsidRPr="00C96E6D" w:rsidRDefault="00E078A6" w:rsidP="00E078A6">
            <w:pPr>
              <w:tabs>
                <w:tab w:val="num" w:pos="980"/>
              </w:tabs>
              <w:rPr>
                <w:b/>
                <w:bCs/>
                <w:color w:val="000000" w:themeColor="text1"/>
                <w:sz w:val="26"/>
                <w:szCs w:val="26"/>
                <w:lang w:val="it-IT"/>
              </w:rPr>
            </w:pPr>
            <w:r w:rsidRPr="00C96E6D">
              <w:rPr>
                <w:b/>
                <w:bCs/>
                <w:color w:val="000000" w:themeColor="text1"/>
                <w:sz w:val="26"/>
                <w:szCs w:val="26"/>
                <w:lang w:val="it-IT"/>
              </w:rPr>
              <w:t xml:space="preserve">Kết quả thực hiện hợp đồng của nhà thầu </w:t>
            </w:r>
          </w:p>
        </w:tc>
        <w:tc>
          <w:tcPr>
            <w:tcW w:w="1406" w:type="pct"/>
            <w:tcBorders>
              <w:top w:val="single" w:sz="4" w:space="0" w:color="auto"/>
              <w:left w:val="single" w:sz="4" w:space="0" w:color="auto"/>
              <w:bottom w:val="single" w:sz="4" w:space="0" w:color="auto"/>
              <w:right w:val="single" w:sz="4" w:space="0" w:color="auto"/>
            </w:tcBorders>
            <w:vAlign w:val="center"/>
          </w:tcPr>
          <w:p w14:paraId="05B758FE" w14:textId="308B1961" w:rsidR="00E078A6" w:rsidRPr="00C96E6D" w:rsidRDefault="00E078A6" w:rsidP="00E078A6">
            <w:pPr>
              <w:rPr>
                <w:color w:val="000000" w:themeColor="text1"/>
                <w:sz w:val="26"/>
                <w:szCs w:val="26"/>
                <w:lang w:val="it-IT"/>
              </w:rPr>
            </w:pPr>
            <w:r w:rsidRPr="00C96E6D">
              <w:rPr>
                <w:color w:val="000000" w:themeColor="text1"/>
                <w:sz w:val="26"/>
                <w:szCs w:val="26"/>
                <w:lang w:val="it-IT"/>
              </w:rPr>
              <w:t>Nhà thầu có cam kết từ ngày 01/01/2023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 02 hợp đồng)</w:t>
            </w:r>
          </w:p>
        </w:tc>
        <w:tc>
          <w:tcPr>
            <w:tcW w:w="1484" w:type="pct"/>
            <w:tcBorders>
              <w:top w:val="single" w:sz="4" w:space="0" w:color="auto"/>
              <w:left w:val="single" w:sz="4" w:space="0" w:color="auto"/>
              <w:bottom w:val="single" w:sz="4" w:space="0" w:color="auto"/>
              <w:right w:val="single" w:sz="4" w:space="0" w:color="auto"/>
            </w:tcBorders>
            <w:vAlign w:val="center"/>
          </w:tcPr>
          <w:p w14:paraId="7A0D0CAF" w14:textId="77777777" w:rsidR="00E078A6" w:rsidRPr="00C96E6D" w:rsidRDefault="00E078A6" w:rsidP="00E078A6">
            <w:pPr>
              <w:spacing w:before="40" w:after="40"/>
              <w:rPr>
                <w:color w:val="000000" w:themeColor="text1"/>
                <w:sz w:val="26"/>
                <w:szCs w:val="26"/>
                <w:lang w:val="it-IT"/>
              </w:rPr>
            </w:pPr>
            <w:r w:rsidRPr="00C96E6D">
              <w:rPr>
                <w:color w:val="000000" w:themeColor="text1"/>
                <w:sz w:val="26"/>
                <w:szCs w:val="26"/>
                <w:lang w:val="it-IT"/>
              </w:rPr>
              <w:t>Một trong các trường hợp sau:</w:t>
            </w:r>
          </w:p>
          <w:p w14:paraId="61AC99BF" w14:textId="77777777" w:rsidR="00E078A6" w:rsidRPr="00C96E6D" w:rsidRDefault="00E078A6" w:rsidP="00E078A6">
            <w:pPr>
              <w:spacing w:before="40" w:after="40"/>
              <w:rPr>
                <w:color w:val="000000" w:themeColor="text1"/>
                <w:sz w:val="26"/>
                <w:szCs w:val="26"/>
                <w:lang w:val="it-IT"/>
              </w:rPr>
            </w:pPr>
            <w:r w:rsidRPr="00C96E6D">
              <w:rPr>
                <w:color w:val="000000" w:themeColor="text1"/>
                <w:sz w:val="26"/>
                <w:szCs w:val="26"/>
                <w:lang w:val="it-IT"/>
              </w:rPr>
              <w:t>1. Không có cam kết</w:t>
            </w:r>
          </w:p>
          <w:p w14:paraId="35931E1D" w14:textId="77777777" w:rsidR="00E078A6" w:rsidRPr="00C96E6D" w:rsidRDefault="00E078A6" w:rsidP="00E078A6">
            <w:pPr>
              <w:spacing w:before="40" w:after="40"/>
              <w:rPr>
                <w:color w:val="000000" w:themeColor="text1"/>
                <w:sz w:val="26"/>
                <w:szCs w:val="26"/>
                <w:lang w:val="it-IT"/>
              </w:rPr>
            </w:pPr>
            <w:r w:rsidRPr="00C96E6D">
              <w:rPr>
                <w:color w:val="000000" w:themeColor="text1"/>
                <w:sz w:val="26"/>
                <w:szCs w:val="26"/>
                <w:lang w:val="it-IT"/>
              </w:rPr>
              <w:t>2. Có cam kết nhưng không đầy đủ nội dung như yêu cầu</w:t>
            </w:r>
          </w:p>
          <w:p w14:paraId="63E5DFDC" w14:textId="67F6FD53" w:rsidR="00E078A6" w:rsidRPr="00C96E6D" w:rsidRDefault="00E078A6" w:rsidP="00E078A6">
            <w:pPr>
              <w:jc w:val="center"/>
              <w:rPr>
                <w:color w:val="000000" w:themeColor="text1"/>
                <w:sz w:val="26"/>
                <w:szCs w:val="26"/>
                <w:lang w:val="it-IT"/>
              </w:rPr>
            </w:pPr>
            <w:r w:rsidRPr="00C96E6D">
              <w:rPr>
                <w:color w:val="000000" w:themeColor="text1"/>
                <w:sz w:val="26"/>
                <w:szCs w:val="26"/>
                <w:lang w:val="it-IT"/>
              </w:rPr>
              <w:t xml:space="preserve">3. Có tài liệu chứng minh từ ngày 01/01/2023 đến ngày có thời điểm đóng thầu nhà thầu có hợp đồng cung cấp hàng hóa vi phạm theo quy định tại khoản 3, 5, 6 Điều 20 Nghị định số 214/2025/NĐ-CP ngày 04/8/2025 (Đối với hợp đồng không </w:t>
            </w:r>
            <w:r w:rsidRPr="00C96E6D">
              <w:rPr>
                <w:color w:val="000000" w:themeColor="text1"/>
                <w:sz w:val="26"/>
                <w:szCs w:val="26"/>
                <w:lang w:val="it-IT"/>
              </w:rPr>
              <w:lastRenderedPageBreak/>
              <w:t>hoàn thành do lỗi của nhà thầu: Nhà thầu có ≥ 02 hợp đồng)</w:t>
            </w:r>
          </w:p>
        </w:tc>
      </w:tr>
      <w:tr w:rsidR="00C96E6D" w:rsidRPr="00C96E6D" w14:paraId="38A37237"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513B68BF" w14:textId="77777777" w:rsidR="00E078A6" w:rsidRPr="00C96E6D" w:rsidRDefault="00E078A6" w:rsidP="00041F2F">
            <w:pPr>
              <w:jc w:val="center"/>
              <w:rPr>
                <w:b/>
                <w:bCs/>
                <w:color w:val="000000" w:themeColor="text1"/>
                <w:sz w:val="26"/>
                <w:szCs w:val="26"/>
              </w:rPr>
            </w:pPr>
            <w:r w:rsidRPr="00C96E6D">
              <w:rPr>
                <w:b/>
                <w:bCs/>
                <w:color w:val="000000" w:themeColor="text1"/>
                <w:sz w:val="26"/>
                <w:szCs w:val="26"/>
              </w:rPr>
              <w:lastRenderedPageBreak/>
              <w:t>7</w:t>
            </w:r>
          </w:p>
        </w:tc>
        <w:tc>
          <w:tcPr>
            <w:tcW w:w="1693" w:type="pct"/>
            <w:tcBorders>
              <w:top w:val="single" w:sz="4" w:space="0" w:color="auto"/>
              <w:left w:val="single" w:sz="4" w:space="0" w:color="auto"/>
              <w:bottom w:val="single" w:sz="4" w:space="0" w:color="auto"/>
              <w:right w:val="single" w:sz="4" w:space="0" w:color="auto"/>
            </w:tcBorders>
            <w:vAlign w:val="center"/>
          </w:tcPr>
          <w:p w14:paraId="6F2E590D" w14:textId="77777777" w:rsidR="00E078A6" w:rsidRPr="00C96E6D" w:rsidRDefault="00E078A6" w:rsidP="00041F2F">
            <w:pPr>
              <w:tabs>
                <w:tab w:val="num" w:pos="980"/>
              </w:tabs>
              <w:rPr>
                <w:rFonts w:eastAsia="Calibri"/>
                <w:b/>
                <w:bCs/>
                <w:color w:val="000000" w:themeColor="text1"/>
                <w:sz w:val="26"/>
                <w:szCs w:val="26"/>
              </w:rPr>
            </w:pPr>
            <w:r w:rsidRPr="00C96E6D">
              <w:rPr>
                <w:b/>
                <w:bCs/>
                <w:color w:val="000000" w:themeColor="text1"/>
                <w:spacing w:val="2"/>
                <w:sz w:val="26"/>
                <w:szCs w:val="26"/>
                <w:lang w:val="pl-PL"/>
              </w:rPr>
              <w:t>Các yếu tố cần thiết khác</w:t>
            </w:r>
          </w:p>
        </w:tc>
        <w:tc>
          <w:tcPr>
            <w:tcW w:w="1406" w:type="pct"/>
            <w:tcBorders>
              <w:top w:val="single" w:sz="4" w:space="0" w:color="auto"/>
              <w:left w:val="single" w:sz="4" w:space="0" w:color="auto"/>
              <w:bottom w:val="single" w:sz="4" w:space="0" w:color="auto"/>
              <w:right w:val="single" w:sz="4" w:space="0" w:color="auto"/>
            </w:tcBorders>
            <w:vAlign w:val="center"/>
          </w:tcPr>
          <w:p w14:paraId="601B369D" w14:textId="77777777" w:rsidR="00E078A6" w:rsidRPr="00C96E6D" w:rsidRDefault="00E078A6" w:rsidP="00041F2F">
            <w:pPr>
              <w:jc w:val="center"/>
              <w:rPr>
                <w:rFonts w:eastAsia="Calibri"/>
                <w:color w:val="000000" w:themeColor="text1"/>
                <w:sz w:val="26"/>
                <w:szCs w:val="26"/>
              </w:rPr>
            </w:pPr>
          </w:p>
        </w:tc>
        <w:tc>
          <w:tcPr>
            <w:tcW w:w="1484" w:type="pct"/>
            <w:tcBorders>
              <w:top w:val="single" w:sz="4" w:space="0" w:color="auto"/>
              <w:left w:val="single" w:sz="4" w:space="0" w:color="auto"/>
              <w:bottom w:val="single" w:sz="4" w:space="0" w:color="auto"/>
              <w:right w:val="single" w:sz="4" w:space="0" w:color="auto"/>
            </w:tcBorders>
            <w:vAlign w:val="center"/>
          </w:tcPr>
          <w:p w14:paraId="0F0B1EA6" w14:textId="77777777" w:rsidR="00E078A6" w:rsidRPr="00C96E6D" w:rsidRDefault="00E078A6" w:rsidP="00041F2F">
            <w:pPr>
              <w:jc w:val="center"/>
              <w:rPr>
                <w:rFonts w:eastAsia="Calibri"/>
                <w:color w:val="000000" w:themeColor="text1"/>
                <w:sz w:val="26"/>
                <w:szCs w:val="26"/>
              </w:rPr>
            </w:pPr>
          </w:p>
        </w:tc>
      </w:tr>
      <w:tr w:rsidR="00C96E6D" w:rsidRPr="00C96E6D" w14:paraId="57BA2D9C"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71616C63" w14:textId="77777777" w:rsidR="00E078A6" w:rsidRPr="00C96E6D" w:rsidRDefault="00E078A6" w:rsidP="00041F2F">
            <w:pPr>
              <w:jc w:val="center"/>
              <w:rPr>
                <w:bCs/>
                <w:color w:val="000000" w:themeColor="text1"/>
                <w:sz w:val="26"/>
                <w:szCs w:val="26"/>
                <w:lang w:eastAsia="ko-KR"/>
              </w:rPr>
            </w:pPr>
            <w:r w:rsidRPr="00C96E6D">
              <w:rPr>
                <w:bCs/>
                <w:color w:val="000000" w:themeColor="text1"/>
                <w:sz w:val="26"/>
                <w:szCs w:val="26"/>
                <w:lang w:eastAsia="ko-KR"/>
              </w:rPr>
              <w:t>7.1</w:t>
            </w:r>
          </w:p>
        </w:tc>
        <w:tc>
          <w:tcPr>
            <w:tcW w:w="1693" w:type="pct"/>
            <w:tcBorders>
              <w:top w:val="single" w:sz="4" w:space="0" w:color="auto"/>
              <w:left w:val="single" w:sz="4" w:space="0" w:color="auto"/>
              <w:bottom w:val="single" w:sz="4" w:space="0" w:color="auto"/>
              <w:right w:val="single" w:sz="4" w:space="0" w:color="auto"/>
            </w:tcBorders>
            <w:vAlign w:val="center"/>
          </w:tcPr>
          <w:p w14:paraId="41880BF3" w14:textId="77777777" w:rsidR="00E078A6" w:rsidRPr="00C96E6D" w:rsidRDefault="00E078A6" w:rsidP="00041F2F">
            <w:pPr>
              <w:rPr>
                <w:color w:val="000000" w:themeColor="text1"/>
                <w:sz w:val="26"/>
                <w:szCs w:val="26"/>
              </w:rPr>
            </w:pPr>
            <w:r w:rsidRPr="00C96E6D">
              <w:rPr>
                <w:color w:val="000000" w:themeColor="text1"/>
                <w:sz w:val="26"/>
                <w:szCs w:val="26"/>
              </w:rPr>
              <w:t>Hóa chất thực hiện dịch vụ</w:t>
            </w:r>
          </w:p>
        </w:tc>
        <w:tc>
          <w:tcPr>
            <w:tcW w:w="1406" w:type="pct"/>
            <w:tcBorders>
              <w:top w:val="single" w:sz="4" w:space="0" w:color="auto"/>
              <w:left w:val="single" w:sz="4" w:space="0" w:color="auto"/>
              <w:bottom w:val="single" w:sz="4" w:space="0" w:color="auto"/>
              <w:right w:val="single" w:sz="4" w:space="0" w:color="auto"/>
            </w:tcBorders>
            <w:vAlign w:val="center"/>
          </w:tcPr>
          <w:p w14:paraId="1B3F3808" w14:textId="77777777" w:rsidR="00E078A6" w:rsidRPr="00C96E6D" w:rsidRDefault="00E078A6" w:rsidP="00041F2F">
            <w:pPr>
              <w:jc w:val="center"/>
              <w:rPr>
                <w:bCs/>
                <w:color w:val="000000" w:themeColor="text1"/>
                <w:sz w:val="26"/>
                <w:szCs w:val="26"/>
              </w:rPr>
            </w:pPr>
            <w:r w:rsidRPr="00C96E6D">
              <w:rPr>
                <w:bCs/>
                <w:color w:val="000000" w:themeColor="text1"/>
                <w:sz w:val="26"/>
                <w:szCs w:val="26"/>
              </w:rPr>
              <w:t>Có danh mục chi tiết dịch vụ dự thầu đáp ứng yêu cầu tại mục 3.4, Chương V - Yêu cầu về kỹ thuật của E-HSMT</w:t>
            </w:r>
          </w:p>
        </w:tc>
        <w:tc>
          <w:tcPr>
            <w:tcW w:w="1484" w:type="pct"/>
            <w:tcBorders>
              <w:top w:val="single" w:sz="4" w:space="0" w:color="auto"/>
              <w:left w:val="single" w:sz="4" w:space="0" w:color="auto"/>
              <w:bottom w:val="single" w:sz="4" w:space="0" w:color="auto"/>
              <w:right w:val="single" w:sz="4" w:space="0" w:color="auto"/>
            </w:tcBorders>
            <w:vAlign w:val="center"/>
          </w:tcPr>
          <w:p w14:paraId="63553AB5" w14:textId="77777777" w:rsidR="00E078A6" w:rsidRPr="00C96E6D" w:rsidRDefault="00E078A6" w:rsidP="00041F2F">
            <w:pPr>
              <w:jc w:val="center"/>
              <w:rPr>
                <w:bCs/>
                <w:color w:val="000000" w:themeColor="text1"/>
                <w:sz w:val="26"/>
                <w:szCs w:val="26"/>
              </w:rPr>
            </w:pPr>
            <w:r w:rsidRPr="00C96E6D">
              <w:rPr>
                <w:bCs/>
                <w:color w:val="000000" w:themeColor="text1"/>
                <w:sz w:val="26"/>
                <w:szCs w:val="26"/>
              </w:rPr>
              <w:t>Không có hoặc có danh mục chi tiết dịch vụ dự thầu nhưng không đáp ứng yêu cầu tại mục 3.4, Chương V - Yêu cầu về kỹ thuật của E-HSMT</w:t>
            </w:r>
          </w:p>
        </w:tc>
      </w:tr>
      <w:tr w:rsidR="00C96E6D" w:rsidRPr="00C96E6D" w14:paraId="53315015"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1C749D2E" w14:textId="77777777" w:rsidR="00E078A6" w:rsidRPr="00C96E6D" w:rsidRDefault="00E078A6" w:rsidP="00041F2F">
            <w:pPr>
              <w:jc w:val="center"/>
              <w:rPr>
                <w:bCs/>
                <w:color w:val="000000" w:themeColor="text1"/>
                <w:sz w:val="26"/>
                <w:szCs w:val="26"/>
                <w:lang w:eastAsia="ko-KR"/>
              </w:rPr>
            </w:pPr>
            <w:r w:rsidRPr="00C96E6D">
              <w:rPr>
                <w:bCs/>
                <w:color w:val="000000" w:themeColor="text1"/>
                <w:sz w:val="26"/>
                <w:szCs w:val="26"/>
                <w:lang w:eastAsia="ko-KR"/>
              </w:rPr>
              <w:t>7.2</w:t>
            </w:r>
          </w:p>
        </w:tc>
        <w:tc>
          <w:tcPr>
            <w:tcW w:w="1693" w:type="pct"/>
            <w:tcBorders>
              <w:top w:val="single" w:sz="4" w:space="0" w:color="auto"/>
              <w:left w:val="single" w:sz="4" w:space="0" w:color="auto"/>
              <w:bottom w:val="single" w:sz="4" w:space="0" w:color="auto"/>
              <w:right w:val="single" w:sz="4" w:space="0" w:color="auto"/>
            </w:tcBorders>
            <w:vAlign w:val="center"/>
          </w:tcPr>
          <w:p w14:paraId="40BEA994" w14:textId="77777777" w:rsidR="00E078A6" w:rsidRPr="00C96E6D" w:rsidRDefault="00E078A6" w:rsidP="00041F2F">
            <w:pPr>
              <w:rPr>
                <w:color w:val="000000" w:themeColor="text1"/>
                <w:sz w:val="26"/>
                <w:szCs w:val="26"/>
              </w:rPr>
            </w:pPr>
            <w:r w:rsidRPr="00C96E6D">
              <w:rPr>
                <w:color w:val="000000" w:themeColor="text1"/>
                <w:sz w:val="26"/>
                <w:szCs w:val="26"/>
              </w:rPr>
              <w:t>Có phương án bố trí và số lượng nhân sự thay thế trong trường hợp nhân viên vệ sinh nghỉ (ốm, bù, phép, nghỉ việc)</w:t>
            </w:r>
          </w:p>
          <w:p w14:paraId="6D7C719F" w14:textId="77777777" w:rsidR="00E078A6" w:rsidRPr="00C96E6D" w:rsidRDefault="00E078A6" w:rsidP="00041F2F">
            <w:pPr>
              <w:rPr>
                <w:color w:val="000000" w:themeColor="text1"/>
                <w:sz w:val="26"/>
                <w:szCs w:val="26"/>
              </w:rPr>
            </w:pPr>
            <w:r w:rsidRPr="00C96E6D">
              <w:rPr>
                <w:color w:val="000000" w:themeColor="text1"/>
                <w:sz w:val="26"/>
                <w:szCs w:val="26"/>
              </w:rPr>
              <w:t>(nhân sự thay thế có trình độ chuyên môn đáp ứng theo yêu cầu tại mục 2, chương III, E-HSMT)</w:t>
            </w:r>
          </w:p>
        </w:tc>
        <w:tc>
          <w:tcPr>
            <w:tcW w:w="1406" w:type="pct"/>
            <w:tcBorders>
              <w:top w:val="single" w:sz="4" w:space="0" w:color="auto"/>
              <w:left w:val="single" w:sz="4" w:space="0" w:color="auto"/>
              <w:bottom w:val="single" w:sz="4" w:space="0" w:color="auto"/>
              <w:right w:val="single" w:sz="4" w:space="0" w:color="auto"/>
            </w:tcBorders>
            <w:vAlign w:val="center"/>
          </w:tcPr>
          <w:p w14:paraId="5A1FDF50" w14:textId="77777777" w:rsidR="00E078A6" w:rsidRPr="00C96E6D" w:rsidRDefault="00E078A6" w:rsidP="00041F2F">
            <w:pPr>
              <w:jc w:val="center"/>
              <w:rPr>
                <w:bCs/>
                <w:color w:val="000000" w:themeColor="text1"/>
                <w:sz w:val="26"/>
                <w:szCs w:val="26"/>
              </w:rPr>
            </w:pPr>
            <w:r w:rsidRPr="00C96E6D">
              <w:rPr>
                <w:color w:val="000000" w:themeColor="text1"/>
                <w:sz w:val="26"/>
                <w:szCs w:val="26"/>
                <w:lang w:eastAsia="ko-KR"/>
              </w:rPr>
              <w:t>Có</w:t>
            </w:r>
          </w:p>
        </w:tc>
        <w:tc>
          <w:tcPr>
            <w:tcW w:w="1484" w:type="pct"/>
            <w:tcBorders>
              <w:top w:val="single" w:sz="4" w:space="0" w:color="auto"/>
              <w:left w:val="single" w:sz="4" w:space="0" w:color="auto"/>
              <w:bottom w:val="single" w:sz="4" w:space="0" w:color="auto"/>
              <w:right w:val="single" w:sz="4" w:space="0" w:color="auto"/>
            </w:tcBorders>
            <w:vAlign w:val="center"/>
          </w:tcPr>
          <w:p w14:paraId="13C6F853" w14:textId="77777777" w:rsidR="00E078A6" w:rsidRPr="00C96E6D" w:rsidRDefault="00E078A6" w:rsidP="00041F2F">
            <w:pPr>
              <w:jc w:val="center"/>
              <w:rPr>
                <w:bCs/>
                <w:color w:val="000000" w:themeColor="text1"/>
                <w:sz w:val="26"/>
                <w:szCs w:val="26"/>
              </w:rPr>
            </w:pPr>
            <w:r w:rsidRPr="00C96E6D">
              <w:rPr>
                <w:bCs/>
                <w:color w:val="000000" w:themeColor="text1"/>
                <w:sz w:val="26"/>
                <w:szCs w:val="26"/>
                <w:lang w:eastAsia="ko-KR"/>
              </w:rPr>
              <w:t>Không có hoặc không đầy đủ</w:t>
            </w:r>
          </w:p>
        </w:tc>
      </w:tr>
      <w:tr w:rsidR="00C96E6D" w:rsidRPr="00C96E6D" w14:paraId="53DA9522" w14:textId="77777777" w:rsidTr="00041F2F">
        <w:trPr>
          <w:trHeight w:val="20"/>
        </w:trPr>
        <w:tc>
          <w:tcPr>
            <w:tcW w:w="2110" w:type="pct"/>
            <w:gridSpan w:val="2"/>
            <w:tcBorders>
              <w:top w:val="single" w:sz="4" w:space="0" w:color="auto"/>
              <w:left w:val="single" w:sz="4" w:space="0" w:color="auto"/>
              <w:bottom w:val="single" w:sz="4" w:space="0" w:color="auto"/>
              <w:right w:val="single" w:sz="4" w:space="0" w:color="auto"/>
            </w:tcBorders>
            <w:vAlign w:val="center"/>
            <w:hideMark/>
          </w:tcPr>
          <w:p w14:paraId="25DA1DDB" w14:textId="77777777" w:rsidR="00E078A6" w:rsidRPr="00C96E6D" w:rsidRDefault="00E078A6" w:rsidP="00041F2F">
            <w:pPr>
              <w:jc w:val="center"/>
              <w:rPr>
                <w:b/>
                <w:bCs/>
                <w:color w:val="000000" w:themeColor="text1"/>
                <w:sz w:val="26"/>
                <w:szCs w:val="26"/>
              </w:rPr>
            </w:pPr>
            <w:r w:rsidRPr="00C96E6D">
              <w:rPr>
                <w:b/>
                <w:bCs/>
                <w:color w:val="000000" w:themeColor="text1"/>
                <w:sz w:val="26"/>
                <w:szCs w:val="26"/>
              </w:rPr>
              <w:t>Kết luận</w:t>
            </w:r>
          </w:p>
        </w:tc>
        <w:tc>
          <w:tcPr>
            <w:tcW w:w="1406" w:type="pct"/>
            <w:tcBorders>
              <w:top w:val="single" w:sz="4" w:space="0" w:color="auto"/>
              <w:left w:val="single" w:sz="4" w:space="0" w:color="auto"/>
              <w:bottom w:val="single" w:sz="4" w:space="0" w:color="auto"/>
              <w:right w:val="single" w:sz="4" w:space="0" w:color="auto"/>
            </w:tcBorders>
            <w:vAlign w:val="center"/>
            <w:hideMark/>
          </w:tcPr>
          <w:p w14:paraId="3BB82770" w14:textId="77777777" w:rsidR="00E078A6" w:rsidRPr="00C96E6D" w:rsidRDefault="00E078A6" w:rsidP="00041F2F">
            <w:pPr>
              <w:jc w:val="center"/>
              <w:rPr>
                <w:rFonts w:eastAsia="Batang"/>
                <w:b/>
                <w:color w:val="000000" w:themeColor="text1"/>
                <w:sz w:val="26"/>
                <w:szCs w:val="26"/>
                <w:lang w:eastAsia="ko-KR"/>
              </w:rPr>
            </w:pPr>
            <w:r w:rsidRPr="00C96E6D">
              <w:rPr>
                <w:rFonts w:eastAsia="Batang"/>
                <w:b/>
                <w:color w:val="000000" w:themeColor="text1"/>
                <w:sz w:val="26"/>
                <w:szCs w:val="26"/>
                <w:lang w:eastAsia="ko-KR"/>
              </w:rPr>
              <w:t>ĐẠT</w:t>
            </w:r>
          </w:p>
          <w:p w14:paraId="22CDB51A" w14:textId="77777777" w:rsidR="00E078A6" w:rsidRPr="00C96E6D" w:rsidRDefault="00E078A6" w:rsidP="00041F2F">
            <w:pPr>
              <w:jc w:val="center"/>
              <w:rPr>
                <w:b/>
                <w:color w:val="000000" w:themeColor="text1"/>
                <w:sz w:val="26"/>
                <w:szCs w:val="26"/>
              </w:rPr>
            </w:pPr>
            <w:r w:rsidRPr="00C96E6D">
              <w:rPr>
                <w:i/>
                <w:color w:val="000000" w:themeColor="text1"/>
                <w:sz w:val="26"/>
                <w:szCs w:val="26"/>
              </w:rPr>
              <w:t>(Đạt tất cả các nội dung của các mục)</w:t>
            </w:r>
          </w:p>
        </w:tc>
        <w:tc>
          <w:tcPr>
            <w:tcW w:w="1484" w:type="pct"/>
            <w:tcBorders>
              <w:top w:val="single" w:sz="4" w:space="0" w:color="auto"/>
              <w:left w:val="single" w:sz="4" w:space="0" w:color="auto"/>
              <w:bottom w:val="single" w:sz="4" w:space="0" w:color="auto"/>
              <w:right w:val="single" w:sz="4" w:space="0" w:color="auto"/>
            </w:tcBorders>
            <w:vAlign w:val="center"/>
            <w:hideMark/>
          </w:tcPr>
          <w:p w14:paraId="48A96FE0" w14:textId="77777777" w:rsidR="00E078A6" w:rsidRPr="00C96E6D" w:rsidRDefault="00E078A6" w:rsidP="00041F2F">
            <w:pPr>
              <w:ind w:right="-108"/>
              <w:jc w:val="center"/>
              <w:rPr>
                <w:rFonts w:eastAsia="Batang"/>
                <w:b/>
                <w:color w:val="000000" w:themeColor="text1"/>
                <w:sz w:val="26"/>
                <w:szCs w:val="26"/>
                <w:lang w:eastAsia="ko-KR"/>
              </w:rPr>
            </w:pPr>
            <w:r w:rsidRPr="00C96E6D">
              <w:rPr>
                <w:rFonts w:eastAsia="Batang"/>
                <w:b/>
                <w:color w:val="000000" w:themeColor="text1"/>
                <w:sz w:val="26"/>
                <w:szCs w:val="26"/>
                <w:lang w:eastAsia="ko-KR"/>
              </w:rPr>
              <w:t>KHÔNG ĐẠT</w:t>
            </w:r>
          </w:p>
          <w:p w14:paraId="2735BE84" w14:textId="77777777" w:rsidR="00E078A6" w:rsidRPr="00C96E6D" w:rsidRDefault="00E078A6" w:rsidP="00041F2F">
            <w:pPr>
              <w:jc w:val="center"/>
              <w:rPr>
                <w:b/>
                <w:bCs/>
                <w:color w:val="000000" w:themeColor="text1"/>
                <w:sz w:val="26"/>
                <w:szCs w:val="26"/>
              </w:rPr>
            </w:pPr>
            <w:r w:rsidRPr="00C96E6D">
              <w:rPr>
                <w:i/>
                <w:color w:val="000000" w:themeColor="text1"/>
                <w:sz w:val="26"/>
                <w:szCs w:val="26"/>
              </w:rPr>
              <w:t>(Không đạt một trong các nội dung của các mục)</w:t>
            </w:r>
          </w:p>
        </w:tc>
      </w:tr>
    </w:tbl>
    <w:p w14:paraId="039828A0" w14:textId="77777777" w:rsidR="00E078A6" w:rsidRPr="00C96E6D" w:rsidRDefault="00E078A6" w:rsidP="00E078A6">
      <w:pPr>
        <w:spacing w:before="120" w:after="120" w:line="320" w:lineRule="exact"/>
        <w:ind w:firstLine="709"/>
        <w:rPr>
          <w:color w:val="000000" w:themeColor="text1"/>
          <w:sz w:val="28"/>
          <w:szCs w:val="28"/>
          <w:lang w:val="vi-VN"/>
        </w:rPr>
      </w:pPr>
      <w:r w:rsidRPr="00C96E6D">
        <w:rPr>
          <w:b/>
          <w:bCs/>
          <w:color w:val="000000" w:themeColor="text1"/>
          <w:sz w:val="28"/>
          <w:szCs w:val="28"/>
          <w:lang w:val="vi-VN"/>
        </w:rPr>
        <w:t>Lưu ý:</w:t>
      </w:r>
      <w:r w:rsidRPr="00C96E6D">
        <w:rPr>
          <w:color w:val="000000" w:themeColor="text1"/>
          <w:sz w:val="28"/>
          <w:szCs w:val="28"/>
          <w:lang w:val="vi-VN"/>
        </w:rPr>
        <w:t xml:space="preserve"> </w:t>
      </w:r>
      <w:r w:rsidRPr="00C96E6D">
        <w:rPr>
          <w:color w:val="000000" w:themeColor="text1"/>
          <w:sz w:val="28"/>
          <w:szCs w:val="28"/>
        </w:rPr>
        <w:t>Trong quá trình đánh giá E-HSDT, khi được Chủ đầu tư yêu cầu, nhà thầu được phép bổ sung, làm rõ các tài liệu đối với các tiêu chí đánh giá 1, 2, 3, 4, 5, 6</w:t>
      </w:r>
      <w:r w:rsidRPr="00C96E6D">
        <w:rPr>
          <w:color w:val="000000" w:themeColor="text1"/>
          <w:sz w:val="28"/>
          <w:szCs w:val="28"/>
          <w:lang w:val="vi-VN"/>
        </w:rPr>
        <w:t>, 7</w:t>
      </w:r>
      <w:r w:rsidRPr="00C96E6D">
        <w:rPr>
          <w:color w:val="000000" w:themeColor="text1"/>
          <w:sz w:val="28"/>
          <w:szCs w:val="28"/>
        </w:rPr>
        <w:t>.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p w14:paraId="0636E873" w14:textId="77777777" w:rsidR="00F97F8B" w:rsidRPr="00C96E6D" w:rsidRDefault="00F97F8B">
      <w:pPr>
        <w:rPr>
          <w:color w:val="000000" w:themeColor="text1"/>
        </w:rPr>
      </w:pPr>
    </w:p>
    <w:sectPr w:rsidR="00F97F8B" w:rsidRPr="00C96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A6"/>
    <w:rsid w:val="00634745"/>
    <w:rsid w:val="008265B1"/>
    <w:rsid w:val="00A61D0D"/>
    <w:rsid w:val="00A822F6"/>
    <w:rsid w:val="00C96E6D"/>
    <w:rsid w:val="00D13D11"/>
    <w:rsid w:val="00D8024E"/>
    <w:rsid w:val="00E078A6"/>
    <w:rsid w:val="00E33103"/>
    <w:rsid w:val="00F34C0F"/>
    <w:rsid w:val="00F9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68E7"/>
  <w15:chartTrackingRefBased/>
  <w15:docId w15:val="{717C762E-78E0-4A94-A48F-45D9747B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8A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078A6"/>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78A6"/>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78A6"/>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78A6"/>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078A6"/>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078A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078A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078A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078A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78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8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8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78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7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8A6"/>
    <w:rPr>
      <w:rFonts w:eastAsiaTheme="majorEastAsia" w:cstheme="majorBidi"/>
      <w:color w:val="272727" w:themeColor="text1" w:themeTint="D8"/>
    </w:rPr>
  </w:style>
  <w:style w:type="paragraph" w:styleId="Title">
    <w:name w:val="Title"/>
    <w:basedOn w:val="Normal"/>
    <w:next w:val="Normal"/>
    <w:link w:val="TitleChar"/>
    <w:uiPriority w:val="10"/>
    <w:qFormat/>
    <w:rsid w:val="00E078A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7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8A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7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8A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078A6"/>
    <w:rPr>
      <w:i/>
      <w:iCs/>
      <w:color w:val="404040" w:themeColor="text1" w:themeTint="BF"/>
    </w:rPr>
  </w:style>
  <w:style w:type="paragraph" w:styleId="ListParagraph">
    <w:name w:val="List Paragraph"/>
    <w:basedOn w:val="Normal"/>
    <w:uiPriority w:val="34"/>
    <w:qFormat/>
    <w:rsid w:val="00E078A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078A6"/>
    <w:rPr>
      <w:i/>
      <w:iCs/>
      <w:color w:val="2F5496" w:themeColor="accent1" w:themeShade="BF"/>
    </w:rPr>
  </w:style>
  <w:style w:type="paragraph" w:styleId="IntenseQuote">
    <w:name w:val="Intense Quote"/>
    <w:basedOn w:val="Normal"/>
    <w:next w:val="Normal"/>
    <w:link w:val="IntenseQuoteChar"/>
    <w:uiPriority w:val="30"/>
    <w:qFormat/>
    <w:rsid w:val="00E078A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078A6"/>
    <w:rPr>
      <w:i/>
      <w:iCs/>
      <w:color w:val="2F5496" w:themeColor="accent1" w:themeShade="BF"/>
    </w:rPr>
  </w:style>
  <w:style w:type="character" w:styleId="IntenseReference">
    <w:name w:val="Intense Reference"/>
    <w:basedOn w:val="DefaultParagraphFont"/>
    <w:uiPriority w:val="32"/>
    <w:qFormat/>
    <w:rsid w:val="00E07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Bùi Đắc</dc:creator>
  <cp:keywords/>
  <dc:description/>
  <cp:lastModifiedBy>Sơn Bùi Đắc</cp:lastModifiedBy>
  <cp:revision>2</cp:revision>
  <dcterms:created xsi:type="dcterms:W3CDTF">2026-03-20T09:46:00Z</dcterms:created>
  <dcterms:modified xsi:type="dcterms:W3CDTF">2026-03-20T09:51:00Z</dcterms:modified>
</cp:coreProperties>
</file>