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04C13" w14:textId="77777777" w:rsidR="00023854" w:rsidRPr="008B16FF" w:rsidRDefault="00023854" w:rsidP="00902C97">
      <w:pPr>
        <w:pStyle w:val="Heading1"/>
        <w:shd w:val="clear" w:color="auto" w:fill="FFFFFF"/>
        <w:spacing w:before="120" w:after="120"/>
        <w:jc w:val="center"/>
        <w:rPr>
          <w:rFonts w:ascii="Times New Roman" w:hAnsi="Times New Roman" w:cs="Times New Roman"/>
          <w:b/>
          <w:bCs/>
          <w:color w:val="auto"/>
          <w:sz w:val="28"/>
          <w:szCs w:val="28"/>
          <w:lang w:val="es-ES"/>
        </w:rPr>
      </w:pPr>
      <w:bookmarkStart w:id="0" w:name="_Toc154510932"/>
      <w:r w:rsidRPr="008B16FF">
        <w:rPr>
          <w:rFonts w:ascii="Times New Roman" w:hAnsi="Times New Roman" w:cs="Times New Roman"/>
          <w:b/>
          <w:bCs/>
          <w:color w:val="auto"/>
          <w:sz w:val="28"/>
          <w:szCs w:val="28"/>
          <w:lang w:val="it-IT"/>
        </w:rPr>
        <w:t xml:space="preserve">PHẦN 2. ĐIỀU </w:t>
      </w:r>
      <w:r w:rsidRPr="008B16FF">
        <w:rPr>
          <w:rFonts w:ascii="Times New Roman" w:hAnsi="Times New Roman" w:cs="Times New Roman"/>
          <w:b/>
          <w:bCs/>
          <w:color w:val="auto"/>
          <w:sz w:val="28"/>
          <w:szCs w:val="28"/>
          <w:lang w:val="es-ES"/>
        </w:rPr>
        <w:t>KHOẢN THAM CHIẾU</w:t>
      </w:r>
      <w:bookmarkEnd w:id="0"/>
    </w:p>
    <w:p w14:paraId="04632E00" w14:textId="77777777" w:rsidR="00023854" w:rsidRPr="008B16FF" w:rsidRDefault="00023854" w:rsidP="00902C97">
      <w:pPr>
        <w:pStyle w:val="Heading1"/>
        <w:shd w:val="clear" w:color="auto" w:fill="FFFFFF"/>
        <w:spacing w:before="120" w:after="120"/>
        <w:jc w:val="center"/>
        <w:rPr>
          <w:rFonts w:ascii="Times New Roman" w:hAnsi="Times New Roman" w:cs="Times New Roman"/>
          <w:b/>
          <w:bCs/>
          <w:color w:val="auto"/>
          <w:sz w:val="28"/>
          <w:szCs w:val="28"/>
          <w:lang w:val="es-ES"/>
        </w:rPr>
      </w:pPr>
      <w:bookmarkStart w:id="1" w:name="_Toc154510933"/>
      <w:r w:rsidRPr="008B16FF">
        <w:rPr>
          <w:rFonts w:ascii="Times New Roman" w:hAnsi="Times New Roman" w:cs="Times New Roman"/>
          <w:b/>
          <w:bCs/>
          <w:color w:val="auto"/>
          <w:sz w:val="28"/>
          <w:szCs w:val="28"/>
          <w:lang w:val="es-ES"/>
        </w:rPr>
        <w:t>CHƯƠNG V. ĐIỀU KHOẢN THAM CHIẾU</w:t>
      </w:r>
      <w:bookmarkEnd w:id="1"/>
    </w:p>
    <w:p w14:paraId="6BE87935" w14:textId="77777777" w:rsidR="00023854" w:rsidRPr="008B16FF" w:rsidRDefault="00023854" w:rsidP="00023854">
      <w:pPr>
        <w:shd w:val="clear" w:color="auto" w:fill="FFFFFF"/>
        <w:spacing w:before="60" w:after="60"/>
        <w:ind w:firstLine="720"/>
        <w:rPr>
          <w:bCs/>
          <w:i/>
          <w:iCs/>
          <w:sz w:val="28"/>
          <w:szCs w:val="28"/>
          <w:lang w:val="it-IT"/>
        </w:rPr>
      </w:pPr>
    </w:p>
    <w:p w14:paraId="507EE3D5" w14:textId="77777777" w:rsidR="00023854" w:rsidRPr="008B16FF" w:rsidRDefault="00023854" w:rsidP="00023854">
      <w:pPr>
        <w:shd w:val="clear" w:color="auto" w:fill="FFFFFF"/>
        <w:spacing w:before="60" w:after="60"/>
        <w:ind w:firstLine="720"/>
        <w:rPr>
          <w:i/>
          <w:iCs/>
          <w:sz w:val="28"/>
          <w:szCs w:val="28"/>
          <w:lang w:val="it-IT"/>
        </w:rPr>
      </w:pPr>
      <w:r w:rsidRPr="008B16FF">
        <w:rPr>
          <w:bCs/>
          <w:i/>
          <w:iCs/>
          <w:sz w:val="28"/>
          <w:szCs w:val="28"/>
          <w:lang w:val="it-IT"/>
        </w:rPr>
        <w:t>“Điều khoản tham chiếu" bao gồm những nội dung chủ yếu sau:</w:t>
      </w:r>
    </w:p>
    <w:p w14:paraId="2EF74CB4" w14:textId="77777777" w:rsidR="00023854" w:rsidRPr="008B16FF" w:rsidRDefault="00023854" w:rsidP="00023854">
      <w:pPr>
        <w:shd w:val="clear" w:color="auto" w:fill="FFFFFF"/>
        <w:spacing w:before="60" w:after="60"/>
        <w:ind w:firstLine="720"/>
        <w:rPr>
          <w:b/>
          <w:sz w:val="28"/>
          <w:szCs w:val="28"/>
          <w:lang w:val="it-IT"/>
        </w:rPr>
      </w:pPr>
      <w:r w:rsidRPr="008B16FF">
        <w:rPr>
          <w:b/>
          <w:sz w:val="28"/>
          <w:szCs w:val="28"/>
          <w:lang w:val="it-IT"/>
        </w:rPr>
        <w:t>I. Giới thiệu:</w:t>
      </w:r>
    </w:p>
    <w:p w14:paraId="60466590" w14:textId="77777777" w:rsidR="00023854" w:rsidRPr="008B16FF" w:rsidRDefault="00023854" w:rsidP="00023854">
      <w:pPr>
        <w:shd w:val="clear" w:color="auto" w:fill="FFFFFF"/>
        <w:spacing w:before="60" w:after="60"/>
        <w:ind w:firstLine="720"/>
        <w:rPr>
          <w:b/>
          <w:bCs/>
          <w:sz w:val="28"/>
          <w:szCs w:val="28"/>
          <w:lang w:val="it-IT"/>
        </w:rPr>
      </w:pPr>
      <w:r w:rsidRPr="008B16FF">
        <w:rPr>
          <w:b/>
          <w:sz w:val="28"/>
          <w:szCs w:val="28"/>
          <w:lang w:val="it-IT"/>
        </w:rPr>
        <w:t>1. Mô tả khái quát về dự án và gói thầu.</w:t>
      </w:r>
    </w:p>
    <w:p w14:paraId="07B32CCB" w14:textId="67280BF6" w:rsidR="00023854" w:rsidRPr="008B16FF" w:rsidRDefault="00023854" w:rsidP="00023854">
      <w:pPr>
        <w:widowControl w:val="0"/>
        <w:spacing w:before="120" w:after="120"/>
        <w:ind w:firstLine="720"/>
        <w:rPr>
          <w:bCs/>
          <w:sz w:val="28"/>
          <w:szCs w:val="28"/>
          <w:lang w:val="nl-NL"/>
        </w:rPr>
      </w:pPr>
      <w:r w:rsidRPr="008B16FF">
        <w:rPr>
          <w:sz w:val="28"/>
          <w:szCs w:val="28"/>
          <w:lang w:val="nl-NL"/>
        </w:rPr>
        <w:t xml:space="preserve">- Tên </w:t>
      </w:r>
      <w:r w:rsidR="006A40A1" w:rsidRPr="008B16FF">
        <w:rPr>
          <w:sz w:val="28"/>
          <w:szCs w:val="28"/>
          <w:lang w:val="vi-VN"/>
        </w:rPr>
        <w:t>dự án</w:t>
      </w:r>
      <w:r w:rsidRPr="008B16FF">
        <w:rPr>
          <w:sz w:val="28"/>
          <w:szCs w:val="28"/>
          <w:lang w:val="nl-NL"/>
        </w:rPr>
        <w:t xml:space="preserve">: </w:t>
      </w:r>
      <w:r w:rsidR="006A40A1" w:rsidRPr="008B16FF">
        <w:rPr>
          <w:sz w:val="28"/>
          <w:szCs w:val="28"/>
          <w:lang w:val="nl-NL"/>
        </w:rPr>
        <w:t>Xây dựng Khu Công nghệ số tỉnh Hậu Giang, giai đoạn 2</w:t>
      </w:r>
      <w:r w:rsidRPr="008B16FF">
        <w:rPr>
          <w:sz w:val="28"/>
          <w:szCs w:val="28"/>
          <w:lang w:val="vi-VN"/>
        </w:rPr>
        <w:t>.</w:t>
      </w:r>
    </w:p>
    <w:p w14:paraId="7FCA154D" w14:textId="7E479388" w:rsidR="00023854" w:rsidRPr="008B16FF" w:rsidRDefault="00023854" w:rsidP="00023854">
      <w:pPr>
        <w:ind w:firstLine="709"/>
        <w:rPr>
          <w:szCs w:val="24"/>
          <w:lang w:val="vi-VN" w:eastAsia="en-GB"/>
        </w:rPr>
      </w:pPr>
      <w:r w:rsidRPr="008B16FF">
        <w:rPr>
          <w:bCs/>
          <w:sz w:val="28"/>
          <w:szCs w:val="28"/>
          <w:lang w:val="nl-NL"/>
        </w:rPr>
        <w:t xml:space="preserve">- </w:t>
      </w:r>
      <w:r w:rsidRPr="008B16FF">
        <w:rPr>
          <w:sz w:val="28"/>
          <w:szCs w:val="28"/>
          <w:lang w:val="nl-NL" w:eastAsia="en-GB"/>
        </w:rPr>
        <w:t xml:space="preserve">Gói thầu: </w:t>
      </w:r>
      <w:r w:rsidR="006A40A1" w:rsidRPr="008B16FF">
        <w:rPr>
          <w:sz w:val="28"/>
          <w:szCs w:val="28"/>
          <w:lang w:val="nl-NL" w:eastAsia="en-GB"/>
        </w:rPr>
        <w:t>Giám sát Thiết bị Công viên 3</w:t>
      </w:r>
    </w:p>
    <w:p w14:paraId="06A01599" w14:textId="56759448" w:rsidR="00023854" w:rsidRPr="008B16FF" w:rsidRDefault="00023854" w:rsidP="00023854">
      <w:pPr>
        <w:widowControl w:val="0"/>
        <w:spacing w:before="120" w:after="120"/>
        <w:ind w:firstLine="720"/>
        <w:rPr>
          <w:sz w:val="28"/>
          <w:szCs w:val="28"/>
          <w:lang w:val="vi-VN"/>
        </w:rPr>
      </w:pPr>
      <w:r w:rsidRPr="008B16FF">
        <w:rPr>
          <w:sz w:val="28"/>
          <w:szCs w:val="28"/>
          <w:lang w:val="nl-NL"/>
        </w:rPr>
        <w:t>- Loại, c</w:t>
      </w:r>
      <w:r w:rsidR="006A40A1" w:rsidRPr="008B16FF">
        <w:rPr>
          <w:sz w:val="28"/>
          <w:szCs w:val="28"/>
          <w:lang w:val="vi-VN"/>
        </w:rPr>
        <w:t>ấ</w:t>
      </w:r>
      <w:r w:rsidRPr="008B16FF">
        <w:rPr>
          <w:sz w:val="28"/>
          <w:szCs w:val="28"/>
          <w:lang w:val="nl-NL"/>
        </w:rPr>
        <w:t xml:space="preserve">p công trình: </w:t>
      </w:r>
      <w:r w:rsidR="00D847ED" w:rsidRPr="008B16FF">
        <w:rPr>
          <w:sz w:val="28"/>
          <w:szCs w:val="28"/>
          <w:lang w:val="nl-NL"/>
        </w:rPr>
        <w:t xml:space="preserve">công trình </w:t>
      </w:r>
      <w:r w:rsidR="0086197F" w:rsidRPr="008B16FF">
        <w:rPr>
          <w:sz w:val="28"/>
          <w:szCs w:val="28"/>
          <w:lang w:val="nl-NL"/>
        </w:rPr>
        <w:t>hạ tầng kỹ thuật cấp IV</w:t>
      </w:r>
      <w:r w:rsidRPr="008B16FF">
        <w:rPr>
          <w:sz w:val="28"/>
          <w:szCs w:val="28"/>
          <w:lang w:val="nl-NL"/>
        </w:rPr>
        <w:t>.</w:t>
      </w:r>
    </w:p>
    <w:p w14:paraId="290AA324" w14:textId="7C5FDEF4" w:rsidR="004B32E1" w:rsidRPr="008B16FF" w:rsidRDefault="004B32E1" w:rsidP="00023854">
      <w:pPr>
        <w:widowControl w:val="0"/>
        <w:spacing w:before="120" w:after="120"/>
        <w:ind w:firstLine="720"/>
        <w:rPr>
          <w:sz w:val="28"/>
          <w:szCs w:val="28"/>
          <w:lang w:val="vi-VN"/>
        </w:rPr>
      </w:pPr>
      <w:r w:rsidRPr="008B16FF">
        <w:rPr>
          <w:sz w:val="28"/>
          <w:szCs w:val="28"/>
          <w:lang w:val="vi-VN"/>
        </w:rPr>
        <w:t>- Thời gian thực hiện hợp đồng: 300 ngày</w:t>
      </w:r>
    </w:p>
    <w:p w14:paraId="51D56B91" w14:textId="0A3B3956" w:rsidR="00023854" w:rsidRPr="008B16FF" w:rsidRDefault="00023854" w:rsidP="00023854">
      <w:pPr>
        <w:spacing w:before="120" w:after="120"/>
        <w:ind w:firstLine="720"/>
        <w:rPr>
          <w:sz w:val="28"/>
          <w:szCs w:val="28"/>
          <w:lang w:val="nl-NL"/>
        </w:rPr>
      </w:pPr>
      <w:r w:rsidRPr="008B16FF">
        <w:rPr>
          <w:sz w:val="28"/>
          <w:szCs w:val="28"/>
          <w:lang w:val="nl-NL"/>
        </w:rPr>
        <w:t xml:space="preserve">- </w:t>
      </w:r>
      <w:r w:rsidRPr="008B16FF">
        <w:rPr>
          <w:bCs/>
          <w:sz w:val="28"/>
          <w:szCs w:val="28"/>
          <w:lang w:val="nl-NL"/>
        </w:rPr>
        <w:t>Chủ đầu tư:</w:t>
      </w:r>
      <w:r w:rsidRPr="008B16FF">
        <w:rPr>
          <w:sz w:val="28"/>
          <w:szCs w:val="28"/>
          <w:lang w:val="nl-NL"/>
        </w:rPr>
        <w:t xml:space="preserve"> </w:t>
      </w:r>
      <w:r w:rsidR="00B31F4A" w:rsidRPr="008B16FF">
        <w:rPr>
          <w:sz w:val="28"/>
          <w:szCs w:val="28"/>
          <w:lang w:val="vi-VN"/>
        </w:rPr>
        <w:t>Ban Quản lý dự án đầu tư xây dựng công trình dân dụng và công nghiệp thành phố Cần Thơ</w:t>
      </w:r>
      <w:r w:rsidRPr="008B16FF">
        <w:rPr>
          <w:sz w:val="28"/>
          <w:szCs w:val="28"/>
          <w:lang w:val="nl-NL"/>
        </w:rPr>
        <w:t>.</w:t>
      </w:r>
    </w:p>
    <w:p w14:paraId="038C6AFA" w14:textId="77777777" w:rsidR="00023854" w:rsidRPr="008B16FF" w:rsidRDefault="00023854" w:rsidP="00023854">
      <w:pPr>
        <w:spacing w:before="120" w:after="120"/>
        <w:ind w:firstLine="720"/>
        <w:rPr>
          <w:bCs/>
          <w:sz w:val="28"/>
          <w:szCs w:val="28"/>
          <w:lang w:val="nl-NL"/>
        </w:rPr>
      </w:pPr>
      <w:r w:rsidRPr="008B16FF">
        <w:rPr>
          <w:sz w:val="28"/>
          <w:szCs w:val="28"/>
          <w:lang w:val="nl-NL"/>
        </w:rPr>
        <w:t>- Nguồn vốn đầu tư: Ngân sách địa phương.</w:t>
      </w:r>
    </w:p>
    <w:p w14:paraId="3CF0AF5E" w14:textId="4BBC6AB4" w:rsidR="00023854" w:rsidRPr="008B16FF" w:rsidRDefault="00023854" w:rsidP="00023854">
      <w:pPr>
        <w:shd w:val="clear" w:color="auto" w:fill="FFFFFF"/>
        <w:spacing w:before="60" w:after="60"/>
        <w:ind w:firstLine="720"/>
        <w:rPr>
          <w:sz w:val="28"/>
          <w:szCs w:val="28"/>
          <w:lang w:val="vi-VN"/>
        </w:rPr>
      </w:pPr>
      <w:r w:rsidRPr="008B16FF">
        <w:rPr>
          <w:sz w:val="28"/>
          <w:szCs w:val="28"/>
          <w:lang w:val="nl-NL"/>
        </w:rPr>
        <w:t xml:space="preserve">- Địa điểm xây dựng: </w:t>
      </w:r>
      <w:r w:rsidR="00B31F4A" w:rsidRPr="008B16FF">
        <w:rPr>
          <w:sz w:val="28"/>
          <w:szCs w:val="28"/>
          <w:lang w:val="nl-NL"/>
        </w:rPr>
        <w:t>phường Vị Tân, thành phố Cần Thơ</w:t>
      </w:r>
      <w:r w:rsidRPr="008B16FF">
        <w:rPr>
          <w:sz w:val="28"/>
          <w:szCs w:val="28"/>
          <w:lang w:val="nl-NL"/>
        </w:rPr>
        <w:t>.</w:t>
      </w:r>
    </w:p>
    <w:p w14:paraId="0B66F99D" w14:textId="5CF55F95" w:rsidR="009A5135" w:rsidRPr="008B16FF" w:rsidRDefault="009A5135" w:rsidP="009A5135">
      <w:pPr>
        <w:shd w:val="clear" w:color="auto" w:fill="FFFFFF"/>
        <w:spacing w:before="60" w:after="60"/>
        <w:ind w:firstLine="720"/>
        <w:rPr>
          <w:i/>
          <w:sz w:val="28"/>
          <w:szCs w:val="28"/>
          <w:lang w:val="vi-VN"/>
        </w:rPr>
      </w:pPr>
      <w:r w:rsidRPr="008B16FF">
        <w:rPr>
          <w:b/>
          <w:bCs/>
          <w:sz w:val="28"/>
          <w:szCs w:val="28"/>
          <w:lang w:val="vi-VN"/>
        </w:rPr>
        <w:t>2. Mục đích tuyển chọn nhà thầu</w:t>
      </w:r>
      <w:r w:rsidR="00C1253E" w:rsidRPr="008B16FF">
        <w:rPr>
          <w:b/>
          <w:bCs/>
          <w:sz w:val="28"/>
          <w:szCs w:val="28"/>
          <w:lang w:val="vi-VN"/>
        </w:rPr>
        <w:t>:</w:t>
      </w:r>
    </w:p>
    <w:p w14:paraId="68E7C1ED" w14:textId="711F3B1F" w:rsidR="00C1253E" w:rsidRPr="008B16FF" w:rsidRDefault="009A5135" w:rsidP="00023854">
      <w:pPr>
        <w:shd w:val="clear" w:color="auto" w:fill="FFFFFF"/>
        <w:spacing w:before="60" w:after="60"/>
        <w:ind w:firstLine="720"/>
        <w:rPr>
          <w:b/>
          <w:bCs/>
          <w:sz w:val="28"/>
          <w:szCs w:val="28"/>
          <w:lang w:val="vi-VN"/>
        </w:rPr>
      </w:pPr>
      <w:r w:rsidRPr="008B16FF">
        <w:rPr>
          <w:bCs/>
          <w:sz w:val="28"/>
          <w:szCs w:val="28"/>
          <w:lang w:val="nl-NL"/>
        </w:rPr>
        <w:t xml:space="preserve">- </w:t>
      </w:r>
      <w:r w:rsidRPr="008B16FF">
        <w:rPr>
          <w:sz w:val="28"/>
          <w:szCs w:val="28"/>
          <w:lang w:val="nl-NL"/>
        </w:rPr>
        <w:t>Mục đích của gói thầu:</w:t>
      </w:r>
      <w:r w:rsidRPr="008B16FF">
        <w:rPr>
          <w:i/>
          <w:sz w:val="28"/>
          <w:szCs w:val="28"/>
          <w:lang w:val="nl-NL"/>
        </w:rPr>
        <w:t xml:space="preserve"> </w:t>
      </w:r>
      <w:r w:rsidRPr="008B16FF">
        <w:rPr>
          <w:sz w:val="28"/>
          <w:szCs w:val="28"/>
          <w:lang w:val="nl-NL"/>
        </w:rPr>
        <w:t xml:space="preserve">Mục đích tuyển chọn nhà thầu có đủ năng lực để thực hiện công tác </w:t>
      </w:r>
      <w:r w:rsidR="0086197F" w:rsidRPr="008B16FF">
        <w:rPr>
          <w:sz w:val="28"/>
          <w:szCs w:val="28"/>
          <w:lang w:val="vi-VN"/>
        </w:rPr>
        <w:t>giám sát</w:t>
      </w:r>
      <w:r w:rsidRPr="008B16FF">
        <w:rPr>
          <w:sz w:val="28"/>
          <w:szCs w:val="28"/>
          <w:lang w:val="vi-VN"/>
        </w:rPr>
        <w:t xml:space="preserve"> </w:t>
      </w:r>
      <w:r w:rsidRPr="008B16FF">
        <w:rPr>
          <w:sz w:val="28"/>
          <w:szCs w:val="28"/>
          <w:lang w:val="vi-VN" w:eastAsia="en-GB"/>
        </w:rPr>
        <w:t xml:space="preserve">thiết bị Công viên </w:t>
      </w:r>
      <w:r w:rsidR="00C1253E" w:rsidRPr="008B16FF">
        <w:rPr>
          <w:sz w:val="28"/>
          <w:szCs w:val="28"/>
          <w:lang w:val="vi-VN" w:eastAsia="en-GB"/>
        </w:rPr>
        <w:t xml:space="preserve">3 </w:t>
      </w:r>
      <w:r w:rsidR="0086197F" w:rsidRPr="008B16FF">
        <w:rPr>
          <w:sz w:val="28"/>
          <w:szCs w:val="28"/>
          <w:lang w:val="vi-VN" w:eastAsia="en-GB"/>
        </w:rPr>
        <w:t xml:space="preserve">thuộc </w:t>
      </w:r>
      <w:r w:rsidR="0086197F" w:rsidRPr="008B16FF">
        <w:rPr>
          <w:sz w:val="28"/>
          <w:szCs w:val="28"/>
          <w:lang w:val="vi-VN"/>
        </w:rPr>
        <w:t>dự án</w:t>
      </w:r>
      <w:r w:rsidR="0086197F" w:rsidRPr="008B16FF">
        <w:rPr>
          <w:sz w:val="28"/>
          <w:szCs w:val="28"/>
          <w:lang w:val="nl-NL"/>
        </w:rPr>
        <w:t>: Xây dựng Khu Công nghệ số tỉnh Hậu Giang, giai đoạn 2 theo đúng quy định pháp luật</w:t>
      </w:r>
      <w:r w:rsidR="00762A95" w:rsidRPr="008B16FF">
        <w:rPr>
          <w:color w:val="000000"/>
          <w:sz w:val="28"/>
          <w:szCs w:val="28"/>
          <w:lang w:val="vi-VN"/>
        </w:rPr>
        <w:t>.</w:t>
      </w:r>
    </w:p>
    <w:p w14:paraId="78848BFA" w14:textId="562C11B1" w:rsidR="00023854" w:rsidRPr="008B16FF" w:rsidRDefault="00EC32B4" w:rsidP="00023854">
      <w:pPr>
        <w:shd w:val="clear" w:color="auto" w:fill="FFFFFF"/>
        <w:spacing w:before="60" w:after="60"/>
        <w:ind w:firstLine="720"/>
        <w:rPr>
          <w:b/>
          <w:sz w:val="28"/>
          <w:szCs w:val="28"/>
          <w:lang w:val="it-IT"/>
        </w:rPr>
      </w:pPr>
      <w:r w:rsidRPr="008B16FF">
        <w:rPr>
          <w:b/>
          <w:bCs/>
          <w:sz w:val="28"/>
          <w:szCs w:val="28"/>
          <w:lang w:val="vi-VN"/>
        </w:rPr>
        <w:t>3</w:t>
      </w:r>
      <w:r w:rsidR="00023854" w:rsidRPr="008B16FF">
        <w:rPr>
          <w:b/>
          <w:bCs/>
          <w:sz w:val="28"/>
          <w:szCs w:val="28"/>
          <w:lang w:val="it-IT"/>
        </w:rPr>
        <w:t xml:space="preserve">. Quy mô </w:t>
      </w:r>
      <w:r w:rsidR="006E6880" w:rsidRPr="008B16FF">
        <w:rPr>
          <w:b/>
          <w:bCs/>
          <w:sz w:val="28"/>
          <w:szCs w:val="28"/>
          <w:lang w:val="vi-VN"/>
        </w:rPr>
        <w:t>gói thầu</w:t>
      </w:r>
      <w:r w:rsidR="00023854" w:rsidRPr="008B16FF">
        <w:rPr>
          <w:b/>
          <w:sz w:val="28"/>
          <w:szCs w:val="28"/>
          <w:lang w:val="it-IT"/>
        </w:rPr>
        <w:t>:</w:t>
      </w:r>
    </w:p>
    <w:p w14:paraId="23FDBED6" w14:textId="77777777" w:rsidR="0086197F" w:rsidRPr="008B16FF" w:rsidRDefault="0086197F" w:rsidP="00D847ED">
      <w:pPr>
        <w:spacing w:after="120"/>
        <w:ind w:firstLine="720"/>
        <w:jc w:val="left"/>
        <w:rPr>
          <w:color w:val="000000"/>
          <w:sz w:val="28"/>
          <w:szCs w:val="28"/>
          <w:lang w:val="it-IT"/>
        </w:rPr>
      </w:pPr>
      <w:r w:rsidRPr="008B16FF">
        <w:rPr>
          <w:color w:val="000000"/>
          <w:sz w:val="28"/>
          <w:szCs w:val="28"/>
          <w:lang w:val="it-IT"/>
        </w:rPr>
        <w:t>Danh mục thiết bị Công viên 3 như sau:</w:t>
      </w:r>
    </w:p>
    <w:tbl>
      <w:tblPr>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386"/>
        <w:gridCol w:w="1394"/>
        <w:gridCol w:w="1418"/>
      </w:tblGrid>
      <w:tr w:rsidR="0086197F" w:rsidRPr="008B16FF" w14:paraId="12BDB40D" w14:textId="77777777" w:rsidTr="0086197F">
        <w:tc>
          <w:tcPr>
            <w:tcW w:w="846" w:type="dxa"/>
            <w:vAlign w:val="center"/>
            <w:hideMark/>
          </w:tcPr>
          <w:p w14:paraId="588ED243" w14:textId="5167C08A" w:rsidR="0086197F" w:rsidRPr="008B16FF" w:rsidRDefault="0086197F" w:rsidP="0086197F">
            <w:pPr>
              <w:spacing w:before="120" w:after="120"/>
              <w:jc w:val="center"/>
              <w:rPr>
                <w:szCs w:val="24"/>
              </w:rPr>
            </w:pPr>
            <w:r w:rsidRPr="008B16FF">
              <w:rPr>
                <w:b/>
                <w:bCs/>
                <w:color w:val="000000"/>
                <w:sz w:val="28"/>
                <w:szCs w:val="28"/>
              </w:rPr>
              <w:t>STT</w:t>
            </w:r>
          </w:p>
        </w:tc>
        <w:tc>
          <w:tcPr>
            <w:tcW w:w="5386" w:type="dxa"/>
            <w:vAlign w:val="center"/>
            <w:hideMark/>
          </w:tcPr>
          <w:p w14:paraId="7A2528DB" w14:textId="145251CA" w:rsidR="0086197F" w:rsidRPr="008B16FF" w:rsidRDefault="0086197F" w:rsidP="0086197F">
            <w:pPr>
              <w:spacing w:before="120" w:after="120"/>
              <w:jc w:val="center"/>
              <w:rPr>
                <w:szCs w:val="24"/>
              </w:rPr>
            </w:pPr>
            <w:r w:rsidRPr="008B16FF">
              <w:rPr>
                <w:b/>
                <w:bCs/>
                <w:color w:val="000000"/>
                <w:sz w:val="28"/>
                <w:szCs w:val="28"/>
              </w:rPr>
              <w:t>TÊN THIẾT BỊ</w:t>
            </w:r>
          </w:p>
        </w:tc>
        <w:tc>
          <w:tcPr>
            <w:tcW w:w="1394" w:type="dxa"/>
            <w:vAlign w:val="center"/>
            <w:hideMark/>
          </w:tcPr>
          <w:p w14:paraId="7E9D5590" w14:textId="77777777" w:rsidR="0086197F" w:rsidRPr="008B16FF" w:rsidRDefault="0086197F" w:rsidP="0086197F">
            <w:pPr>
              <w:spacing w:before="120" w:after="120"/>
              <w:jc w:val="center"/>
              <w:rPr>
                <w:szCs w:val="24"/>
              </w:rPr>
            </w:pPr>
            <w:r w:rsidRPr="008B16FF">
              <w:rPr>
                <w:b/>
                <w:bCs/>
                <w:color w:val="000000"/>
                <w:sz w:val="28"/>
                <w:szCs w:val="28"/>
              </w:rPr>
              <w:t>ĐƠN VỊ</w:t>
            </w:r>
          </w:p>
        </w:tc>
        <w:tc>
          <w:tcPr>
            <w:tcW w:w="1418" w:type="dxa"/>
            <w:vAlign w:val="center"/>
            <w:hideMark/>
          </w:tcPr>
          <w:p w14:paraId="74E866D3" w14:textId="77777777" w:rsidR="0086197F" w:rsidRPr="008B16FF" w:rsidRDefault="0086197F" w:rsidP="0086197F">
            <w:pPr>
              <w:spacing w:before="120" w:after="120"/>
              <w:jc w:val="center"/>
              <w:rPr>
                <w:szCs w:val="24"/>
              </w:rPr>
            </w:pPr>
            <w:r w:rsidRPr="008B16FF">
              <w:rPr>
                <w:b/>
                <w:bCs/>
                <w:color w:val="000000"/>
                <w:sz w:val="28"/>
                <w:szCs w:val="28"/>
              </w:rPr>
              <w:t>SỐ LƯỢNG</w:t>
            </w:r>
          </w:p>
        </w:tc>
      </w:tr>
      <w:tr w:rsidR="0086197F" w:rsidRPr="008B16FF" w14:paraId="46B9BE23" w14:textId="77777777" w:rsidTr="0086197F">
        <w:tc>
          <w:tcPr>
            <w:tcW w:w="846" w:type="dxa"/>
            <w:vAlign w:val="center"/>
            <w:hideMark/>
          </w:tcPr>
          <w:p w14:paraId="12B112E5" w14:textId="35187C30" w:rsidR="0086197F" w:rsidRPr="008B16FF" w:rsidRDefault="0086197F" w:rsidP="0086197F">
            <w:pPr>
              <w:spacing w:before="120" w:after="120"/>
              <w:jc w:val="center"/>
              <w:rPr>
                <w:szCs w:val="24"/>
              </w:rPr>
            </w:pPr>
            <w:r w:rsidRPr="008B16FF">
              <w:rPr>
                <w:color w:val="000000"/>
                <w:sz w:val="28"/>
                <w:szCs w:val="28"/>
              </w:rPr>
              <w:t>1</w:t>
            </w:r>
          </w:p>
        </w:tc>
        <w:tc>
          <w:tcPr>
            <w:tcW w:w="5386" w:type="dxa"/>
            <w:vAlign w:val="center"/>
            <w:hideMark/>
          </w:tcPr>
          <w:p w14:paraId="2E2E8933" w14:textId="0761140F" w:rsidR="0086197F" w:rsidRPr="008B16FF" w:rsidRDefault="0086197F" w:rsidP="0086197F">
            <w:pPr>
              <w:spacing w:before="120" w:after="120"/>
              <w:rPr>
                <w:szCs w:val="24"/>
              </w:rPr>
            </w:pPr>
            <w:proofErr w:type="spellStart"/>
            <w:r w:rsidRPr="008B16FF">
              <w:rPr>
                <w:color w:val="000000"/>
                <w:sz w:val="28"/>
                <w:szCs w:val="28"/>
              </w:rPr>
              <w:t>Biểu</w:t>
            </w:r>
            <w:proofErr w:type="spellEnd"/>
            <w:r w:rsidRPr="008B16FF">
              <w:rPr>
                <w:color w:val="000000"/>
                <w:sz w:val="28"/>
                <w:szCs w:val="28"/>
              </w:rPr>
              <w:t xml:space="preserve"> </w:t>
            </w:r>
            <w:proofErr w:type="spellStart"/>
            <w:r w:rsidRPr="008B16FF">
              <w:rPr>
                <w:color w:val="000000"/>
                <w:sz w:val="28"/>
                <w:szCs w:val="28"/>
              </w:rPr>
              <w:t>tượng</w:t>
            </w:r>
            <w:proofErr w:type="spellEnd"/>
            <w:r w:rsidRPr="008B16FF">
              <w:rPr>
                <w:color w:val="000000"/>
                <w:sz w:val="28"/>
                <w:szCs w:val="28"/>
              </w:rPr>
              <w:t xml:space="preserve"> </w:t>
            </w:r>
            <w:proofErr w:type="spellStart"/>
            <w:r w:rsidRPr="008B16FF">
              <w:rPr>
                <w:color w:val="000000"/>
                <w:sz w:val="28"/>
                <w:szCs w:val="28"/>
              </w:rPr>
              <w:t>khóm</w:t>
            </w:r>
            <w:proofErr w:type="spellEnd"/>
            <w:r w:rsidRPr="008B16FF">
              <w:rPr>
                <w:color w:val="000000"/>
                <w:sz w:val="28"/>
                <w:szCs w:val="28"/>
              </w:rPr>
              <w:t xml:space="preserve"> tri </w:t>
            </w:r>
            <w:proofErr w:type="spellStart"/>
            <w:r w:rsidRPr="008B16FF">
              <w:rPr>
                <w:color w:val="000000"/>
                <w:sz w:val="28"/>
                <w:szCs w:val="28"/>
              </w:rPr>
              <w:t>thức</w:t>
            </w:r>
            <w:proofErr w:type="spellEnd"/>
          </w:p>
        </w:tc>
        <w:tc>
          <w:tcPr>
            <w:tcW w:w="1394" w:type="dxa"/>
            <w:vAlign w:val="center"/>
            <w:hideMark/>
          </w:tcPr>
          <w:p w14:paraId="4A52313C" w14:textId="324B3607" w:rsidR="0086197F" w:rsidRPr="008B16FF" w:rsidRDefault="0086197F" w:rsidP="0086197F">
            <w:pPr>
              <w:spacing w:before="120" w:after="120"/>
              <w:jc w:val="center"/>
              <w:rPr>
                <w:szCs w:val="24"/>
              </w:rPr>
            </w:pPr>
            <w:proofErr w:type="spellStart"/>
            <w:r w:rsidRPr="008B16FF">
              <w:rPr>
                <w:color w:val="000000"/>
                <w:sz w:val="28"/>
                <w:szCs w:val="28"/>
              </w:rPr>
              <w:t>Bộ</w:t>
            </w:r>
            <w:proofErr w:type="spellEnd"/>
          </w:p>
        </w:tc>
        <w:tc>
          <w:tcPr>
            <w:tcW w:w="1418" w:type="dxa"/>
            <w:vAlign w:val="center"/>
            <w:hideMark/>
          </w:tcPr>
          <w:p w14:paraId="4E379E1E" w14:textId="77777777" w:rsidR="0086197F" w:rsidRPr="008B16FF" w:rsidRDefault="0086197F" w:rsidP="0086197F">
            <w:pPr>
              <w:spacing w:before="120" w:after="120"/>
              <w:jc w:val="center"/>
              <w:rPr>
                <w:szCs w:val="24"/>
              </w:rPr>
            </w:pPr>
            <w:r w:rsidRPr="008B16FF">
              <w:rPr>
                <w:color w:val="000000"/>
                <w:sz w:val="28"/>
                <w:szCs w:val="28"/>
              </w:rPr>
              <w:t>1</w:t>
            </w:r>
          </w:p>
        </w:tc>
      </w:tr>
      <w:tr w:rsidR="0086197F" w:rsidRPr="008B16FF" w14:paraId="1DA83EBA" w14:textId="77777777" w:rsidTr="0086197F">
        <w:tc>
          <w:tcPr>
            <w:tcW w:w="846" w:type="dxa"/>
            <w:vAlign w:val="center"/>
            <w:hideMark/>
          </w:tcPr>
          <w:p w14:paraId="5EC02B5D" w14:textId="0A647553" w:rsidR="0086197F" w:rsidRPr="008B16FF" w:rsidRDefault="0086197F" w:rsidP="0086197F">
            <w:pPr>
              <w:spacing w:before="120" w:after="120"/>
              <w:jc w:val="center"/>
              <w:rPr>
                <w:szCs w:val="24"/>
              </w:rPr>
            </w:pPr>
            <w:r w:rsidRPr="008B16FF">
              <w:rPr>
                <w:color w:val="000000"/>
                <w:sz w:val="28"/>
                <w:szCs w:val="28"/>
              </w:rPr>
              <w:t>2</w:t>
            </w:r>
          </w:p>
        </w:tc>
        <w:tc>
          <w:tcPr>
            <w:tcW w:w="5386" w:type="dxa"/>
            <w:vAlign w:val="center"/>
            <w:hideMark/>
          </w:tcPr>
          <w:p w14:paraId="0D4C8925" w14:textId="4AF5AF44" w:rsidR="0086197F" w:rsidRPr="008B16FF" w:rsidRDefault="0086197F" w:rsidP="0086197F">
            <w:pPr>
              <w:spacing w:before="120" w:after="120"/>
              <w:rPr>
                <w:szCs w:val="24"/>
              </w:rPr>
            </w:pPr>
            <w:proofErr w:type="spellStart"/>
            <w:r w:rsidRPr="008B16FF">
              <w:rPr>
                <w:color w:val="000000"/>
                <w:sz w:val="28"/>
                <w:szCs w:val="28"/>
              </w:rPr>
              <w:t>Biểu</w:t>
            </w:r>
            <w:proofErr w:type="spellEnd"/>
            <w:r w:rsidRPr="008B16FF">
              <w:rPr>
                <w:color w:val="000000"/>
                <w:sz w:val="28"/>
                <w:szCs w:val="28"/>
              </w:rPr>
              <w:t xml:space="preserve"> </w:t>
            </w:r>
            <w:proofErr w:type="spellStart"/>
            <w:r w:rsidRPr="008B16FF">
              <w:rPr>
                <w:color w:val="000000"/>
                <w:sz w:val="28"/>
                <w:szCs w:val="28"/>
              </w:rPr>
              <w:t>tượng</w:t>
            </w:r>
            <w:proofErr w:type="spellEnd"/>
            <w:r w:rsidRPr="008B16FF">
              <w:rPr>
                <w:color w:val="000000"/>
                <w:sz w:val="28"/>
                <w:szCs w:val="28"/>
              </w:rPr>
              <w:t xml:space="preserve"> </w:t>
            </w:r>
            <w:proofErr w:type="spellStart"/>
            <w:r w:rsidRPr="008B16FF">
              <w:rPr>
                <w:color w:val="000000"/>
                <w:sz w:val="28"/>
                <w:szCs w:val="28"/>
              </w:rPr>
              <w:t>khoa</w:t>
            </w:r>
            <w:proofErr w:type="spellEnd"/>
            <w:r w:rsidRPr="008B16FF">
              <w:rPr>
                <w:color w:val="000000"/>
                <w:sz w:val="28"/>
                <w:szCs w:val="28"/>
              </w:rPr>
              <w:t xml:space="preserve"> </w:t>
            </w:r>
            <w:proofErr w:type="spellStart"/>
            <w:r w:rsidRPr="008B16FF">
              <w:rPr>
                <w:color w:val="000000"/>
                <w:sz w:val="28"/>
                <w:szCs w:val="28"/>
              </w:rPr>
              <w:t>học</w:t>
            </w:r>
            <w:proofErr w:type="spellEnd"/>
            <w:r w:rsidRPr="008B16FF">
              <w:rPr>
                <w:color w:val="000000"/>
                <w:sz w:val="28"/>
                <w:szCs w:val="28"/>
              </w:rPr>
              <w:t xml:space="preserve"> DNA</w:t>
            </w:r>
          </w:p>
        </w:tc>
        <w:tc>
          <w:tcPr>
            <w:tcW w:w="1394" w:type="dxa"/>
            <w:vAlign w:val="center"/>
            <w:hideMark/>
          </w:tcPr>
          <w:p w14:paraId="4C361BAB" w14:textId="4E51B3CC" w:rsidR="0086197F" w:rsidRPr="008B16FF" w:rsidRDefault="0086197F" w:rsidP="0086197F">
            <w:pPr>
              <w:spacing w:before="120" w:after="120"/>
              <w:jc w:val="center"/>
              <w:rPr>
                <w:szCs w:val="24"/>
              </w:rPr>
            </w:pPr>
            <w:proofErr w:type="spellStart"/>
            <w:r w:rsidRPr="008B16FF">
              <w:rPr>
                <w:color w:val="000000"/>
                <w:sz w:val="28"/>
                <w:szCs w:val="28"/>
              </w:rPr>
              <w:t>Bộ</w:t>
            </w:r>
            <w:proofErr w:type="spellEnd"/>
          </w:p>
        </w:tc>
        <w:tc>
          <w:tcPr>
            <w:tcW w:w="1418" w:type="dxa"/>
            <w:vAlign w:val="center"/>
            <w:hideMark/>
          </w:tcPr>
          <w:p w14:paraId="52D0570C" w14:textId="77777777" w:rsidR="0086197F" w:rsidRPr="008B16FF" w:rsidRDefault="0086197F" w:rsidP="0086197F">
            <w:pPr>
              <w:spacing w:before="120" w:after="120"/>
              <w:jc w:val="center"/>
              <w:rPr>
                <w:szCs w:val="24"/>
              </w:rPr>
            </w:pPr>
            <w:r w:rsidRPr="008B16FF">
              <w:rPr>
                <w:color w:val="000000"/>
                <w:sz w:val="28"/>
                <w:szCs w:val="28"/>
              </w:rPr>
              <w:t>1</w:t>
            </w:r>
          </w:p>
        </w:tc>
      </w:tr>
      <w:tr w:rsidR="0086197F" w:rsidRPr="008B16FF" w14:paraId="507D254E" w14:textId="77777777" w:rsidTr="0086197F">
        <w:tc>
          <w:tcPr>
            <w:tcW w:w="846" w:type="dxa"/>
            <w:vAlign w:val="center"/>
            <w:hideMark/>
          </w:tcPr>
          <w:p w14:paraId="5A7B3777" w14:textId="2F6B68C2" w:rsidR="0086197F" w:rsidRPr="008B16FF" w:rsidRDefault="0086197F" w:rsidP="0086197F">
            <w:pPr>
              <w:spacing w:before="120" w:after="120"/>
              <w:jc w:val="center"/>
              <w:rPr>
                <w:szCs w:val="24"/>
              </w:rPr>
            </w:pPr>
            <w:r w:rsidRPr="008B16FF">
              <w:rPr>
                <w:color w:val="000000"/>
                <w:sz w:val="28"/>
                <w:szCs w:val="28"/>
              </w:rPr>
              <w:t>3</w:t>
            </w:r>
          </w:p>
        </w:tc>
        <w:tc>
          <w:tcPr>
            <w:tcW w:w="5386" w:type="dxa"/>
            <w:vAlign w:val="center"/>
            <w:hideMark/>
          </w:tcPr>
          <w:p w14:paraId="440BBE86" w14:textId="469EB78A" w:rsidR="0086197F" w:rsidRPr="008B16FF" w:rsidRDefault="0086197F" w:rsidP="0086197F">
            <w:pPr>
              <w:spacing w:before="120" w:after="120"/>
              <w:rPr>
                <w:szCs w:val="24"/>
              </w:rPr>
            </w:pPr>
            <w:proofErr w:type="spellStart"/>
            <w:r w:rsidRPr="008B16FF">
              <w:rPr>
                <w:color w:val="000000"/>
                <w:sz w:val="28"/>
                <w:szCs w:val="28"/>
              </w:rPr>
              <w:t>Biểu</w:t>
            </w:r>
            <w:proofErr w:type="spellEnd"/>
            <w:r w:rsidRPr="008B16FF">
              <w:rPr>
                <w:color w:val="000000"/>
                <w:sz w:val="28"/>
                <w:szCs w:val="28"/>
              </w:rPr>
              <w:t xml:space="preserve"> </w:t>
            </w:r>
            <w:proofErr w:type="spellStart"/>
            <w:r w:rsidRPr="008B16FF">
              <w:rPr>
                <w:color w:val="000000"/>
                <w:sz w:val="28"/>
                <w:szCs w:val="28"/>
              </w:rPr>
              <w:t>tượng</w:t>
            </w:r>
            <w:proofErr w:type="spellEnd"/>
            <w:r w:rsidRPr="008B16FF">
              <w:rPr>
                <w:color w:val="000000"/>
                <w:sz w:val="28"/>
                <w:szCs w:val="28"/>
              </w:rPr>
              <w:t xml:space="preserve"> </w:t>
            </w:r>
            <w:proofErr w:type="spellStart"/>
            <w:r w:rsidRPr="008B16FF">
              <w:rPr>
                <w:color w:val="000000"/>
                <w:sz w:val="28"/>
                <w:szCs w:val="28"/>
              </w:rPr>
              <w:t>xoay</w:t>
            </w:r>
            <w:proofErr w:type="spellEnd"/>
            <w:r w:rsidRPr="008B16FF">
              <w:rPr>
                <w:color w:val="000000"/>
                <w:sz w:val="28"/>
                <w:szCs w:val="28"/>
              </w:rPr>
              <w:t xml:space="preserve"> </w:t>
            </w:r>
            <w:proofErr w:type="spellStart"/>
            <w:r w:rsidRPr="008B16FF">
              <w:rPr>
                <w:color w:val="000000"/>
                <w:sz w:val="28"/>
                <w:szCs w:val="28"/>
              </w:rPr>
              <w:t>kết</w:t>
            </w:r>
            <w:proofErr w:type="spellEnd"/>
            <w:r w:rsidRPr="008B16FF">
              <w:rPr>
                <w:color w:val="000000"/>
                <w:sz w:val="28"/>
                <w:szCs w:val="28"/>
              </w:rPr>
              <w:t xml:space="preserve"> </w:t>
            </w:r>
            <w:proofErr w:type="spellStart"/>
            <w:r w:rsidRPr="008B16FF">
              <w:rPr>
                <w:color w:val="000000"/>
                <w:sz w:val="28"/>
                <w:szCs w:val="28"/>
              </w:rPr>
              <w:t>nối</w:t>
            </w:r>
            <w:proofErr w:type="spellEnd"/>
            <w:r w:rsidRPr="008B16FF">
              <w:rPr>
                <w:color w:val="000000"/>
                <w:sz w:val="28"/>
                <w:szCs w:val="28"/>
              </w:rPr>
              <w:t xml:space="preserve"> </w:t>
            </w:r>
            <w:proofErr w:type="spellStart"/>
            <w:r w:rsidRPr="008B16FF">
              <w:rPr>
                <w:color w:val="000000"/>
                <w:sz w:val="28"/>
                <w:szCs w:val="28"/>
              </w:rPr>
              <w:t>cộng</w:t>
            </w:r>
            <w:proofErr w:type="spellEnd"/>
            <w:r w:rsidRPr="008B16FF">
              <w:rPr>
                <w:color w:val="000000"/>
                <w:sz w:val="28"/>
                <w:szCs w:val="28"/>
              </w:rPr>
              <w:t xml:space="preserve"> </w:t>
            </w:r>
            <w:proofErr w:type="spellStart"/>
            <w:r w:rsidRPr="008B16FF">
              <w:rPr>
                <w:color w:val="000000"/>
                <w:sz w:val="28"/>
                <w:szCs w:val="28"/>
              </w:rPr>
              <w:t>đồng</w:t>
            </w:r>
            <w:proofErr w:type="spellEnd"/>
            <w:r w:rsidRPr="008B16FF">
              <w:rPr>
                <w:color w:val="000000"/>
                <w:sz w:val="28"/>
                <w:szCs w:val="28"/>
              </w:rPr>
              <w:t xml:space="preserve"> – Wind Kinetic Arch</w:t>
            </w:r>
          </w:p>
        </w:tc>
        <w:tc>
          <w:tcPr>
            <w:tcW w:w="1394" w:type="dxa"/>
            <w:vAlign w:val="center"/>
            <w:hideMark/>
          </w:tcPr>
          <w:p w14:paraId="119902E8" w14:textId="51F3F389" w:rsidR="0086197F" w:rsidRPr="008B16FF" w:rsidRDefault="0086197F" w:rsidP="0086197F">
            <w:pPr>
              <w:spacing w:before="120" w:after="120"/>
              <w:jc w:val="center"/>
              <w:rPr>
                <w:szCs w:val="24"/>
              </w:rPr>
            </w:pPr>
            <w:proofErr w:type="spellStart"/>
            <w:r w:rsidRPr="008B16FF">
              <w:rPr>
                <w:color w:val="000000"/>
                <w:sz w:val="28"/>
                <w:szCs w:val="28"/>
              </w:rPr>
              <w:t>Bộ</w:t>
            </w:r>
            <w:proofErr w:type="spellEnd"/>
          </w:p>
        </w:tc>
        <w:tc>
          <w:tcPr>
            <w:tcW w:w="1418" w:type="dxa"/>
            <w:vAlign w:val="center"/>
            <w:hideMark/>
          </w:tcPr>
          <w:p w14:paraId="36114B29" w14:textId="77777777" w:rsidR="0086197F" w:rsidRPr="008B16FF" w:rsidRDefault="0086197F" w:rsidP="0086197F">
            <w:pPr>
              <w:spacing w:before="120" w:after="120"/>
              <w:jc w:val="center"/>
              <w:rPr>
                <w:szCs w:val="24"/>
              </w:rPr>
            </w:pPr>
            <w:r w:rsidRPr="008B16FF">
              <w:rPr>
                <w:color w:val="000000"/>
                <w:sz w:val="28"/>
                <w:szCs w:val="28"/>
              </w:rPr>
              <w:t>1</w:t>
            </w:r>
          </w:p>
        </w:tc>
      </w:tr>
      <w:tr w:rsidR="0086197F" w:rsidRPr="008B16FF" w14:paraId="48796271" w14:textId="77777777" w:rsidTr="0086197F">
        <w:tc>
          <w:tcPr>
            <w:tcW w:w="846" w:type="dxa"/>
            <w:vAlign w:val="center"/>
            <w:hideMark/>
          </w:tcPr>
          <w:p w14:paraId="6C0D1120" w14:textId="16D2B6C6" w:rsidR="0086197F" w:rsidRPr="008B16FF" w:rsidRDefault="0086197F" w:rsidP="0086197F">
            <w:pPr>
              <w:spacing w:before="120" w:after="120"/>
              <w:jc w:val="center"/>
              <w:rPr>
                <w:szCs w:val="24"/>
              </w:rPr>
            </w:pPr>
            <w:r w:rsidRPr="008B16FF">
              <w:rPr>
                <w:color w:val="000000"/>
                <w:sz w:val="28"/>
                <w:szCs w:val="28"/>
              </w:rPr>
              <w:t>4</w:t>
            </w:r>
          </w:p>
        </w:tc>
        <w:tc>
          <w:tcPr>
            <w:tcW w:w="5386" w:type="dxa"/>
            <w:vAlign w:val="center"/>
            <w:hideMark/>
          </w:tcPr>
          <w:p w14:paraId="4C56F920" w14:textId="2CBA81E7" w:rsidR="0086197F" w:rsidRPr="008B16FF" w:rsidRDefault="0086197F" w:rsidP="0086197F">
            <w:pPr>
              <w:spacing w:before="120" w:after="120"/>
              <w:rPr>
                <w:szCs w:val="24"/>
              </w:rPr>
            </w:pPr>
            <w:proofErr w:type="spellStart"/>
            <w:r w:rsidRPr="008B16FF">
              <w:rPr>
                <w:color w:val="000000"/>
                <w:sz w:val="28"/>
                <w:szCs w:val="28"/>
              </w:rPr>
              <w:t>Biểu</w:t>
            </w:r>
            <w:proofErr w:type="spellEnd"/>
            <w:r w:rsidRPr="008B16FF">
              <w:rPr>
                <w:color w:val="000000"/>
                <w:sz w:val="28"/>
                <w:szCs w:val="28"/>
              </w:rPr>
              <w:t xml:space="preserve"> </w:t>
            </w:r>
            <w:proofErr w:type="spellStart"/>
            <w:r w:rsidRPr="008B16FF">
              <w:rPr>
                <w:color w:val="000000"/>
                <w:sz w:val="28"/>
                <w:szCs w:val="28"/>
              </w:rPr>
              <w:t>tượng</w:t>
            </w:r>
            <w:proofErr w:type="spellEnd"/>
            <w:r w:rsidRPr="008B16FF">
              <w:rPr>
                <w:color w:val="000000"/>
                <w:sz w:val="28"/>
                <w:szCs w:val="28"/>
              </w:rPr>
              <w:t xml:space="preserve"> </w:t>
            </w:r>
            <w:proofErr w:type="spellStart"/>
            <w:r w:rsidRPr="008B16FF">
              <w:rPr>
                <w:color w:val="000000"/>
                <w:sz w:val="28"/>
                <w:szCs w:val="28"/>
              </w:rPr>
              <w:t>quỹ</w:t>
            </w:r>
            <w:proofErr w:type="spellEnd"/>
            <w:r w:rsidRPr="008B16FF">
              <w:rPr>
                <w:color w:val="000000"/>
                <w:sz w:val="28"/>
                <w:szCs w:val="28"/>
              </w:rPr>
              <w:t xml:space="preserve"> </w:t>
            </w:r>
            <w:proofErr w:type="spellStart"/>
            <w:r w:rsidRPr="008B16FF">
              <w:rPr>
                <w:color w:val="000000"/>
                <w:sz w:val="28"/>
                <w:szCs w:val="28"/>
              </w:rPr>
              <w:t>đạo</w:t>
            </w:r>
            <w:proofErr w:type="spellEnd"/>
            <w:r w:rsidRPr="008B16FF">
              <w:rPr>
                <w:color w:val="000000"/>
                <w:sz w:val="28"/>
                <w:szCs w:val="28"/>
              </w:rPr>
              <w:t xml:space="preserve"> </w:t>
            </w:r>
            <w:proofErr w:type="spellStart"/>
            <w:r w:rsidRPr="008B16FF">
              <w:rPr>
                <w:color w:val="000000"/>
                <w:sz w:val="28"/>
                <w:szCs w:val="28"/>
              </w:rPr>
              <w:t>không</w:t>
            </w:r>
            <w:proofErr w:type="spellEnd"/>
            <w:r w:rsidRPr="008B16FF">
              <w:rPr>
                <w:color w:val="000000"/>
                <w:sz w:val="28"/>
                <w:szCs w:val="28"/>
              </w:rPr>
              <w:t xml:space="preserve"> </w:t>
            </w:r>
            <w:proofErr w:type="spellStart"/>
            <w:r w:rsidRPr="008B16FF">
              <w:rPr>
                <w:color w:val="000000"/>
                <w:sz w:val="28"/>
                <w:szCs w:val="28"/>
              </w:rPr>
              <w:t>gian</w:t>
            </w:r>
            <w:proofErr w:type="spellEnd"/>
            <w:r w:rsidRPr="008B16FF">
              <w:rPr>
                <w:color w:val="000000"/>
                <w:sz w:val="28"/>
                <w:szCs w:val="28"/>
              </w:rPr>
              <w:t xml:space="preserve"> (Space Orbital Sculpture)</w:t>
            </w:r>
          </w:p>
        </w:tc>
        <w:tc>
          <w:tcPr>
            <w:tcW w:w="1394" w:type="dxa"/>
            <w:vAlign w:val="center"/>
            <w:hideMark/>
          </w:tcPr>
          <w:p w14:paraId="3FA02E3F" w14:textId="0A1648B2" w:rsidR="0086197F" w:rsidRPr="008B16FF" w:rsidRDefault="0086197F" w:rsidP="0086197F">
            <w:pPr>
              <w:spacing w:before="120" w:after="120"/>
              <w:jc w:val="center"/>
              <w:rPr>
                <w:szCs w:val="24"/>
              </w:rPr>
            </w:pPr>
            <w:proofErr w:type="spellStart"/>
            <w:r w:rsidRPr="008B16FF">
              <w:rPr>
                <w:color w:val="000000"/>
                <w:sz w:val="28"/>
                <w:szCs w:val="28"/>
              </w:rPr>
              <w:t>Bộ</w:t>
            </w:r>
            <w:proofErr w:type="spellEnd"/>
          </w:p>
        </w:tc>
        <w:tc>
          <w:tcPr>
            <w:tcW w:w="1418" w:type="dxa"/>
            <w:vAlign w:val="center"/>
            <w:hideMark/>
          </w:tcPr>
          <w:p w14:paraId="7F1AF6C2" w14:textId="77777777" w:rsidR="0086197F" w:rsidRPr="008B16FF" w:rsidRDefault="0086197F" w:rsidP="0086197F">
            <w:pPr>
              <w:spacing w:before="120" w:after="120"/>
              <w:jc w:val="center"/>
              <w:rPr>
                <w:szCs w:val="24"/>
              </w:rPr>
            </w:pPr>
            <w:r w:rsidRPr="008B16FF">
              <w:rPr>
                <w:color w:val="000000"/>
                <w:sz w:val="28"/>
                <w:szCs w:val="28"/>
              </w:rPr>
              <w:t>1</w:t>
            </w:r>
          </w:p>
        </w:tc>
      </w:tr>
      <w:tr w:rsidR="0086197F" w:rsidRPr="008B16FF" w14:paraId="7D14135D" w14:textId="77777777" w:rsidTr="0086197F">
        <w:tc>
          <w:tcPr>
            <w:tcW w:w="846" w:type="dxa"/>
            <w:vAlign w:val="center"/>
            <w:hideMark/>
          </w:tcPr>
          <w:p w14:paraId="5F5BFF0B" w14:textId="13EF9CF9" w:rsidR="0086197F" w:rsidRPr="008B16FF" w:rsidRDefault="0086197F" w:rsidP="0086197F">
            <w:pPr>
              <w:spacing w:before="120" w:after="120"/>
              <w:jc w:val="center"/>
              <w:rPr>
                <w:color w:val="000000"/>
                <w:sz w:val="28"/>
                <w:szCs w:val="28"/>
              </w:rPr>
            </w:pPr>
            <w:r w:rsidRPr="008B16FF">
              <w:rPr>
                <w:color w:val="000000"/>
                <w:sz w:val="28"/>
                <w:szCs w:val="28"/>
              </w:rPr>
              <w:t>5</w:t>
            </w:r>
          </w:p>
        </w:tc>
        <w:tc>
          <w:tcPr>
            <w:tcW w:w="5386" w:type="dxa"/>
            <w:vAlign w:val="center"/>
            <w:hideMark/>
          </w:tcPr>
          <w:p w14:paraId="6754381D" w14:textId="6A65BACC" w:rsidR="0086197F" w:rsidRPr="008B16FF" w:rsidRDefault="0086197F" w:rsidP="0086197F">
            <w:pPr>
              <w:spacing w:before="120" w:after="120"/>
              <w:rPr>
                <w:color w:val="000000"/>
                <w:sz w:val="28"/>
                <w:szCs w:val="28"/>
              </w:rPr>
            </w:pPr>
            <w:proofErr w:type="spellStart"/>
            <w:r w:rsidRPr="008B16FF">
              <w:rPr>
                <w:color w:val="000000"/>
                <w:sz w:val="28"/>
                <w:szCs w:val="28"/>
              </w:rPr>
              <w:t>Biểu</w:t>
            </w:r>
            <w:proofErr w:type="spellEnd"/>
            <w:r w:rsidRPr="008B16FF">
              <w:rPr>
                <w:color w:val="000000"/>
                <w:sz w:val="28"/>
                <w:szCs w:val="28"/>
              </w:rPr>
              <w:t xml:space="preserve"> </w:t>
            </w:r>
            <w:proofErr w:type="spellStart"/>
            <w:r w:rsidRPr="008B16FF">
              <w:rPr>
                <w:color w:val="000000"/>
                <w:sz w:val="28"/>
                <w:szCs w:val="28"/>
              </w:rPr>
              <w:t>tượng</w:t>
            </w:r>
            <w:proofErr w:type="spellEnd"/>
            <w:r w:rsidRPr="008B16FF">
              <w:rPr>
                <w:color w:val="000000"/>
                <w:sz w:val="28"/>
                <w:szCs w:val="28"/>
              </w:rPr>
              <w:t xml:space="preserve"> "</w:t>
            </w:r>
            <w:proofErr w:type="spellStart"/>
            <w:r w:rsidRPr="008B16FF">
              <w:rPr>
                <w:color w:val="000000"/>
                <w:sz w:val="28"/>
                <w:szCs w:val="28"/>
              </w:rPr>
              <w:t>Hậu</w:t>
            </w:r>
            <w:proofErr w:type="spellEnd"/>
            <w:r w:rsidRPr="008B16FF">
              <w:rPr>
                <w:color w:val="000000"/>
                <w:sz w:val="28"/>
                <w:szCs w:val="28"/>
              </w:rPr>
              <w:t xml:space="preserve"> </w:t>
            </w:r>
            <w:proofErr w:type="spellStart"/>
            <w:r w:rsidRPr="008B16FF">
              <w:rPr>
                <w:color w:val="000000"/>
                <w:sz w:val="28"/>
                <w:szCs w:val="28"/>
              </w:rPr>
              <w:t>Giang</w:t>
            </w:r>
            <w:proofErr w:type="spellEnd"/>
            <w:r w:rsidRPr="008B16FF">
              <w:rPr>
                <w:color w:val="000000"/>
                <w:sz w:val="28"/>
                <w:szCs w:val="28"/>
              </w:rPr>
              <w:t xml:space="preserve"> </w:t>
            </w:r>
            <w:proofErr w:type="spellStart"/>
            <w:r w:rsidRPr="008B16FF">
              <w:rPr>
                <w:color w:val="000000"/>
                <w:sz w:val="28"/>
                <w:szCs w:val="28"/>
              </w:rPr>
              <w:t>Vươn</w:t>
            </w:r>
            <w:proofErr w:type="spellEnd"/>
            <w:r w:rsidRPr="008B16FF">
              <w:rPr>
                <w:color w:val="000000"/>
                <w:sz w:val="28"/>
                <w:szCs w:val="28"/>
              </w:rPr>
              <w:t xml:space="preserve"> </w:t>
            </w:r>
            <w:proofErr w:type="spellStart"/>
            <w:r w:rsidRPr="008B16FF">
              <w:rPr>
                <w:color w:val="000000"/>
                <w:sz w:val="28"/>
                <w:szCs w:val="28"/>
              </w:rPr>
              <w:t>lên</w:t>
            </w:r>
            <w:proofErr w:type="spellEnd"/>
            <w:r w:rsidRPr="008B16FF">
              <w:rPr>
                <w:color w:val="000000"/>
                <w:sz w:val="28"/>
                <w:szCs w:val="28"/>
              </w:rPr>
              <w:t xml:space="preserve">" </w:t>
            </w:r>
            <w:proofErr w:type="spellStart"/>
            <w:r w:rsidRPr="008B16FF">
              <w:rPr>
                <w:color w:val="000000"/>
                <w:sz w:val="28"/>
                <w:szCs w:val="28"/>
              </w:rPr>
              <w:t>và</w:t>
            </w:r>
            <w:proofErr w:type="spellEnd"/>
            <w:r w:rsidRPr="008B16FF">
              <w:rPr>
                <w:color w:val="000000"/>
                <w:sz w:val="28"/>
                <w:szCs w:val="28"/>
              </w:rPr>
              <w:t xml:space="preserve"> </w:t>
            </w:r>
            <w:proofErr w:type="spellStart"/>
            <w:r w:rsidRPr="008B16FF">
              <w:rPr>
                <w:color w:val="000000"/>
                <w:sz w:val="28"/>
                <w:szCs w:val="28"/>
              </w:rPr>
              <w:t>sinh</w:t>
            </w:r>
            <w:proofErr w:type="spellEnd"/>
            <w:r w:rsidRPr="008B16FF">
              <w:rPr>
                <w:color w:val="000000"/>
                <w:sz w:val="28"/>
                <w:szCs w:val="28"/>
              </w:rPr>
              <w:t xml:space="preserve"> </w:t>
            </w:r>
            <w:proofErr w:type="spellStart"/>
            <w:r w:rsidRPr="008B16FF">
              <w:rPr>
                <w:color w:val="000000"/>
                <w:sz w:val="28"/>
                <w:szCs w:val="28"/>
              </w:rPr>
              <w:t>hoạt</w:t>
            </w:r>
            <w:proofErr w:type="spellEnd"/>
            <w:r w:rsidRPr="008B16FF">
              <w:rPr>
                <w:color w:val="000000"/>
                <w:sz w:val="28"/>
                <w:szCs w:val="28"/>
              </w:rPr>
              <w:t xml:space="preserve"> </w:t>
            </w:r>
            <w:proofErr w:type="spellStart"/>
            <w:r w:rsidRPr="008B16FF">
              <w:rPr>
                <w:color w:val="000000"/>
                <w:sz w:val="28"/>
                <w:szCs w:val="28"/>
              </w:rPr>
              <w:t>cộng</w:t>
            </w:r>
            <w:proofErr w:type="spellEnd"/>
            <w:r w:rsidRPr="008B16FF">
              <w:rPr>
                <w:color w:val="000000"/>
                <w:sz w:val="28"/>
                <w:szCs w:val="28"/>
              </w:rPr>
              <w:t xml:space="preserve"> </w:t>
            </w:r>
            <w:proofErr w:type="spellStart"/>
            <w:r w:rsidRPr="008B16FF">
              <w:rPr>
                <w:color w:val="000000"/>
                <w:sz w:val="28"/>
                <w:szCs w:val="28"/>
              </w:rPr>
              <w:t>đồng</w:t>
            </w:r>
            <w:proofErr w:type="spellEnd"/>
            <w:r w:rsidRPr="008B16FF">
              <w:rPr>
                <w:color w:val="000000"/>
                <w:sz w:val="28"/>
                <w:szCs w:val="28"/>
              </w:rPr>
              <w:t xml:space="preserve"> </w:t>
            </w:r>
            <w:proofErr w:type="spellStart"/>
            <w:r w:rsidRPr="008B16FF">
              <w:rPr>
                <w:color w:val="000000"/>
                <w:sz w:val="28"/>
                <w:szCs w:val="28"/>
              </w:rPr>
              <w:t>ngoài</w:t>
            </w:r>
            <w:proofErr w:type="spellEnd"/>
            <w:r w:rsidRPr="008B16FF">
              <w:rPr>
                <w:color w:val="000000"/>
                <w:sz w:val="28"/>
                <w:szCs w:val="28"/>
              </w:rPr>
              <w:t xml:space="preserve"> </w:t>
            </w:r>
            <w:proofErr w:type="spellStart"/>
            <w:r w:rsidRPr="008B16FF">
              <w:rPr>
                <w:color w:val="000000"/>
                <w:sz w:val="28"/>
                <w:szCs w:val="28"/>
              </w:rPr>
              <w:t>trời</w:t>
            </w:r>
            <w:proofErr w:type="spellEnd"/>
            <w:r w:rsidRPr="008B16FF">
              <w:rPr>
                <w:color w:val="000000"/>
                <w:sz w:val="28"/>
                <w:szCs w:val="28"/>
              </w:rPr>
              <w:t xml:space="preserve"> - </w:t>
            </w:r>
            <w:proofErr w:type="spellStart"/>
            <w:r w:rsidRPr="008B16FF">
              <w:rPr>
                <w:color w:val="000000"/>
                <w:sz w:val="28"/>
                <w:szCs w:val="28"/>
              </w:rPr>
              <w:t>Biểu</w:t>
            </w:r>
            <w:proofErr w:type="spellEnd"/>
            <w:r w:rsidRPr="008B16FF">
              <w:rPr>
                <w:color w:val="000000"/>
                <w:sz w:val="28"/>
                <w:szCs w:val="28"/>
              </w:rPr>
              <w:t xml:space="preserve"> </w:t>
            </w:r>
            <w:proofErr w:type="spellStart"/>
            <w:r w:rsidRPr="008B16FF">
              <w:rPr>
                <w:color w:val="000000"/>
                <w:sz w:val="28"/>
                <w:szCs w:val="28"/>
              </w:rPr>
              <w:t>tượng</w:t>
            </w:r>
            <w:proofErr w:type="spellEnd"/>
            <w:r w:rsidRPr="008B16FF">
              <w:rPr>
                <w:color w:val="000000"/>
                <w:sz w:val="28"/>
                <w:szCs w:val="28"/>
              </w:rPr>
              <w:t xml:space="preserve"> 1</w:t>
            </w:r>
          </w:p>
        </w:tc>
        <w:tc>
          <w:tcPr>
            <w:tcW w:w="1394" w:type="dxa"/>
            <w:vAlign w:val="center"/>
            <w:hideMark/>
          </w:tcPr>
          <w:p w14:paraId="24F998B0" w14:textId="5BBC02BE" w:rsidR="0086197F" w:rsidRPr="008B16FF" w:rsidRDefault="0086197F" w:rsidP="0086197F">
            <w:pPr>
              <w:spacing w:before="120" w:after="120"/>
              <w:jc w:val="center"/>
              <w:rPr>
                <w:color w:val="000000"/>
                <w:sz w:val="28"/>
                <w:szCs w:val="28"/>
              </w:rPr>
            </w:pPr>
            <w:proofErr w:type="spellStart"/>
            <w:r w:rsidRPr="008B16FF">
              <w:rPr>
                <w:color w:val="000000"/>
                <w:sz w:val="28"/>
                <w:szCs w:val="28"/>
              </w:rPr>
              <w:t>Bộ</w:t>
            </w:r>
            <w:proofErr w:type="spellEnd"/>
          </w:p>
        </w:tc>
        <w:tc>
          <w:tcPr>
            <w:tcW w:w="1418" w:type="dxa"/>
            <w:vAlign w:val="center"/>
            <w:hideMark/>
          </w:tcPr>
          <w:p w14:paraId="16635DD9" w14:textId="77777777" w:rsidR="0086197F" w:rsidRPr="008B16FF" w:rsidRDefault="0086197F" w:rsidP="0086197F">
            <w:pPr>
              <w:spacing w:before="120" w:after="120"/>
              <w:jc w:val="center"/>
              <w:rPr>
                <w:color w:val="000000"/>
                <w:sz w:val="28"/>
                <w:szCs w:val="28"/>
              </w:rPr>
            </w:pPr>
            <w:r w:rsidRPr="008B16FF">
              <w:rPr>
                <w:color w:val="000000"/>
                <w:sz w:val="28"/>
                <w:szCs w:val="28"/>
              </w:rPr>
              <w:t>1</w:t>
            </w:r>
          </w:p>
        </w:tc>
      </w:tr>
      <w:tr w:rsidR="0086197F" w:rsidRPr="008B16FF" w14:paraId="781A7BCB" w14:textId="77777777" w:rsidTr="0086197F">
        <w:tc>
          <w:tcPr>
            <w:tcW w:w="846" w:type="dxa"/>
            <w:vAlign w:val="center"/>
            <w:hideMark/>
          </w:tcPr>
          <w:p w14:paraId="0637C635" w14:textId="56C21CAC" w:rsidR="0086197F" w:rsidRPr="008B16FF" w:rsidRDefault="0086197F" w:rsidP="0086197F">
            <w:pPr>
              <w:spacing w:before="120" w:after="120"/>
              <w:jc w:val="center"/>
              <w:rPr>
                <w:color w:val="000000"/>
                <w:sz w:val="28"/>
                <w:szCs w:val="28"/>
              </w:rPr>
            </w:pPr>
            <w:r w:rsidRPr="008B16FF">
              <w:rPr>
                <w:color w:val="000000"/>
                <w:sz w:val="28"/>
                <w:szCs w:val="28"/>
              </w:rPr>
              <w:t>6</w:t>
            </w:r>
          </w:p>
        </w:tc>
        <w:tc>
          <w:tcPr>
            <w:tcW w:w="5386" w:type="dxa"/>
            <w:vAlign w:val="center"/>
            <w:hideMark/>
          </w:tcPr>
          <w:p w14:paraId="24BB96A1" w14:textId="6FD2D0AB" w:rsidR="0086197F" w:rsidRPr="008B16FF" w:rsidRDefault="0086197F" w:rsidP="0086197F">
            <w:pPr>
              <w:spacing w:before="120" w:after="120"/>
              <w:rPr>
                <w:color w:val="000000"/>
                <w:sz w:val="28"/>
                <w:szCs w:val="28"/>
              </w:rPr>
            </w:pPr>
            <w:proofErr w:type="spellStart"/>
            <w:r w:rsidRPr="008B16FF">
              <w:rPr>
                <w:color w:val="000000"/>
                <w:sz w:val="28"/>
                <w:szCs w:val="28"/>
              </w:rPr>
              <w:t>Biểu</w:t>
            </w:r>
            <w:proofErr w:type="spellEnd"/>
            <w:r w:rsidRPr="008B16FF">
              <w:rPr>
                <w:color w:val="000000"/>
                <w:sz w:val="28"/>
                <w:szCs w:val="28"/>
              </w:rPr>
              <w:t xml:space="preserve"> </w:t>
            </w:r>
            <w:proofErr w:type="spellStart"/>
            <w:r w:rsidRPr="008B16FF">
              <w:rPr>
                <w:color w:val="000000"/>
                <w:sz w:val="28"/>
                <w:szCs w:val="28"/>
              </w:rPr>
              <w:t>tượng</w:t>
            </w:r>
            <w:proofErr w:type="spellEnd"/>
            <w:r w:rsidRPr="008B16FF">
              <w:rPr>
                <w:color w:val="000000"/>
                <w:sz w:val="28"/>
                <w:szCs w:val="28"/>
              </w:rPr>
              <w:t xml:space="preserve"> "</w:t>
            </w:r>
            <w:proofErr w:type="spellStart"/>
            <w:r w:rsidRPr="008B16FF">
              <w:rPr>
                <w:color w:val="000000"/>
                <w:sz w:val="28"/>
                <w:szCs w:val="28"/>
              </w:rPr>
              <w:t>Hậu</w:t>
            </w:r>
            <w:proofErr w:type="spellEnd"/>
            <w:r w:rsidRPr="008B16FF">
              <w:rPr>
                <w:color w:val="000000"/>
                <w:sz w:val="28"/>
                <w:szCs w:val="28"/>
              </w:rPr>
              <w:t xml:space="preserve"> </w:t>
            </w:r>
            <w:proofErr w:type="spellStart"/>
            <w:r w:rsidRPr="008B16FF">
              <w:rPr>
                <w:color w:val="000000"/>
                <w:sz w:val="28"/>
                <w:szCs w:val="28"/>
              </w:rPr>
              <w:t>Giang</w:t>
            </w:r>
            <w:proofErr w:type="spellEnd"/>
            <w:r w:rsidRPr="008B16FF">
              <w:rPr>
                <w:color w:val="000000"/>
                <w:sz w:val="28"/>
                <w:szCs w:val="28"/>
              </w:rPr>
              <w:t xml:space="preserve"> </w:t>
            </w:r>
            <w:proofErr w:type="spellStart"/>
            <w:r w:rsidRPr="008B16FF">
              <w:rPr>
                <w:color w:val="000000"/>
                <w:sz w:val="28"/>
                <w:szCs w:val="28"/>
              </w:rPr>
              <w:t>Vươn</w:t>
            </w:r>
            <w:proofErr w:type="spellEnd"/>
            <w:r w:rsidRPr="008B16FF">
              <w:rPr>
                <w:color w:val="000000"/>
                <w:sz w:val="28"/>
                <w:szCs w:val="28"/>
              </w:rPr>
              <w:t xml:space="preserve"> </w:t>
            </w:r>
            <w:proofErr w:type="spellStart"/>
            <w:r w:rsidRPr="008B16FF">
              <w:rPr>
                <w:color w:val="000000"/>
                <w:sz w:val="28"/>
                <w:szCs w:val="28"/>
              </w:rPr>
              <w:t>lên</w:t>
            </w:r>
            <w:proofErr w:type="spellEnd"/>
            <w:r w:rsidRPr="008B16FF">
              <w:rPr>
                <w:color w:val="000000"/>
                <w:sz w:val="28"/>
                <w:szCs w:val="28"/>
              </w:rPr>
              <w:t xml:space="preserve">" </w:t>
            </w:r>
            <w:proofErr w:type="spellStart"/>
            <w:r w:rsidRPr="008B16FF">
              <w:rPr>
                <w:color w:val="000000"/>
                <w:sz w:val="28"/>
                <w:szCs w:val="28"/>
              </w:rPr>
              <w:t>và</w:t>
            </w:r>
            <w:proofErr w:type="spellEnd"/>
            <w:r w:rsidRPr="008B16FF">
              <w:rPr>
                <w:color w:val="000000"/>
                <w:sz w:val="28"/>
                <w:szCs w:val="28"/>
              </w:rPr>
              <w:t xml:space="preserve"> </w:t>
            </w:r>
            <w:proofErr w:type="spellStart"/>
            <w:r w:rsidRPr="008B16FF">
              <w:rPr>
                <w:color w:val="000000"/>
                <w:sz w:val="28"/>
                <w:szCs w:val="28"/>
              </w:rPr>
              <w:t>sinh</w:t>
            </w:r>
            <w:proofErr w:type="spellEnd"/>
            <w:r w:rsidRPr="008B16FF">
              <w:rPr>
                <w:color w:val="000000"/>
                <w:sz w:val="28"/>
                <w:szCs w:val="28"/>
              </w:rPr>
              <w:t xml:space="preserve"> </w:t>
            </w:r>
            <w:proofErr w:type="spellStart"/>
            <w:r w:rsidRPr="008B16FF">
              <w:rPr>
                <w:color w:val="000000"/>
                <w:sz w:val="28"/>
                <w:szCs w:val="28"/>
              </w:rPr>
              <w:t>hoạt</w:t>
            </w:r>
            <w:proofErr w:type="spellEnd"/>
            <w:r w:rsidRPr="008B16FF">
              <w:rPr>
                <w:color w:val="000000"/>
                <w:sz w:val="28"/>
                <w:szCs w:val="28"/>
              </w:rPr>
              <w:t xml:space="preserve"> </w:t>
            </w:r>
            <w:proofErr w:type="spellStart"/>
            <w:r w:rsidRPr="008B16FF">
              <w:rPr>
                <w:color w:val="000000"/>
                <w:sz w:val="28"/>
                <w:szCs w:val="28"/>
              </w:rPr>
              <w:t>cộng</w:t>
            </w:r>
            <w:proofErr w:type="spellEnd"/>
            <w:r w:rsidRPr="008B16FF">
              <w:rPr>
                <w:color w:val="000000"/>
                <w:sz w:val="28"/>
                <w:szCs w:val="28"/>
              </w:rPr>
              <w:t xml:space="preserve"> </w:t>
            </w:r>
            <w:proofErr w:type="spellStart"/>
            <w:r w:rsidRPr="008B16FF">
              <w:rPr>
                <w:color w:val="000000"/>
                <w:sz w:val="28"/>
                <w:szCs w:val="28"/>
              </w:rPr>
              <w:t>đồng</w:t>
            </w:r>
            <w:proofErr w:type="spellEnd"/>
            <w:r w:rsidRPr="008B16FF">
              <w:rPr>
                <w:color w:val="000000"/>
                <w:sz w:val="28"/>
                <w:szCs w:val="28"/>
              </w:rPr>
              <w:t xml:space="preserve"> </w:t>
            </w:r>
            <w:proofErr w:type="spellStart"/>
            <w:r w:rsidRPr="008B16FF">
              <w:rPr>
                <w:color w:val="000000"/>
                <w:sz w:val="28"/>
                <w:szCs w:val="28"/>
              </w:rPr>
              <w:t>ngoài</w:t>
            </w:r>
            <w:proofErr w:type="spellEnd"/>
            <w:r w:rsidRPr="008B16FF">
              <w:rPr>
                <w:color w:val="000000"/>
                <w:sz w:val="28"/>
                <w:szCs w:val="28"/>
              </w:rPr>
              <w:t xml:space="preserve"> </w:t>
            </w:r>
            <w:proofErr w:type="spellStart"/>
            <w:r w:rsidRPr="008B16FF">
              <w:rPr>
                <w:color w:val="000000"/>
                <w:sz w:val="28"/>
                <w:szCs w:val="28"/>
              </w:rPr>
              <w:t>trời</w:t>
            </w:r>
            <w:proofErr w:type="spellEnd"/>
            <w:r w:rsidRPr="008B16FF">
              <w:rPr>
                <w:color w:val="000000"/>
                <w:sz w:val="28"/>
                <w:szCs w:val="28"/>
              </w:rPr>
              <w:t xml:space="preserve"> - </w:t>
            </w:r>
            <w:proofErr w:type="spellStart"/>
            <w:r w:rsidRPr="008B16FF">
              <w:rPr>
                <w:color w:val="000000"/>
                <w:sz w:val="28"/>
                <w:szCs w:val="28"/>
              </w:rPr>
              <w:t>Biểu</w:t>
            </w:r>
            <w:proofErr w:type="spellEnd"/>
            <w:r w:rsidRPr="008B16FF">
              <w:rPr>
                <w:color w:val="000000"/>
                <w:sz w:val="28"/>
                <w:szCs w:val="28"/>
              </w:rPr>
              <w:t xml:space="preserve"> </w:t>
            </w:r>
            <w:proofErr w:type="spellStart"/>
            <w:r w:rsidRPr="008B16FF">
              <w:rPr>
                <w:color w:val="000000"/>
                <w:sz w:val="28"/>
                <w:szCs w:val="28"/>
              </w:rPr>
              <w:t>tượng</w:t>
            </w:r>
            <w:proofErr w:type="spellEnd"/>
            <w:r w:rsidRPr="008B16FF">
              <w:rPr>
                <w:color w:val="000000"/>
                <w:sz w:val="28"/>
                <w:szCs w:val="28"/>
              </w:rPr>
              <w:t xml:space="preserve"> 2</w:t>
            </w:r>
          </w:p>
        </w:tc>
        <w:tc>
          <w:tcPr>
            <w:tcW w:w="1394" w:type="dxa"/>
            <w:vAlign w:val="center"/>
            <w:hideMark/>
          </w:tcPr>
          <w:p w14:paraId="4B8E5AE1" w14:textId="059C1654" w:rsidR="0086197F" w:rsidRPr="008B16FF" w:rsidRDefault="0086197F" w:rsidP="0086197F">
            <w:pPr>
              <w:spacing w:before="120" w:after="120"/>
              <w:jc w:val="center"/>
              <w:rPr>
                <w:color w:val="000000"/>
                <w:sz w:val="28"/>
                <w:szCs w:val="28"/>
              </w:rPr>
            </w:pPr>
            <w:proofErr w:type="spellStart"/>
            <w:r w:rsidRPr="008B16FF">
              <w:rPr>
                <w:color w:val="000000"/>
                <w:sz w:val="28"/>
                <w:szCs w:val="28"/>
              </w:rPr>
              <w:t>Bộ</w:t>
            </w:r>
            <w:proofErr w:type="spellEnd"/>
          </w:p>
        </w:tc>
        <w:tc>
          <w:tcPr>
            <w:tcW w:w="1418" w:type="dxa"/>
            <w:vAlign w:val="center"/>
            <w:hideMark/>
          </w:tcPr>
          <w:p w14:paraId="2F415304" w14:textId="77777777" w:rsidR="0086197F" w:rsidRPr="008B16FF" w:rsidRDefault="0086197F" w:rsidP="0086197F">
            <w:pPr>
              <w:spacing w:before="120" w:after="120"/>
              <w:jc w:val="center"/>
              <w:rPr>
                <w:color w:val="000000"/>
                <w:sz w:val="28"/>
                <w:szCs w:val="28"/>
              </w:rPr>
            </w:pPr>
            <w:r w:rsidRPr="008B16FF">
              <w:rPr>
                <w:color w:val="000000"/>
                <w:sz w:val="28"/>
                <w:szCs w:val="28"/>
              </w:rPr>
              <w:t>1</w:t>
            </w:r>
          </w:p>
        </w:tc>
      </w:tr>
      <w:tr w:rsidR="0086197F" w:rsidRPr="008B16FF" w14:paraId="69FDD1B8" w14:textId="77777777" w:rsidTr="0086197F">
        <w:tc>
          <w:tcPr>
            <w:tcW w:w="846" w:type="dxa"/>
            <w:vAlign w:val="center"/>
            <w:hideMark/>
          </w:tcPr>
          <w:p w14:paraId="2B0C158E" w14:textId="50113EB3" w:rsidR="0086197F" w:rsidRPr="008B16FF" w:rsidRDefault="0086197F" w:rsidP="0086197F">
            <w:pPr>
              <w:spacing w:before="120" w:after="120"/>
              <w:jc w:val="center"/>
              <w:rPr>
                <w:color w:val="000000"/>
                <w:sz w:val="28"/>
                <w:szCs w:val="28"/>
              </w:rPr>
            </w:pPr>
            <w:r w:rsidRPr="008B16FF">
              <w:rPr>
                <w:color w:val="000000"/>
                <w:sz w:val="28"/>
                <w:szCs w:val="28"/>
              </w:rPr>
              <w:t>7</w:t>
            </w:r>
          </w:p>
        </w:tc>
        <w:tc>
          <w:tcPr>
            <w:tcW w:w="5386" w:type="dxa"/>
            <w:vAlign w:val="center"/>
            <w:hideMark/>
          </w:tcPr>
          <w:p w14:paraId="09A3B757" w14:textId="409F3CFB" w:rsidR="0086197F" w:rsidRPr="008B16FF" w:rsidRDefault="0086197F" w:rsidP="0086197F">
            <w:pPr>
              <w:spacing w:before="120" w:after="120"/>
              <w:rPr>
                <w:color w:val="000000"/>
                <w:sz w:val="28"/>
                <w:szCs w:val="28"/>
              </w:rPr>
            </w:pPr>
            <w:proofErr w:type="spellStart"/>
            <w:r w:rsidRPr="008B16FF">
              <w:rPr>
                <w:color w:val="000000"/>
                <w:sz w:val="28"/>
                <w:szCs w:val="28"/>
              </w:rPr>
              <w:t>Đu</w:t>
            </w:r>
            <w:proofErr w:type="spellEnd"/>
            <w:r w:rsidRPr="008B16FF">
              <w:rPr>
                <w:color w:val="000000"/>
                <w:sz w:val="28"/>
                <w:szCs w:val="28"/>
              </w:rPr>
              <w:t xml:space="preserve"> quay </w:t>
            </w:r>
            <w:proofErr w:type="spellStart"/>
            <w:r w:rsidRPr="008B16FF">
              <w:rPr>
                <w:color w:val="000000"/>
                <w:sz w:val="28"/>
                <w:szCs w:val="28"/>
              </w:rPr>
              <w:t>công</w:t>
            </w:r>
            <w:proofErr w:type="spellEnd"/>
            <w:r w:rsidRPr="008B16FF">
              <w:rPr>
                <w:color w:val="000000"/>
                <w:sz w:val="28"/>
                <w:szCs w:val="28"/>
              </w:rPr>
              <w:t xml:space="preserve"> </w:t>
            </w:r>
            <w:proofErr w:type="spellStart"/>
            <w:r w:rsidRPr="008B16FF">
              <w:rPr>
                <w:color w:val="000000"/>
                <w:sz w:val="28"/>
                <w:szCs w:val="28"/>
              </w:rPr>
              <w:t>viên</w:t>
            </w:r>
            <w:proofErr w:type="spellEnd"/>
          </w:p>
        </w:tc>
        <w:tc>
          <w:tcPr>
            <w:tcW w:w="1394" w:type="dxa"/>
            <w:vAlign w:val="center"/>
            <w:hideMark/>
          </w:tcPr>
          <w:p w14:paraId="68BD3468" w14:textId="37F34EDD" w:rsidR="0086197F" w:rsidRPr="008B16FF" w:rsidRDefault="0086197F" w:rsidP="0086197F">
            <w:pPr>
              <w:spacing w:before="120" w:after="120"/>
              <w:jc w:val="center"/>
              <w:rPr>
                <w:color w:val="000000"/>
                <w:sz w:val="28"/>
                <w:szCs w:val="28"/>
              </w:rPr>
            </w:pPr>
            <w:proofErr w:type="spellStart"/>
            <w:r w:rsidRPr="008B16FF">
              <w:rPr>
                <w:color w:val="000000"/>
                <w:sz w:val="28"/>
                <w:szCs w:val="28"/>
              </w:rPr>
              <w:t>Bộ</w:t>
            </w:r>
            <w:proofErr w:type="spellEnd"/>
          </w:p>
        </w:tc>
        <w:tc>
          <w:tcPr>
            <w:tcW w:w="1418" w:type="dxa"/>
            <w:vAlign w:val="center"/>
            <w:hideMark/>
          </w:tcPr>
          <w:p w14:paraId="3D9075A3" w14:textId="77777777" w:rsidR="0086197F" w:rsidRPr="008B16FF" w:rsidRDefault="0086197F" w:rsidP="0086197F">
            <w:pPr>
              <w:spacing w:before="120" w:after="120"/>
              <w:jc w:val="center"/>
              <w:rPr>
                <w:color w:val="000000"/>
                <w:sz w:val="28"/>
                <w:szCs w:val="28"/>
              </w:rPr>
            </w:pPr>
            <w:r w:rsidRPr="008B16FF">
              <w:rPr>
                <w:color w:val="000000"/>
                <w:sz w:val="28"/>
                <w:szCs w:val="28"/>
              </w:rPr>
              <w:t>1</w:t>
            </w:r>
          </w:p>
        </w:tc>
      </w:tr>
      <w:tr w:rsidR="0086197F" w:rsidRPr="008B16FF" w14:paraId="5F4428E5" w14:textId="77777777" w:rsidTr="0086197F">
        <w:tc>
          <w:tcPr>
            <w:tcW w:w="846" w:type="dxa"/>
            <w:vAlign w:val="center"/>
            <w:hideMark/>
          </w:tcPr>
          <w:p w14:paraId="49636213" w14:textId="0C253A6C" w:rsidR="0086197F" w:rsidRPr="008B16FF" w:rsidRDefault="0086197F" w:rsidP="0086197F">
            <w:pPr>
              <w:spacing w:before="120" w:after="120"/>
              <w:jc w:val="center"/>
              <w:rPr>
                <w:color w:val="000000"/>
                <w:sz w:val="28"/>
                <w:szCs w:val="28"/>
              </w:rPr>
            </w:pPr>
            <w:r w:rsidRPr="008B16FF">
              <w:rPr>
                <w:color w:val="000000"/>
                <w:sz w:val="28"/>
                <w:szCs w:val="28"/>
              </w:rPr>
              <w:lastRenderedPageBreak/>
              <w:t>8</w:t>
            </w:r>
          </w:p>
        </w:tc>
        <w:tc>
          <w:tcPr>
            <w:tcW w:w="5386" w:type="dxa"/>
            <w:vAlign w:val="center"/>
            <w:hideMark/>
          </w:tcPr>
          <w:p w14:paraId="04B651C4" w14:textId="0B3EF550" w:rsidR="0086197F" w:rsidRPr="008B16FF" w:rsidRDefault="0086197F" w:rsidP="0086197F">
            <w:pPr>
              <w:spacing w:before="120" w:after="120"/>
              <w:rPr>
                <w:color w:val="000000"/>
                <w:sz w:val="28"/>
                <w:szCs w:val="28"/>
              </w:rPr>
            </w:pPr>
            <w:proofErr w:type="spellStart"/>
            <w:r w:rsidRPr="008B16FF">
              <w:rPr>
                <w:color w:val="000000"/>
                <w:sz w:val="28"/>
                <w:szCs w:val="28"/>
              </w:rPr>
              <w:t>Khu</w:t>
            </w:r>
            <w:proofErr w:type="spellEnd"/>
            <w:r w:rsidRPr="008B16FF">
              <w:rPr>
                <w:color w:val="000000"/>
                <w:sz w:val="28"/>
                <w:szCs w:val="28"/>
              </w:rPr>
              <w:t xml:space="preserve"> </w:t>
            </w:r>
            <w:proofErr w:type="spellStart"/>
            <w:r w:rsidRPr="008B16FF">
              <w:rPr>
                <w:color w:val="000000"/>
                <w:sz w:val="28"/>
                <w:szCs w:val="28"/>
              </w:rPr>
              <w:t>thể</w:t>
            </w:r>
            <w:proofErr w:type="spellEnd"/>
            <w:r w:rsidRPr="008B16FF">
              <w:rPr>
                <w:color w:val="000000"/>
                <w:sz w:val="28"/>
                <w:szCs w:val="28"/>
              </w:rPr>
              <w:t xml:space="preserve"> </w:t>
            </w:r>
            <w:proofErr w:type="spellStart"/>
            <w:r w:rsidRPr="008B16FF">
              <w:rPr>
                <w:color w:val="000000"/>
                <w:sz w:val="28"/>
                <w:szCs w:val="28"/>
              </w:rPr>
              <w:t>thao</w:t>
            </w:r>
            <w:proofErr w:type="spellEnd"/>
            <w:r w:rsidRPr="008B16FF">
              <w:rPr>
                <w:color w:val="000000"/>
                <w:sz w:val="28"/>
                <w:szCs w:val="28"/>
              </w:rPr>
              <w:t xml:space="preserve"> </w:t>
            </w:r>
            <w:proofErr w:type="spellStart"/>
            <w:r w:rsidRPr="008B16FF">
              <w:rPr>
                <w:color w:val="000000"/>
                <w:sz w:val="28"/>
                <w:szCs w:val="28"/>
              </w:rPr>
              <w:t>vận</w:t>
            </w:r>
            <w:proofErr w:type="spellEnd"/>
            <w:r w:rsidRPr="008B16FF">
              <w:rPr>
                <w:color w:val="000000"/>
                <w:sz w:val="28"/>
                <w:szCs w:val="28"/>
              </w:rPr>
              <w:t xml:space="preserve"> </w:t>
            </w:r>
            <w:proofErr w:type="spellStart"/>
            <w:r w:rsidRPr="008B16FF">
              <w:rPr>
                <w:color w:val="000000"/>
                <w:sz w:val="28"/>
                <w:szCs w:val="28"/>
              </w:rPr>
              <w:t>động</w:t>
            </w:r>
            <w:proofErr w:type="spellEnd"/>
            <w:r w:rsidRPr="008B16FF">
              <w:rPr>
                <w:color w:val="000000"/>
                <w:sz w:val="28"/>
                <w:szCs w:val="28"/>
              </w:rPr>
              <w:t xml:space="preserve"> </w:t>
            </w:r>
            <w:proofErr w:type="spellStart"/>
            <w:r w:rsidRPr="008B16FF">
              <w:rPr>
                <w:color w:val="000000"/>
                <w:sz w:val="28"/>
                <w:szCs w:val="28"/>
              </w:rPr>
              <w:t>tổng</w:t>
            </w:r>
            <w:proofErr w:type="spellEnd"/>
            <w:r w:rsidRPr="008B16FF">
              <w:rPr>
                <w:color w:val="000000"/>
                <w:sz w:val="28"/>
                <w:szCs w:val="28"/>
              </w:rPr>
              <w:t xml:space="preserve"> </w:t>
            </w:r>
            <w:proofErr w:type="spellStart"/>
            <w:r w:rsidRPr="008B16FF">
              <w:rPr>
                <w:color w:val="000000"/>
                <w:sz w:val="28"/>
                <w:szCs w:val="28"/>
              </w:rPr>
              <w:t>hợp</w:t>
            </w:r>
            <w:proofErr w:type="spellEnd"/>
          </w:p>
        </w:tc>
        <w:tc>
          <w:tcPr>
            <w:tcW w:w="1394" w:type="dxa"/>
            <w:vAlign w:val="center"/>
            <w:hideMark/>
          </w:tcPr>
          <w:p w14:paraId="616B7E07" w14:textId="0955BAC2" w:rsidR="0086197F" w:rsidRPr="008B16FF" w:rsidRDefault="0086197F" w:rsidP="0086197F">
            <w:pPr>
              <w:spacing w:before="120" w:after="120"/>
              <w:jc w:val="center"/>
              <w:rPr>
                <w:color w:val="000000"/>
                <w:sz w:val="28"/>
                <w:szCs w:val="28"/>
              </w:rPr>
            </w:pPr>
            <w:proofErr w:type="spellStart"/>
            <w:r w:rsidRPr="008B16FF">
              <w:rPr>
                <w:color w:val="000000"/>
                <w:sz w:val="28"/>
                <w:szCs w:val="28"/>
              </w:rPr>
              <w:t>Bộ</w:t>
            </w:r>
            <w:proofErr w:type="spellEnd"/>
          </w:p>
        </w:tc>
        <w:tc>
          <w:tcPr>
            <w:tcW w:w="1418" w:type="dxa"/>
            <w:vAlign w:val="center"/>
            <w:hideMark/>
          </w:tcPr>
          <w:p w14:paraId="73CECABA" w14:textId="77777777" w:rsidR="0086197F" w:rsidRPr="008B16FF" w:rsidRDefault="0086197F" w:rsidP="0086197F">
            <w:pPr>
              <w:spacing w:before="120" w:after="120"/>
              <w:jc w:val="center"/>
              <w:rPr>
                <w:color w:val="000000"/>
                <w:sz w:val="28"/>
                <w:szCs w:val="28"/>
              </w:rPr>
            </w:pPr>
            <w:r w:rsidRPr="008B16FF">
              <w:rPr>
                <w:color w:val="000000"/>
                <w:sz w:val="28"/>
                <w:szCs w:val="28"/>
              </w:rPr>
              <w:t>1</w:t>
            </w:r>
          </w:p>
        </w:tc>
      </w:tr>
      <w:tr w:rsidR="0086197F" w:rsidRPr="008B16FF" w14:paraId="4C73339C" w14:textId="77777777" w:rsidTr="0086197F">
        <w:tc>
          <w:tcPr>
            <w:tcW w:w="846" w:type="dxa"/>
            <w:vAlign w:val="center"/>
            <w:hideMark/>
          </w:tcPr>
          <w:p w14:paraId="54E1C59D" w14:textId="38EA5CE6" w:rsidR="0086197F" w:rsidRPr="008B16FF" w:rsidRDefault="0086197F" w:rsidP="0086197F">
            <w:pPr>
              <w:spacing w:before="120" w:after="120"/>
              <w:jc w:val="center"/>
              <w:rPr>
                <w:color w:val="000000"/>
                <w:sz w:val="28"/>
                <w:szCs w:val="28"/>
              </w:rPr>
            </w:pPr>
            <w:r w:rsidRPr="008B16FF">
              <w:rPr>
                <w:color w:val="000000"/>
                <w:sz w:val="28"/>
                <w:szCs w:val="28"/>
              </w:rPr>
              <w:t>9</w:t>
            </w:r>
          </w:p>
        </w:tc>
        <w:tc>
          <w:tcPr>
            <w:tcW w:w="5386" w:type="dxa"/>
            <w:vAlign w:val="center"/>
            <w:hideMark/>
          </w:tcPr>
          <w:p w14:paraId="7466EB81" w14:textId="11FAB4C8" w:rsidR="0086197F" w:rsidRPr="008B16FF" w:rsidRDefault="0086197F" w:rsidP="0086197F">
            <w:pPr>
              <w:spacing w:before="120" w:after="120"/>
              <w:rPr>
                <w:color w:val="000000"/>
                <w:sz w:val="28"/>
                <w:szCs w:val="28"/>
              </w:rPr>
            </w:pPr>
            <w:proofErr w:type="spellStart"/>
            <w:r w:rsidRPr="008B16FF">
              <w:rPr>
                <w:color w:val="000000"/>
                <w:sz w:val="28"/>
                <w:szCs w:val="28"/>
              </w:rPr>
              <w:t>Trò</w:t>
            </w:r>
            <w:proofErr w:type="spellEnd"/>
            <w:r w:rsidRPr="008B16FF">
              <w:rPr>
                <w:color w:val="000000"/>
                <w:sz w:val="28"/>
                <w:szCs w:val="28"/>
              </w:rPr>
              <w:t xml:space="preserve"> </w:t>
            </w:r>
            <w:proofErr w:type="spellStart"/>
            <w:r w:rsidRPr="008B16FF">
              <w:rPr>
                <w:color w:val="000000"/>
                <w:sz w:val="28"/>
                <w:szCs w:val="28"/>
              </w:rPr>
              <w:t>chơi</w:t>
            </w:r>
            <w:proofErr w:type="spellEnd"/>
            <w:r w:rsidRPr="008B16FF">
              <w:rPr>
                <w:color w:val="000000"/>
                <w:sz w:val="28"/>
                <w:szCs w:val="28"/>
              </w:rPr>
              <w:t xml:space="preserve"> </w:t>
            </w:r>
            <w:proofErr w:type="spellStart"/>
            <w:r w:rsidRPr="008B16FF">
              <w:rPr>
                <w:color w:val="000000"/>
                <w:sz w:val="28"/>
                <w:szCs w:val="28"/>
              </w:rPr>
              <w:t>thể</w:t>
            </w:r>
            <w:proofErr w:type="spellEnd"/>
            <w:r w:rsidRPr="008B16FF">
              <w:rPr>
                <w:color w:val="000000"/>
                <w:sz w:val="28"/>
                <w:szCs w:val="28"/>
              </w:rPr>
              <w:t xml:space="preserve"> </w:t>
            </w:r>
            <w:proofErr w:type="spellStart"/>
            <w:r w:rsidRPr="008B16FF">
              <w:rPr>
                <w:color w:val="000000"/>
                <w:sz w:val="28"/>
                <w:szCs w:val="28"/>
              </w:rPr>
              <w:t>thao</w:t>
            </w:r>
            <w:proofErr w:type="spellEnd"/>
            <w:r w:rsidRPr="008B16FF">
              <w:rPr>
                <w:color w:val="000000"/>
                <w:sz w:val="28"/>
                <w:szCs w:val="28"/>
              </w:rPr>
              <w:t xml:space="preserve"> </w:t>
            </w:r>
            <w:proofErr w:type="spellStart"/>
            <w:r w:rsidRPr="008B16FF">
              <w:rPr>
                <w:color w:val="000000"/>
                <w:sz w:val="28"/>
                <w:szCs w:val="28"/>
              </w:rPr>
              <w:t>đồng</w:t>
            </w:r>
            <w:proofErr w:type="spellEnd"/>
            <w:r w:rsidRPr="008B16FF">
              <w:rPr>
                <w:color w:val="000000"/>
                <w:sz w:val="28"/>
                <w:szCs w:val="28"/>
              </w:rPr>
              <w:t xml:space="preserve"> </w:t>
            </w:r>
            <w:proofErr w:type="spellStart"/>
            <w:r w:rsidRPr="008B16FF">
              <w:rPr>
                <w:color w:val="000000"/>
                <w:sz w:val="28"/>
                <w:szCs w:val="28"/>
              </w:rPr>
              <w:t>đội</w:t>
            </w:r>
            <w:proofErr w:type="spellEnd"/>
          </w:p>
        </w:tc>
        <w:tc>
          <w:tcPr>
            <w:tcW w:w="1394" w:type="dxa"/>
            <w:vAlign w:val="center"/>
            <w:hideMark/>
          </w:tcPr>
          <w:p w14:paraId="2B659B0B" w14:textId="59F60C3C" w:rsidR="0086197F" w:rsidRPr="008B16FF" w:rsidRDefault="0086197F" w:rsidP="0086197F">
            <w:pPr>
              <w:spacing w:before="120" w:after="120"/>
              <w:jc w:val="center"/>
              <w:rPr>
                <w:color w:val="000000"/>
                <w:sz w:val="28"/>
                <w:szCs w:val="28"/>
              </w:rPr>
            </w:pPr>
            <w:proofErr w:type="spellStart"/>
            <w:r w:rsidRPr="008B16FF">
              <w:rPr>
                <w:color w:val="000000"/>
                <w:sz w:val="28"/>
                <w:szCs w:val="28"/>
              </w:rPr>
              <w:t>Bộ</w:t>
            </w:r>
            <w:proofErr w:type="spellEnd"/>
          </w:p>
        </w:tc>
        <w:tc>
          <w:tcPr>
            <w:tcW w:w="1418" w:type="dxa"/>
            <w:vAlign w:val="center"/>
            <w:hideMark/>
          </w:tcPr>
          <w:p w14:paraId="73F9AD1D" w14:textId="77777777" w:rsidR="0086197F" w:rsidRPr="008B16FF" w:rsidRDefault="0086197F" w:rsidP="0086197F">
            <w:pPr>
              <w:spacing w:before="120" w:after="120"/>
              <w:jc w:val="center"/>
              <w:rPr>
                <w:color w:val="000000"/>
                <w:sz w:val="28"/>
                <w:szCs w:val="28"/>
              </w:rPr>
            </w:pPr>
            <w:r w:rsidRPr="008B16FF">
              <w:rPr>
                <w:color w:val="000000"/>
                <w:sz w:val="28"/>
                <w:szCs w:val="28"/>
              </w:rPr>
              <w:t>1</w:t>
            </w:r>
          </w:p>
        </w:tc>
      </w:tr>
      <w:tr w:rsidR="0086197F" w:rsidRPr="008B16FF" w14:paraId="768A094A" w14:textId="77777777" w:rsidTr="0086197F">
        <w:tc>
          <w:tcPr>
            <w:tcW w:w="846" w:type="dxa"/>
            <w:vAlign w:val="center"/>
            <w:hideMark/>
          </w:tcPr>
          <w:p w14:paraId="7A8FCE18" w14:textId="4F4040BF" w:rsidR="0086197F" w:rsidRPr="008B16FF" w:rsidRDefault="0086197F" w:rsidP="0086197F">
            <w:pPr>
              <w:spacing w:before="120" w:after="120"/>
              <w:jc w:val="center"/>
              <w:rPr>
                <w:color w:val="000000"/>
                <w:sz w:val="28"/>
                <w:szCs w:val="28"/>
              </w:rPr>
            </w:pPr>
            <w:r w:rsidRPr="008B16FF">
              <w:rPr>
                <w:color w:val="000000"/>
                <w:sz w:val="28"/>
                <w:szCs w:val="28"/>
              </w:rPr>
              <w:t>10</w:t>
            </w:r>
          </w:p>
        </w:tc>
        <w:tc>
          <w:tcPr>
            <w:tcW w:w="5386" w:type="dxa"/>
            <w:vAlign w:val="center"/>
            <w:hideMark/>
          </w:tcPr>
          <w:p w14:paraId="79E27A88" w14:textId="6F00CF41" w:rsidR="0086197F" w:rsidRPr="008B16FF" w:rsidRDefault="0086197F" w:rsidP="0086197F">
            <w:pPr>
              <w:spacing w:before="120" w:after="120"/>
              <w:rPr>
                <w:color w:val="000000"/>
                <w:sz w:val="28"/>
                <w:szCs w:val="28"/>
              </w:rPr>
            </w:pPr>
            <w:proofErr w:type="spellStart"/>
            <w:r w:rsidRPr="008B16FF">
              <w:rPr>
                <w:color w:val="000000"/>
                <w:sz w:val="28"/>
                <w:szCs w:val="28"/>
              </w:rPr>
              <w:t>Bộ</w:t>
            </w:r>
            <w:proofErr w:type="spellEnd"/>
            <w:r w:rsidRPr="008B16FF">
              <w:rPr>
                <w:color w:val="000000"/>
                <w:sz w:val="28"/>
                <w:szCs w:val="28"/>
              </w:rPr>
              <w:t xml:space="preserve"> </w:t>
            </w:r>
            <w:proofErr w:type="spellStart"/>
            <w:r w:rsidRPr="008B16FF">
              <w:rPr>
                <w:color w:val="000000"/>
                <w:sz w:val="28"/>
                <w:szCs w:val="28"/>
              </w:rPr>
              <w:t>cờ</w:t>
            </w:r>
            <w:proofErr w:type="spellEnd"/>
            <w:r w:rsidRPr="008B16FF">
              <w:rPr>
                <w:color w:val="000000"/>
                <w:sz w:val="28"/>
                <w:szCs w:val="28"/>
              </w:rPr>
              <w:t xml:space="preserve"> </w:t>
            </w:r>
            <w:proofErr w:type="spellStart"/>
            <w:r w:rsidRPr="008B16FF">
              <w:rPr>
                <w:color w:val="000000"/>
                <w:sz w:val="28"/>
                <w:szCs w:val="28"/>
              </w:rPr>
              <w:t>vua</w:t>
            </w:r>
            <w:proofErr w:type="spellEnd"/>
            <w:r w:rsidRPr="008B16FF">
              <w:rPr>
                <w:color w:val="000000"/>
                <w:sz w:val="28"/>
                <w:szCs w:val="28"/>
              </w:rPr>
              <w:t xml:space="preserve"> </w:t>
            </w:r>
            <w:proofErr w:type="spellStart"/>
            <w:r w:rsidRPr="008B16FF">
              <w:rPr>
                <w:color w:val="000000"/>
                <w:sz w:val="28"/>
                <w:szCs w:val="28"/>
              </w:rPr>
              <w:t>ngoài</w:t>
            </w:r>
            <w:proofErr w:type="spellEnd"/>
            <w:r w:rsidRPr="008B16FF">
              <w:rPr>
                <w:color w:val="000000"/>
                <w:sz w:val="28"/>
                <w:szCs w:val="28"/>
              </w:rPr>
              <w:t xml:space="preserve"> </w:t>
            </w:r>
            <w:proofErr w:type="spellStart"/>
            <w:r w:rsidRPr="008B16FF">
              <w:rPr>
                <w:color w:val="000000"/>
                <w:sz w:val="28"/>
                <w:szCs w:val="28"/>
              </w:rPr>
              <w:t>trời</w:t>
            </w:r>
            <w:proofErr w:type="spellEnd"/>
          </w:p>
        </w:tc>
        <w:tc>
          <w:tcPr>
            <w:tcW w:w="1394" w:type="dxa"/>
            <w:vAlign w:val="center"/>
            <w:hideMark/>
          </w:tcPr>
          <w:p w14:paraId="0083B184" w14:textId="0D1BD1B9" w:rsidR="0086197F" w:rsidRPr="008B16FF" w:rsidRDefault="0086197F" w:rsidP="0086197F">
            <w:pPr>
              <w:spacing w:before="120" w:after="120"/>
              <w:jc w:val="center"/>
              <w:rPr>
                <w:color w:val="000000"/>
                <w:sz w:val="28"/>
                <w:szCs w:val="28"/>
              </w:rPr>
            </w:pPr>
            <w:proofErr w:type="spellStart"/>
            <w:r w:rsidRPr="008B16FF">
              <w:rPr>
                <w:color w:val="000000"/>
                <w:sz w:val="28"/>
                <w:szCs w:val="28"/>
              </w:rPr>
              <w:t>Bộ</w:t>
            </w:r>
            <w:proofErr w:type="spellEnd"/>
          </w:p>
        </w:tc>
        <w:tc>
          <w:tcPr>
            <w:tcW w:w="1418" w:type="dxa"/>
            <w:vAlign w:val="center"/>
            <w:hideMark/>
          </w:tcPr>
          <w:p w14:paraId="573DBD0A" w14:textId="77777777" w:rsidR="0086197F" w:rsidRPr="008B16FF" w:rsidRDefault="0086197F" w:rsidP="0086197F">
            <w:pPr>
              <w:spacing w:before="120" w:after="120"/>
              <w:jc w:val="center"/>
              <w:rPr>
                <w:color w:val="000000"/>
                <w:sz w:val="28"/>
                <w:szCs w:val="28"/>
              </w:rPr>
            </w:pPr>
            <w:r w:rsidRPr="008B16FF">
              <w:rPr>
                <w:color w:val="000000"/>
                <w:sz w:val="28"/>
                <w:szCs w:val="28"/>
              </w:rPr>
              <w:t>1</w:t>
            </w:r>
          </w:p>
        </w:tc>
      </w:tr>
      <w:tr w:rsidR="0086197F" w:rsidRPr="008B16FF" w14:paraId="15423B60" w14:textId="77777777" w:rsidTr="0086197F">
        <w:tc>
          <w:tcPr>
            <w:tcW w:w="846" w:type="dxa"/>
            <w:vAlign w:val="center"/>
            <w:hideMark/>
          </w:tcPr>
          <w:p w14:paraId="28934D53" w14:textId="7F496944" w:rsidR="0086197F" w:rsidRPr="008B16FF" w:rsidRDefault="0086197F" w:rsidP="0086197F">
            <w:pPr>
              <w:spacing w:before="120" w:after="120"/>
              <w:jc w:val="center"/>
              <w:rPr>
                <w:color w:val="000000"/>
                <w:sz w:val="28"/>
                <w:szCs w:val="28"/>
              </w:rPr>
            </w:pPr>
            <w:r w:rsidRPr="008B16FF">
              <w:rPr>
                <w:color w:val="000000"/>
                <w:sz w:val="28"/>
                <w:szCs w:val="28"/>
              </w:rPr>
              <w:t>11</w:t>
            </w:r>
          </w:p>
        </w:tc>
        <w:tc>
          <w:tcPr>
            <w:tcW w:w="5386" w:type="dxa"/>
            <w:vAlign w:val="center"/>
            <w:hideMark/>
          </w:tcPr>
          <w:p w14:paraId="360A434B" w14:textId="3E584559" w:rsidR="0086197F" w:rsidRPr="008B16FF" w:rsidRDefault="0086197F" w:rsidP="0086197F">
            <w:pPr>
              <w:spacing w:before="120" w:after="120"/>
              <w:rPr>
                <w:color w:val="000000"/>
                <w:sz w:val="28"/>
                <w:szCs w:val="28"/>
              </w:rPr>
            </w:pPr>
            <w:proofErr w:type="spellStart"/>
            <w:r w:rsidRPr="008B16FF">
              <w:rPr>
                <w:color w:val="000000"/>
                <w:sz w:val="28"/>
                <w:szCs w:val="28"/>
              </w:rPr>
              <w:t>Bộ</w:t>
            </w:r>
            <w:proofErr w:type="spellEnd"/>
            <w:r w:rsidRPr="008B16FF">
              <w:rPr>
                <w:color w:val="000000"/>
                <w:sz w:val="28"/>
                <w:szCs w:val="28"/>
              </w:rPr>
              <w:t xml:space="preserve"> </w:t>
            </w:r>
            <w:proofErr w:type="spellStart"/>
            <w:r w:rsidRPr="008B16FF">
              <w:rPr>
                <w:color w:val="000000"/>
                <w:sz w:val="28"/>
                <w:szCs w:val="28"/>
              </w:rPr>
              <w:t>tư</w:t>
            </w:r>
            <w:proofErr w:type="spellEnd"/>
            <w:r w:rsidRPr="008B16FF">
              <w:rPr>
                <w:color w:val="000000"/>
                <w:sz w:val="28"/>
                <w:szCs w:val="28"/>
              </w:rPr>
              <w:t xml:space="preserve"> </w:t>
            </w:r>
            <w:proofErr w:type="spellStart"/>
            <w:r w:rsidRPr="008B16FF">
              <w:rPr>
                <w:color w:val="000000"/>
                <w:sz w:val="28"/>
                <w:szCs w:val="28"/>
              </w:rPr>
              <w:t>duy</w:t>
            </w:r>
            <w:proofErr w:type="spellEnd"/>
            <w:r w:rsidRPr="008B16FF">
              <w:rPr>
                <w:color w:val="000000"/>
                <w:sz w:val="28"/>
                <w:szCs w:val="28"/>
              </w:rPr>
              <w:t xml:space="preserve"> </w:t>
            </w:r>
            <w:proofErr w:type="spellStart"/>
            <w:r w:rsidRPr="008B16FF">
              <w:rPr>
                <w:color w:val="000000"/>
                <w:sz w:val="28"/>
                <w:szCs w:val="28"/>
              </w:rPr>
              <w:t>thuật</w:t>
            </w:r>
            <w:proofErr w:type="spellEnd"/>
            <w:r w:rsidRPr="008B16FF">
              <w:rPr>
                <w:color w:val="000000"/>
                <w:sz w:val="28"/>
                <w:szCs w:val="28"/>
              </w:rPr>
              <w:t xml:space="preserve"> </w:t>
            </w:r>
            <w:proofErr w:type="spellStart"/>
            <w:r w:rsidRPr="008B16FF">
              <w:rPr>
                <w:color w:val="000000"/>
                <w:sz w:val="28"/>
                <w:szCs w:val="28"/>
              </w:rPr>
              <w:t>toán</w:t>
            </w:r>
            <w:proofErr w:type="spellEnd"/>
            <w:r w:rsidRPr="008B16FF">
              <w:rPr>
                <w:color w:val="000000"/>
                <w:sz w:val="28"/>
                <w:szCs w:val="28"/>
              </w:rPr>
              <w:t xml:space="preserve"> </w:t>
            </w:r>
            <w:proofErr w:type="spellStart"/>
            <w:r w:rsidRPr="008B16FF">
              <w:rPr>
                <w:color w:val="000000"/>
                <w:sz w:val="28"/>
                <w:szCs w:val="28"/>
              </w:rPr>
              <w:t>ngoài</w:t>
            </w:r>
            <w:proofErr w:type="spellEnd"/>
            <w:r w:rsidRPr="008B16FF">
              <w:rPr>
                <w:color w:val="000000"/>
                <w:sz w:val="28"/>
                <w:szCs w:val="28"/>
              </w:rPr>
              <w:t xml:space="preserve"> </w:t>
            </w:r>
            <w:proofErr w:type="spellStart"/>
            <w:r w:rsidRPr="008B16FF">
              <w:rPr>
                <w:color w:val="000000"/>
                <w:sz w:val="28"/>
                <w:szCs w:val="28"/>
              </w:rPr>
              <w:t>trời</w:t>
            </w:r>
            <w:proofErr w:type="spellEnd"/>
            <w:r w:rsidRPr="008B16FF">
              <w:rPr>
                <w:color w:val="000000"/>
                <w:sz w:val="28"/>
                <w:szCs w:val="28"/>
              </w:rPr>
              <w:t xml:space="preserve"> </w:t>
            </w:r>
            <w:proofErr w:type="spellStart"/>
            <w:r w:rsidRPr="008B16FF">
              <w:rPr>
                <w:color w:val="000000"/>
                <w:sz w:val="28"/>
                <w:szCs w:val="28"/>
              </w:rPr>
              <w:t>Tháp</w:t>
            </w:r>
            <w:proofErr w:type="spellEnd"/>
            <w:r w:rsidRPr="008B16FF">
              <w:rPr>
                <w:color w:val="000000"/>
                <w:sz w:val="28"/>
                <w:szCs w:val="28"/>
              </w:rPr>
              <w:t xml:space="preserve"> </w:t>
            </w:r>
            <w:proofErr w:type="spellStart"/>
            <w:r w:rsidRPr="008B16FF">
              <w:rPr>
                <w:color w:val="000000"/>
                <w:sz w:val="28"/>
                <w:szCs w:val="28"/>
              </w:rPr>
              <w:t>Hà</w:t>
            </w:r>
            <w:proofErr w:type="spellEnd"/>
            <w:r w:rsidRPr="008B16FF">
              <w:rPr>
                <w:color w:val="000000"/>
                <w:sz w:val="28"/>
                <w:szCs w:val="28"/>
              </w:rPr>
              <w:t xml:space="preserve"> </w:t>
            </w:r>
            <w:proofErr w:type="spellStart"/>
            <w:r w:rsidRPr="008B16FF">
              <w:rPr>
                <w:color w:val="000000"/>
                <w:sz w:val="28"/>
                <w:szCs w:val="28"/>
              </w:rPr>
              <w:t>Nội</w:t>
            </w:r>
            <w:proofErr w:type="spellEnd"/>
            <w:r w:rsidRPr="008B16FF">
              <w:rPr>
                <w:color w:val="000000"/>
                <w:sz w:val="28"/>
                <w:szCs w:val="28"/>
              </w:rPr>
              <w:t xml:space="preserve"> - Tower of Hanoi</w:t>
            </w:r>
          </w:p>
        </w:tc>
        <w:tc>
          <w:tcPr>
            <w:tcW w:w="1394" w:type="dxa"/>
            <w:vAlign w:val="center"/>
            <w:hideMark/>
          </w:tcPr>
          <w:p w14:paraId="42C45B6E" w14:textId="5B6933AF" w:rsidR="0086197F" w:rsidRPr="008B16FF" w:rsidRDefault="0086197F" w:rsidP="0086197F">
            <w:pPr>
              <w:spacing w:before="120" w:after="120"/>
              <w:jc w:val="center"/>
              <w:rPr>
                <w:color w:val="000000"/>
                <w:sz w:val="28"/>
                <w:szCs w:val="28"/>
              </w:rPr>
            </w:pPr>
            <w:proofErr w:type="spellStart"/>
            <w:r w:rsidRPr="008B16FF">
              <w:rPr>
                <w:color w:val="000000"/>
                <w:sz w:val="28"/>
                <w:szCs w:val="28"/>
              </w:rPr>
              <w:t>Bộ</w:t>
            </w:r>
            <w:proofErr w:type="spellEnd"/>
          </w:p>
        </w:tc>
        <w:tc>
          <w:tcPr>
            <w:tcW w:w="1418" w:type="dxa"/>
            <w:vAlign w:val="center"/>
            <w:hideMark/>
          </w:tcPr>
          <w:p w14:paraId="01F453DF" w14:textId="77777777" w:rsidR="0086197F" w:rsidRPr="008B16FF" w:rsidRDefault="0086197F" w:rsidP="0086197F">
            <w:pPr>
              <w:spacing w:before="120" w:after="120"/>
              <w:jc w:val="center"/>
              <w:rPr>
                <w:color w:val="000000"/>
                <w:sz w:val="28"/>
                <w:szCs w:val="28"/>
              </w:rPr>
            </w:pPr>
            <w:r w:rsidRPr="008B16FF">
              <w:rPr>
                <w:color w:val="000000"/>
                <w:sz w:val="28"/>
                <w:szCs w:val="28"/>
              </w:rPr>
              <w:t>1</w:t>
            </w:r>
          </w:p>
        </w:tc>
      </w:tr>
      <w:tr w:rsidR="0086197F" w:rsidRPr="008B16FF" w14:paraId="754AFBAE" w14:textId="77777777" w:rsidTr="0086197F">
        <w:tc>
          <w:tcPr>
            <w:tcW w:w="846" w:type="dxa"/>
            <w:vAlign w:val="center"/>
            <w:hideMark/>
          </w:tcPr>
          <w:p w14:paraId="28EC8F8C" w14:textId="6DF09DEF" w:rsidR="0086197F" w:rsidRPr="008B16FF" w:rsidRDefault="0086197F" w:rsidP="0086197F">
            <w:pPr>
              <w:spacing w:before="120" w:after="120"/>
              <w:jc w:val="center"/>
              <w:rPr>
                <w:color w:val="000000"/>
                <w:sz w:val="28"/>
                <w:szCs w:val="28"/>
              </w:rPr>
            </w:pPr>
            <w:r w:rsidRPr="008B16FF">
              <w:rPr>
                <w:color w:val="000000"/>
                <w:sz w:val="28"/>
                <w:szCs w:val="28"/>
              </w:rPr>
              <w:t>12</w:t>
            </w:r>
          </w:p>
        </w:tc>
        <w:tc>
          <w:tcPr>
            <w:tcW w:w="5386" w:type="dxa"/>
            <w:vAlign w:val="center"/>
            <w:hideMark/>
          </w:tcPr>
          <w:p w14:paraId="164BA4C9" w14:textId="42E7C01A" w:rsidR="0086197F" w:rsidRPr="008B16FF" w:rsidRDefault="0086197F" w:rsidP="0086197F">
            <w:pPr>
              <w:spacing w:before="120" w:after="120"/>
              <w:rPr>
                <w:color w:val="000000"/>
                <w:sz w:val="28"/>
                <w:szCs w:val="28"/>
              </w:rPr>
            </w:pPr>
            <w:proofErr w:type="spellStart"/>
            <w:r w:rsidRPr="008B16FF">
              <w:rPr>
                <w:color w:val="000000"/>
                <w:sz w:val="28"/>
                <w:szCs w:val="28"/>
              </w:rPr>
              <w:t>Ghế</w:t>
            </w:r>
            <w:proofErr w:type="spellEnd"/>
            <w:r w:rsidRPr="008B16FF">
              <w:rPr>
                <w:color w:val="000000"/>
                <w:sz w:val="28"/>
                <w:szCs w:val="28"/>
              </w:rPr>
              <w:t xml:space="preserve"> </w:t>
            </w:r>
            <w:proofErr w:type="spellStart"/>
            <w:r w:rsidRPr="008B16FF">
              <w:rPr>
                <w:color w:val="000000"/>
                <w:sz w:val="28"/>
                <w:szCs w:val="28"/>
              </w:rPr>
              <w:t>lực</w:t>
            </w:r>
            <w:proofErr w:type="spellEnd"/>
            <w:r w:rsidRPr="008B16FF">
              <w:rPr>
                <w:color w:val="000000"/>
                <w:sz w:val="28"/>
                <w:szCs w:val="28"/>
              </w:rPr>
              <w:t xml:space="preserve"> </w:t>
            </w:r>
            <w:proofErr w:type="spellStart"/>
            <w:r w:rsidRPr="008B16FF">
              <w:rPr>
                <w:color w:val="000000"/>
                <w:sz w:val="28"/>
                <w:szCs w:val="28"/>
              </w:rPr>
              <w:t>hấp</w:t>
            </w:r>
            <w:proofErr w:type="spellEnd"/>
            <w:r w:rsidRPr="008B16FF">
              <w:rPr>
                <w:color w:val="000000"/>
                <w:sz w:val="28"/>
                <w:szCs w:val="28"/>
              </w:rPr>
              <w:t xml:space="preserve"> </w:t>
            </w:r>
            <w:proofErr w:type="spellStart"/>
            <w:r w:rsidRPr="008B16FF">
              <w:rPr>
                <w:color w:val="000000"/>
                <w:sz w:val="28"/>
                <w:szCs w:val="28"/>
              </w:rPr>
              <w:t>dẫn</w:t>
            </w:r>
            <w:proofErr w:type="spellEnd"/>
            <w:r w:rsidRPr="008B16FF">
              <w:rPr>
                <w:color w:val="000000"/>
                <w:sz w:val="28"/>
                <w:szCs w:val="28"/>
              </w:rPr>
              <w:t xml:space="preserve"> </w:t>
            </w:r>
            <w:proofErr w:type="spellStart"/>
            <w:r w:rsidRPr="008B16FF">
              <w:rPr>
                <w:color w:val="000000"/>
                <w:sz w:val="28"/>
                <w:szCs w:val="28"/>
              </w:rPr>
              <w:t>xoay</w:t>
            </w:r>
            <w:proofErr w:type="spellEnd"/>
            <w:r w:rsidRPr="008B16FF">
              <w:rPr>
                <w:color w:val="000000"/>
                <w:sz w:val="28"/>
                <w:szCs w:val="28"/>
              </w:rPr>
              <w:t xml:space="preserve"> 360 </w:t>
            </w:r>
            <w:proofErr w:type="spellStart"/>
            <w:r w:rsidRPr="008B16FF">
              <w:rPr>
                <w:color w:val="000000"/>
                <w:sz w:val="28"/>
                <w:szCs w:val="28"/>
              </w:rPr>
              <w:t>độ</w:t>
            </w:r>
            <w:proofErr w:type="spellEnd"/>
          </w:p>
        </w:tc>
        <w:tc>
          <w:tcPr>
            <w:tcW w:w="1394" w:type="dxa"/>
            <w:vAlign w:val="center"/>
            <w:hideMark/>
          </w:tcPr>
          <w:p w14:paraId="6EFD6BF6" w14:textId="4FC17D09" w:rsidR="0086197F" w:rsidRPr="008B16FF" w:rsidRDefault="0086197F" w:rsidP="0086197F">
            <w:pPr>
              <w:spacing w:before="120" w:after="120"/>
              <w:jc w:val="center"/>
              <w:rPr>
                <w:color w:val="000000"/>
                <w:sz w:val="28"/>
                <w:szCs w:val="28"/>
              </w:rPr>
            </w:pPr>
            <w:proofErr w:type="spellStart"/>
            <w:r w:rsidRPr="008B16FF">
              <w:rPr>
                <w:color w:val="000000"/>
                <w:sz w:val="28"/>
                <w:szCs w:val="28"/>
              </w:rPr>
              <w:t>Cái</w:t>
            </w:r>
            <w:proofErr w:type="spellEnd"/>
          </w:p>
        </w:tc>
        <w:tc>
          <w:tcPr>
            <w:tcW w:w="1418" w:type="dxa"/>
            <w:vAlign w:val="center"/>
            <w:hideMark/>
          </w:tcPr>
          <w:p w14:paraId="0B23BE5F" w14:textId="77777777" w:rsidR="0086197F" w:rsidRPr="008B16FF" w:rsidRDefault="0086197F" w:rsidP="0086197F">
            <w:pPr>
              <w:spacing w:before="120" w:after="120"/>
              <w:jc w:val="center"/>
              <w:rPr>
                <w:color w:val="000000"/>
                <w:sz w:val="28"/>
                <w:szCs w:val="28"/>
              </w:rPr>
            </w:pPr>
            <w:r w:rsidRPr="008B16FF">
              <w:rPr>
                <w:color w:val="000000"/>
                <w:sz w:val="28"/>
                <w:szCs w:val="28"/>
              </w:rPr>
              <w:t>6</w:t>
            </w:r>
          </w:p>
        </w:tc>
      </w:tr>
      <w:tr w:rsidR="0086197F" w:rsidRPr="008B16FF" w14:paraId="7457B943" w14:textId="77777777" w:rsidTr="0086197F">
        <w:tc>
          <w:tcPr>
            <w:tcW w:w="846" w:type="dxa"/>
            <w:vAlign w:val="center"/>
            <w:hideMark/>
          </w:tcPr>
          <w:p w14:paraId="58A632C1" w14:textId="4CE6A912" w:rsidR="0086197F" w:rsidRPr="008B16FF" w:rsidRDefault="0086197F" w:rsidP="0086197F">
            <w:pPr>
              <w:spacing w:before="120" w:after="120"/>
              <w:jc w:val="center"/>
              <w:rPr>
                <w:color w:val="000000"/>
                <w:sz w:val="28"/>
                <w:szCs w:val="28"/>
              </w:rPr>
            </w:pPr>
            <w:r w:rsidRPr="008B16FF">
              <w:rPr>
                <w:color w:val="000000"/>
                <w:sz w:val="28"/>
                <w:szCs w:val="28"/>
              </w:rPr>
              <w:t>13</w:t>
            </w:r>
          </w:p>
        </w:tc>
        <w:tc>
          <w:tcPr>
            <w:tcW w:w="5386" w:type="dxa"/>
            <w:vAlign w:val="center"/>
            <w:hideMark/>
          </w:tcPr>
          <w:p w14:paraId="7AF5E95B" w14:textId="77777777" w:rsidR="0086197F" w:rsidRPr="008B16FF" w:rsidRDefault="0086197F" w:rsidP="0086197F">
            <w:pPr>
              <w:spacing w:before="120" w:after="120"/>
              <w:rPr>
                <w:color w:val="000000"/>
                <w:sz w:val="28"/>
                <w:szCs w:val="28"/>
              </w:rPr>
            </w:pPr>
            <w:proofErr w:type="spellStart"/>
            <w:r w:rsidRPr="008B16FF">
              <w:rPr>
                <w:color w:val="000000"/>
                <w:sz w:val="28"/>
                <w:szCs w:val="28"/>
              </w:rPr>
              <w:t>Khu</w:t>
            </w:r>
            <w:proofErr w:type="spellEnd"/>
            <w:r w:rsidRPr="008B16FF">
              <w:rPr>
                <w:color w:val="000000"/>
                <w:sz w:val="28"/>
                <w:szCs w:val="28"/>
              </w:rPr>
              <w:t xml:space="preserve"> </w:t>
            </w:r>
            <w:proofErr w:type="spellStart"/>
            <w:r w:rsidRPr="008B16FF">
              <w:rPr>
                <w:color w:val="000000"/>
                <w:sz w:val="28"/>
                <w:szCs w:val="28"/>
              </w:rPr>
              <w:t>mái</w:t>
            </w:r>
            <w:proofErr w:type="spellEnd"/>
            <w:r w:rsidRPr="008B16FF">
              <w:rPr>
                <w:color w:val="000000"/>
                <w:sz w:val="28"/>
                <w:szCs w:val="28"/>
              </w:rPr>
              <w:t xml:space="preserve"> </w:t>
            </w:r>
            <w:proofErr w:type="spellStart"/>
            <w:r w:rsidRPr="008B16FF">
              <w:rPr>
                <w:color w:val="000000"/>
                <w:sz w:val="28"/>
                <w:szCs w:val="28"/>
              </w:rPr>
              <w:t>che</w:t>
            </w:r>
            <w:proofErr w:type="spellEnd"/>
            <w:r w:rsidRPr="008B16FF">
              <w:rPr>
                <w:color w:val="000000"/>
                <w:sz w:val="28"/>
                <w:szCs w:val="28"/>
              </w:rPr>
              <w:t xml:space="preserve"> </w:t>
            </w:r>
            <w:proofErr w:type="spellStart"/>
            <w:r w:rsidRPr="008B16FF">
              <w:rPr>
                <w:color w:val="000000"/>
                <w:sz w:val="28"/>
                <w:szCs w:val="28"/>
              </w:rPr>
              <w:t>nghỉ</w:t>
            </w:r>
            <w:proofErr w:type="spellEnd"/>
            <w:r w:rsidRPr="008B16FF">
              <w:rPr>
                <w:color w:val="000000"/>
                <w:sz w:val="28"/>
                <w:szCs w:val="28"/>
              </w:rPr>
              <w:t xml:space="preserve"> </w:t>
            </w:r>
            <w:proofErr w:type="spellStart"/>
            <w:r w:rsidRPr="008B16FF">
              <w:rPr>
                <w:color w:val="000000"/>
                <w:sz w:val="28"/>
                <w:szCs w:val="28"/>
              </w:rPr>
              <w:t>mát</w:t>
            </w:r>
            <w:proofErr w:type="spellEnd"/>
            <w:r w:rsidRPr="008B16FF">
              <w:rPr>
                <w:color w:val="000000"/>
                <w:sz w:val="28"/>
                <w:szCs w:val="28"/>
              </w:rPr>
              <w:t xml:space="preserve"> </w:t>
            </w:r>
            <w:proofErr w:type="spellStart"/>
            <w:r w:rsidRPr="008B16FF">
              <w:rPr>
                <w:color w:val="000000"/>
                <w:sz w:val="28"/>
                <w:szCs w:val="28"/>
              </w:rPr>
              <w:t>công</w:t>
            </w:r>
            <w:proofErr w:type="spellEnd"/>
            <w:r w:rsidRPr="008B16FF">
              <w:rPr>
                <w:color w:val="000000"/>
                <w:sz w:val="28"/>
                <w:szCs w:val="28"/>
              </w:rPr>
              <w:t xml:space="preserve"> </w:t>
            </w:r>
            <w:proofErr w:type="spellStart"/>
            <w:r w:rsidRPr="008B16FF">
              <w:rPr>
                <w:color w:val="000000"/>
                <w:sz w:val="28"/>
                <w:szCs w:val="28"/>
              </w:rPr>
              <w:t>viên</w:t>
            </w:r>
            <w:proofErr w:type="spellEnd"/>
          </w:p>
        </w:tc>
        <w:tc>
          <w:tcPr>
            <w:tcW w:w="1394" w:type="dxa"/>
            <w:vAlign w:val="center"/>
            <w:hideMark/>
          </w:tcPr>
          <w:p w14:paraId="470640B1" w14:textId="77777777" w:rsidR="0086197F" w:rsidRPr="008B16FF" w:rsidRDefault="0086197F" w:rsidP="0086197F">
            <w:pPr>
              <w:spacing w:before="120" w:after="120"/>
              <w:jc w:val="center"/>
              <w:rPr>
                <w:color w:val="000000"/>
                <w:sz w:val="28"/>
                <w:szCs w:val="28"/>
              </w:rPr>
            </w:pPr>
          </w:p>
        </w:tc>
        <w:tc>
          <w:tcPr>
            <w:tcW w:w="1418" w:type="dxa"/>
            <w:vAlign w:val="center"/>
            <w:hideMark/>
          </w:tcPr>
          <w:p w14:paraId="55ECB139" w14:textId="77777777" w:rsidR="0086197F" w:rsidRPr="008B16FF" w:rsidRDefault="0086197F" w:rsidP="0086197F">
            <w:pPr>
              <w:spacing w:before="120" w:after="120"/>
              <w:jc w:val="center"/>
              <w:rPr>
                <w:color w:val="000000"/>
                <w:sz w:val="28"/>
                <w:szCs w:val="28"/>
              </w:rPr>
            </w:pPr>
          </w:p>
        </w:tc>
      </w:tr>
      <w:tr w:rsidR="0086197F" w:rsidRPr="008B16FF" w14:paraId="56875F2E" w14:textId="77777777" w:rsidTr="0086197F">
        <w:tc>
          <w:tcPr>
            <w:tcW w:w="846" w:type="dxa"/>
            <w:vAlign w:val="center"/>
            <w:hideMark/>
          </w:tcPr>
          <w:p w14:paraId="646B2C35" w14:textId="47F0F978" w:rsidR="0086197F" w:rsidRPr="008B16FF" w:rsidRDefault="0086197F" w:rsidP="0086197F">
            <w:pPr>
              <w:spacing w:before="120" w:after="120"/>
              <w:jc w:val="center"/>
              <w:rPr>
                <w:color w:val="000000"/>
                <w:sz w:val="28"/>
                <w:szCs w:val="28"/>
              </w:rPr>
            </w:pPr>
            <w:r w:rsidRPr="008B16FF">
              <w:rPr>
                <w:color w:val="000000"/>
                <w:sz w:val="28"/>
                <w:szCs w:val="28"/>
              </w:rPr>
              <w:t>13.1</w:t>
            </w:r>
          </w:p>
        </w:tc>
        <w:tc>
          <w:tcPr>
            <w:tcW w:w="5386" w:type="dxa"/>
            <w:vAlign w:val="center"/>
            <w:hideMark/>
          </w:tcPr>
          <w:p w14:paraId="7E8BEA9B" w14:textId="029F59F2" w:rsidR="0086197F" w:rsidRPr="008B16FF" w:rsidRDefault="0086197F" w:rsidP="0086197F">
            <w:pPr>
              <w:spacing w:before="120" w:after="120"/>
              <w:rPr>
                <w:color w:val="000000"/>
                <w:sz w:val="28"/>
                <w:szCs w:val="28"/>
              </w:rPr>
            </w:pPr>
            <w:proofErr w:type="spellStart"/>
            <w:r w:rsidRPr="008B16FF">
              <w:rPr>
                <w:color w:val="000000"/>
                <w:sz w:val="28"/>
                <w:szCs w:val="28"/>
              </w:rPr>
              <w:t>Bộ</w:t>
            </w:r>
            <w:proofErr w:type="spellEnd"/>
            <w:r w:rsidRPr="008B16FF">
              <w:rPr>
                <w:color w:val="000000"/>
                <w:sz w:val="28"/>
                <w:szCs w:val="28"/>
              </w:rPr>
              <w:t xml:space="preserve"> </w:t>
            </w:r>
            <w:proofErr w:type="spellStart"/>
            <w:r w:rsidRPr="008B16FF">
              <w:rPr>
                <w:color w:val="000000"/>
                <w:sz w:val="28"/>
                <w:szCs w:val="28"/>
              </w:rPr>
              <w:t>số</w:t>
            </w:r>
            <w:proofErr w:type="spellEnd"/>
            <w:r w:rsidRPr="008B16FF">
              <w:rPr>
                <w:color w:val="000000"/>
                <w:sz w:val="28"/>
                <w:szCs w:val="28"/>
              </w:rPr>
              <w:t xml:space="preserve"> 1</w:t>
            </w:r>
          </w:p>
        </w:tc>
        <w:tc>
          <w:tcPr>
            <w:tcW w:w="1394" w:type="dxa"/>
            <w:vAlign w:val="center"/>
            <w:hideMark/>
          </w:tcPr>
          <w:p w14:paraId="58B43817" w14:textId="364A5B3A" w:rsidR="0086197F" w:rsidRPr="008B16FF" w:rsidRDefault="0086197F" w:rsidP="0086197F">
            <w:pPr>
              <w:spacing w:before="120" w:after="120"/>
              <w:jc w:val="center"/>
              <w:rPr>
                <w:color w:val="000000"/>
                <w:sz w:val="28"/>
                <w:szCs w:val="28"/>
              </w:rPr>
            </w:pPr>
            <w:proofErr w:type="spellStart"/>
            <w:r w:rsidRPr="008B16FF">
              <w:rPr>
                <w:color w:val="000000"/>
                <w:sz w:val="28"/>
                <w:szCs w:val="28"/>
              </w:rPr>
              <w:t>Bộ</w:t>
            </w:r>
            <w:proofErr w:type="spellEnd"/>
          </w:p>
        </w:tc>
        <w:tc>
          <w:tcPr>
            <w:tcW w:w="1418" w:type="dxa"/>
            <w:vAlign w:val="center"/>
            <w:hideMark/>
          </w:tcPr>
          <w:p w14:paraId="14D8A6E5" w14:textId="77777777" w:rsidR="0086197F" w:rsidRPr="008B16FF" w:rsidRDefault="0086197F" w:rsidP="0086197F">
            <w:pPr>
              <w:spacing w:before="120" w:after="120"/>
              <w:jc w:val="center"/>
              <w:rPr>
                <w:color w:val="000000"/>
                <w:sz w:val="28"/>
                <w:szCs w:val="28"/>
              </w:rPr>
            </w:pPr>
            <w:r w:rsidRPr="008B16FF">
              <w:rPr>
                <w:color w:val="000000"/>
                <w:sz w:val="28"/>
                <w:szCs w:val="28"/>
              </w:rPr>
              <w:t>1</w:t>
            </w:r>
          </w:p>
        </w:tc>
      </w:tr>
      <w:tr w:rsidR="0086197F" w:rsidRPr="008B16FF" w14:paraId="2F48B6B1" w14:textId="77777777" w:rsidTr="0086197F">
        <w:tc>
          <w:tcPr>
            <w:tcW w:w="846" w:type="dxa"/>
            <w:vAlign w:val="center"/>
            <w:hideMark/>
          </w:tcPr>
          <w:p w14:paraId="225B4633" w14:textId="5D9A9065" w:rsidR="0086197F" w:rsidRPr="008B16FF" w:rsidRDefault="0086197F" w:rsidP="0086197F">
            <w:pPr>
              <w:spacing w:before="120" w:after="120"/>
              <w:jc w:val="center"/>
              <w:rPr>
                <w:color w:val="000000"/>
                <w:sz w:val="28"/>
                <w:szCs w:val="28"/>
              </w:rPr>
            </w:pPr>
            <w:r w:rsidRPr="008B16FF">
              <w:rPr>
                <w:color w:val="000000"/>
                <w:sz w:val="28"/>
                <w:szCs w:val="28"/>
              </w:rPr>
              <w:t>13.2</w:t>
            </w:r>
          </w:p>
        </w:tc>
        <w:tc>
          <w:tcPr>
            <w:tcW w:w="5386" w:type="dxa"/>
            <w:vAlign w:val="center"/>
            <w:hideMark/>
          </w:tcPr>
          <w:p w14:paraId="22A0C7E1" w14:textId="0DA258BF" w:rsidR="0086197F" w:rsidRPr="008B16FF" w:rsidRDefault="0086197F" w:rsidP="0086197F">
            <w:pPr>
              <w:spacing w:before="120" w:after="120"/>
              <w:rPr>
                <w:color w:val="000000"/>
                <w:sz w:val="28"/>
                <w:szCs w:val="28"/>
              </w:rPr>
            </w:pPr>
            <w:proofErr w:type="spellStart"/>
            <w:r w:rsidRPr="008B16FF">
              <w:rPr>
                <w:color w:val="000000"/>
                <w:sz w:val="28"/>
                <w:szCs w:val="28"/>
              </w:rPr>
              <w:t>Bộ</w:t>
            </w:r>
            <w:proofErr w:type="spellEnd"/>
            <w:r w:rsidRPr="008B16FF">
              <w:rPr>
                <w:color w:val="000000"/>
                <w:sz w:val="28"/>
                <w:szCs w:val="28"/>
              </w:rPr>
              <w:t xml:space="preserve"> </w:t>
            </w:r>
            <w:proofErr w:type="spellStart"/>
            <w:r w:rsidRPr="008B16FF">
              <w:rPr>
                <w:color w:val="000000"/>
                <w:sz w:val="28"/>
                <w:szCs w:val="28"/>
              </w:rPr>
              <w:t>số</w:t>
            </w:r>
            <w:proofErr w:type="spellEnd"/>
            <w:r w:rsidRPr="008B16FF">
              <w:rPr>
                <w:color w:val="000000"/>
                <w:sz w:val="28"/>
                <w:szCs w:val="28"/>
              </w:rPr>
              <w:t xml:space="preserve"> 2</w:t>
            </w:r>
          </w:p>
        </w:tc>
        <w:tc>
          <w:tcPr>
            <w:tcW w:w="1394" w:type="dxa"/>
            <w:vAlign w:val="center"/>
            <w:hideMark/>
          </w:tcPr>
          <w:p w14:paraId="0D20C2CE" w14:textId="28335A00" w:rsidR="0086197F" w:rsidRPr="008B16FF" w:rsidRDefault="0086197F" w:rsidP="0086197F">
            <w:pPr>
              <w:spacing w:before="120" w:after="120"/>
              <w:jc w:val="center"/>
              <w:rPr>
                <w:color w:val="000000"/>
                <w:sz w:val="28"/>
                <w:szCs w:val="28"/>
              </w:rPr>
            </w:pPr>
            <w:proofErr w:type="spellStart"/>
            <w:r w:rsidRPr="008B16FF">
              <w:rPr>
                <w:color w:val="000000"/>
                <w:sz w:val="28"/>
                <w:szCs w:val="28"/>
              </w:rPr>
              <w:t>Bộ</w:t>
            </w:r>
            <w:proofErr w:type="spellEnd"/>
          </w:p>
        </w:tc>
        <w:tc>
          <w:tcPr>
            <w:tcW w:w="1418" w:type="dxa"/>
            <w:vAlign w:val="center"/>
            <w:hideMark/>
          </w:tcPr>
          <w:p w14:paraId="3CDE17ED" w14:textId="77777777" w:rsidR="0086197F" w:rsidRPr="008B16FF" w:rsidRDefault="0086197F" w:rsidP="0086197F">
            <w:pPr>
              <w:spacing w:before="120" w:after="120"/>
              <w:jc w:val="center"/>
              <w:rPr>
                <w:color w:val="000000"/>
                <w:sz w:val="28"/>
                <w:szCs w:val="28"/>
              </w:rPr>
            </w:pPr>
            <w:r w:rsidRPr="008B16FF">
              <w:rPr>
                <w:color w:val="000000"/>
                <w:sz w:val="28"/>
                <w:szCs w:val="28"/>
              </w:rPr>
              <w:t>1</w:t>
            </w:r>
          </w:p>
        </w:tc>
      </w:tr>
      <w:tr w:rsidR="0086197F" w:rsidRPr="008B16FF" w14:paraId="32A39400" w14:textId="77777777" w:rsidTr="0086197F">
        <w:tc>
          <w:tcPr>
            <w:tcW w:w="846" w:type="dxa"/>
            <w:vAlign w:val="center"/>
            <w:hideMark/>
          </w:tcPr>
          <w:p w14:paraId="139564BE" w14:textId="551077D5" w:rsidR="0086197F" w:rsidRPr="008B16FF" w:rsidRDefault="0086197F" w:rsidP="0086197F">
            <w:pPr>
              <w:spacing w:before="120" w:after="120"/>
              <w:jc w:val="center"/>
              <w:rPr>
                <w:color w:val="000000"/>
                <w:sz w:val="28"/>
                <w:szCs w:val="28"/>
              </w:rPr>
            </w:pPr>
            <w:r w:rsidRPr="008B16FF">
              <w:rPr>
                <w:color w:val="000000"/>
                <w:sz w:val="28"/>
                <w:szCs w:val="28"/>
              </w:rPr>
              <w:t>13.3</w:t>
            </w:r>
          </w:p>
        </w:tc>
        <w:tc>
          <w:tcPr>
            <w:tcW w:w="5386" w:type="dxa"/>
            <w:vAlign w:val="center"/>
            <w:hideMark/>
          </w:tcPr>
          <w:p w14:paraId="65468897" w14:textId="73D20B4E" w:rsidR="0086197F" w:rsidRPr="008B16FF" w:rsidRDefault="0086197F" w:rsidP="0086197F">
            <w:pPr>
              <w:spacing w:before="120" w:after="120"/>
              <w:rPr>
                <w:color w:val="000000"/>
                <w:sz w:val="28"/>
                <w:szCs w:val="28"/>
              </w:rPr>
            </w:pPr>
            <w:proofErr w:type="spellStart"/>
            <w:r w:rsidRPr="008B16FF">
              <w:rPr>
                <w:color w:val="000000"/>
                <w:sz w:val="28"/>
                <w:szCs w:val="28"/>
              </w:rPr>
              <w:t>Bộ</w:t>
            </w:r>
            <w:proofErr w:type="spellEnd"/>
            <w:r w:rsidRPr="008B16FF">
              <w:rPr>
                <w:color w:val="000000"/>
                <w:sz w:val="28"/>
                <w:szCs w:val="28"/>
              </w:rPr>
              <w:t xml:space="preserve"> </w:t>
            </w:r>
            <w:proofErr w:type="spellStart"/>
            <w:r w:rsidRPr="008B16FF">
              <w:rPr>
                <w:color w:val="000000"/>
                <w:sz w:val="28"/>
                <w:szCs w:val="28"/>
              </w:rPr>
              <w:t>số</w:t>
            </w:r>
            <w:proofErr w:type="spellEnd"/>
            <w:r w:rsidRPr="008B16FF">
              <w:rPr>
                <w:color w:val="000000"/>
                <w:sz w:val="28"/>
                <w:szCs w:val="28"/>
              </w:rPr>
              <w:t xml:space="preserve"> 3</w:t>
            </w:r>
          </w:p>
        </w:tc>
        <w:tc>
          <w:tcPr>
            <w:tcW w:w="1394" w:type="dxa"/>
            <w:vAlign w:val="center"/>
            <w:hideMark/>
          </w:tcPr>
          <w:p w14:paraId="5DF2F234" w14:textId="5C08A2E0" w:rsidR="0086197F" w:rsidRPr="008B16FF" w:rsidRDefault="0086197F" w:rsidP="0086197F">
            <w:pPr>
              <w:spacing w:before="120" w:after="120"/>
              <w:jc w:val="center"/>
              <w:rPr>
                <w:color w:val="000000"/>
                <w:sz w:val="28"/>
                <w:szCs w:val="28"/>
              </w:rPr>
            </w:pPr>
            <w:proofErr w:type="spellStart"/>
            <w:r w:rsidRPr="008B16FF">
              <w:rPr>
                <w:color w:val="000000"/>
                <w:sz w:val="28"/>
                <w:szCs w:val="28"/>
              </w:rPr>
              <w:t>Bộ</w:t>
            </w:r>
            <w:proofErr w:type="spellEnd"/>
          </w:p>
        </w:tc>
        <w:tc>
          <w:tcPr>
            <w:tcW w:w="1418" w:type="dxa"/>
            <w:vAlign w:val="center"/>
            <w:hideMark/>
          </w:tcPr>
          <w:p w14:paraId="4C429D91" w14:textId="77777777" w:rsidR="0086197F" w:rsidRPr="008B16FF" w:rsidRDefault="0086197F" w:rsidP="0086197F">
            <w:pPr>
              <w:spacing w:before="120" w:after="120"/>
              <w:jc w:val="center"/>
              <w:rPr>
                <w:color w:val="000000"/>
                <w:sz w:val="28"/>
                <w:szCs w:val="28"/>
              </w:rPr>
            </w:pPr>
            <w:r w:rsidRPr="008B16FF">
              <w:rPr>
                <w:color w:val="000000"/>
                <w:sz w:val="28"/>
                <w:szCs w:val="28"/>
              </w:rPr>
              <w:t>1</w:t>
            </w:r>
          </w:p>
        </w:tc>
      </w:tr>
      <w:tr w:rsidR="0086197F" w:rsidRPr="008B16FF" w14:paraId="0F7E8718" w14:textId="77777777" w:rsidTr="0086197F">
        <w:tc>
          <w:tcPr>
            <w:tcW w:w="846" w:type="dxa"/>
            <w:vAlign w:val="center"/>
            <w:hideMark/>
          </w:tcPr>
          <w:p w14:paraId="4871930D" w14:textId="525D48CF" w:rsidR="0086197F" w:rsidRPr="008B16FF" w:rsidRDefault="0086197F" w:rsidP="0086197F">
            <w:pPr>
              <w:spacing w:before="120" w:after="120"/>
              <w:jc w:val="center"/>
              <w:rPr>
                <w:color w:val="000000"/>
                <w:sz w:val="28"/>
                <w:szCs w:val="28"/>
              </w:rPr>
            </w:pPr>
            <w:r w:rsidRPr="008B16FF">
              <w:rPr>
                <w:color w:val="000000"/>
                <w:sz w:val="28"/>
                <w:szCs w:val="28"/>
              </w:rPr>
              <w:t>14</w:t>
            </w:r>
          </w:p>
        </w:tc>
        <w:tc>
          <w:tcPr>
            <w:tcW w:w="5386" w:type="dxa"/>
            <w:vAlign w:val="center"/>
            <w:hideMark/>
          </w:tcPr>
          <w:p w14:paraId="48232566" w14:textId="5FBF1A71" w:rsidR="0086197F" w:rsidRPr="008B16FF" w:rsidRDefault="0086197F" w:rsidP="0086197F">
            <w:pPr>
              <w:spacing w:before="120" w:after="120"/>
              <w:rPr>
                <w:color w:val="000000"/>
                <w:sz w:val="28"/>
                <w:szCs w:val="28"/>
              </w:rPr>
            </w:pPr>
            <w:proofErr w:type="spellStart"/>
            <w:r w:rsidRPr="008B16FF">
              <w:rPr>
                <w:color w:val="000000"/>
                <w:sz w:val="28"/>
                <w:szCs w:val="28"/>
              </w:rPr>
              <w:t>Trạm</w:t>
            </w:r>
            <w:proofErr w:type="spellEnd"/>
            <w:r w:rsidRPr="008B16FF">
              <w:rPr>
                <w:color w:val="000000"/>
                <w:sz w:val="28"/>
                <w:szCs w:val="28"/>
              </w:rPr>
              <w:t xml:space="preserve"> </w:t>
            </w:r>
            <w:proofErr w:type="spellStart"/>
            <w:r w:rsidRPr="008B16FF">
              <w:rPr>
                <w:color w:val="000000"/>
                <w:sz w:val="28"/>
                <w:szCs w:val="28"/>
              </w:rPr>
              <w:t>uống</w:t>
            </w:r>
            <w:proofErr w:type="spellEnd"/>
            <w:r w:rsidRPr="008B16FF">
              <w:rPr>
                <w:color w:val="000000"/>
                <w:sz w:val="28"/>
                <w:szCs w:val="28"/>
              </w:rPr>
              <w:t xml:space="preserve"> </w:t>
            </w:r>
            <w:proofErr w:type="spellStart"/>
            <w:r w:rsidRPr="008B16FF">
              <w:rPr>
                <w:color w:val="000000"/>
                <w:sz w:val="28"/>
                <w:szCs w:val="28"/>
              </w:rPr>
              <w:t>nước</w:t>
            </w:r>
            <w:proofErr w:type="spellEnd"/>
            <w:r w:rsidRPr="008B16FF">
              <w:rPr>
                <w:color w:val="000000"/>
                <w:sz w:val="28"/>
                <w:szCs w:val="28"/>
              </w:rPr>
              <w:t xml:space="preserve"> </w:t>
            </w:r>
            <w:proofErr w:type="spellStart"/>
            <w:r w:rsidRPr="008B16FF">
              <w:rPr>
                <w:color w:val="000000"/>
                <w:sz w:val="28"/>
                <w:szCs w:val="28"/>
              </w:rPr>
              <w:t>công</w:t>
            </w:r>
            <w:proofErr w:type="spellEnd"/>
            <w:r w:rsidRPr="008B16FF">
              <w:rPr>
                <w:color w:val="000000"/>
                <w:sz w:val="28"/>
                <w:szCs w:val="28"/>
              </w:rPr>
              <w:t xml:space="preserve"> </w:t>
            </w:r>
            <w:proofErr w:type="spellStart"/>
            <w:r w:rsidRPr="008B16FF">
              <w:rPr>
                <w:color w:val="000000"/>
                <w:sz w:val="28"/>
                <w:szCs w:val="28"/>
              </w:rPr>
              <w:t>cộng</w:t>
            </w:r>
            <w:proofErr w:type="spellEnd"/>
          </w:p>
        </w:tc>
        <w:tc>
          <w:tcPr>
            <w:tcW w:w="1394" w:type="dxa"/>
            <w:vAlign w:val="center"/>
            <w:hideMark/>
          </w:tcPr>
          <w:p w14:paraId="075EA56E" w14:textId="41665ACF" w:rsidR="0086197F" w:rsidRPr="008B16FF" w:rsidRDefault="0086197F" w:rsidP="0086197F">
            <w:pPr>
              <w:spacing w:before="120" w:after="120"/>
              <w:jc w:val="center"/>
              <w:rPr>
                <w:color w:val="000000"/>
                <w:sz w:val="28"/>
                <w:szCs w:val="28"/>
              </w:rPr>
            </w:pPr>
            <w:proofErr w:type="spellStart"/>
            <w:r w:rsidRPr="008B16FF">
              <w:rPr>
                <w:color w:val="000000"/>
                <w:sz w:val="28"/>
                <w:szCs w:val="28"/>
              </w:rPr>
              <w:t>Bộ</w:t>
            </w:r>
            <w:proofErr w:type="spellEnd"/>
          </w:p>
        </w:tc>
        <w:tc>
          <w:tcPr>
            <w:tcW w:w="1418" w:type="dxa"/>
            <w:vAlign w:val="center"/>
            <w:hideMark/>
          </w:tcPr>
          <w:p w14:paraId="54FD2B9A" w14:textId="77777777" w:rsidR="0086197F" w:rsidRPr="008B16FF" w:rsidRDefault="0086197F" w:rsidP="0086197F">
            <w:pPr>
              <w:spacing w:before="120" w:after="120"/>
              <w:jc w:val="center"/>
              <w:rPr>
                <w:color w:val="000000"/>
                <w:sz w:val="28"/>
                <w:szCs w:val="28"/>
              </w:rPr>
            </w:pPr>
            <w:r w:rsidRPr="008B16FF">
              <w:rPr>
                <w:color w:val="000000"/>
                <w:sz w:val="28"/>
                <w:szCs w:val="28"/>
              </w:rPr>
              <w:t>3</w:t>
            </w:r>
          </w:p>
        </w:tc>
      </w:tr>
      <w:tr w:rsidR="0086197F" w:rsidRPr="008B16FF" w14:paraId="602A0A45" w14:textId="77777777" w:rsidTr="0086197F">
        <w:tc>
          <w:tcPr>
            <w:tcW w:w="846" w:type="dxa"/>
            <w:vAlign w:val="center"/>
            <w:hideMark/>
          </w:tcPr>
          <w:p w14:paraId="04115686" w14:textId="0EB69769" w:rsidR="0086197F" w:rsidRPr="008B16FF" w:rsidRDefault="0086197F" w:rsidP="0086197F">
            <w:pPr>
              <w:spacing w:before="120" w:after="120"/>
              <w:jc w:val="center"/>
              <w:rPr>
                <w:color w:val="000000"/>
                <w:sz w:val="28"/>
                <w:szCs w:val="28"/>
              </w:rPr>
            </w:pPr>
            <w:r w:rsidRPr="008B16FF">
              <w:rPr>
                <w:color w:val="000000"/>
                <w:sz w:val="28"/>
                <w:szCs w:val="28"/>
              </w:rPr>
              <w:t>15</w:t>
            </w:r>
          </w:p>
        </w:tc>
        <w:tc>
          <w:tcPr>
            <w:tcW w:w="5386" w:type="dxa"/>
            <w:vAlign w:val="center"/>
            <w:hideMark/>
          </w:tcPr>
          <w:p w14:paraId="28310C00" w14:textId="0DDB5351" w:rsidR="0086197F" w:rsidRPr="008B16FF" w:rsidRDefault="0086197F" w:rsidP="0086197F">
            <w:pPr>
              <w:spacing w:before="120" w:after="120"/>
              <w:rPr>
                <w:color w:val="000000"/>
                <w:sz w:val="28"/>
                <w:szCs w:val="28"/>
              </w:rPr>
            </w:pPr>
            <w:proofErr w:type="spellStart"/>
            <w:r w:rsidRPr="008B16FF">
              <w:rPr>
                <w:color w:val="000000"/>
                <w:sz w:val="28"/>
                <w:szCs w:val="28"/>
              </w:rPr>
              <w:t>Cột</w:t>
            </w:r>
            <w:proofErr w:type="spellEnd"/>
            <w:r w:rsidRPr="008B16FF">
              <w:rPr>
                <w:color w:val="000000"/>
                <w:sz w:val="28"/>
                <w:szCs w:val="28"/>
              </w:rPr>
              <w:t xml:space="preserve"> </w:t>
            </w:r>
            <w:proofErr w:type="spellStart"/>
            <w:r w:rsidRPr="008B16FF">
              <w:rPr>
                <w:color w:val="000000"/>
                <w:sz w:val="28"/>
                <w:szCs w:val="28"/>
              </w:rPr>
              <w:t>chỉ</w:t>
            </w:r>
            <w:proofErr w:type="spellEnd"/>
            <w:r w:rsidRPr="008B16FF">
              <w:rPr>
                <w:color w:val="000000"/>
                <w:sz w:val="28"/>
                <w:szCs w:val="28"/>
              </w:rPr>
              <w:t xml:space="preserve"> </w:t>
            </w:r>
            <w:proofErr w:type="spellStart"/>
            <w:r w:rsidRPr="008B16FF">
              <w:rPr>
                <w:color w:val="000000"/>
                <w:sz w:val="28"/>
                <w:szCs w:val="28"/>
              </w:rPr>
              <w:t>dẫn</w:t>
            </w:r>
            <w:proofErr w:type="spellEnd"/>
          </w:p>
        </w:tc>
        <w:tc>
          <w:tcPr>
            <w:tcW w:w="1394" w:type="dxa"/>
            <w:vAlign w:val="center"/>
            <w:hideMark/>
          </w:tcPr>
          <w:p w14:paraId="7CA6341D" w14:textId="3217F86F" w:rsidR="0086197F" w:rsidRPr="008B16FF" w:rsidRDefault="0086197F" w:rsidP="0086197F">
            <w:pPr>
              <w:spacing w:before="120" w:after="120"/>
              <w:jc w:val="center"/>
              <w:rPr>
                <w:color w:val="000000"/>
                <w:sz w:val="28"/>
                <w:szCs w:val="28"/>
              </w:rPr>
            </w:pPr>
            <w:proofErr w:type="spellStart"/>
            <w:r w:rsidRPr="008B16FF">
              <w:rPr>
                <w:color w:val="000000"/>
                <w:sz w:val="28"/>
                <w:szCs w:val="28"/>
              </w:rPr>
              <w:t>Bộ</w:t>
            </w:r>
            <w:proofErr w:type="spellEnd"/>
          </w:p>
        </w:tc>
        <w:tc>
          <w:tcPr>
            <w:tcW w:w="1418" w:type="dxa"/>
            <w:vAlign w:val="center"/>
            <w:hideMark/>
          </w:tcPr>
          <w:p w14:paraId="0F2A2DC1" w14:textId="77777777" w:rsidR="0086197F" w:rsidRPr="008B16FF" w:rsidRDefault="0086197F" w:rsidP="0086197F">
            <w:pPr>
              <w:spacing w:before="120" w:after="120"/>
              <w:jc w:val="center"/>
              <w:rPr>
                <w:color w:val="000000"/>
                <w:sz w:val="28"/>
                <w:szCs w:val="28"/>
              </w:rPr>
            </w:pPr>
            <w:r w:rsidRPr="008B16FF">
              <w:rPr>
                <w:color w:val="000000"/>
                <w:sz w:val="28"/>
                <w:szCs w:val="28"/>
              </w:rPr>
              <w:t>3</w:t>
            </w:r>
          </w:p>
        </w:tc>
      </w:tr>
      <w:tr w:rsidR="0086197F" w:rsidRPr="008B16FF" w14:paraId="42ADAAB8" w14:textId="77777777" w:rsidTr="0086197F">
        <w:tc>
          <w:tcPr>
            <w:tcW w:w="846" w:type="dxa"/>
            <w:vAlign w:val="center"/>
            <w:hideMark/>
          </w:tcPr>
          <w:p w14:paraId="47D8EC02" w14:textId="5CA28207" w:rsidR="0086197F" w:rsidRPr="008B16FF" w:rsidRDefault="0086197F" w:rsidP="0086197F">
            <w:pPr>
              <w:spacing w:before="120" w:after="120"/>
              <w:jc w:val="center"/>
              <w:rPr>
                <w:color w:val="000000"/>
                <w:sz w:val="28"/>
                <w:szCs w:val="28"/>
              </w:rPr>
            </w:pPr>
            <w:r w:rsidRPr="008B16FF">
              <w:rPr>
                <w:color w:val="000000"/>
                <w:sz w:val="28"/>
                <w:szCs w:val="28"/>
              </w:rPr>
              <w:t>16</w:t>
            </w:r>
          </w:p>
        </w:tc>
        <w:tc>
          <w:tcPr>
            <w:tcW w:w="5386" w:type="dxa"/>
            <w:vAlign w:val="center"/>
            <w:hideMark/>
          </w:tcPr>
          <w:p w14:paraId="67E2D4A0" w14:textId="6163403A" w:rsidR="0086197F" w:rsidRPr="008B16FF" w:rsidRDefault="0086197F" w:rsidP="0086197F">
            <w:pPr>
              <w:spacing w:before="120" w:after="120"/>
              <w:rPr>
                <w:color w:val="000000"/>
                <w:sz w:val="28"/>
                <w:szCs w:val="28"/>
              </w:rPr>
            </w:pPr>
            <w:r w:rsidRPr="008B16FF">
              <w:rPr>
                <w:color w:val="000000"/>
                <w:sz w:val="28"/>
                <w:szCs w:val="28"/>
              </w:rPr>
              <w:t>Logo 3D - Future Park</w:t>
            </w:r>
          </w:p>
        </w:tc>
        <w:tc>
          <w:tcPr>
            <w:tcW w:w="1394" w:type="dxa"/>
            <w:vAlign w:val="center"/>
            <w:hideMark/>
          </w:tcPr>
          <w:p w14:paraId="0403FE68" w14:textId="37A3CA50" w:rsidR="0086197F" w:rsidRPr="008B16FF" w:rsidRDefault="0086197F" w:rsidP="0086197F">
            <w:pPr>
              <w:spacing w:before="120" w:after="120"/>
              <w:jc w:val="center"/>
              <w:rPr>
                <w:color w:val="000000"/>
                <w:sz w:val="28"/>
                <w:szCs w:val="28"/>
              </w:rPr>
            </w:pPr>
            <w:proofErr w:type="spellStart"/>
            <w:r w:rsidRPr="008B16FF">
              <w:rPr>
                <w:color w:val="000000"/>
                <w:sz w:val="28"/>
                <w:szCs w:val="28"/>
              </w:rPr>
              <w:t>Bộ</w:t>
            </w:r>
            <w:proofErr w:type="spellEnd"/>
          </w:p>
        </w:tc>
        <w:tc>
          <w:tcPr>
            <w:tcW w:w="1418" w:type="dxa"/>
            <w:vAlign w:val="center"/>
            <w:hideMark/>
          </w:tcPr>
          <w:p w14:paraId="28438E0F" w14:textId="77777777" w:rsidR="0086197F" w:rsidRPr="008B16FF" w:rsidRDefault="0086197F" w:rsidP="0086197F">
            <w:pPr>
              <w:spacing w:before="120" w:after="120"/>
              <w:jc w:val="center"/>
              <w:rPr>
                <w:color w:val="000000"/>
                <w:sz w:val="28"/>
                <w:szCs w:val="28"/>
              </w:rPr>
            </w:pPr>
            <w:r w:rsidRPr="008B16FF">
              <w:rPr>
                <w:color w:val="000000"/>
                <w:sz w:val="28"/>
                <w:szCs w:val="28"/>
              </w:rPr>
              <w:t>1</w:t>
            </w:r>
          </w:p>
        </w:tc>
      </w:tr>
      <w:tr w:rsidR="0086197F" w:rsidRPr="008B16FF" w14:paraId="52CFA35E" w14:textId="77777777" w:rsidTr="0086197F">
        <w:tc>
          <w:tcPr>
            <w:tcW w:w="846" w:type="dxa"/>
            <w:vAlign w:val="center"/>
            <w:hideMark/>
          </w:tcPr>
          <w:p w14:paraId="1B7B2372" w14:textId="21951F5A" w:rsidR="0086197F" w:rsidRPr="008B16FF" w:rsidRDefault="0086197F" w:rsidP="0086197F">
            <w:pPr>
              <w:spacing w:before="120" w:after="120"/>
              <w:jc w:val="center"/>
              <w:rPr>
                <w:color w:val="000000"/>
                <w:sz w:val="28"/>
                <w:szCs w:val="28"/>
              </w:rPr>
            </w:pPr>
            <w:r w:rsidRPr="008B16FF">
              <w:rPr>
                <w:color w:val="000000"/>
                <w:sz w:val="28"/>
                <w:szCs w:val="28"/>
              </w:rPr>
              <w:t>17</w:t>
            </w:r>
          </w:p>
        </w:tc>
        <w:tc>
          <w:tcPr>
            <w:tcW w:w="5386" w:type="dxa"/>
            <w:vAlign w:val="center"/>
            <w:hideMark/>
          </w:tcPr>
          <w:p w14:paraId="5E0B94A5" w14:textId="70E093B0" w:rsidR="0086197F" w:rsidRPr="008B16FF" w:rsidRDefault="0086197F" w:rsidP="0086197F">
            <w:pPr>
              <w:spacing w:before="120" w:after="120"/>
              <w:rPr>
                <w:color w:val="000000"/>
                <w:sz w:val="28"/>
                <w:szCs w:val="28"/>
              </w:rPr>
            </w:pPr>
            <w:proofErr w:type="spellStart"/>
            <w:r w:rsidRPr="008B16FF">
              <w:rPr>
                <w:color w:val="000000"/>
                <w:sz w:val="28"/>
                <w:szCs w:val="28"/>
              </w:rPr>
              <w:t>Cổng</w:t>
            </w:r>
            <w:proofErr w:type="spellEnd"/>
            <w:r w:rsidRPr="008B16FF">
              <w:rPr>
                <w:color w:val="000000"/>
                <w:sz w:val="28"/>
                <w:szCs w:val="28"/>
              </w:rPr>
              <w:t xml:space="preserve"> </w:t>
            </w:r>
            <w:proofErr w:type="spellStart"/>
            <w:r w:rsidRPr="008B16FF">
              <w:rPr>
                <w:color w:val="000000"/>
                <w:sz w:val="28"/>
                <w:szCs w:val="28"/>
              </w:rPr>
              <w:t>chào</w:t>
            </w:r>
            <w:proofErr w:type="spellEnd"/>
            <w:r w:rsidRPr="008B16FF">
              <w:rPr>
                <w:color w:val="000000"/>
                <w:sz w:val="28"/>
                <w:szCs w:val="28"/>
              </w:rPr>
              <w:t xml:space="preserve"> </w:t>
            </w:r>
            <w:proofErr w:type="spellStart"/>
            <w:r w:rsidRPr="008B16FF">
              <w:rPr>
                <w:color w:val="000000"/>
                <w:sz w:val="28"/>
                <w:szCs w:val="28"/>
              </w:rPr>
              <w:t>công</w:t>
            </w:r>
            <w:proofErr w:type="spellEnd"/>
            <w:r w:rsidRPr="008B16FF">
              <w:rPr>
                <w:color w:val="000000"/>
                <w:sz w:val="28"/>
                <w:szCs w:val="28"/>
              </w:rPr>
              <w:t xml:space="preserve"> </w:t>
            </w:r>
            <w:proofErr w:type="spellStart"/>
            <w:r w:rsidRPr="008B16FF">
              <w:rPr>
                <w:color w:val="000000"/>
                <w:sz w:val="28"/>
                <w:szCs w:val="28"/>
              </w:rPr>
              <w:t>viên</w:t>
            </w:r>
            <w:proofErr w:type="spellEnd"/>
            <w:r w:rsidRPr="008B16FF">
              <w:rPr>
                <w:color w:val="000000"/>
                <w:sz w:val="28"/>
                <w:szCs w:val="28"/>
              </w:rPr>
              <w:t xml:space="preserve"> - Future Park</w:t>
            </w:r>
          </w:p>
        </w:tc>
        <w:tc>
          <w:tcPr>
            <w:tcW w:w="1394" w:type="dxa"/>
            <w:vAlign w:val="center"/>
            <w:hideMark/>
          </w:tcPr>
          <w:p w14:paraId="7D525BAC" w14:textId="728EB887" w:rsidR="0086197F" w:rsidRPr="008B16FF" w:rsidRDefault="0086197F" w:rsidP="0086197F">
            <w:pPr>
              <w:spacing w:before="120" w:after="120"/>
              <w:jc w:val="center"/>
              <w:rPr>
                <w:color w:val="000000"/>
                <w:sz w:val="28"/>
                <w:szCs w:val="28"/>
              </w:rPr>
            </w:pPr>
            <w:proofErr w:type="spellStart"/>
            <w:r w:rsidRPr="008B16FF">
              <w:rPr>
                <w:color w:val="000000"/>
                <w:sz w:val="28"/>
                <w:szCs w:val="28"/>
              </w:rPr>
              <w:t>Bộ</w:t>
            </w:r>
            <w:proofErr w:type="spellEnd"/>
          </w:p>
        </w:tc>
        <w:tc>
          <w:tcPr>
            <w:tcW w:w="1418" w:type="dxa"/>
            <w:vAlign w:val="center"/>
            <w:hideMark/>
          </w:tcPr>
          <w:p w14:paraId="5B93DE9A" w14:textId="77777777" w:rsidR="0086197F" w:rsidRPr="008B16FF" w:rsidRDefault="0086197F" w:rsidP="0086197F">
            <w:pPr>
              <w:spacing w:before="120" w:after="120"/>
              <w:jc w:val="center"/>
              <w:rPr>
                <w:color w:val="000000"/>
                <w:sz w:val="28"/>
                <w:szCs w:val="28"/>
              </w:rPr>
            </w:pPr>
            <w:r w:rsidRPr="008B16FF">
              <w:rPr>
                <w:color w:val="000000"/>
                <w:sz w:val="28"/>
                <w:szCs w:val="28"/>
              </w:rPr>
              <w:t>1</w:t>
            </w:r>
          </w:p>
        </w:tc>
      </w:tr>
    </w:tbl>
    <w:p w14:paraId="168C0773" w14:textId="77777777" w:rsidR="00023854" w:rsidRPr="008B16FF" w:rsidRDefault="00023854" w:rsidP="00D847ED">
      <w:pPr>
        <w:shd w:val="clear" w:color="auto" w:fill="FFFFFF"/>
        <w:spacing w:before="60" w:after="60"/>
        <w:ind w:firstLine="720"/>
        <w:rPr>
          <w:b/>
          <w:bCs/>
          <w:sz w:val="28"/>
          <w:szCs w:val="28"/>
          <w:lang w:val="it-IT"/>
        </w:rPr>
      </w:pPr>
      <w:r w:rsidRPr="008B16FF">
        <w:rPr>
          <w:b/>
          <w:sz w:val="28"/>
          <w:szCs w:val="28"/>
          <w:lang w:val="it-IT"/>
        </w:rPr>
        <w:t>II. Phạm vi công việc:</w:t>
      </w:r>
    </w:p>
    <w:p w14:paraId="15067490" w14:textId="5127C982" w:rsidR="00023854" w:rsidRPr="008B16FF" w:rsidRDefault="00023854" w:rsidP="00D847ED">
      <w:pPr>
        <w:spacing w:before="100" w:after="100"/>
        <w:ind w:firstLine="709"/>
        <w:rPr>
          <w:sz w:val="28"/>
          <w:szCs w:val="28"/>
          <w:lang w:val="nl-NL"/>
        </w:rPr>
      </w:pPr>
      <w:r w:rsidRPr="008B16FF">
        <w:rPr>
          <w:rFonts w:eastAsia="Courier New"/>
          <w:b/>
          <w:sz w:val="28"/>
          <w:szCs w:val="28"/>
          <w:lang w:val="nl-NL" w:eastAsia="vi-VN"/>
        </w:rPr>
        <w:t>1.</w:t>
      </w:r>
      <w:r w:rsidRPr="008B16FF">
        <w:rPr>
          <w:rFonts w:eastAsia="Courier New"/>
          <w:bCs/>
          <w:sz w:val="28"/>
          <w:szCs w:val="28"/>
          <w:lang w:val="nl-NL" w:eastAsia="vi-VN"/>
        </w:rPr>
        <w:t xml:space="preserve"> Thực hiện nhiệm vụ </w:t>
      </w:r>
      <w:r w:rsidR="00A27FC8">
        <w:rPr>
          <w:rFonts w:eastAsia="Courier New"/>
          <w:bCs/>
          <w:sz w:val="28"/>
          <w:szCs w:val="28"/>
          <w:lang w:val="nl-NL" w:eastAsia="vi-VN"/>
        </w:rPr>
        <w:t xml:space="preserve">giám sát </w:t>
      </w:r>
      <w:r w:rsidR="00A27FC8" w:rsidRPr="008B16FF">
        <w:rPr>
          <w:sz w:val="28"/>
          <w:szCs w:val="28"/>
          <w:lang w:val="nl-NL"/>
        </w:rPr>
        <w:t xml:space="preserve">cung cấp lắp đặt </w:t>
      </w:r>
      <w:r w:rsidR="006E6880" w:rsidRPr="008B16FF">
        <w:rPr>
          <w:rFonts w:eastAsia="Courier New"/>
          <w:bCs/>
          <w:sz w:val="28"/>
          <w:szCs w:val="28"/>
          <w:lang w:val="vi-VN" w:eastAsia="vi-VN"/>
        </w:rPr>
        <w:t>thiết bị công viên 3</w:t>
      </w:r>
      <w:r w:rsidRPr="008B16FF">
        <w:rPr>
          <w:rFonts w:eastAsia="Courier New"/>
          <w:bCs/>
          <w:sz w:val="28"/>
          <w:szCs w:val="28"/>
          <w:lang w:val="nl-NL" w:eastAsia="vi-VN"/>
        </w:rPr>
        <w:t xml:space="preserve"> theo đúng quy định hiện hành của pháp luật xây dựng, phạm vi công việc chủ yếu: </w:t>
      </w:r>
    </w:p>
    <w:p w14:paraId="33B26B1D" w14:textId="77777777" w:rsidR="00023854" w:rsidRPr="008B16FF" w:rsidRDefault="00023854" w:rsidP="00D847ED">
      <w:pPr>
        <w:spacing w:before="120" w:after="120"/>
        <w:ind w:firstLine="709"/>
        <w:rPr>
          <w:i/>
          <w:sz w:val="28"/>
          <w:szCs w:val="28"/>
          <w:lang w:val="nl-NL"/>
        </w:rPr>
      </w:pPr>
      <w:r w:rsidRPr="008B16FF">
        <w:rPr>
          <w:i/>
          <w:sz w:val="28"/>
          <w:szCs w:val="28"/>
          <w:lang w:val="nl-NL"/>
        </w:rPr>
        <w:t xml:space="preserve">1.1. Phạm vi công việc chung đối với nhà thầu: </w:t>
      </w:r>
    </w:p>
    <w:p w14:paraId="5EC41738" w14:textId="6CF9CA7C" w:rsidR="00023854" w:rsidRPr="008B16FF" w:rsidRDefault="00023854" w:rsidP="00D847ED">
      <w:pPr>
        <w:tabs>
          <w:tab w:val="right" w:leader="dot" w:pos="8640"/>
        </w:tabs>
        <w:spacing w:before="120" w:after="120"/>
        <w:ind w:firstLine="709"/>
        <w:rPr>
          <w:sz w:val="28"/>
          <w:szCs w:val="28"/>
          <w:lang w:val="nl-NL"/>
        </w:rPr>
      </w:pPr>
      <w:r w:rsidRPr="008B16FF">
        <w:rPr>
          <w:sz w:val="28"/>
          <w:szCs w:val="28"/>
          <w:lang w:val="nl-NL"/>
        </w:rPr>
        <w:t xml:space="preserve">Nhà thầu thực hiện nhiệm vụ </w:t>
      </w:r>
      <w:r w:rsidR="0086197F" w:rsidRPr="008B16FF">
        <w:rPr>
          <w:sz w:val="28"/>
          <w:szCs w:val="28"/>
          <w:lang w:val="nl-NL"/>
        </w:rPr>
        <w:t>giam sát cung cấp lắp đặt thiết bị</w:t>
      </w:r>
      <w:r w:rsidR="006E6880" w:rsidRPr="008B16FF">
        <w:rPr>
          <w:sz w:val="28"/>
          <w:szCs w:val="28"/>
          <w:lang w:val="vi-VN"/>
        </w:rPr>
        <w:t xml:space="preserve"> công viên 3</w:t>
      </w:r>
      <w:r w:rsidRPr="008B16FF">
        <w:rPr>
          <w:sz w:val="28"/>
          <w:szCs w:val="28"/>
          <w:lang w:val="nl-NL"/>
        </w:rPr>
        <w:t xml:space="preserve"> theo đúng qui định tại Điều 120, Điều 122 của luật Xây Dựng số 50/2014/QH-13; Nghị định số 06/2021/NĐ-CP ngày 26/01/2021 của Chính phủ về quản lý chất lượng và bảo trì công trình xây dựng và các qui định khác có liên quan.</w:t>
      </w:r>
    </w:p>
    <w:p w14:paraId="23BB9776" w14:textId="77777777" w:rsidR="00023854" w:rsidRPr="008B16FF" w:rsidRDefault="00023854" w:rsidP="00D847ED">
      <w:pPr>
        <w:spacing w:before="120" w:after="120"/>
        <w:ind w:firstLine="709"/>
        <w:rPr>
          <w:i/>
          <w:sz w:val="28"/>
          <w:szCs w:val="28"/>
          <w:lang w:val="nl-NL"/>
        </w:rPr>
      </w:pPr>
      <w:r w:rsidRPr="008B16FF">
        <w:rPr>
          <w:i/>
          <w:sz w:val="28"/>
          <w:szCs w:val="28"/>
          <w:lang w:val="nl-NL"/>
        </w:rPr>
        <w:t>1.2. Phạm vi công việc cụ thể của  nhà thầu:</w:t>
      </w:r>
    </w:p>
    <w:p w14:paraId="6EAE54B8" w14:textId="14D82026" w:rsidR="00023854" w:rsidRPr="008B16FF" w:rsidRDefault="00023854" w:rsidP="00D847ED">
      <w:pPr>
        <w:spacing w:before="120" w:after="120" w:line="20" w:lineRule="atLeast"/>
        <w:ind w:firstLine="709"/>
        <w:rPr>
          <w:sz w:val="28"/>
          <w:szCs w:val="28"/>
          <w:lang w:val="nl-NL"/>
        </w:rPr>
      </w:pPr>
      <w:r w:rsidRPr="008B16FF">
        <w:rPr>
          <w:sz w:val="28"/>
          <w:szCs w:val="28"/>
          <w:lang w:val="nl-NL"/>
        </w:rPr>
        <w:t xml:space="preserve">a. Triển khai công tác giám sát </w:t>
      </w:r>
      <w:r w:rsidR="00A27FC8" w:rsidRPr="008B16FF">
        <w:rPr>
          <w:sz w:val="28"/>
          <w:szCs w:val="28"/>
          <w:lang w:val="nl-NL"/>
        </w:rPr>
        <w:t xml:space="preserve">cung cấp lắp đặt </w:t>
      </w:r>
      <w:r w:rsidR="00A27FC8" w:rsidRPr="008B16FF">
        <w:rPr>
          <w:rFonts w:eastAsia="Courier New"/>
          <w:bCs/>
          <w:sz w:val="28"/>
          <w:szCs w:val="28"/>
          <w:lang w:val="vi-VN" w:eastAsia="vi-VN"/>
        </w:rPr>
        <w:t>công viên 3</w:t>
      </w:r>
      <w:r w:rsidR="00A27FC8" w:rsidRPr="008B16FF">
        <w:rPr>
          <w:rFonts w:eastAsia="Courier New"/>
          <w:bCs/>
          <w:sz w:val="28"/>
          <w:szCs w:val="28"/>
          <w:lang w:val="nl-NL" w:eastAsia="vi-VN"/>
        </w:rPr>
        <w:t xml:space="preserve"> </w:t>
      </w:r>
      <w:r w:rsidRPr="008B16FF">
        <w:rPr>
          <w:sz w:val="28"/>
          <w:szCs w:val="28"/>
          <w:lang w:val="nl-NL"/>
        </w:rPr>
        <w:t xml:space="preserve">theo đúng giải pháp và phương pháp </w:t>
      </w:r>
      <w:r w:rsidR="00A27FC8">
        <w:rPr>
          <w:sz w:val="28"/>
          <w:szCs w:val="28"/>
          <w:lang w:val="nl-NL"/>
        </w:rPr>
        <w:t xml:space="preserve">luận đã đề xuất trong hồ sơ đề </w:t>
      </w:r>
      <w:r w:rsidRPr="008B16FF">
        <w:rPr>
          <w:sz w:val="28"/>
          <w:szCs w:val="28"/>
          <w:lang w:val="nl-NL"/>
        </w:rPr>
        <w:t>xuấ</w:t>
      </w:r>
      <w:r w:rsidR="00A27FC8">
        <w:rPr>
          <w:sz w:val="28"/>
          <w:szCs w:val="28"/>
          <w:lang w:val="nl-NL"/>
        </w:rPr>
        <w:t>t kỹ thuật của nhà thầu. Cụ thể</w:t>
      </w:r>
      <w:r w:rsidRPr="008B16FF">
        <w:rPr>
          <w:sz w:val="28"/>
          <w:szCs w:val="28"/>
          <w:lang w:val="nl-NL"/>
        </w:rPr>
        <w:t>:</w:t>
      </w:r>
    </w:p>
    <w:p w14:paraId="30F5024B" w14:textId="77777777" w:rsidR="00023854" w:rsidRPr="008B16FF" w:rsidRDefault="00023854" w:rsidP="00D847ED">
      <w:pPr>
        <w:spacing w:before="120" w:after="120" w:line="20" w:lineRule="atLeast"/>
        <w:ind w:firstLine="709"/>
        <w:rPr>
          <w:sz w:val="28"/>
          <w:szCs w:val="28"/>
          <w:lang w:val="nl-NL"/>
        </w:rPr>
      </w:pPr>
      <w:r w:rsidRPr="008B16FF">
        <w:rPr>
          <w:sz w:val="28"/>
          <w:szCs w:val="28"/>
          <w:lang w:val="nl-NL"/>
        </w:rPr>
        <w:tab/>
        <w:t>- Thiết lập hệ thống quản lý chất lượng phù hợp với yêu cầu, tính chất, quy mô công trình.</w:t>
      </w:r>
    </w:p>
    <w:p w14:paraId="4265BD01" w14:textId="77777777" w:rsidR="00023854" w:rsidRPr="008B16FF" w:rsidRDefault="00023854" w:rsidP="00D847ED">
      <w:pPr>
        <w:spacing w:before="120" w:after="120" w:line="20" w:lineRule="atLeast"/>
        <w:ind w:firstLine="709"/>
        <w:rPr>
          <w:sz w:val="28"/>
          <w:szCs w:val="28"/>
          <w:lang w:val="nl-NL"/>
        </w:rPr>
      </w:pPr>
      <w:r w:rsidRPr="008B16FF">
        <w:rPr>
          <w:sz w:val="28"/>
          <w:szCs w:val="28"/>
          <w:lang w:val="nl-NL"/>
        </w:rPr>
        <w:tab/>
        <w:t>- Cơ cấu, sơ đồ tổ chức nhân sự hợp lý.</w:t>
      </w:r>
    </w:p>
    <w:p w14:paraId="5410AD53" w14:textId="77777777" w:rsidR="00023854" w:rsidRPr="008B16FF" w:rsidRDefault="00023854" w:rsidP="00D847ED">
      <w:pPr>
        <w:spacing w:before="120" w:after="120" w:line="20" w:lineRule="atLeast"/>
        <w:ind w:firstLine="709"/>
        <w:rPr>
          <w:sz w:val="28"/>
          <w:szCs w:val="28"/>
          <w:lang w:val="nl-NL"/>
        </w:rPr>
      </w:pPr>
      <w:r w:rsidRPr="008B16FF">
        <w:rPr>
          <w:sz w:val="28"/>
          <w:szCs w:val="28"/>
          <w:lang w:val="nl-NL"/>
        </w:rPr>
        <w:tab/>
        <w:t>- Phân công trách nhiệm, quyền hạn của các cá nhân rõ ràng, đầy đủ.</w:t>
      </w:r>
    </w:p>
    <w:p w14:paraId="1ED61A74" w14:textId="77777777" w:rsidR="00023854" w:rsidRPr="008B16FF" w:rsidRDefault="00023854" w:rsidP="00D847ED">
      <w:pPr>
        <w:spacing w:before="120" w:after="120" w:line="20" w:lineRule="atLeast"/>
        <w:ind w:firstLine="709"/>
        <w:rPr>
          <w:sz w:val="28"/>
          <w:szCs w:val="28"/>
          <w:lang w:val="nl-NL"/>
        </w:rPr>
      </w:pPr>
      <w:r w:rsidRPr="008B16FF">
        <w:rPr>
          <w:sz w:val="28"/>
          <w:szCs w:val="28"/>
          <w:lang w:val="nl-NL"/>
        </w:rPr>
        <w:tab/>
        <w:t>- Kế hoạch huy động nhân lực theo tiến độ.</w:t>
      </w:r>
    </w:p>
    <w:p w14:paraId="16C18AB1" w14:textId="76C5A56A" w:rsidR="00023854" w:rsidRPr="008B16FF" w:rsidRDefault="00023854" w:rsidP="00D847ED">
      <w:pPr>
        <w:tabs>
          <w:tab w:val="left" w:pos="720"/>
        </w:tabs>
        <w:autoSpaceDE w:val="0"/>
        <w:autoSpaceDN w:val="0"/>
        <w:adjustRightInd w:val="0"/>
        <w:spacing w:before="120" w:after="120" w:line="20" w:lineRule="atLeast"/>
        <w:ind w:firstLine="709"/>
        <w:rPr>
          <w:sz w:val="28"/>
          <w:szCs w:val="28"/>
          <w:lang w:val="nl-NL"/>
        </w:rPr>
      </w:pPr>
      <w:r w:rsidRPr="008B16FF">
        <w:rPr>
          <w:sz w:val="28"/>
          <w:szCs w:val="28"/>
          <w:lang w:val="nl-NL"/>
        </w:rPr>
        <w:lastRenderedPageBreak/>
        <w:t xml:space="preserve"> b- Kiểm tra các điều kiện khởi công theo qui định;</w:t>
      </w:r>
    </w:p>
    <w:p w14:paraId="19F264C5" w14:textId="782F772C" w:rsidR="00023854" w:rsidRPr="008B16FF" w:rsidRDefault="00023854" w:rsidP="00D847ED">
      <w:pPr>
        <w:spacing w:before="120" w:after="120" w:line="20" w:lineRule="atLeast"/>
        <w:ind w:firstLine="709"/>
        <w:rPr>
          <w:sz w:val="28"/>
          <w:szCs w:val="28"/>
          <w:lang w:val="nl-NL"/>
        </w:rPr>
      </w:pPr>
      <w:r w:rsidRPr="008B16FF">
        <w:rPr>
          <w:sz w:val="28"/>
          <w:szCs w:val="28"/>
          <w:lang w:val="nl-NL"/>
        </w:rPr>
        <w:t xml:space="preserve"> c- Kiểm tra sự phù hợp năng lực của nhà thầu </w:t>
      </w:r>
      <w:r w:rsidR="00A27FC8" w:rsidRPr="008B16FF">
        <w:rPr>
          <w:sz w:val="28"/>
          <w:szCs w:val="28"/>
          <w:lang w:val="nl-NL"/>
        </w:rPr>
        <w:t xml:space="preserve">cung cấp lắp đặt </w:t>
      </w:r>
      <w:r w:rsidRPr="008B16FF">
        <w:rPr>
          <w:sz w:val="28"/>
          <w:szCs w:val="28"/>
          <w:lang w:val="nl-NL"/>
        </w:rPr>
        <w:t>công trình với hồ sơ dự thầu và hợp đồng xây dựng, bao gồm:</w:t>
      </w:r>
    </w:p>
    <w:p w14:paraId="0310A373" w14:textId="145AA1D6" w:rsidR="00023854" w:rsidRPr="008B16FF" w:rsidRDefault="00023854" w:rsidP="00D847ED">
      <w:pPr>
        <w:spacing w:before="120" w:after="120" w:line="20" w:lineRule="atLeast"/>
        <w:ind w:firstLine="709"/>
        <w:rPr>
          <w:sz w:val="28"/>
          <w:szCs w:val="28"/>
          <w:lang w:val="nl-NL"/>
        </w:rPr>
      </w:pPr>
      <w:r w:rsidRPr="008B16FF">
        <w:rPr>
          <w:b/>
          <w:bCs/>
          <w:sz w:val="28"/>
          <w:szCs w:val="28"/>
          <w:lang w:val="nl-NL"/>
        </w:rPr>
        <w:t xml:space="preserve">  + </w:t>
      </w:r>
      <w:r w:rsidRPr="008B16FF">
        <w:rPr>
          <w:sz w:val="28"/>
          <w:szCs w:val="28"/>
          <w:lang w:val="nl-NL"/>
        </w:rPr>
        <w:t xml:space="preserve">Kiểm tra về nhân lực, thiết bị thi công của nhà thầu </w:t>
      </w:r>
      <w:r w:rsidR="00A27FC8" w:rsidRPr="008B16FF">
        <w:rPr>
          <w:sz w:val="28"/>
          <w:szCs w:val="28"/>
          <w:lang w:val="nl-NL"/>
        </w:rPr>
        <w:t xml:space="preserve">cung cấp lắp đặt </w:t>
      </w:r>
      <w:r w:rsidRPr="008B16FF">
        <w:rPr>
          <w:sz w:val="28"/>
          <w:szCs w:val="28"/>
          <w:lang w:val="nl-NL"/>
        </w:rPr>
        <w:t xml:space="preserve">đưa vào công trường. Trường hợp phát hiện thiết bị thi công, việc bố trí nhân lực, các vật liệu, thiết bị công trình và thiết bị công nghệ không phù hợp với hợp đồng đã ký, thì TVGS có quyền: Yêu cầu nhà thầu thực hiện đúng hợp đồng đã ký kết với Chủ đầu tư và với các qui định hiện hành của pháp luật; Lập biên bản và yêu cầu nhà thầu ngừng thực hiện công việc cho đến khi nhà thầu thực hiện đúng các qui định của hợp đồng đã ký kết, trường hợp nhà thầu không tuân thủ thì TVGS báo cáo để Chủ đầu tư xử lý phi phạm hợp đồng đối với các nhà thầu; Từ chối nghiệm thu các công tác </w:t>
      </w:r>
      <w:r w:rsidR="00A27FC8" w:rsidRPr="008B16FF">
        <w:rPr>
          <w:sz w:val="28"/>
          <w:szCs w:val="28"/>
          <w:lang w:val="nl-NL"/>
        </w:rPr>
        <w:t>cung cấp lắp đặt</w:t>
      </w:r>
      <w:r w:rsidR="00A27FC8">
        <w:rPr>
          <w:sz w:val="28"/>
          <w:szCs w:val="28"/>
          <w:lang w:val="nl-NL"/>
        </w:rPr>
        <w:t>,</w:t>
      </w:r>
      <w:r w:rsidR="00A27FC8" w:rsidRPr="008B16FF">
        <w:rPr>
          <w:sz w:val="28"/>
          <w:szCs w:val="28"/>
          <w:lang w:val="nl-NL"/>
        </w:rPr>
        <w:t xml:space="preserve"> </w:t>
      </w:r>
      <w:r w:rsidRPr="008B16FF">
        <w:rPr>
          <w:sz w:val="28"/>
          <w:szCs w:val="28"/>
          <w:lang w:val="nl-NL"/>
        </w:rPr>
        <w:t>việc chạy thử khi không đảm bảo yêu cầu theo hợp đồng đã ký kết với Chủ đầu tư. Việc từ chối nghiệm thu các công việc của TVGS phải được thể hiện bằng văn bản gửi cho Chủ đầu tư và nhà thầu trong đó nêu rõ lý do từ chối nghiệm thu.</w:t>
      </w:r>
    </w:p>
    <w:p w14:paraId="305B2A00" w14:textId="23BE82F5" w:rsidR="00023854" w:rsidRPr="008B16FF" w:rsidRDefault="00023854" w:rsidP="00D847ED">
      <w:pPr>
        <w:spacing w:before="120" w:after="120" w:line="20" w:lineRule="atLeast"/>
        <w:ind w:firstLine="709"/>
        <w:rPr>
          <w:bCs/>
          <w:sz w:val="28"/>
          <w:szCs w:val="28"/>
          <w:lang w:val="nl-NL"/>
        </w:rPr>
      </w:pPr>
      <w:r w:rsidRPr="008B16FF">
        <w:rPr>
          <w:bCs/>
          <w:sz w:val="28"/>
          <w:szCs w:val="28"/>
          <w:lang w:val="nl-NL"/>
        </w:rPr>
        <w:tab/>
        <w:t xml:space="preserve">+ Kiểm tra hệ thống quản lý chất lượng của nhà thầu </w:t>
      </w:r>
      <w:r w:rsidR="00A27FC8" w:rsidRPr="008B16FF">
        <w:rPr>
          <w:sz w:val="28"/>
          <w:szCs w:val="28"/>
          <w:lang w:val="nl-NL"/>
        </w:rPr>
        <w:t>cung cấp lắp đặt</w:t>
      </w:r>
      <w:r w:rsidRPr="008B16FF">
        <w:rPr>
          <w:bCs/>
          <w:sz w:val="28"/>
          <w:szCs w:val="28"/>
          <w:lang w:val="nl-NL"/>
        </w:rPr>
        <w:t>;</w:t>
      </w:r>
    </w:p>
    <w:p w14:paraId="346716D2" w14:textId="22AB979A" w:rsidR="00023854" w:rsidRPr="008B16FF" w:rsidRDefault="00023854" w:rsidP="00D847ED">
      <w:pPr>
        <w:spacing w:before="120" w:after="120" w:line="20" w:lineRule="atLeast"/>
        <w:ind w:firstLine="709"/>
        <w:rPr>
          <w:sz w:val="28"/>
          <w:szCs w:val="28"/>
          <w:lang w:val="nl-NL"/>
        </w:rPr>
      </w:pPr>
      <w:r w:rsidRPr="008B16FF">
        <w:rPr>
          <w:b/>
          <w:bCs/>
          <w:sz w:val="28"/>
          <w:szCs w:val="28"/>
          <w:lang w:val="nl-NL"/>
        </w:rPr>
        <w:t xml:space="preserve"> + </w:t>
      </w:r>
      <w:r w:rsidRPr="008B16FF">
        <w:rPr>
          <w:sz w:val="28"/>
          <w:szCs w:val="28"/>
          <w:lang w:val="nl-NL"/>
        </w:rPr>
        <w:t xml:space="preserve">Kiểm tra giấy phép sử dụng các máy móc, thiết bị, vật tư có yêu cầu an toàn phục vụ </w:t>
      </w:r>
      <w:r w:rsidR="005C7296" w:rsidRPr="008B16FF">
        <w:rPr>
          <w:sz w:val="28"/>
          <w:szCs w:val="28"/>
          <w:lang w:val="nl-NL"/>
        </w:rPr>
        <w:t>cung cấp lắp đặt</w:t>
      </w:r>
      <w:r w:rsidR="005C7296">
        <w:rPr>
          <w:sz w:val="28"/>
          <w:szCs w:val="28"/>
          <w:lang w:val="nl-NL"/>
        </w:rPr>
        <w:t xml:space="preserve"> thiết bị</w:t>
      </w:r>
      <w:r w:rsidRPr="008B16FF">
        <w:rPr>
          <w:sz w:val="28"/>
          <w:szCs w:val="28"/>
          <w:lang w:val="nl-NL"/>
        </w:rPr>
        <w:t xml:space="preserve">; </w:t>
      </w:r>
    </w:p>
    <w:p w14:paraId="71E35871" w14:textId="09110F53" w:rsidR="00023854" w:rsidRPr="008B16FF" w:rsidRDefault="00023854" w:rsidP="00D847ED">
      <w:pPr>
        <w:spacing w:before="120" w:after="120" w:line="20" w:lineRule="atLeast"/>
        <w:ind w:firstLine="709"/>
        <w:rPr>
          <w:sz w:val="28"/>
          <w:szCs w:val="28"/>
          <w:lang w:val="nl-NL"/>
        </w:rPr>
      </w:pPr>
      <w:r w:rsidRPr="008B16FF">
        <w:rPr>
          <w:b/>
          <w:bCs/>
          <w:sz w:val="28"/>
          <w:szCs w:val="28"/>
          <w:lang w:val="nl-NL"/>
        </w:rPr>
        <w:t xml:space="preserve"> + </w:t>
      </w:r>
      <w:r w:rsidRPr="008B16FF">
        <w:rPr>
          <w:sz w:val="28"/>
          <w:szCs w:val="28"/>
          <w:lang w:val="nl-NL"/>
        </w:rPr>
        <w:t xml:space="preserve">Kiểm tra phòng thí nghiệm và các cơ sở sản xuất vật liệu, cấu kiện, sản phẩm xây dựng phục vụ </w:t>
      </w:r>
      <w:r w:rsidR="00180302" w:rsidRPr="008B16FF">
        <w:rPr>
          <w:sz w:val="28"/>
          <w:szCs w:val="28"/>
          <w:lang w:val="nl-NL"/>
        </w:rPr>
        <w:t>cung cấp lắp đặt</w:t>
      </w:r>
      <w:r w:rsidR="00180302">
        <w:rPr>
          <w:sz w:val="28"/>
          <w:szCs w:val="28"/>
          <w:lang w:val="nl-NL"/>
        </w:rPr>
        <w:t xml:space="preserve"> thiết bị.</w:t>
      </w:r>
      <w:r w:rsidRPr="008B16FF">
        <w:rPr>
          <w:sz w:val="28"/>
          <w:szCs w:val="28"/>
          <w:lang w:val="nl-NL"/>
        </w:rPr>
        <w:t xml:space="preserve">  </w:t>
      </w:r>
    </w:p>
    <w:p w14:paraId="39C4E54E" w14:textId="1AC4B8D8" w:rsidR="00023854" w:rsidRPr="008B16FF" w:rsidRDefault="00023854" w:rsidP="00D847ED">
      <w:pPr>
        <w:spacing w:before="120" w:after="120" w:line="20" w:lineRule="atLeast"/>
        <w:ind w:firstLine="709"/>
        <w:rPr>
          <w:sz w:val="28"/>
          <w:szCs w:val="28"/>
          <w:lang w:val="nl-NL"/>
        </w:rPr>
      </w:pPr>
      <w:r w:rsidRPr="008B16FF">
        <w:rPr>
          <w:sz w:val="28"/>
          <w:szCs w:val="28"/>
          <w:lang w:val="nl-NL"/>
        </w:rPr>
        <w:t xml:space="preserve">  d- Kiểm tra và giám sát chất lượng vật tư, vật liệu và thiết bị lắp đặt vào công trình do nhà thầu cung cấp thiết bị thực hiện theo yêu cầu của thiết kế, bao gồm:  </w:t>
      </w:r>
    </w:p>
    <w:p w14:paraId="519DBDB9" w14:textId="77777777" w:rsidR="00023854" w:rsidRPr="008B16FF" w:rsidRDefault="00023854" w:rsidP="00D847ED">
      <w:pPr>
        <w:spacing w:before="120" w:after="120" w:line="20" w:lineRule="atLeast"/>
        <w:ind w:firstLine="851"/>
        <w:rPr>
          <w:sz w:val="28"/>
          <w:szCs w:val="28"/>
          <w:lang w:val="nl-NL"/>
        </w:rPr>
      </w:pPr>
      <w:r w:rsidRPr="008B16FF">
        <w:rPr>
          <w:b/>
          <w:bCs/>
          <w:sz w:val="28"/>
          <w:szCs w:val="28"/>
          <w:lang w:val="nl-NL"/>
        </w:rPr>
        <w:t xml:space="preserve"> + </w:t>
      </w:r>
      <w:r w:rsidRPr="008B16FF">
        <w:rPr>
          <w:sz w:val="28"/>
          <w:szCs w:val="28"/>
          <w:lang w:val="nl-NL"/>
        </w:rPr>
        <w:t xml:space="preserve">Kiểm tra giấy chứng nhận chất lượng của nhà sản xuất, kết quả thí nghiệm của các phòng thí nghiệm hợp chuẩn và kết quả kiểm định chất lượng thiết bị của các tổ chức được cơ quan nhà nước có thẩm quyền công nhận đối  với  vật  liệu, cấu kiện, sản phẩm xây dựng, thiết bị lắp đặt cho công trình trước khi đưa vào công trình; </w:t>
      </w:r>
    </w:p>
    <w:p w14:paraId="2B843AA0" w14:textId="2BE3A964" w:rsidR="00023854" w:rsidRPr="008B16FF" w:rsidRDefault="00023854" w:rsidP="00D847ED">
      <w:pPr>
        <w:spacing w:before="120" w:after="120" w:line="20" w:lineRule="atLeast"/>
        <w:ind w:firstLine="709"/>
        <w:rPr>
          <w:sz w:val="28"/>
          <w:szCs w:val="28"/>
          <w:lang w:val="nl-NL"/>
        </w:rPr>
      </w:pPr>
      <w:r w:rsidRPr="008B16FF">
        <w:rPr>
          <w:b/>
          <w:bCs/>
          <w:sz w:val="28"/>
          <w:szCs w:val="28"/>
          <w:lang w:val="nl-NL"/>
        </w:rPr>
        <w:t xml:space="preserve">  + </w:t>
      </w:r>
      <w:r w:rsidRPr="008B16FF">
        <w:rPr>
          <w:sz w:val="28"/>
          <w:szCs w:val="28"/>
          <w:lang w:val="nl-NL"/>
        </w:rPr>
        <w:t>Trường hợp nghi ngờ các kết quả kiểm tra chất lượng vật liệu, thiết bị lắp đặt vào công trình do nhà thầu cung cấp thiết bị thực hiện thì TVGS báo cáo chủ đầu tư để tiến hành thực hiện kiểm tra trực tiếp vật tư, vật liệu và thiết bị lắp đặt vào công trình xây dựng.</w:t>
      </w:r>
    </w:p>
    <w:p w14:paraId="0AC9CC7E" w14:textId="77777777" w:rsidR="00023854" w:rsidRPr="008B16FF" w:rsidRDefault="00023854" w:rsidP="00D847ED">
      <w:pPr>
        <w:spacing w:before="120" w:after="120" w:line="20" w:lineRule="atLeast"/>
        <w:ind w:firstLine="709"/>
        <w:rPr>
          <w:sz w:val="28"/>
          <w:szCs w:val="28"/>
          <w:lang w:val="nl-NL"/>
        </w:rPr>
      </w:pPr>
      <w:r w:rsidRPr="008B16FF">
        <w:rPr>
          <w:sz w:val="28"/>
          <w:szCs w:val="28"/>
          <w:lang w:val="nl-NL"/>
        </w:rPr>
        <w:tab/>
        <w:t>e- Đôn đốc các nhà thầu thực hiện hệ thống quản lý chất lượng của dự án và các qui định của Nhà nước</w:t>
      </w:r>
    </w:p>
    <w:p w14:paraId="7AB6B25F" w14:textId="77777777" w:rsidR="00023854" w:rsidRPr="008B16FF" w:rsidRDefault="00023854" w:rsidP="00D847ED">
      <w:pPr>
        <w:spacing w:before="120" w:after="120" w:line="20" w:lineRule="atLeast"/>
        <w:ind w:firstLine="709"/>
        <w:rPr>
          <w:sz w:val="28"/>
          <w:szCs w:val="28"/>
          <w:lang w:val="nl-NL"/>
        </w:rPr>
      </w:pPr>
      <w:r w:rsidRPr="008B16FF">
        <w:rPr>
          <w:sz w:val="28"/>
          <w:szCs w:val="28"/>
          <w:lang w:val="nl-NL"/>
        </w:rPr>
        <w:tab/>
        <w:t>f- Kiểm tra, giám sát hệ thống trắc đạc cho công trình của các nhà thầu như: tọa độ, cao độ, lưới khống chế, hệ thống quan trắc, ...;</w:t>
      </w:r>
    </w:p>
    <w:p w14:paraId="4DE5D3FB" w14:textId="34A14781" w:rsidR="00023854" w:rsidRPr="008B16FF" w:rsidRDefault="00023854" w:rsidP="00D847ED">
      <w:pPr>
        <w:spacing w:before="120" w:after="120" w:line="20" w:lineRule="atLeast"/>
        <w:ind w:firstLine="709"/>
        <w:rPr>
          <w:sz w:val="28"/>
          <w:szCs w:val="28"/>
          <w:lang w:val="nl-NL"/>
        </w:rPr>
      </w:pPr>
      <w:r w:rsidRPr="008B16FF">
        <w:rPr>
          <w:sz w:val="28"/>
          <w:szCs w:val="28"/>
          <w:lang w:val="nl-NL"/>
        </w:rPr>
        <w:t xml:space="preserve">g- Kiểm tra và giám sát trong quá trình </w:t>
      </w:r>
      <w:r w:rsidR="005C7296" w:rsidRPr="008B16FF">
        <w:rPr>
          <w:sz w:val="28"/>
          <w:szCs w:val="28"/>
          <w:lang w:val="nl-NL"/>
        </w:rPr>
        <w:t>cung cấp lắp đặt</w:t>
      </w:r>
      <w:r w:rsidR="005C7296">
        <w:rPr>
          <w:sz w:val="28"/>
          <w:szCs w:val="28"/>
          <w:lang w:val="nl-NL"/>
        </w:rPr>
        <w:t xml:space="preserve"> thiết bị</w:t>
      </w:r>
      <w:r w:rsidRPr="008B16FF">
        <w:rPr>
          <w:sz w:val="28"/>
          <w:szCs w:val="28"/>
          <w:lang w:val="nl-NL"/>
        </w:rPr>
        <w:t>, bao gồm:</w:t>
      </w:r>
    </w:p>
    <w:p w14:paraId="05022C90" w14:textId="0914B24E" w:rsidR="00023854" w:rsidRPr="008B16FF" w:rsidRDefault="00023854" w:rsidP="00D847ED">
      <w:pPr>
        <w:autoSpaceDE w:val="0"/>
        <w:autoSpaceDN w:val="0"/>
        <w:adjustRightInd w:val="0"/>
        <w:spacing w:before="120" w:after="120" w:line="20" w:lineRule="atLeast"/>
        <w:ind w:firstLine="567"/>
        <w:rPr>
          <w:sz w:val="28"/>
          <w:szCs w:val="28"/>
          <w:lang w:val="nl-NL"/>
        </w:rPr>
      </w:pPr>
      <w:r w:rsidRPr="008B16FF">
        <w:rPr>
          <w:b/>
          <w:bCs/>
          <w:sz w:val="28"/>
          <w:szCs w:val="28"/>
          <w:lang w:val="nl-NL"/>
        </w:rPr>
        <w:t xml:space="preserve">  + </w:t>
      </w:r>
      <w:r w:rsidRPr="008B16FF">
        <w:rPr>
          <w:sz w:val="28"/>
          <w:szCs w:val="28"/>
          <w:lang w:val="nl-NL"/>
        </w:rPr>
        <w:t xml:space="preserve">Kiểm tra biện pháp </w:t>
      </w:r>
      <w:r w:rsidR="00180302" w:rsidRPr="008B16FF">
        <w:rPr>
          <w:sz w:val="28"/>
          <w:szCs w:val="28"/>
          <w:lang w:val="nl-NL"/>
        </w:rPr>
        <w:t xml:space="preserve">cung cấp lắp đặt </w:t>
      </w:r>
      <w:r w:rsidRPr="008B16FF">
        <w:rPr>
          <w:sz w:val="28"/>
          <w:szCs w:val="28"/>
          <w:lang w:val="nl-NL"/>
        </w:rPr>
        <w:t xml:space="preserve">của nhà thầu </w:t>
      </w:r>
      <w:r w:rsidR="00180302" w:rsidRPr="008B16FF">
        <w:rPr>
          <w:sz w:val="28"/>
          <w:szCs w:val="28"/>
          <w:lang w:val="nl-NL"/>
        </w:rPr>
        <w:t>cung cấp lắp đặt</w:t>
      </w:r>
      <w:r w:rsidR="00180302">
        <w:rPr>
          <w:sz w:val="28"/>
          <w:szCs w:val="28"/>
          <w:lang w:val="nl-NL"/>
        </w:rPr>
        <w:t xml:space="preserve"> thiết bị</w:t>
      </w:r>
      <w:r w:rsidRPr="008B16FF">
        <w:rPr>
          <w:sz w:val="28"/>
          <w:szCs w:val="28"/>
          <w:lang w:val="nl-NL"/>
        </w:rPr>
        <w:t xml:space="preserve"> </w:t>
      </w:r>
    </w:p>
    <w:p w14:paraId="3F7444C3" w14:textId="17739A30" w:rsidR="00023854" w:rsidRPr="008B16FF" w:rsidRDefault="00023854" w:rsidP="00D847ED">
      <w:pPr>
        <w:spacing w:before="120" w:after="120" w:line="20" w:lineRule="atLeast"/>
        <w:ind w:firstLine="567"/>
        <w:rPr>
          <w:sz w:val="28"/>
          <w:szCs w:val="28"/>
          <w:lang w:val="nl-NL"/>
        </w:rPr>
      </w:pPr>
      <w:r w:rsidRPr="008B16FF">
        <w:rPr>
          <w:b/>
          <w:bCs/>
          <w:sz w:val="28"/>
          <w:szCs w:val="28"/>
          <w:lang w:val="nl-NL"/>
        </w:rPr>
        <w:lastRenderedPageBreak/>
        <w:t xml:space="preserve">  + </w:t>
      </w:r>
      <w:r w:rsidRPr="008B16FF">
        <w:rPr>
          <w:sz w:val="28"/>
          <w:szCs w:val="28"/>
          <w:lang w:val="nl-NL"/>
        </w:rPr>
        <w:t xml:space="preserve">Kiểm tra và giám sát thường xuyên có hệ thống quá trình nhà thầu </w:t>
      </w:r>
      <w:r w:rsidR="005C7296" w:rsidRPr="008B16FF">
        <w:rPr>
          <w:sz w:val="28"/>
          <w:szCs w:val="28"/>
          <w:lang w:val="nl-NL"/>
        </w:rPr>
        <w:t>cung cấp lắp đặt</w:t>
      </w:r>
      <w:r w:rsidR="005C7296">
        <w:rPr>
          <w:sz w:val="28"/>
          <w:szCs w:val="28"/>
          <w:lang w:val="nl-NL"/>
        </w:rPr>
        <w:t xml:space="preserve"> thiết bị</w:t>
      </w:r>
      <w:r w:rsidRPr="008B16FF">
        <w:rPr>
          <w:sz w:val="28"/>
          <w:szCs w:val="28"/>
          <w:lang w:val="nl-NL"/>
        </w:rPr>
        <w:t xml:space="preserve"> công trình triển khai các công việc tại hiện trường. Kết quả kiểm tra đều phải ghi nhật ký giám sát của chủ đầu tư  hoặc biên bản kiểm tra theo quy định;</w:t>
      </w:r>
    </w:p>
    <w:p w14:paraId="6A7ECC5F" w14:textId="77777777" w:rsidR="00023854" w:rsidRPr="008B16FF" w:rsidRDefault="00023854" w:rsidP="00D847ED">
      <w:pPr>
        <w:autoSpaceDE w:val="0"/>
        <w:autoSpaceDN w:val="0"/>
        <w:adjustRightInd w:val="0"/>
        <w:spacing w:before="120" w:after="120" w:line="20" w:lineRule="atLeast"/>
        <w:ind w:firstLine="567"/>
        <w:rPr>
          <w:sz w:val="28"/>
          <w:szCs w:val="28"/>
          <w:lang w:val="nl-NL"/>
        </w:rPr>
      </w:pPr>
      <w:r w:rsidRPr="008B16FF">
        <w:rPr>
          <w:b/>
          <w:bCs/>
          <w:sz w:val="28"/>
          <w:szCs w:val="28"/>
          <w:lang w:val="nl-NL"/>
        </w:rPr>
        <w:t xml:space="preserve">    + </w:t>
      </w:r>
      <w:r w:rsidRPr="008B16FF">
        <w:rPr>
          <w:sz w:val="28"/>
          <w:szCs w:val="28"/>
          <w:lang w:val="nl-NL"/>
        </w:rPr>
        <w:t>Xác nhận bản vẽ hoàn công;</w:t>
      </w:r>
    </w:p>
    <w:p w14:paraId="1D73490E" w14:textId="261ADEBA" w:rsidR="00023854" w:rsidRPr="008B16FF" w:rsidRDefault="00023854" w:rsidP="00D847ED">
      <w:pPr>
        <w:spacing w:before="120" w:after="120" w:line="20" w:lineRule="atLeast"/>
        <w:ind w:firstLine="567"/>
        <w:rPr>
          <w:sz w:val="28"/>
          <w:szCs w:val="28"/>
          <w:lang w:val="nl-NL"/>
        </w:rPr>
      </w:pPr>
      <w:r w:rsidRPr="008B16FF">
        <w:rPr>
          <w:b/>
          <w:bCs/>
          <w:sz w:val="28"/>
          <w:szCs w:val="28"/>
          <w:lang w:val="nl-NL"/>
        </w:rPr>
        <w:t xml:space="preserve">    + </w:t>
      </w:r>
      <w:r w:rsidRPr="008B16FF">
        <w:rPr>
          <w:sz w:val="28"/>
          <w:szCs w:val="28"/>
          <w:lang w:val="nl-NL"/>
        </w:rPr>
        <w:t xml:space="preserve">Nghiệm thu </w:t>
      </w:r>
      <w:r w:rsidR="00180302">
        <w:rPr>
          <w:sz w:val="28"/>
          <w:szCs w:val="28"/>
          <w:lang w:val="nl-NL"/>
        </w:rPr>
        <w:t>sản phẩm</w:t>
      </w:r>
      <w:r w:rsidRPr="008B16FF">
        <w:rPr>
          <w:sz w:val="28"/>
          <w:szCs w:val="28"/>
          <w:lang w:val="nl-NL"/>
        </w:rPr>
        <w:t xml:space="preserve"> theo quy định của pháp luật về quản lý chất lượng công trình xây dựng (theo nghị định số 06/2021/NĐ-CP ngày 26/01/2021 của Chính phủ về quản lý chất lượng và bảo trì công trình xây dựng);</w:t>
      </w:r>
    </w:p>
    <w:p w14:paraId="6AC6712E" w14:textId="14AC21A6" w:rsidR="00023854" w:rsidRPr="008B16FF" w:rsidRDefault="00023854" w:rsidP="00D847ED">
      <w:pPr>
        <w:spacing w:before="120" w:after="120" w:line="20" w:lineRule="atLeast"/>
        <w:ind w:firstLine="567"/>
        <w:rPr>
          <w:sz w:val="28"/>
          <w:szCs w:val="28"/>
          <w:lang w:val="nl-NL"/>
        </w:rPr>
      </w:pPr>
      <w:r w:rsidRPr="008B16FF">
        <w:rPr>
          <w:b/>
          <w:bCs/>
          <w:sz w:val="28"/>
          <w:szCs w:val="28"/>
          <w:lang w:val="nl-NL"/>
        </w:rPr>
        <w:t xml:space="preserve">   + </w:t>
      </w:r>
      <w:r w:rsidRPr="008B16FF">
        <w:rPr>
          <w:sz w:val="28"/>
          <w:szCs w:val="28"/>
          <w:lang w:val="nl-NL"/>
        </w:rPr>
        <w:t>Tập hợp, kiểm tra tài liệu phục vụ nghiệm thu công việc;</w:t>
      </w:r>
    </w:p>
    <w:p w14:paraId="59F0DC68" w14:textId="77777777" w:rsidR="00023854" w:rsidRPr="008B16FF" w:rsidRDefault="00023854" w:rsidP="00D847ED">
      <w:pPr>
        <w:spacing w:before="120" w:after="120" w:line="20" w:lineRule="atLeast"/>
        <w:ind w:firstLine="567"/>
        <w:rPr>
          <w:sz w:val="28"/>
          <w:szCs w:val="28"/>
          <w:lang w:val="nl-NL"/>
        </w:rPr>
      </w:pPr>
      <w:r w:rsidRPr="008B16FF">
        <w:rPr>
          <w:b/>
          <w:bCs/>
          <w:sz w:val="28"/>
          <w:szCs w:val="28"/>
          <w:lang w:val="nl-NL"/>
        </w:rPr>
        <w:t xml:space="preserve">   + </w:t>
      </w:r>
      <w:r w:rsidRPr="008B16FF">
        <w:rPr>
          <w:sz w:val="28"/>
          <w:szCs w:val="28"/>
          <w:lang w:val="nl-NL"/>
        </w:rPr>
        <w:t xml:space="preserve">Phát hiện sai sót, bất hợp lý về thiết kế để đề nghị chủ đầu tư điều chỉnh hoặc yêu cầu nhà thầu thiết kế điều chỉnh;  </w:t>
      </w:r>
      <w:bookmarkStart w:id="2" w:name="_GoBack"/>
      <w:bookmarkEnd w:id="2"/>
    </w:p>
    <w:p w14:paraId="084474CD" w14:textId="34EDBE88" w:rsidR="00023854" w:rsidRPr="008B16FF" w:rsidRDefault="00023854" w:rsidP="00D847ED">
      <w:pPr>
        <w:spacing w:before="120" w:after="120" w:line="20" w:lineRule="atLeast"/>
        <w:ind w:firstLine="567"/>
        <w:rPr>
          <w:sz w:val="28"/>
          <w:szCs w:val="28"/>
          <w:lang w:val="nl-NL"/>
        </w:rPr>
      </w:pPr>
      <w:r w:rsidRPr="008B16FF">
        <w:rPr>
          <w:b/>
          <w:bCs/>
          <w:sz w:val="28"/>
          <w:szCs w:val="28"/>
          <w:lang w:val="nl-NL"/>
        </w:rPr>
        <w:t xml:space="preserve">   + </w:t>
      </w:r>
      <w:r w:rsidRPr="008B16FF">
        <w:rPr>
          <w:sz w:val="28"/>
          <w:szCs w:val="28"/>
          <w:lang w:val="nl-NL"/>
        </w:rPr>
        <w:t xml:space="preserve">Phối hợp với chủ đầu tư tổ chức kiểm định lại chất lượng </w:t>
      </w:r>
      <w:r w:rsidR="00180302">
        <w:rPr>
          <w:sz w:val="28"/>
          <w:szCs w:val="28"/>
          <w:lang w:val="nl-NL"/>
        </w:rPr>
        <w:t>thiết bị</w:t>
      </w:r>
      <w:r w:rsidRPr="008B16FF">
        <w:rPr>
          <w:sz w:val="28"/>
          <w:szCs w:val="28"/>
          <w:lang w:val="nl-NL"/>
        </w:rPr>
        <w:t>;</w:t>
      </w:r>
    </w:p>
    <w:p w14:paraId="454188FB" w14:textId="53C14673" w:rsidR="00023854" w:rsidRPr="008B16FF" w:rsidRDefault="00023854" w:rsidP="00D847ED">
      <w:pPr>
        <w:spacing w:before="120" w:after="120" w:line="20" w:lineRule="atLeast"/>
        <w:ind w:firstLine="567"/>
        <w:rPr>
          <w:sz w:val="28"/>
          <w:szCs w:val="28"/>
          <w:lang w:val="nl-NL"/>
        </w:rPr>
      </w:pPr>
      <w:r w:rsidRPr="008B16FF">
        <w:rPr>
          <w:b/>
          <w:bCs/>
          <w:sz w:val="28"/>
          <w:szCs w:val="28"/>
          <w:lang w:val="nl-NL"/>
        </w:rPr>
        <w:t xml:space="preserve">   + </w:t>
      </w:r>
      <w:r w:rsidRPr="008B16FF">
        <w:rPr>
          <w:sz w:val="28"/>
          <w:szCs w:val="28"/>
          <w:lang w:val="nl-NL"/>
        </w:rPr>
        <w:t xml:space="preserve">Phối hợp với chủ đầu tư và các bên liên quan giải quyết những vướng mắc, phát sinh trong </w:t>
      </w:r>
      <w:r w:rsidR="00180302">
        <w:rPr>
          <w:sz w:val="28"/>
          <w:szCs w:val="28"/>
          <w:lang w:val="nl-NL"/>
        </w:rPr>
        <w:t>quá trình cung cấp, lắp đặt thiết bị</w:t>
      </w:r>
      <w:r w:rsidRPr="008B16FF">
        <w:rPr>
          <w:sz w:val="28"/>
          <w:szCs w:val="28"/>
          <w:lang w:val="nl-NL"/>
        </w:rPr>
        <w:t>.</w:t>
      </w:r>
    </w:p>
    <w:p w14:paraId="7E30DAF9" w14:textId="1DB746DE" w:rsidR="00023854" w:rsidRPr="008B16FF" w:rsidRDefault="00023854" w:rsidP="00D847ED">
      <w:pPr>
        <w:spacing w:before="120" w:after="120" w:line="20" w:lineRule="atLeast"/>
        <w:ind w:firstLine="567"/>
        <w:rPr>
          <w:sz w:val="28"/>
          <w:szCs w:val="28"/>
          <w:lang w:val="nl-NL"/>
        </w:rPr>
      </w:pPr>
      <w:r w:rsidRPr="008B16FF">
        <w:rPr>
          <w:sz w:val="28"/>
          <w:szCs w:val="28"/>
          <w:lang w:val="nl-NL"/>
        </w:rPr>
        <w:t xml:space="preserve">   + Tư vấn giám sát đảm bảo giám sát </w:t>
      </w:r>
      <w:r w:rsidR="00180302" w:rsidRPr="008B16FF">
        <w:rPr>
          <w:sz w:val="28"/>
          <w:szCs w:val="28"/>
          <w:lang w:val="nl-NL"/>
        </w:rPr>
        <w:t xml:space="preserve">cung cấp lắp đặt </w:t>
      </w:r>
      <w:r w:rsidRPr="008B16FF">
        <w:rPr>
          <w:sz w:val="28"/>
          <w:szCs w:val="28"/>
          <w:lang w:val="nl-NL"/>
        </w:rPr>
        <w:t xml:space="preserve">đúng thiết kế, đúng quy chuẩn, tiêu chuẩn xây dựng được áp dụng, bảo đảm công trình đạt chất lượng cao, khối lượng đầy đủ chính xác, đúng tiến độ đã được duyệt, đảm bảo an toàn vệ sinh môi trường và phòng chống cháy nổ.     </w:t>
      </w:r>
      <w:r w:rsidRPr="008B16FF">
        <w:rPr>
          <w:sz w:val="28"/>
          <w:szCs w:val="28"/>
          <w:lang w:val="nl-NL"/>
        </w:rPr>
        <w:tab/>
      </w:r>
    </w:p>
    <w:p w14:paraId="334D81D6" w14:textId="77777777" w:rsidR="00023854" w:rsidRPr="008B16FF" w:rsidRDefault="00023854" w:rsidP="00D847ED">
      <w:pPr>
        <w:spacing w:before="120" w:after="120" w:line="20" w:lineRule="atLeast"/>
        <w:ind w:firstLine="709"/>
        <w:rPr>
          <w:sz w:val="28"/>
          <w:szCs w:val="28"/>
          <w:lang w:val="nl-NL"/>
        </w:rPr>
      </w:pPr>
      <w:r w:rsidRPr="008B16FF">
        <w:rPr>
          <w:sz w:val="28"/>
          <w:szCs w:val="28"/>
          <w:lang w:val="nl-NL"/>
        </w:rPr>
        <w:t>+ Các nội dung công việc khác thực hiện theo nghị định số 06/2021/NĐ-CP ngày 26/01/2021 của Chính phủ về quản lý chất lượng và bảo trì công trình xây dựng;</w:t>
      </w:r>
    </w:p>
    <w:p w14:paraId="3F7AC07D" w14:textId="2FA397B2" w:rsidR="00023854" w:rsidRPr="008B16FF" w:rsidRDefault="00023854" w:rsidP="00D847ED">
      <w:pPr>
        <w:tabs>
          <w:tab w:val="left" w:pos="567"/>
        </w:tabs>
        <w:ind w:firstLine="709"/>
        <w:rPr>
          <w:rFonts w:eastAsia="Courier New"/>
          <w:bCs/>
          <w:sz w:val="28"/>
          <w:szCs w:val="28"/>
          <w:lang w:val="nl-NL" w:eastAsia="vi-VN"/>
        </w:rPr>
      </w:pPr>
      <w:r w:rsidRPr="008B16FF">
        <w:rPr>
          <w:rFonts w:eastAsia="Courier New"/>
          <w:bCs/>
          <w:sz w:val="28"/>
          <w:szCs w:val="28"/>
          <w:lang w:val="nl-NL" w:eastAsia="vi-VN"/>
        </w:rPr>
        <w:t xml:space="preserve">2. Việc giám sát </w:t>
      </w:r>
      <w:r w:rsidR="00180302" w:rsidRPr="008B16FF">
        <w:rPr>
          <w:sz w:val="28"/>
          <w:szCs w:val="28"/>
          <w:lang w:val="nl-NL"/>
        </w:rPr>
        <w:t xml:space="preserve">cung cấp lắp đặt </w:t>
      </w:r>
      <w:r w:rsidRPr="008B16FF">
        <w:rPr>
          <w:rFonts w:eastAsia="Courier New"/>
          <w:bCs/>
          <w:sz w:val="28"/>
          <w:szCs w:val="28"/>
          <w:lang w:val="nl-NL" w:eastAsia="vi-VN"/>
        </w:rPr>
        <w:t>công trình phải bảo đảm các yêu cầu dưới đây:</w:t>
      </w:r>
    </w:p>
    <w:p w14:paraId="63375BC4" w14:textId="2E073B21" w:rsidR="00023854" w:rsidRPr="008B16FF" w:rsidRDefault="00023854" w:rsidP="00D847ED">
      <w:pPr>
        <w:tabs>
          <w:tab w:val="left" w:pos="567"/>
        </w:tabs>
        <w:spacing w:before="120"/>
        <w:ind w:firstLine="709"/>
        <w:rPr>
          <w:rFonts w:eastAsia="Courier New"/>
          <w:bCs/>
          <w:sz w:val="28"/>
          <w:szCs w:val="28"/>
          <w:lang w:val="nl-NL" w:eastAsia="vi-VN"/>
        </w:rPr>
      </w:pPr>
      <w:r w:rsidRPr="008B16FF">
        <w:rPr>
          <w:rFonts w:eastAsia="Courier New"/>
          <w:bCs/>
          <w:sz w:val="28"/>
          <w:szCs w:val="28"/>
          <w:lang w:val="nl-NL" w:eastAsia="vi-VN"/>
        </w:rPr>
        <w:t xml:space="preserve">- Giám sát </w:t>
      </w:r>
      <w:r w:rsidR="00180302" w:rsidRPr="008B16FF">
        <w:rPr>
          <w:sz w:val="28"/>
          <w:szCs w:val="28"/>
          <w:lang w:val="nl-NL"/>
        </w:rPr>
        <w:t xml:space="preserve">cung cấp lắp đặt </w:t>
      </w:r>
      <w:r w:rsidRPr="008B16FF">
        <w:rPr>
          <w:rFonts w:eastAsia="Courier New"/>
          <w:bCs/>
          <w:sz w:val="28"/>
          <w:szCs w:val="28"/>
          <w:lang w:val="nl-NL" w:eastAsia="vi-VN"/>
        </w:rPr>
        <w:t>đúng thiết kế xây dựng được phê duyệt, tiêu chuẩn áp dụng, quy chuẩn kỹ thuật, quy định về quản lý, sử dụng vật liệu xây dựng, chỉ dẫn kỹ thuật và hợp đồng xây dựng;</w:t>
      </w:r>
    </w:p>
    <w:p w14:paraId="5DC85EAB" w14:textId="77777777" w:rsidR="00023854" w:rsidRPr="008B16FF" w:rsidRDefault="00023854" w:rsidP="00D847ED">
      <w:pPr>
        <w:tabs>
          <w:tab w:val="left" w:pos="567"/>
        </w:tabs>
        <w:spacing w:before="120"/>
        <w:ind w:firstLine="709"/>
        <w:rPr>
          <w:rFonts w:eastAsia="Courier New"/>
          <w:bCs/>
          <w:sz w:val="28"/>
          <w:szCs w:val="28"/>
          <w:lang w:val="nl-NL" w:eastAsia="vi-VN"/>
        </w:rPr>
      </w:pPr>
      <w:r w:rsidRPr="008B16FF">
        <w:rPr>
          <w:rFonts w:eastAsia="Courier New"/>
          <w:bCs/>
          <w:sz w:val="28"/>
          <w:szCs w:val="28"/>
          <w:lang w:val="nl-NL" w:eastAsia="vi-VN"/>
        </w:rPr>
        <w:t>- Trung thực, khách quan, không vụ lợi.</w:t>
      </w:r>
    </w:p>
    <w:p w14:paraId="6AE4B89C" w14:textId="77777777" w:rsidR="00023854" w:rsidRPr="008B16FF" w:rsidRDefault="00023854" w:rsidP="00023854">
      <w:pPr>
        <w:spacing w:before="120" w:after="120" w:line="20" w:lineRule="atLeast"/>
        <w:ind w:firstLine="709"/>
        <w:rPr>
          <w:b/>
          <w:bCs/>
          <w:iCs/>
          <w:sz w:val="28"/>
          <w:szCs w:val="28"/>
          <w:lang w:val="nl-NL"/>
        </w:rPr>
      </w:pPr>
      <w:r w:rsidRPr="008B16FF">
        <w:rPr>
          <w:b/>
          <w:bCs/>
          <w:iCs/>
          <w:sz w:val="28"/>
          <w:szCs w:val="28"/>
          <w:lang w:val="nl-NL"/>
        </w:rPr>
        <w:t>3. Dự kiến thời gian chuyên gia bắt đầu thực hiện dịch vụ tư vấn:</w:t>
      </w:r>
    </w:p>
    <w:p w14:paraId="638B277D" w14:textId="77777777" w:rsidR="00023854" w:rsidRPr="008B16FF" w:rsidRDefault="00023854" w:rsidP="00023854">
      <w:pPr>
        <w:spacing w:before="120" w:after="120"/>
        <w:ind w:firstLine="709"/>
        <w:rPr>
          <w:sz w:val="28"/>
          <w:szCs w:val="28"/>
          <w:lang w:val="nl-NL"/>
        </w:rPr>
      </w:pPr>
      <w:r w:rsidRPr="008B16FF">
        <w:rPr>
          <w:sz w:val="28"/>
          <w:szCs w:val="28"/>
          <w:lang w:val="nl-NL"/>
        </w:rPr>
        <w:t>Ngay sau khi hợp đồng có hiệu lực.</w:t>
      </w:r>
    </w:p>
    <w:p w14:paraId="6C76D91F" w14:textId="77777777" w:rsidR="00023854" w:rsidRPr="008B16FF" w:rsidRDefault="00023854" w:rsidP="00023854">
      <w:pPr>
        <w:spacing w:before="120" w:after="120"/>
        <w:ind w:firstLine="709"/>
        <w:rPr>
          <w:b/>
          <w:sz w:val="28"/>
          <w:szCs w:val="28"/>
          <w:lang w:val="nl-NL"/>
        </w:rPr>
      </w:pPr>
      <w:r w:rsidRPr="008B16FF">
        <w:rPr>
          <w:b/>
          <w:sz w:val="28"/>
          <w:szCs w:val="28"/>
          <w:lang w:val="nl-NL"/>
        </w:rPr>
        <w:t>III. Báo cáo và thời gian thực hiện:</w:t>
      </w:r>
    </w:p>
    <w:p w14:paraId="26747DFD" w14:textId="77777777" w:rsidR="00023854" w:rsidRPr="008B16FF" w:rsidRDefault="00023854" w:rsidP="00023854">
      <w:pPr>
        <w:spacing w:before="120" w:after="120" w:line="20" w:lineRule="atLeast"/>
        <w:ind w:firstLine="709"/>
        <w:rPr>
          <w:b/>
          <w:sz w:val="28"/>
          <w:szCs w:val="28"/>
          <w:lang w:val="nl-NL"/>
        </w:rPr>
      </w:pPr>
      <w:r w:rsidRPr="008B16FF">
        <w:rPr>
          <w:b/>
          <w:sz w:val="28"/>
          <w:szCs w:val="28"/>
          <w:lang w:val="nl-NL"/>
        </w:rPr>
        <w:t xml:space="preserve"> 1. Nội dung báo cáo:</w:t>
      </w:r>
    </w:p>
    <w:p w14:paraId="5E1212F9" w14:textId="5CFFE3D9" w:rsidR="00023854" w:rsidRPr="008B16FF" w:rsidRDefault="00023854" w:rsidP="00023854">
      <w:pPr>
        <w:spacing w:before="120" w:after="120" w:line="20" w:lineRule="atLeast"/>
        <w:ind w:firstLine="709"/>
        <w:rPr>
          <w:sz w:val="28"/>
          <w:szCs w:val="28"/>
          <w:lang w:val="nl-NL"/>
        </w:rPr>
      </w:pPr>
      <w:r w:rsidRPr="008B16FF">
        <w:rPr>
          <w:sz w:val="28"/>
          <w:szCs w:val="28"/>
          <w:lang w:val="nl-NL"/>
        </w:rPr>
        <w:tab/>
        <w:t xml:space="preserve">- Báo cáo tiến độ thực hiện </w:t>
      </w:r>
      <w:r w:rsidR="00180302" w:rsidRPr="008B16FF">
        <w:rPr>
          <w:sz w:val="28"/>
          <w:szCs w:val="28"/>
          <w:lang w:val="nl-NL"/>
        </w:rPr>
        <w:t>cung cấp lắp đặt</w:t>
      </w:r>
      <w:r w:rsidR="00180302">
        <w:rPr>
          <w:sz w:val="28"/>
          <w:szCs w:val="28"/>
          <w:lang w:val="nl-NL"/>
        </w:rPr>
        <w:t xml:space="preserve"> thiết bị.</w:t>
      </w:r>
    </w:p>
    <w:p w14:paraId="766EBFE8" w14:textId="77777777" w:rsidR="00023854" w:rsidRPr="008B16FF" w:rsidRDefault="00023854" w:rsidP="00023854">
      <w:pPr>
        <w:spacing w:before="120" w:after="120" w:line="20" w:lineRule="atLeast"/>
        <w:ind w:firstLine="709"/>
        <w:rPr>
          <w:sz w:val="28"/>
          <w:szCs w:val="28"/>
          <w:lang w:val="nl-NL"/>
        </w:rPr>
      </w:pPr>
      <w:r w:rsidRPr="008B16FF">
        <w:rPr>
          <w:sz w:val="28"/>
          <w:szCs w:val="28"/>
          <w:lang w:val="nl-NL"/>
        </w:rPr>
        <w:tab/>
        <w:t>- Báo cáo chất lượng:</w:t>
      </w:r>
    </w:p>
    <w:p w14:paraId="11C5253D" w14:textId="6B5B77E7" w:rsidR="00023854" w:rsidRPr="008B16FF" w:rsidRDefault="00023854" w:rsidP="00023854">
      <w:pPr>
        <w:spacing w:before="120" w:after="120" w:line="20" w:lineRule="atLeast"/>
        <w:ind w:firstLine="709"/>
        <w:rPr>
          <w:sz w:val="28"/>
          <w:szCs w:val="28"/>
          <w:lang w:val="nl-NL"/>
        </w:rPr>
      </w:pPr>
      <w:r w:rsidRPr="008B16FF">
        <w:rPr>
          <w:sz w:val="28"/>
          <w:szCs w:val="28"/>
          <w:lang w:val="nl-NL"/>
        </w:rPr>
        <w:tab/>
        <w:t>+ Chất l</w:t>
      </w:r>
      <w:r w:rsidR="006E6880" w:rsidRPr="008B16FF">
        <w:rPr>
          <w:sz w:val="28"/>
          <w:szCs w:val="28"/>
          <w:lang w:val="vi-VN"/>
        </w:rPr>
        <w:t>ượ</w:t>
      </w:r>
      <w:r w:rsidRPr="008B16FF">
        <w:rPr>
          <w:sz w:val="28"/>
          <w:szCs w:val="28"/>
          <w:lang w:val="nl-NL"/>
        </w:rPr>
        <w:t xml:space="preserve">ng </w:t>
      </w:r>
      <w:r w:rsidR="00180302" w:rsidRPr="008B16FF">
        <w:rPr>
          <w:sz w:val="28"/>
          <w:szCs w:val="28"/>
          <w:lang w:val="nl-NL"/>
        </w:rPr>
        <w:t>cung cấp lắp đặt</w:t>
      </w:r>
      <w:r w:rsidR="00180302">
        <w:rPr>
          <w:sz w:val="28"/>
          <w:szCs w:val="28"/>
          <w:lang w:val="nl-NL"/>
        </w:rPr>
        <w:t xml:space="preserve"> thiết bị</w:t>
      </w:r>
      <w:r w:rsidRPr="008B16FF">
        <w:rPr>
          <w:sz w:val="28"/>
          <w:szCs w:val="28"/>
          <w:lang w:val="nl-NL"/>
        </w:rPr>
        <w:t>.</w:t>
      </w:r>
    </w:p>
    <w:p w14:paraId="533255AC" w14:textId="500E141E" w:rsidR="00023854" w:rsidRPr="008B16FF" w:rsidRDefault="00023854" w:rsidP="00023854">
      <w:pPr>
        <w:spacing w:before="120" w:after="120" w:line="20" w:lineRule="atLeast"/>
        <w:ind w:firstLine="709"/>
        <w:rPr>
          <w:sz w:val="28"/>
          <w:szCs w:val="28"/>
          <w:lang w:val="nl-NL"/>
        </w:rPr>
      </w:pPr>
      <w:r w:rsidRPr="008B16FF">
        <w:rPr>
          <w:sz w:val="28"/>
          <w:szCs w:val="28"/>
          <w:lang w:val="nl-NL"/>
        </w:rPr>
        <w:tab/>
        <w:t xml:space="preserve">+ Chất lượng vật tư, vật liệu </w:t>
      </w:r>
      <w:r w:rsidR="00180302">
        <w:rPr>
          <w:sz w:val="28"/>
          <w:szCs w:val="28"/>
          <w:lang w:val="nl-NL"/>
        </w:rPr>
        <w:t xml:space="preserve">phục vụ </w:t>
      </w:r>
      <w:r w:rsidR="00180302" w:rsidRPr="008B16FF">
        <w:rPr>
          <w:sz w:val="28"/>
          <w:szCs w:val="28"/>
          <w:lang w:val="nl-NL"/>
        </w:rPr>
        <w:t>cung cấp lắp đặt</w:t>
      </w:r>
      <w:r w:rsidR="00180302">
        <w:rPr>
          <w:sz w:val="28"/>
          <w:szCs w:val="28"/>
          <w:lang w:val="nl-NL"/>
        </w:rPr>
        <w:t xml:space="preserve"> thiết bị</w:t>
      </w:r>
      <w:r w:rsidRPr="008B16FF">
        <w:rPr>
          <w:sz w:val="28"/>
          <w:szCs w:val="28"/>
          <w:lang w:val="nl-NL"/>
        </w:rPr>
        <w:t>.</w:t>
      </w:r>
    </w:p>
    <w:p w14:paraId="4D0D9062" w14:textId="76265B77" w:rsidR="00023854" w:rsidRPr="008B16FF" w:rsidRDefault="00023854" w:rsidP="00023854">
      <w:pPr>
        <w:spacing w:before="120" w:after="120" w:line="20" w:lineRule="atLeast"/>
        <w:ind w:firstLine="709"/>
        <w:rPr>
          <w:sz w:val="28"/>
          <w:szCs w:val="28"/>
          <w:lang w:val="nl-NL"/>
        </w:rPr>
      </w:pPr>
      <w:r w:rsidRPr="008B16FF">
        <w:rPr>
          <w:sz w:val="28"/>
          <w:szCs w:val="28"/>
          <w:lang w:val="nl-NL"/>
        </w:rPr>
        <w:tab/>
        <w:t xml:space="preserve">+ Khối lượng thực hiện các </w:t>
      </w:r>
      <w:r w:rsidR="00180302">
        <w:rPr>
          <w:sz w:val="28"/>
          <w:szCs w:val="28"/>
          <w:lang w:val="nl-NL"/>
        </w:rPr>
        <w:t xml:space="preserve">công việc </w:t>
      </w:r>
      <w:r w:rsidR="00180302" w:rsidRPr="008B16FF">
        <w:rPr>
          <w:sz w:val="28"/>
          <w:szCs w:val="28"/>
          <w:lang w:val="nl-NL"/>
        </w:rPr>
        <w:t>cung cấp lắp đặt</w:t>
      </w:r>
      <w:r w:rsidR="00180302">
        <w:rPr>
          <w:sz w:val="28"/>
          <w:szCs w:val="28"/>
          <w:lang w:val="nl-NL"/>
        </w:rPr>
        <w:t xml:space="preserve"> thiết bị</w:t>
      </w:r>
      <w:r w:rsidR="00180302" w:rsidRPr="008B16FF">
        <w:rPr>
          <w:sz w:val="28"/>
          <w:szCs w:val="28"/>
          <w:lang w:val="nl-NL"/>
        </w:rPr>
        <w:t xml:space="preserve"> </w:t>
      </w:r>
      <w:r w:rsidRPr="008B16FF">
        <w:rPr>
          <w:sz w:val="28"/>
          <w:szCs w:val="28"/>
          <w:lang w:val="nl-NL"/>
        </w:rPr>
        <w:t>…</w:t>
      </w:r>
    </w:p>
    <w:p w14:paraId="1C68E4D5" w14:textId="414037CF" w:rsidR="00023854" w:rsidRPr="008B16FF" w:rsidRDefault="00023854" w:rsidP="00023854">
      <w:pPr>
        <w:spacing w:before="120" w:after="120" w:line="20" w:lineRule="atLeast"/>
        <w:ind w:firstLine="709"/>
        <w:rPr>
          <w:sz w:val="28"/>
          <w:szCs w:val="28"/>
          <w:lang w:val="nl-NL"/>
        </w:rPr>
      </w:pPr>
      <w:r w:rsidRPr="008B16FF">
        <w:rPr>
          <w:sz w:val="28"/>
          <w:szCs w:val="28"/>
          <w:lang w:val="nl-NL"/>
        </w:rPr>
        <w:t xml:space="preserve">- Nhật ký tư vấn giám sát </w:t>
      </w:r>
      <w:r w:rsidR="002E3805" w:rsidRPr="008B16FF">
        <w:rPr>
          <w:sz w:val="28"/>
          <w:szCs w:val="28"/>
          <w:lang w:val="nl-NL"/>
        </w:rPr>
        <w:t>cung cấp lắp đặt</w:t>
      </w:r>
      <w:r w:rsidR="002E3805">
        <w:rPr>
          <w:sz w:val="28"/>
          <w:szCs w:val="28"/>
          <w:lang w:val="nl-NL"/>
        </w:rPr>
        <w:t xml:space="preserve"> thiết bị</w:t>
      </w:r>
      <w:r w:rsidRPr="008B16FF">
        <w:rPr>
          <w:sz w:val="28"/>
          <w:szCs w:val="28"/>
          <w:lang w:val="nl-NL"/>
        </w:rPr>
        <w:t>.</w:t>
      </w:r>
    </w:p>
    <w:p w14:paraId="7F1F8210" w14:textId="77777777" w:rsidR="00023854" w:rsidRPr="008B16FF" w:rsidRDefault="00023854" w:rsidP="00023854">
      <w:pPr>
        <w:spacing w:before="120" w:after="120" w:line="20" w:lineRule="atLeast"/>
        <w:ind w:firstLine="709"/>
        <w:rPr>
          <w:b/>
          <w:sz w:val="28"/>
          <w:szCs w:val="28"/>
        </w:rPr>
      </w:pPr>
      <w:r w:rsidRPr="008B16FF">
        <w:rPr>
          <w:b/>
          <w:sz w:val="28"/>
          <w:szCs w:val="28"/>
          <w:lang w:val="nl-NL"/>
        </w:rPr>
        <w:lastRenderedPageBreak/>
        <w:t xml:space="preserve"> </w:t>
      </w:r>
      <w:r w:rsidRPr="008B16FF">
        <w:rPr>
          <w:b/>
          <w:sz w:val="28"/>
          <w:szCs w:val="28"/>
        </w:rPr>
        <w:t xml:space="preserve">2.Thời </w:t>
      </w:r>
      <w:proofErr w:type="spellStart"/>
      <w:r w:rsidRPr="008B16FF">
        <w:rPr>
          <w:b/>
          <w:sz w:val="28"/>
          <w:szCs w:val="28"/>
        </w:rPr>
        <w:t>gian</w:t>
      </w:r>
      <w:proofErr w:type="spellEnd"/>
      <w:r w:rsidRPr="008B16FF">
        <w:rPr>
          <w:b/>
          <w:sz w:val="28"/>
          <w:szCs w:val="28"/>
        </w:rPr>
        <w:t xml:space="preserve"> </w:t>
      </w:r>
      <w:proofErr w:type="spellStart"/>
      <w:r w:rsidRPr="008B16FF">
        <w:rPr>
          <w:b/>
          <w:sz w:val="28"/>
          <w:szCs w:val="28"/>
        </w:rPr>
        <w:t>thực</w:t>
      </w:r>
      <w:proofErr w:type="spellEnd"/>
      <w:r w:rsidRPr="008B16FF">
        <w:rPr>
          <w:b/>
          <w:sz w:val="28"/>
          <w:szCs w:val="28"/>
        </w:rPr>
        <w:t xml:space="preserve"> </w:t>
      </w:r>
      <w:proofErr w:type="spellStart"/>
      <w:r w:rsidRPr="008B16FF">
        <w:rPr>
          <w:b/>
          <w:sz w:val="28"/>
          <w:szCs w:val="28"/>
        </w:rPr>
        <w:t>hiện</w:t>
      </w:r>
      <w:proofErr w:type="spellEnd"/>
      <w:r w:rsidRPr="008B16FF">
        <w:rPr>
          <w:b/>
          <w:sz w:val="28"/>
          <w:szCs w:val="28"/>
        </w:rPr>
        <w:t xml:space="preserve"> </w:t>
      </w:r>
      <w:proofErr w:type="spellStart"/>
      <w:r w:rsidRPr="008B16FF">
        <w:rPr>
          <w:b/>
          <w:sz w:val="28"/>
          <w:szCs w:val="28"/>
        </w:rPr>
        <w:t>báo</w:t>
      </w:r>
      <w:proofErr w:type="spellEnd"/>
      <w:r w:rsidRPr="008B16FF">
        <w:rPr>
          <w:b/>
          <w:sz w:val="28"/>
          <w:szCs w:val="28"/>
        </w:rPr>
        <w:t xml:space="preserve"> </w:t>
      </w:r>
      <w:proofErr w:type="spellStart"/>
      <w:r w:rsidRPr="008B16FF">
        <w:rPr>
          <w:b/>
          <w:sz w:val="28"/>
          <w:szCs w:val="28"/>
        </w:rPr>
        <w:t>cáo</w:t>
      </w:r>
      <w:proofErr w:type="spellEnd"/>
      <w:r w:rsidRPr="008B16FF">
        <w:rPr>
          <w:b/>
          <w:sz w:val="28"/>
          <w:szCs w:val="28"/>
        </w:rPr>
        <w:t>:</w:t>
      </w:r>
    </w:p>
    <w:p w14:paraId="76CD92F9" w14:textId="77777777" w:rsidR="00023854" w:rsidRPr="008B16FF" w:rsidRDefault="00023854" w:rsidP="00023854">
      <w:pPr>
        <w:spacing w:before="120" w:after="120" w:line="20" w:lineRule="atLeast"/>
        <w:ind w:firstLine="709"/>
        <w:rPr>
          <w:sz w:val="28"/>
          <w:szCs w:val="28"/>
        </w:rPr>
      </w:pPr>
      <w:r w:rsidRPr="008B16FF">
        <w:rPr>
          <w:sz w:val="28"/>
          <w:szCs w:val="28"/>
        </w:rPr>
        <w:t xml:space="preserve"> </w:t>
      </w:r>
      <w:proofErr w:type="spellStart"/>
      <w:r w:rsidRPr="008B16FF">
        <w:rPr>
          <w:sz w:val="28"/>
          <w:szCs w:val="28"/>
        </w:rPr>
        <w:t>Thời</w:t>
      </w:r>
      <w:proofErr w:type="spellEnd"/>
      <w:r w:rsidRPr="008B16FF">
        <w:rPr>
          <w:sz w:val="28"/>
          <w:szCs w:val="28"/>
        </w:rPr>
        <w:t xml:space="preserve"> </w:t>
      </w:r>
      <w:proofErr w:type="spellStart"/>
      <w:r w:rsidRPr="008B16FF">
        <w:rPr>
          <w:sz w:val="28"/>
          <w:szCs w:val="28"/>
        </w:rPr>
        <w:t>gian</w:t>
      </w:r>
      <w:proofErr w:type="spellEnd"/>
      <w:r w:rsidRPr="008B16FF">
        <w:rPr>
          <w:sz w:val="28"/>
          <w:szCs w:val="28"/>
        </w:rPr>
        <w:t xml:space="preserve"> </w:t>
      </w:r>
      <w:proofErr w:type="spellStart"/>
      <w:r w:rsidRPr="008B16FF">
        <w:rPr>
          <w:sz w:val="28"/>
          <w:szCs w:val="28"/>
        </w:rPr>
        <w:t>thực</w:t>
      </w:r>
      <w:proofErr w:type="spellEnd"/>
      <w:r w:rsidRPr="008B16FF">
        <w:rPr>
          <w:sz w:val="28"/>
          <w:szCs w:val="28"/>
        </w:rPr>
        <w:t xml:space="preserve"> </w:t>
      </w:r>
      <w:proofErr w:type="spellStart"/>
      <w:r w:rsidRPr="008B16FF">
        <w:rPr>
          <w:sz w:val="28"/>
          <w:szCs w:val="28"/>
        </w:rPr>
        <w:t>hiện</w:t>
      </w:r>
      <w:proofErr w:type="spellEnd"/>
      <w:r w:rsidRPr="008B16FF">
        <w:rPr>
          <w:sz w:val="28"/>
          <w:szCs w:val="28"/>
        </w:rPr>
        <w:t xml:space="preserve"> </w:t>
      </w:r>
      <w:proofErr w:type="spellStart"/>
      <w:r w:rsidRPr="008B16FF">
        <w:rPr>
          <w:sz w:val="28"/>
          <w:szCs w:val="28"/>
        </w:rPr>
        <w:t>báo</w:t>
      </w:r>
      <w:proofErr w:type="spellEnd"/>
      <w:r w:rsidRPr="008B16FF">
        <w:rPr>
          <w:sz w:val="28"/>
          <w:szCs w:val="28"/>
        </w:rPr>
        <w:t xml:space="preserve"> </w:t>
      </w:r>
      <w:proofErr w:type="spellStart"/>
      <w:r w:rsidRPr="008B16FF">
        <w:rPr>
          <w:sz w:val="28"/>
          <w:szCs w:val="28"/>
        </w:rPr>
        <w:t>sẽ</w:t>
      </w:r>
      <w:proofErr w:type="spellEnd"/>
      <w:r w:rsidRPr="008B16FF">
        <w:rPr>
          <w:sz w:val="28"/>
          <w:szCs w:val="28"/>
        </w:rPr>
        <w:t xml:space="preserve"> </w:t>
      </w:r>
      <w:proofErr w:type="spellStart"/>
      <w:r w:rsidRPr="008B16FF">
        <w:rPr>
          <w:sz w:val="28"/>
          <w:szCs w:val="28"/>
        </w:rPr>
        <w:t>được</w:t>
      </w:r>
      <w:proofErr w:type="spellEnd"/>
      <w:r w:rsidRPr="008B16FF">
        <w:rPr>
          <w:sz w:val="28"/>
          <w:szCs w:val="28"/>
        </w:rPr>
        <w:t xml:space="preserve"> </w:t>
      </w:r>
      <w:proofErr w:type="spellStart"/>
      <w:r w:rsidRPr="008B16FF">
        <w:rPr>
          <w:sz w:val="28"/>
          <w:szCs w:val="28"/>
        </w:rPr>
        <w:t>chủ</w:t>
      </w:r>
      <w:proofErr w:type="spellEnd"/>
      <w:r w:rsidRPr="008B16FF">
        <w:rPr>
          <w:sz w:val="28"/>
          <w:szCs w:val="28"/>
        </w:rPr>
        <w:t xml:space="preserve"> </w:t>
      </w:r>
      <w:proofErr w:type="spellStart"/>
      <w:r w:rsidRPr="008B16FF">
        <w:rPr>
          <w:sz w:val="28"/>
          <w:szCs w:val="28"/>
        </w:rPr>
        <w:t>đầu</w:t>
      </w:r>
      <w:proofErr w:type="spellEnd"/>
      <w:r w:rsidRPr="008B16FF">
        <w:rPr>
          <w:sz w:val="28"/>
          <w:szCs w:val="28"/>
        </w:rPr>
        <w:t xml:space="preserve"> </w:t>
      </w:r>
      <w:proofErr w:type="spellStart"/>
      <w:r w:rsidRPr="008B16FF">
        <w:rPr>
          <w:sz w:val="28"/>
          <w:szCs w:val="28"/>
        </w:rPr>
        <w:t>tư</w:t>
      </w:r>
      <w:proofErr w:type="spellEnd"/>
      <w:r w:rsidRPr="008B16FF">
        <w:rPr>
          <w:sz w:val="28"/>
          <w:szCs w:val="28"/>
        </w:rPr>
        <w:t xml:space="preserve"> qui </w:t>
      </w:r>
      <w:proofErr w:type="spellStart"/>
      <w:r w:rsidRPr="008B16FF">
        <w:rPr>
          <w:sz w:val="28"/>
          <w:szCs w:val="28"/>
        </w:rPr>
        <w:t>định</w:t>
      </w:r>
      <w:proofErr w:type="spellEnd"/>
      <w:r w:rsidRPr="008B16FF">
        <w:rPr>
          <w:sz w:val="28"/>
          <w:szCs w:val="28"/>
        </w:rPr>
        <w:t xml:space="preserve"> </w:t>
      </w:r>
      <w:proofErr w:type="spellStart"/>
      <w:r w:rsidRPr="008B16FF">
        <w:rPr>
          <w:sz w:val="28"/>
          <w:szCs w:val="28"/>
        </w:rPr>
        <w:t>cụ</w:t>
      </w:r>
      <w:proofErr w:type="spellEnd"/>
      <w:r w:rsidRPr="008B16FF">
        <w:rPr>
          <w:sz w:val="28"/>
          <w:szCs w:val="28"/>
        </w:rPr>
        <w:t xml:space="preserve"> </w:t>
      </w:r>
      <w:proofErr w:type="spellStart"/>
      <w:r w:rsidRPr="008B16FF">
        <w:rPr>
          <w:sz w:val="28"/>
          <w:szCs w:val="28"/>
        </w:rPr>
        <w:t>thể</w:t>
      </w:r>
      <w:proofErr w:type="spellEnd"/>
      <w:r w:rsidRPr="008B16FF">
        <w:rPr>
          <w:sz w:val="28"/>
          <w:szCs w:val="28"/>
        </w:rPr>
        <w:t xml:space="preserve"> </w:t>
      </w:r>
      <w:proofErr w:type="spellStart"/>
      <w:r w:rsidRPr="008B16FF">
        <w:rPr>
          <w:sz w:val="28"/>
          <w:szCs w:val="28"/>
        </w:rPr>
        <w:t>trong</w:t>
      </w:r>
      <w:proofErr w:type="spellEnd"/>
      <w:r w:rsidRPr="008B16FF">
        <w:rPr>
          <w:sz w:val="28"/>
          <w:szCs w:val="28"/>
        </w:rPr>
        <w:t xml:space="preserve"> </w:t>
      </w:r>
      <w:proofErr w:type="spellStart"/>
      <w:r w:rsidRPr="008B16FF">
        <w:rPr>
          <w:sz w:val="28"/>
          <w:szCs w:val="28"/>
        </w:rPr>
        <w:t>quá</w:t>
      </w:r>
      <w:proofErr w:type="spellEnd"/>
      <w:r w:rsidRPr="008B16FF">
        <w:rPr>
          <w:sz w:val="28"/>
          <w:szCs w:val="28"/>
        </w:rPr>
        <w:t xml:space="preserve"> </w:t>
      </w:r>
      <w:proofErr w:type="spellStart"/>
      <w:r w:rsidRPr="008B16FF">
        <w:rPr>
          <w:sz w:val="28"/>
          <w:szCs w:val="28"/>
        </w:rPr>
        <w:t>trình</w:t>
      </w:r>
      <w:proofErr w:type="spellEnd"/>
      <w:r w:rsidRPr="008B16FF">
        <w:rPr>
          <w:sz w:val="28"/>
          <w:szCs w:val="28"/>
        </w:rPr>
        <w:t xml:space="preserve"> </w:t>
      </w:r>
      <w:proofErr w:type="spellStart"/>
      <w:r w:rsidRPr="008B16FF">
        <w:rPr>
          <w:sz w:val="28"/>
          <w:szCs w:val="28"/>
        </w:rPr>
        <w:t>thương</w:t>
      </w:r>
      <w:proofErr w:type="spellEnd"/>
      <w:r w:rsidRPr="008B16FF">
        <w:rPr>
          <w:sz w:val="28"/>
          <w:szCs w:val="28"/>
        </w:rPr>
        <w:t xml:space="preserve"> </w:t>
      </w:r>
      <w:proofErr w:type="spellStart"/>
      <w:r w:rsidRPr="008B16FF">
        <w:rPr>
          <w:sz w:val="28"/>
          <w:szCs w:val="28"/>
        </w:rPr>
        <w:t>thảo</w:t>
      </w:r>
      <w:proofErr w:type="spellEnd"/>
      <w:r w:rsidRPr="008B16FF">
        <w:rPr>
          <w:sz w:val="28"/>
          <w:szCs w:val="28"/>
        </w:rPr>
        <w:t xml:space="preserve"> </w:t>
      </w:r>
      <w:proofErr w:type="spellStart"/>
      <w:r w:rsidRPr="008B16FF">
        <w:rPr>
          <w:sz w:val="28"/>
          <w:szCs w:val="28"/>
        </w:rPr>
        <w:t>hợp</w:t>
      </w:r>
      <w:proofErr w:type="spellEnd"/>
      <w:r w:rsidRPr="008B16FF">
        <w:rPr>
          <w:sz w:val="28"/>
          <w:szCs w:val="28"/>
        </w:rPr>
        <w:t xml:space="preserve"> </w:t>
      </w:r>
      <w:proofErr w:type="spellStart"/>
      <w:r w:rsidRPr="008B16FF">
        <w:rPr>
          <w:sz w:val="28"/>
          <w:szCs w:val="28"/>
        </w:rPr>
        <w:t>đồng</w:t>
      </w:r>
      <w:proofErr w:type="spellEnd"/>
      <w:r w:rsidRPr="008B16FF">
        <w:rPr>
          <w:sz w:val="28"/>
          <w:szCs w:val="28"/>
        </w:rPr>
        <w:t xml:space="preserve">. </w:t>
      </w:r>
      <w:proofErr w:type="spellStart"/>
      <w:r w:rsidRPr="008B16FF">
        <w:rPr>
          <w:sz w:val="28"/>
          <w:szCs w:val="28"/>
        </w:rPr>
        <w:t>Nhà</w:t>
      </w:r>
      <w:proofErr w:type="spellEnd"/>
      <w:r w:rsidRPr="008B16FF">
        <w:rPr>
          <w:sz w:val="28"/>
          <w:szCs w:val="28"/>
        </w:rPr>
        <w:t xml:space="preserve"> </w:t>
      </w:r>
      <w:proofErr w:type="spellStart"/>
      <w:r w:rsidRPr="008B16FF">
        <w:rPr>
          <w:sz w:val="28"/>
          <w:szCs w:val="28"/>
        </w:rPr>
        <w:t>thầu</w:t>
      </w:r>
      <w:proofErr w:type="spellEnd"/>
      <w:r w:rsidRPr="008B16FF">
        <w:rPr>
          <w:sz w:val="28"/>
          <w:szCs w:val="28"/>
        </w:rPr>
        <w:t xml:space="preserve"> </w:t>
      </w:r>
      <w:proofErr w:type="spellStart"/>
      <w:r w:rsidRPr="008B16FF">
        <w:rPr>
          <w:sz w:val="28"/>
          <w:szCs w:val="28"/>
        </w:rPr>
        <w:t>tự</w:t>
      </w:r>
      <w:proofErr w:type="spellEnd"/>
      <w:r w:rsidRPr="008B16FF">
        <w:rPr>
          <w:sz w:val="28"/>
          <w:szCs w:val="28"/>
        </w:rPr>
        <w:t xml:space="preserve"> </w:t>
      </w:r>
      <w:proofErr w:type="spellStart"/>
      <w:r w:rsidRPr="008B16FF">
        <w:rPr>
          <w:sz w:val="28"/>
          <w:szCs w:val="28"/>
        </w:rPr>
        <w:t>thiết</w:t>
      </w:r>
      <w:proofErr w:type="spellEnd"/>
      <w:r w:rsidRPr="008B16FF">
        <w:rPr>
          <w:sz w:val="28"/>
          <w:szCs w:val="28"/>
        </w:rPr>
        <w:t xml:space="preserve"> </w:t>
      </w:r>
      <w:proofErr w:type="spellStart"/>
      <w:r w:rsidRPr="008B16FF">
        <w:rPr>
          <w:sz w:val="28"/>
          <w:szCs w:val="28"/>
        </w:rPr>
        <w:t>lập</w:t>
      </w:r>
      <w:proofErr w:type="spellEnd"/>
      <w:r w:rsidRPr="008B16FF">
        <w:rPr>
          <w:sz w:val="28"/>
          <w:szCs w:val="28"/>
        </w:rPr>
        <w:t xml:space="preserve"> </w:t>
      </w:r>
      <w:proofErr w:type="spellStart"/>
      <w:r w:rsidRPr="008B16FF">
        <w:rPr>
          <w:sz w:val="28"/>
          <w:szCs w:val="28"/>
        </w:rPr>
        <w:t>chế</w:t>
      </w:r>
      <w:proofErr w:type="spellEnd"/>
      <w:r w:rsidRPr="008B16FF">
        <w:rPr>
          <w:sz w:val="28"/>
          <w:szCs w:val="28"/>
        </w:rPr>
        <w:t xml:space="preserve"> </w:t>
      </w:r>
      <w:proofErr w:type="spellStart"/>
      <w:r w:rsidRPr="008B16FF">
        <w:rPr>
          <w:sz w:val="28"/>
          <w:szCs w:val="28"/>
        </w:rPr>
        <w:t>độ</w:t>
      </w:r>
      <w:proofErr w:type="spellEnd"/>
      <w:r w:rsidRPr="008B16FF">
        <w:rPr>
          <w:sz w:val="28"/>
          <w:szCs w:val="28"/>
        </w:rPr>
        <w:t xml:space="preserve"> </w:t>
      </w:r>
      <w:proofErr w:type="spellStart"/>
      <w:r w:rsidRPr="008B16FF">
        <w:rPr>
          <w:sz w:val="28"/>
          <w:szCs w:val="28"/>
        </w:rPr>
        <w:t>báo</w:t>
      </w:r>
      <w:proofErr w:type="spellEnd"/>
      <w:r w:rsidRPr="008B16FF">
        <w:rPr>
          <w:sz w:val="28"/>
          <w:szCs w:val="28"/>
        </w:rPr>
        <w:t xml:space="preserve"> </w:t>
      </w:r>
      <w:proofErr w:type="spellStart"/>
      <w:r w:rsidRPr="008B16FF">
        <w:rPr>
          <w:sz w:val="28"/>
          <w:szCs w:val="28"/>
        </w:rPr>
        <w:t>cáo</w:t>
      </w:r>
      <w:proofErr w:type="spellEnd"/>
      <w:r w:rsidRPr="008B16FF">
        <w:rPr>
          <w:sz w:val="28"/>
          <w:szCs w:val="28"/>
        </w:rPr>
        <w:t xml:space="preserve"> </w:t>
      </w:r>
      <w:proofErr w:type="spellStart"/>
      <w:r w:rsidRPr="008B16FF">
        <w:rPr>
          <w:sz w:val="28"/>
          <w:szCs w:val="28"/>
        </w:rPr>
        <w:t>thường</w:t>
      </w:r>
      <w:proofErr w:type="spellEnd"/>
      <w:r w:rsidRPr="008B16FF">
        <w:rPr>
          <w:sz w:val="28"/>
          <w:szCs w:val="28"/>
        </w:rPr>
        <w:t xml:space="preserve"> </w:t>
      </w:r>
      <w:proofErr w:type="spellStart"/>
      <w:r w:rsidRPr="008B16FF">
        <w:rPr>
          <w:sz w:val="28"/>
          <w:szCs w:val="28"/>
        </w:rPr>
        <w:t>xuyên</w:t>
      </w:r>
      <w:proofErr w:type="spellEnd"/>
      <w:r w:rsidRPr="008B16FF">
        <w:rPr>
          <w:sz w:val="28"/>
          <w:szCs w:val="28"/>
        </w:rPr>
        <w:t xml:space="preserve"> </w:t>
      </w:r>
      <w:proofErr w:type="spellStart"/>
      <w:r w:rsidRPr="008B16FF">
        <w:rPr>
          <w:sz w:val="28"/>
          <w:szCs w:val="28"/>
        </w:rPr>
        <w:t>định</w:t>
      </w:r>
      <w:proofErr w:type="spellEnd"/>
      <w:r w:rsidRPr="008B16FF">
        <w:rPr>
          <w:sz w:val="28"/>
          <w:szCs w:val="28"/>
        </w:rPr>
        <w:t xml:space="preserve"> </w:t>
      </w:r>
      <w:proofErr w:type="spellStart"/>
      <w:r w:rsidRPr="008B16FF">
        <w:rPr>
          <w:sz w:val="28"/>
          <w:szCs w:val="28"/>
        </w:rPr>
        <w:t>kỳ</w:t>
      </w:r>
      <w:proofErr w:type="spellEnd"/>
      <w:r w:rsidRPr="008B16FF">
        <w:rPr>
          <w:sz w:val="28"/>
          <w:szCs w:val="28"/>
        </w:rPr>
        <w:t xml:space="preserve"> </w:t>
      </w:r>
      <w:proofErr w:type="spellStart"/>
      <w:r w:rsidRPr="008B16FF">
        <w:rPr>
          <w:sz w:val="28"/>
          <w:szCs w:val="28"/>
        </w:rPr>
        <w:t>hàng</w:t>
      </w:r>
      <w:proofErr w:type="spellEnd"/>
      <w:r w:rsidRPr="008B16FF">
        <w:rPr>
          <w:sz w:val="28"/>
          <w:szCs w:val="28"/>
        </w:rPr>
        <w:t xml:space="preserve"> </w:t>
      </w:r>
      <w:proofErr w:type="spellStart"/>
      <w:r w:rsidRPr="008B16FF">
        <w:rPr>
          <w:sz w:val="28"/>
          <w:szCs w:val="28"/>
        </w:rPr>
        <w:t>tháng</w:t>
      </w:r>
      <w:proofErr w:type="spellEnd"/>
      <w:r w:rsidRPr="008B16FF">
        <w:rPr>
          <w:sz w:val="28"/>
          <w:szCs w:val="28"/>
        </w:rPr>
        <w:t xml:space="preserve"> </w:t>
      </w:r>
      <w:proofErr w:type="spellStart"/>
      <w:r w:rsidRPr="008B16FF">
        <w:rPr>
          <w:sz w:val="28"/>
          <w:szCs w:val="28"/>
        </w:rPr>
        <w:t>để</w:t>
      </w:r>
      <w:proofErr w:type="spellEnd"/>
      <w:r w:rsidRPr="008B16FF">
        <w:rPr>
          <w:sz w:val="28"/>
          <w:szCs w:val="28"/>
        </w:rPr>
        <w:t xml:space="preserve"> </w:t>
      </w:r>
      <w:proofErr w:type="spellStart"/>
      <w:r w:rsidRPr="008B16FF">
        <w:rPr>
          <w:sz w:val="28"/>
          <w:szCs w:val="28"/>
        </w:rPr>
        <w:t>trình</w:t>
      </w:r>
      <w:proofErr w:type="spellEnd"/>
      <w:r w:rsidRPr="008B16FF">
        <w:rPr>
          <w:sz w:val="28"/>
          <w:szCs w:val="28"/>
        </w:rPr>
        <w:t xml:space="preserve"> </w:t>
      </w:r>
      <w:proofErr w:type="spellStart"/>
      <w:r w:rsidRPr="008B16FF">
        <w:rPr>
          <w:sz w:val="28"/>
          <w:szCs w:val="28"/>
        </w:rPr>
        <w:t>chủ</w:t>
      </w:r>
      <w:proofErr w:type="spellEnd"/>
      <w:r w:rsidRPr="008B16FF">
        <w:rPr>
          <w:sz w:val="28"/>
          <w:szCs w:val="28"/>
        </w:rPr>
        <w:t xml:space="preserve"> </w:t>
      </w:r>
      <w:proofErr w:type="spellStart"/>
      <w:r w:rsidRPr="008B16FF">
        <w:rPr>
          <w:sz w:val="28"/>
          <w:szCs w:val="28"/>
        </w:rPr>
        <w:t>đầu</w:t>
      </w:r>
      <w:proofErr w:type="spellEnd"/>
      <w:r w:rsidRPr="008B16FF">
        <w:rPr>
          <w:sz w:val="28"/>
          <w:szCs w:val="28"/>
        </w:rPr>
        <w:t xml:space="preserve"> </w:t>
      </w:r>
      <w:proofErr w:type="spellStart"/>
      <w:r w:rsidRPr="008B16FF">
        <w:rPr>
          <w:sz w:val="28"/>
          <w:szCs w:val="28"/>
        </w:rPr>
        <w:t>tư</w:t>
      </w:r>
      <w:proofErr w:type="spellEnd"/>
      <w:r w:rsidRPr="008B16FF">
        <w:rPr>
          <w:sz w:val="28"/>
          <w:szCs w:val="28"/>
        </w:rPr>
        <w:t xml:space="preserve"> </w:t>
      </w:r>
      <w:proofErr w:type="spellStart"/>
      <w:r w:rsidRPr="008B16FF">
        <w:rPr>
          <w:sz w:val="28"/>
          <w:szCs w:val="28"/>
        </w:rPr>
        <w:t>và</w:t>
      </w:r>
      <w:proofErr w:type="spellEnd"/>
      <w:r w:rsidRPr="008B16FF">
        <w:rPr>
          <w:sz w:val="28"/>
          <w:szCs w:val="28"/>
        </w:rPr>
        <w:t xml:space="preserve"> </w:t>
      </w:r>
      <w:proofErr w:type="spellStart"/>
      <w:r w:rsidRPr="008B16FF">
        <w:rPr>
          <w:sz w:val="28"/>
          <w:szCs w:val="28"/>
        </w:rPr>
        <w:t>đơn</w:t>
      </w:r>
      <w:proofErr w:type="spellEnd"/>
      <w:r w:rsidRPr="008B16FF">
        <w:rPr>
          <w:sz w:val="28"/>
          <w:szCs w:val="28"/>
        </w:rPr>
        <w:t xml:space="preserve"> </w:t>
      </w:r>
      <w:proofErr w:type="spellStart"/>
      <w:r w:rsidRPr="008B16FF">
        <w:rPr>
          <w:sz w:val="28"/>
          <w:szCs w:val="28"/>
        </w:rPr>
        <w:t>vị</w:t>
      </w:r>
      <w:proofErr w:type="spellEnd"/>
      <w:r w:rsidRPr="008B16FF">
        <w:rPr>
          <w:sz w:val="28"/>
          <w:szCs w:val="28"/>
        </w:rPr>
        <w:t xml:space="preserve"> </w:t>
      </w:r>
      <w:proofErr w:type="spellStart"/>
      <w:r w:rsidRPr="008B16FF">
        <w:rPr>
          <w:sz w:val="28"/>
          <w:szCs w:val="28"/>
        </w:rPr>
        <w:t>quản</w:t>
      </w:r>
      <w:proofErr w:type="spellEnd"/>
      <w:r w:rsidRPr="008B16FF">
        <w:rPr>
          <w:sz w:val="28"/>
          <w:szCs w:val="28"/>
        </w:rPr>
        <w:t xml:space="preserve"> </w:t>
      </w:r>
      <w:proofErr w:type="spellStart"/>
      <w:r w:rsidRPr="008B16FF">
        <w:rPr>
          <w:sz w:val="28"/>
          <w:szCs w:val="28"/>
        </w:rPr>
        <w:t>lý</w:t>
      </w:r>
      <w:proofErr w:type="spellEnd"/>
      <w:r w:rsidRPr="008B16FF">
        <w:rPr>
          <w:sz w:val="28"/>
          <w:szCs w:val="28"/>
        </w:rPr>
        <w:t xml:space="preserve"> </w:t>
      </w:r>
      <w:proofErr w:type="spellStart"/>
      <w:r w:rsidRPr="008B16FF">
        <w:rPr>
          <w:sz w:val="28"/>
          <w:szCs w:val="28"/>
        </w:rPr>
        <w:t>dự</w:t>
      </w:r>
      <w:proofErr w:type="spellEnd"/>
      <w:r w:rsidRPr="008B16FF">
        <w:rPr>
          <w:sz w:val="28"/>
          <w:szCs w:val="28"/>
        </w:rPr>
        <w:t xml:space="preserve"> </w:t>
      </w:r>
      <w:proofErr w:type="spellStart"/>
      <w:r w:rsidRPr="008B16FF">
        <w:rPr>
          <w:sz w:val="28"/>
          <w:szCs w:val="28"/>
        </w:rPr>
        <w:t>án</w:t>
      </w:r>
      <w:proofErr w:type="spellEnd"/>
      <w:r w:rsidRPr="008B16FF">
        <w:rPr>
          <w:sz w:val="28"/>
          <w:szCs w:val="28"/>
        </w:rPr>
        <w:t xml:space="preserve">. </w:t>
      </w:r>
      <w:proofErr w:type="spellStart"/>
      <w:r w:rsidRPr="008B16FF">
        <w:rPr>
          <w:sz w:val="28"/>
          <w:szCs w:val="28"/>
        </w:rPr>
        <w:t>Trường</w:t>
      </w:r>
      <w:proofErr w:type="spellEnd"/>
      <w:r w:rsidRPr="008B16FF">
        <w:rPr>
          <w:sz w:val="28"/>
          <w:szCs w:val="28"/>
        </w:rPr>
        <w:t xml:space="preserve"> </w:t>
      </w:r>
      <w:proofErr w:type="spellStart"/>
      <w:r w:rsidRPr="008B16FF">
        <w:rPr>
          <w:sz w:val="28"/>
          <w:szCs w:val="28"/>
        </w:rPr>
        <w:t>hợp</w:t>
      </w:r>
      <w:proofErr w:type="spellEnd"/>
      <w:r w:rsidRPr="008B16FF">
        <w:rPr>
          <w:sz w:val="28"/>
          <w:szCs w:val="28"/>
        </w:rPr>
        <w:t xml:space="preserve"> </w:t>
      </w:r>
      <w:proofErr w:type="spellStart"/>
      <w:r w:rsidRPr="008B16FF">
        <w:rPr>
          <w:sz w:val="28"/>
          <w:szCs w:val="28"/>
        </w:rPr>
        <w:t>vướng</w:t>
      </w:r>
      <w:proofErr w:type="spellEnd"/>
      <w:r w:rsidRPr="008B16FF">
        <w:rPr>
          <w:sz w:val="28"/>
          <w:szCs w:val="28"/>
        </w:rPr>
        <w:t xml:space="preserve"> </w:t>
      </w:r>
      <w:proofErr w:type="spellStart"/>
      <w:r w:rsidRPr="008B16FF">
        <w:rPr>
          <w:sz w:val="28"/>
          <w:szCs w:val="28"/>
        </w:rPr>
        <w:t>mắc</w:t>
      </w:r>
      <w:proofErr w:type="spellEnd"/>
      <w:r w:rsidRPr="008B16FF">
        <w:rPr>
          <w:sz w:val="28"/>
          <w:szCs w:val="28"/>
        </w:rPr>
        <w:t xml:space="preserve"> </w:t>
      </w:r>
      <w:proofErr w:type="spellStart"/>
      <w:r w:rsidRPr="008B16FF">
        <w:rPr>
          <w:sz w:val="28"/>
          <w:szCs w:val="28"/>
        </w:rPr>
        <w:t>phát</w:t>
      </w:r>
      <w:proofErr w:type="spellEnd"/>
      <w:r w:rsidRPr="008B16FF">
        <w:rPr>
          <w:sz w:val="28"/>
          <w:szCs w:val="28"/>
        </w:rPr>
        <w:t xml:space="preserve"> </w:t>
      </w:r>
      <w:proofErr w:type="spellStart"/>
      <w:r w:rsidRPr="008B16FF">
        <w:rPr>
          <w:sz w:val="28"/>
          <w:szCs w:val="28"/>
        </w:rPr>
        <w:t>sinh</w:t>
      </w:r>
      <w:proofErr w:type="spellEnd"/>
      <w:r w:rsidRPr="008B16FF">
        <w:rPr>
          <w:sz w:val="28"/>
          <w:szCs w:val="28"/>
        </w:rPr>
        <w:t xml:space="preserve"> </w:t>
      </w:r>
      <w:proofErr w:type="spellStart"/>
      <w:r w:rsidRPr="008B16FF">
        <w:rPr>
          <w:sz w:val="28"/>
          <w:szCs w:val="28"/>
        </w:rPr>
        <w:t>cần</w:t>
      </w:r>
      <w:proofErr w:type="spellEnd"/>
      <w:r w:rsidRPr="008B16FF">
        <w:rPr>
          <w:sz w:val="28"/>
          <w:szCs w:val="28"/>
        </w:rPr>
        <w:t xml:space="preserve"> </w:t>
      </w:r>
      <w:proofErr w:type="spellStart"/>
      <w:r w:rsidRPr="008B16FF">
        <w:rPr>
          <w:sz w:val="28"/>
          <w:szCs w:val="28"/>
        </w:rPr>
        <w:t>xử</w:t>
      </w:r>
      <w:proofErr w:type="spellEnd"/>
      <w:r w:rsidRPr="008B16FF">
        <w:rPr>
          <w:sz w:val="28"/>
          <w:szCs w:val="28"/>
        </w:rPr>
        <w:t xml:space="preserve"> </w:t>
      </w:r>
      <w:proofErr w:type="spellStart"/>
      <w:r w:rsidRPr="008B16FF">
        <w:rPr>
          <w:sz w:val="28"/>
          <w:szCs w:val="28"/>
        </w:rPr>
        <w:t>lý</w:t>
      </w:r>
      <w:proofErr w:type="spellEnd"/>
      <w:r w:rsidRPr="008B16FF">
        <w:rPr>
          <w:sz w:val="28"/>
          <w:szCs w:val="28"/>
        </w:rPr>
        <w:t xml:space="preserve"> </w:t>
      </w:r>
      <w:proofErr w:type="spellStart"/>
      <w:r w:rsidRPr="008B16FF">
        <w:rPr>
          <w:sz w:val="28"/>
          <w:szCs w:val="28"/>
        </w:rPr>
        <w:t>ngay</w:t>
      </w:r>
      <w:proofErr w:type="spellEnd"/>
      <w:r w:rsidRPr="008B16FF">
        <w:rPr>
          <w:sz w:val="28"/>
          <w:szCs w:val="28"/>
        </w:rPr>
        <w:t xml:space="preserve"> </w:t>
      </w:r>
      <w:proofErr w:type="spellStart"/>
      <w:r w:rsidRPr="008B16FF">
        <w:rPr>
          <w:sz w:val="28"/>
          <w:szCs w:val="28"/>
        </w:rPr>
        <w:t>thì</w:t>
      </w:r>
      <w:proofErr w:type="spellEnd"/>
      <w:r w:rsidRPr="008B16FF">
        <w:rPr>
          <w:sz w:val="28"/>
          <w:szCs w:val="28"/>
        </w:rPr>
        <w:t xml:space="preserve"> </w:t>
      </w:r>
      <w:proofErr w:type="spellStart"/>
      <w:r w:rsidRPr="008B16FF">
        <w:rPr>
          <w:sz w:val="28"/>
          <w:szCs w:val="28"/>
        </w:rPr>
        <w:t>gửi</w:t>
      </w:r>
      <w:proofErr w:type="spellEnd"/>
      <w:r w:rsidRPr="008B16FF">
        <w:rPr>
          <w:sz w:val="28"/>
          <w:szCs w:val="28"/>
        </w:rPr>
        <w:t xml:space="preserve"> </w:t>
      </w:r>
      <w:proofErr w:type="spellStart"/>
      <w:r w:rsidRPr="008B16FF">
        <w:rPr>
          <w:sz w:val="28"/>
          <w:szCs w:val="28"/>
        </w:rPr>
        <w:t>báo</w:t>
      </w:r>
      <w:proofErr w:type="spellEnd"/>
      <w:r w:rsidRPr="008B16FF">
        <w:rPr>
          <w:sz w:val="28"/>
          <w:szCs w:val="28"/>
        </w:rPr>
        <w:t xml:space="preserve"> </w:t>
      </w:r>
      <w:proofErr w:type="spellStart"/>
      <w:r w:rsidRPr="008B16FF">
        <w:rPr>
          <w:sz w:val="28"/>
          <w:szCs w:val="28"/>
        </w:rPr>
        <w:t>cáo</w:t>
      </w:r>
      <w:proofErr w:type="spellEnd"/>
      <w:r w:rsidRPr="008B16FF">
        <w:rPr>
          <w:sz w:val="28"/>
          <w:szCs w:val="28"/>
        </w:rPr>
        <w:t xml:space="preserve"> </w:t>
      </w:r>
      <w:proofErr w:type="spellStart"/>
      <w:r w:rsidRPr="008B16FF">
        <w:rPr>
          <w:sz w:val="28"/>
          <w:szCs w:val="28"/>
        </w:rPr>
        <w:t>riêng</w:t>
      </w:r>
      <w:proofErr w:type="spellEnd"/>
      <w:r w:rsidRPr="008B16FF">
        <w:rPr>
          <w:sz w:val="28"/>
          <w:szCs w:val="28"/>
        </w:rPr>
        <w:t xml:space="preserve">. </w:t>
      </w:r>
    </w:p>
    <w:p w14:paraId="478C61B4" w14:textId="77777777" w:rsidR="00023854" w:rsidRPr="008B16FF" w:rsidRDefault="00023854" w:rsidP="00023854">
      <w:pPr>
        <w:spacing w:before="120" w:after="120"/>
        <w:ind w:firstLine="709"/>
        <w:rPr>
          <w:b/>
          <w:sz w:val="28"/>
          <w:szCs w:val="28"/>
        </w:rPr>
      </w:pPr>
      <w:r w:rsidRPr="008B16FF">
        <w:rPr>
          <w:b/>
          <w:sz w:val="28"/>
          <w:szCs w:val="28"/>
        </w:rPr>
        <w:t xml:space="preserve">IV. </w:t>
      </w:r>
      <w:proofErr w:type="spellStart"/>
      <w:r w:rsidRPr="008B16FF">
        <w:rPr>
          <w:b/>
          <w:sz w:val="28"/>
          <w:szCs w:val="28"/>
        </w:rPr>
        <w:t>Kinh</w:t>
      </w:r>
      <w:proofErr w:type="spellEnd"/>
      <w:r w:rsidRPr="008B16FF">
        <w:rPr>
          <w:b/>
          <w:sz w:val="28"/>
          <w:szCs w:val="28"/>
        </w:rPr>
        <w:t xml:space="preserve"> </w:t>
      </w:r>
      <w:proofErr w:type="spellStart"/>
      <w:r w:rsidRPr="008B16FF">
        <w:rPr>
          <w:b/>
          <w:sz w:val="28"/>
          <w:szCs w:val="28"/>
        </w:rPr>
        <w:t>nghiệm</w:t>
      </w:r>
      <w:proofErr w:type="spellEnd"/>
      <w:r w:rsidRPr="008B16FF">
        <w:rPr>
          <w:b/>
          <w:sz w:val="28"/>
          <w:szCs w:val="28"/>
        </w:rPr>
        <w:t xml:space="preserve"> </w:t>
      </w:r>
      <w:proofErr w:type="spellStart"/>
      <w:r w:rsidRPr="008B16FF">
        <w:rPr>
          <w:b/>
          <w:sz w:val="28"/>
          <w:szCs w:val="28"/>
        </w:rPr>
        <w:t>và</w:t>
      </w:r>
      <w:proofErr w:type="spellEnd"/>
      <w:r w:rsidRPr="008B16FF">
        <w:rPr>
          <w:b/>
          <w:sz w:val="28"/>
          <w:szCs w:val="28"/>
        </w:rPr>
        <w:t xml:space="preserve"> </w:t>
      </w:r>
      <w:proofErr w:type="spellStart"/>
      <w:r w:rsidRPr="008B16FF">
        <w:rPr>
          <w:b/>
          <w:sz w:val="28"/>
          <w:szCs w:val="28"/>
        </w:rPr>
        <w:t>nhân</w:t>
      </w:r>
      <w:proofErr w:type="spellEnd"/>
      <w:r w:rsidRPr="008B16FF">
        <w:rPr>
          <w:b/>
          <w:sz w:val="28"/>
          <w:szCs w:val="28"/>
        </w:rPr>
        <w:t xml:space="preserve"> </w:t>
      </w:r>
      <w:proofErr w:type="spellStart"/>
      <w:r w:rsidRPr="008B16FF">
        <w:rPr>
          <w:b/>
          <w:sz w:val="28"/>
          <w:szCs w:val="28"/>
        </w:rPr>
        <w:t>sự</w:t>
      </w:r>
      <w:proofErr w:type="spellEnd"/>
      <w:r w:rsidRPr="008B16FF">
        <w:rPr>
          <w:b/>
          <w:sz w:val="28"/>
          <w:szCs w:val="28"/>
        </w:rPr>
        <w:t xml:space="preserve"> </w:t>
      </w:r>
      <w:proofErr w:type="spellStart"/>
      <w:r w:rsidRPr="008B16FF">
        <w:rPr>
          <w:b/>
          <w:sz w:val="28"/>
          <w:szCs w:val="28"/>
        </w:rPr>
        <w:t>của</w:t>
      </w:r>
      <w:proofErr w:type="spellEnd"/>
      <w:r w:rsidRPr="008B16FF">
        <w:rPr>
          <w:b/>
          <w:sz w:val="28"/>
          <w:szCs w:val="28"/>
        </w:rPr>
        <w:t xml:space="preserve"> </w:t>
      </w:r>
      <w:proofErr w:type="spellStart"/>
      <w:r w:rsidRPr="008B16FF">
        <w:rPr>
          <w:b/>
          <w:sz w:val="28"/>
          <w:szCs w:val="28"/>
        </w:rPr>
        <w:t>nhà</w:t>
      </w:r>
      <w:proofErr w:type="spellEnd"/>
      <w:r w:rsidRPr="008B16FF">
        <w:rPr>
          <w:b/>
          <w:sz w:val="28"/>
          <w:szCs w:val="28"/>
        </w:rPr>
        <w:t xml:space="preserve"> </w:t>
      </w:r>
      <w:proofErr w:type="spellStart"/>
      <w:r w:rsidRPr="008B16FF">
        <w:rPr>
          <w:b/>
          <w:sz w:val="28"/>
          <w:szCs w:val="28"/>
        </w:rPr>
        <w:t>thầu</w:t>
      </w:r>
      <w:proofErr w:type="spellEnd"/>
      <w:r w:rsidRPr="008B16FF">
        <w:rPr>
          <w:b/>
          <w:sz w:val="28"/>
          <w:szCs w:val="28"/>
        </w:rPr>
        <w:t>:</w:t>
      </w:r>
    </w:p>
    <w:p w14:paraId="6F8D0AFB" w14:textId="77777777" w:rsidR="00023854" w:rsidRPr="008B16FF" w:rsidRDefault="00023854" w:rsidP="00023854">
      <w:pPr>
        <w:spacing w:before="120" w:after="120"/>
        <w:ind w:firstLine="709"/>
        <w:rPr>
          <w:sz w:val="28"/>
          <w:szCs w:val="28"/>
        </w:rPr>
      </w:pPr>
      <w:proofErr w:type="spellStart"/>
      <w:r w:rsidRPr="008B16FF">
        <w:rPr>
          <w:sz w:val="28"/>
          <w:szCs w:val="28"/>
        </w:rPr>
        <w:t>Nhà</w:t>
      </w:r>
      <w:proofErr w:type="spellEnd"/>
      <w:r w:rsidRPr="008B16FF">
        <w:rPr>
          <w:sz w:val="28"/>
          <w:szCs w:val="28"/>
        </w:rPr>
        <w:t xml:space="preserve"> </w:t>
      </w:r>
      <w:proofErr w:type="spellStart"/>
      <w:r w:rsidRPr="008B16FF">
        <w:rPr>
          <w:sz w:val="28"/>
          <w:szCs w:val="28"/>
        </w:rPr>
        <w:t>thầu</w:t>
      </w:r>
      <w:proofErr w:type="spellEnd"/>
      <w:r w:rsidRPr="008B16FF">
        <w:rPr>
          <w:sz w:val="28"/>
          <w:szCs w:val="28"/>
        </w:rPr>
        <w:t xml:space="preserve"> </w:t>
      </w:r>
      <w:proofErr w:type="spellStart"/>
      <w:r w:rsidRPr="008B16FF">
        <w:rPr>
          <w:sz w:val="28"/>
          <w:szCs w:val="28"/>
        </w:rPr>
        <w:t>bố</w:t>
      </w:r>
      <w:proofErr w:type="spellEnd"/>
      <w:r w:rsidRPr="008B16FF">
        <w:rPr>
          <w:sz w:val="28"/>
          <w:szCs w:val="28"/>
        </w:rPr>
        <w:t xml:space="preserve"> </w:t>
      </w:r>
      <w:proofErr w:type="spellStart"/>
      <w:r w:rsidRPr="008B16FF">
        <w:rPr>
          <w:sz w:val="28"/>
          <w:szCs w:val="28"/>
        </w:rPr>
        <w:t>trí</w:t>
      </w:r>
      <w:proofErr w:type="spellEnd"/>
      <w:r w:rsidRPr="008B16FF">
        <w:rPr>
          <w:sz w:val="28"/>
          <w:szCs w:val="28"/>
        </w:rPr>
        <w:t xml:space="preserve"> </w:t>
      </w:r>
      <w:proofErr w:type="spellStart"/>
      <w:r w:rsidRPr="008B16FF">
        <w:rPr>
          <w:sz w:val="28"/>
          <w:szCs w:val="28"/>
        </w:rPr>
        <w:t>nhân</w:t>
      </w:r>
      <w:proofErr w:type="spellEnd"/>
      <w:r w:rsidRPr="008B16FF">
        <w:rPr>
          <w:sz w:val="28"/>
          <w:szCs w:val="28"/>
        </w:rPr>
        <w:t xml:space="preserve"> </w:t>
      </w:r>
      <w:proofErr w:type="spellStart"/>
      <w:r w:rsidRPr="008B16FF">
        <w:rPr>
          <w:sz w:val="28"/>
          <w:szCs w:val="28"/>
        </w:rPr>
        <w:t>sự</w:t>
      </w:r>
      <w:proofErr w:type="spellEnd"/>
      <w:r w:rsidRPr="008B16FF">
        <w:rPr>
          <w:sz w:val="28"/>
          <w:szCs w:val="28"/>
        </w:rPr>
        <w:t xml:space="preserve"> </w:t>
      </w:r>
      <w:proofErr w:type="spellStart"/>
      <w:r w:rsidRPr="008B16FF">
        <w:rPr>
          <w:sz w:val="28"/>
          <w:szCs w:val="28"/>
        </w:rPr>
        <w:t>cho</w:t>
      </w:r>
      <w:proofErr w:type="spellEnd"/>
      <w:r w:rsidRPr="008B16FF">
        <w:rPr>
          <w:sz w:val="28"/>
          <w:szCs w:val="28"/>
        </w:rPr>
        <w:t xml:space="preserve"> </w:t>
      </w:r>
      <w:proofErr w:type="spellStart"/>
      <w:r w:rsidRPr="008B16FF">
        <w:rPr>
          <w:sz w:val="28"/>
          <w:szCs w:val="28"/>
        </w:rPr>
        <w:t>gói</w:t>
      </w:r>
      <w:proofErr w:type="spellEnd"/>
      <w:r w:rsidRPr="008B16FF">
        <w:rPr>
          <w:sz w:val="28"/>
          <w:szCs w:val="28"/>
        </w:rPr>
        <w:t xml:space="preserve"> </w:t>
      </w:r>
      <w:proofErr w:type="spellStart"/>
      <w:r w:rsidRPr="008B16FF">
        <w:rPr>
          <w:sz w:val="28"/>
          <w:szCs w:val="28"/>
        </w:rPr>
        <w:t>thầu</w:t>
      </w:r>
      <w:proofErr w:type="spellEnd"/>
      <w:r w:rsidRPr="008B16FF">
        <w:rPr>
          <w:sz w:val="28"/>
          <w:szCs w:val="28"/>
        </w:rPr>
        <w:t xml:space="preserve"> </w:t>
      </w:r>
      <w:proofErr w:type="spellStart"/>
      <w:r w:rsidRPr="008B16FF">
        <w:rPr>
          <w:sz w:val="28"/>
          <w:szCs w:val="28"/>
        </w:rPr>
        <w:t>và</w:t>
      </w:r>
      <w:proofErr w:type="spellEnd"/>
      <w:r w:rsidRPr="008B16FF">
        <w:rPr>
          <w:sz w:val="28"/>
          <w:szCs w:val="28"/>
        </w:rPr>
        <w:t xml:space="preserve"> </w:t>
      </w:r>
      <w:proofErr w:type="spellStart"/>
      <w:r w:rsidRPr="008B16FF">
        <w:rPr>
          <w:sz w:val="28"/>
          <w:szCs w:val="28"/>
        </w:rPr>
        <w:t>cho</w:t>
      </w:r>
      <w:proofErr w:type="spellEnd"/>
      <w:r w:rsidRPr="008B16FF">
        <w:rPr>
          <w:sz w:val="28"/>
          <w:szCs w:val="28"/>
        </w:rPr>
        <w:t xml:space="preserve"> </w:t>
      </w:r>
      <w:proofErr w:type="spellStart"/>
      <w:r w:rsidRPr="008B16FF">
        <w:rPr>
          <w:sz w:val="28"/>
          <w:szCs w:val="28"/>
        </w:rPr>
        <w:t>từng</w:t>
      </w:r>
      <w:proofErr w:type="spellEnd"/>
      <w:r w:rsidRPr="008B16FF">
        <w:rPr>
          <w:sz w:val="28"/>
          <w:szCs w:val="28"/>
        </w:rPr>
        <w:t xml:space="preserve"> </w:t>
      </w:r>
      <w:proofErr w:type="spellStart"/>
      <w:r w:rsidRPr="008B16FF">
        <w:rPr>
          <w:sz w:val="28"/>
          <w:szCs w:val="28"/>
        </w:rPr>
        <w:t>vị</w:t>
      </w:r>
      <w:proofErr w:type="spellEnd"/>
      <w:r w:rsidRPr="008B16FF">
        <w:rPr>
          <w:sz w:val="28"/>
          <w:szCs w:val="28"/>
        </w:rPr>
        <w:t xml:space="preserve"> </w:t>
      </w:r>
      <w:proofErr w:type="spellStart"/>
      <w:r w:rsidRPr="008B16FF">
        <w:rPr>
          <w:sz w:val="28"/>
          <w:szCs w:val="28"/>
        </w:rPr>
        <w:t>trí</w:t>
      </w:r>
      <w:proofErr w:type="spellEnd"/>
      <w:r w:rsidRPr="008B16FF">
        <w:rPr>
          <w:sz w:val="28"/>
          <w:szCs w:val="28"/>
        </w:rPr>
        <w:t xml:space="preserve"> </w:t>
      </w:r>
      <w:proofErr w:type="spellStart"/>
      <w:r w:rsidRPr="008B16FF">
        <w:rPr>
          <w:sz w:val="28"/>
          <w:szCs w:val="28"/>
        </w:rPr>
        <w:t>phải</w:t>
      </w:r>
      <w:proofErr w:type="spellEnd"/>
      <w:r w:rsidRPr="008B16FF">
        <w:rPr>
          <w:sz w:val="28"/>
          <w:szCs w:val="28"/>
        </w:rPr>
        <w:t xml:space="preserve"> </w:t>
      </w:r>
      <w:proofErr w:type="spellStart"/>
      <w:r w:rsidRPr="008B16FF">
        <w:rPr>
          <w:sz w:val="28"/>
          <w:szCs w:val="28"/>
        </w:rPr>
        <w:t>đảm</w:t>
      </w:r>
      <w:proofErr w:type="spellEnd"/>
      <w:r w:rsidRPr="008B16FF">
        <w:rPr>
          <w:sz w:val="28"/>
          <w:szCs w:val="28"/>
        </w:rPr>
        <w:t xml:space="preserve"> </w:t>
      </w:r>
      <w:proofErr w:type="spellStart"/>
      <w:r w:rsidRPr="008B16FF">
        <w:rPr>
          <w:sz w:val="28"/>
          <w:szCs w:val="28"/>
        </w:rPr>
        <w:t>bảo</w:t>
      </w:r>
      <w:proofErr w:type="spellEnd"/>
      <w:r w:rsidRPr="008B16FF">
        <w:rPr>
          <w:sz w:val="28"/>
          <w:szCs w:val="28"/>
        </w:rPr>
        <w:t xml:space="preserve"> </w:t>
      </w:r>
      <w:proofErr w:type="spellStart"/>
      <w:r w:rsidRPr="008B16FF">
        <w:rPr>
          <w:sz w:val="28"/>
          <w:szCs w:val="28"/>
        </w:rPr>
        <w:t>đúng</w:t>
      </w:r>
      <w:proofErr w:type="spellEnd"/>
      <w:r w:rsidRPr="008B16FF">
        <w:rPr>
          <w:sz w:val="28"/>
          <w:szCs w:val="28"/>
        </w:rPr>
        <w:t xml:space="preserve"> </w:t>
      </w:r>
      <w:proofErr w:type="spellStart"/>
      <w:r w:rsidRPr="008B16FF">
        <w:rPr>
          <w:sz w:val="28"/>
          <w:szCs w:val="28"/>
        </w:rPr>
        <w:t>theo</w:t>
      </w:r>
      <w:proofErr w:type="spellEnd"/>
      <w:r w:rsidRPr="008B16FF">
        <w:rPr>
          <w:sz w:val="28"/>
          <w:szCs w:val="28"/>
        </w:rPr>
        <w:t xml:space="preserve"> </w:t>
      </w:r>
      <w:proofErr w:type="spellStart"/>
      <w:r w:rsidRPr="008B16FF">
        <w:rPr>
          <w:sz w:val="28"/>
          <w:szCs w:val="28"/>
        </w:rPr>
        <w:t>yêu</w:t>
      </w:r>
      <w:proofErr w:type="spellEnd"/>
      <w:r w:rsidRPr="008B16FF">
        <w:rPr>
          <w:sz w:val="28"/>
          <w:szCs w:val="28"/>
        </w:rPr>
        <w:t xml:space="preserve"> </w:t>
      </w:r>
      <w:proofErr w:type="spellStart"/>
      <w:r w:rsidRPr="008B16FF">
        <w:rPr>
          <w:sz w:val="28"/>
          <w:szCs w:val="28"/>
        </w:rPr>
        <w:t>cầu</w:t>
      </w:r>
      <w:proofErr w:type="spellEnd"/>
      <w:r w:rsidRPr="008B16FF">
        <w:rPr>
          <w:sz w:val="28"/>
          <w:szCs w:val="28"/>
        </w:rPr>
        <w:t xml:space="preserve"> </w:t>
      </w:r>
      <w:proofErr w:type="spellStart"/>
      <w:r w:rsidRPr="008B16FF">
        <w:rPr>
          <w:sz w:val="28"/>
          <w:szCs w:val="28"/>
        </w:rPr>
        <w:t>của</w:t>
      </w:r>
      <w:proofErr w:type="spellEnd"/>
      <w:r w:rsidRPr="008B16FF">
        <w:rPr>
          <w:sz w:val="28"/>
          <w:szCs w:val="28"/>
        </w:rPr>
        <w:t xml:space="preserve"> </w:t>
      </w:r>
      <w:proofErr w:type="spellStart"/>
      <w:r w:rsidRPr="008B16FF">
        <w:rPr>
          <w:sz w:val="28"/>
          <w:szCs w:val="28"/>
        </w:rPr>
        <w:t>hồ</w:t>
      </w:r>
      <w:proofErr w:type="spellEnd"/>
      <w:r w:rsidRPr="008B16FF">
        <w:rPr>
          <w:sz w:val="28"/>
          <w:szCs w:val="28"/>
        </w:rPr>
        <w:t xml:space="preserve"> </w:t>
      </w:r>
      <w:proofErr w:type="spellStart"/>
      <w:r w:rsidRPr="008B16FF">
        <w:rPr>
          <w:sz w:val="28"/>
          <w:szCs w:val="28"/>
        </w:rPr>
        <w:t>sơ</w:t>
      </w:r>
      <w:proofErr w:type="spellEnd"/>
      <w:r w:rsidRPr="008B16FF">
        <w:rPr>
          <w:sz w:val="28"/>
          <w:szCs w:val="28"/>
        </w:rPr>
        <w:t xml:space="preserve"> </w:t>
      </w:r>
      <w:proofErr w:type="spellStart"/>
      <w:r w:rsidRPr="008B16FF">
        <w:rPr>
          <w:sz w:val="28"/>
          <w:szCs w:val="28"/>
        </w:rPr>
        <w:t>mời</w:t>
      </w:r>
      <w:proofErr w:type="spellEnd"/>
      <w:r w:rsidRPr="008B16FF">
        <w:rPr>
          <w:sz w:val="28"/>
          <w:szCs w:val="28"/>
        </w:rPr>
        <w:t xml:space="preserve"> </w:t>
      </w:r>
      <w:proofErr w:type="spellStart"/>
      <w:r w:rsidRPr="008B16FF">
        <w:rPr>
          <w:sz w:val="28"/>
          <w:szCs w:val="28"/>
        </w:rPr>
        <w:t>thầu</w:t>
      </w:r>
      <w:proofErr w:type="spellEnd"/>
      <w:r w:rsidRPr="008B16FF">
        <w:rPr>
          <w:sz w:val="28"/>
          <w:szCs w:val="28"/>
        </w:rPr>
        <w:t>.</w:t>
      </w:r>
    </w:p>
    <w:p w14:paraId="10EB4229" w14:textId="446ED8CE" w:rsidR="00023854" w:rsidRPr="008B16FF" w:rsidRDefault="00023854" w:rsidP="00023854">
      <w:pPr>
        <w:spacing w:before="120" w:after="120"/>
        <w:ind w:firstLine="709"/>
        <w:rPr>
          <w:b/>
          <w:sz w:val="28"/>
          <w:szCs w:val="28"/>
        </w:rPr>
      </w:pPr>
      <w:r w:rsidRPr="008B16FF">
        <w:rPr>
          <w:b/>
          <w:sz w:val="28"/>
          <w:szCs w:val="28"/>
        </w:rPr>
        <w:t xml:space="preserve">V. </w:t>
      </w:r>
      <w:proofErr w:type="spellStart"/>
      <w:r w:rsidRPr="008B16FF">
        <w:rPr>
          <w:b/>
          <w:sz w:val="28"/>
          <w:szCs w:val="28"/>
        </w:rPr>
        <w:t>Trách</w:t>
      </w:r>
      <w:proofErr w:type="spellEnd"/>
      <w:r w:rsidRPr="008B16FF">
        <w:rPr>
          <w:b/>
          <w:sz w:val="28"/>
          <w:szCs w:val="28"/>
        </w:rPr>
        <w:t xml:space="preserve"> </w:t>
      </w:r>
      <w:proofErr w:type="spellStart"/>
      <w:r w:rsidRPr="008B16FF">
        <w:rPr>
          <w:b/>
          <w:sz w:val="28"/>
          <w:szCs w:val="28"/>
        </w:rPr>
        <w:t>nhiệm</w:t>
      </w:r>
      <w:proofErr w:type="spellEnd"/>
      <w:r w:rsidRPr="008B16FF">
        <w:rPr>
          <w:b/>
          <w:sz w:val="28"/>
          <w:szCs w:val="28"/>
        </w:rPr>
        <w:t xml:space="preserve"> </w:t>
      </w:r>
      <w:proofErr w:type="spellStart"/>
      <w:r w:rsidRPr="008B16FF">
        <w:rPr>
          <w:b/>
          <w:sz w:val="28"/>
          <w:szCs w:val="28"/>
        </w:rPr>
        <w:t>của</w:t>
      </w:r>
      <w:proofErr w:type="spellEnd"/>
      <w:r w:rsidRPr="008B16FF">
        <w:rPr>
          <w:b/>
          <w:sz w:val="28"/>
          <w:szCs w:val="28"/>
        </w:rPr>
        <w:t xml:space="preserve"> </w:t>
      </w:r>
      <w:proofErr w:type="spellStart"/>
      <w:r w:rsidR="00BA676B" w:rsidRPr="008B16FF">
        <w:rPr>
          <w:b/>
          <w:sz w:val="28"/>
          <w:szCs w:val="28"/>
        </w:rPr>
        <w:t>Chủ</w:t>
      </w:r>
      <w:proofErr w:type="spellEnd"/>
      <w:r w:rsidR="00BA676B" w:rsidRPr="008B16FF">
        <w:rPr>
          <w:b/>
          <w:sz w:val="28"/>
          <w:szCs w:val="28"/>
        </w:rPr>
        <w:t xml:space="preserve"> </w:t>
      </w:r>
      <w:proofErr w:type="spellStart"/>
      <w:r w:rsidR="00BA676B" w:rsidRPr="008B16FF">
        <w:rPr>
          <w:b/>
          <w:sz w:val="28"/>
          <w:szCs w:val="28"/>
        </w:rPr>
        <w:t>đầu</w:t>
      </w:r>
      <w:proofErr w:type="spellEnd"/>
      <w:r w:rsidR="00BA676B" w:rsidRPr="008B16FF">
        <w:rPr>
          <w:b/>
          <w:sz w:val="28"/>
          <w:szCs w:val="28"/>
        </w:rPr>
        <w:t xml:space="preserve"> </w:t>
      </w:r>
      <w:proofErr w:type="spellStart"/>
      <w:r w:rsidR="00BA676B" w:rsidRPr="008B16FF">
        <w:rPr>
          <w:b/>
          <w:sz w:val="28"/>
          <w:szCs w:val="28"/>
        </w:rPr>
        <w:t>tư</w:t>
      </w:r>
      <w:proofErr w:type="spellEnd"/>
      <w:r w:rsidRPr="008B16FF">
        <w:rPr>
          <w:b/>
          <w:sz w:val="28"/>
          <w:szCs w:val="28"/>
        </w:rPr>
        <w:t>:</w:t>
      </w:r>
    </w:p>
    <w:p w14:paraId="2C55E5DA" w14:textId="0DA7062A" w:rsidR="00023854" w:rsidRPr="0095484B" w:rsidRDefault="00BA676B" w:rsidP="00023854">
      <w:pPr>
        <w:spacing w:before="120" w:after="120"/>
        <w:ind w:firstLine="709"/>
        <w:rPr>
          <w:sz w:val="28"/>
          <w:szCs w:val="28"/>
        </w:rPr>
      </w:pPr>
      <w:proofErr w:type="spellStart"/>
      <w:r w:rsidRPr="008B16FF">
        <w:rPr>
          <w:sz w:val="28"/>
          <w:szCs w:val="28"/>
        </w:rPr>
        <w:t>Chủ</w:t>
      </w:r>
      <w:proofErr w:type="spellEnd"/>
      <w:r w:rsidRPr="008B16FF">
        <w:rPr>
          <w:sz w:val="28"/>
          <w:szCs w:val="28"/>
        </w:rPr>
        <w:t xml:space="preserve"> </w:t>
      </w:r>
      <w:proofErr w:type="spellStart"/>
      <w:r w:rsidRPr="008B16FF">
        <w:rPr>
          <w:sz w:val="28"/>
          <w:szCs w:val="28"/>
        </w:rPr>
        <w:t>đầu</w:t>
      </w:r>
      <w:proofErr w:type="spellEnd"/>
      <w:r w:rsidRPr="008B16FF">
        <w:rPr>
          <w:sz w:val="28"/>
          <w:szCs w:val="28"/>
        </w:rPr>
        <w:t xml:space="preserve"> </w:t>
      </w:r>
      <w:proofErr w:type="spellStart"/>
      <w:r w:rsidRPr="008B16FF">
        <w:rPr>
          <w:sz w:val="28"/>
          <w:szCs w:val="28"/>
        </w:rPr>
        <w:t>tư</w:t>
      </w:r>
      <w:proofErr w:type="spellEnd"/>
      <w:r w:rsidR="00023854" w:rsidRPr="008B16FF">
        <w:rPr>
          <w:sz w:val="28"/>
          <w:szCs w:val="28"/>
        </w:rPr>
        <w:t xml:space="preserve"> </w:t>
      </w:r>
      <w:proofErr w:type="spellStart"/>
      <w:r w:rsidR="00023854" w:rsidRPr="008B16FF">
        <w:rPr>
          <w:sz w:val="28"/>
          <w:szCs w:val="28"/>
        </w:rPr>
        <w:t>sẽ</w:t>
      </w:r>
      <w:proofErr w:type="spellEnd"/>
      <w:r w:rsidR="00023854" w:rsidRPr="008B16FF">
        <w:rPr>
          <w:sz w:val="28"/>
          <w:szCs w:val="28"/>
        </w:rPr>
        <w:t xml:space="preserve"> </w:t>
      </w:r>
      <w:proofErr w:type="spellStart"/>
      <w:r w:rsidR="00023854" w:rsidRPr="008B16FF">
        <w:rPr>
          <w:sz w:val="28"/>
          <w:szCs w:val="28"/>
        </w:rPr>
        <w:t>cử</w:t>
      </w:r>
      <w:proofErr w:type="spellEnd"/>
      <w:r w:rsidR="00023854" w:rsidRPr="008B16FF">
        <w:rPr>
          <w:sz w:val="28"/>
          <w:szCs w:val="28"/>
        </w:rPr>
        <w:t xml:space="preserve"> </w:t>
      </w:r>
      <w:proofErr w:type="spellStart"/>
      <w:r w:rsidR="00023854" w:rsidRPr="008B16FF">
        <w:rPr>
          <w:sz w:val="28"/>
          <w:szCs w:val="28"/>
        </w:rPr>
        <w:t>cán</w:t>
      </w:r>
      <w:proofErr w:type="spellEnd"/>
      <w:r w:rsidR="00023854" w:rsidRPr="008B16FF">
        <w:rPr>
          <w:sz w:val="28"/>
          <w:szCs w:val="28"/>
        </w:rPr>
        <w:t xml:space="preserve"> </w:t>
      </w:r>
      <w:proofErr w:type="spellStart"/>
      <w:r w:rsidR="00023854" w:rsidRPr="008B16FF">
        <w:rPr>
          <w:sz w:val="28"/>
          <w:szCs w:val="28"/>
        </w:rPr>
        <w:t>bộ</w:t>
      </w:r>
      <w:proofErr w:type="spellEnd"/>
      <w:r w:rsidR="00023854" w:rsidRPr="008B16FF">
        <w:rPr>
          <w:sz w:val="28"/>
          <w:szCs w:val="28"/>
        </w:rPr>
        <w:t xml:space="preserve"> </w:t>
      </w:r>
      <w:proofErr w:type="spellStart"/>
      <w:r w:rsidR="00023854" w:rsidRPr="008B16FF">
        <w:rPr>
          <w:sz w:val="28"/>
          <w:szCs w:val="28"/>
        </w:rPr>
        <w:t>để</w:t>
      </w:r>
      <w:proofErr w:type="spellEnd"/>
      <w:r w:rsidR="00023854" w:rsidRPr="008B16FF">
        <w:rPr>
          <w:sz w:val="28"/>
          <w:szCs w:val="28"/>
        </w:rPr>
        <w:t xml:space="preserve"> h</w:t>
      </w:r>
      <w:r w:rsidR="006E6880" w:rsidRPr="008B16FF">
        <w:rPr>
          <w:sz w:val="28"/>
          <w:szCs w:val="28"/>
          <w:lang w:val="vi-VN"/>
        </w:rPr>
        <w:t>ỗ</w:t>
      </w:r>
      <w:r w:rsidR="00023854" w:rsidRPr="008B16FF">
        <w:rPr>
          <w:sz w:val="28"/>
          <w:szCs w:val="28"/>
        </w:rPr>
        <w:t xml:space="preserve"> </w:t>
      </w:r>
      <w:proofErr w:type="spellStart"/>
      <w:r w:rsidR="00023854" w:rsidRPr="008B16FF">
        <w:rPr>
          <w:sz w:val="28"/>
          <w:szCs w:val="28"/>
        </w:rPr>
        <w:t>trợ</w:t>
      </w:r>
      <w:proofErr w:type="spellEnd"/>
      <w:r w:rsidR="00023854" w:rsidRPr="008B16FF">
        <w:rPr>
          <w:sz w:val="28"/>
          <w:szCs w:val="28"/>
        </w:rPr>
        <w:t xml:space="preserve"> </w:t>
      </w:r>
      <w:proofErr w:type="spellStart"/>
      <w:r w:rsidR="00023854" w:rsidRPr="008B16FF">
        <w:rPr>
          <w:sz w:val="28"/>
          <w:szCs w:val="28"/>
        </w:rPr>
        <w:t>các</w:t>
      </w:r>
      <w:proofErr w:type="spellEnd"/>
      <w:r w:rsidR="00023854" w:rsidRPr="008B16FF">
        <w:rPr>
          <w:sz w:val="28"/>
          <w:szCs w:val="28"/>
        </w:rPr>
        <w:t xml:space="preserve"> </w:t>
      </w:r>
      <w:proofErr w:type="spellStart"/>
      <w:r w:rsidR="00023854" w:rsidRPr="008B16FF">
        <w:rPr>
          <w:sz w:val="28"/>
          <w:szCs w:val="28"/>
        </w:rPr>
        <w:t>nhà</w:t>
      </w:r>
      <w:proofErr w:type="spellEnd"/>
      <w:r w:rsidR="00023854" w:rsidRPr="008B16FF">
        <w:rPr>
          <w:sz w:val="28"/>
          <w:szCs w:val="28"/>
        </w:rPr>
        <w:t xml:space="preserve"> </w:t>
      </w:r>
      <w:proofErr w:type="spellStart"/>
      <w:r w:rsidR="00023854" w:rsidRPr="008B16FF">
        <w:rPr>
          <w:sz w:val="28"/>
          <w:szCs w:val="28"/>
        </w:rPr>
        <w:t>thầu</w:t>
      </w:r>
      <w:proofErr w:type="spellEnd"/>
      <w:r w:rsidR="00023854" w:rsidRPr="008B16FF">
        <w:rPr>
          <w:sz w:val="28"/>
          <w:szCs w:val="28"/>
        </w:rPr>
        <w:t xml:space="preserve"> </w:t>
      </w:r>
      <w:proofErr w:type="spellStart"/>
      <w:r w:rsidR="00023854" w:rsidRPr="008B16FF">
        <w:rPr>
          <w:sz w:val="28"/>
          <w:szCs w:val="28"/>
        </w:rPr>
        <w:t>tham</w:t>
      </w:r>
      <w:proofErr w:type="spellEnd"/>
      <w:r w:rsidR="00023854" w:rsidRPr="008B16FF">
        <w:rPr>
          <w:sz w:val="28"/>
          <w:szCs w:val="28"/>
        </w:rPr>
        <w:t xml:space="preserve"> </w:t>
      </w:r>
      <w:proofErr w:type="spellStart"/>
      <w:r w:rsidR="00023854" w:rsidRPr="008B16FF">
        <w:rPr>
          <w:sz w:val="28"/>
          <w:szCs w:val="28"/>
        </w:rPr>
        <w:t>dự</w:t>
      </w:r>
      <w:proofErr w:type="spellEnd"/>
      <w:r w:rsidR="00023854" w:rsidRPr="008B16FF">
        <w:rPr>
          <w:sz w:val="28"/>
          <w:szCs w:val="28"/>
        </w:rPr>
        <w:t xml:space="preserve"> </w:t>
      </w:r>
      <w:proofErr w:type="spellStart"/>
      <w:r w:rsidR="00023854" w:rsidRPr="008B16FF">
        <w:rPr>
          <w:sz w:val="28"/>
          <w:szCs w:val="28"/>
        </w:rPr>
        <w:t>và</w:t>
      </w:r>
      <w:proofErr w:type="spellEnd"/>
      <w:r w:rsidR="00023854" w:rsidRPr="008B16FF">
        <w:rPr>
          <w:sz w:val="28"/>
          <w:szCs w:val="28"/>
        </w:rPr>
        <w:t xml:space="preserve"> </w:t>
      </w:r>
      <w:proofErr w:type="spellStart"/>
      <w:r w:rsidR="00023854" w:rsidRPr="008B16FF">
        <w:rPr>
          <w:sz w:val="28"/>
          <w:szCs w:val="28"/>
        </w:rPr>
        <w:t>cung</w:t>
      </w:r>
      <w:proofErr w:type="spellEnd"/>
      <w:r w:rsidR="00023854" w:rsidRPr="008B16FF">
        <w:rPr>
          <w:sz w:val="28"/>
          <w:szCs w:val="28"/>
        </w:rPr>
        <w:t xml:space="preserve"> </w:t>
      </w:r>
      <w:proofErr w:type="spellStart"/>
      <w:r w:rsidR="00023854" w:rsidRPr="008B16FF">
        <w:rPr>
          <w:sz w:val="28"/>
          <w:szCs w:val="28"/>
        </w:rPr>
        <w:t>cấp</w:t>
      </w:r>
      <w:proofErr w:type="spellEnd"/>
      <w:r w:rsidR="00023854" w:rsidRPr="008B16FF">
        <w:rPr>
          <w:sz w:val="28"/>
          <w:szCs w:val="28"/>
        </w:rPr>
        <w:t xml:space="preserve"> </w:t>
      </w:r>
      <w:proofErr w:type="spellStart"/>
      <w:r w:rsidR="00023854" w:rsidRPr="008B16FF">
        <w:rPr>
          <w:sz w:val="28"/>
          <w:szCs w:val="28"/>
        </w:rPr>
        <w:t>các</w:t>
      </w:r>
      <w:proofErr w:type="spellEnd"/>
      <w:r w:rsidR="00023854" w:rsidRPr="008B16FF">
        <w:rPr>
          <w:sz w:val="28"/>
          <w:szCs w:val="28"/>
        </w:rPr>
        <w:t xml:space="preserve"> </w:t>
      </w:r>
      <w:proofErr w:type="spellStart"/>
      <w:r w:rsidR="00023854" w:rsidRPr="008B16FF">
        <w:rPr>
          <w:sz w:val="28"/>
          <w:szCs w:val="28"/>
        </w:rPr>
        <w:t>tài</w:t>
      </w:r>
      <w:proofErr w:type="spellEnd"/>
      <w:r w:rsidR="00023854" w:rsidRPr="008B16FF">
        <w:rPr>
          <w:sz w:val="28"/>
          <w:szCs w:val="28"/>
        </w:rPr>
        <w:t xml:space="preserve"> </w:t>
      </w:r>
      <w:proofErr w:type="spellStart"/>
      <w:r w:rsidR="00023854" w:rsidRPr="008B16FF">
        <w:rPr>
          <w:sz w:val="28"/>
          <w:szCs w:val="28"/>
        </w:rPr>
        <w:t>liệu</w:t>
      </w:r>
      <w:proofErr w:type="spellEnd"/>
      <w:r w:rsidR="00023854" w:rsidRPr="008B16FF">
        <w:rPr>
          <w:sz w:val="28"/>
          <w:szCs w:val="28"/>
        </w:rPr>
        <w:t xml:space="preserve"> </w:t>
      </w:r>
      <w:proofErr w:type="spellStart"/>
      <w:r w:rsidR="00023854" w:rsidRPr="008B16FF">
        <w:rPr>
          <w:sz w:val="28"/>
          <w:szCs w:val="28"/>
        </w:rPr>
        <w:t>trong</w:t>
      </w:r>
      <w:proofErr w:type="spellEnd"/>
      <w:r w:rsidR="00023854" w:rsidRPr="008B16FF">
        <w:rPr>
          <w:sz w:val="28"/>
          <w:szCs w:val="28"/>
        </w:rPr>
        <w:t xml:space="preserve"> </w:t>
      </w:r>
      <w:proofErr w:type="spellStart"/>
      <w:r w:rsidR="00023854" w:rsidRPr="008B16FF">
        <w:rPr>
          <w:sz w:val="28"/>
          <w:szCs w:val="28"/>
        </w:rPr>
        <w:t>giới</w:t>
      </w:r>
      <w:proofErr w:type="spellEnd"/>
      <w:r w:rsidR="00023854" w:rsidRPr="008B16FF">
        <w:rPr>
          <w:sz w:val="28"/>
          <w:szCs w:val="28"/>
        </w:rPr>
        <w:t xml:space="preserve"> </w:t>
      </w:r>
      <w:proofErr w:type="spellStart"/>
      <w:r w:rsidR="00023854" w:rsidRPr="008B16FF">
        <w:rPr>
          <w:sz w:val="28"/>
          <w:szCs w:val="28"/>
        </w:rPr>
        <w:t>hạn</w:t>
      </w:r>
      <w:proofErr w:type="spellEnd"/>
      <w:r w:rsidR="00023854" w:rsidRPr="008B16FF">
        <w:rPr>
          <w:sz w:val="28"/>
          <w:szCs w:val="28"/>
        </w:rPr>
        <w:t xml:space="preserve"> </w:t>
      </w:r>
      <w:proofErr w:type="spellStart"/>
      <w:r w:rsidR="00023854" w:rsidRPr="008B16FF">
        <w:rPr>
          <w:sz w:val="28"/>
          <w:szCs w:val="28"/>
        </w:rPr>
        <w:t>cho</w:t>
      </w:r>
      <w:proofErr w:type="spellEnd"/>
      <w:r w:rsidR="00023854" w:rsidRPr="008B16FF">
        <w:rPr>
          <w:sz w:val="28"/>
          <w:szCs w:val="28"/>
        </w:rPr>
        <w:t xml:space="preserve"> </w:t>
      </w:r>
      <w:proofErr w:type="spellStart"/>
      <w:r w:rsidR="00023854" w:rsidRPr="008B16FF">
        <w:rPr>
          <w:sz w:val="28"/>
          <w:szCs w:val="28"/>
        </w:rPr>
        <w:t>phép</w:t>
      </w:r>
      <w:proofErr w:type="spellEnd"/>
      <w:r w:rsidR="00023854" w:rsidRPr="008B16FF">
        <w:rPr>
          <w:sz w:val="28"/>
          <w:szCs w:val="28"/>
        </w:rPr>
        <w:t xml:space="preserve"> </w:t>
      </w:r>
      <w:proofErr w:type="spellStart"/>
      <w:r w:rsidR="00023854" w:rsidRPr="008B16FF">
        <w:rPr>
          <w:sz w:val="28"/>
          <w:szCs w:val="28"/>
        </w:rPr>
        <w:t>có</w:t>
      </w:r>
      <w:proofErr w:type="spellEnd"/>
      <w:r w:rsidR="00023854" w:rsidRPr="008B16FF">
        <w:rPr>
          <w:sz w:val="28"/>
          <w:szCs w:val="28"/>
        </w:rPr>
        <w:t xml:space="preserve"> </w:t>
      </w:r>
      <w:proofErr w:type="spellStart"/>
      <w:r w:rsidR="00023854" w:rsidRPr="008B16FF">
        <w:rPr>
          <w:sz w:val="28"/>
          <w:szCs w:val="28"/>
        </w:rPr>
        <w:t>liên</w:t>
      </w:r>
      <w:proofErr w:type="spellEnd"/>
      <w:r w:rsidR="00023854" w:rsidRPr="008B16FF">
        <w:rPr>
          <w:sz w:val="28"/>
          <w:szCs w:val="28"/>
        </w:rPr>
        <w:t xml:space="preserve"> </w:t>
      </w:r>
      <w:proofErr w:type="spellStart"/>
      <w:r w:rsidR="00023854" w:rsidRPr="008B16FF">
        <w:rPr>
          <w:sz w:val="28"/>
          <w:szCs w:val="28"/>
        </w:rPr>
        <w:t>quan</w:t>
      </w:r>
      <w:proofErr w:type="spellEnd"/>
      <w:r w:rsidR="00023854" w:rsidRPr="008B16FF">
        <w:rPr>
          <w:sz w:val="28"/>
          <w:szCs w:val="28"/>
        </w:rPr>
        <w:t xml:space="preserve"> </w:t>
      </w:r>
      <w:proofErr w:type="spellStart"/>
      <w:r w:rsidR="00023854" w:rsidRPr="008B16FF">
        <w:rPr>
          <w:sz w:val="28"/>
          <w:szCs w:val="28"/>
        </w:rPr>
        <w:t>đến</w:t>
      </w:r>
      <w:proofErr w:type="spellEnd"/>
      <w:r w:rsidR="00023854" w:rsidRPr="008B16FF">
        <w:rPr>
          <w:sz w:val="28"/>
          <w:szCs w:val="28"/>
        </w:rPr>
        <w:t xml:space="preserve"> </w:t>
      </w:r>
      <w:proofErr w:type="spellStart"/>
      <w:r w:rsidR="00023854" w:rsidRPr="008B16FF">
        <w:rPr>
          <w:sz w:val="28"/>
          <w:szCs w:val="28"/>
        </w:rPr>
        <w:t>nhiệm</w:t>
      </w:r>
      <w:proofErr w:type="spellEnd"/>
      <w:r w:rsidR="00023854" w:rsidRPr="008B16FF">
        <w:rPr>
          <w:sz w:val="28"/>
          <w:szCs w:val="28"/>
        </w:rPr>
        <w:t xml:space="preserve"> </w:t>
      </w:r>
      <w:proofErr w:type="spellStart"/>
      <w:r w:rsidR="00023854" w:rsidRPr="008B16FF">
        <w:rPr>
          <w:sz w:val="28"/>
          <w:szCs w:val="28"/>
        </w:rPr>
        <w:t>vụ</w:t>
      </w:r>
      <w:proofErr w:type="spellEnd"/>
      <w:r w:rsidR="00023854" w:rsidRPr="008B16FF">
        <w:rPr>
          <w:sz w:val="28"/>
          <w:szCs w:val="28"/>
        </w:rPr>
        <w:t xml:space="preserve"> </w:t>
      </w:r>
      <w:proofErr w:type="spellStart"/>
      <w:r w:rsidR="00023854" w:rsidRPr="008B16FF">
        <w:rPr>
          <w:sz w:val="28"/>
          <w:szCs w:val="28"/>
        </w:rPr>
        <w:t>của</w:t>
      </w:r>
      <w:proofErr w:type="spellEnd"/>
      <w:r w:rsidR="00023854" w:rsidRPr="008B16FF">
        <w:rPr>
          <w:sz w:val="28"/>
          <w:szCs w:val="28"/>
        </w:rPr>
        <w:t xml:space="preserve"> </w:t>
      </w:r>
      <w:proofErr w:type="spellStart"/>
      <w:r w:rsidR="00023854" w:rsidRPr="008B16FF">
        <w:rPr>
          <w:sz w:val="28"/>
          <w:szCs w:val="28"/>
        </w:rPr>
        <w:t>tư</w:t>
      </w:r>
      <w:proofErr w:type="spellEnd"/>
      <w:r w:rsidR="00023854" w:rsidRPr="008B16FF">
        <w:rPr>
          <w:sz w:val="28"/>
          <w:szCs w:val="28"/>
        </w:rPr>
        <w:t xml:space="preserve"> </w:t>
      </w:r>
      <w:proofErr w:type="spellStart"/>
      <w:r w:rsidR="00023854" w:rsidRPr="008B16FF">
        <w:rPr>
          <w:sz w:val="28"/>
          <w:szCs w:val="28"/>
        </w:rPr>
        <w:t>vấn</w:t>
      </w:r>
      <w:proofErr w:type="spellEnd"/>
      <w:r w:rsidR="00023854" w:rsidRPr="008B16FF">
        <w:rPr>
          <w:sz w:val="28"/>
          <w:szCs w:val="28"/>
        </w:rPr>
        <w:t xml:space="preserve">, </w:t>
      </w:r>
      <w:proofErr w:type="spellStart"/>
      <w:r w:rsidR="00023854" w:rsidRPr="008B16FF">
        <w:rPr>
          <w:sz w:val="28"/>
          <w:szCs w:val="28"/>
        </w:rPr>
        <w:t>kể</w:t>
      </w:r>
      <w:proofErr w:type="spellEnd"/>
      <w:r w:rsidR="00023854" w:rsidRPr="008B16FF">
        <w:rPr>
          <w:sz w:val="28"/>
          <w:szCs w:val="28"/>
        </w:rPr>
        <w:t xml:space="preserve"> </w:t>
      </w:r>
      <w:proofErr w:type="spellStart"/>
      <w:r w:rsidR="00023854" w:rsidRPr="008B16FF">
        <w:rPr>
          <w:sz w:val="28"/>
          <w:szCs w:val="28"/>
        </w:rPr>
        <w:t>cả</w:t>
      </w:r>
      <w:proofErr w:type="spellEnd"/>
      <w:r w:rsidR="00023854" w:rsidRPr="008B16FF">
        <w:rPr>
          <w:sz w:val="28"/>
          <w:szCs w:val="28"/>
        </w:rPr>
        <w:t xml:space="preserve"> </w:t>
      </w:r>
      <w:proofErr w:type="spellStart"/>
      <w:r w:rsidR="00023854" w:rsidRPr="008B16FF">
        <w:rPr>
          <w:sz w:val="28"/>
          <w:szCs w:val="28"/>
        </w:rPr>
        <w:t>các</w:t>
      </w:r>
      <w:proofErr w:type="spellEnd"/>
      <w:r w:rsidR="00023854" w:rsidRPr="008B16FF">
        <w:rPr>
          <w:sz w:val="28"/>
          <w:szCs w:val="28"/>
        </w:rPr>
        <w:t xml:space="preserve"> </w:t>
      </w:r>
      <w:proofErr w:type="spellStart"/>
      <w:r w:rsidR="00023854" w:rsidRPr="008B16FF">
        <w:rPr>
          <w:sz w:val="28"/>
          <w:szCs w:val="28"/>
        </w:rPr>
        <w:t>tài</w:t>
      </w:r>
      <w:proofErr w:type="spellEnd"/>
      <w:r w:rsidR="00023854" w:rsidRPr="008B16FF">
        <w:rPr>
          <w:sz w:val="28"/>
          <w:szCs w:val="28"/>
        </w:rPr>
        <w:t xml:space="preserve"> </w:t>
      </w:r>
      <w:proofErr w:type="spellStart"/>
      <w:r w:rsidR="00023854" w:rsidRPr="008B16FF">
        <w:rPr>
          <w:sz w:val="28"/>
          <w:szCs w:val="28"/>
        </w:rPr>
        <w:t>liệu</w:t>
      </w:r>
      <w:proofErr w:type="spellEnd"/>
      <w:r w:rsidR="00023854" w:rsidRPr="008B16FF">
        <w:rPr>
          <w:sz w:val="28"/>
          <w:szCs w:val="28"/>
        </w:rPr>
        <w:t xml:space="preserve"> </w:t>
      </w:r>
      <w:proofErr w:type="spellStart"/>
      <w:r w:rsidR="00023854" w:rsidRPr="008B16FF">
        <w:rPr>
          <w:sz w:val="28"/>
          <w:szCs w:val="28"/>
        </w:rPr>
        <w:t>nghiên</w:t>
      </w:r>
      <w:proofErr w:type="spellEnd"/>
      <w:r w:rsidR="00023854" w:rsidRPr="008B16FF">
        <w:rPr>
          <w:sz w:val="28"/>
          <w:szCs w:val="28"/>
        </w:rPr>
        <w:t xml:space="preserve"> </w:t>
      </w:r>
      <w:proofErr w:type="spellStart"/>
      <w:r w:rsidR="00023854" w:rsidRPr="008B16FF">
        <w:rPr>
          <w:sz w:val="28"/>
          <w:szCs w:val="28"/>
        </w:rPr>
        <w:t>cứu</w:t>
      </w:r>
      <w:proofErr w:type="spellEnd"/>
      <w:r w:rsidR="00023854" w:rsidRPr="008B16FF">
        <w:rPr>
          <w:sz w:val="28"/>
          <w:szCs w:val="28"/>
        </w:rPr>
        <w:t xml:space="preserve"> </w:t>
      </w:r>
      <w:proofErr w:type="spellStart"/>
      <w:r w:rsidR="00023854" w:rsidRPr="008B16FF">
        <w:rPr>
          <w:sz w:val="28"/>
          <w:szCs w:val="28"/>
        </w:rPr>
        <w:t>liên</w:t>
      </w:r>
      <w:proofErr w:type="spellEnd"/>
      <w:r w:rsidR="00023854" w:rsidRPr="008B16FF">
        <w:rPr>
          <w:sz w:val="28"/>
          <w:szCs w:val="28"/>
        </w:rPr>
        <w:t xml:space="preserve"> </w:t>
      </w:r>
      <w:proofErr w:type="spellStart"/>
      <w:r w:rsidR="00023854" w:rsidRPr="008B16FF">
        <w:rPr>
          <w:sz w:val="28"/>
          <w:szCs w:val="28"/>
        </w:rPr>
        <w:t>quan</w:t>
      </w:r>
      <w:proofErr w:type="spellEnd"/>
      <w:r w:rsidR="00023854" w:rsidRPr="008B16FF">
        <w:rPr>
          <w:sz w:val="28"/>
          <w:szCs w:val="28"/>
        </w:rPr>
        <w:t xml:space="preserve"> </w:t>
      </w:r>
      <w:proofErr w:type="spellStart"/>
      <w:r w:rsidR="00023854" w:rsidRPr="008B16FF">
        <w:rPr>
          <w:sz w:val="28"/>
          <w:szCs w:val="28"/>
        </w:rPr>
        <w:t>hiện</w:t>
      </w:r>
      <w:proofErr w:type="spellEnd"/>
      <w:r w:rsidR="00023854" w:rsidRPr="008B16FF">
        <w:rPr>
          <w:sz w:val="28"/>
          <w:szCs w:val="28"/>
        </w:rPr>
        <w:t xml:space="preserve"> </w:t>
      </w:r>
      <w:proofErr w:type="spellStart"/>
      <w:r w:rsidR="00023854" w:rsidRPr="008B16FF">
        <w:rPr>
          <w:sz w:val="28"/>
          <w:szCs w:val="28"/>
        </w:rPr>
        <w:t>có</w:t>
      </w:r>
      <w:proofErr w:type="spellEnd"/>
      <w:r w:rsidR="00023854" w:rsidRPr="008B16FF">
        <w:rPr>
          <w:sz w:val="28"/>
          <w:szCs w:val="28"/>
        </w:rPr>
        <w:t xml:space="preserve"> </w:t>
      </w:r>
      <w:proofErr w:type="spellStart"/>
      <w:r w:rsidR="00023854" w:rsidRPr="008B16FF">
        <w:rPr>
          <w:sz w:val="28"/>
          <w:szCs w:val="28"/>
        </w:rPr>
        <w:t>nhằm</w:t>
      </w:r>
      <w:proofErr w:type="spellEnd"/>
      <w:r w:rsidR="00023854" w:rsidRPr="008B16FF">
        <w:rPr>
          <w:sz w:val="28"/>
          <w:szCs w:val="28"/>
        </w:rPr>
        <w:t xml:space="preserve"> </w:t>
      </w:r>
      <w:proofErr w:type="spellStart"/>
      <w:r w:rsidR="00023854" w:rsidRPr="008B16FF">
        <w:rPr>
          <w:sz w:val="28"/>
          <w:szCs w:val="28"/>
        </w:rPr>
        <w:t>tạo</w:t>
      </w:r>
      <w:proofErr w:type="spellEnd"/>
      <w:r w:rsidR="00023854" w:rsidRPr="008B16FF">
        <w:rPr>
          <w:sz w:val="28"/>
          <w:szCs w:val="28"/>
        </w:rPr>
        <w:t xml:space="preserve"> </w:t>
      </w:r>
      <w:proofErr w:type="spellStart"/>
      <w:r w:rsidR="00023854" w:rsidRPr="008B16FF">
        <w:rPr>
          <w:sz w:val="28"/>
          <w:szCs w:val="28"/>
        </w:rPr>
        <w:t>điều</w:t>
      </w:r>
      <w:proofErr w:type="spellEnd"/>
      <w:r w:rsidR="00023854" w:rsidRPr="008B16FF">
        <w:rPr>
          <w:sz w:val="28"/>
          <w:szCs w:val="28"/>
        </w:rPr>
        <w:t xml:space="preserve"> </w:t>
      </w:r>
      <w:proofErr w:type="spellStart"/>
      <w:r w:rsidR="00023854" w:rsidRPr="008B16FF">
        <w:rPr>
          <w:sz w:val="28"/>
          <w:szCs w:val="28"/>
        </w:rPr>
        <w:t>kiện</w:t>
      </w:r>
      <w:proofErr w:type="spellEnd"/>
      <w:r w:rsidR="00023854" w:rsidRPr="008B16FF">
        <w:rPr>
          <w:sz w:val="28"/>
          <w:szCs w:val="28"/>
        </w:rPr>
        <w:t xml:space="preserve"> </w:t>
      </w:r>
      <w:proofErr w:type="spellStart"/>
      <w:r w:rsidR="00023854" w:rsidRPr="008B16FF">
        <w:rPr>
          <w:sz w:val="28"/>
          <w:szCs w:val="28"/>
        </w:rPr>
        <w:t>thuận</w:t>
      </w:r>
      <w:proofErr w:type="spellEnd"/>
      <w:r w:rsidR="00023854" w:rsidRPr="008B16FF">
        <w:rPr>
          <w:sz w:val="28"/>
          <w:szCs w:val="28"/>
        </w:rPr>
        <w:t xml:space="preserve"> </w:t>
      </w:r>
      <w:proofErr w:type="spellStart"/>
      <w:r w:rsidR="00023854" w:rsidRPr="008B16FF">
        <w:rPr>
          <w:sz w:val="28"/>
          <w:szCs w:val="28"/>
        </w:rPr>
        <w:t>lợi</w:t>
      </w:r>
      <w:proofErr w:type="spellEnd"/>
      <w:r w:rsidR="00023854" w:rsidRPr="008B16FF">
        <w:rPr>
          <w:sz w:val="28"/>
          <w:szCs w:val="28"/>
        </w:rPr>
        <w:t xml:space="preserve"> </w:t>
      </w:r>
      <w:proofErr w:type="spellStart"/>
      <w:r w:rsidR="00023854" w:rsidRPr="008B16FF">
        <w:rPr>
          <w:sz w:val="28"/>
          <w:szCs w:val="28"/>
        </w:rPr>
        <w:t>cho</w:t>
      </w:r>
      <w:proofErr w:type="spellEnd"/>
      <w:r w:rsidR="00023854" w:rsidRPr="008B16FF">
        <w:rPr>
          <w:sz w:val="28"/>
          <w:szCs w:val="28"/>
        </w:rPr>
        <w:t xml:space="preserve"> </w:t>
      </w:r>
      <w:proofErr w:type="spellStart"/>
      <w:r w:rsidR="00023854" w:rsidRPr="008B16FF">
        <w:rPr>
          <w:sz w:val="28"/>
          <w:szCs w:val="28"/>
        </w:rPr>
        <w:t>nhà</w:t>
      </w:r>
      <w:proofErr w:type="spellEnd"/>
      <w:r w:rsidR="00023854" w:rsidRPr="008B16FF">
        <w:rPr>
          <w:sz w:val="28"/>
          <w:szCs w:val="28"/>
        </w:rPr>
        <w:t xml:space="preserve"> </w:t>
      </w:r>
      <w:proofErr w:type="spellStart"/>
      <w:r w:rsidR="00023854" w:rsidRPr="008B16FF">
        <w:rPr>
          <w:sz w:val="28"/>
          <w:szCs w:val="28"/>
        </w:rPr>
        <w:t>thầu</w:t>
      </w:r>
      <w:proofErr w:type="spellEnd"/>
      <w:r w:rsidR="00023854" w:rsidRPr="008B16FF">
        <w:rPr>
          <w:sz w:val="28"/>
          <w:szCs w:val="28"/>
        </w:rPr>
        <w:t xml:space="preserve"> </w:t>
      </w:r>
      <w:proofErr w:type="spellStart"/>
      <w:r w:rsidR="00023854" w:rsidRPr="008B16FF">
        <w:rPr>
          <w:sz w:val="28"/>
          <w:szCs w:val="28"/>
        </w:rPr>
        <w:t>thực</w:t>
      </w:r>
      <w:proofErr w:type="spellEnd"/>
      <w:r w:rsidR="00023854" w:rsidRPr="008B16FF">
        <w:rPr>
          <w:sz w:val="28"/>
          <w:szCs w:val="28"/>
        </w:rPr>
        <w:t xml:space="preserve"> </w:t>
      </w:r>
      <w:proofErr w:type="spellStart"/>
      <w:r w:rsidR="00023854" w:rsidRPr="008B16FF">
        <w:rPr>
          <w:sz w:val="28"/>
          <w:szCs w:val="28"/>
        </w:rPr>
        <w:t>hiện</w:t>
      </w:r>
      <w:proofErr w:type="spellEnd"/>
      <w:r w:rsidR="00023854" w:rsidRPr="008B16FF">
        <w:rPr>
          <w:sz w:val="28"/>
          <w:szCs w:val="28"/>
        </w:rPr>
        <w:t xml:space="preserve"> </w:t>
      </w:r>
      <w:proofErr w:type="spellStart"/>
      <w:r w:rsidR="00023854" w:rsidRPr="008B16FF">
        <w:rPr>
          <w:sz w:val="28"/>
          <w:szCs w:val="28"/>
        </w:rPr>
        <w:t>nhiệm</w:t>
      </w:r>
      <w:proofErr w:type="spellEnd"/>
      <w:r w:rsidR="00023854" w:rsidRPr="008B16FF">
        <w:rPr>
          <w:sz w:val="28"/>
          <w:szCs w:val="28"/>
        </w:rPr>
        <w:t xml:space="preserve"> </w:t>
      </w:r>
      <w:proofErr w:type="spellStart"/>
      <w:r w:rsidR="00023854" w:rsidRPr="008B16FF">
        <w:rPr>
          <w:sz w:val="28"/>
          <w:szCs w:val="28"/>
        </w:rPr>
        <w:t>vụ</w:t>
      </w:r>
      <w:proofErr w:type="spellEnd"/>
      <w:r w:rsidR="00023854" w:rsidRPr="008B16FF">
        <w:rPr>
          <w:sz w:val="28"/>
          <w:szCs w:val="28"/>
        </w:rPr>
        <w:t xml:space="preserve"> </w:t>
      </w:r>
      <w:proofErr w:type="spellStart"/>
      <w:r w:rsidR="00023854" w:rsidRPr="008B16FF">
        <w:rPr>
          <w:sz w:val="28"/>
          <w:szCs w:val="28"/>
        </w:rPr>
        <w:t>của</w:t>
      </w:r>
      <w:proofErr w:type="spellEnd"/>
      <w:r w:rsidR="00023854" w:rsidRPr="008B16FF">
        <w:rPr>
          <w:sz w:val="28"/>
          <w:szCs w:val="28"/>
        </w:rPr>
        <w:t xml:space="preserve"> </w:t>
      </w:r>
      <w:proofErr w:type="spellStart"/>
      <w:r w:rsidR="00023854" w:rsidRPr="008B16FF">
        <w:rPr>
          <w:sz w:val="28"/>
          <w:szCs w:val="28"/>
        </w:rPr>
        <w:t>mình</w:t>
      </w:r>
      <w:proofErr w:type="spellEnd"/>
      <w:r w:rsidR="00023854" w:rsidRPr="008B16FF">
        <w:rPr>
          <w:sz w:val="28"/>
          <w:szCs w:val="28"/>
        </w:rPr>
        <w:t>.</w:t>
      </w:r>
    </w:p>
    <w:p w14:paraId="2453245E" w14:textId="77777777" w:rsidR="00F51896" w:rsidRPr="0095484B" w:rsidRDefault="00F51896"/>
    <w:sectPr w:rsidR="00F51896" w:rsidRPr="0095484B" w:rsidSect="0035673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854"/>
    <w:rsid w:val="00020EB4"/>
    <w:rsid w:val="00023854"/>
    <w:rsid w:val="001132BB"/>
    <w:rsid w:val="00180302"/>
    <w:rsid w:val="002E3805"/>
    <w:rsid w:val="00356732"/>
    <w:rsid w:val="004B32E1"/>
    <w:rsid w:val="0054587D"/>
    <w:rsid w:val="005C7296"/>
    <w:rsid w:val="006A40A1"/>
    <w:rsid w:val="006E6880"/>
    <w:rsid w:val="00757EBB"/>
    <w:rsid w:val="00762A95"/>
    <w:rsid w:val="0086197F"/>
    <w:rsid w:val="008B16FF"/>
    <w:rsid w:val="008D5B66"/>
    <w:rsid w:val="00902C97"/>
    <w:rsid w:val="0095484B"/>
    <w:rsid w:val="009A5135"/>
    <w:rsid w:val="00A27FC8"/>
    <w:rsid w:val="00B31F4A"/>
    <w:rsid w:val="00BA676B"/>
    <w:rsid w:val="00C1253E"/>
    <w:rsid w:val="00CC7936"/>
    <w:rsid w:val="00D847ED"/>
    <w:rsid w:val="00EC32B4"/>
    <w:rsid w:val="00F51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73D6A"/>
  <w15:chartTrackingRefBased/>
  <w15:docId w15:val="{51E50581-D706-40CB-B24D-37802C5A4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854"/>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level 1"/>
    <w:basedOn w:val="Normal"/>
    <w:next w:val="Normal"/>
    <w:link w:val="Heading1Char"/>
    <w:qFormat/>
    <w:rsid w:val="00023854"/>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23854"/>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23854"/>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23854"/>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23854"/>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23854"/>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23854"/>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23854"/>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23854"/>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0238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38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38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8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8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8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8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8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854"/>
    <w:rPr>
      <w:rFonts w:eastAsiaTheme="majorEastAsia" w:cstheme="majorBidi"/>
      <w:color w:val="272727" w:themeColor="text1" w:themeTint="D8"/>
    </w:rPr>
  </w:style>
  <w:style w:type="paragraph" w:styleId="Title">
    <w:name w:val="Title"/>
    <w:basedOn w:val="Normal"/>
    <w:next w:val="Normal"/>
    <w:link w:val="TitleChar"/>
    <w:uiPriority w:val="10"/>
    <w:qFormat/>
    <w:rsid w:val="0002385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238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854"/>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238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85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23854"/>
    <w:rPr>
      <w:i/>
      <w:iCs/>
      <w:color w:val="404040" w:themeColor="text1" w:themeTint="BF"/>
    </w:rPr>
  </w:style>
  <w:style w:type="paragraph" w:styleId="ListParagraph">
    <w:name w:val="List Paragraph"/>
    <w:basedOn w:val="Normal"/>
    <w:uiPriority w:val="34"/>
    <w:qFormat/>
    <w:rsid w:val="00023854"/>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023854"/>
    <w:rPr>
      <w:i/>
      <w:iCs/>
      <w:color w:val="0F4761" w:themeColor="accent1" w:themeShade="BF"/>
    </w:rPr>
  </w:style>
  <w:style w:type="paragraph" w:styleId="IntenseQuote">
    <w:name w:val="Intense Quote"/>
    <w:basedOn w:val="Normal"/>
    <w:next w:val="Normal"/>
    <w:link w:val="IntenseQuoteChar"/>
    <w:uiPriority w:val="30"/>
    <w:qFormat/>
    <w:rsid w:val="0002385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23854"/>
    <w:rPr>
      <w:i/>
      <w:iCs/>
      <w:color w:val="0F4761" w:themeColor="accent1" w:themeShade="BF"/>
    </w:rPr>
  </w:style>
  <w:style w:type="character" w:styleId="IntenseReference">
    <w:name w:val="Intense Reference"/>
    <w:basedOn w:val="DefaultParagraphFont"/>
    <w:uiPriority w:val="32"/>
    <w:qFormat/>
    <w:rsid w:val="00023854"/>
    <w:rPr>
      <w:b/>
      <w:bCs/>
      <w:smallCaps/>
      <w:color w:val="0F4761" w:themeColor="accent1" w:themeShade="BF"/>
      <w:spacing w:val="5"/>
    </w:rPr>
  </w:style>
  <w:style w:type="paragraph" w:customStyle="1" w:styleId="HeaderSectionVI">
    <w:name w:val="Header.Section VI"/>
    <w:basedOn w:val="Normal"/>
    <w:rsid w:val="009A5135"/>
    <w:pPr>
      <w:spacing w:before="120" w:after="240"/>
      <w:jc w:val="center"/>
    </w:pPr>
    <w:rPr>
      <w:b/>
      <w:sz w:val="36"/>
    </w:rPr>
  </w:style>
  <w:style w:type="character" w:customStyle="1" w:styleId="fontstyle01">
    <w:name w:val="fontstyle01"/>
    <w:basedOn w:val="DefaultParagraphFont"/>
    <w:rsid w:val="0086197F"/>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86197F"/>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Hoàng</dc:creator>
  <cp:keywords/>
  <dc:description/>
  <cp:lastModifiedBy>Admin</cp:lastModifiedBy>
  <cp:revision>2</cp:revision>
  <cp:lastPrinted>2024-03-25T08:17:00Z</cp:lastPrinted>
  <dcterms:created xsi:type="dcterms:W3CDTF">2026-05-08T09:41:00Z</dcterms:created>
  <dcterms:modified xsi:type="dcterms:W3CDTF">2026-05-08T09:41:00Z</dcterms:modified>
</cp:coreProperties>
</file>