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7208" w14:textId="77777777" w:rsidR="00C70273" w:rsidRPr="0039378F" w:rsidRDefault="00C70273" w:rsidP="000C18E4">
      <w:pPr>
        <w:pStyle w:val="BodyText"/>
        <w:spacing w:before="120" w:after="120" w:line="264" w:lineRule="auto"/>
        <w:jc w:val="right"/>
        <w:rPr>
          <w:b/>
          <w:sz w:val="28"/>
          <w:szCs w:val="28"/>
          <w:lang w:val="es-ES"/>
        </w:rPr>
      </w:pPr>
      <w:r w:rsidRPr="0039378F">
        <w:rPr>
          <w:b/>
          <w:sz w:val="28"/>
          <w:szCs w:val="28"/>
          <w:lang w:val="es-ES"/>
        </w:rPr>
        <w:t>Mẫu số 15</w:t>
      </w:r>
    </w:p>
    <w:p w14:paraId="7E2F9982" w14:textId="77777777" w:rsidR="00C70273" w:rsidRPr="0039378F" w:rsidRDefault="00C70273" w:rsidP="000C18E4">
      <w:pPr>
        <w:pStyle w:val="UG-SectionIX-Heading1"/>
        <w:spacing w:before="120" w:after="120" w:line="264" w:lineRule="auto"/>
        <w:outlineLvl w:val="9"/>
        <w:rPr>
          <w:sz w:val="28"/>
        </w:rPr>
      </w:pPr>
      <w:r w:rsidRPr="0039378F">
        <w:rPr>
          <w:sz w:val="28"/>
        </w:rPr>
        <w:t>THỎA THUẬN HỢP ĐỒNG</w:t>
      </w:r>
    </w:p>
    <w:p w14:paraId="0321130E" w14:textId="77777777" w:rsidR="00C70273" w:rsidRPr="0039378F" w:rsidRDefault="00C70273" w:rsidP="00396374">
      <w:pPr>
        <w:tabs>
          <w:tab w:val="left" w:pos="540"/>
        </w:tabs>
        <w:spacing w:before="120" w:after="120" w:line="264" w:lineRule="auto"/>
        <w:jc w:val="both"/>
        <w:rPr>
          <w:rFonts w:ascii="Times New Roman" w:hAnsi="Times New Roman" w:cs="Times New Roman"/>
          <w:sz w:val="28"/>
          <w:szCs w:val="28"/>
        </w:rPr>
      </w:pPr>
    </w:p>
    <w:p w14:paraId="26E4B942" w14:textId="77777777" w:rsidR="00C70273" w:rsidRPr="0039378F" w:rsidRDefault="00C70273" w:rsidP="00396374">
      <w:pPr>
        <w:spacing w:before="120" w:after="120" w:line="264" w:lineRule="auto"/>
        <w:jc w:val="both"/>
        <w:rPr>
          <w:rFonts w:ascii="Times New Roman" w:hAnsi="Times New Roman" w:cs="Times New Roman"/>
          <w:sz w:val="26"/>
          <w:szCs w:val="26"/>
        </w:rPr>
      </w:pPr>
      <w:r w:rsidRPr="0039378F">
        <w:rPr>
          <w:rFonts w:ascii="Times New Roman" w:hAnsi="Times New Roman" w:cs="Times New Roman"/>
          <w:sz w:val="26"/>
          <w:szCs w:val="26"/>
        </w:rPr>
        <w:t xml:space="preserve">Thỏa thuận này được lập vào ngày ____/4/2026 giữa </w:t>
      </w:r>
    </w:p>
    <w:p w14:paraId="2FA3E329" w14:textId="77777777" w:rsidR="00C70273" w:rsidRPr="0039378F" w:rsidRDefault="00C70273" w:rsidP="00396374">
      <w:pPr>
        <w:spacing w:before="120" w:after="120" w:line="264" w:lineRule="auto"/>
        <w:jc w:val="both"/>
        <w:rPr>
          <w:rFonts w:ascii="Times New Roman" w:hAnsi="Times New Roman" w:cs="Times New Roman"/>
          <w:sz w:val="26"/>
          <w:szCs w:val="26"/>
        </w:rPr>
      </w:pPr>
      <w:r w:rsidRPr="0039378F">
        <w:rPr>
          <w:rFonts w:ascii="Times New Roman" w:hAnsi="Times New Roman" w:cs="Times New Roman"/>
          <w:sz w:val="26"/>
          <w:szCs w:val="26"/>
        </w:rPr>
        <w:t>1. Công ty Điện lực Sơn La - Chi nhánh Tổng công ty Điện lực miền Bắc, Có trụ sở tại số 160, đường 3/2, phường Tô Hiệu, tỉnh Sơn La (sau đây sẽ được gọi là Chủ đầu tư) và</w:t>
      </w:r>
    </w:p>
    <w:p w14:paraId="3D4E5FA1" w14:textId="77777777" w:rsidR="00C70273" w:rsidRPr="0039378F" w:rsidRDefault="00C70273" w:rsidP="000C18E4">
      <w:pPr>
        <w:spacing w:before="120" w:after="120" w:line="264" w:lineRule="auto"/>
        <w:rPr>
          <w:rFonts w:ascii="Times New Roman" w:hAnsi="Times New Roman" w:cs="Times New Roman"/>
          <w:sz w:val="26"/>
          <w:szCs w:val="26"/>
        </w:rPr>
      </w:pPr>
      <w:r w:rsidRPr="0039378F">
        <w:rPr>
          <w:rFonts w:ascii="Times New Roman" w:hAnsi="Times New Roman" w:cs="Times New Roman"/>
          <w:sz w:val="26"/>
          <w:szCs w:val="26"/>
        </w:rPr>
        <w:t>(2) [Nhà thầu], một tổ chức thành lập theo luật pháp […] và có trụ sở chính tại […] (sau đây sẽ được gọi là Nhà thầu)</w:t>
      </w:r>
    </w:p>
    <w:p w14:paraId="02B78520" w14:textId="77777777" w:rsidR="00C70273" w:rsidRPr="0039378F" w:rsidRDefault="00C70273" w:rsidP="00396374">
      <w:pPr>
        <w:spacing w:before="120" w:after="120" w:line="264" w:lineRule="auto"/>
        <w:jc w:val="both"/>
        <w:rPr>
          <w:rFonts w:ascii="Times New Roman" w:hAnsi="Times New Roman" w:cs="Times New Roman"/>
          <w:sz w:val="26"/>
          <w:szCs w:val="26"/>
        </w:rPr>
      </w:pPr>
      <w:r w:rsidRPr="0039378F">
        <w:rPr>
          <w:rFonts w:ascii="Times New Roman" w:hAnsi="Times New Roman" w:cs="Times New Roman"/>
          <w:sz w:val="26"/>
          <w:szCs w:val="26"/>
        </w:rPr>
        <w:t xml:space="preserve">Căn cứ vào việc Chủ đầu tư giao Nhà thầu thực hiện các công tác cung cấp vât tư và thi công xây lắp gói thầu </w:t>
      </w:r>
      <w:r w:rsidRPr="0039378F">
        <w:rPr>
          <w:rFonts w:ascii="Times New Roman" w:hAnsi="Times New Roman" w:cs="Times New Roman"/>
          <w:noProof/>
          <w:sz w:val="26"/>
          <w:szCs w:val="26"/>
        </w:rPr>
        <w:t>Cung cấp vật tư, thiết bị và thi công lắp đặt các hạng mục SCL lưới điện trung hạ thế bổ sung năm 2026 khu vực Điện lực Thuận Châu - Quỳnh Nhai</w:t>
      </w:r>
      <w:r w:rsidRPr="0039378F">
        <w:rPr>
          <w:rFonts w:ascii="Times New Roman" w:hAnsi="Times New Roman" w:cs="Times New Roman"/>
          <w:sz w:val="26"/>
          <w:szCs w:val="26"/>
        </w:rPr>
        <w:t xml:space="preserve">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557AC3BD" w14:textId="77777777" w:rsidR="00C70273" w:rsidRPr="0039378F" w:rsidRDefault="00C70273" w:rsidP="000C18E4">
      <w:pPr>
        <w:spacing w:before="120" w:after="120" w:line="264" w:lineRule="auto"/>
        <w:rPr>
          <w:rFonts w:ascii="Times New Roman" w:hAnsi="Times New Roman" w:cs="Times New Roman"/>
          <w:sz w:val="26"/>
          <w:szCs w:val="26"/>
        </w:rPr>
      </w:pPr>
      <w:r w:rsidRPr="0039378F">
        <w:rPr>
          <w:rFonts w:ascii="Times New Roman" w:hAnsi="Times New Roman" w:cs="Times New Roman"/>
          <w:sz w:val="26"/>
          <w:szCs w:val="26"/>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39378F" w:rsidRPr="0039378F" w14:paraId="138A5328" w14:textId="77777777" w:rsidTr="00EE492E">
        <w:trPr>
          <w:jc w:val="center"/>
        </w:trPr>
        <w:tc>
          <w:tcPr>
            <w:tcW w:w="2075" w:type="dxa"/>
          </w:tcPr>
          <w:p w14:paraId="61B3FC75"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t>Điều 1. Tài liệu Hợp đồng</w:t>
            </w:r>
          </w:p>
        </w:tc>
        <w:tc>
          <w:tcPr>
            <w:tcW w:w="7089" w:type="dxa"/>
          </w:tcPr>
          <w:p w14:paraId="50E8FA55" w14:textId="77777777" w:rsidR="00C70273" w:rsidRPr="0039378F" w:rsidRDefault="00C70273" w:rsidP="0055156F">
            <w:pPr>
              <w:spacing w:before="40" w:after="40" w:line="240" w:lineRule="auto"/>
              <w:ind w:left="540" w:right="-72" w:hanging="540"/>
              <w:jc w:val="both"/>
              <w:rPr>
                <w:rFonts w:ascii="Times New Roman" w:hAnsi="Times New Roman" w:cs="Times New Roman"/>
                <w:sz w:val="24"/>
                <w:szCs w:val="24"/>
              </w:rPr>
            </w:pPr>
            <w:r w:rsidRPr="0039378F">
              <w:rPr>
                <w:rFonts w:ascii="Times New Roman" w:hAnsi="Times New Roman" w:cs="Times New Roman"/>
                <w:b/>
                <w:bCs/>
                <w:sz w:val="24"/>
                <w:szCs w:val="24"/>
              </w:rPr>
              <w:t>1.1.</w:t>
            </w:r>
            <w:r w:rsidRPr="0039378F">
              <w:rPr>
                <w:rFonts w:ascii="Times New Roman" w:hAnsi="Times New Roman" w:cs="Times New Roman"/>
                <w:b/>
                <w:bCs/>
                <w:sz w:val="24"/>
                <w:szCs w:val="24"/>
              </w:rPr>
              <w:tab/>
              <w:t>Tài</w:t>
            </w:r>
            <w:r w:rsidRPr="0039378F">
              <w:rPr>
                <w:rFonts w:ascii="Times New Roman" w:hAnsi="Times New Roman" w:cs="Times New Roman"/>
                <w:b/>
                <w:sz w:val="24"/>
                <w:szCs w:val="24"/>
              </w:rPr>
              <w:t xml:space="preserve"> liệu Hợp đồng</w:t>
            </w:r>
            <w:r w:rsidRPr="0039378F">
              <w:rPr>
                <w:rFonts w:ascii="Times New Roman" w:hAnsi="Times New Roman" w:cs="Times New Roman"/>
                <w:sz w:val="24"/>
                <w:szCs w:val="24"/>
              </w:rPr>
              <w:t xml:space="preserve"> (E-ĐKC 2.3 (i))</w:t>
            </w:r>
          </w:p>
          <w:p w14:paraId="14D862F4"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Các tài liệu cấu thành hợp đồng được sắp xếp theo thứ tự ưu tiên sau đây:</w:t>
            </w:r>
          </w:p>
          <w:p w14:paraId="4C58D679"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a) Văn bản Hợp đồng, kèm theo các phụ lục;</w:t>
            </w:r>
          </w:p>
          <w:p w14:paraId="0728C3C4"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b) ĐKCT đã được điền đầy đủ các nội dung và bao gồm cả các nội dung hiệu chỉnh, bổ sung, làm rõ trong quá trình lựa chọn nhà thầu, hoàn thiện thỏa thuận khung (nếu có);</w:t>
            </w:r>
          </w:p>
          <w:p w14:paraId="41EAE795"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c) Biên bản hoàn thiện hợp đồng;</w:t>
            </w:r>
          </w:p>
          <w:p w14:paraId="6BC30D80"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d) ĐKC;</w:t>
            </w:r>
          </w:p>
          <w:p w14:paraId="34E9E78E"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đ) Quyết định phê duyệt kết quả lựa chọn nhà thầu;</w:t>
            </w:r>
          </w:p>
          <w:p w14:paraId="0C64F666"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e) Thư chấp thuận E-HSDT và trao hợp đồng;</w:t>
            </w:r>
          </w:p>
          <w:p w14:paraId="184D694B"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 xml:space="preserve">g) HSDT </w:t>
            </w:r>
            <w:r w:rsidRPr="0039378F">
              <w:rPr>
                <w:rFonts w:ascii="Times New Roman" w:hAnsi="Times New Roman" w:cs="Times New Roman"/>
                <w:spacing w:val="-2"/>
                <w:sz w:val="24"/>
                <w:szCs w:val="24"/>
                <w:lang w:val="pl-PL"/>
              </w:rPr>
              <w:t xml:space="preserve">và các văn bản làm rõ HSDT </w:t>
            </w:r>
            <w:r w:rsidRPr="0039378F">
              <w:rPr>
                <w:rFonts w:ascii="Times New Roman" w:hAnsi="Times New Roman" w:cs="Times New Roman"/>
                <w:sz w:val="24"/>
                <w:szCs w:val="24"/>
                <w:lang w:val="pl-PL"/>
              </w:rPr>
              <w:t>của Nhà thầu;</w:t>
            </w:r>
          </w:p>
          <w:p w14:paraId="6CCD2B99"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pacing w:val="-6"/>
                <w:sz w:val="24"/>
                <w:szCs w:val="24"/>
                <w:lang w:val="pl-PL"/>
              </w:rPr>
            </w:pPr>
            <w:r w:rsidRPr="0039378F">
              <w:rPr>
                <w:rFonts w:ascii="Times New Roman" w:hAnsi="Times New Roman" w:cs="Times New Roman"/>
                <w:spacing w:val="-6"/>
                <w:sz w:val="24"/>
                <w:szCs w:val="24"/>
                <w:lang w:val="pl-PL"/>
              </w:rPr>
              <w:t>h) HSMT và các tài liệu sửa đổi HSMT (nếu có);</w:t>
            </w:r>
          </w:p>
          <w:p w14:paraId="160E861E" w14:textId="77777777" w:rsidR="00C70273" w:rsidRPr="0039378F" w:rsidRDefault="00C70273" w:rsidP="0055156F">
            <w:pPr>
              <w:widowControl w:val="0"/>
              <w:tabs>
                <w:tab w:val="left" w:pos="34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 xml:space="preserve">i) Các tài liệu khác quy định tại </w:t>
            </w:r>
            <w:r w:rsidRPr="0039378F">
              <w:rPr>
                <w:rFonts w:ascii="Times New Roman" w:hAnsi="Times New Roman" w:cs="Times New Roman"/>
                <w:b/>
                <w:sz w:val="24"/>
                <w:szCs w:val="24"/>
                <w:lang w:val="pl-PL"/>
              </w:rPr>
              <w:t>ĐKCT</w:t>
            </w:r>
            <w:r w:rsidRPr="0039378F">
              <w:rPr>
                <w:rFonts w:ascii="Times New Roman" w:hAnsi="Times New Roman" w:cs="Times New Roman"/>
                <w:sz w:val="24"/>
                <w:szCs w:val="24"/>
                <w:lang w:val="pl-PL"/>
              </w:rPr>
              <w:t>.</w:t>
            </w:r>
          </w:p>
          <w:p w14:paraId="463BF85A" w14:textId="77777777" w:rsidR="00C70273" w:rsidRPr="0039378F" w:rsidRDefault="00C70273" w:rsidP="0055156F">
            <w:pPr>
              <w:spacing w:before="40" w:after="40" w:line="240" w:lineRule="auto"/>
              <w:ind w:left="540" w:right="-72" w:hanging="540"/>
              <w:jc w:val="both"/>
              <w:rPr>
                <w:rFonts w:ascii="Times New Roman" w:hAnsi="Times New Roman" w:cs="Times New Roman"/>
                <w:sz w:val="24"/>
                <w:szCs w:val="24"/>
                <w:lang w:val="pl-PL"/>
              </w:rPr>
            </w:pPr>
            <w:r w:rsidRPr="0039378F">
              <w:rPr>
                <w:rFonts w:ascii="Times New Roman" w:hAnsi="Times New Roman" w:cs="Times New Roman"/>
                <w:b/>
                <w:bCs/>
                <w:sz w:val="24"/>
                <w:szCs w:val="24"/>
                <w:lang w:val="pl-PL"/>
              </w:rPr>
              <w:t>1.2.</w:t>
            </w:r>
            <w:r w:rsidRPr="0039378F">
              <w:rPr>
                <w:rFonts w:ascii="Times New Roman" w:hAnsi="Times New Roman" w:cs="Times New Roman"/>
                <w:b/>
                <w:bCs/>
                <w:sz w:val="24"/>
                <w:szCs w:val="24"/>
                <w:lang w:val="pl-PL"/>
              </w:rPr>
              <w:tab/>
              <w:t>Thứ</w:t>
            </w:r>
            <w:r w:rsidRPr="0039378F">
              <w:rPr>
                <w:rFonts w:ascii="Times New Roman" w:hAnsi="Times New Roman" w:cs="Times New Roman"/>
                <w:b/>
                <w:sz w:val="24"/>
                <w:szCs w:val="24"/>
                <w:lang w:val="pl-PL"/>
              </w:rPr>
              <w:t xml:space="preserve"> tự ưu tiên</w:t>
            </w:r>
            <w:r w:rsidRPr="0039378F">
              <w:rPr>
                <w:rFonts w:ascii="Times New Roman" w:hAnsi="Times New Roman" w:cs="Times New Roman"/>
                <w:sz w:val="24"/>
                <w:szCs w:val="24"/>
                <w:lang w:val="pl-PL"/>
              </w:rPr>
              <w:t xml:space="preserve"> (Điều [...] ĐKC)</w:t>
            </w:r>
          </w:p>
          <w:p w14:paraId="05B36B2B"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lang w:val="pl-PL"/>
              </w:rPr>
            </w:pPr>
            <w:r w:rsidRPr="0039378F">
              <w:rPr>
                <w:rFonts w:ascii="Times New Roman" w:hAnsi="Times New Roman" w:cs="Times New Roman"/>
                <w:sz w:val="24"/>
                <w:szCs w:val="24"/>
                <w:lang w:val="pl-PL"/>
              </w:rPr>
              <w:t xml:space="preserve">Trong trường hợp có mâu thuẫn giữa các Tài liệu Hợp đồng nêu trên, thứ tự ưu tiên sẽ xếp theo thứ tự liệt kê tại Điều 1.1 (Tài liệu Hợp đồng). </w:t>
            </w:r>
          </w:p>
          <w:p w14:paraId="4F22F543" w14:textId="77777777" w:rsidR="00C70273" w:rsidRPr="0039378F" w:rsidRDefault="00C70273" w:rsidP="0055156F">
            <w:pPr>
              <w:spacing w:before="40" w:after="40" w:line="240" w:lineRule="auto"/>
              <w:ind w:left="540" w:right="-72" w:hanging="540"/>
              <w:jc w:val="both"/>
              <w:rPr>
                <w:rFonts w:ascii="Times New Roman" w:hAnsi="Times New Roman" w:cs="Times New Roman"/>
                <w:sz w:val="24"/>
                <w:szCs w:val="24"/>
                <w:lang w:val="pl-PL"/>
              </w:rPr>
            </w:pPr>
            <w:r w:rsidRPr="0039378F">
              <w:rPr>
                <w:rFonts w:ascii="Times New Roman" w:hAnsi="Times New Roman" w:cs="Times New Roman"/>
                <w:b/>
                <w:bCs/>
                <w:sz w:val="24"/>
                <w:szCs w:val="24"/>
                <w:lang w:val="pl-PL"/>
              </w:rPr>
              <w:t>1.3.</w:t>
            </w:r>
            <w:r w:rsidRPr="0039378F">
              <w:rPr>
                <w:rFonts w:ascii="Times New Roman" w:hAnsi="Times New Roman" w:cs="Times New Roman"/>
                <w:b/>
                <w:bCs/>
                <w:sz w:val="24"/>
                <w:szCs w:val="24"/>
                <w:lang w:val="pl-PL"/>
              </w:rPr>
              <w:tab/>
            </w:r>
            <w:r w:rsidRPr="0039378F">
              <w:rPr>
                <w:rFonts w:ascii="Times New Roman" w:hAnsi="Times New Roman" w:cs="Times New Roman"/>
                <w:b/>
                <w:sz w:val="24"/>
                <w:szCs w:val="24"/>
                <w:lang w:val="pl-PL"/>
              </w:rPr>
              <w:t>Định nghĩa</w:t>
            </w:r>
            <w:r w:rsidRPr="0039378F">
              <w:rPr>
                <w:rFonts w:ascii="Times New Roman" w:hAnsi="Times New Roman" w:cs="Times New Roman"/>
                <w:sz w:val="24"/>
                <w:szCs w:val="24"/>
                <w:lang w:val="pl-PL"/>
              </w:rPr>
              <w:t xml:space="preserve"> (Điều [...] ĐKC)</w:t>
            </w:r>
          </w:p>
          <w:p w14:paraId="0B27DE5D"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lang w:val="pl-PL"/>
              </w:rPr>
              <w:t xml:space="preserve">Các từ, cụm từ in hoa được sử dụng trong Hợp đồng sẽ có ý nghĩa tương tự như quy định trong phần [...] </w:t>
            </w:r>
            <w:r w:rsidRPr="0039378F">
              <w:rPr>
                <w:rFonts w:ascii="Times New Roman" w:hAnsi="Times New Roman" w:cs="Times New Roman"/>
                <w:sz w:val="24"/>
                <w:szCs w:val="24"/>
              </w:rPr>
              <w:t>ĐKC.</w:t>
            </w:r>
          </w:p>
        </w:tc>
      </w:tr>
      <w:tr w:rsidR="0039378F" w:rsidRPr="0039378F" w14:paraId="0E512D15" w14:textId="77777777" w:rsidTr="00EE492E">
        <w:trPr>
          <w:jc w:val="center"/>
        </w:trPr>
        <w:tc>
          <w:tcPr>
            <w:tcW w:w="2075" w:type="dxa"/>
          </w:tcPr>
          <w:p w14:paraId="3CA4CFF1"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t xml:space="preserve">Điều 2. Loại hợp đồng, giá hợp </w:t>
            </w:r>
            <w:r w:rsidRPr="0039378F">
              <w:rPr>
                <w:rFonts w:ascii="Times New Roman" w:hAnsi="Times New Roman" w:cs="Times New Roman"/>
                <w:b/>
                <w:sz w:val="24"/>
                <w:szCs w:val="24"/>
              </w:rPr>
              <w:lastRenderedPageBreak/>
              <w:t>đồng và thanh toán</w:t>
            </w:r>
          </w:p>
        </w:tc>
        <w:tc>
          <w:tcPr>
            <w:tcW w:w="7089" w:type="dxa"/>
          </w:tcPr>
          <w:p w14:paraId="19CA230D" w14:textId="77777777" w:rsidR="00C70273" w:rsidRPr="0039378F" w:rsidRDefault="00C70273" w:rsidP="0055156F">
            <w:pPr>
              <w:spacing w:before="40" w:after="40" w:line="240" w:lineRule="auto"/>
              <w:ind w:left="540" w:right="-72" w:hanging="540"/>
              <w:jc w:val="both"/>
              <w:rPr>
                <w:rFonts w:ascii="Times New Roman" w:hAnsi="Times New Roman" w:cs="Times New Roman"/>
                <w:sz w:val="24"/>
                <w:szCs w:val="24"/>
              </w:rPr>
            </w:pPr>
            <w:r w:rsidRPr="0039378F">
              <w:rPr>
                <w:rFonts w:ascii="Times New Roman" w:hAnsi="Times New Roman" w:cs="Times New Roman"/>
                <w:b/>
                <w:bCs/>
                <w:sz w:val="24"/>
                <w:szCs w:val="24"/>
              </w:rPr>
              <w:lastRenderedPageBreak/>
              <w:t>2.1.</w:t>
            </w:r>
            <w:r w:rsidRPr="0039378F">
              <w:rPr>
                <w:rFonts w:ascii="Times New Roman" w:hAnsi="Times New Roman" w:cs="Times New Roman"/>
                <w:b/>
                <w:bCs/>
                <w:sz w:val="24"/>
                <w:szCs w:val="24"/>
              </w:rPr>
              <w:tab/>
            </w:r>
            <w:r w:rsidRPr="0039378F">
              <w:rPr>
                <w:rFonts w:ascii="Times New Roman" w:hAnsi="Times New Roman" w:cs="Times New Roman"/>
                <w:b/>
                <w:sz w:val="24"/>
                <w:szCs w:val="24"/>
              </w:rPr>
              <w:t xml:space="preserve">Loại hợp đồng và Giá hợp đồng </w:t>
            </w:r>
            <w:r w:rsidRPr="0039378F">
              <w:rPr>
                <w:rFonts w:ascii="Times New Roman" w:hAnsi="Times New Roman" w:cs="Times New Roman"/>
                <w:sz w:val="24"/>
                <w:szCs w:val="24"/>
              </w:rPr>
              <w:t>(Điều [...] ĐKC)</w:t>
            </w:r>
          </w:p>
          <w:p w14:paraId="7AAF5CAC"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 Loại hợp đồng được áp dụng trên cơ sở phù hợp với quy định của E-HSMT.</w:t>
            </w:r>
          </w:p>
          <w:p w14:paraId="3483201B"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lang w:val="es-ES"/>
              </w:rPr>
              <w:lastRenderedPageBreak/>
              <w:t xml:space="preserve">- Giá </w:t>
            </w:r>
            <w:r w:rsidRPr="0039378F">
              <w:rPr>
                <w:rFonts w:ascii="Times New Roman" w:hAnsi="Times New Roman" w:cs="Times New Roman"/>
                <w:sz w:val="24"/>
                <w:szCs w:val="24"/>
              </w:rPr>
              <w:t>hợp</w:t>
            </w:r>
            <w:r w:rsidRPr="0039378F">
              <w:rPr>
                <w:rFonts w:ascii="Times New Roman" w:hAnsi="Times New Roman" w:cs="Times New Roman"/>
                <w:sz w:val="24"/>
                <w:szCs w:val="24"/>
                <w:lang w:val="es-ES"/>
              </w:rPr>
              <w:t xml:space="preserve"> đồng là toàn bộ chi phí để hoàn thành </w:t>
            </w:r>
            <w:r w:rsidRPr="0039378F">
              <w:rPr>
                <w:rFonts w:ascii="Times New Roman" w:hAnsi="Times New Roman" w:cs="Times New Roman"/>
                <w:sz w:val="24"/>
                <w:szCs w:val="24"/>
                <w:lang w:val="pl-PL"/>
              </w:rPr>
              <w:t xml:space="preserve">các hạng mục công việc </w:t>
            </w:r>
            <w:r w:rsidRPr="0039378F">
              <w:rPr>
                <w:rFonts w:ascii="Times New Roman" w:hAnsi="Times New Roman" w:cs="Times New Roman"/>
                <w:sz w:val="24"/>
                <w:szCs w:val="24"/>
                <w:lang w:val="es-ES"/>
              </w:rPr>
              <w:t xml:space="preserve">của gói thầu nêu trong Bảng giá hợp đồng </w:t>
            </w:r>
            <w:r w:rsidRPr="0039378F">
              <w:rPr>
                <w:rFonts w:ascii="Times New Roman" w:hAnsi="Times New Roman" w:cs="Times New Roman"/>
                <w:sz w:val="24"/>
                <w:szCs w:val="24"/>
              </w:rPr>
              <w:t>trên cơ sở tuân thủ yêu cầu kỹ thuật tại Chương V</w:t>
            </w:r>
            <w:r w:rsidRPr="0039378F">
              <w:rPr>
                <w:rFonts w:ascii="Times New Roman" w:hAnsi="Times New Roman" w:cs="Times New Roman"/>
                <w:sz w:val="24"/>
                <w:szCs w:val="24"/>
                <w:lang w:val="es-ES"/>
              </w:rPr>
              <w:t xml:space="preserve"> của E-HSMT và bảo đảm tiến độ, chất lượng theo đúng yêu cầu của gói thầu.</w:t>
            </w:r>
          </w:p>
          <w:p w14:paraId="25737BC2" w14:textId="77777777" w:rsidR="00C70273" w:rsidRPr="0039378F" w:rsidRDefault="00C70273" w:rsidP="0055156F">
            <w:pPr>
              <w:spacing w:before="40" w:after="40" w:line="240" w:lineRule="auto"/>
              <w:ind w:left="540" w:right="-72" w:hanging="540"/>
              <w:jc w:val="both"/>
              <w:rPr>
                <w:rFonts w:ascii="Times New Roman" w:hAnsi="Times New Roman" w:cs="Times New Roman"/>
                <w:sz w:val="24"/>
                <w:szCs w:val="24"/>
              </w:rPr>
            </w:pPr>
            <w:r w:rsidRPr="0039378F">
              <w:rPr>
                <w:rFonts w:ascii="Times New Roman" w:hAnsi="Times New Roman" w:cs="Times New Roman"/>
                <w:b/>
                <w:bCs/>
                <w:sz w:val="24"/>
                <w:szCs w:val="24"/>
              </w:rPr>
              <w:t>2.2.</w:t>
            </w:r>
            <w:r w:rsidRPr="0039378F">
              <w:rPr>
                <w:rFonts w:ascii="Times New Roman" w:hAnsi="Times New Roman" w:cs="Times New Roman"/>
                <w:b/>
                <w:bCs/>
                <w:sz w:val="24"/>
                <w:szCs w:val="24"/>
              </w:rPr>
              <w:tab/>
            </w:r>
            <w:r w:rsidRPr="0039378F">
              <w:rPr>
                <w:rFonts w:ascii="Times New Roman" w:hAnsi="Times New Roman" w:cs="Times New Roman"/>
                <w:b/>
                <w:sz w:val="24"/>
                <w:szCs w:val="24"/>
              </w:rPr>
              <w:t>Thanh toán</w:t>
            </w:r>
            <w:r w:rsidRPr="0039378F">
              <w:rPr>
                <w:rFonts w:ascii="Times New Roman" w:hAnsi="Times New Roman" w:cs="Times New Roman"/>
                <w:sz w:val="24"/>
                <w:szCs w:val="24"/>
              </w:rPr>
              <w:t xml:space="preserve"> (Điều [...] ĐKC)</w:t>
            </w:r>
          </w:p>
          <w:p w14:paraId="5A5F940C"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 xml:space="preserve">Chủ đầu tư sẽ thanh toán cho Nhà thầu theo giá hợp đồng trên cơ sở Nhà thầu thực hiện nghĩa vụ của mình. </w:t>
            </w:r>
          </w:p>
          <w:p w14:paraId="1FBF70A5"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Quy trình và thủ tục thanh toán quy định tại Phụ lục kèm theo (tham khảo ví dụ tại Phụ lục 1.2 thuộc Phụ lục 1 của Hồ sơ mời thầu).</w:t>
            </w:r>
          </w:p>
        </w:tc>
      </w:tr>
      <w:tr w:rsidR="0039378F" w:rsidRPr="0039378F" w14:paraId="713CE111" w14:textId="77777777" w:rsidTr="00EE492E">
        <w:trPr>
          <w:jc w:val="center"/>
        </w:trPr>
        <w:tc>
          <w:tcPr>
            <w:tcW w:w="2075" w:type="dxa"/>
          </w:tcPr>
          <w:p w14:paraId="5B3B2883"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lastRenderedPageBreak/>
              <w:t>Điều 3. Thời gian thực hiện hợp đồng</w:t>
            </w:r>
          </w:p>
        </w:tc>
        <w:tc>
          <w:tcPr>
            <w:tcW w:w="7089" w:type="dxa"/>
          </w:tcPr>
          <w:p w14:paraId="078E180A"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lang w:val="fr-FR"/>
              </w:rPr>
              <w:t>Thông tin về thời gian thực hiện hợp đồng phù hợp với quy định tại ĐKC, E-</w:t>
            </w:r>
            <w:r w:rsidRPr="0039378F">
              <w:rPr>
                <w:rFonts w:ascii="Times New Roman" w:hAnsi="Times New Roman" w:cs="Times New Roman"/>
                <w:sz w:val="24"/>
                <w:szCs w:val="24"/>
                <w:lang w:val="es-ES"/>
              </w:rPr>
              <w:t>HSDT và kết quả hoàn thiện hợp đồng giữa hai bên</w:t>
            </w:r>
          </w:p>
        </w:tc>
      </w:tr>
      <w:tr w:rsidR="0039378F" w:rsidRPr="0039378F" w14:paraId="2EF7C943" w14:textId="77777777" w:rsidTr="00EE492E">
        <w:trPr>
          <w:jc w:val="center"/>
        </w:trPr>
        <w:tc>
          <w:tcPr>
            <w:tcW w:w="2075" w:type="dxa"/>
          </w:tcPr>
          <w:p w14:paraId="4793342C"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t>Điều 4. Thông tin trao đổi</w:t>
            </w:r>
          </w:p>
        </w:tc>
        <w:tc>
          <w:tcPr>
            <w:tcW w:w="7089" w:type="dxa"/>
          </w:tcPr>
          <w:p w14:paraId="75456482"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4.1.</w:t>
            </w:r>
            <w:r w:rsidRPr="0039378F">
              <w:rPr>
                <w:rFonts w:ascii="Times New Roman" w:hAnsi="Times New Roman" w:cs="Times New Roman"/>
                <w:sz w:val="24"/>
                <w:szCs w:val="24"/>
              </w:rPr>
              <w:tab/>
              <w:t xml:space="preserve">Địa chỉ của Chủ đầu tư </w:t>
            </w:r>
            <w:r w:rsidRPr="0039378F">
              <w:rPr>
                <w:rFonts w:ascii="Times New Roman" w:hAnsi="Times New Roman" w:cs="Times New Roman"/>
                <w:sz w:val="24"/>
                <w:szCs w:val="24"/>
                <w:lang w:val="fr-FR"/>
              </w:rPr>
              <w:t>dùng</w:t>
            </w:r>
            <w:r w:rsidRPr="0039378F">
              <w:rPr>
                <w:rFonts w:ascii="Times New Roman" w:hAnsi="Times New Roman" w:cs="Times New Roman"/>
                <w:sz w:val="24"/>
                <w:szCs w:val="24"/>
              </w:rPr>
              <w:t xml:space="preserve"> để thông báo, theo Điều [...] ĐKC là: Số 160, đường 3/2, phường Tô Hiệu, tỉnh Sơn La.</w:t>
            </w:r>
          </w:p>
          <w:p w14:paraId="022DB7FB"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4.2.</w:t>
            </w:r>
            <w:r w:rsidRPr="0039378F">
              <w:rPr>
                <w:rFonts w:ascii="Times New Roman" w:hAnsi="Times New Roman" w:cs="Times New Roman"/>
                <w:sz w:val="24"/>
                <w:szCs w:val="24"/>
              </w:rPr>
              <w:tab/>
              <w:t xml:space="preserve">Địa chỉ của Nhà thầu dùng để </w:t>
            </w:r>
            <w:r w:rsidRPr="0039378F">
              <w:rPr>
                <w:rFonts w:ascii="Times New Roman" w:hAnsi="Times New Roman" w:cs="Times New Roman"/>
                <w:sz w:val="24"/>
                <w:szCs w:val="24"/>
                <w:lang w:val="fr-FR"/>
              </w:rPr>
              <w:t>thông</w:t>
            </w:r>
            <w:r w:rsidRPr="0039378F">
              <w:rPr>
                <w:rFonts w:ascii="Times New Roman" w:hAnsi="Times New Roman" w:cs="Times New Roman"/>
                <w:sz w:val="24"/>
                <w:szCs w:val="24"/>
              </w:rPr>
              <w:t xml:space="preserve"> báo, theo Điều [...] ĐKC là: ____ </w:t>
            </w:r>
            <w:r w:rsidRPr="0039378F">
              <w:rPr>
                <w:rFonts w:ascii="Times New Roman" w:hAnsi="Times New Roman" w:cs="Times New Roman"/>
                <w:i/>
                <w:iCs/>
                <w:sz w:val="24"/>
                <w:szCs w:val="24"/>
              </w:rPr>
              <w:t>[địa chỉ của Nhà thầu]</w:t>
            </w:r>
          </w:p>
        </w:tc>
      </w:tr>
      <w:tr w:rsidR="0039378F" w:rsidRPr="0039378F" w14:paraId="3788A34C" w14:textId="77777777" w:rsidTr="00EE492E">
        <w:trPr>
          <w:jc w:val="center"/>
        </w:trPr>
        <w:tc>
          <w:tcPr>
            <w:tcW w:w="2075" w:type="dxa"/>
          </w:tcPr>
          <w:p w14:paraId="72F0E834"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t>Điều 5. Các Phụ lục</w:t>
            </w:r>
          </w:p>
        </w:tc>
        <w:tc>
          <w:tcPr>
            <w:tcW w:w="7089" w:type="dxa"/>
          </w:tcPr>
          <w:p w14:paraId="1F091412"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5.1.</w:t>
            </w:r>
            <w:r w:rsidRPr="0039378F">
              <w:rPr>
                <w:rFonts w:ascii="Times New Roman" w:hAnsi="Times New Roman" w:cs="Times New Roman"/>
                <w:sz w:val="24"/>
                <w:szCs w:val="24"/>
              </w:rPr>
              <w:tab/>
              <w:t xml:space="preserve">Các phụ lục được liệt kê </w:t>
            </w:r>
            <w:r w:rsidRPr="0039378F">
              <w:rPr>
                <w:rFonts w:ascii="Times New Roman" w:hAnsi="Times New Roman" w:cs="Times New Roman"/>
                <w:sz w:val="24"/>
                <w:szCs w:val="24"/>
                <w:lang w:val="fr-FR"/>
              </w:rPr>
              <w:t>trong</w:t>
            </w:r>
            <w:r w:rsidRPr="0039378F">
              <w:rPr>
                <w:rFonts w:ascii="Times New Roman" w:hAnsi="Times New Roman" w:cs="Times New Roman"/>
                <w:sz w:val="24"/>
                <w:szCs w:val="24"/>
              </w:rPr>
              <w:t xml:space="preserve"> danh sách đính kèm sẽ được xem như là một phần không tách rời của Thỏa thuận hợp đồng.</w:t>
            </w:r>
          </w:p>
          <w:p w14:paraId="3A53AFB6"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5.2.</w:t>
            </w:r>
            <w:r w:rsidRPr="0039378F">
              <w:rPr>
                <w:rFonts w:ascii="Times New Roman" w:hAnsi="Times New Roman" w:cs="Times New Roman"/>
                <w:sz w:val="24"/>
                <w:szCs w:val="24"/>
              </w:rPr>
              <w:tab/>
              <w:t>Tham chiếu trong hợp đồng đến bất kỳ Phụ lục nào sẽ có nghĩa là các Phụ lục kèm theo Thỏa thuận hợp đồng, và hợp đồng sẽ được diễn giải trên cơ sở đó.</w:t>
            </w:r>
          </w:p>
        </w:tc>
      </w:tr>
      <w:tr w:rsidR="00C70273" w:rsidRPr="0039378F" w14:paraId="5EBF2799" w14:textId="77777777" w:rsidTr="00EE492E">
        <w:trPr>
          <w:jc w:val="center"/>
        </w:trPr>
        <w:tc>
          <w:tcPr>
            <w:tcW w:w="2075" w:type="dxa"/>
          </w:tcPr>
          <w:p w14:paraId="0FED6DB5" w14:textId="77777777" w:rsidR="00C70273" w:rsidRPr="0039378F" w:rsidRDefault="00C70273" w:rsidP="0055156F">
            <w:pPr>
              <w:spacing w:before="40" w:after="40" w:line="240" w:lineRule="auto"/>
              <w:rPr>
                <w:rFonts w:ascii="Times New Roman" w:hAnsi="Times New Roman" w:cs="Times New Roman"/>
                <w:b/>
                <w:sz w:val="24"/>
                <w:szCs w:val="24"/>
              </w:rPr>
            </w:pPr>
            <w:r w:rsidRPr="0039378F">
              <w:rPr>
                <w:rFonts w:ascii="Times New Roman" w:hAnsi="Times New Roman" w:cs="Times New Roman"/>
                <w:b/>
                <w:sz w:val="24"/>
                <w:szCs w:val="24"/>
              </w:rPr>
              <w:t>Điều 6. Hiệu lực hợp đồng</w:t>
            </w:r>
          </w:p>
        </w:tc>
        <w:tc>
          <w:tcPr>
            <w:tcW w:w="7089" w:type="dxa"/>
          </w:tcPr>
          <w:p w14:paraId="22967D17"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6.1. Chủ đầu tư và nhà thầu thỏa thuận về thời điểm có hiệu lực của hợp đồng</w:t>
            </w:r>
          </w:p>
          <w:p w14:paraId="0249A803" w14:textId="77777777" w:rsidR="00C70273" w:rsidRPr="0039378F" w:rsidRDefault="00C70273" w:rsidP="0055156F">
            <w:pPr>
              <w:widowControl w:val="0"/>
              <w:tabs>
                <w:tab w:val="left" w:pos="342"/>
                <w:tab w:val="left" w:pos="882"/>
              </w:tabs>
              <w:overflowPunct w:val="0"/>
              <w:autoSpaceDE w:val="0"/>
              <w:autoSpaceDN w:val="0"/>
              <w:adjustRightInd w:val="0"/>
              <w:spacing w:before="40" w:after="40" w:line="240" w:lineRule="auto"/>
              <w:ind w:left="173" w:right="119"/>
              <w:jc w:val="both"/>
              <w:textAlignment w:val="baseline"/>
              <w:rPr>
                <w:rFonts w:ascii="Times New Roman" w:hAnsi="Times New Roman" w:cs="Times New Roman"/>
                <w:sz w:val="24"/>
                <w:szCs w:val="24"/>
              </w:rPr>
            </w:pPr>
            <w:r w:rsidRPr="0039378F">
              <w:rPr>
                <w:rFonts w:ascii="Times New Roman" w:hAnsi="Times New Roman" w:cs="Times New Roman"/>
                <w:sz w:val="24"/>
                <w:szCs w:val="24"/>
              </w:rPr>
              <w:t xml:space="preserve">6.2. </w:t>
            </w:r>
            <w:r w:rsidRPr="0039378F">
              <w:rPr>
                <w:rFonts w:ascii="Times New Roman" w:hAnsi="Times New Roman" w:cs="Times New Roman"/>
                <w:spacing w:val="-6"/>
                <w:sz w:val="24"/>
                <w:szCs w:val="24"/>
                <w:lang w:val="fr-FR"/>
              </w:rPr>
              <w:t>Hợp đồng hết hiệu lực sau khi hai bên tiến hành thanh lý hợp đồng theo luật định</w:t>
            </w:r>
          </w:p>
        </w:tc>
      </w:tr>
    </w:tbl>
    <w:p w14:paraId="665EEE60" w14:textId="77777777" w:rsidR="00C70273" w:rsidRPr="0039378F" w:rsidRDefault="00C70273" w:rsidP="000C18E4">
      <w:pPr>
        <w:spacing w:before="120" w:after="120" w:line="264" w:lineRule="auto"/>
        <w:ind w:left="360" w:right="288"/>
        <w:rPr>
          <w:rFonts w:ascii="Times New Roman" w:hAnsi="Times New Roman" w:cs="Times New Roman"/>
          <w:sz w:val="28"/>
          <w:szCs w:val="28"/>
        </w:rPr>
      </w:pPr>
    </w:p>
    <w:p w14:paraId="62EBC8E4" w14:textId="77777777" w:rsidR="00C70273" w:rsidRPr="0039378F" w:rsidRDefault="00C70273" w:rsidP="000C18E4">
      <w:pPr>
        <w:spacing w:before="120" w:after="120" w:line="264" w:lineRule="auto"/>
        <w:ind w:left="360" w:right="-18"/>
        <w:rPr>
          <w:rFonts w:ascii="Times New Roman" w:hAnsi="Times New Roman" w:cs="Times New Roman"/>
          <w:sz w:val="26"/>
          <w:szCs w:val="26"/>
        </w:rPr>
      </w:pPr>
      <w:r w:rsidRPr="0039378F">
        <w:rPr>
          <w:rFonts w:ascii="Times New Roman" w:hAnsi="Times New Roman" w:cs="Times New Roman"/>
          <w:sz w:val="28"/>
          <w:szCs w:val="28"/>
        </w:rPr>
        <w:t xml:space="preserve">Chủ đầu </w:t>
      </w:r>
      <w:r w:rsidRPr="0039378F">
        <w:rPr>
          <w:rFonts w:ascii="Times New Roman" w:hAnsi="Times New Roman" w:cs="Times New Roman"/>
          <w:sz w:val="26"/>
          <w:szCs w:val="26"/>
        </w:rPr>
        <w:t>tư và Nhà thầu đã ký kết hợp đồng bởi người đại diện có thẩm quyền:</w:t>
      </w:r>
    </w:p>
    <w:tbl>
      <w:tblPr>
        <w:tblW w:w="0" w:type="auto"/>
        <w:tblInd w:w="360" w:type="dxa"/>
        <w:tblLook w:val="04A0" w:firstRow="1" w:lastRow="0" w:firstColumn="1" w:lastColumn="0" w:noHBand="0" w:noVBand="1"/>
      </w:tblPr>
      <w:tblGrid>
        <w:gridCol w:w="4523"/>
        <w:gridCol w:w="4522"/>
      </w:tblGrid>
      <w:tr w:rsidR="0039378F" w:rsidRPr="0039378F" w14:paraId="22CC2626" w14:textId="77777777" w:rsidTr="00EE492E">
        <w:tc>
          <w:tcPr>
            <w:tcW w:w="4644" w:type="dxa"/>
          </w:tcPr>
          <w:p w14:paraId="0A86C1E0" w14:textId="77777777" w:rsidR="00C70273" w:rsidRPr="0039378F" w:rsidRDefault="00C70273" w:rsidP="00EE492E">
            <w:pPr>
              <w:spacing w:before="120" w:after="120" w:line="264" w:lineRule="auto"/>
              <w:ind w:left="360" w:right="288"/>
              <w:jc w:val="center"/>
              <w:rPr>
                <w:rFonts w:ascii="Times New Roman" w:hAnsi="Times New Roman" w:cs="Times New Roman"/>
                <w:b/>
                <w:bCs/>
                <w:sz w:val="26"/>
                <w:szCs w:val="26"/>
              </w:rPr>
            </w:pPr>
            <w:r w:rsidRPr="0039378F">
              <w:rPr>
                <w:rFonts w:ascii="Times New Roman" w:hAnsi="Times New Roman" w:cs="Times New Roman"/>
                <w:b/>
                <w:bCs/>
                <w:sz w:val="26"/>
                <w:szCs w:val="26"/>
              </w:rPr>
              <w:t>Đại diện của Chủ đầu tư</w:t>
            </w:r>
          </w:p>
          <w:p w14:paraId="6EC86931"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r w:rsidRPr="0039378F">
              <w:rPr>
                <w:rFonts w:ascii="Times New Roman" w:hAnsi="Times New Roman" w:cs="Times New Roman"/>
                <w:i/>
                <w:iCs/>
                <w:sz w:val="26"/>
                <w:szCs w:val="26"/>
              </w:rPr>
              <w:t>[Chức danh]</w:t>
            </w:r>
          </w:p>
          <w:p w14:paraId="19786D32"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p>
          <w:p w14:paraId="3C01DC53" w14:textId="77777777" w:rsidR="00C70273" w:rsidRPr="0039378F" w:rsidRDefault="00C70273"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2E6E28BB" w14:textId="77777777" w:rsidR="00C70273" w:rsidRPr="0039378F" w:rsidRDefault="00C70273" w:rsidP="00EE492E">
            <w:pPr>
              <w:tabs>
                <w:tab w:val="left" w:pos="7200"/>
              </w:tabs>
              <w:spacing w:before="120" w:after="120" w:line="264" w:lineRule="auto"/>
              <w:ind w:left="360" w:right="288"/>
              <w:jc w:val="center"/>
              <w:rPr>
                <w:rFonts w:ascii="Times New Roman" w:hAnsi="Times New Roman" w:cs="Times New Roman"/>
                <w:i/>
                <w:iCs/>
                <w:sz w:val="26"/>
                <w:szCs w:val="26"/>
                <w:u w:val="single"/>
              </w:rPr>
            </w:pPr>
          </w:p>
          <w:p w14:paraId="531D59D6"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r w:rsidRPr="0039378F">
              <w:rPr>
                <w:rFonts w:ascii="Times New Roman" w:hAnsi="Times New Roman" w:cs="Times New Roman"/>
                <w:i/>
                <w:iCs/>
                <w:sz w:val="26"/>
                <w:szCs w:val="26"/>
              </w:rPr>
              <w:t>[Chữ ký]</w:t>
            </w:r>
          </w:p>
          <w:p w14:paraId="280C40A8" w14:textId="77777777" w:rsidR="00C70273" w:rsidRPr="0039378F" w:rsidRDefault="00C70273" w:rsidP="00EE492E">
            <w:pPr>
              <w:spacing w:before="120" w:after="120" w:line="264" w:lineRule="auto"/>
              <w:ind w:left="360" w:right="288"/>
              <w:rPr>
                <w:rFonts w:ascii="Times New Roman" w:hAnsi="Times New Roman" w:cs="Times New Roman"/>
                <w:b/>
                <w:bCs/>
                <w:sz w:val="26"/>
                <w:szCs w:val="26"/>
              </w:rPr>
            </w:pPr>
          </w:p>
        </w:tc>
        <w:tc>
          <w:tcPr>
            <w:tcW w:w="4644" w:type="dxa"/>
          </w:tcPr>
          <w:p w14:paraId="791945AB" w14:textId="77777777" w:rsidR="00C70273" w:rsidRPr="0039378F" w:rsidRDefault="00C70273" w:rsidP="00EE492E">
            <w:pPr>
              <w:spacing w:before="120" w:after="120" w:line="264" w:lineRule="auto"/>
              <w:ind w:left="360" w:right="288"/>
              <w:jc w:val="center"/>
              <w:rPr>
                <w:rFonts w:ascii="Times New Roman" w:hAnsi="Times New Roman" w:cs="Times New Roman"/>
                <w:b/>
                <w:bCs/>
                <w:sz w:val="26"/>
                <w:szCs w:val="26"/>
              </w:rPr>
            </w:pPr>
            <w:r w:rsidRPr="0039378F">
              <w:rPr>
                <w:rFonts w:ascii="Times New Roman" w:hAnsi="Times New Roman" w:cs="Times New Roman"/>
                <w:b/>
                <w:bCs/>
                <w:sz w:val="26"/>
                <w:szCs w:val="26"/>
              </w:rPr>
              <w:t>Đại diện của Nhà thầu</w:t>
            </w:r>
          </w:p>
          <w:p w14:paraId="5992ACC0"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r w:rsidRPr="0039378F">
              <w:rPr>
                <w:rFonts w:ascii="Times New Roman" w:hAnsi="Times New Roman" w:cs="Times New Roman"/>
                <w:i/>
                <w:iCs/>
                <w:sz w:val="26"/>
                <w:szCs w:val="26"/>
              </w:rPr>
              <w:t>[Chức danh]</w:t>
            </w:r>
          </w:p>
          <w:p w14:paraId="6AFA36DC"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p>
          <w:p w14:paraId="1C179275"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p>
          <w:p w14:paraId="4F5A41C8"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p>
          <w:p w14:paraId="549A8719" w14:textId="77777777" w:rsidR="00C70273" w:rsidRPr="0039378F" w:rsidRDefault="00C70273" w:rsidP="00EE492E">
            <w:pPr>
              <w:spacing w:before="120" w:after="120" w:line="264" w:lineRule="auto"/>
              <w:ind w:left="360" w:right="288"/>
              <w:jc w:val="center"/>
              <w:rPr>
                <w:rFonts w:ascii="Times New Roman" w:hAnsi="Times New Roman" w:cs="Times New Roman"/>
                <w:i/>
                <w:iCs/>
                <w:sz w:val="26"/>
                <w:szCs w:val="26"/>
              </w:rPr>
            </w:pPr>
            <w:r w:rsidRPr="0039378F">
              <w:rPr>
                <w:rFonts w:ascii="Times New Roman" w:hAnsi="Times New Roman" w:cs="Times New Roman"/>
                <w:i/>
                <w:iCs/>
                <w:sz w:val="26"/>
                <w:szCs w:val="26"/>
              </w:rPr>
              <w:t>[Chữ ký]</w:t>
            </w:r>
          </w:p>
          <w:p w14:paraId="473DA412" w14:textId="77777777" w:rsidR="00C70273" w:rsidRPr="0039378F" w:rsidRDefault="00C70273" w:rsidP="00EE492E">
            <w:pPr>
              <w:spacing w:before="120" w:after="120" w:line="264" w:lineRule="auto"/>
              <w:ind w:left="360" w:right="288"/>
              <w:rPr>
                <w:rFonts w:ascii="Times New Roman" w:hAnsi="Times New Roman" w:cs="Times New Roman"/>
                <w:b/>
                <w:bCs/>
                <w:sz w:val="26"/>
                <w:szCs w:val="26"/>
              </w:rPr>
            </w:pPr>
          </w:p>
        </w:tc>
      </w:tr>
    </w:tbl>
    <w:p w14:paraId="0CE050F5" w14:textId="77777777" w:rsidR="00C70273" w:rsidRPr="0039378F" w:rsidRDefault="00C70273" w:rsidP="000C18E4">
      <w:pPr>
        <w:spacing w:before="120" w:after="120" w:line="264" w:lineRule="auto"/>
        <w:ind w:left="360" w:right="-18"/>
        <w:rPr>
          <w:rFonts w:ascii="Times New Roman" w:hAnsi="Times New Roman" w:cs="Times New Roman"/>
        </w:rPr>
        <w:sectPr w:rsidR="00C70273" w:rsidRPr="0039378F" w:rsidSect="00C70273">
          <w:pgSz w:w="12240" w:h="15840"/>
          <w:pgMar w:top="1134" w:right="1134" w:bottom="1134" w:left="1701" w:header="720" w:footer="720" w:gutter="0"/>
          <w:pgNumType w:start="1"/>
          <w:cols w:space="720"/>
          <w:docGrid w:linePitch="360"/>
        </w:sectPr>
      </w:pPr>
    </w:p>
    <w:p w14:paraId="148E6F9E" w14:textId="77777777" w:rsidR="00C70273" w:rsidRPr="0039378F" w:rsidRDefault="00C70273" w:rsidP="000C18E4">
      <w:pPr>
        <w:spacing w:before="120" w:after="120" w:line="264" w:lineRule="auto"/>
        <w:ind w:left="360" w:right="-18"/>
        <w:rPr>
          <w:rFonts w:ascii="Times New Roman" w:hAnsi="Times New Roman" w:cs="Times New Roman"/>
        </w:rPr>
      </w:pPr>
    </w:p>
    <w:sectPr w:rsidR="00C70273" w:rsidRPr="0039378F" w:rsidSect="00C70273">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E4"/>
    <w:rsid w:val="00047FD7"/>
    <w:rsid w:val="00086707"/>
    <w:rsid w:val="000B6D45"/>
    <w:rsid w:val="000C18E4"/>
    <w:rsid w:val="000C5500"/>
    <w:rsid w:val="0021777F"/>
    <w:rsid w:val="00382D81"/>
    <w:rsid w:val="003845B2"/>
    <w:rsid w:val="0039378F"/>
    <w:rsid w:val="00396374"/>
    <w:rsid w:val="00440F2E"/>
    <w:rsid w:val="0046767B"/>
    <w:rsid w:val="00480E9F"/>
    <w:rsid w:val="004B36B4"/>
    <w:rsid w:val="00505083"/>
    <w:rsid w:val="0055156F"/>
    <w:rsid w:val="00811224"/>
    <w:rsid w:val="00815B1F"/>
    <w:rsid w:val="008B115B"/>
    <w:rsid w:val="008D3C30"/>
    <w:rsid w:val="008E25F2"/>
    <w:rsid w:val="0091367A"/>
    <w:rsid w:val="009208BA"/>
    <w:rsid w:val="00A61881"/>
    <w:rsid w:val="00A67825"/>
    <w:rsid w:val="00AA1831"/>
    <w:rsid w:val="00AF2FAC"/>
    <w:rsid w:val="00BB726B"/>
    <w:rsid w:val="00C17E3B"/>
    <w:rsid w:val="00C70273"/>
    <w:rsid w:val="00EE492E"/>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CDB1"/>
  <w15:chartTrackingRefBased/>
  <w15:docId w15:val="{D4D811AB-D0C3-4D9E-AD68-70D366F0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1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18E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0C18E4"/>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C18E4"/>
    <w:pPr>
      <w:keepNext w:val="0"/>
      <w:keepLines w:val="0"/>
      <w:tabs>
        <w:tab w:val="left" w:pos="619"/>
      </w:tabs>
      <w:spacing w:before="0" w:after="200" w:line="240" w:lineRule="auto"/>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C1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96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dc:creator>
  <cp:keywords/>
  <dc:description/>
  <cp:lastModifiedBy>ADMIN</cp:lastModifiedBy>
  <cp:revision>2</cp:revision>
  <cp:lastPrinted>2025-05-14T04:23:00Z</cp:lastPrinted>
  <dcterms:created xsi:type="dcterms:W3CDTF">2026-03-13T03:26:00Z</dcterms:created>
  <dcterms:modified xsi:type="dcterms:W3CDTF">2026-03-13T03:27:00Z</dcterms:modified>
</cp:coreProperties>
</file>