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EA260" w14:textId="77777777" w:rsidR="00AB43A7" w:rsidRPr="00FA67EF" w:rsidRDefault="00291042">
      <w:pPr>
        <w:jc w:val="center"/>
        <w:outlineLvl w:val="0"/>
        <w:rPr>
          <w:b/>
          <w:sz w:val="28"/>
          <w:szCs w:val="28"/>
          <w:lang w:val="nl-NL"/>
        </w:rPr>
      </w:pPr>
      <w:r w:rsidRPr="00FA67EF">
        <w:rPr>
          <w:b/>
          <w:sz w:val="28"/>
          <w:szCs w:val="28"/>
          <w:lang w:val="nl-NL"/>
        </w:rPr>
        <w:t>Phần 2. YÊU CẦU VỀ KỸ THUẬT</w:t>
      </w:r>
    </w:p>
    <w:p w14:paraId="21482062" w14:textId="77777777" w:rsidR="00AB43A7" w:rsidRPr="00FA67EF" w:rsidRDefault="00291042">
      <w:pPr>
        <w:widowControl w:val="0"/>
        <w:spacing w:after="120" w:line="264" w:lineRule="auto"/>
        <w:jc w:val="center"/>
        <w:outlineLvl w:val="1"/>
        <w:rPr>
          <w:sz w:val="28"/>
          <w:szCs w:val="28"/>
          <w:lang w:val="nl-NL"/>
        </w:rPr>
      </w:pPr>
      <w:r w:rsidRPr="00FA67EF">
        <w:rPr>
          <w:b/>
          <w:sz w:val="28"/>
          <w:szCs w:val="28"/>
          <w:lang w:val="nl-NL"/>
        </w:rPr>
        <w:t>Chương V. YÊU CẦU VỀ KỸ THUẬT</w:t>
      </w:r>
    </w:p>
    <w:p w14:paraId="4737D974" w14:textId="77777777" w:rsidR="00AB43A7" w:rsidRPr="00FA67EF" w:rsidRDefault="00291042" w:rsidP="007B5525">
      <w:pPr>
        <w:pStyle w:val="SectionVIHeader"/>
        <w:widowControl w:val="0"/>
        <w:spacing w:after="120" w:line="276" w:lineRule="auto"/>
        <w:ind w:firstLine="709"/>
        <w:jc w:val="both"/>
        <w:rPr>
          <w:sz w:val="28"/>
          <w:szCs w:val="28"/>
          <w:lang w:val="nl-NL"/>
        </w:rPr>
      </w:pPr>
      <w:r w:rsidRPr="00FA67EF">
        <w:rPr>
          <w:sz w:val="28"/>
          <w:szCs w:val="28"/>
          <w:lang w:val="nl-NL"/>
        </w:rPr>
        <w:t>Mục 1. Yêu cầu về kỹ thuật</w:t>
      </w:r>
    </w:p>
    <w:p w14:paraId="449E0F55" w14:textId="34D2ECAC" w:rsidR="00AB43A7" w:rsidRPr="00FA67EF" w:rsidRDefault="00A95EB7" w:rsidP="007B5525">
      <w:pPr>
        <w:widowControl w:val="0"/>
        <w:spacing w:after="120" w:line="276" w:lineRule="auto"/>
        <w:ind w:firstLine="709"/>
        <w:rPr>
          <w:b/>
          <w:i/>
          <w:sz w:val="28"/>
          <w:szCs w:val="28"/>
          <w:lang w:val="nl-NL"/>
        </w:rPr>
      </w:pPr>
      <w:r w:rsidRPr="00FA67EF">
        <w:rPr>
          <w:b/>
          <w:i/>
          <w:sz w:val="28"/>
          <w:szCs w:val="28"/>
          <w:lang w:val="nl-NL"/>
        </w:rPr>
        <w:t xml:space="preserve">1.1. Giới thiệu </w:t>
      </w:r>
      <w:r w:rsidR="00291042" w:rsidRPr="00FA67EF">
        <w:rPr>
          <w:b/>
          <w:i/>
          <w:sz w:val="28"/>
          <w:szCs w:val="28"/>
          <w:lang w:val="nl-NL"/>
        </w:rPr>
        <w:t xml:space="preserve">chung về </w:t>
      </w:r>
      <w:r w:rsidR="00291042" w:rsidRPr="00FA67EF">
        <w:rPr>
          <w:b/>
          <w:i/>
          <w:sz w:val="28"/>
          <w:szCs w:val="28"/>
        </w:rPr>
        <w:t>dự toán mua sắm</w:t>
      </w:r>
      <w:r w:rsidR="00291042" w:rsidRPr="00FA67EF">
        <w:rPr>
          <w:b/>
          <w:i/>
          <w:sz w:val="28"/>
          <w:szCs w:val="28"/>
          <w:lang w:val="nl-NL"/>
        </w:rPr>
        <w:t>, gói thầu</w:t>
      </w:r>
    </w:p>
    <w:p w14:paraId="7EBF01B2" w14:textId="28B4C9F7" w:rsidR="00AB43A7" w:rsidRPr="00FA67EF" w:rsidRDefault="00291042" w:rsidP="007B5525">
      <w:pPr>
        <w:widowControl w:val="0"/>
        <w:spacing w:after="120" w:line="276" w:lineRule="auto"/>
        <w:ind w:firstLine="709"/>
        <w:rPr>
          <w:sz w:val="28"/>
          <w:szCs w:val="28"/>
          <w:lang w:val="vi-VN"/>
        </w:rPr>
      </w:pPr>
      <w:bookmarkStart w:id="0" w:name="_Hlk154743134"/>
      <w:r w:rsidRPr="00FA67EF">
        <w:rPr>
          <w:sz w:val="28"/>
          <w:szCs w:val="28"/>
          <w:lang w:val="nl-NL"/>
        </w:rPr>
        <w:t xml:space="preserve">- Tên dự toán mua sắm: </w:t>
      </w:r>
      <w:r w:rsidR="00A95EB7" w:rsidRPr="00FA67EF">
        <w:rPr>
          <w:bCs/>
          <w:sz w:val="28"/>
          <w:szCs w:val="28"/>
        </w:rPr>
        <w:t>Mua sắm hóa chất, sinh phẩm, thuốc thử, chất hiệu chuẩn invitro, vật tư xét nghiệm phục vụ công tác khám, chữa bệnh tại Bệnh viện Quân y 7A năm 2026-2027</w:t>
      </w:r>
    </w:p>
    <w:p w14:paraId="00B1175C" w14:textId="3629A4F4" w:rsidR="00AB43A7" w:rsidRPr="00FA67EF" w:rsidRDefault="007B5525" w:rsidP="007B5525">
      <w:pPr>
        <w:widowControl w:val="0"/>
        <w:spacing w:after="120" w:line="276" w:lineRule="auto"/>
        <w:ind w:firstLine="709"/>
        <w:rPr>
          <w:spacing w:val="-6"/>
          <w:sz w:val="28"/>
          <w:szCs w:val="28"/>
          <w:lang w:val="nl-NL"/>
        </w:rPr>
      </w:pPr>
      <w:r w:rsidRPr="00FA67EF">
        <w:rPr>
          <w:spacing w:val="-6"/>
          <w:sz w:val="28"/>
          <w:szCs w:val="28"/>
          <w:lang w:val="nl-NL"/>
        </w:rPr>
        <w:t>- Tên gói thầu</w:t>
      </w:r>
      <w:r w:rsidR="00516CE1" w:rsidRPr="00FA67EF">
        <w:rPr>
          <w:spacing w:val="-6"/>
          <w:sz w:val="28"/>
          <w:szCs w:val="28"/>
          <w:lang w:val="nl-NL"/>
        </w:rPr>
        <w:t xml:space="preserve"> </w:t>
      </w:r>
      <w:r w:rsidR="00A95EB7" w:rsidRPr="00FA67EF">
        <w:rPr>
          <w:sz w:val="28"/>
          <w:szCs w:val="28"/>
        </w:rPr>
        <w:t>HC-04</w:t>
      </w:r>
      <w:r w:rsidR="00B919A8" w:rsidRPr="00FA67EF">
        <w:rPr>
          <w:sz w:val="28"/>
          <w:szCs w:val="28"/>
        </w:rPr>
        <w:t xml:space="preserve">: </w:t>
      </w:r>
      <w:r w:rsidR="00A95EB7" w:rsidRPr="00FA67EF">
        <w:rPr>
          <w:bCs/>
          <w:sz w:val="28"/>
          <w:szCs w:val="28"/>
        </w:rPr>
        <w:t>Mua sắm hóa chất, sinh phẩm, thuốc thử, chất hiệu chuẩn invitro, vật tư xét nghiệm phục vụ công tác khám, chữa bệnh tại Bệnh viện Quân y 7A năm 2026-2027</w:t>
      </w:r>
      <w:r w:rsidR="00516CE1" w:rsidRPr="00FA67EF">
        <w:rPr>
          <w:sz w:val="28"/>
          <w:szCs w:val="28"/>
        </w:rPr>
        <w:t>.</w:t>
      </w:r>
    </w:p>
    <w:p w14:paraId="24D9C41E" w14:textId="484C071A" w:rsidR="00AB43A7" w:rsidRPr="00FA67EF" w:rsidRDefault="00291042" w:rsidP="007B5525">
      <w:pPr>
        <w:widowControl w:val="0"/>
        <w:spacing w:after="120" w:line="276" w:lineRule="auto"/>
        <w:ind w:firstLine="709"/>
        <w:rPr>
          <w:sz w:val="28"/>
          <w:szCs w:val="28"/>
          <w:lang w:val="nl-NL"/>
        </w:rPr>
      </w:pPr>
      <w:r w:rsidRPr="00FA67EF">
        <w:rPr>
          <w:sz w:val="28"/>
          <w:szCs w:val="28"/>
          <w:lang w:val="nl-NL"/>
        </w:rPr>
        <w:t xml:space="preserve">- </w:t>
      </w:r>
      <w:r w:rsidR="0093247E" w:rsidRPr="00FA67EF">
        <w:rPr>
          <w:sz w:val="28"/>
          <w:szCs w:val="28"/>
          <w:lang w:val="nl-NL"/>
        </w:rPr>
        <w:t>Chủ đầu tư</w:t>
      </w:r>
      <w:r w:rsidRPr="00FA67EF">
        <w:rPr>
          <w:sz w:val="28"/>
          <w:szCs w:val="28"/>
          <w:lang w:val="nl-NL"/>
        </w:rPr>
        <w:t>: Bệnh viện Quân y 7A</w:t>
      </w:r>
    </w:p>
    <w:p w14:paraId="5145865E" w14:textId="45A1BBAE" w:rsidR="00AB43A7" w:rsidRPr="00FA67EF" w:rsidRDefault="00291042" w:rsidP="007B5525">
      <w:pPr>
        <w:widowControl w:val="0"/>
        <w:spacing w:after="120" w:line="276" w:lineRule="auto"/>
        <w:ind w:firstLine="709"/>
        <w:rPr>
          <w:spacing w:val="-6"/>
          <w:sz w:val="28"/>
          <w:szCs w:val="28"/>
          <w:lang w:val="nl-NL"/>
        </w:rPr>
      </w:pPr>
      <w:r w:rsidRPr="00FA67EF">
        <w:rPr>
          <w:spacing w:val="-6"/>
          <w:sz w:val="28"/>
          <w:szCs w:val="28"/>
          <w:lang w:val="nl-NL"/>
        </w:rPr>
        <w:t>- Địa điểm thực hiện gói thầu: 466 Nguyễn Trãi, Phường</w:t>
      </w:r>
      <w:r w:rsidR="00CC5C51" w:rsidRPr="00FA67EF">
        <w:rPr>
          <w:spacing w:val="-6"/>
          <w:sz w:val="28"/>
          <w:szCs w:val="28"/>
          <w:lang w:val="nl-NL"/>
        </w:rPr>
        <w:t xml:space="preserve"> An Đông</w:t>
      </w:r>
      <w:r w:rsidRPr="00FA67EF">
        <w:rPr>
          <w:spacing w:val="-6"/>
          <w:sz w:val="28"/>
          <w:szCs w:val="28"/>
          <w:lang w:val="nl-NL"/>
        </w:rPr>
        <w:t>, T</w:t>
      </w:r>
      <w:r w:rsidR="00D7678A" w:rsidRPr="00FA67EF">
        <w:rPr>
          <w:spacing w:val="-6"/>
          <w:sz w:val="28"/>
          <w:szCs w:val="28"/>
          <w:lang w:val="nl-NL"/>
        </w:rPr>
        <w:t>hành phố</w:t>
      </w:r>
      <w:r w:rsidRPr="00FA67EF">
        <w:rPr>
          <w:spacing w:val="-6"/>
          <w:sz w:val="28"/>
          <w:szCs w:val="28"/>
          <w:lang w:val="nl-NL"/>
        </w:rPr>
        <w:t xml:space="preserve"> Hồ Chí Minh.</w:t>
      </w:r>
    </w:p>
    <w:p w14:paraId="7340B6D3" w14:textId="77777777" w:rsidR="00AB43A7" w:rsidRPr="00FA67EF" w:rsidRDefault="00291042" w:rsidP="007B5525">
      <w:pPr>
        <w:widowControl w:val="0"/>
        <w:spacing w:after="120" w:line="276" w:lineRule="auto"/>
        <w:ind w:firstLine="709"/>
        <w:rPr>
          <w:sz w:val="28"/>
          <w:szCs w:val="28"/>
          <w:lang w:val="nl-NL"/>
        </w:rPr>
      </w:pPr>
      <w:r w:rsidRPr="00FA67EF">
        <w:rPr>
          <w:sz w:val="28"/>
          <w:szCs w:val="28"/>
          <w:lang w:val="nl-NL"/>
        </w:rPr>
        <w:t xml:space="preserve">- Hình thức lựa chọn nhà thầu: </w:t>
      </w:r>
      <w:r w:rsidR="00B919A8" w:rsidRPr="00FA67EF">
        <w:rPr>
          <w:sz w:val="28"/>
          <w:szCs w:val="28"/>
          <w:lang w:val="nl-NL"/>
        </w:rPr>
        <w:t>Đấu thầu rộng rãi trong nước</w:t>
      </w:r>
      <w:r w:rsidRPr="00FA67EF">
        <w:rPr>
          <w:sz w:val="28"/>
          <w:szCs w:val="28"/>
          <w:lang w:val="nl-NL"/>
        </w:rPr>
        <w:t>, qua mạng.</w:t>
      </w:r>
    </w:p>
    <w:p w14:paraId="14B2A9C0" w14:textId="77777777" w:rsidR="00AB43A7" w:rsidRPr="00FA67EF" w:rsidRDefault="00291042" w:rsidP="007B5525">
      <w:pPr>
        <w:widowControl w:val="0"/>
        <w:spacing w:after="120" w:line="276" w:lineRule="auto"/>
        <w:ind w:firstLine="709"/>
        <w:rPr>
          <w:sz w:val="28"/>
          <w:szCs w:val="28"/>
          <w:lang w:val="nl-NL"/>
        </w:rPr>
      </w:pPr>
      <w:r w:rsidRPr="00FA67EF">
        <w:rPr>
          <w:sz w:val="28"/>
          <w:szCs w:val="28"/>
          <w:lang w:val="nl-NL"/>
        </w:rPr>
        <w:t xml:space="preserve">- Phương thức lựa chọn nhà thầu: Một giai đoạn một túi hồ sơ. </w:t>
      </w:r>
    </w:p>
    <w:p w14:paraId="2526F036" w14:textId="3D11C305" w:rsidR="00AB43A7" w:rsidRPr="00FA67EF" w:rsidRDefault="00291042" w:rsidP="007B5525">
      <w:pPr>
        <w:widowControl w:val="0"/>
        <w:spacing w:after="120" w:line="276" w:lineRule="auto"/>
        <w:ind w:firstLine="709"/>
        <w:rPr>
          <w:sz w:val="28"/>
          <w:szCs w:val="28"/>
          <w:lang w:val="nl-NL"/>
        </w:rPr>
      </w:pPr>
      <w:r w:rsidRPr="00FA67EF">
        <w:rPr>
          <w:sz w:val="28"/>
          <w:szCs w:val="28"/>
          <w:lang w:val="nl-NL"/>
        </w:rPr>
        <w:t xml:space="preserve">- Nguồn vốn: </w:t>
      </w:r>
      <w:r w:rsidR="00CC5C51" w:rsidRPr="00FA67EF">
        <w:rPr>
          <w:iCs/>
          <w:sz w:val="28"/>
          <w:szCs w:val="28"/>
        </w:rPr>
        <w:t>Nguồn thu dịch vụ khám, chữa bệnh của Bệnh viện Quân y 7A</w:t>
      </w:r>
    </w:p>
    <w:p w14:paraId="61DA09B4" w14:textId="77777777" w:rsidR="00AB43A7" w:rsidRPr="00FA67EF" w:rsidRDefault="00291042" w:rsidP="007B5525">
      <w:pPr>
        <w:widowControl w:val="0"/>
        <w:spacing w:after="120" w:line="276" w:lineRule="auto"/>
        <w:ind w:firstLine="709"/>
        <w:rPr>
          <w:sz w:val="28"/>
          <w:szCs w:val="28"/>
          <w:lang w:val="nl-NL"/>
        </w:rPr>
      </w:pPr>
      <w:r w:rsidRPr="00FA67EF">
        <w:rPr>
          <w:sz w:val="28"/>
          <w:szCs w:val="28"/>
          <w:lang w:val="nl-NL"/>
        </w:rPr>
        <w:t xml:space="preserve">- Loại hợp đồng: </w:t>
      </w:r>
      <w:r w:rsidR="00B919A8" w:rsidRPr="00FA67EF">
        <w:rPr>
          <w:sz w:val="28"/>
          <w:szCs w:val="28"/>
          <w:lang w:val="nl-NL"/>
        </w:rPr>
        <w:t>Theo đơn giá cố định.</w:t>
      </w:r>
    </w:p>
    <w:p w14:paraId="04B3202D" w14:textId="77777777" w:rsidR="00AB43A7" w:rsidRPr="00FA67EF" w:rsidRDefault="00291042" w:rsidP="007B5525">
      <w:pPr>
        <w:widowControl w:val="0"/>
        <w:spacing w:after="120" w:line="276" w:lineRule="auto"/>
        <w:ind w:firstLine="709"/>
        <w:rPr>
          <w:i/>
          <w:spacing w:val="2"/>
          <w:sz w:val="28"/>
          <w:szCs w:val="28"/>
          <w:lang w:val="nl-NL"/>
        </w:rPr>
      </w:pPr>
      <w:r w:rsidRPr="00FA67EF">
        <w:rPr>
          <w:sz w:val="28"/>
          <w:szCs w:val="28"/>
          <w:lang w:val="nl-NL"/>
        </w:rPr>
        <w:t>- Thời gian thực hiện hợp đồng: 1</w:t>
      </w:r>
      <w:r w:rsidRPr="00FA67EF">
        <w:rPr>
          <w:sz w:val="28"/>
          <w:szCs w:val="28"/>
          <w:lang w:val="vi-VN"/>
        </w:rPr>
        <w:t>8</w:t>
      </w:r>
      <w:r w:rsidRPr="00FA67EF">
        <w:rPr>
          <w:sz w:val="28"/>
          <w:szCs w:val="28"/>
          <w:lang w:val="nl-NL"/>
        </w:rPr>
        <w:t xml:space="preserve"> tháng.</w:t>
      </w:r>
    </w:p>
    <w:bookmarkEnd w:id="0"/>
    <w:p w14:paraId="66E61365" w14:textId="77777777" w:rsidR="00AB43A7" w:rsidRPr="00FA67EF" w:rsidRDefault="00291042" w:rsidP="007B5525">
      <w:pPr>
        <w:widowControl w:val="0"/>
        <w:spacing w:after="120" w:line="276" w:lineRule="auto"/>
        <w:ind w:firstLine="706"/>
        <w:rPr>
          <w:b/>
          <w:i/>
          <w:sz w:val="28"/>
          <w:szCs w:val="28"/>
          <w:lang w:val="nl-NL"/>
        </w:rPr>
      </w:pPr>
      <w:r w:rsidRPr="00FA67EF">
        <w:rPr>
          <w:b/>
          <w:i/>
          <w:sz w:val="28"/>
          <w:szCs w:val="28"/>
          <w:lang w:val="nl-NL"/>
        </w:rPr>
        <w:t>1.2. Yêu cầu về kỹ thuật</w:t>
      </w:r>
    </w:p>
    <w:p w14:paraId="2382FA9C" w14:textId="77777777" w:rsidR="00AB43A7" w:rsidRPr="00FA67EF" w:rsidRDefault="00291042" w:rsidP="007B5525">
      <w:pPr>
        <w:widowControl w:val="0"/>
        <w:tabs>
          <w:tab w:val="left" w:pos="1134"/>
        </w:tabs>
        <w:spacing w:after="120" w:line="276" w:lineRule="auto"/>
        <w:ind w:firstLine="709"/>
        <w:rPr>
          <w:b/>
          <w:sz w:val="28"/>
          <w:szCs w:val="28"/>
          <w:lang w:val="nl-NL"/>
        </w:rPr>
      </w:pPr>
      <w:r w:rsidRPr="00FA67EF">
        <w:rPr>
          <w:b/>
          <w:sz w:val="28"/>
          <w:szCs w:val="28"/>
          <w:lang w:val="nl-NL"/>
        </w:rPr>
        <w:t>a)</w:t>
      </w:r>
      <w:r w:rsidRPr="00FA67EF">
        <w:rPr>
          <w:b/>
          <w:sz w:val="28"/>
          <w:szCs w:val="28"/>
          <w:lang w:val="nl-NL"/>
        </w:rPr>
        <w:tab/>
        <w:t>Yêu cầu về kỹ thuật chung</w:t>
      </w:r>
    </w:p>
    <w:p w14:paraId="72D5023E"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Yêu cầu về kiểm tra, thử nghiệm, đóng gói: Theo đúng quy định của Nhà sản xuất;</w:t>
      </w:r>
    </w:p>
    <w:p w14:paraId="70C400FA" w14:textId="77777777" w:rsidR="00AB43A7" w:rsidRPr="00FA67EF" w:rsidRDefault="00291042" w:rsidP="007B5525">
      <w:pPr>
        <w:widowControl w:val="0"/>
        <w:spacing w:after="120" w:line="276" w:lineRule="auto"/>
        <w:ind w:firstLine="709"/>
        <w:rPr>
          <w:sz w:val="28"/>
          <w:szCs w:val="28"/>
          <w:lang w:val="nl-NL"/>
        </w:rPr>
      </w:pPr>
      <w:r w:rsidRPr="00FA67EF">
        <w:rPr>
          <w:sz w:val="28"/>
          <w:szCs w:val="28"/>
          <w:lang w:val="nl-NL"/>
        </w:rPr>
        <w:t>- Yêu cầu về vận chuyển: Hàng hóa phải được vận chuyển đến Bệnh viện Quân y 7A.</w:t>
      </w:r>
    </w:p>
    <w:p w14:paraId="2A666BC9"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xml:space="preserve">- Các hàng hóa dự thầu phải có mức độ tương đương hoặc tốt hơn so với yêu cầu trong E-HSMT. </w:t>
      </w:r>
      <w:r w:rsidRPr="00FA67EF">
        <w:rPr>
          <w:i/>
          <w:iCs/>
          <w:spacing w:val="-2"/>
          <w:sz w:val="28"/>
          <w:szCs w:val="28"/>
          <w:lang w:val="nl-NL"/>
        </w:rPr>
        <w:t>“Tương đương”</w:t>
      </w:r>
      <w:r w:rsidRPr="00FA67EF">
        <w:rPr>
          <w:spacing w:val="-2"/>
          <w:sz w:val="28"/>
          <w:szCs w:val="28"/>
          <w:lang w:val="nl-NL"/>
        </w:rPr>
        <w:t xml:space="preserve"> có nghĩa là có đặc tính kỹ thuật tương tự, có tính năng sử dụng là tương đương với các hàng hóa nêu trên, đảm bảo các yêu cầu cơ bản của hàng hóa theo yêu cầu của E-HSMT.</w:t>
      </w:r>
    </w:p>
    <w:p w14:paraId="3641C654"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146242DC"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vi-VN"/>
        </w:rPr>
        <w:t>- C</w:t>
      </w:r>
      <w:r w:rsidRPr="00FA67EF">
        <w:rPr>
          <w:spacing w:val="-2"/>
          <w:sz w:val="28"/>
          <w:szCs w:val="28"/>
          <w:lang w:val="nl-NL"/>
        </w:rPr>
        <w:t xml:space="preserve">hứng nhận đạt tiêu chuẩn chất lượng CE tài liệu được xét tương đương là </w:t>
      </w:r>
      <w:r w:rsidRPr="00FA67EF">
        <w:rPr>
          <w:spacing w:val="-2"/>
          <w:sz w:val="28"/>
          <w:szCs w:val="28"/>
          <w:lang w:val="nl-NL"/>
        </w:rPr>
        <w:lastRenderedPageBreak/>
        <w:t>Giấy chứng nhận lưu hành tự do (CFS) được cấp bởi cơ quan có thẩm quyền tại các quốc gia thuộc Liên minh Châu Âu (EU), đảm bảo phù hợp với quy định pháp luật hiện hành và thông lệ quốc tế về quản lý thiết bị y tế.</w:t>
      </w:r>
    </w:p>
    <w:p w14:paraId="18ABAA32"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Đối với các tài liệu tra cứu được trên website của Nhà sản xuất hoặc trên website của Bộ y tế (https://imda.moh.gov.vn/), nhà thầu phải cung cấp đường link tra cứu (được lưu trong file định dạng Word hoặc Excel).</w:t>
      </w:r>
    </w:p>
    <w:p w14:paraId="0CAD0374" w14:textId="057FF965" w:rsidR="00AB43A7" w:rsidRPr="00FA67EF" w:rsidRDefault="00291042" w:rsidP="007B5525">
      <w:pPr>
        <w:widowControl w:val="0"/>
        <w:spacing w:after="120" w:line="276" w:lineRule="auto"/>
        <w:ind w:firstLine="709"/>
        <w:rPr>
          <w:sz w:val="28"/>
          <w:szCs w:val="28"/>
          <w:lang w:val="nl-NL"/>
        </w:rPr>
      </w:pPr>
      <w:r w:rsidRPr="00FA67EF">
        <w:rPr>
          <w:sz w:val="28"/>
          <w:szCs w:val="28"/>
          <w:lang w:val="nl-NL"/>
        </w:rPr>
        <w:t xml:space="preserve">- Trường hợp cần thiết, </w:t>
      </w:r>
      <w:r w:rsidR="0093247E" w:rsidRPr="00FA67EF">
        <w:rPr>
          <w:sz w:val="28"/>
          <w:szCs w:val="28"/>
          <w:lang w:val="nl-NL"/>
        </w:rPr>
        <w:t>Chủ đầu tư</w:t>
      </w:r>
      <w:r w:rsidRPr="00FA67EF">
        <w:rPr>
          <w:sz w:val="28"/>
          <w:szCs w:val="28"/>
          <w:lang w:val="nl-NL"/>
        </w:rPr>
        <w:t xml:space="preserve"> có thể yêu cầu bổ sung Bản phát hành có xác nhận của Nhà sản xuất kèm bản dịch thuật công chứng của cơ quan có thẩm quyền.</w:t>
      </w:r>
    </w:p>
    <w:p w14:paraId="646A30F6"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Tất cả tài liệu trong hồ sơ dự thầu đều phải đúng với thực tế. Các tài liệu kỹ thuật phải đúng theo công bố của nhà sản xuất. Nếu nhà thầu cố tình gian lận, chỉnh sửa tài liệu nhằm vượt qua các bước đánh giá Hồ sơ dự thầu thì nhà thầu phải chịu trách nhiệm trước pháp luật.</w:t>
      </w:r>
    </w:p>
    <w:p w14:paraId="6BF83896" w14:textId="77777777" w:rsidR="00AB43A7" w:rsidRPr="00FA67EF" w:rsidRDefault="00291042" w:rsidP="007B5525">
      <w:pPr>
        <w:widowControl w:val="0"/>
        <w:tabs>
          <w:tab w:val="left" w:pos="1134"/>
        </w:tabs>
        <w:spacing w:after="120" w:line="276" w:lineRule="auto"/>
        <w:ind w:firstLine="709"/>
        <w:rPr>
          <w:spacing w:val="-2"/>
          <w:sz w:val="28"/>
          <w:szCs w:val="28"/>
          <w:lang w:val="nl-NL"/>
        </w:rPr>
      </w:pPr>
      <w:r w:rsidRPr="00FA67EF">
        <w:rPr>
          <w:b/>
          <w:bCs/>
          <w:spacing w:val="-2"/>
          <w:sz w:val="28"/>
          <w:szCs w:val="28"/>
          <w:lang w:val="nl-NL"/>
        </w:rPr>
        <w:t xml:space="preserve">b) Yêu cầu </w:t>
      </w:r>
      <w:r w:rsidRPr="00FA67EF">
        <w:rPr>
          <w:b/>
          <w:sz w:val="28"/>
          <w:szCs w:val="28"/>
          <w:lang w:val="nl-NL"/>
        </w:rPr>
        <w:t>đối</w:t>
      </w:r>
      <w:r w:rsidRPr="00FA67EF">
        <w:rPr>
          <w:b/>
          <w:bCs/>
          <w:spacing w:val="-2"/>
          <w:sz w:val="28"/>
          <w:szCs w:val="28"/>
          <w:lang w:val="nl-NL"/>
        </w:rPr>
        <w:t xml:space="preserve"> với tài liệu kỹ thuật:</w:t>
      </w:r>
    </w:p>
    <w:p w14:paraId="2C9FB673"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Để chứng minh các đặc tính, thông số kỹ thuật của hàng hóa dự thầu, nhà thầu phải tuân thủ theo các yêu cầu sau đây:</w:t>
      </w:r>
    </w:p>
    <w:p w14:paraId="0627193F"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Nhà thầu phải cung cấp các tài liệu kỹ thuật (catalogue hoặc đường dẫn đến Website Hãng sản xuất), trong đó phải đánh dấu (highlight) đầy đủ các nội dung dẫn chứng.</w:t>
      </w:r>
    </w:p>
    <w:p w14:paraId="25003398" w14:textId="77777777" w:rsidR="00AB43A7" w:rsidRPr="00FA67EF" w:rsidRDefault="00291042" w:rsidP="007B5525">
      <w:pPr>
        <w:widowControl w:val="0"/>
        <w:spacing w:after="120" w:line="276" w:lineRule="auto"/>
        <w:ind w:firstLine="709"/>
        <w:rPr>
          <w:sz w:val="28"/>
          <w:szCs w:val="28"/>
          <w:lang w:val="nl-NL"/>
        </w:rPr>
      </w:pPr>
      <w:r w:rsidRPr="00FA67EF">
        <w:rPr>
          <w:sz w:val="28"/>
          <w:szCs w:val="28"/>
          <w:lang w:val="nl-NL"/>
        </w:rPr>
        <w:t>Đồng thời nhà thầu phải trích dẫn nội dung dẫn chứng đó (nội dung được đánh dấu (highlight)) tham chiếu vào Bảng kê khai DANH MỤC HÀNG HÓA DỰ THẦU (theo Mẫu đính kèm tại Mục 1.3. Các yêu cầu khác, thuộc chương V của E-HSMT).</w:t>
      </w:r>
    </w:p>
    <w:p w14:paraId="13C8206B"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Trong trường hợp đề xuất hàng hóa có mức độ tương đương hoặc tốt hơn so với yêu cầu trong E-HSMT, nhà thầu phải giải thích, phân tích từng nội dung tương đương đó đồng thời cung cấp tài liệu kỹ thuật để chứng minh.</w:t>
      </w:r>
    </w:p>
    <w:p w14:paraId="7F90664F" w14:textId="77777777"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Các tài liệu kỹ thuật của hàng hóa phải được đóng dấu xác nhận của nhà sản xuất hoặc nhà phân phối hàng hóa.</w:t>
      </w:r>
    </w:p>
    <w:p w14:paraId="61B1E2CD" w14:textId="28662C41" w:rsidR="00AB43A7" w:rsidRPr="00FA67EF" w:rsidRDefault="00291042" w:rsidP="007B5525">
      <w:pPr>
        <w:widowControl w:val="0"/>
        <w:spacing w:after="120" w:line="276" w:lineRule="auto"/>
        <w:ind w:firstLine="709"/>
        <w:rPr>
          <w:spacing w:val="-2"/>
          <w:sz w:val="28"/>
          <w:szCs w:val="28"/>
          <w:lang w:val="nl-NL"/>
        </w:rPr>
      </w:pPr>
      <w:r w:rsidRPr="00FA67EF">
        <w:rPr>
          <w:spacing w:val="-2"/>
          <w:sz w:val="28"/>
          <w:szCs w:val="28"/>
          <w:lang w:val="nl-NL"/>
        </w:rPr>
        <w:t xml:space="preserve">- Đối với các tài liệu tiếng nước ngoài, nhà thầu phải kèm bản dịch sang tiếng Việt (nhà thầu chịu trách nhiệm về tính trung thực của bản dịch). Nếu có sự sai khác giữa bản gốc và bản dịch thì </w:t>
      </w:r>
      <w:r w:rsidR="0093247E" w:rsidRPr="00FA67EF">
        <w:rPr>
          <w:spacing w:val="-2"/>
          <w:sz w:val="28"/>
          <w:szCs w:val="28"/>
          <w:lang w:val="nl-NL"/>
        </w:rPr>
        <w:t>Chủ đầu tư</w:t>
      </w:r>
      <w:r w:rsidRPr="00FA67EF">
        <w:rPr>
          <w:spacing w:val="-2"/>
          <w:sz w:val="28"/>
          <w:szCs w:val="28"/>
          <w:lang w:val="nl-NL"/>
        </w:rPr>
        <w:t xml:space="preserve"> xem xét trên bản gốc.</w:t>
      </w:r>
    </w:p>
    <w:p w14:paraId="0056C74A" w14:textId="77777777" w:rsidR="00882593" w:rsidRPr="00FA67EF" w:rsidRDefault="00291042" w:rsidP="007B5525">
      <w:pPr>
        <w:widowControl w:val="0"/>
        <w:spacing w:after="120" w:line="276" w:lineRule="auto"/>
        <w:ind w:firstLine="709"/>
        <w:rPr>
          <w:b/>
          <w:bCs/>
          <w:iCs/>
          <w:sz w:val="28"/>
          <w:szCs w:val="28"/>
        </w:rPr>
        <w:sectPr w:rsidR="00882593" w:rsidRPr="00FA67EF">
          <w:footerReference w:type="default" r:id="rId10"/>
          <w:footnotePr>
            <w:numRestart w:val="eachSect"/>
          </w:footnotePr>
          <w:pgSz w:w="11906" w:h="16838"/>
          <w:pgMar w:top="1134" w:right="1134" w:bottom="1134" w:left="1418" w:header="720" w:footer="720" w:gutter="0"/>
          <w:cols w:space="720"/>
          <w:docGrid w:linePitch="381"/>
        </w:sectPr>
      </w:pPr>
      <w:r w:rsidRPr="00FA67EF">
        <w:rPr>
          <w:spacing w:val="-2"/>
          <w:sz w:val="28"/>
          <w:szCs w:val="28"/>
          <w:lang w:val="nl-NL"/>
        </w:rPr>
        <w:t>(Trường hợp nhà thầu không tuân thủ theo các yêu cầu nêu trên thì xem như nhà thầu không chứng minh được hàng hóa đáp ứng các đặc tính, thông số kỹ thuật và được đánh giá không đáp ứng “t</w:t>
      </w:r>
      <w:r w:rsidRPr="00FA67EF">
        <w:rPr>
          <w:spacing w:val="-2"/>
          <w:sz w:val="28"/>
          <w:szCs w:val="28"/>
          <w:lang w:val="vi-VN"/>
        </w:rPr>
        <w:t>ính</w:t>
      </w:r>
      <w:r w:rsidRPr="00FA67EF">
        <w:rPr>
          <w:spacing w:val="-2"/>
          <w:sz w:val="28"/>
          <w:szCs w:val="28"/>
          <w:lang w:val="nl-NL"/>
        </w:rPr>
        <w:t xml:space="preserve"> hợp lệ của hàng hóa” quy định tại Mục 3 - Tiêu chuẩn đánh giá kỹ thuật thuộc Chương III của E-HSMT)</w:t>
      </w:r>
      <w:r w:rsidRPr="00FA67EF">
        <w:rPr>
          <w:b/>
          <w:bCs/>
          <w:iCs/>
          <w:sz w:val="28"/>
          <w:szCs w:val="28"/>
        </w:rPr>
        <w:tab/>
      </w:r>
    </w:p>
    <w:p w14:paraId="1C281C2E" w14:textId="77777777" w:rsidR="00AB43A7" w:rsidRPr="00FA67EF" w:rsidRDefault="00291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firstLine="480"/>
        <w:rPr>
          <w:b/>
          <w:bCs/>
          <w:spacing w:val="-2"/>
          <w:sz w:val="28"/>
          <w:szCs w:val="28"/>
          <w:lang w:val="nl-NL"/>
        </w:rPr>
      </w:pPr>
      <w:r w:rsidRPr="00FA67EF">
        <w:rPr>
          <w:b/>
          <w:bCs/>
          <w:iCs/>
          <w:sz w:val="28"/>
          <w:szCs w:val="28"/>
          <w:lang w:val="vi-VN"/>
        </w:rPr>
        <w:lastRenderedPageBreak/>
        <w:t>c)</w:t>
      </w:r>
      <w:r w:rsidRPr="00FA67EF">
        <w:rPr>
          <w:b/>
          <w:bCs/>
          <w:spacing w:val="-2"/>
          <w:sz w:val="28"/>
          <w:szCs w:val="28"/>
          <w:lang w:val="nl-NL"/>
        </w:rPr>
        <w:t xml:space="preserve">Yêu cầu </w:t>
      </w:r>
      <w:r w:rsidRPr="00FA67EF">
        <w:rPr>
          <w:b/>
          <w:sz w:val="28"/>
          <w:szCs w:val="28"/>
          <w:lang w:val="vi-VN"/>
        </w:rPr>
        <w:t>về</w:t>
      </w:r>
      <w:r w:rsidRPr="00FA67EF">
        <w:rPr>
          <w:b/>
          <w:bCs/>
          <w:spacing w:val="-2"/>
          <w:sz w:val="28"/>
          <w:szCs w:val="28"/>
          <w:lang w:val="nl-NL"/>
        </w:rPr>
        <w:t xml:space="preserve"> kỹ thuật</w:t>
      </w:r>
      <w:r w:rsidRPr="00FA67EF">
        <w:rPr>
          <w:b/>
          <w:bCs/>
          <w:spacing w:val="-2"/>
          <w:sz w:val="28"/>
          <w:szCs w:val="28"/>
          <w:lang w:val="vi-VN"/>
        </w:rPr>
        <w:t xml:space="preserve"> cụ thể</w:t>
      </w:r>
      <w:r w:rsidRPr="00FA67EF">
        <w:rPr>
          <w:b/>
          <w:bCs/>
          <w:spacing w:val="-2"/>
          <w:sz w:val="28"/>
          <w:szCs w:val="28"/>
          <w:lang w:val="nl-NL"/>
        </w:rPr>
        <w:t>:</w:t>
      </w:r>
    </w:p>
    <w:tbl>
      <w:tblPr>
        <w:tblW w:w="14908" w:type="dxa"/>
        <w:tblInd w:w="93" w:type="dxa"/>
        <w:tblLayout w:type="fixed"/>
        <w:tblLook w:val="04A0" w:firstRow="1" w:lastRow="0" w:firstColumn="1" w:lastColumn="0" w:noHBand="0" w:noVBand="1"/>
      </w:tblPr>
      <w:tblGrid>
        <w:gridCol w:w="820"/>
        <w:gridCol w:w="2856"/>
        <w:gridCol w:w="8172"/>
        <w:gridCol w:w="960"/>
        <w:gridCol w:w="1241"/>
        <w:gridCol w:w="859"/>
      </w:tblGrid>
      <w:tr w:rsidR="00FA67EF" w:rsidRPr="00FA67EF" w14:paraId="1497ED07" w14:textId="77777777" w:rsidTr="006A691B">
        <w:trPr>
          <w:trHeight w:val="770"/>
          <w:tblHead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358BB" w14:textId="77777777" w:rsidR="00A95EB7" w:rsidRPr="00FA67EF" w:rsidRDefault="00A95EB7" w:rsidP="00A95EB7">
            <w:pPr>
              <w:spacing w:before="0"/>
              <w:ind w:firstLine="0"/>
              <w:jc w:val="center"/>
              <w:rPr>
                <w:b/>
                <w:bCs/>
                <w:szCs w:val="24"/>
              </w:rPr>
            </w:pPr>
            <w:r w:rsidRPr="00FA67EF">
              <w:rPr>
                <w:b/>
                <w:bCs/>
                <w:szCs w:val="24"/>
              </w:rPr>
              <w:t>STT</w:t>
            </w:r>
          </w:p>
        </w:tc>
        <w:tc>
          <w:tcPr>
            <w:tcW w:w="2856" w:type="dxa"/>
            <w:tcBorders>
              <w:top w:val="single" w:sz="4" w:space="0" w:color="auto"/>
              <w:left w:val="nil"/>
              <w:bottom w:val="single" w:sz="4" w:space="0" w:color="auto"/>
              <w:right w:val="single" w:sz="4" w:space="0" w:color="auto"/>
            </w:tcBorders>
            <w:shd w:val="clear" w:color="auto" w:fill="auto"/>
            <w:vAlign w:val="center"/>
            <w:hideMark/>
          </w:tcPr>
          <w:p w14:paraId="0C8FEF3B" w14:textId="77777777" w:rsidR="00A95EB7" w:rsidRPr="00FA67EF" w:rsidRDefault="00A95EB7" w:rsidP="00A95EB7">
            <w:pPr>
              <w:spacing w:before="0"/>
              <w:ind w:firstLine="0"/>
              <w:jc w:val="center"/>
              <w:rPr>
                <w:b/>
                <w:bCs/>
                <w:szCs w:val="24"/>
              </w:rPr>
            </w:pPr>
            <w:r w:rsidRPr="00FA67EF">
              <w:rPr>
                <w:b/>
                <w:bCs/>
                <w:szCs w:val="24"/>
              </w:rPr>
              <w:t>Tên hóa chất, sinh phẩm, vật tư xét nghiệm (hoặc tương đương)</w:t>
            </w:r>
          </w:p>
        </w:tc>
        <w:tc>
          <w:tcPr>
            <w:tcW w:w="8172" w:type="dxa"/>
            <w:tcBorders>
              <w:top w:val="single" w:sz="4" w:space="0" w:color="auto"/>
              <w:left w:val="nil"/>
              <w:bottom w:val="single" w:sz="4" w:space="0" w:color="auto"/>
              <w:right w:val="single" w:sz="4" w:space="0" w:color="auto"/>
            </w:tcBorders>
            <w:shd w:val="clear" w:color="auto" w:fill="auto"/>
            <w:vAlign w:val="center"/>
            <w:hideMark/>
          </w:tcPr>
          <w:p w14:paraId="08D95020" w14:textId="77777777" w:rsidR="00A95EB7" w:rsidRPr="00FA67EF" w:rsidRDefault="00A95EB7" w:rsidP="00A95EB7">
            <w:pPr>
              <w:spacing w:before="0"/>
              <w:ind w:firstLine="0"/>
              <w:jc w:val="center"/>
              <w:rPr>
                <w:b/>
                <w:bCs/>
                <w:szCs w:val="24"/>
              </w:rPr>
            </w:pPr>
            <w:r w:rsidRPr="00FA67EF">
              <w:rPr>
                <w:b/>
                <w:bCs/>
                <w:szCs w:val="24"/>
              </w:rPr>
              <w:t>Tính năng, thông số kỹ thuật cơ bản (hoặc tương đương)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3E39D1E" w14:textId="77777777" w:rsidR="00A95EB7" w:rsidRPr="00FA67EF" w:rsidRDefault="00A95EB7" w:rsidP="00A95EB7">
            <w:pPr>
              <w:spacing w:before="0"/>
              <w:ind w:firstLine="0"/>
              <w:jc w:val="center"/>
              <w:rPr>
                <w:b/>
                <w:bCs/>
                <w:szCs w:val="24"/>
              </w:rPr>
            </w:pPr>
            <w:r w:rsidRPr="00FA67EF">
              <w:rPr>
                <w:b/>
                <w:bCs/>
                <w:szCs w:val="24"/>
              </w:rPr>
              <w:t>Xuất xứ</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1E0F31F0" w14:textId="77777777" w:rsidR="00A95EB7" w:rsidRPr="00FA67EF" w:rsidRDefault="00A95EB7" w:rsidP="00A95EB7">
            <w:pPr>
              <w:spacing w:before="0"/>
              <w:ind w:firstLine="0"/>
              <w:jc w:val="center"/>
              <w:rPr>
                <w:b/>
                <w:bCs/>
                <w:szCs w:val="24"/>
              </w:rPr>
            </w:pPr>
            <w:r w:rsidRPr="00FA67EF">
              <w:rPr>
                <w:b/>
                <w:bCs/>
                <w:szCs w:val="24"/>
              </w:rPr>
              <w:t>Quy cách tham chiếu</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47FB73D7" w14:textId="77777777" w:rsidR="00A95EB7" w:rsidRPr="00FA67EF" w:rsidRDefault="00A95EB7" w:rsidP="00A95EB7">
            <w:pPr>
              <w:spacing w:before="0"/>
              <w:ind w:firstLine="0"/>
              <w:jc w:val="center"/>
              <w:rPr>
                <w:b/>
                <w:bCs/>
                <w:szCs w:val="24"/>
              </w:rPr>
            </w:pPr>
            <w:r w:rsidRPr="00FA67EF">
              <w:rPr>
                <w:b/>
                <w:bCs/>
                <w:szCs w:val="24"/>
              </w:rPr>
              <w:t>Ghi chú</w:t>
            </w:r>
          </w:p>
        </w:tc>
      </w:tr>
      <w:tr w:rsidR="00FA67EF" w:rsidRPr="00FA67EF" w14:paraId="2407188B" w14:textId="77777777" w:rsidTr="006A691B">
        <w:trPr>
          <w:trHeight w:val="63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36CEAEE" w14:textId="77777777" w:rsidR="00A95EB7" w:rsidRPr="00FA67EF" w:rsidRDefault="00A95EB7" w:rsidP="00A95EB7">
            <w:pPr>
              <w:spacing w:before="0"/>
              <w:ind w:firstLine="0"/>
              <w:jc w:val="center"/>
              <w:rPr>
                <w:b/>
                <w:bCs/>
                <w:szCs w:val="24"/>
              </w:rPr>
            </w:pPr>
            <w:r w:rsidRPr="00FA67EF">
              <w:rPr>
                <w:b/>
                <w:bCs/>
                <w:szCs w:val="24"/>
              </w:rPr>
              <w:t>Phần 1</w:t>
            </w:r>
          </w:p>
        </w:tc>
        <w:tc>
          <w:tcPr>
            <w:tcW w:w="11988" w:type="dxa"/>
            <w:gridSpan w:val="3"/>
            <w:tcBorders>
              <w:top w:val="nil"/>
              <w:left w:val="nil"/>
              <w:bottom w:val="single" w:sz="4" w:space="0" w:color="auto"/>
              <w:right w:val="single" w:sz="4" w:space="0" w:color="auto"/>
            </w:tcBorders>
            <w:shd w:val="clear" w:color="auto" w:fill="auto"/>
            <w:vAlign w:val="center"/>
            <w:hideMark/>
          </w:tcPr>
          <w:p w14:paraId="40374129" w14:textId="045C584A" w:rsidR="00A95EB7" w:rsidRPr="00FA67EF" w:rsidRDefault="00A95EB7" w:rsidP="00A95EB7">
            <w:pPr>
              <w:spacing w:before="0"/>
              <w:ind w:firstLine="0"/>
              <w:jc w:val="left"/>
              <w:rPr>
                <w:szCs w:val="24"/>
              </w:rPr>
            </w:pPr>
            <w:r w:rsidRPr="00FA67EF">
              <w:rPr>
                <w:b/>
                <w:bCs/>
                <w:szCs w:val="24"/>
              </w:rPr>
              <w:t>Nhóm hoá chất, sinh phẩm, vật tư xét nghiệm dùng trong xét nghiệ</w:t>
            </w:r>
            <w:r w:rsidR="00334AE6" w:rsidRPr="00FA67EF">
              <w:rPr>
                <w:b/>
                <w:bCs/>
                <w:szCs w:val="24"/>
              </w:rPr>
              <w:t>m phân tích nhóm máu thủ công (</w:t>
            </w:r>
            <w:r w:rsidRPr="00FA67EF">
              <w:rPr>
                <w:b/>
                <w:bCs/>
                <w:szCs w:val="24"/>
              </w:rPr>
              <w:t>hoặc tương đương)</w:t>
            </w:r>
          </w:p>
        </w:tc>
        <w:tc>
          <w:tcPr>
            <w:tcW w:w="1241" w:type="dxa"/>
            <w:tcBorders>
              <w:top w:val="nil"/>
              <w:left w:val="nil"/>
              <w:bottom w:val="single" w:sz="4" w:space="0" w:color="auto"/>
              <w:right w:val="single" w:sz="4" w:space="0" w:color="auto"/>
            </w:tcBorders>
            <w:shd w:val="clear" w:color="auto" w:fill="auto"/>
            <w:vAlign w:val="center"/>
            <w:hideMark/>
          </w:tcPr>
          <w:p w14:paraId="22CB900C" w14:textId="77777777" w:rsidR="00A95EB7" w:rsidRPr="00FA67EF" w:rsidRDefault="00A95EB7"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7661E124"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7C5F93E" w14:textId="77777777" w:rsidTr="007D2F1D">
        <w:trPr>
          <w:trHeight w:val="142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4546B7" w14:textId="77777777" w:rsidR="00A95EB7" w:rsidRPr="00FA67EF" w:rsidRDefault="00A95EB7" w:rsidP="00A95EB7">
            <w:pPr>
              <w:spacing w:before="0"/>
              <w:ind w:firstLine="0"/>
              <w:jc w:val="center"/>
              <w:rPr>
                <w:szCs w:val="24"/>
              </w:rPr>
            </w:pPr>
            <w:r w:rsidRPr="00FA67EF">
              <w:rPr>
                <w:szCs w:val="24"/>
              </w:rPr>
              <w:t>1.1</w:t>
            </w:r>
          </w:p>
        </w:tc>
        <w:tc>
          <w:tcPr>
            <w:tcW w:w="2856" w:type="dxa"/>
            <w:tcBorders>
              <w:top w:val="nil"/>
              <w:left w:val="nil"/>
              <w:bottom w:val="single" w:sz="4" w:space="0" w:color="auto"/>
              <w:right w:val="single" w:sz="4" w:space="0" w:color="auto"/>
            </w:tcBorders>
            <w:shd w:val="clear" w:color="auto" w:fill="auto"/>
            <w:vAlign w:val="center"/>
            <w:hideMark/>
          </w:tcPr>
          <w:p w14:paraId="5FB6B97D" w14:textId="77777777" w:rsidR="00A95EB7" w:rsidRPr="00FA67EF" w:rsidRDefault="00A95EB7" w:rsidP="00A95EB7">
            <w:pPr>
              <w:spacing w:before="0"/>
              <w:ind w:firstLine="0"/>
              <w:jc w:val="left"/>
              <w:rPr>
                <w:szCs w:val="24"/>
              </w:rPr>
            </w:pPr>
            <w:r w:rsidRPr="00FA67EF">
              <w:rPr>
                <w:szCs w:val="24"/>
              </w:rPr>
              <w:t>Huyết thanh mẫu định nhóm máu hệ Rho(D) của người</w:t>
            </w:r>
          </w:p>
        </w:tc>
        <w:tc>
          <w:tcPr>
            <w:tcW w:w="8172" w:type="dxa"/>
            <w:tcBorders>
              <w:top w:val="nil"/>
              <w:left w:val="nil"/>
              <w:bottom w:val="single" w:sz="4" w:space="0" w:color="auto"/>
              <w:right w:val="single" w:sz="4" w:space="0" w:color="auto"/>
            </w:tcBorders>
            <w:shd w:val="clear" w:color="auto" w:fill="auto"/>
            <w:vAlign w:val="center"/>
            <w:hideMark/>
          </w:tcPr>
          <w:p w14:paraId="7FF6D689" w14:textId="77777777" w:rsidR="00A95EB7" w:rsidRPr="00FA67EF" w:rsidRDefault="00A95EB7" w:rsidP="00A95EB7">
            <w:pPr>
              <w:spacing w:before="0"/>
              <w:ind w:firstLine="0"/>
              <w:jc w:val="left"/>
              <w:rPr>
                <w:szCs w:val="24"/>
              </w:rPr>
            </w:pPr>
            <w:r w:rsidRPr="00FA67EF">
              <w:rPr>
                <w:szCs w:val="24"/>
              </w:rPr>
              <w:t>Xét nghiệm phát hiện kháng nguyên RhD trên bề mặt hồng cầu.</w:t>
            </w:r>
            <w:r w:rsidRPr="00FA67EF">
              <w:rPr>
                <w:szCs w:val="24"/>
              </w:rPr>
              <w:br/>
              <w:t xml:space="preserve">Gồm hỗn hợp của kháng thể đơn dòng lớp IgM, và lớp IgG. </w:t>
            </w:r>
            <w:r w:rsidRPr="00FA67EF">
              <w:rPr>
                <w:szCs w:val="24"/>
              </w:rPr>
              <w:br/>
              <w:t>Độ nhạy: 100%, độ đặc hiệu: 100%</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3B9135B7"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4CC66F58" w14:textId="23DFBBCC" w:rsidR="00A95EB7" w:rsidRPr="00FA67EF" w:rsidRDefault="00A95EB7" w:rsidP="00A95EB7">
            <w:pPr>
              <w:spacing w:before="0"/>
              <w:ind w:firstLine="0"/>
              <w:jc w:val="center"/>
              <w:rPr>
                <w:szCs w:val="24"/>
              </w:rPr>
            </w:pPr>
            <w:r w:rsidRPr="00FA67EF">
              <w:rPr>
                <w:szCs w:val="24"/>
              </w:rPr>
              <w:t>10ml/</w:t>
            </w:r>
            <w:r w:rsidR="00B56362" w:rsidRPr="00FA67EF">
              <w:rPr>
                <w:szCs w:val="24"/>
              </w:rPr>
              <w:t xml:space="preserve"> </w:t>
            </w:r>
            <w:r w:rsidRPr="00FA67EF">
              <w:rPr>
                <w:szCs w:val="24"/>
              </w:rPr>
              <w:t>lọ</w:t>
            </w:r>
          </w:p>
        </w:tc>
        <w:tc>
          <w:tcPr>
            <w:tcW w:w="859" w:type="dxa"/>
            <w:tcBorders>
              <w:top w:val="nil"/>
              <w:left w:val="nil"/>
              <w:bottom w:val="single" w:sz="4" w:space="0" w:color="auto"/>
              <w:right w:val="single" w:sz="4" w:space="0" w:color="auto"/>
            </w:tcBorders>
            <w:shd w:val="clear" w:color="auto" w:fill="auto"/>
            <w:vAlign w:val="center"/>
            <w:hideMark/>
          </w:tcPr>
          <w:p w14:paraId="73AA4FD8"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04F1386" w14:textId="77777777" w:rsidTr="007D2F1D">
        <w:trPr>
          <w:trHeight w:val="1413"/>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F7AF65" w14:textId="77777777" w:rsidR="00A95EB7" w:rsidRPr="00FA67EF" w:rsidRDefault="00A95EB7" w:rsidP="00A95EB7">
            <w:pPr>
              <w:spacing w:before="0"/>
              <w:ind w:firstLine="0"/>
              <w:jc w:val="center"/>
              <w:rPr>
                <w:szCs w:val="24"/>
              </w:rPr>
            </w:pPr>
            <w:r w:rsidRPr="00FA67EF">
              <w:rPr>
                <w:szCs w:val="24"/>
              </w:rPr>
              <w:t>1.2</w:t>
            </w:r>
          </w:p>
        </w:tc>
        <w:tc>
          <w:tcPr>
            <w:tcW w:w="2856" w:type="dxa"/>
            <w:tcBorders>
              <w:top w:val="nil"/>
              <w:left w:val="nil"/>
              <w:bottom w:val="single" w:sz="4" w:space="0" w:color="auto"/>
              <w:right w:val="single" w:sz="4" w:space="0" w:color="auto"/>
            </w:tcBorders>
            <w:shd w:val="clear" w:color="auto" w:fill="auto"/>
            <w:vAlign w:val="center"/>
            <w:hideMark/>
          </w:tcPr>
          <w:p w14:paraId="29107070" w14:textId="77777777" w:rsidR="00A95EB7" w:rsidRPr="00FA67EF" w:rsidRDefault="00A95EB7" w:rsidP="00A95EB7">
            <w:pPr>
              <w:spacing w:before="0"/>
              <w:ind w:firstLine="0"/>
              <w:jc w:val="left"/>
              <w:rPr>
                <w:szCs w:val="24"/>
              </w:rPr>
            </w:pPr>
            <w:r w:rsidRPr="00FA67EF">
              <w:rPr>
                <w:szCs w:val="24"/>
              </w:rPr>
              <w:t>Hóa chất xét nghiệm kháng nguyên A trên bề mặt hồng cầu</w:t>
            </w:r>
          </w:p>
        </w:tc>
        <w:tc>
          <w:tcPr>
            <w:tcW w:w="8172" w:type="dxa"/>
            <w:tcBorders>
              <w:top w:val="nil"/>
              <w:left w:val="nil"/>
              <w:bottom w:val="single" w:sz="4" w:space="0" w:color="auto"/>
              <w:right w:val="single" w:sz="4" w:space="0" w:color="auto"/>
            </w:tcBorders>
            <w:shd w:val="clear" w:color="auto" w:fill="auto"/>
            <w:vAlign w:val="center"/>
            <w:hideMark/>
          </w:tcPr>
          <w:p w14:paraId="76B63BBF" w14:textId="51CD8287" w:rsidR="00A95EB7" w:rsidRPr="00FA67EF" w:rsidRDefault="00B04D52" w:rsidP="00A95EB7">
            <w:pPr>
              <w:spacing w:before="0"/>
              <w:ind w:firstLine="0"/>
              <w:jc w:val="left"/>
              <w:rPr>
                <w:szCs w:val="24"/>
              </w:rPr>
            </w:pPr>
            <w:r w:rsidRPr="00FA67EF">
              <w:rPr>
                <w:szCs w:val="24"/>
              </w:rPr>
              <w:t>Xét nghiệm phát hiện kháng nguyên A trên bề mặt hồng cầu</w:t>
            </w:r>
            <w:r w:rsidR="00A95EB7" w:rsidRPr="00FA67EF">
              <w:rPr>
                <w:szCs w:val="24"/>
              </w:rPr>
              <w:br/>
              <w:t xml:space="preserve"> Kháng thể đơn dòng Anti A. </w:t>
            </w:r>
            <w:r w:rsidR="00A95EB7" w:rsidRPr="00FA67EF">
              <w:rPr>
                <w:szCs w:val="24"/>
              </w:rPr>
              <w:br/>
              <w:t>Độ nhạy: 100%, độ đặc hiệu: 100%</w:t>
            </w:r>
            <w:r w:rsidR="00A95EB7"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481EFE08"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68044542" w14:textId="59344FB5" w:rsidR="00A95EB7" w:rsidRPr="00FA67EF" w:rsidRDefault="00A95EB7" w:rsidP="00A95EB7">
            <w:pPr>
              <w:spacing w:before="0"/>
              <w:ind w:firstLine="0"/>
              <w:jc w:val="center"/>
              <w:rPr>
                <w:szCs w:val="24"/>
              </w:rPr>
            </w:pPr>
            <w:r w:rsidRPr="00FA67EF">
              <w:rPr>
                <w:szCs w:val="24"/>
              </w:rPr>
              <w:t>10ml/</w:t>
            </w:r>
            <w:r w:rsidR="00B56362" w:rsidRPr="00FA67EF">
              <w:rPr>
                <w:szCs w:val="24"/>
              </w:rPr>
              <w:t xml:space="preserve"> </w:t>
            </w:r>
            <w:r w:rsidRPr="00FA67EF">
              <w:rPr>
                <w:szCs w:val="24"/>
              </w:rPr>
              <w:t>lọ</w:t>
            </w:r>
          </w:p>
        </w:tc>
        <w:tc>
          <w:tcPr>
            <w:tcW w:w="859" w:type="dxa"/>
            <w:tcBorders>
              <w:top w:val="nil"/>
              <w:left w:val="nil"/>
              <w:bottom w:val="single" w:sz="4" w:space="0" w:color="auto"/>
              <w:right w:val="single" w:sz="4" w:space="0" w:color="auto"/>
            </w:tcBorders>
            <w:shd w:val="clear" w:color="auto" w:fill="auto"/>
            <w:vAlign w:val="center"/>
            <w:hideMark/>
          </w:tcPr>
          <w:p w14:paraId="06E1D257"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7455E5C" w14:textId="77777777" w:rsidTr="007D2F1D">
        <w:trPr>
          <w:trHeight w:val="140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4ACACD6" w14:textId="77777777" w:rsidR="00A95EB7" w:rsidRPr="00FA67EF" w:rsidRDefault="00A95EB7" w:rsidP="00A95EB7">
            <w:pPr>
              <w:spacing w:before="0"/>
              <w:ind w:firstLine="0"/>
              <w:jc w:val="center"/>
              <w:rPr>
                <w:szCs w:val="24"/>
              </w:rPr>
            </w:pPr>
            <w:r w:rsidRPr="00FA67EF">
              <w:rPr>
                <w:szCs w:val="24"/>
              </w:rPr>
              <w:t>1.3</w:t>
            </w:r>
          </w:p>
        </w:tc>
        <w:tc>
          <w:tcPr>
            <w:tcW w:w="2856" w:type="dxa"/>
            <w:tcBorders>
              <w:top w:val="nil"/>
              <w:left w:val="nil"/>
              <w:bottom w:val="single" w:sz="4" w:space="0" w:color="auto"/>
              <w:right w:val="single" w:sz="4" w:space="0" w:color="auto"/>
            </w:tcBorders>
            <w:shd w:val="clear" w:color="auto" w:fill="auto"/>
            <w:vAlign w:val="center"/>
            <w:hideMark/>
          </w:tcPr>
          <w:p w14:paraId="3F6F4736" w14:textId="77777777" w:rsidR="00A95EB7" w:rsidRPr="00FA67EF" w:rsidRDefault="00A95EB7" w:rsidP="00A95EB7">
            <w:pPr>
              <w:spacing w:before="0"/>
              <w:ind w:firstLine="0"/>
              <w:jc w:val="left"/>
              <w:rPr>
                <w:szCs w:val="24"/>
              </w:rPr>
            </w:pPr>
            <w:r w:rsidRPr="00FA67EF">
              <w:rPr>
                <w:szCs w:val="24"/>
              </w:rPr>
              <w:t>Hóa chất xét nghiệm kháng nguyên A,B trên bề mặt hồng cầu</w:t>
            </w:r>
          </w:p>
        </w:tc>
        <w:tc>
          <w:tcPr>
            <w:tcW w:w="8172" w:type="dxa"/>
            <w:tcBorders>
              <w:top w:val="nil"/>
              <w:left w:val="nil"/>
              <w:bottom w:val="single" w:sz="4" w:space="0" w:color="auto"/>
              <w:right w:val="single" w:sz="4" w:space="0" w:color="auto"/>
            </w:tcBorders>
            <w:shd w:val="clear" w:color="auto" w:fill="auto"/>
            <w:vAlign w:val="center"/>
            <w:hideMark/>
          </w:tcPr>
          <w:p w14:paraId="2B0BC8AC" w14:textId="77777777" w:rsidR="00A95EB7" w:rsidRPr="00FA67EF" w:rsidRDefault="00A95EB7" w:rsidP="00A95EB7">
            <w:pPr>
              <w:spacing w:before="0"/>
              <w:ind w:firstLine="0"/>
              <w:jc w:val="left"/>
              <w:rPr>
                <w:szCs w:val="24"/>
              </w:rPr>
            </w:pPr>
            <w:r w:rsidRPr="00FA67EF">
              <w:rPr>
                <w:szCs w:val="24"/>
              </w:rPr>
              <w:t xml:space="preserve">Xét nghiệm phát hiện kháng nguyên A hoặc B trên bề mặt hồng cầu </w:t>
            </w:r>
            <w:r w:rsidRPr="00FA67EF">
              <w:rPr>
                <w:szCs w:val="24"/>
              </w:rPr>
              <w:br/>
              <w:t>Kháng thể đơn dòng Anti A</w:t>
            </w:r>
            <w:proofErr w:type="gramStart"/>
            <w:r w:rsidRPr="00FA67EF">
              <w:rPr>
                <w:szCs w:val="24"/>
              </w:rPr>
              <w:t>,B</w:t>
            </w:r>
            <w:proofErr w:type="gramEnd"/>
            <w:r w:rsidRPr="00FA67EF">
              <w:rPr>
                <w:szCs w:val="24"/>
              </w:rPr>
              <w:t>.</w:t>
            </w:r>
            <w:r w:rsidRPr="00FA67EF">
              <w:rPr>
                <w:szCs w:val="24"/>
              </w:rPr>
              <w:br/>
              <w:t>Độ nhạy: 100%, độ đặc hiệu: 100%.</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7E1E3118"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674E51EA" w14:textId="46E2C159" w:rsidR="00A95EB7" w:rsidRPr="00FA67EF" w:rsidRDefault="00A95EB7" w:rsidP="00A95EB7">
            <w:pPr>
              <w:spacing w:before="0"/>
              <w:ind w:firstLine="0"/>
              <w:jc w:val="center"/>
              <w:rPr>
                <w:szCs w:val="24"/>
              </w:rPr>
            </w:pPr>
            <w:r w:rsidRPr="00FA67EF">
              <w:rPr>
                <w:szCs w:val="24"/>
              </w:rPr>
              <w:t>10ml/</w:t>
            </w:r>
            <w:r w:rsidR="00B56362" w:rsidRPr="00FA67EF">
              <w:rPr>
                <w:szCs w:val="24"/>
              </w:rPr>
              <w:t xml:space="preserve"> </w:t>
            </w:r>
            <w:r w:rsidRPr="00FA67EF">
              <w:rPr>
                <w:szCs w:val="24"/>
              </w:rPr>
              <w:t>lọ</w:t>
            </w:r>
          </w:p>
        </w:tc>
        <w:tc>
          <w:tcPr>
            <w:tcW w:w="859" w:type="dxa"/>
            <w:tcBorders>
              <w:top w:val="nil"/>
              <w:left w:val="nil"/>
              <w:bottom w:val="single" w:sz="4" w:space="0" w:color="auto"/>
              <w:right w:val="single" w:sz="4" w:space="0" w:color="auto"/>
            </w:tcBorders>
            <w:shd w:val="clear" w:color="auto" w:fill="auto"/>
            <w:vAlign w:val="center"/>
            <w:hideMark/>
          </w:tcPr>
          <w:p w14:paraId="42A962F0"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C3638E1" w14:textId="77777777" w:rsidTr="007D2F1D">
        <w:trPr>
          <w:trHeight w:val="141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41F312" w14:textId="77777777" w:rsidR="00A95EB7" w:rsidRPr="00FA67EF" w:rsidRDefault="00A95EB7" w:rsidP="00A95EB7">
            <w:pPr>
              <w:spacing w:before="0"/>
              <w:ind w:firstLine="0"/>
              <w:jc w:val="center"/>
              <w:rPr>
                <w:szCs w:val="24"/>
              </w:rPr>
            </w:pPr>
            <w:r w:rsidRPr="00FA67EF">
              <w:rPr>
                <w:szCs w:val="24"/>
              </w:rPr>
              <w:t>1.4</w:t>
            </w:r>
          </w:p>
        </w:tc>
        <w:tc>
          <w:tcPr>
            <w:tcW w:w="2856" w:type="dxa"/>
            <w:tcBorders>
              <w:top w:val="nil"/>
              <w:left w:val="nil"/>
              <w:bottom w:val="single" w:sz="4" w:space="0" w:color="auto"/>
              <w:right w:val="single" w:sz="4" w:space="0" w:color="auto"/>
            </w:tcBorders>
            <w:shd w:val="clear" w:color="auto" w:fill="auto"/>
            <w:vAlign w:val="center"/>
            <w:hideMark/>
          </w:tcPr>
          <w:p w14:paraId="6C16D8EC" w14:textId="77777777" w:rsidR="00A95EB7" w:rsidRPr="00FA67EF" w:rsidRDefault="00A95EB7" w:rsidP="00A95EB7">
            <w:pPr>
              <w:spacing w:before="0"/>
              <w:ind w:firstLine="0"/>
              <w:jc w:val="left"/>
              <w:rPr>
                <w:szCs w:val="24"/>
              </w:rPr>
            </w:pPr>
            <w:r w:rsidRPr="00FA67EF">
              <w:rPr>
                <w:szCs w:val="24"/>
              </w:rPr>
              <w:t>Huyết thanh mẫu định nhóm máu hệ ABO Anti B</w:t>
            </w:r>
          </w:p>
        </w:tc>
        <w:tc>
          <w:tcPr>
            <w:tcW w:w="8172" w:type="dxa"/>
            <w:tcBorders>
              <w:top w:val="nil"/>
              <w:left w:val="nil"/>
              <w:bottom w:val="single" w:sz="4" w:space="0" w:color="auto"/>
              <w:right w:val="single" w:sz="4" w:space="0" w:color="auto"/>
            </w:tcBorders>
            <w:shd w:val="clear" w:color="auto" w:fill="auto"/>
            <w:vAlign w:val="center"/>
            <w:hideMark/>
          </w:tcPr>
          <w:p w14:paraId="438CB857" w14:textId="77777777" w:rsidR="00A95EB7" w:rsidRPr="00FA67EF" w:rsidRDefault="00A95EB7" w:rsidP="00A95EB7">
            <w:pPr>
              <w:spacing w:before="0"/>
              <w:ind w:firstLine="0"/>
              <w:jc w:val="left"/>
              <w:rPr>
                <w:szCs w:val="24"/>
              </w:rPr>
            </w:pPr>
            <w:r w:rsidRPr="00FA67EF">
              <w:rPr>
                <w:szCs w:val="24"/>
              </w:rPr>
              <w:t xml:space="preserve">Xét nghiệm phát hiện kháng nguyên B trên bề mặt hồng cầu </w:t>
            </w:r>
            <w:r w:rsidRPr="00FA67EF">
              <w:rPr>
                <w:szCs w:val="24"/>
              </w:rPr>
              <w:br/>
              <w:t xml:space="preserve">Kháng thể đơn dòng Anti B. </w:t>
            </w:r>
            <w:r w:rsidRPr="00FA67EF">
              <w:rPr>
                <w:szCs w:val="24"/>
              </w:rPr>
              <w:br/>
              <w:t>Độ nhạy: 100%, độ đặc hiệu: 100%.</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888BCF2"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00C55381" w14:textId="04205112" w:rsidR="00A95EB7" w:rsidRPr="00FA67EF" w:rsidRDefault="00A95EB7" w:rsidP="00A95EB7">
            <w:pPr>
              <w:spacing w:before="0"/>
              <w:ind w:firstLine="0"/>
              <w:jc w:val="center"/>
              <w:rPr>
                <w:szCs w:val="24"/>
              </w:rPr>
            </w:pPr>
            <w:r w:rsidRPr="00FA67EF">
              <w:rPr>
                <w:szCs w:val="24"/>
              </w:rPr>
              <w:t>10ml/</w:t>
            </w:r>
            <w:r w:rsidR="00B56362" w:rsidRPr="00FA67EF">
              <w:rPr>
                <w:szCs w:val="24"/>
              </w:rPr>
              <w:t xml:space="preserve"> </w:t>
            </w:r>
            <w:r w:rsidRPr="00FA67EF">
              <w:rPr>
                <w:szCs w:val="24"/>
              </w:rPr>
              <w:t>lọ</w:t>
            </w:r>
          </w:p>
        </w:tc>
        <w:tc>
          <w:tcPr>
            <w:tcW w:w="859" w:type="dxa"/>
            <w:tcBorders>
              <w:top w:val="nil"/>
              <w:left w:val="nil"/>
              <w:bottom w:val="single" w:sz="4" w:space="0" w:color="auto"/>
              <w:right w:val="single" w:sz="4" w:space="0" w:color="auto"/>
            </w:tcBorders>
            <w:shd w:val="clear" w:color="auto" w:fill="auto"/>
            <w:vAlign w:val="center"/>
            <w:hideMark/>
          </w:tcPr>
          <w:p w14:paraId="2D212932" w14:textId="77777777" w:rsidR="00A95EB7" w:rsidRPr="00FA67EF" w:rsidRDefault="00A95EB7" w:rsidP="00A95EB7">
            <w:pPr>
              <w:spacing w:before="0"/>
              <w:ind w:firstLine="0"/>
              <w:jc w:val="center"/>
              <w:rPr>
                <w:szCs w:val="24"/>
              </w:rPr>
            </w:pPr>
            <w:r w:rsidRPr="00FA67EF">
              <w:rPr>
                <w:szCs w:val="24"/>
              </w:rPr>
              <w:t> </w:t>
            </w:r>
          </w:p>
        </w:tc>
      </w:tr>
      <w:tr w:rsidR="00FA67EF" w:rsidRPr="00FA67EF" w14:paraId="4086AA07" w14:textId="77777777" w:rsidTr="00A95EB7">
        <w:trPr>
          <w:trHeight w:val="60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3113A6" w14:textId="77777777" w:rsidR="00A95EB7" w:rsidRPr="00FA67EF" w:rsidRDefault="00A95EB7" w:rsidP="00A95EB7">
            <w:pPr>
              <w:spacing w:before="0"/>
              <w:ind w:firstLine="0"/>
              <w:jc w:val="center"/>
              <w:rPr>
                <w:b/>
                <w:bCs/>
                <w:szCs w:val="24"/>
              </w:rPr>
            </w:pPr>
            <w:r w:rsidRPr="00FA67EF">
              <w:rPr>
                <w:b/>
                <w:bCs/>
                <w:szCs w:val="24"/>
              </w:rPr>
              <w:t>Phần 2</w:t>
            </w:r>
          </w:p>
        </w:tc>
        <w:tc>
          <w:tcPr>
            <w:tcW w:w="11988" w:type="dxa"/>
            <w:gridSpan w:val="3"/>
            <w:tcBorders>
              <w:top w:val="nil"/>
              <w:left w:val="nil"/>
              <w:bottom w:val="single" w:sz="4" w:space="0" w:color="auto"/>
              <w:right w:val="single" w:sz="4" w:space="0" w:color="auto"/>
            </w:tcBorders>
            <w:shd w:val="clear" w:color="auto" w:fill="auto"/>
            <w:vAlign w:val="center"/>
            <w:hideMark/>
          </w:tcPr>
          <w:p w14:paraId="76E7D40C" w14:textId="488F502E" w:rsidR="00A95EB7" w:rsidRPr="00FA67EF" w:rsidRDefault="00A95EB7" w:rsidP="00A95EB7">
            <w:pPr>
              <w:spacing w:before="0"/>
              <w:ind w:firstLine="0"/>
              <w:jc w:val="left"/>
              <w:rPr>
                <w:szCs w:val="24"/>
              </w:rPr>
            </w:pPr>
            <w:r w:rsidRPr="00FA67EF">
              <w:rPr>
                <w:b/>
                <w:bCs/>
                <w:szCs w:val="24"/>
              </w:rPr>
              <w:t>Nhóm hoá chất, sinh phẩm, vật tư xét nghiệm dùng trong test nhanh sắc ký miễn dịch 01</w:t>
            </w:r>
          </w:p>
        </w:tc>
        <w:tc>
          <w:tcPr>
            <w:tcW w:w="1241" w:type="dxa"/>
            <w:tcBorders>
              <w:top w:val="nil"/>
              <w:left w:val="nil"/>
              <w:bottom w:val="single" w:sz="4" w:space="0" w:color="auto"/>
              <w:right w:val="single" w:sz="4" w:space="0" w:color="auto"/>
            </w:tcBorders>
            <w:shd w:val="clear" w:color="auto" w:fill="auto"/>
            <w:vAlign w:val="center"/>
            <w:hideMark/>
          </w:tcPr>
          <w:p w14:paraId="36BED06A" w14:textId="77777777" w:rsidR="00A95EB7" w:rsidRPr="00FA67EF" w:rsidRDefault="00A95EB7"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514E3651"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7F7D7C7" w14:textId="77777777" w:rsidTr="003868A9">
        <w:trPr>
          <w:trHeight w:val="253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3597E7" w14:textId="77777777" w:rsidR="00A95EB7" w:rsidRPr="00FA67EF" w:rsidRDefault="00A95EB7" w:rsidP="00A95EB7">
            <w:pPr>
              <w:spacing w:before="0"/>
              <w:ind w:firstLine="0"/>
              <w:jc w:val="center"/>
              <w:rPr>
                <w:szCs w:val="24"/>
              </w:rPr>
            </w:pPr>
            <w:r w:rsidRPr="00FA67EF">
              <w:rPr>
                <w:szCs w:val="24"/>
              </w:rPr>
              <w:lastRenderedPageBreak/>
              <w:t>2.1</w:t>
            </w:r>
          </w:p>
        </w:tc>
        <w:tc>
          <w:tcPr>
            <w:tcW w:w="2856" w:type="dxa"/>
            <w:tcBorders>
              <w:top w:val="nil"/>
              <w:left w:val="nil"/>
              <w:bottom w:val="single" w:sz="4" w:space="0" w:color="auto"/>
              <w:right w:val="single" w:sz="4" w:space="0" w:color="auto"/>
            </w:tcBorders>
            <w:shd w:val="clear" w:color="auto" w:fill="auto"/>
            <w:vAlign w:val="center"/>
            <w:hideMark/>
          </w:tcPr>
          <w:p w14:paraId="681125B9" w14:textId="77777777" w:rsidR="00A95EB7" w:rsidRPr="00FA67EF" w:rsidRDefault="00A95EB7" w:rsidP="00A95EB7">
            <w:pPr>
              <w:spacing w:before="0"/>
              <w:ind w:firstLine="0"/>
              <w:jc w:val="left"/>
              <w:rPr>
                <w:szCs w:val="24"/>
              </w:rPr>
            </w:pPr>
            <w:r w:rsidRPr="00FA67EF">
              <w:rPr>
                <w:szCs w:val="24"/>
              </w:rPr>
              <w:t>Test thử tích hợp phát hiện đồng thời 05 chất gây nghiện khác nhau trên mẫu nước tiểu</w:t>
            </w:r>
          </w:p>
        </w:tc>
        <w:tc>
          <w:tcPr>
            <w:tcW w:w="8172" w:type="dxa"/>
            <w:tcBorders>
              <w:top w:val="nil"/>
              <w:left w:val="nil"/>
              <w:bottom w:val="single" w:sz="4" w:space="0" w:color="auto"/>
              <w:right w:val="single" w:sz="4" w:space="0" w:color="auto"/>
            </w:tcBorders>
            <w:shd w:val="clear" w:color="auto" w:fill="auto"/>
            <w:vAlign w:val="center"/>
            <w:hideMark/>
          </w:tcPr>
          <w:p w14:paraId="74E11BDF" w14:textId="77777777" w:rsidR="00A95EB7" w:rsidRPr="00FA67EF" w:rsidRDefault="00A95EB7" w:rsidP="00A95EB7">
            <w:pPr>
              <w:spacing w:before="0"/>
              <w:ind w:firstLine="0"/>
              <w:jc w:val="left"/>
              <w:rPr>
                <w:szCs w:val="24"/>
              </w:rPr>
            </w:pPr>
            <w:r w:rsidRPr="00FA67EF">
              <w:rPr>
                <w:szCs w:val="24"/>
              </w:rPr>
              <w:t xml:space="preserve">Phát hiện định tính nhóm các chất gây nghiện trong nước tiểu. MOP Morphine - Heroin 400, Opiate 300, MDMA Ectasy - Thuốc lắc </w:t>
            </w:r>
            <w:proofErr w:type="gramStart"/>
            <w:r w:rsidRPr="00FA67EF">
              <w:rPr>
                <w:szCs w:val="24"/>
              </w:rPr>
              <w:t>MET  Methamphetamine</w:t>
            </w:r>
            <w:proofErr w:type="gramEnd"/>
            <w:r w:rsidRPr="00FA67EF">
              <w:rPr>
                <w:szCs w:val="24"/>
              </w:rPr>
              <w:t xml:space="preserve"> - Ma túy đá, THC Marijuana - Cần sa</w:t>
            </w:r>
            <w:r w:rsidRPr="00FA67EF">
              <w:rPr>
                <w:szCs w:val="24"/>
              </w:rPr>
              <w:br/>
              <w:t>KET Ketamine</w:t>
            </w:r>
            <w:r w:rsidRPr="00FA67EF">
              <w:rPr>
                <w:szCs w:val="24"/>
              </w:rPr>
              <w:br/>
              <w:t xml:space="preserve">Độ nhạy:  ≥ 99%. </w:t>
            </w:r>
            <w:r w:rsidRPr="00FA67EF">
              <w:rPr>
                <w:szCs w:val="24"/>
              </w:rPr>
              <w:br/>
              <w:t>Độ đặc hiệu: ≥  99%</w:t>
            </w:r>
            <w:r w:rsidRPr="00FA67EF">
              <w:rPr>
                <w:szCs w:val="24"/>
              </w:rPr>
              <w:br/>
              <w:t>Ưu tiên các sản phẩm có độ nhạy và độ đặc hiệu cao hơn</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7AF728E7"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76E91F86" w14:textId="77777777" w:rsidR="00A95EB7" w:rsidRPr="00FA67EF" w:rsidRDefault="00A95EB7" w:rsidP="00A95EB7">
            <w:pPr>
              <w:spacing w:before="0"/>
              <w:ind w:firstLine="0"/>
              <w:jc w:val="center"/>
              <w:rPr>
                <w:szCs w:val="24"/>
              </w:rPr>
            </w:pPr>
            <w:r w:rsidRPr="00FA67EF">
              <w:rPr>
                <w:szCs w:val="24"/>
              </w:rPr>
              <w:t>15 test/ hộp</w:t>
            </w:r>
          </w:p>
        </w:tc>
        <w:tc>
          <w:tcPr>
            <w:tcW w:w="859" w:type="dxa"/>
            <w:tcBorders>
              <w:top w:val="nil"/>
              <w:left w:val="nil"/>
              <w:bottom w:val="single" w:sz="4" w:space="0" w:color="auto"/>
              <w:right w:val="single" w:sz="4" w:space="0" w:color="auto"/>
            </w:tcBorders>
            <w:shd w:val="clear" w:color="auto" w:fill="auto"/>
            <w:vAlign w:val="center"/>
            <w:hideMark/>
          </w:tcPr>
          <w:p w14:paraId="686B5063"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578FFE0" w14:textId="77777777" w:rsidTr="006B6273">
        <w:trPr>
          <w:trHeight w:val="57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1DEA1F" w14:textId="77777777" w:rsidR="00A95EB7" w:rsidRPr="00FA67EF" w:rsidRDefault="00A95EB7" w:rsidP="00A95EB7">
            <w:pPr>
              <w:spacing w:before="0"/>
              <w:ind w:firstLine="0"/>
              <w:jc w:val="center"/>
              <w:rPr>
                <w:b/>
                <w:bCs/>
                <w:szCs w:val="24"/>
              </w:rPr>
            </w:pPr>
            <w:r w:rsidRPr="00FA67EF">
              <w:rPr>
                <w:b/>
                <w:bCs/>
                <w:szCs w:val="24"/>
              </w:rPr>
              <w:t>Phần 3</w:t>
            </w:r>
          </w:p>
        </w:tc>
        <w:tc>
          <w:tcPr>
            <w:tcW w:w="11988" w:type="dxa"/>
            <w:gridSpan w:val="3"/>
            <w:tcBorders>
              <w:top w:val="nil"/>
              <w:left w:val="nil"/>
              <w:bottom w:val="single" w:sz="4" w:space="0" w:color="auto"/>
              <w:right w:val="single" w:sz="4" w:space="0" w:color="auto"/>
            </w:tcBorders>
            <w:shd w:val="clear" w:color="auto" w:fill="auto"/>
            <w:vAlign w:val="center"/>
            <w:hideMark/>
          </w:tcPr>
          <w:p w14:paraId="1620B19C" w14:textId="4CAE6A86" w:rsidR="00A95EB7" w:rsidRPr="00FA67EF" w:rsidRDefault="00A95EB7" w:rsidP="00A95EB7">
            <w:pPr>
              <w:spacing w:before="0"/>
              <w:ind w:firstLine="0"/>
              <w:jc w:val="left"/>
              <w:rPr>
                <w:szCs w:val="24"/>
              </w:rPr>
            </w:pPr>
            <w:r w:rsidRPr="00FA67EF">
              <w:rPr>
                <w:b/>
                <w:bCs/>
                <w:szCs w:val="24"/>
              </w:rPr>
              <w:t>Nhóm hoá chất, sinh phẩm, vật tư xét nghiệm dùng trong test nhanh sắc ký miễn dịch 02</w:t>
            </w:r>
            <w:r w:rsidRPr="00FA67EF">
              <w:rPr>
                <w:szCs w:val="24"/>
              </w:rPr>
              <w:t> </w:t>
            </w:r>
          </w:p>
        </w:tc>
        <w:tc>
          <w:tcPr>
            <w:tcW w:w="1241" w:type="dxa"/>
            <w:tcBorders>
              <w:top w:val="nil"/>
              <w:left w:val="nil"/>
              <w:bottom w:val="single" w:sz="4" w:space="0" w:color="auto"/>
              <w:right w:val="single" w:sz="4" w:space="0" w:color="auto"/>
            </w:tcBorders>
            <w:shd w:val="clear" w:color="auto" w:fill="auto"/>
            <w:vAlign w:val="center"/>
            <w:hideMark/>
          </w:tcPr>
          <w:p w14:paraId="7F4A7B12" w14:textId="77777777" w:rsidR="00A95EB7" w:rsidRPr="00FA67EF" w:rsidRDefault="00A95EB7"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676053BA" w14:textId="77777777" w:rsidR="00A95EB7" w:rsidRPr="00FA67EF" w:rsidRDefault="00A95EB7" w:rsidP="00A95EB7">
            <w:pPr>
              <w:spacing w:before="0"/>
              <w:ind w:firstLine="0"/>
              <w:jc w:val="center"/>
              <w:rPr>
                <w:szCs w:val="24"/>
              </w:rPr>
            </w:pPr>
            <w:r w:rsidRPr="00FA67EF">
              <w:rPr>
                <w:szCs w:val="24"/>
              </w:rPr>
              <w:t> </w:t>
            </w:r>
          </w:p>
        </w:tc>
      </w:tr>
      <w:tr w:rsidR="00FA67EF" w:rsidRPr="00FA67EF" w14:paraId="061F44ED" w14:textId="77777777" w:rsidTr="007D2F1D">
        <w:trPr>
          <w:trHeight w:val="1976"/>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DFD3780" w14:textId="77777777" w:rsidR="00A95EB7" w:rsidRPr="00FA67EF" w:rsidRDefault="00A95EB7" w:rsidP="00A95EB7">
            <w:pPr>
              <w:spacing w:before="0"/>
              <w:ind w:firstLine="0"/>
              <w:jc w:val="center"/>
              <w:rPr>
                <w:szCs w:val="24"/>
              </w:rPr>
            </w:pPr>
            <w:r w:rsidRPr="00FA67EF">
              <w:rPr>
                <w:szCs w:val="24"/>
              </w:rPr>
              <w:t>3.1</w:t>
            </w:r>
          </w:p>
        </w:tc>
        <w:tc>
          <w:tcPr>
            <w:tcW w:w="2856" w:type="dxa"/>
            <w:tcBorders>
              <w:top w:val="nil"/>
              <w:left w:val="nil"/>
              <w:bottom w:val="single" w:sz="4" w:space="0" w:color="auto"/>
              <w:right w:val="single" w:sz="4" w:space="0" w:color="auto"/>
            </w:tcBorders>
            <w:shd w:val="clear" w:color="auto" w:fill="auto"/>
            <w:vAlign w:val="center"/>
            <w:hideMark/>
          </w:tcPr>
          <w:p w14:paraId="3646FE8B" w14:textId="77777777" w:rsidR="00A95EB7" w:rsidRPr="00FA67EF" w:rsidRDefault="00A95EB7" w:rsidP="00A95EB7">
            <w:pPr>
              <w:spacing w:before="0"/>
              <w:ind w:firstLine="0"/>
              <w:jc w:val="left"/>
              <w:rPr>
                <w:szCs w:val="24"/>
              </w:rPr>
            </w:pPr>
            <w:r w:rsidRPr="00FA67EF">
              <w:rPr>
                <w:szCs w:val="24"/>
              </w:rPr>
              <w:t>Test nhanh kháng nguyên bề mặt virus viêm gan B</w:t>
            </w:r>
          </w:p>
        </w:tc>
        <w:tc>
          <w:tcPr>
            <w:tcW w:w="8172" w:type="dxa"/>
            <w:tcBorders>
              <w:top w:val="nil"/>
              <w:left w:val="nil"/>
              <w:bottom w:val="single" w:sz="4" w:space="0" w:color="auto"/>
              <w:right w:val="single" w:sz="4" w:space="0" w:color="auto"/>
            </w:tcBorders>
            <w:shd w:val="clear" w:color="auto" w:fill="auto"/>
            <w:vAlign w:val="center"/>
            <w:hideMark/>
          </w:tcPr>
          <w:p w14:paraId="5C9FFA8E" w14:textId="4152726D" w:rsidR="00A95EB7" w:rsidRPr="00FA67EF" w:rsidRDefault="00A95EB7" w:rsidP="00A95EB7">
            <w:pPr>
              <w:spacing w:before="0"/>
              <w:ind w:firstLine="0"/>
              <w:jc w:val="left"/>
              <w:rPr>
                <w:szCs w:val="24"/>
              </w:rPr>
            </w:pPr>
            <w:r w:rsidRPr="00FA67EF">
              <w:rPr>
                <w:szCs w:val="24"/>
              </w:rPr>
              <w:t>-</w:t>
            </w:r>
            <w:r w:rsidR="00942811" w:rsidRPr="00FA67EF">
              <w:rPr>
                <w:szCs w:val="24"/>
              </w:rPr>
              <w:t xml:space="preserve"> Độ nhạy ≥ 99</w:t>
            </w:r>
            <w:proofErr w:type="gramStart"/>
            <w:r w:rsidR="00942811" w:rsidRPr="00FA67EF">
              <w:rPr>
                <w:szCs w:val="24"/>
              </w:rPr>
              <w:t>% .</w:t>
            </w:r>
            <w:proofErr w:type="gramEnd"/>
            <w:r w:rsidR="00942811" w:rsidRPr="00FA67EF">
              <w:rPr>
                <w:szCs w:val="24"/>
              </w:rPr>
              <w:br/>
              <w:t>- Độ đặc hiệu:</w:t>
            </w:r>
            <w:r w:rsidRPr="00FA67EF">
              <w:rPr>
                <w:szCs w:val="24"/>
              </w:rPr>
              <w:t xml:space="preserve"> ≥ 99%; </w:t>
            </w:r>
            <w:r w:rsidRPr="00FA67EF">
              <w:rPr>
                <w:szCs w:val="24"/>
              </w:rPr>
              <w:br/>
              <w:t xml:space="preserve">Cho kết quả nhanh ≤ 20 phút, </w:t>
            </w:r>
            <w:r w:rsidRPr="00FA67EF">
              <w:rPr>
                <w:szCs w:val="24"/>
              </w:rPr>
              <w:br/>
              <w:t>Độ ổn định của kết quả xét nghiệm ≥ 30 phút.</w:t>
            </w:r>
            <w:r w:rsidRPr="00FA67EF">
              <w:rPr>
                <w:szCs w:val="24"/>
              </w:rPr>
              <w:br/>
              <w:t>Ưu tiên các sản phẩm có độ nhạy và độ đặc hiệu cao hơn</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05BEE2F"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61CD3752" w14:textId="77777777" w:rsidR="00A95EB7" w:rsidRPr="00FA67EF" w:rsidRDefault="00A95EB7" w:rsidP="00A95EB7">
            <w:pPr>
              <w:spacing w:before="0"/>
              <w:ind w:firstLine="0"/>
              <w:jc w:val="center"/>
              <w:rPr>
                <w:szCs w:val="24"/>
              </w:rPr>
            </w:pPr>
            <w:r w:rsidRPr="00FA67EF">
              <w:rPr>
                <w:szCs w:val="24"/>
              </w:rPr>
              <w:t>100 test/ hộp</w:t>
            </w:r>
          </w:p>
        </w:tc>
        <w:tc>
          <w:tcPr>
            <w:tcW w:w="859" w:type="dxa"/>
            <w:tcBorders>
              <w:top w:val="nil"/>
              <w:left w:val="nil"/>
              <w:bottom w:val="single" w:sz="4" w:space="0" w:color="auto"/>
              <w:right w:val="single" w:sz="4" w:space="0" w:color="auto"/>
            </w:tcBorders>
            <w:shd w:val="clear" w:color="auto" w:fill="auto"/>
            <w:vAlign w:val="center"/>
            <w:hideMark/>
          </w:tcPr>
          <w:p w14:paraId="18D0321D"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1D9F459" w14:textId="77777777" w:rsidTr="003868A9">
        <w:trPr>
          <w:trHeight w:val="57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A3E906" w14:textId="77777777" w:rsidR="003868A9" w:rsidRPr="00FA67EF" w:rsidRDefault="003868A9" w:rsidP="00A95EB7">
            <w:pPr>
              <w:spacing w:before="0"/>
              <w:ind w:firstLine="0"/>
              <w:jc w:val="center"/>
              <w:rPr>
                <w:b/>
                <w:bCs/>
                <w:szCs w:val="24"/>
              </w:rPr>
            </w:pPr>
            <w:r w:rsidRPr="00FA67EF">
              <w:rPr>
                <w:b/>
                <w:bCs/>
                <w:szCs w:val="24"/>
              </w:rPr>
              <w:t>Phần 4</w:t>
            </w:r>
          </w:p>
        </w:tc>
        <w:tc>
          <w:tcPr>
            <w:tcW w:w="11988" w:type="dxa"/>
            <w:gridSpan w:val="3"/>
            <w:tcBorders>
              <w:top w:val="nil"/>
              <w:left w:val="nil"/>
              <w:bottom w:val="single" w:sz="4" w:space="0" w:color="auto"/>
              <w:right w:val="single" w:sz="4" w:space="0" w:color="auto"/>
            </w:tcBorders>
            <w:shd w:val="clear" w:color="auto" w:fill="auto"/>
            <w:vAlign w:val="center"/>
            <w:hideMark/>
          </w:tcPr>
          <w:p w14:paraId="5F720693" w14:textId="4877024F" w:rsidR="003868A9" w:rsidRPr="00FA67EF" w:rsidRDefault="003868A9" w:rsidP="003868A9">
            <w:pPr>
              <w:spacing w:before="0"/>
              <w:ind w:firstLine="0"/>
              <w:jc w:val="left"/>
              <w:rPr>
                <w:szCs w:val="24"/>
              </w:rPr>
            </w:pPr>
            <w:r w:rsidRPr="00FA67EF">
              <w:rPr>
                <w:b/>
                <w:bCs/>
                <w:szCs w:val="24"/>
              </w:rPr>
              <w:t>Nhóm hoá chất, sinh phẩm, vật tư xét nghiệm dùng trong test nhanh sắc ký miễn dịch 03</w:t>
            </w:r>
          </w:p>
        </w:tc>
        <w:tc>
          <w:tcPr>
            <w:tcW w:w="1241" w:type="dxa"/>
            <w:tcBorders>
              <w:top w:val="nil"/>
              <w:left w:val="nil"/>
              <w:bottom w:val="single" w:sz="4" w:space="0" w:color="auto"/>
              <w:right w:val="single" w:sz="4" w:space="0" w:color="auto"/>
            </w:tcBorders>
            <w:shd w:val="clear" w:color="auto" w:fill="auto"/>
            <w:vAlign w:val="center"/>
            <w:hideMark/>
          </w:tcPr>
          <w:p w14:paraId="34732C2A"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41721D47" w14:textId="77777777" w:rsidR="003868A9" w:rsidRPr="00FA67EF" w:rsidRDefault="003868A9" w:rsidP="00A95EB7">
            <w:pPr>
              <w:spacing w:before="0"/>
              <w:ind w:firstLine="0"/>
              <w:jc w:val="center"/>
              <w:rPr>
                <w:szCs w:val="24"/>
              </w:rPr>
            </w:pPr>
            <w:r w:rsidRPr="00FA67EF">
              <w:rPr>
                <w:szCs w:val="24"/>
              </w:rPr>
              <w:t> </w:t>
            </w:r>
          </w:p>
        </w:tc>
      </w:tr>
      <w:tr w:rsidR="00FA67EF" w:rsidRPr="00FA67EF" w14:paraId="10EDE576" w14:textId="77777777" w:rsidTr="00334AE6">
        <w:trPr>
          <w:trHeight w:val="201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17FE615" w14:textId="77777777" w:rsidR="00A95EB7" w:rsidRPr="00FA67EF" w:rsidRDefault="00A95EB7" w:rsidP="00A95EB7">
            <w:pPr>
              <w:spacing w:before="0"/>
              <w:ind w:firstLine="0"/>
              <w:jc w:val="center"/>
              <w:rPr>
                <w:szCs w:val="24"/>
              </w:rPr>
            </w:pPr>
            <w:r w:rsidRPr="00FA67EF">
              <w:rPr>
                <w:szCs w:val="24"/>
              </w:rPr>
              <w:t>4.1</w:t>
            </w:r>
          </w:p>
        </w:tc>
        <w:tc>
          <w:tcPr>
            <w:tcW w:w="2856" w:type="dxa"/>
            <w:tcBorders>
              <w:top w:val="nil"/>
              <w:left w:val="nil"/>
              <w:bottom w:val="single" w:sz="4" w:space="0" w:color="auto"/>
              <w:right w:val="single" w:sz="4" w:space="0" w:color="auto"/>
            </w:tcBorders>
            <w:shd w:val="clear" w:color="auto" w:fill="auto"/>
            <w:vAlign w:val="center"/>
            <w:hideMark/>
          </w:tcPr>
          <w:p w14:paraId="12AA6EC0" w14:textId="77777777" w:rsidR="00A95EB7" w:rsidRPr="00FA67EF" w:rsidRDefault="00A95EB7" w:rsidP="00A95EB7">
            <w:pPr>
              <w:spacing w:before="0"/>
              <w:ind w:firstLine="0"/>
              <w:jc w:val="left"/>
              <w:rPr>
                <w:szCs w:val="24"/>
              </w:rPr>
            </w:pPr>
            <w:r w:rsidRPr="00FA67EF">
              <w:rPr>
                <w:szCs w:val="24"/>
              </w:rPr>
              <w:t xml:space="preserve">Test nhanh chẩn đoán HIV </w:t>
            </w:r>
          </w:p>
        </w:tc>
        <w:tc>
          <w:tcPr>
            <w:tcW w:w="8172" w:type="dxa"/>
            <w:tcBorders>
              <w:top w:val="nil"/>
              <w:left w:val="nil"/>
              <w:bottom w:val="single" w:sz="4" w:space="0" w:color="auto"/>
              <w:right w:val="single" w:sz="4" w:space="0" w:color="auto"/>
            </w:tcBorders>
            <w:shd w:val="clear" w:color="auto" w:fill="auto"/>
            <w:vAlign w:val="center"/>
            <w:hideMark/>
          </w:tcPr>
          <w:p w14:paraId="2F677B4A" w14:textId="121C53EF" w:rsidR="00A95EB7" w:rsidRPr="00FA67EF" w:rsidRDefault="007D2F1D" w:rsidP="00A95EB7">
            <w:pPr>
              <w:spacing w:before="0"/>
              <w:ind w:firstLine="0"/>
              <w:jc w:val="left"/>
              <w:rPr>
                <w:szCs w:val="24"/>
              </w:rPr>
            </w:pPr>
            <w:r w:rsidRPr="00FA67EF">
              <w:rPr>
                <w:szCs w:val="24"/>
              </w:rPr>
              <w:t>Độ nhạy ≥ 99 %</w:t>
            </w:r>
            <w:r w:rsidR="00A95EB7" w:rsidRPr="00FA67EF">
              <w:rPr>
                <w:szCs w:val="24"/>
              </w:rPr>
              <w:t xml:space="preserve">. </w:t>
            </w:r>
            <w:r w:rsidR="00A95EB7" w:rsidRPr="00FA67EF">
              <w:rPr>
                <w:szCs w:val="24"/>
              </w:rPr>
              <w:br/>
              <w:t>Độ đặc h</w:t>
            </w:r>
            <w:r w:rsidR="00942811" w:rsidRPr="00FA67EF">
              <w:rPr>
                <w:szCs w:val="24"/>
              </w:rPr>
              <w:t>iệu</w:t>
            </w:r>
            <w:r w:rsidRPr="00FA67EF">
              <w:rPr>
                <w:szCs w:val="24"/>
              </w:rPr>
              <w:t xml:space="preserve"> ≥ 99 %</w:t>
            </w:r>
            <w:r w:rsidR="00A95EB7" w:rsidRPr="00FA67EF">
              <w:rPr>
                <w:szCs w:val="24"/>
              </w:rPr>
              <w:t>.</w:t>
            </w:r>
            <w:r w:rsidR="00A95EB7" w:rsidRPr="00FA67EF">
              <w:rPr>
                <w:szCs w:val="24"/>
              </w:rPr>
              <w:br/>
              <w:t xml:space="preserve">Cho kết quả nhanh ≤ 15 phút, </w:t>
            </w:r>
            <w:r w:rsidR="00A95EB7" w:rsidRPr="00FA67EF">
              <w:rPr>
                <w:szCs w:val="24"/>
              </w:rPr>
              <w:br/>
              <w:t>Độ ổn định của kết quả xét nghiệm ≥ 60 phút</w:t>
            </w:r>
            <w:r w:rsidR="00A95EB7" w:rsidRPr="00FA67EF">
              <w:rPr>
                <w:szCs w:val="24"/>
              </w:rPr>
              <w:br/>
              <w:t>Ưu tiên các sản phẩm có độ nhạy và độ đặc hiệu cao hơn</w:t>
            </w:r>
            <w:r w:rsidR="00A95EB7"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2FF1A0EC"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63B74BCF" w14:textId="77777777" w:rsidR="00A95EB7" w:rsidRPr="00FA67EF" w:rsidRDefault="00A95EB7" w:rsidP="00A95EB7">
            <w:pPr>
              <w:spacing w:before="0"/>
              <w:ind w:firstLine="0"/>
              <w:jc w:val="center"/>
              <w:rPr>
                <w:szCs w:val="24"/>
              </w:rPr>
            </w:pPr>
            <w:r w:rsidRPr="00FA67EF">
              <w:rPr>
                <w:szCs w:val="24"/>
              </w:rPr>
              <w:t>100 test/ hộp</w:t>
            </w:r>
          </w:p>
        </w:tc>
        <w:tc>
          <w:tcPr>
            <w:tcW w:w="859" w:type="dxa"/>
            <w:tcBorders>
              <w:top w:val="nil"/>
              <w:left w:val="nil"/>
              <w:bottom w:val="single" w:sz="4" w:space="0" w:color="auto"/>
              <w:right w:val="single" w:sz="4" w:space="0" w:color="auto"/>
            </w:tcBorders>
            <w:shd w:val="clear" w:color="auto" w:fill="auto"/>
            <w:vAlign w:val="center"/>
            <w:hideMark/>
          </w:tcPr>
          <w:p w14:paraId="09E42862"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967F8D0" w14:textId="77777777" w:rsidTr="00942811">
        <w:trPr>
          <w:trHeight w:val="49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8899A4" w14:textId="77777777" w:rsidR="003868A9" w:rsidRPr="00FA67EF" w:rsidRDefault="003868A9" w:rsidP="00A95EB7">
            <w:pPr>
              <w:spacing w:before="0"/>
              <w:ind w:firstLine="0"/>
              <w:jc w:val="center"/>
              <w:rPr>
                <w:b/>
                <w:bCs/>
                <w:szCs w:val="24"/>
              </w:rPr>
            </w:pPr>
            <w:r w:rsidRPr="00FA67EF">
              <w:rPr>
                <w:b/>
                <w:bCs/>
                <w:szCs w:val="24"/>
              </w:rPr>
              <w:t>Phần 5</w:t>
            </w:r>
          </w:p>
        </w:tc>
        <w:tc>
          <w:tcPr>
            <w:tcW w:w="11988" w:type="dxa"/>
            <w:gridSpan w:val="3"/>
            <w:tcBorders>
              <w:top w:val="nil"/>
              <w:left w:val="nil"/>
              <w:bottom w:val="single" w:sz="4" w:space="0" w:color="auto"/>
              <w:right w:val="single" w:sz="4" w:space="0" w:color="auto"/>
            </w:tcBorders>
            <w:shd w:val="clear" w:color="auto" w:fill="auto"/>
            <w:vAlign w:val="center"/>
            <w:hideMark/>
          </w:tcPr>
          <w:p w14:paraId="07872D5B" w14:textId="359B2DB3" w:rsidR="003868A9" w:rsidRPr="00FA67EF" w:rsidRDefault="003868A9" w:rsidP="003868A9">
            <w:pPr>
              <w:spacing w:before="0"/>
              <w:ind w:firstLine="0"/>
              <w:jc w:val="left"/>
              <w:rPr>
                <w:szCs w:val="24"/>
              </w:rPr>
            </w:pPr>
            <w:r w:rsidRPr="00FA67EF">
              <w:rPr>
                <w:b/>
                <w:bCs/>
                <w:szCs w:val="24"/>
              </w:rPr>
              <w:t>Nhóm hoá chất, sinh phẩm, vật tư xét nghiệm dùng trong test nhanh sắc ký miễn dịch 04</w:t>
            </w:r>
          </w:p>
        </w:tc>
        <w:tc>
          <w:tcPr>
            <w:tcW w:w="1241" w:type="dxa"/>
            <w:tcBorders>
              <w:top w:val="nil"/>
              <w:left w:val="nil"/>
              <w:bottom w:val="single" w:sz="4" w:space="0" w:color="auto"/>
              <w:right w:val="single" w:sz="4" w:space="0" w:color="auto"/>
            </w:tcBorders>
            <w:shd w:val="clear" w:color="auto" w:fill="auto"/>
            <w:vAlign w:val="center"/>
            <w:hideMark/>
          </w:tcPr>
          <w:p w14:paraId="67E3AC89"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245EF19E" w14:textId="77777777" w:rsidR="003868A9" w:rsidRPr="00FA67EF" w:rsidRDefault="003868A9" w:rsidP="00A95EB7">
            <w:pPr>
              <w:spacing w:before="0"/>
              <w:ind w:firstLine="0"/>
              <w:jc w:val="center"/>
              <w:rPr>
                <w:szCs w:val="24"/>
              </w:rPr>
            </w:pPr>
            <w:r w:rsidRPr="00FA67EF">
              <w:rPr>
                <w:szCs w:val="24"/>
              </w:rPr>
              <w:t> </w:t>
            </w:r>
          </w:p>
        </w:tc>
      </w:tr>
      <w:tr w:rsidR="00FA67EF" w:rsidRPr="00FA67EF" w14:paraId="30CF6F8E" w14:textId="77777777" w:rsidTr="006B6273">
        <w:trPr>
          <w:trHeight w:val="199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C1292A" w14:textId="77777777" w:rsidR="00A95EB7" w:rsidRPr="00FA67EF" w:rsidRDefault="00A95EB7" w:rsidP="00A95EB7">
            <w:pPr>
              <w:spacing w:before="0"/>
              <w:ind w:firstLine="0"/>
              <w:jc w:val="center"/>
              <w:rPr>
                <w:szCs w:val="24"/>
              </w:rPr>
            </w:pPr>
            <w:r w:rsidRPr="00FA67EF">
              <w:rPr>
                <w:szCs w:val="24"/>
              </w:rPr>
              <w:lastRenderedPageBreak/>
              <w:t>5.1</w:t>
            </w:r>
          </w:p>
        </w:tc>
        <w:tc>
          <w:tcPr>
            <w:tcW w:w="2856" w:type="dxa"/>
            <w:tcBorders>
              <w:top w:val="nil"/>
              <w:left w:val="nil"/>
              <w:bottom w:val="single" w:sz="4" w:space="0" w:color="auto"/>
              <w:right w:val="single" w:sz="4" w:space="0" w:color="auto"/>
            </w:tcBorders>
            <w:shd w:val="clear" w:color="auto" w:fill="auto"/>
            <w:vAlign w:val="center"/>
            <w:hideMark/>
          </w:tcPr>
          <w:p w14:paraId="115515CA" w14:textId="77777777" w:rsidR="00A95EB7" w:rsidRPr="00FA67EF" w:rsidRDefault="00A95EB7" w:rsidP="00A95EB7">
            <w:pPr>
              <w:spacing w:before="0"/>
              <w:ind w:firstLine="0"/>
              <w:jc w:val="left"/>
              <w:rPr>
                <w:szCs w:val="24"/>
              </w:rPr>
            </w:pPr>
            <w:r w:rsidRPr="00FA67EF">
              <w:rPr>
                <w:szCs w:val="24"/>
              </w:rPr>
              <w:t xml:space="preserve">Test nhanh chẩn đoán giang mai </w:t>
            </w:r>
          </w:p>
        </w:tc>
        <w:tc>
          <w:tcPr>
            <w:tcW w:w="8172" w:type="dxa"/>
            <w:tcBorders>
              <w:top w:val="nil"/>
              <w:left w:val="nil"/>
              <w:bottom w:val="single" w:sz="4" w:space="0" w:color="auto"/>
              <w:right w:val="single" w:sz="4" w:space="0" w:color="auto"/>
            </w:tcBorders>
            <w:shd w:val="clear" w:color="auto" w:fill="auto"/>
            <w:vAlign w:val="center"/>
            <w:hideMark/>
          </w:tcPr>
          <w:p w14:paraId="08319E95" w14:textId="77777777" w:rsidR="00A95EB7" w:rsidRPr="00FA67EF" w:rsidRDefault="00A95EB7" w:rsidP="00A95EB7">
            <w:pPr>
              <w:spacing w:before="0"/>
              <w:ind w:firstLine="0"/>
              <w:jc w:val="left"/>
              <w:rPr>
                <w:szCs w:val="24"/>
              </w:rPr>
            </w:pPr>
            <w:r w:rsidRPr="00FA67EF">
              <w:rPr>
                <w:szCs w:val="24"/>
              </w:rPr>
              <w:t xml:space="preserve">- Độ nhạy ≥ 92 % </w:t>
            </w:r>
            <w:r w:rsidRPr="00FA67EF">
              <w:rPr>
                <w:szCs w:val="24"/>
              </w:rPr>
              <w:br/>
              <w:t>- Độ đặc hiệu 100%</w:t>
            </w:r>
            <w:r w:rsidRPr="00FA67EF">
              <w:rPr>
                <w:szCs w:val="24"/>
              </w:rPr>
              <w:br/>
              <w:t xml:space="preserve">- Cho kết quả ≤ 15 phút, </w:t>
            </w:r>
            <w:r w:rsidRPr="00FA67EF">
              <w:rPr>
                <w:szCs w:val="24"/>
              </w:rPr>
              <w:br/>
              <w:t>- Độ ổn định của kết quả xét nghiệm ≥ 24 giờ.</w:t>
            </w:r>
            <w:r w:rsidRPr="00FA67EF">
              <w:rPr>
                <w:szCs w:val="24"/>
              </w:rPr>
              <w:br/>
              <w:t>Ưu tiên các sản phẩm có độ nhạy và độ đặc hiệu cao hơn</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729D7672"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1DD5D5B9" w14:textId="77777777" w:rsidR="00A95EB7" w:rsidRPr="00FA67EF" w:rsidRDefault="00A95EB7" w:rsidP="00A95EB7">
            <w:pPr>
              <w:spacing w:before="0"/>
              <w:ind w:firstLine="0"/>
              <w:jc w:val="center"/>
              <w:rPr>
                <w:szCs w:val="24"/>
              </w:rPr>
            </w:pPr>
            <w:r w:rsidRPr="00FA67EF">
              <w:rPr>
                <w:szCs w:val="24"/>
              </w:rPr>
              <w:t>100 test/ hộp</w:t>
            </w:r>
          </w:p>
        </w:tc>
        <w:tc>
          <w:tcPr>
            <w:tcW w:w="859" w:type="dxa"/>
            <w:tcBorders>
              <w:top w:val="nil"/>
              <w:left w:val="nil"/>
              <w:bottom w:val="single" w:sz="4" w:space="0" w:color="auto"/>
              <w:right w:val="single" w:sz="4" w:space="0" w:color="auto"/>
            </w:tcBorders>
            <w:shd w:val="clear" w:color="auto" w:fill="auto"/>
            <w:vAlign w:val="center"/>
            <w:hideMark/>
          </w:tcPr>
          <w:p w14:paraId="2F74D9AC" w14:textId="77777777" w:rsidR="00A95EB7" w:rsidRPr="00FA67EF" w:rsidRDefault="00A95EB7" w:rsidP="00A95EB7">
            <w:pPr>
              <w:spacing w:before="0"/>
              <w:ind w:firstLine="0"/>
              <w:jc w:val="center"/>
              <w:rPr>
                <w:szCs w:val="24"/>
              </w:rPr>
            </w:pPr>
            <w:r w:rsidRPr="00FA67EF">
              <w:rPr>
                <w:szCs w:val="24"/>
              </w:rPr>
              <w:t> </w:t>
            </w:r>
          </w:p>
        </w:tc>
      </w:tr>
      <w:tr w:rsidR="00FA67EF" w:rsidRPr="00FA67EF" w14:paraId="1D7F3B12" w14:textId="77777777" w:rsidTr="006B6273">
        <w:trPr>
          <w:trHeight w:val="493"/>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0F76CC9" w14:textId="77777777" w:rsidR="003868A9" w:rsidRPr="00FA67EF" w:rsidRDefault="003868A9" w:rsidP="00A95EB7">
            <w:pPr>
              <w:spacing w:before="0"/>
              <w:ind w:firstLine="0"/>
              <w:jc w:val="center"/>
              <w:rPr>
                <w:b/>
                <w:bCs/>
                <w:szCs w:val="24"/>
              </w:rPr>
            </w:pPr>
            <w:r w:rsidRPr="00FA67EF">
              <w:rPr>
                <w:b/>
                <w:bCs/>
                <w:szCs w:val="24"/>
              </w:rPr>
              <w:t>Phần 6</w:t>
            </w:r>
          </w:p>
        </w:tc>
        <w:tc>
          <w:tcPr>
            <w:tcW w:w="11988" w:type="dxa"/>
            <w:gridSpan w:val="3"/>
            <w:tcBorders>
              <w:top w:val="nil"/>
              <w:left w:val="nil"/>
              <w:bottom w:val="single" w:sz="4" w:space="0" w:color="auto"/>
              <w:right w:val="single" w:sz="4" w:space="0" w:color="auto"/>
            </w:tcBorders>
            <w:shd w:val="clear" w:color="auto" w:fill="auto"/>
            <w:vAlign w:val="center"/>
            <w:hideMark/>
          </w:tcPr>
          <w:p w14:paraId="0F66B50D" w14:textId="0E2531FA" w:rsidR="003868A9" w:rsidRPr="00FA67EF" w:rsidRDefault="003868A9" w:rsidP="003868A9">
            <w:pPr>
              <w:spacing w:before="0"/>
              <w:ind w:firstLine="0"/>
              <w:jc w:val="left"/>
              <w:rPr>
                <w:szCs w:val="24"/>
              </w:rPr>
            </w:pPr>
            <w:r w:rsidRPr="00FA67EF">
              <w:rPr>
                <w:b/>
                <w:bCs/>
                <w:szCs w:val="24"/>
              </w:rPr>
              <w:t>Nhóm hoá chất, sinh phẩm, vật tư xét nghiệm dùng trong test nhanh sắc ký miễn dịch 05</w:t>
            </w:r>
          </w:p>
        </w:tc>
        <w:tc>
          <w:tcPr>
            <w:tcW w:w="1241" w:type="dxa"/>
            <w:tcBorders>
              <w:top w:val="nil"/>
              <w:left w:val="nil"/>
              <w:bottom w:val="single" w:sz="4" w:space="0" w:color="auto"/>
              <w:right w:val="single" w:sz="4" w:space="0" w:color="auto"/>
            </w:tcBorders>
            <w:shd w:val="clear" w:color="auto" w:fill="auto"/>
            <w:vAlign w:val="center"/>
            <w:hideMark/>
          </w:tcPr>
          <w:p w14:paraId="723C6732"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124FE134" w14:textId="77777777" w:rsidR="003868A9" w:rsidRPr="00FA67EF" w:rsidRDefault="003868A9" w:rsidP="00A95EB7">
            <w:pPr>
              <w:spacing w:before="0"/>
              <w:ind w:firstLine="0"/>
              <w:jc w:val="center"/>
              <w:rPr>
                <w:szCs w:val="24"/>
              </w:rPr>
            </w:pPr>
            <w:r w:rsidRPr="00FA67EF">
              <w:rPr>
                <w:szCs w:val="24"/>
              </w:rPr>
              <w:t> </w:t>
            </w:r>
          </w:p>
        </w:tc>
      </w:tr>
      <w:tr w:rsidR="00FA67EF" w:rsidRPr="00FA67EF" w14:paraId="19735A6D" w14:textId="77777777" w:rsidTr="00942811">
        <w:trPr>
          <w:trHeight w:val="148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509D757" w14:textId="77777777" w:rsidR="00A95EB7" w:rsidRPr="00FA67EF" w:rsidRDefault="00A95EB7" w:rsidP="00A95EB7">
            <w:pPr>
              <w:spacing w:before="0"/>
              <w:ind w:firstLine="0"/>
              <w:jc w:val="center"/>
              <w:rPr>
                <w:szCs w:val="24"/>
              </w:rPr>
            </w:pPr>
            <w:r w:rsidRPr="00FA67EF">
              <w:rPr>
                <w:szCs w:val="24"/>
              </w:rPr>
              <w:t>6.1</w:t>
            </w:r>
          </w:p>
        </w:tc>
        <w:tc>
          <w:tcPr>
            <w:tcW w:w="2856" w:type="dxa"/>
            <w:tcBorders>
              <w:top w:val="nil"/>
              <w:left w:val="nil"/>
              <w:bottom w:val="single" w:sz="4" w:space="0" w:color="auto"/>
              <w:right w:val="single" w:sz="4" w:space="0" w:color="auto"/>
            </w:tcBorders>
            <w:shd w:val="clear" w:color="auto" w:fill="auto"/>
            <w:vAlign w:val="center"/>
            <w:hideMark/>
          </w:tcPr>
          <w:p w14:paraId="5596E81D" w14:textId="77777777" w:rsidR="00A95EB7" w:rsidRPr="00FA67EF" w:rsidRDefault="00A95EB7" w:rsidP="00A95EB7">
            <w:pPr>
              <w:spacing w:before="0"/>
              <w:ind w:firstLine="0"/>
              <w:jc w:val="left"/>
              <w:rPr>
                <w:szCs w:val="24"/>
              </w:rPr>
            </w:pPr>
            <w:r w:rsidRPr="00FA67EF">
              <w:rPr>
                <w:szCs w:val="24"/>
              </w:rPr>
              <w:t>Test nhanh kháng thể kháng virus sốt xuất huyết</w:t>
            </w:r>
          </w:p>
        </w:tc>
        <w:tc>
          <w:tcPr>
            <w:tcW w:w="8172" w:type="dxa"/>
            <w:tcBorders>
              <w:top w:val="nil"/>
              <w:left w:val="nil"/>
              <w:bottom w:val="single" w:sz="4" w:space="0" w:color="auto"/>
              <w:right w:val="single" w:sz="4" w:space="0" w:color="auto"/>
            </w:tcBorders>
            <w:shd w:val="clear" w:color="auto" w:fill="auto"/>
            <w:vAlign w:val="center"/>
            <w:hideMark/>
          </w:tcPr>
          <w:p w14:paraId="195393A1" w14:textId="77777777" w:rsidR="00A95EB7" w:rsidRPr="00FA67EF" w:rsidRDefault="00A95EB7" w:rsidP="00A95EB7">
            <w:pPr>
              <w:spacing w:before="0"/>
              <w:ind w:firstLine="0"/>
              <w:jc w:val="left"/>
              <w:rPr>
                <w:szCs w:val="24"/>
              </w:rPr>
            </w:pPr>
            <w:r w:rsidRPr="00FA67EF">
              <w:rPr>
                <w:szCs w:val="24"/>
              </w:rPr>
              <w:t>Độ nhạy IgM ≥ 97%, độ nhạy IgG ≥ 98% độ đặc hiệu ≥ 99%, thời gian đọc trong 15~ 20 phút. Gồm: card, ống dẫn 10ul, dung dịch đệm</w:t>
            </w:r>
            <w:r w:rsidRPr="00FA67EF">
              <w:rPr>
                <w:szCs w:val="24"/>
              </w:rPr>
              <w:br/>
              <w:t>Ưu tiên các sản phẩm có độ nhạy và độ đặc hiệu cao hơn</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36533AF7"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3209E767" w14:textId="64802A32" w:rsidR="00A95EB7" w:rsidRPr="00FA67EF" w:rsidRDefault="00A95EB7" w:rsidP="00A95EB7">
            <w:pPr>
              <w:spacing w:before="0"/>
              <w:ind w:firstLine="0"/>
              <w:jc w:val="center"/>
              <w:rPr>
                <w:szCs w:val="24"/>
              </w:rPr>
            </w:pPr>
            <w:r w:rsidRPr="00FA67EF">
              <w:rPr>
                <w:szCs w:val="24"/>
              </w:rPr>
              <w:t>25 test/</w:t>
            </w:r>
            <w:r w:rsidR="00B56362"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40FF33CF" w14:textId="77777777" w:rsidR="00A95EB7" w:rsidRPr="00FA67EF" w:rsidRDefault="00A95EB7" w:rsidP="00A95EB7">
            <w:pPr>
              <w:spacing w:before="0"/>
              <w:ind w:firstLine="0"/>
              <w:jc w:val="center"/>
              <w:rPr>
                <w:szCs w:val="24"/>
              </w:rPr>
            </w:pPr>
            <w:r w:rsidRPr="00FA67EF">
              <w:rPr>
                <w:szCs w:val="24"/>
              </w:rPr>
              <w:t> </w:t>
            </w:r>
          </w:p>
        </w:tc>
      </w:tr>
      <w:tr w:rsidR="00FA67EF" w:rsidRPr="00FA67EF" w14:paraId="46A89DE2" w14:textId="77777777" w:rsidTr="00942811">
        <w:trPr>
          <w:trHeight w:val="48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60D359" w14:textId="77777777" w:rsidR="003868A9" w:rsidRPr="00FA67EF" w:rsidRDefault="003868A9" w:rsidP="00A95EB7">
            <w:pPr>
              <w:spacing w:before="0"/>
              <w:ind w:firstLine="0"/>
              <w:jc w:val="center"/>
              <w:rPr>
                <w:b/>
                <w:bCs/>
                <w:szCs w:val="24"/>
              </w:rPr>
            </w:pPr>
            <w:r w:rsidRPr="00FA67EF">
              <w:rPr>
                <w:b/>
                <w:bCs/>
                <w:szCs w:val="24"/>
              </w:rPr>
              <w:t>Phần 7</w:t>
            </w:r>
          </w:p>
        </w:tc>
        <w:tc>
          <w:tcPr>
            <w:tcW w:w="11988" w:type="dxa"/>
            <w:gridSpan w:val="3"/>
            <w:tcBorders>
              <w:top w:val="nil"/>
              <w:left w:val="nil"/>
              <w:bottom w:val="single" w:sz="4" w:space="0" w:color="auto"/>
              <w:right w:val="single" w:sz="4" w:space="0" w:color="auto"/>
            </w:tcBorders>
            <w:shd w:val="clear" w:color="auto" w:fill="auto"/>
            <w:vAlign w:val="center"/>
            <w:hideMark/>
          </w:tcPr>
          <w:p w14:paraId="087BFC6A" w14:textId="2B458957" w:rsidR="003868A9" w:rsidRPr="00FA67EF" w:rsidRDefault="003868A9" w:rsidP="003868A9">
            <w:pPr>
              <w:spacing w:before="0"/>
              <w:ind w:firstLine="0"/>
              <w:jc w:val="left"/>
              <w:rPr>
                <w:szCs w:val="24"/>
              </w:rPr>
            </w:pPr>
            <w:r w:rsidRPr="00FA67EF">
              <w:rPr>
                <w:b/>
                <w:bCs/>
                <w:szCs w:val="24"/>
              </w:rPr>
              <w:t>Nhóm hoá chất, sinh phẩm, vật tư xét nghiệm dùng trong test nhanh sắc ký miễn dịch 06</w:t>
            </w:r>
          </w:p>
        </w:tc>
        <w:tc>
          <w:tcPr>
            <w:tcW w:w="1241" w:type="dxa"/>
            <w:tcBorders>
              <w:top w:val="nil"/>
              <w:left w:val="nil"/>
              <w:bottom w:val="single" w:sz="4" w:space="0" w:color="auto"/>
              <w:right w:val="single" w:sz="4" w:space="0" w:color="auto"/>
            </w:tcBorders>
            <w:shd w:val="clear" w:color="auto" w:fill="auto"/>
            <w:vAlign w:val="center"/>
            <w:hideMark/>
          </w:tcPr>
          <w:p w14:paraId="178F158C"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673A67AF" w14:textId="77777777" w:rsidR="003868A9" w:rsidRPr="00FA67EF" w:rsidRDefault="003868A9" w:rsidP="00A95EB7">
            <w:pPr>
              <w:spacing w:before="0"/>
              <w:ind w:firstLine="0"/>
              <w:jc w:val="center"/>
              <w:rPr>
                <w:szCs w:val="24"/>
              </w:rPr>
            </w:pPr>
            <w:r w:rsidRPr="00FA67EF">
              <w:rPr>
                <w:szCs w:val="24"/>
              </w:rPr>
              <w:t> </w:t>
            </w:r>
          </w:p>
        </w:tc>
      </w:tr>
      <w:tr w:rsidR="00FA67EF" w:rsidRPr="00FA67EF" w14:paraId="67C63F90" w14:textId="77777777" w:rsidTr="00942811">
        <w:trPr>
          <w:trHeight w:val="148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BDC3DD" w14:textId="77777777" w:rsidR="00A95EB7" w:rsidRPr="00FA67EF" w:rsidRDefault="00A95EB7" w:rsidP="00A95EB7">
            <w:pPr>
              <w:spacing w:before="0"/>
              <w:ind w:firstLine="0"/>
              <w:jc w:val="center"/>
              <w:rPr>
                <w:szCs w:val="24"/>
              </w:rPr>
            </w:pPr>
            <w:r w:rsidRPr="00FA67EF">
              <w:rPr>
                <w:szCs w:val="24"/>
              </w:rPr>
              <w:t>7.1</w:t>
            </w:r>
          </w:p>
        </w:tc>
        <w:tc>
          <w:tcPr>
            <w:tcW w:w="2856" w:type="dxa"/>
            <w:tcBorders>
              <w:top w:val="nil"/>
              <w:left w:val="nil"/>
              <w:bottom w:val="single" w:sz="4" w:space="0" w:color="auto"/>
              <w:right w:val="single" w:sz="4" w:space="0" w:color="auto"/>
            </w:tcBorders>
            <w:shd w:val="clear" w:color="auto" w:fill="auto"/>
            <w:vAlign w:val="center"/>
            <w:hideMark/>
          </w:tcPr>
          <w:p w14:paraId="040FCA2F" w14:textId="77777777" w:rsidR="00A95EB7" w:rsidRPr="00FA67EF" w:rsidRDefault="00A95EB7" w:rsidP="00A95EB7">
            <w:pPr>
              <w:spacing w:before="0"/>
              <w:ind w:firstLine="0"/>
              <w:jc w:val="left"/>
              <w:rPr>
                <w:szCs w:val="24"/>
              </w:rPr>
            </w:pPr>
            <w:r w:rsidRPr="00FA67EF">
              <w:rPr>
                <w:szCs w:val="24"/>
              </w:rPr>
              <w:t>Test nhanh kháng nguyên NS1 virus sốt xuất huyết</w:t>
            </w:r>
          </w:p>
        </w:tc>
        <w:tc>
          <w:tcPr>
            <w:tcW w:w="8172" w:type="dxa"/>
            <w:tcBorders>
              <w:top w:val="nil"/>
              <w:left w:val="nil"/>
              <w:bottom w:val="single" w:sz="4" w:space="0" w:color="auto"/>
              <w:right w:val="single" w:sz="4" w:space="0" w:color="auto"/>
            </w:tcBorders>
            <w:shd w:val="clear" w:color="auto" w:fill="auto"/>
            <w:vAlign w:val="center"/>
            <w:hideMark/>
          </w:tcPr>
          <w:p w14:paraId="6CCC18D4" w14:textId="77777777" w:rsidR="00A95EB7" w:rsidRPr="00FA67EF" w:rsidRDefault="00A95EB7" w:rsidP="00A95EB7">
            <w:pPr>
              <w:spacing w:before="0"/>
              <w:ind w:firstLine="0"/>
              <w:jc w:val="left"/>
              <w:rPr>
                <w:szCs w:val="24"/>
              </w:rPr>
            </w:pPr>
            <w:r w:rsidRPr="00FA67EF">
              <w:rPr>
                <w:szCs w:val="24"/>
              </w:rPr>
              <w:t>Độ nhạy ≥ 97%, độ đặc hiệu ≥ 99%, độ chính xác ≥ 98%. Cho kết quả trong 15~ 20 phút.</w:t>
            </w:r>
            <w:r w:rsidRPr="00FA67EF">
              <w:rPr>
                <w:szCs w:val="24"/>
              </w:rPr>
              <w:br/>
              <w:t>Ưu tiên các sản phẩm có độ nhạy và độ đặc hiệu cao hơn</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6CE18036"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220099EB" w14:textId="647480DA" w:rsidR="00A95EB7" w:rsidRPr="00FA67EF" w:rsidRDefault="00A95EB7" w:rsidP="00A95EB7">
            <w:pPr>
              <w:spacing w:before="0"/>
              <w:ind w:firstLine="0"/>
              <w:jc w:val="center"/>
              <w:rPr>
                <w:szCs w:val="24"/>
              </w:rPr>
            </w:pPr>
            <w:r w:rsidRPr="00FA67EF">
              <w:rPr>
                <w:szCs w:val="24"/>
              </w:rPr>
              <w:t>25 test/</w:t>
            </w:r>
            <w:r w:rsidR="00B56362"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0C1DA16B" w14:textId="77777777" w:rsidR="00A95EB7" w:rsidRPr="00FA67EF" w:rsidRDefault="00A95EB7" w:rsidP="00A95EB7">
            <w:pPr>
              <w:spacing w:before="0"/>
              <w:ind w:firstLine="0"/>
              <w:jc w:val="center"/>
              <w:rPr>
                <w:szCs w:val="24"/>
              </w:rPr>
            </w:pPr>
            <w:r w:rsidRPr="00FA67EF">
              <w:rPr>
                <w:szCs w:val="24"/>
              </w:rPr>
              <w:t> </w:t>
            </w:r>
          </w:p>
        </w:tc>
      </w:tr>
      <w:tr w:rsidR="00FA67EF" w:rsidRPr="00FA67EF" w14:paraId="4FCC7945" w14:textId="77777777" w:rsidTr="003868A9">
        <w:trPr>
          <w:trHeight w:val="39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817245" w14:textId="77777777" w:rsidR="003868A9" w:rsidRPr="00FA67EF" w:rsidRDefault="003868A9" w:rsidP="00A95EB7">
            <w:pPr>
              <w:spacing w:before="0"/>
              <w:ind w:firstLine="0"/>
              <w:jc w:val="center"/>
              <w:rPr>
                <w:b/>
                <w:bCs/>
                <w:szCs w:val="24"/>
              </w:rPr>
            </w:pPr>
            <w:r w:rsidRPr="00FA67EF">
              <w:rPr>
                <w:b/>
                <w:bCs/>
                <w:szCs w:val="24"/>
              </w:rPr>
              <w:t>Phần 8</w:t>
            </w:r>
          </w:p>
        </w:tc>
        <w:tc>
          <w:tcPr>
            <w:tcW w:w="11988" w:type="dxa"/>
            <w:gridSpan w:val="3"/>
            <w:tcBorders>
              <w:top w:val="nil"/>
              <w:left w:val="nil"/>
              <w:bottom w:val="single" w:sz="4" w:space="0" w:color="auto"/>
              <w:right w:val="single" w:sz="4" w:space="0" w:color="auto"/>
            </w:tcBorders>
            <w:shd w:val="clear" w:color="auto" w:fill="auto"/>
            <w:vAlign w:val="center"/>
            <w:hideMark/>
          </w:tcPr>
          <w:p w14:paraId="7001C30F" w14:textId="023199F1" w:rsidR="003868A9" w:rsidRPr="00FA67EF" w:rsidRDefault="003868A9" w:rsidP="003868A9">
            <w:pPr>
              <w:spacing w:before="0"/>
              <w:ind w:firstLine="0"/>
              <w:jc w:val="left"/>
              <w:rPr>
                <w:szCs w:val="24"/>
              </w:rPr>
            </w:pPr>
            <w:r w:rsidRPr="00FA67EF">
              <w:rPr>
                <w:b/>
                <w:bCs/>
                <w:szCs w:val="24"/>
              </w:rPr>
              <w:t>Nhóm hoá chất, sinh phẩm, vật tư xét nghiệm dùng trong test nhanh sắc ký miễn dịch 07</w:t>
            </w:r>
          </w:p>
        </w:tc>
        <w:tc>
          <w:tcPr>
            <w:tcW w:w="1241" w:type="dxa"/>
            <w:tcBorders>
              <w:top w:val="nil"/>
              <w:left w:val="nil"/>
              <w:bottom w:val="single" w:sz="4" w:space="0" w:color="auto"/>
              <w:right w:val="single" w:sz="4" w:space="0" w:color="auto"/>
            </w:tcBorders>
            <w:shd w:val="clear" w:color="auto" w:fill="auto"/>
            <w:vAlign w:val="center"/>
            <w:hideMark/>
          </w:tcPr>
          <w:p w14:paraId="0EA4F982"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6A04A8CC" w14:textId="77777777" w:rsidR="003868A9" w:rsidRPr="00FA67EF" w:rsidRDefault="003868A9" w:rsidP="00A95EB7">
            <w:pPr>
              <w:spacing w:before="0"/>
              <w:ind w:firstLine="0"/>
              <w:jc w:val="center"/>
              <w:rPr>
                <w:szCs w:val="24"/>
              </w:rPr>
            </w:pPr>
            <w:r w:rsidRPr="00FA67EF">
              <w:rPr>
                <w:szCs w:val="24"/>
              </w:rPr>
              <w:t> </w:t>
            </w:r>
          </w:p>
        </w:tc>
      </w:tr>
      <w:tr w:rsidR="00FA67EF" w:rsidRPr="00FA67EF" w14:paraId="0FE376D0" w14:textId="77777777" w:rsidTr="00942811">
        <w:trPr>
          <w:trHeight w:val="17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5519C4" w14:textId="77777777" w:rsidR="00A95EB7" w:rsidRPr="00FA67EF" w:rsidRDefault="00A95EB7" w:rsidP="00A95EB7">
            <w:pPr>
              <w:spacing w:before="0"/>
              <w:ind w:firstLine="0"/>
              <w:jc w:val="center"/>
              <w:rPr>
                <w:szCs w:val="24"/>
              </w:rPr>
            </w:pPr>
            <w:r w:rsidRPr="00FA67EF">
              <w:rPr>
                <w:szCs w:val="24"/>
              </w:rPr>
              <w:t>8.1</w:t>
            </w:r>
          </w:p>
        </w:tc>
        <w:tc>
          <w:tcPr>
            <w:tcW w:w="2856" w:type="dxa"/>
            <w:tcBorders>
              <w:top w:val="nil"/>
              <w:left w:val="nil"/>
              <w:bottom w:val="single" w:sz="4" w:space="0" w:color="auto"/>
              <w:right w:val="single" w:sz="4" w:space="0" w:color="auto"/>
            </w:tcBorders>
            <w:shd w:val="clear" w:color="auto" w:fill="auto"/>
            <w:vAlign w:val="center"/>
            <w:hideMark/>
          </w:tcPr>
          <w:p w14:paraId="45CA5BE7" w14:textId="77777777" w:rsidR="00A95EB7" w:rsidRPr="00FA67EF" w:rsidRDefault="00A95EB7" w:rsidP="00A95EB7">
            <w:pPr>
              <w:spacing w:before="0"/>
              <w:ind w:firstLine="0"/>
              <w:jc w:val="left"/>
              <w:rPr>
                <w:szCs w:val="24"/>
              </w:rPr>
            </w:pPr>
            <w:r w:rsidRPr="00FA67EF">
              <w:rPr>
                <w:szCs w:val="24"/>
              </w:rPr>
              <w:t>Test nhanh viêm gan C</w:t>
            </w:r>
          </w:p>
        </w:tc>
        <w:tc>
          <w:tcPr>
            <w:tcW w:w="8172" w:type="dxa"/>
            <w:tcBorders>
              <w:top w:val="nil"/>
              <w:left w:val="nil"/>
              <w:bottom w:val="single" w:sz="4" w:space="0" w:color="auto"/>
              <w:right w:val="single" w:sz="4" w:space="0" w:color="auto"/>
            </w:tcBorders>
            <w:shd w:val="clear" w:color="auto" w:fill="auto"/>
            <w:vAlign w:val="center"/>
            <w:hideMark/>
          </w:tcPr>
          <w:p w14:paraId="7F3495BD" w14:textId="77777777" w:rsidR="00A95EB7" w:rsidRPr="00FA67EF" w:rsidRDefault="00A95EB7" w:rsidP="00A95EB7">
            <w:pPr>
              <w:spacing w:before="0"/>
              <w:ind w:firstLine="0"/>
              <w:jc w:val="left"/>
              <w:rPr>
                <w:szCs w:val="24"/>
              </w:rPr>
            </w:pPr>
            <w:r w:rsidRPr="00FA67EF">
              <w:rPr>
                <w:szCs w:val="24"/>
              </w:rPr>
              <w:t>Thời gian đọc kết quả 10-15 phút</w:t>
            </w:r>
            <w:r w:rsidRPr="00FA67EF">
              <w:rPr>
                <w:szCs w:val="24"/>
              </w:rPr>
              <w:br/>
              <w:t>Độ nhạy chẩn đoán: ≥ 99%</w:t>
            </w:r>
            <w:r w:rsidRPr="00FA67EF">
              <w:rPr>
                <w:szCs w:val="24"/>
              </w:rPr>
              <w:br/>
              <w:t>Độ đặc hiệu chẩn đoán: ≥ 99%</w:t>
            </w:r>
            <w:r w:rsidRPr="00FA67EF">
              <w:rPr>
                <w:szCs w:val="24"/>
              </w:rPr>
              <w:br/>
              <w:t>Ưu tiên các sản phẩm có độ nhạy và độ đặc hiệu cao hơn</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1F617849"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79504F79" w14:textId="77777777" w:rsidR="00A95EB7" w:rsidRPr="00FA67EF" w:rsidRDefault="00A95EB7" w:rsidP="00A95EB7">
            <w:pPr>
              <w:spacing w:before="0"/>
              <w:ind w:firstLine="0"/>
              <w:jc w:val="center"/>
              <w:rPr>
                <w:szCs w:val="24"/>
              </w:rPr>
            </w:pPr>
            <w:r w:rsidRPr="00FA67EF">
              <w:rPr>
                <w:szCs w:val="24"/>
              </w:rPr>
              <w:t>25 test/  Hộp</w:t>
            </w:r>
          </w:p>
        </w:tc>
        <w:tc>
          <w:tcPr>
            <w:tcW w:w="859" w:type="dxa"/>
            <w:tcBorders>
              <w:top w:val="nil"/>
              <w:left w:val="nil"/>
              <w:bottom w:val="single" w:sz="4" w:space="0" w:color="auto"/>
              <w:right w:val="single" w:sz="4" w:space="0" w:color="auto"/>
            </w:tcBorders>
            <w:shd w:val="clear" w:color="auto" w:fill="auto"/>
            <w:vAlign w:val="center"/>
            <w:hideMark/>
          </w:tcPr>
          <w:p w14:paraId="1905D5B0"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97B0DA3" w14:textId="77777777" w:rsidTr="003868A9">
        <w:trPr>
          <w:trHeight w:val="49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451D40B" w14:textId="77777777" w:rsidR="003868A9" w:rsidRPr="00FA67EF" w:rsidRDefault="003868A9" w:rsidP="00A95EB7">
            <w:pPr>
              <w:spacing w:before="0"/>
              <w:ind w:firstLine="0"/>
              <w:jc w:val="center"/>
              <w:rPr>
                <w:b/>
                <w:bCs/>
                <w:szCs w:val="24"/>
              </w:rPr>
            </w:pPr>
            <w:r w:rsidRPr="00FA67EF">
              <w:rPr>
                <w:b/>
                <w:bCs/>
                <w:szCs w:val="24"/>
              </w:rPr>
              <w:lastRenderedPageBreak/>
              <w:t>Phần 9</w:t>
            </w:r>
          </w:p>
        </w:tc>
        <w:tc>
          <w:tcPr>
            <w:tcW w:w="11988" w:type="dxa"/>
            <w:gridSpan w:val="3"/>
            <w:tcBorders>
              <w:top w:val="nil"/>
              <w:left w:val="nil"/>
              <w:bottom w:val="single" w:sz="4" w:space="0" w:color="auto"/>
              <w:right w:val="single" w:sz="4" w:space="0" w:color="auto"/>
            </w:tcBorders>
            <w:shd w:val="clear" w:color="auto" w:fill="auto"/>
            <w:vAlign w:val="center"/>
            <w:hideMark/>
          </w:tcPr>
          <w:p w14:paraId="2337EB0C" w14:textId="53461341" w:rsidR="003868A9" w:rsidRPr="00FA67EF" w:rsidRDefault="003868A9" w:rsidP="003868A9">
            <w:pPr>
              <w:spacing w:before="0"/>
              <w:ind w:firstLine="0"/>
              <w:jc w:val="left"/>
              <w:rPr>
                <w:szCs w:val="24"/>
              </w:rPr>
            </w:pPr>
            <w:r w:rsidRPr="00FA67EF">
              <w:rPr>
                <w:b/>
                <w:bCs/>
                <w:szCs w:val="24"/>
              </w:rPr>
              <w:t>Nhóm túi lọ đựng bệnh phẩm và lancet lấy mẫu, vật tư dùng trong xét nghiệm 01</w:t>
            </w:r>
          </w:p>
        </w:tc>
        <w:tc>
          <w:tcPr>
            <w:tcW w:w="1241" w:type="dxa"/>
            <w:tcBorders>
              <w:top w:val="nil"/>
              <w:left w:val="nil"/>
              <w:bottom w:val="single" w:sz="4" w:space="0" w:color="auto"/>
              <w:right w:val="single" w:sz="4" w:space="0" w:color="auto"/>
            </w:tcBorders>
            <w:shd w:val="clear" w:color="auto" w:fill="auto"/>
            <w:vAlign w:val="center"/>
            <w:hideMark/>
          </w:tcPr>
          <w:p w14:paraId="3340F025"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5D498B8A" w14:textId="77777777" w:rsidR="003868A9" w:rsidRPr="00FA67EF" w:rsidRDefault="003868A9" w:rsidP="00A95EB7">
            <w:pPr>
              <w:spacing w:before="0"/>
              <w:ind w:firstLine="0"/>
              <w:jc w:val="center"/>
              <w:rPr>
                <w:szCs w:val="24"/>
              </w:rPr>
            </w:pPr>
            <w:r w:rsidRPr="00FA67EF">
              <w:rPr>
                <w:szCs w:val="24"/>
              </w:rPr>
              <w:t> </w:t>
            </w:r>
          </w:p>
        </w:tc>
      </w:tr>
      <w:tr w:rsidR="00FA67EF" w:rsidRPr="00FA67EF" w14:paraId="6E21B523" w14:textId="77777777" w:rsidTr="000C159B">
        <w:trPr>
          <w:trHeight w:val="1114"/>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C7249F" w14:textId="77777777" w:rsidR="00A95EB7" w:rsidRPr="00FA67EF" w:rsidRDefault="00A95EB7" w:rsidP="00A95EB7">
            <w:pPr>
              <w:spacing w:before="0"/>
              <w:ind w:firstLine="0"/>
              <w:jc w:val="center"/>
              <w:rPr>
                <w:szCs w:val="24"/>
              </w:rPr>
            </w:pPr>
            <w:r w:rsidRPr="00FA67EF">
              <w:rPr>
                <w:szCs w:val="24"/>
              </w:rPr>
              <w:t>9.1</w:t>
            </w:r>
          </w:p>
        </w:tc>
        <w:tc>
          <w:tcPr>
            <w:tcW w:w="2856" w:type="dxa"/>
            <w:tcBorders>
              <w:top w:val="nil"/>
              <w:left w:val="nil"/>
              <w:bottom w:val="single" w:sz="4" w:space="0" w:color="auto"/>
              <w:right w:val="single" w:sz="4" w:space="0" w:color="auto"/>
            </w:tcBorders>
            <w:shd w:val="clear" w:color="auto" w:fill="auto"/>
            <w:vAlign w:val="center"/>
            <w:hideMark/>
          </w:tcPr>
          <w:p w14:paraId="62D4ABA5" w14:textId="77777777" w:rsidR="00A95EB7" w:rsidRPr="00FA67EF" w:rsidRDefault="00A95EB7" w:rsidP="00A95EB7">
            <w:pPr>
              <w:spacing w:before="0"/>
              <w:ind w:firstLine="0"/>
              <w:jc w:val="left"/>
              <w:rPr>
                <w:szCs w:val="24"/>
              </w:rPr>
            </w:pPr>
            <w:r w:rsidRPr="00FA67EF">
              <w:rPr>
                <w:szCs w:val="24"/>
              </w:rPr>
              <w:t>Lọ nhựa đựng mẫu PS 55ml có nắp, có nhãn</w:t>
            </w:r>
          </w:p>
        </w:tc>
        <w:tc>
          <w:tcPr>
            <w:tcW w:w="8172" w:type="dxa"/>
            <w:tcBorders>
              <w:top w:val="nil"/>
              <w:left w:val="nil"/>
              <w:bottom w:val="single" w:sz="4" w:space="0" w:color="auto"/>
              <w:right w:val="single" w:sz="4" w:space="0" w:color="auto"/>
            </w:tcBorders>
            <w:shd w:val="clear" w:color="auto" w:fill="auto"/>
            <w:vAlign w:val="center"/>
            <w:hideMark/>
          </w:tcPr>
          <w:p w14:paraId="13C9C883" w14:textId="77777777" w:rsidR="00A95EB7" w:rsidRPr="00FA67EF" w:rsidRDefault="00A95EB7" w:rsidP="00A95EB7">
            <w:pPr>
              <w:spacing w:before="0"/>
              <w:ind w:firstLine="0"/>
              <w:jc w:val="left"/>
              <w:rPr>
                <w:szCs w:val="24"/>
              </w:rPr>
            </w:pPr>
            <w:r w:rsidRPr="00FA67EF">
              <w:rPr>
                <w:szCs w:val="24"/>
              </w:rPr>
              <w:t xml:space="preserve">Lọ nhựa PS (hoặc tương đương) trong suốt, dung tích ≥ 55ml, nắp nhựa (hoặc tương đương), không nứt vỡ, có nhãn.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3F1E0ED3"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7F2B8832" w14:textId="77777777" w:rsidR="00A95EB7" w:rsidRPr="00FA67EF" w:rsidRDefault="00A95EB7" w:rsidP="00A95EB7">
            <w:pPr>
              <w:spacing w:before="0"/>
              <w:ind w:firstLine="0"/>
              <w:jc w:val="center"/>
              <w:rPr>
                <w:szCs w:val="24"/>
              </w:rPr>
            </w:pPr>
            <w:r w:rsidRPr="00FA67EF">
              <w:rPr>
                <w:szCs w:val="24"/>
              </w:rPr>
              <w:t>100 lọ/ bịch</w:t>
            </w:r>
          </w:p>
        </w:tc>
        <w:tc>
          <w:tcPr>
            <w:tcW w:w="859" w:type="dxa"/>
            <w:tcBorders>
              <w:top w:val="nil"/>
              <w:left w:val="nil"/>
              <w:bottom w:val="single" w:sz="4" w:space="0" w:color="auto"/>
              <w:right w:val="single" w:sz="4" w:space="0" w:color="auto"/>
            </w:tcBorders>
            <w:shd w:val="clear" w:color="auto" w:fill="auto"/>
            <w:vAlign w:val="center"/>
            <w:hideMark/>
          </w:tcPr>
          <w:p w14:paraId="4414D44F" w14:textId="77777777" w:rsidR="00A95EB7" w:rsidRPr="00FA67EF" w:rsidRDefault="00A95EB7" w:rsidP="00A95EB7">
            <w:pPr>
              <w:spacing w:before="0"/>
              <w:ind w:firstLine="0"/>
              <w:jc w:val="center"/>
              <w:rPr>
                <w:szCs w:val="24"/>
              </w:rPr>
            </w:pPr>
            <w:r w:rsidRPr="00FA67EF">
              <w:rPr>
                <w:szCs w:val="24"/>
              </w:rPr>
              <w:t> </w:t>
            </w:r>
          </w:p>
        </w:tc>
      </w:tr>
      <w:tr w:rsidR="00FA67EF" w:rsidRPr="00FA67EF" w14:paraId="11B47FED" w14:textId="77777777" w:rsidTr="003868A9">
        <w:trPr>
          <w:trHeight w:val="145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2EE2C6" w14:textId="77777777" w:rsidR="00A95EB7" w:rsidRPr="00FA67EF" w:rsidRDefault="00A95EB7" w:rsidP="00A95EB7">
            <w:pPr>
              <w:spacing w:before="0"/>
              <w:ind w:firstLine="0"/>
              <w:jc w:val="center"/>
              <w:rPr>
                <w:szCs w:val="24"/>
              </w:rPr>
            </w:pPr>
            <w:r w:rsidRPr="00FA67EF">
              <w:rPr>
                <w:szCs w:val="24"/>
              </w:rPr>
              <w:t>9.2</w:t>
            </w:r>
          </w:p>
        </w:tc>
        <w:tc>
          <w:tcPr>
            <w:tcW w:w="2856" w:type="dxa"/>
            <w:tcBorders>
              <w:top w:val="nil"/>
              <w:left w:val="nil"/>
              <w:bottom w:val="single" w:sz="4" w:space="0" w:color="auto"/>
              <w:right w:val="single" w:sz="4" w:space="0" w:color="auto"/>
            </w:tcBorders>
            <w:shd w:val="clear" w:color="auto" w:fill="auto"/>
            <w:vAlign w:val="center"/>
            <w:hideMark/>
          </w:tcPr>
          <w:p w14:paraId="07BE7E81" w14:textId="77777777" w:rsidR="00A95EB7" w:rsidRPr="00FA67EF" w:rsidRDefault="00A95EB7" w:rsidP="00A95EB7">
            <w:pPr>
              <w:spacing w:before="0"/>
              <w:ind w:firstLine="0"/>
              <w:jc w:val="left"/>
              <w:rPr>
                <w:szCs w:val="24"/>
              </w:rPr>
            </w:pPr>
            <w:r w:rsidRPr="00FA67EF">
              <w:rPr>
                <w:szCs w:val="24"/>
              </w:rPr>
              <w:t>Lọ nhựa đựng mẫu PS tiệt trùng 50ml có nắp, có nhãn</w:t>
            </w:r>
          </w:p>
        </w:tc>
        <w:tc>
          <w:tcPr>
            <w:tcW w:w="8172" w:type="dxa"/>
            <w:tcBorders>
              <w:top w:val="nil"/>
              <w:left w:val="nil"/>
              <w:bottom w:val="single" w:sz="4" w:space="0" w:color="auto"/>
              <w:right w:val="single" w:sz="4" w:space="0" w:color="auto"/>
            </w:tcBorders>
            <w:shd w:val="clear" w:color="auto" w:fill="auto"/>
            <w:vAlign w:val="center"/>
            <w:hideMark/>
          </w:tcPr>
          <w:p w14:paraId="3207D3A9" w14:textId="77777777" w:rsidR="00A95EB7" w:rsidRPr="00FA67EF" w:rsidRDefault="00A95EB7" w:rsidP="00A95EB7">
            <w:pPr>
              <w:spacing w:before="0"/>
              <w:ind w:firstLine="0"/>
              <w:jc w:val="left"/>
              <w:rPr>
                <w:szCs w:val="24"/>
              </w:rPr>
            </w:pPr>
            <w:r w:rsidRPr="00FA67EF">
              <w:rPr>
                <w:szCs w:val="24"/>
              </w:rPr>
              <w:t>Lọ nhựa PS (hoặc tương đương) tiệt trùng, trong suốt.</w:t>
            </w:r>
            <w:r w:rsidRPr="00FA67EF">
              <w:rPr>
                <w:szCs w:val="24"/>
              </w:rPr>
              <w:br/>
              <w:t xml:space="preserve">Nắp nhựa (hoặc tương đương), có nhãn. </w:t>
            </w:r>
            <w:r w:rsidRPr="00FA67EF">
              <w:rPr>
                <w:szCs w:val="24"/>
              </w:rPr>
              <w:br/>
              <w:t>dung tích ≥ 50ml</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714FC818"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1CBC286C" w14:textId="77777777" w:rsidR="00A95EB7" w:rsidRPr="00FA67EF" w:rsidRDefault="00A95EB7" w:rsidP="00A95EB7">
            <w:pPr>
              <w:spacing w:before="0"/>
              <w:ind w:firstLine="0"/>
              <w:jc w:val="center"/>
              <w:rPr>
                <w:szCs w:val="24"/>
              </w:rPr>
            </w:pPr>
            <w:r w:rsidRPr="00FA67EF">
              <w:rPr>
                <w:szCs w:val="24"/>
              </w:rPr>
              <w:t xml:space="preserve">100 Lọ/ Bịch </w:t>
            </w:r>
          </w:p>
        </w:tc>
        <w:tc>
          <w:tcPr>
            <w:tcW w:w="859" w:type="dxa"/>
            <w:tcBorders>
              <w:top w:val="nil"/>
              <w:left w:val="nil"/>
              <w:bottom w:val="single" w:sz="4" w:space="0" w:color="auto"/>
              <w:right w:val="single" w:sz="4" w:space="0" w:color="auto"/>
            </w:tcBorders>
            <w:shd w:val="clear" w:color="auto" w:fill="auto"/>
            <w:vAlign w:val="center"/>
            <w:hideMark/>
          </w:tcPr>
          <w:p w14:paraId="796779B1"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C2178C3" w14:textId="77777777" w:rsidTr="003868A9">
        <w:trPr>
          <w:trHeight w:val="14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9C6E0E" w14:textId="77777777" w:rsidR="00A95EB7" w:rsidRPr="00FA67EF" w:rsidRDefault="00A95EB7" w:rsidP="00A95EB7">
            <w:pPr>
              <w:spacing w:before="0"/>
              <w:ind w:firstLine="0"/>
              <w:jc w:val="center"/>
              <w:rPr>
                <w:szCs w:val="24"/>
              </w:rPr>
            </w:pPr>
            <w:r w:rsidRPr="00FA67EF">
              <w:rPr>
                <w:szCs w:val="24"/>
              </w:rPr>
              <w:t>9.3</w:t>
            </w:r>
          </w:p>
        </w:tc>
        <w:tc>
          <w:tcPr>
            <w:tcW w:w="2856" w:type="dxa"/>
            <w:tcBorders>
              <w:top w:val="nil"/>
              <w:left w:val="nil"/>
              <w:bottom w:val="single" w:sz="4" w:space="0" w:color="auto"/>
              <w:right w:val="single" w:sz="4" w:space="0" w:color="auto"/>
            </w:tcBorders>
            <w:shd w:val="clear" w:color="auto" w:fill="auto"/>
            <w:vAlign w:val="center"/>
            <w:hideMark/>
          </w:tcPr>
          <w:p w14:paraId="1036E974" w14:textId="77777777" w:rsidR="00A95EB7" w:rsidRPr="00FA67EF" w:rsidRDefault="00A95EB7" w:rsidP="00A95EB7">
            <w:pPr>
              <w:spacing w:before="0"/>
              <w:ind w:firstLine="0"/>
              <w:jc w:val="left"/>
              <w:rPr>
                <w:szCs w:val="24"/>
              </w:rPr>
            </w:pPr>
            <w:r w:rsidRPr="00FA67EF">
              <w:rPr>
                <w:szCs w:val="24"/>
              </w:rPr>
              <w:t>Lọ nhựa đựng phân không có chất bảo quản, có nắp, có nhãn</w:t>
            </w:r>
          </w:p>
        </w:tc>
        <w:tc>
          <w:tcPr>
            <w:tcW w:w="8172" w:type="dxa"/>
            <w:tcBorders>
              <w:top w:val="nil"/>
              <w:left w:val="nil"/>
              <w:bottom w:val="single" w:sz="4" w:space="0" w:color="auto"/>
              <w:right w:val="single" w:sz="4" w:space="0" w:color="auto"/>
            </w:tcBorders>
            <w:shd w:val="clear" w:color="auto" w:fill="auto"/>
            <w:vAlign w:val="center"/>
            <w:hideMark/>
          </w:tcPr>
          <w:p w14:paraId="25A6BCDE" w14:textId="77777777" w:rsidR="00A95EB7" w:rsidRPr="00FA67EF" w:rsidRDefault="00A95EB7" w:rsidP="00A95EB7">
            <w:pPr>
              <w:spacing w:before="0"/>
              <w:ind w:firstLine="0"/>
              <w:jc w:val="left"/>
              <w:rPr>
                <w:szCs w:val="24"/>
              </w:rPr>
            </w:pPr>
            <w:r w:rsidRPr="00FA67EF">
              <w:rPr>
                <w:szCs w:val="24"/>
              </w:rPr>
              <w:t>Lọ nhựa PS (hoặc tương đương) trong suốt.</w:t>
            </w:r>
            <w:r w:rsidRPr="00FA67EF">
              <w:rPr>
                <w:szCs w:val="24"/>
              </w:rPr>
              <w:br/>
            </w:r>
            <w:proofErr w:type="gramStart"/>
            <w:r w:rsidRPr="00FA67EF">
              <w:rPr>
                <w:szCs w:val="24"/>
              </w:rPr>
              <w:t>nắp</w:t>
            </w:r>
            <w:proofErr w:type="gramEnd"/>
            <w:r w:rsidRPr="00FA67EF">
              <w:rPr>
                <w:szCs w:val="24"/>
              </w:rPr>
              <w:t xml:space="preserve"> nhựa (hoặc tương đương) có thìa lấy mẫu phân bên trong, có nhãn. </w:t>
            </w:r>
            <w:r w:rsidRPr="00FA67EF">
              <w:rPr>
                <w:szCs w:val="24"/>
              </w:rPr>
              <w:br/>
              <w:t>Dung tích ≥ 50ml</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8A84D32"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3BA621A6" w14:textId="77777777" w:rsidR="00A95EB7" w:rsidRPr="00FA67EF" w:rsidRDefault="00A95EB7" w:rsidP="00A95EB7">
            <w:pPr>
              <w:spacing w:before="0"/>
              <w:ind w:firstLine="0"/>
              <w:jc w:val="center"/>
              <w:rPr>
                <w:szCs w:val="24"/>
              </w:rPr>
            </w:pPr>
            <w:r w:rsidRPr="00FA67EF">
              <w:rPr>
                <w:szCs w:val="24"/>
              </w:rPr>
              <w:t>100 lọ/ bịch</w:t>
            </w:r>
          </w:p>
        </w:tc>
        <w:tc>
          <w:tcPr>
            <w:tcW w:w="859" w:type="dxa"/>
            <w:tcBorders>
              <w:top w:val="nil"/>
              <w:left w:val="nil"/>
              <w:bottom w:val="single" w:sz="4" w:space="0" w:color="auto"/>
              <w:right w:val="single" w:sz="4" w:space="0" w:color="auto"/>
            </w:tcBorders>
            <w:shd w:val="clear" w:color="auto" w:fill="auto"/>
            <w:vAlign w:val="center"/>
            <w:hideMark/>
          </w:tcPr>
          <w:p w14:paraId="6F65B6C4"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7AB6DDB" w14:textId="77777777" w:rsidTr="00A95EB7">
        <w:trPr>
          <w:trHeight w:val="12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B22988C" w14:textId="77777777" w:rsidR="00A95EB7" w:rsidRPr="00FA67EF" w:rsidRDefault="00A95EB7" w:rsidP="00A95EB7">
            <w:pPr>
              <w:spacing w:before="0"/>
              <w:ind w:firstLine="0"/>
              <w:jc w:val="center"/>
              <w:rPr>
                <w:szCs w:val="24"/>
              </w:rPr>
            </w:pPr>
            <w:r w:rsidRPr="00FA67EF">
              <w:rPr>
                <w:szCs w:val="24"/>
              </w:rPr>
              <w:t>9.4</w:t>
            </w:r>
          </w:p>
        </w:tc>
        <w:tc>
          <w:tcPr>
            <w:tcW w:w="2856" w:type="dxa"/>
            <w:tcBorders>
              <w:top w:val="nil"/>
              <w:left w:val="nil"/>
              <w:bottom w:val="single" w:sz="4" w:space="0" w:color="auto"/>
              <w:right w:val="single" w:sz="4" w:space="0" w:color="auto"/>
            </w:tcBorders>
            <w:shd w:val="clear" w:color="auto" w:fill="auto"/>
            <w:vAlign w:val="center"/>
            <w:hideMark/>
          </w:tcPr>
          <w:p w14:paraId="1943062F" w14:textId="77777777" w:rsidR="00A95EB7" w:rsidRPr="00FA67EF" w:rsidRDefault="00A95EB7" w:rsidP="00A95EB7">
            <w:pPr>
              <w:spacing w:before="0"/>
              <w:ind w:firstLine="0"/>
              <w:jc w:val="left"/>
              <w:rPr>
                <w:szCs w:val="24"/>
              </w:rPr>
            </w:pPr>
            <w:r w:rsidRPr="00FA67EF">
              <w:rPr>
                <w:szCs w:val="24"/>
              </w:rPr>
              <w:t>Ống nghiệm nhựa PS 16*100mm</w:t>
            </w:r>
          </w:p>
        </w:tc>
        <w:tc>
          <w:tcPr>
            <w:tcW w:w="8172" w:type="dxa"/>
            <w:tcBorders>
              <w:top w:val="nil"/>
              <w:left w:val="nil"/>
              <w:bottom w:val="single" w:sz="4" w:space="0" w:color="auto"/>
              <w:right w:val="single" w:sz="4" w:space="0" w:color="auto"/>
            </w:tcBorders>
            <w:shd w:val="clear" w:color="auto" w:fill="auto"/>
            <w:vAlign w:val="center"/>
            <w:hideMark/>
          </w:tcPr>
          <w:p w14:paraId="3B50EBF3" w14:textId="77777777" w:rsidR="00A95EB7" w:rsidRPr="00FA67EF" w:rsidRDefault="00A95EB7" w:rsidP="00A95EB7">
            <w:pPr>
              <w:spacing w:before="0"/>
              <w:ind w:firstLine="0"/>
              <w:jc w:val="left"/>
              <w:rPr>
                <w:szCs w:val="24"/>
              </w:rPr>
            </w:pPr>
            <w:r w:rsidRPr="00FA67EF">
              <w:rPr>
                <w:szCs w:val="24"/>
              </w:rPr>
              <w:t xml:space="preserve">Ống nghiệm nhựa PS (hoặc tương đương) trong suốt, </w:t>
            </w:r>
            <w:r w:rsidRPr="00FA67EF">
              <w:rPr>
                <w:szCs w:val="24"/>
              </w:rPr>
              <w:br/>
              <w:t>kích thước: (16*100mm) ± 1mm</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2A78AFEE"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73021174" w14:textId="77777777" w:rsidR="00A95EB7" w:rsidRPr="00FA67EF" w:rsidRDefault="00A95EB7" w:rsidP="00A95EB7">
            <w:pPr>
              <w:spacing w:before="0"/>
              <w:ind w:firstLine="0"/>
              <w:jc w:val="center"/>
              <w:rPr>
                <w:szCs w:val="24"/>
              </w:rPr>
            </w:pPr>
            <w:r w:rsidRPr="00FA67EF">
              <w:rPr>
                <w:szCs w:val="24"/>
              </w:rPr>
              <w:t>2000 ống/ thùng</w:t>
            </w:r>
          </w:p>
        </w:tc>
        <w:tc>
          <w:tcPr>
            <w:tcW w:w="859" w:type="dxa"/>
            <w:tcBorders>
              <w:top w:val="nil"/>
              <w:left w:val="nil"/>
              <w:bottom w:val="single" w:sz="4" w:space="0" w:color="auto"/>
              <w:right w:val="single" w:sz="4" w:space="0" w:color="auto"/>
            </w:tcBorders>
            <w:shd w:val="clear" w:color="auto" w:fill="auto"/>
            <w:vAlign w:val="center"/>
            <w:hideMark/>
          </w:tcPr>
          <w:p w14:paraId="316480BC"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6DCA601" w14:textId="77777777" w:rsidTr="003868A9">
        <w:trPr>
          <w:trHeight w:val="1964"/>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A2684B" w14:textId="77777777" w:rsidR="00A95EB7" w:rsidRPr="00FA67EF" w:rsidRDefault="00A95EB7" w:rsidP="00A95EB7">
            <w:pPr>
              <w:spacing w:before="0"/>
              <w:ind w:firstLine="0"/>
              <w:jc w:val="center"/>
              <w:rPr>
                <w:szCs w:val="24"/>
              </w:rPr>
            </w:pPr>
            <w:r w:rsidRPr="00FA67EF">
              <w:rPr>
                <w:szCs w:val="24"/>
              </w:rPr>
              <w:t>9.5</w:t>
            </w:r>
          </w:p>
        </w:tc>
        <w:tc>
          <w:tcPr>
            <w:tcW w:w="2856" w:type="dxa"/>
            <w:tcBorders>
              <w:top w:val="nil"/>
              <w:left w:val="nil"/>
              <w:bottom w:val="single" w:sz="4" w:space="0" w:color="auto"/>
              <w:right w:val="single" w:sz="4" w:space="0" w:color="auto"/>
            </w:tcBorders>
            <w:shd w:val="clear" w:color="auto" w:fill="auto"/>
            <w:vAlign w:val="center"/>
            <w:hideMark/>
          </w:tcPr>
          <w:p w14:paraId="1F87B0EE" w14:textId="77777777" w:rsidR="00A95EB7" w:rsidRPr="00FA67EF" w:rsidRDefault="00A95EB7" w:rsidP="00A95EB7">
            <w:pPr>
              <w:spacing w:before="0"/>
              <w:ind w:firstLine="0"/>
              <w:jc w:val="left"/>
              <w:rPr>
                <w:szCs w:val="24"/>
              </w:rPr>
            </w:pPr>
            <w:r w:rsidRPr="00FA67EF">
              <w:rPr>
                <w:szCs w:val="24"/>
              </w:rPr>
              <w:t>Ống nghiệm Chimigly 2ml nắp xám, mous thấp</w:t>
            </w:r>
          </w:p>
        </w:tc>
        <w:tc>
          <w:tcPr>
            <w:tcW w:w="8172" w:type="dxa"/>
            <w:tcBorders>
              <w:top w:val="nil"/>
              <w:left w:val="nil"/>
              <w:bottom w:val="single" w:sz="4" w:space="0" w:color="auto"/>
              <w:right w:val="single" w:sz="4" w:space="0" w:color="auto"/>
            </w:tcBorders>
            <w:shd w:val="clear" w:color="auto" w:fill="auto"/>
            <w:vAlign w:val="center"/>
            <w:hideMark/>
          </w:tcPr>
          <w:p w14:paraId="339B7054" w14:textId="77777777" w:rsidR="00A95EB7" w:rsidRPr="00FA67EF" w:rsidRDefault="00A95EB7" w:rsidP="00A95EB7">
            <w:pPr>
              <w:spacing w:before="0"/>
              <w:ind w:firstLine="0"/>
              <w:jc w:val="left"/>
              <w:rPr>
                <w:szCs w:val="24"/>
              </w:rPr>
            </w:pPr>
            <w:r w:rsidRPr="00FA67EF">
              <w:rPr>
                <w:szCs w:val="24"/>
              </w:rPr>
              <w:t xml:space="preserve">Ống nghiệm nhựa (hoặc tương đương) kích thước (13 x 75mm) ± 1mm, </w:t>
            </w:r>
            <w:r w:rsidRPr="00FA67EF">
              <w:rPr>
                <w:szCs w:val="24"/>
              </w:rPr>
              <w:br/>
              <w:t xml:space="preserve">Dung tích tối đa 6ml ± 0.1ml. </w:t>
            </w:r>
            <w:r w:rsidRPr="00FA67EF">
              <w:rPr>
                <w:szCs w:val="24"/>
              </w:rPr>
              <w:br/>
              <w:t xml:space="preserve">Nắp nhựa màu xám. </w:t>
            </w:r>
            <w:r w:rsidRPr="00FA67EF">
              <w:rPr>
                <w:szCs w:val="24"/>
              </w:rPr>
              <w:br/>
              <w:t xml:space="preserve">Hóa chất bên trong là chất kháng đông Sodium Flouride (hoặc tương đương) và EDTA K2 (hoặc tương đương) cho tối thiểu 2ml máu.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6D31267F"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119ECA21" w14:textId="77777777" w:rsidR="00A95EB7" w:rsidRPr="00FA67EF" w:rsidRDefault="00A95EB7" w:rsidP="00A95EB7">
            <w:pPr>
              <w:spacing w:before="0"/>
              <w:ind w:firstLine="0"/>
              <w:jc w:val="center"/>
              <w:rPr>
                <w:szCs w:val="24"/>
              </w:rPr>
            </w:pPr>
            <w:r w:rsidRPr="00FA67EF">
              <w:rPr>
                <w:szCs w:val="24"/>
              </w:rPr>
              <w:t>2400 ống/ thùng</w:t>
            </w:r>
          </w:p>
        </w:tc>
        <w:tc>
          <w:tcPr>
            <w:tcW w:w="859" w:type="dxa"/>
            <w:tcBorders>
              <w:top w:val="nil"/>
              <w:left w:val="nil"/>
              <w:bottom w:val="single" w:sz="4" w:space="0" w:color="auto"/>
              <w:right w:val="single" w:sz="4" w:space="0" w:color="auto"/>
            </w:tcBorders>
            <w:shd w:val="clear" w:color="auto" w:fill="auto"/>
            <w:vAlign w:val="center"/>
            <w:hideMark/>
          </w:tcPr>
          <w:p w14:paraId="13BD0E5C"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5874771" w14:textId="77777777" w:rsidTr="003868A9">
        <w:trPr>
          <w:trHeight w:val="1593"/>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D9523F" w14:textId="77777777" w:rsidR="00A95EB7" w:rsidRPr="00FA67EF" w:rsidRDefault="00A95EB7" w:rsidP="00A95EB7">
            <w:pPr>
              <w:spacing w:before="0"/>
              <w:ind w:firstLine="0"/>
              <w:jc w:val="center"/>
              <w:rPr>
                <w:szCs w:val="24"/>
              </w:rPr>
            </w:pPr>
            <w:r w:rsidRPr="00FA67EF">
              <w:rPr>
                <w:szCs w:val="24"/>
              </w:rPr>
              <w:lastRenderedPageBreak/>
              <w:t>9.6</w:t>
            </w:r>
          </w:p>
        </w:tc>
        <w:tc>
          <w:tcPr>
            <w:tcW w:w="2856" w:type="dxa"/>
            <w:tcBorders>
              <w:top w:val="nil"/>
              <w:left w:val="nil"/>
              <w:bottom w:val="single" w:sz="4" w:space="0" w:color="auto"/>
              <w:right w:val="single" w:sz="4" w:space="0" w:color="auto"/>
            </w:tcBorders>
            <w:shd w:val="clear" w:color="auto" w:fill="auto"/>
            <w:vAlign w:val="center"/>
            <w:hideMark/>
          </w:tcPr>
          <w:p w14:paraId="51352B94" w14:textId="77777777" w:rsidR="00A95EB7" w:rsidRPr="00FA67EF" w:rsidRDefault="00A95EB7" w:rsidP="00A95EB7">
            <w:pPr>
              <w:spacing w:before="0"/>
              <w:ind w:firstLine="0"/>
              <w:jc w:val="left"/>
              <w:rPr>
                <w:szCs w:val="24"/>
              </w:rPr>
            </w:pPr>
            <w:r w:rsidRPr="00FA67EF">
              <w:rPr>
                <w:szCs w:val="24"/>
              </w:rPr>
              <w:t xml:space="preserve">Ống nghiệm Citrate 3,8% </w:t>
            </w:r>
          </w:p>
        </w:tc>
        <w:tc>
          <w:tcPr>
            <w:tcW w:w="8172" w:type="dxa"/>
            <w:tcBorders>
              <w:top w:val="nil"/>
              <w:left w:val="nil"/>
              <w:bottom w:val="single" w:sz="4" w:space="0" w:color="auto"/>
              <w:right w:val="single" w:sz="4" w:space="0" w:color="auto"/>
            </w:tcBorders>
            <w:shd w:val="clear" w:color="auto" w:fill="auto"/>
            <w:vAlign w:val="center"/>
            <w:hideMark/>
          </w:tcPr>
          <w:p w14:paraId="7FD5ADCB" w14:textId="77777777" w:rsidR="00A95EB7" w:rsidRPr="00FA67EF" w:rsidRDefault="00A95EB7" w:rsidP="00A95EB7">
            <w:pPr>
              <w:spacing w:before="0"/>
              <w:ind w:firstLine="0"/>
              <w:jc w:val="left"/>
              <w:rPr>
                <w:szCs w:val="24"/>
              </w:rPr>
            </w:pPr>
            <w:r w:rsidRPr="00FA67EF">
              <w:rPr>
                <w:szCs w:val="24"/>
              </w:rPr>
              <w:t xml:space="preserve">Ống nghiệm nhựa (hoặc tương đương), kích thước (13 x 75mm) ± 1mm, dung tích tối đa 6 ± 0.1ml, nắp nhựa (hoặc tương đương) màu xanh lá cây, mous thấp. Hóa chất bên trong là Trisodium Citrate Dihydrate 3.8% kháng đông (hoặc tương đương) cho tối thiểu 2ml máu.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43794D91"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1FA1813B" w14:textId="77777777" w:rsidR="00A95EB7" w:rsidRPr="00FA67EF" w:rsidRDefault="00A95EB7" w:rsidP="00A95EB7">
            <w:pPr>
              <w:spacing w:before="0"/>
              <w:ind w:firstLine="0"/>
              <w:jc w:val="center"/>
              <w:rPr>
                <w:szCs w:val="24"/>
              </w:rPr>
            </w:pPr>
            <w:r w:rsidRPr="00FA67EF">
              <w:rPr>
                <w:szCs w:val="24"/>
              </w:rPr>
              <w:t>2400 ống/ thùng</w:t>
            </w:r>
          </w:p>
        </w:tc>
        <w:tc>
          <w:tcPr>
            <w:tcW w:w="859" w:type="dxa"/>
            <w:tcBorders>
              <w:top w:val="nil"/>
              <w:left w:val="nil"/>
              <w:bottom w:val="single" w:sz="4" w:space="0" w:color="auto"/>
              <w:right w:val="single" w:sz="4" w:space="0" w:color="auto"/>
            </w:tcBorders>
            <w:shd w:val="clear" w:color="auto" w:fill="auto"/>
            <w:vAlign w:val="center"/>
            <w:hideMark/>
          </w:tcPr>
          <w:p w14:paraId="11E767D6"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EE3D02A" w14:textId="77777777" w:rsidTr="000C159B">
        <w:trPr>
          <w:trHeight w:val="1813"/>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CCBDEC" w14:textId="77777777" w:rsidR="00A95EB7" w:rsidRPr="00FA67EF" w:rsidRDefault="00A95EB7" w:rsidP="00A95EB7">
            <w:pPr>
              <w:spacing w:before="0"/>
              <w:ind w:firstLine="0"/>
              <w:jc w:val="center"/>
              <w:rPr>
                <w:szCs w:val="24"/>
              </w:rPr>
            </w:pPr>
            <w:r w:rsidRPr="00FA67EF">
              <w:rPr>
                <w:szCs w:val="24"/>
              </w:rPr>
              <w:t>9.7</w:t>
            </w:r>
          </w:p>
        </w:tc>
        <w:tc>
          <w:tcPr>
            <w:tcW w:w="2856" w:type="dxa"/>
            <w:tcBorders>
              <w:top w:val="nil"/>
              <w:left w:val="nil"/>
              <w:bottom w:val="single" w:sz="4" w:space="0" w:color="auto"/>
              <w:right w:val="single" w:sz="4" w:space="0" w:color="auto"/>
            </w:tcBorders>
            <w:shd w:val="clear" w:color="auto" w:fill="auto"/>
            <w:vAlign w:val="center"/>
            <w:hideMark/>
          </w:tcPr>
          <w:p w14:paraId="069EFAF4" w14:textId="77777777" w:rsidR="00A95EB7" w:rsidRPr="00FA67EF" w:rsidRDefault="00A95EB7" w:rsidP="00A95EB7">
            <w:pPr>
              <w:spacing w:before="0"/>
              <w:ind w:firstLine="0"/>
              <w:jc w:val="left"/>
              <w:rPr>
                <w:szCs w:val="24"/>
              </w:rPr>
            </w:pPr>
            <w:r w:rsidRPr="00FA67EF">
              <w:rPr>
                <w:szCs w:val="24"/>
              </w:rPr>
              <w:t xml:space="preserve">Ống nghiệm EDTA K2 2ml </w:t>
            </w:r>
          </w:p>
        </w:tc>
        <w:tc>
          <w:tcPr>
            <w:tcW w:w="8172" w:type="dxa"/>
            <w:tcBorders>
              <w:top w:val="nil"/>
              <w:left w:val="nil"/>
              <w:bottom w:val="single" w:sz="4" w:space="0" w:color="auto"/>
              <w:right w:val="single" w:sz="4" w:space="0" w:color="auto"/>
            </w:tcBorders>
            <w:shd w:val="clear" w:color="auto" w:fill="auto"/>
            <w:vAlign w:val="center"/>
            <w:hideMark/>
          </w:tcPr>
          <w:p w14:paraId="1C0E0B8E" w14:textId="77777777" w:rsidR="00A95EB7" w:rsidRPr="00FA67EF" w:rsidRDefault="00A95EB7" w:rsidP="00A95EB7">
            <w:pPr>
              <w:spacing w:before="0"/>
              <w:ind w:firstLine="0"/>
              <w:jc w:val="left"/>
              <w:rPr>
                <w:szCs w:val="24"/>
              </w:rPr>
            </w:pPr>
            <w:r w:rsidRPr="00FA67EF">
              <w:rPr>
                <w:szCs w:val="24"/>
              </w:rPr>
              <w:t xml:space="preserve">Ống nghiệm nhựa (hoặc tương đương), kích thước (13 x 75mm) ± 1mm, dung tích tối đa 6 ± 0.1ml, nắp cao su bọc nhựa (hoặc tương đương), mous thấp. </w:t>
            </w:r>
            <w:r w:rsidRPr="00FA67EF">
              <w:rPr>
                <w:szCs w:val="24"/>
              </w:rPr>
              <w:br/>
              <w:t xml:space="preserve">Hóa chất bên trong là EDTA K2 hoặc EDTA K3 kháng đông (hoặc tương đương) cho tối thiểu 2ml máu.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61DE00CE"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1CD1BDD9" w14:textId="77777777" w:rsidR="00A95EB7" w:rsidRPr="00FA67EF" w:rsidRDefault="00A95EB7" w:rsidP="00A95EB7">
            <w:pPr>
              <w:spacing w:before="0"/>
              <w:ind w:firstLine="0"/>
              <w:jc w:val="center"/>
              <w:rPr>
                <w:szCs w:val="24"/>
              </w:rPr>
            </w:pPr>
            <w:r w:rsidRPr="00FA67EF">
              <w:rPr>
                <w:szCs w:val="24"/>
              </w:rPr>
              <w:t>2400 ống/ thùng</w:t>
            </w:r>
          </w:p>
        </w:tc>
        <w:tc>
          <w:tcPr>
            <w:tcW w:w="859" w:type="dxa"/>
            <w:tcBorders>
              <w:top w:val="nil"/>
              <w:left w:val="nil"/>
              <w:bottom w:val="single" w:sz="4" w:space="0" w:color="auto"/>
              <w:right w:val="single" w:sz="4" w:space="0" w:color="auto"/>
            </w:tcBorders>
            <w:shd w:val="clear" w:color="auto" w:fill="auto"/>
            <w:vAlign w:val="center"/>
            <w:hideMark/>
          </w:tcPr>
          <w:p w14:paraId="356CED99"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9E5A627" w14:textId="77777777" w:rsidTr="003868A9">
        <w:trPr>
          <w:trHeight w:val="140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B59CF8" w14:textId="77777777" w:rsidR="00A95EB7" w:rsidRPr="00FA67EF" w:rsidRDefault="00A95EB7" w:rsidP="00A95EB7">
            <w:pPr>
              <w:spacing w:before="0"/>
              <w:ind w:firstLine="0"/>
              <w:jc w:val="center"/>
              <w:rPr>
                <w:szCs w:val="24"/>
              </w:rPr>
            </w:pPr>
            <w:r w:rsidRPr="00FA67EF">
              <w:rPr>
                <w:szCs w:val="24"/>
              </w:rPr>
              <w:t>9.8</w:t>
            </w:r>
          </w:p>
        </w:tc>
        <w:tc>
          <w:tcPr>
            <w:tcW w:w="2856" w:type="dxa"/>
            <w:tcBorders>
              <w:top w:val="nil"/>
              <w:left w:val="nil"/>
              <w:bottom w:val="single" w:sz="4" w:space="0" w:color="auto"/>
              <w:right w:val="single" w:sz="4" w:space="0" w:color="auto"/>
            </w:tcBorders>
            <w:shd w:val="clear" w:color="auto" w:fill="auto"/>
            <w:vAlign w:val="center"/>
            <w:hideMark/>
          </w:tcPr>
          <w:p w14:paraId="7653BB65" w14:textId="77777777" w:rsidR="00A95EB7" w:rsidRPr="00FA67EF" w:rsidRDefault="00A95EB7" w:rsidP="00A95EB7">
            <w:pPr>
              <w:spacing w:before="0"/>
              <w:ind w:firstLine="0"/>
              <w:jc w:val="left"/>
              <w:rPr>
                <w:szCs w:val="24"/>
              </w:rPr>
            </w:pPr>
            <w:r w:rsidRPr="00FA67EF">
              <w:rPr>
                <w:szCs w:val="24"/>
              </w:rPr>
              <w:t>Ống nghiệm EDTA K2 2ml</w:t>
            </w:r>
          </w:p>
        </w:tc>
        <w:tc>
          <w:tcPr>
            <w:tcW w:w="8172" w:type="dxa"/>
            <w:tcBorders>
              <w:top w:val="nil"/>
              <w:left w:val="nil"/>
              <w:bottom w:val="single" w:sz="4" w:space="0" w:color="auto"/>
              <w:right w:val="single" w:sz="4" w:space="0" w:color="auto"/>
            </w:tcBorders>
            <w:shd w:val="clear" w:color="auto" w:fill="auto"/>
            <w:vAlign w:val="center"/>
            <w:hideMark/>
          </w:tcPr>
          <w:p w14:paraId="054901B7" w14:textId="77777777" w:rsidR="00A95EB7" w:rsidRPr="00FA67EF" w:rsidRDefault="00A95EB7" w:rsidP="00A95EB7">
            <w:pPr>
              <w:spacing w:before="0"/>
              <w:ind w:firstLine="0"/>
              <w:jc w:val="left"/>
              <w:rPr>
                <w:szCs w:val="24"/>
              </w:rPr>
            </w:pPr>
            <w:r w:rsidRPr="00FA67EF">
              <w:rPr>
                <w:szCs w:val="24"/>
              </w:rPr>
              <w:t xml:space="preserve">Ống nghiệm nhựa (hoặc tương đương), kích thước (13 x 75mm) ± 1mm, dung tích tối đa 6 ± 0.1ml , nắp nhựa (hoặc tương đương), mous thấp. Hóa chất bên trong là EDTA K2 hoặc EDTA K3 kháng đông (hoặc tương đương) cho tối thiểu 2ml máu.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CD36BDF"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35DE322A" w14:textId="77777777" w:rsidR="00A95EB7" w:rsidRPr="00FA67EF" w:rsidRDefault="00A95EB7" w:rsidP="00A95EB7">
            <w:pPr>
              <w:spacing w:before="0"/>
              <w:ind w:firstLine="0"/>
              <w:jc w:val="center"/>
              <w:rPr>
                <w:szCs w:val="24"/>
              </w:rPr>
            </w:pPr>
            <w:r w:rsidRPr="00FA67EF">
              <w:rPr>
                <w:szCs w:val="24"/>
              </w:rPr>
              <w:t>2400 ống/ thùng</w:t>
            </w:r>
          </w:p>
        </w:tc>
        <w:tc>
          <w:tcPr>
            <w:tcW w:w="859" w:type="dxa"/>
            <w:tcBorders>
              <w:top w:val="nil"/>
              <w:left w:val="nil"/>
              <w:bottom w:val="single" w:sz="4" w:space="0" w:color="auto"/>
              <w:right w:val="single" w:sz="4" w:space="0" w:color="auto"/>
            </w:tcBorders>
            <w:shd w:val="clear" w:color="auto" w:fill="auto"/>
            <w:vAlign w:val="center"/>
            <w:hideMark/>
          </w:tcPr>
          <w:p w14:paraId="28373B2B" w14:textId="77777777" w:rsidR="00A95EB7" w:rsidRPr="00FA67EF" w:rsidRDefault="00A95EB7" w:rsidP="00A95EB7">
            <w:pPr>
              <w:spacing w:before="0"/>
              <w:ind w:firstLine="0"/>
              <w:jc w:val="center"/>
              <w:rPr>
                <w:szCs w:val="24"/>
              </w:rPr>
            </w:pPr>
            <w:r w:rsidRPr="00FA67EF">
              <w:rPr>
                <w:szCs w:val="24"/>
              </w:rPr>
              <w:t> </w:t>
            </w:r>
          </w:p>
        </w:tc>
      </w:tr>
      <w:tr w:rsidR="00FA67EF" w:rsidRPr="00FA67EF" w14:paraId="19BAD4ED" w14:textId="77777777" w:rsidTr="003868A9">
        <w:trPr>
          <w:trHeight w:val="1116"/>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241597" w14:textId="77777777" w:rsidR="00A95EB7" w:rsidRPr="00FA67EF" w:rsidRDefault="00A95EB7" w:rsidP="00A95EB7">
            <w:pPr>
              <w:spacing w:before="0"/>
              <w:ind w:firstLine="0"/>
              <w:jc w:val="center"/>
              <w:rPr>
                <w:szCs w:val="24"/>
              </w:rPr>
            </w:pPr>
            <w:r w:rsidRPr="00FA67EF">
              <w:rPr>
                <w:szCs w:val="24"/>
              </w:rPr>
              <w:t>9.9</w:t>
            </w:r>
          </w:p>
        </w:tc>
        <w:tc>
          <w:tcPr>
            <w:tcW w:w="2856" w:type="dxa"/>
            <w:tcBorders>
              <w:top w:val="nil"/>
              <w:left w:val="nil"/>
              <w:bottom w:val="single" w:sz="4" w:space="0" w:color="auto"/>
              <w:right w:val="single" w:sz="4" w:space="0" w:color="auto"/>
            </w:tcBorders>
            <w:shd w:val="clear" w:color="auto" w:fill="auto"/>
            <w:vAlign w:val="center"/>
            <w:hideMark/>
          </w:tcPr>
          <w:p w14:paraId="455CF927" w14:textId="77777777" w:rsidR="00A95EB7" w:rsidRPr="00FA67EF" w:rsidRDefault="00A95EB7" w:rsidP="00A95EB7">
            <w:pPr>
              <w:spacing w:before="0"/>
              <w:ind w:firstLine="0"/>
              <w:jc w:val="left"/>
              <w:rPr>
                <w:szCs w:val="24"/>
              </w:rPr>
            </w:pPr>
            <w:r w:rsidRPr="00FA67EF">
              <w:rPr>
                <w:szCs w:val="24"/>
              </w:rPr>
              <w:t>Ống nghiệm lưu mẫu huyết thanh 1.5 ml</w:t>
            </w:r>
          </w:p>
        </w:tc>
        <w:tc>
          <w:tcPr>
            <w:tcW w:w="8172" w:type="dxa"/>
            <w:tcBorders>
              <w:top w:val="nil"/>
              <w:left w:val="nil"/>
              <w:bottom w:val="single" w:sz="4" w:space="0" w:color="auto"/>
              <w:right w:val="single" w:sz="4" w:space="0" w:color="auto"/>
            </w:tcBorders>
            <w:shd w:val="clear" w:color="auto" w:fill="auto"/>
            <w:vAlign w:val="center"/>
            <w:hideMark/>
          </w:tcPr>
          <w:p w14:paraId="1ACF28F5" w14:textId="77777777" w:rsidR="00A95EB7" w:rsidRPr="00FA67EF" w:rsidRDefault="00A95EB7" w:rsidP="00A95EB7">
            <w:pPr>
              <w:spacing w:before="0"/>
              <w:ind w:firstLine="0"/>
              <w:jc w:val="left"/>
              <w:rPr>
                <w:szCs w:val="24"/>
              </w:rPr>
            </w:pPr>
            <w:r w:rsidRPr="00FA67EF">
              <w:rPr>
                <w:szCs w:val="24"/>
              </w:rPr>
              <w:t>Ống nghiệm nhựa (hoặc tương đương) thể tích 1.5ml ± 0.1ml, có vạch thể tích trên thân ống, nắp bật.</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1863060A"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29EB689A" w14:textId="77777777" w:rsidR="00A95EB7" w:rsidRPr="00FA67EF" w:rsidRDefault="00A95EB7" w:rsidP="00A95EB7">
            <w:pPr>
              <w:spacing w:before="0"/>
              <w:ind w:firstLine="0"/>
              <w:jc w:val="center"/>
              <w:rPr>
                <w:szCs w:val="24"/>
              </w:rPr>
            </w:pPr>
            <w:r w:rsidRPr="00FA67EF">
              <w:rPr>
                <w:szCs w:val="24"/>
              </w:rPr>
              <w:t>1000 ống/ bịch</w:t>
            </w:r>
          </w:p>
        </w:tc>
        <w:tc>
          <w:tcPr>
            <w:tcW w:w="859" w:type="dxa"/>
            <w:tcBorders>
              <w:top w:val="nil"/>
              <w:left w:val="nil"/>
              <w:bottom w:val="single" w:sz="4" w:space="0" w:color="auto"/>
              <w:right w:val="single" w:sz="4" w:space="0" w:color="auto"/>
            </w:tcBorders>
            <w:shd w:val="clear" w:color="auto" w:fill="auto"/>
            <w:vAlign w:val="center"/>
            <w:hideMark/>
          </w:tcPr>
          <w:p w14:paraId="4718B3E9" w14:textId="77777777" w:rsidR="00A95EB7" w:rsidRPr="00FA67EF" w:rsidRDefault="00A95EB7" w:rsidP="00A95EB7">
            <w:pPr>
              <w:spacing w:before="0"/>
              <w:ind w:firstLine="0"/>
              <w:jc w:val="center"/>
              <w:rPr>
                <w:szCs w:val="24"/>
              </w:rPr>
            </w:pPr>
            <w:r w:rsidRPr="00FA67EF">
              <w:rPr>
                <w:szCs w:val="24"/>
              </w:rPr>
              <w:t> </w:t>
            </w:r>
          </w:p>
        </w:tc>
      </w:tr>
      <w:tr w:rsidR="00FA67EF" w:rsidRPr="00FA67EF" w14:paraId="1BA44930" w14:textId="77777777" w:rsidTr="000C159B">
        <w:trPr>
          <w:trHeight w:val="106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87556D" w14:textId="77777777" w:rsidR="00A95EB7" w:rsidRPr="00FA67EF" w:rsidRDefault="00A95EB7" w:rsidP="00A95EB7">
            <w:pPr>
              <w:spacing w:before="0"/>
              <w:ind w:firstLine="0"/>
              <w:jc w:val="center"/>
              <w:rPr>
                <w:szCs w:val="24"/>
              </w:rPr>
            </w:pPr>
            <w:r w:rsidRPr="00FA67EF">
              <w:rPr>
                <w:szCs w:val="24"/>
              </w:rPr>
              <w:t>9.10</w:t>
            </w:r>
          </w:p>
        </w:tc>
        <w:tc>
          <w:tcPr>
            <w:tcW w:w="2856" w:type="dxa"/>
            <w:tcBorders>
              <w:top w:val="nil"/>
              <w:left w:val="nil"/>
              <w:bottom w:val="single" w:sz="4" w:space="0" w:color="auto"/>
              <w:right w:val="single" w:sz="4" w:space="0" w:color="auto"/>
            </w:tcBorders>
            <w:shd w:val="clear" w:color="auto" w:fill="auto"/>
            <w:vAlign w:val="center"/>
            <w:hideMark/>
          </w:tcPr>
          <w:p w14:paraId="75E4FB74" w14:textId="77777777" w:rsidR="00A95EB7" w:rsidRPr="00FA67EF" w:rsidRDefault="00A95EB7" w:rsidP="00A95EB7">
            <w:pPr>
              <w:spacing w:before="0"/>
              <w:ind w:firstLine="0"/>
              <w:jc w:val="left"/>
              <w:rPr>
                <w:szCs w:val="24"/>
              </w:rPr>
            </w:pPr>
            <w:r w:rsidRPr="00FA67EF">
              <w:rPr>
                <w:szCs w:val="24"/>
              </w:rPr>
              <w:t>Ống nghiệm nhựa PS 5ml nắp trắng, không nhãn</w:t>
            </w:r>
          </w:p>
        </w:tc>
        <w:tc>
          <w:tcPr>
            <w:tcW w:w="8172" w:type="dxa"/>
            <w:tcBorders>
              <w:top w:val="nil"/>
              <w:left w:val="nil"/>
              <w:bottom w:val="single" w:sz="4" w:space="0" w:color="auto"/>
              <w:right w:val="single" w:sz="4" w:space="0" w:color="auto"/>
            </w:tcBorders>
            <w:shd w:val="clear" w:color="auto" w:fill="auto"/>
            <w:vAlign w:val="center"/>
            <w:hideMark/>
          </w:tcPr>
          <w:p w14:paraId="6C8F8E91" w14:textId="77777777" w:rsidR="00A95EB7" w:rsidRPr="00FA67EF" w:rsidRDefault="00A95EB7" w:rsidP="00A95EB7">
            <w:pPr>
              <w:spacing w:before="0"/>
              <w:ind w:firstLine="0"/>
              <w:jc w:val="left"/>
              <w:rPr>
                <w:szCs w:val="24"/>
              </w:rPr>
            </w:pPr>
            <w:r w:rsidRPr="00FA67EF">
              <w:rPr>
                <w:szCs w:val="24"/>
              </w:rPr>
              <w:t xml:space="preserve">Ống nghiệm nhựa PS (hoặc tương đương) trong suốt, kích thước (13 x 75mm) ± 1mm, nắp nhựa (hoặc tương đương), không nhãn, dung tích ≥ 5ml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A5D5393"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495C14D4" w14:textId="77777777" w:rsidR="00A95EB7" w:rsidRPr="00FA67EF" w:rsidRDefault="00A95EB7" w:rsidP="00A95EB7">
            <w:pPr>
              <w:spacing w:before="0"/>
              <w:ind w:firstLine="0"/>
              <w:jc w:val="center"/>
              <w:rPr>
                <w:szCs w:val="24"/>
              </w:rPr>
            </w:pPr>
            <w:r w:rsidRPr="00FA67EF">
              <w:rPr>
                <w:szCs w:val="24"/>
              </w:rPr>
              <w:t>500 ống/ bịch</w:t>
            </w:r>
          </w:p>
        </w:tc>
        <w:tc>
          <w:tcPr>
            <w:tcW w:w="859" w:type="dxa"/>
            <w:tcBorders>
              <w:top w:val="nil"/>
              <w:left w:val="nil"/>
              <w:bottom w:val="single" w:sz="4" w:space="0" w:color="auto"/>
              <w:right w:val="single" w:sz="4" w:space="0" w:color="auto"/>
            </w:tcBorders>
            <w:shd w:val="clear" w:color="auto" w:fill="auto"/>
            <w:vAlign w:val="center"/>
            <w:hideMark/>
          </w:tcPr>
          <w:p w14:paraId="6C97EE77"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F701AF8" w14:textId="77777777" w:rsidTr="000C159B">
        <w:trPr>
          <w:trHeight w:val="107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89876F4" w14:textId="77777777" w:rsidR="00A95EB7" w:rsidRPr="00FA67EF" w:rsidRDefault="00A95EB7" w:rsidP="00A95EB7">
            <w:pPr>
              <w:spacing w:before="0"/>
              <w:ind w:firstLine="0"/>
              <w:jc w:val="center"/>
              <w:rPr>
                <w:szCs w:val="24"/>
              </w:rPr>
            </w:pPr>
            <w:r w:rsidRPr="00FA67EF">
              <w:rPr>
                <w:szCs w:val="24"/>
              </w:rPr>
              <w:t>9.11</w:t>
            </w:r>
          </w:p>
        </w:tc>
        <w:tc>
          <w:tcPr>
            <w:tcW w:w="2856" w:type="dxa"/>
            <w:tcBorders>
              <w:top w:val="nil"/>
              <w:left w:val="nil"/>
              <w:bottom w:val="single" w:sz="4" w:space="0" w:color="auto"/>
              <w:right w:val="single" w:sz="4" w:space="0" w:color="auto"/>
            </w:tcBorders>
            <w:shd w:val="clear" w:color="auto" w:fill="auto"/>
            <w:vAlign w:val="center"/>
            <w:hideMark/>
          </w:tcPr>
          <w:p w14:paraId="5C18312D" w14:textId="77777777" w:rsidR="00A95EB7" w:rsidRPr="00FA67EF" w:rsidRDefault="00A95EB7" w:rsidP="00A95EB7">
            <w:pPr>
              <w:spacing w:before="0"/>
              <w:ind w:firstLine="0"/>
              <w:jc w:val="left"/>
              <w:rPr>
                <w:szCs w:val="24"/>
              </w:rPr>
            </w:pPr>
            <w:r w:rsidRPr="00FA67EF">
              <w:rPr>
                <w:szCs w:val="24"/>
              </w:rPr>
              <w:t>Ống nghiệm nhựa PS 7ml nắp trắng, không nhãn</w:t>
            </w:r>
          </w:p>
        </w:tc>
        <w:tc>
          <w:tcPr>
            <w:tcW w:w="8172" w:type="dxa"/>
            <w:tcBorders>
              <w:top w:val="nil"/>
              <w:left w:val="nil"/>
              <w:bottom w:val="single" w:sz="4" w:space="0" w:color="auto"/>
              <w:right w:val="single" w:sz="4" w:space="0" w:color="auto"/>
            </w:tcBorders>
            <w:shd w:val="clear" w:color="auto" w:fill="auto"/>
            <w:vAlign w:val="center"/>
            <w:hideMark/>
          </w:tcPr>
          <w:p w14:paraId="27237094" w14:textId="77777777" w:rsidR="00A95EB7" w:rsidRPr="00FA67EF" w:rsidRDefault="00A95EB7" w:rsidP="00A95EB7">
            <w:pPr>
              <w:spacing w:before="0"/>
              <w:ind w:firstLine="0"/>
              <w:jc w:val="left"/>
              <w:rPr>
                <w:szCs w:val="24"/>
              </w:rPr>
            </w:pPr>
            <w:r w:rsidRPr="00FA67EF">
              <w:rPr>
                <w:szCs w:val="24"/>
              </w:rPr>
              <w:t xml:space="preserve">Ống nghiệm nhựa PS (hoặc tương đương) trong suốt, kích thước (13 x 100mm) ± 1mm, nắp nhựa (hoặc tương đương), không nhãn, dung tích ≥ 7ml.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15A2A074"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1AF24EF2" w14:textId="77777777" w:rsidR="00A95EB7" w:rsidRPr="00FA67EF" w:rsidRDefault="00A95EB7" w:rsidP="00A95EB7">
            <w:pPr>
              <w:spacing w:before="0"/>
              <w:ind w:firstLine="0"/>
              <w:jc w:val="center"/>
              <w:rPr>
                <w:szCs w:val="24"/>
              </w:rPr>
            </w:pPr>
            <w:r w:rsidRPr="00FA67EF">
              <w:rPr>
                <w:szCs w:val="24"/>
              </w:rPr>
              <w:t>500 ống/ bịch</w:t>
            </w:r>
          </w:p>
        </w:tc>
        <w:tc>
          <w:tcPr>
            <w:tcW w:w="859" w:type="dxa"/>
            <w:tcBorders>
              <w:top w:val="nil"/>
              <w:left w:val="nil"/>
              <w:bottom w:val="single" w:sz="4" w:space="0" w:color="auto"/>
              <w:right w:val="single" w:sz="4" w:space="0" w:color="auto"/>
            </w:tcBorders>
            <w:shd w:val="clear" w:color="auto" w:fill="auto"/>
            <w:vAlign w:val="center"/>
            <w:hideMark/>
          </w:tcPr>
          <w:p w14:paraId="5CCB545B" w14:textId="77777777" w:rsidR="00A95EB7" w:rsidRPr="00FA67EF" w:rsidRDefault="00A95EB7" w:rsidP="00A95EB7">
            <w:pPr>
              <w:spacing w:before="0"/>
              <w:ind w:firstLine="0"/>
              <w:jc w:val="center"/>
              <w:rPr>
                <w:szCs w:val="24"/>
              </w:rPr>
            </w:pPr>
            <w:r w:rsidRPr="00FA67EF">
              <w:rPr>
                <w:szCs w:val="24"/>
              </w:rPr>
              <w:t> </w:t>
            </w:r>
          </w:p>
        </w:tc>
      </w:tr>
      <w:tr w:rsidR="00FA67EF" w:rsidRPr="00FA67EF" w14:paraId="4182D153" w14:textId="77777777" w:rsidTr="000C159B">
        <w:trPr>
          <w:trHeight w:val="139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AC79C3A" w14:textId="77777777" w:rsidR="00A95EB7" w:rsidRPr="00FA67EF" w:rsidRDefault="00A95EB7" w:rsidP="00A95EB7">
            <w:pPr>
              <w:spacing w:before="0"/>
              <w:ind w:firstLine="0"/>
              <w:jc w:val="center"/>
              <w:rPr>
                <w:szCs w:val="24"/>
              </w:rPr>
            </w:pPr>
            <w:r w:rsidRPr="00FA67EF">
              <w:rPr>
                <w:szCs w:val="24"/>
              </w:rPr>
              <w:lastRenderedPageBreak/>
              <w:t>9.12</w:t>
            </w:r>
          </w:p>
        </w:tc>
        <w:tc>
          <w:tcPr>
            <w:tcW w:w="2856" w:type="dxa"/>
            <w:tcBorders>
              <w:top w:val="nil"/>
              <w:left w:val="nil"/>
              <w:bottom w:val="single" w:sz="4" w:space="0" w:color="auto"/>
              <w:right w:val="single" w:sz="4" w:space="0" w:color="auto"/>
            </w:tcBorders>
            <w:shd w:val="clear" w:color="auto" w:fill="auto"/>
            <w:vAlign w:val="center"/>
            <w:hideMark/>
          </w:tcPr>
          <w:p w14:paraId="26C10190" w14:textId="77777777" w:rsidR="00A95EB7" w:rsidRPr="00FA67EF" w:rsidRDefault="00A95EB7" w:rsidP="00A95EB7">
            <w:pPr>
              <w:spacing w:before="0"/>
              <w:ind w:firstLine="0"/>
              <w:jc w:val="left"/>
              <w:rPr>
                <w:szCs w:val="24"/>
              </w:rPr>
            </w:pPr>
            <w:r w:rsidRPr="00FA67EF">
              <w:rPr>
                <w:szCs w:val="24"/>
              </w:rPr>
              <w:t>Ống nghiệm Serum hạt to nắp đỏ</w:t>
            </w:r>
          </w:p>
        </w:tc>
        <w:tc>
          <w:tcPr>
            <w:tcW w:w="8172" w:type="dxa"/>
            <w:tcBorders>
              <w:top w:val="nil"/>
              <w:left w:val="nil"/>
              <w:bottom w:val="single" w:sz="4" w:space="0" w:color="auto"/>
              <w:right w:val="single" w:sz="4" w:space="0" w:color="auto"/>
            </w:tcBorders>
            <w:shd w:val="clear" w:color="auto" w:fill="auto"/>
            <w:vAlign w:val="center"/>
            <w:hideMark/>
          </w:tcPr>
          <w:p w14:paraId="5565B665" w14:textId="77777777" w:rsidR="00A95EB7" w:rsidRPr="00FA67EF" w:rsidRDefault="00A95EB7" w:rsidP="00A95EB7">
            <w:pPr>
              <w:spacing w:before="0"/>
              <w:ind w:firstLine="0"/>
              <w:jc w:val="left"/>
              <w:rPr>
                <w:szCs w:val="24"/>
              </w:rPr>
            </w:pPr>
            <w:r w:rsidRPr="00FA67EF">
              <w:rPr>
                <w:szCs w:val="24"/>
              </w:rPr>
              <w:t xml:space="preserve">Ống nghiệm nhựa (hoặc tương đương), kích thước (13 x 75mm) ± 1mm, dung tích tối đa 6 ± 0.1ml, nắp nhựa (hoặc tương đương). Hóa chất bên trong là hạt nhựa Polystyrene (hoặc tương đương).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3A132CAA"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0CA545C9" w14:textId="77777777" w:rsidR="00A95EB7" w:rsidRPr="00FA67EF" w:rsidRDefault="00A95EB7" w:rsidP="00A95EB7">
            <w:pPr>
              <w:spacing w:before="0"/>
              <w:ind w:firstLine="0"/>
              <w:jc w:val="center"/>
              <w:rPr>
                <w:szCs w:val="24"/>
              </w:rPr>
            </w:pPr>
            <w:r w:rsidRPr="00FA67EF">
              <w:rPr>
                <w:szCs w:val="24"/>
              </w:rPr>
              <w:t>2500 ống/ thùng</w:t>
            </w:r>
          </w:p>
        </w:tc>
        <w:tc>
          <w:tcPr>
            <w:tcW w:w="859" w:type="dxa"/>
            <w:tcBorders>
              <w:top w:val="nil"/>
              <w:left w:val="nil"/>
              <w:bottom w:val="single" w:sz="4" w:space="0" w:color="auto"/>
              <w:right w:val="single" w:sz="4" w:space="0" w:color="auto"/>
            </w:tcBorders>
            <w:shd w:val="clear" w:color="auto" w:fill="auto"/>
            <w:vAlign w:val="center"/>
            <w:hideMark/>
          </w:tcPr>
          <w:p w14:paraId="3B72E332"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7F2681A" w14:textId="77777777" w:rsidTr="000C159B">
        <w:trPr>
          <w:trHeight w:val="1673"/>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2A54706" w14:textId="77777777" w:rsidR="00A95EB7" w:rsidRPr="00FA67EF" w:rsidRDefault="00A95EB7" w:rsidP="00A95EB7">
            <w:pPr>
              <w:spacing w:before="0"/>
              <w:ind w:firstLine="0"/>
              <w:jc w:val="center"/>
              <w:rPr>
                <w:szCs w:val="24"/>
              </w:rPr>
            </w:pPr>
            <w:r w:rsidRPr="00FA67EF">
              <w:rPr>
                <w:szCs w:val="24"/>
              </w:rPr>
              <w:t>9.13</w:t>
            </w:r>
          </w:p>
        </w:tc>
        <w:tc>
          <w:tcPr>
            <w:tcW w:w="2856" w:type="dxa"/>
            <w:tcBorders>
              <w:top w:val="nil"/>
              <w:left w:val="nil"/>
              <w:bottom w:val="single" w:sz="4" w:space="0" w:color="auto"/>
              <w:right w:val="single" w:sz="4" w:space="0" w:color="auto"/>
            </w:tcBorders>
            <w:shd w:val="clear" w:color="auto" w:fill="auto"/>
            <w:vAlign w:val="center"/>
            <w:hideMark/>
          </w:tcPr>
          <w:p w14:paraId="29A2A445" w14:textId="77777777" w:rsidR="00A95EB7" w:rsidRPr="00FA67EF" w:rsidRDefault="00A95EB7" w:rsidP="00A95EB7">
            <w:pPr>
              <w:spacing w:before="0"/>
              <w:ind w:firstLine="0"/>
              <w:jc w:val="left"/>
              <w:rPr>
                <w:szCs w:val="24"/>
              </w:rPr>
            </w:pPr>
            <w:r w:rsidRPr="00FA67EF">
              <w:rPr>
                <w:szCs w:val="24"/>
              </w:rPr>
              <w:t>Ống nghiệm EDTA 0.5ml nắp bật</w:t>
            </w:r>
          </w:p>
        </w:tc>
        <w:tc>
          <w:tcPr>
            <w:tcW w:w="8172" w:type="dxa"/>
            <w:tcBorders>
              <w:top w:val="nil"/>
              <w:left w:val="nil"/>
              <w:bottom w:val="single" w:sz="4" w:space="0" w:color="auto"/>
              <w:right w:val="single" w:sz="4" w:space="0" w:color="auto"/>
            </w:tcBorders>
            <w:shd w:val="clear" w:color="auto" w:fill="auto"/>
            <w:vAlign w:val="center"/>
            <w:hideMark/>
          </w:tcPr>
          <w:p w14:paraId="5F84C4E7" w14:textId="77777777" w:rsidR="00A95EB7" w:rsidRPr="00FA67EF" w:rsidRDefault="00A95EB7" w:rsidP="00A95EB7">
            <w:pPr>
              <w:spacing w:before="0"/>
              <w:ind w:firstLine="0"/>
              <w:jc w:val="left"/>
              <w:rPr>
                <w:szCs w:val="24"/>
              </w:rPr>
            </w:pPr>
            <w:r w:rsidRPr="00FA67EF">
              <w:rPr>
                <w:szCs w:val="24"/>
              </w:rPr>
              <w:t>Chất liệu: Được làm bằng nhựa (hoặc tương đương), có vạch định mức lấy mẫu. Ống nghiệm nhựa nắp bật, có nhãn.</w:t>
            </w:r>
            <w:r w:rsidRPr="00FA67EF">
              <w:rPr>
                <w:szCs w:val="24"/>
              </w:rPr>
              <w:br/>
              <w:t xml:space="preserve">Hóa chất bên trong là EDTA K2 hoặc EDTA K3 kháng đông (hoặc tương đương) cho tối thiểu 0.5ml máu. </w:t>
            </w:r>
            <w:r w:rsidRPr="00FA67EF">
              <w:rPr>
                <w:szCs w:val="24"/>
              </w:rPr>
              <w:br/>
              <w:t>- Tiêu chuẩn chất lượng: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382C9F5"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4B8A6F08" w14:textId="74F7E0B5" w:rsidR="00A95EB7" w:rsidRPr="00FA67EF" w:rsidRDefault="00A95EB7" w:rsidP="00A95EB7">
            <w:pPr>
              <w:spacing w:before="0"/>
              <w:ind w:firstLine="0"/>
              <w:jc w:val="center"/>
              <w:rPr>
                <w:szCs w:val="24"/>
              </w:rPr>
            </w:pPr>
            <w:r w:rsidRPr="00FA67EF">
              <w:rPr>
                <w:szCs w:val="24"/>
              </w:rPr>
              <w:t>4200 ống/</w:t>
            </w:r>
            <w:r w:rsidR="00B56362" w:rsidRPr="00FA67EF">
              <w:rPr>
                <w:szCs w:val="24"/>
              </w:rPr>
              <w:t xml:space="preserve"> </w:t>
            </w:r>
            <w:r w:rsidRPr="00FA67EF">
              <w:rPr>
                <w:szCs w:val="24"/>
              </w:rPr>
              <w:t>thùng</w:t>
            </w:r>
          </w:p>
        </w:tc>
        <w:tc>
          <w:tcPr>
            <w:tcW w:w="859" w:type="dxa"/>
            <w:tcBorders>
              <w:top w:val="nil"/>
              <w:left w:val="nil"/>
              <w:bottom w:val="single" w:sz="4" w:space="0" w:color="auto"/>
              <w:right w:val="single" w:sz="4" w:space="0" w:color="auto"/>
            </w:tcBorders>
            <w:shd w:val="clear" w:color="auto" w:fill="auto"/>
            <w:vAlign w:val="center"/>
            <w:hideMark/>
          </w:tcPr>
          <w:p w14:paraId="18D25422" w14:textId="77777777" w:rsidR="00A95EB7" w:rsidRPr="00FA67EF" w:rsidRDefault="00A95EB7" w:rsidP="00A95EB7">
            <w:pPr>
              <w:spacing w:before="0"/>
              <w:ind w:firstLine="0"/>
              <w:jc w:val="center"/>
              <w:rPr>
                <w:szCs w:val="24"/>
              </w:rPr>
            </w:pPr>
            <w:r w:rsidRPr="00FA67EF">
              <w:rPr>
                <w:szCs w:val="24"/>
              </w:rPr>
              <w:t> </w:t>
            </w:r>
          </w:p>
        </w:tc>
      </w:tr>
      <w:tr w:rsidR="00FA67EF" w:rsidRPr="00FA67EF" w14:paraId="354A00F5" w14:textId="77777777" w:rsidTr="003868A9">
        <w:trPr>
          <w:trHeight w:val="6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909FCA" w14:textId="77777777" w:rsidR="003868A9" w:rsidRPr="00FA67EF" w:rsidRDefault="003868A9" w:rsidP="00A95EB7">
            <w:pPr>
              <w:spacing w:before="0"/>
              <w:ind w:firstLine="0"/>
              <w:jc w:val="center"/>
              <w:rPr>
                <w:b/>
                <w:bCs/>
                <w:szCs w:val="24"/>
              </w:rPr>
            </w:pPr>
            <w:r w:rsidRPr="00FA67EF">
              <w:rPr>
                <w:b/>
                <w:bCs/>
                <w:szCs w:val="24"/>
              </w:rPr>
              <w:t>Phần 10</w:t>
            </w:r>
          </w:p>
        </w:tc>
        <w:tc>
          <w:tcPr>
            <w:tcW w:w="11988" w:type="dxa"/>
            <w:gridSpan w:val="3"/>
            <w:tcBorders>
              <w:top w:val="nil"/>
              <w:left w:val="nil"/>
              <w:bottom w:val="single" w:sz="4" w:space="0" w:color="auto"/>
              <w:right w:val="single" w:sz="4" w:space="0" w:color="auto"/>
            </w:tcBorders>
            <w:shd w:val="clear" w:color="auto" w:fill="auto"/>
            <w:vAlign w:val="center"/>
            <w:hideMark/>
          </w:tcPr>
          <w:p w14:paraId="13565A55" w14:textId="7558F002" w:rsidR="003868A9" w:rsidRPr="00FA67EF" w:rsidRDefault="003868A9" w:rsidP="003868A9">
            <w:pPr>
              <w:spacing w:before="0"/>
              <w:ind w:firstLine="0"/>
              <w:jc w:val="left"/>
              <w:rPr>
                <w:szCs w:val="24"/>
              </w:rPr>
            </w:pPr>
            <w:r w:rsidRPr="00FA67EF">
              <w:rPr>
                <w:b/>
                <w:bCs/>
                <w:szCs w:val="24"/>
              </w:rPr>
              <w:t>Nhóm hoá chất, sinh phẩm, vật tư xét nghiệm dùng trong giải phẫu bệnh 01</w:t>
            </w:r>
          </w:p>
        </w:tc>
        <w:tc>
          <w:tcPr>
            <w:tcW w:w="1241" w:type="dxa"/>
            <w:tcBorders>
              <w:top w:val="nil"/>
              <w:left w:val="nil"/>
              <w:bottom w:val="single" w:sz="4" w:space="0" w:color="auto"/>
              <w:right w:val="single" w:sz="4" w:space="0" w:color="auto"/>
            </w:tcBorders>
            <w:shd w:val="clear" w:color="auto" w:fill="auto"/>
            <w:vAlign w:val="center"/>
            <w:hideMark/>
          </w:tcPr>
          <w:p w14:paraId="72D439F4"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52C045FE" w14:textId="77777777" w:rsidR="003868A9" w:rsidRPr="00FA67EF" w:rsidRDefault="003868A9" w:rsidP="00A95EB7">
            <w:pPr>
              <w:spacing w:before="0"/>
              <w:ind w:firstLine="0"/>
              <w:jc w:val="center"/>
              <w:rPr>
                <w:szCs w:val="24"/>
              </w:rPr>
            </w:pPr>
            <w:r w:rsidRPr="00FA67EF">
              <w:rPr>
                <w:szCs w:val="24"/>
              </w:rPr>
              <w:t> </w:t>
            </w:r>
          </w:p>
        </w:tc>
      </w:tr>
      <w:tr w:rsidR="00FA67EF" w:rsidRPr="00FA67EF" w14:paraId="29D9B974" w14:textId="77777777" w:rsidTr="000C159B">
        <w:trPr>
          <w:trHeight w:val="783"/>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3138F1E" w14:textId="77777777" w:rsidR="00A95EB7" w:rsidRPr="00FA67EF" w:rsidRDefault="00A95EB7" w:rsidP="00A95EB7">
            <w:pPr>
              <w:spacing w:before="0"/>
              <w:ind w:firstLine="0"/>
              <w:jc w:val="center"/>
              <w:rPr>
                <w:szCs w:val="24"/>
              </w:rPr>
            </w:pPr>
            <w:r w:rsidRPr="00FA67EF">
              <w:rPr>
                <w:szCs w:val="24"/>
              </w:rPr>
              <w:t>10.1</w:t>
            </w:r>
          </w:p>
        </w:tc>
        <w:tc>
          <w:tcPr>
            <w:tcW w:w="2856" w:type="dxa"/>
            <w:tcBorders>
              <w:top w:val="nil"/>
              <w:left w:val="nil"/>
              <w:bottom w:val="single" w:sz="4" w:space="0" w:color="auto"/>
              <w:right w:val="single" w:sz="4" w:space="0" w:color="auto"/>
            </w:tcBorders>
            <w:shd w:val="clear" w:color="auto" w:fill="auto"/>
            <w:vAlign w:val="center"/>
            <w:hideMark/>
          </w:tcPr>
          <w:p w14:paraId="5066631D" w14:textId="77777777" w:rsidR="00A95EB7" w:rsidRPr="00FA67EF" w:rsidRDefault="00A95EB7" w:rsidP="00A95EB7">
            <w:pPr>
              <w:spacing w:before="0"/>
              <w:ind w:firstLine="0"/>
              <w:jc w:val="left"/>
              <w:rPr>
                <w:szCs w:val="24"/>
              </w:rPr>
            </w:pPr>
            <w:r w:rsidRPr="00FA67EF">
              <w:rPr>
                <w:szCs w:val="24"/>
              </w:rPr>
              <w:t>Cassette nhựa có nắp lỗ nhỏ</w:t>
            </w:r>
          </w:p>
        </w:tc>
        <w:tc>
          <w:tcPr>
            <w:tcW w:w="8172" w:type="dxa"/>
            <w:tcBorders>
              <w:top w:val="nil"/>
              <w:left w:val="nil"/>
              <w:bottom w:val="single" w:sz="4" w:space="0" w:color="auto"/>
              <w:right w:val="single" w:sz="4" w:space="0" w:color="auto"/>
            </w:tcBorders>
            <w:shd w:val="clear" w:color="auto" w:fill="auto"/>
            <w:vAlign w:val="center"/>
            <w:hideMark/>
          </w:tcPr>
          <w:p w14:paraId="02F53B10" w14:textId="77777777" w:rsidR="00A95EB7" w:rsidRPr="00FA67EF" w:rsidRDefault="00A95EB7" w:rsidP="00A95EB7">
            <w:pPr>
              <w:spacing w:before="0"/>
              <w:ind w:firstLine="0"/>
              <w:jc w:val="left"/>
              <w:rPr>
                <w:szCs w:val="24"/>
              </w:rPr>
            </w:pPr>
            <w:r w:rsidRPr="00FA67EF">
              <w:rPr>
                <w:szCs w:val="24"/>
              </w:rPr>
              <w:t xml:space="preserve">Cassette có nắp. </w:t>
            </w:r>
            <w:r w:rsidRPr="00FA67EF">
              <w:rPr>
                <w:szCs w:val="24"/>
              </w:rPr>
              <w:br/>
              <w:t>Loại lỗ vuông nhỏ. Nhiều màu sắc.</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14E77B07"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0F678773" w14:textId="2C6EAC51" w:rsidR="00A95EB7" w:rsidRPr="00FA67EF" w:rsidRDefault="00B56362" w:rsidP="00A95EB7">
            <w:pPr>
              <w:spacing w:before="0"/>
              <w:ind w:firstLine="0"/>
              <w:jc w:val="center"/>
              <w:rPr>
                <w:szCs w:val="24"/>
              </w:rPr>
            </w:pPr>
            <w:r w:rsidRPr="00FA67EF">
              <w:rPr>
                <w:szCs w:val="24"/>
              </w:rPr>
              <w:t>1000 cái</w:t>
            </w:r>
            <w:r w:rsidR="00A95EB7" w:rsidRPr="00FA67EF">
              <w:rPr>
                <w:szCs w:val="24"/>
              </w:rPr>
              <w:t>/</w:t>
            </w:r>
            <w:r w:rsidRPr="00FA67EF">
              <w:rPr>
                <w:szCs w:val="24"/>
              </w:rPr>
              <w:t xml:space="preserve"> </w:t>
            </w:r>
            <w:r w:rsidR="00A95EB7" w:rsidRPr="00FA67EF">
              <w:rPr>
                <w:szCs w:val="24"/>
              </w:rPr>
              <w:t>Thùng</w:t>
            </w:r>
          </w:p>
        </w:tc>
        <w:tc>
          <w:tcPr>
            <w:tcW w:w="859" w:type="dxa"/>
            <w:tcBorders>
              <w:top w:val="nil"/>
              <w:left w:val="nil"/>
              <w:bottom w:val="single" w:sz="4" w:space="0" w:color="auto"/>
              <w:right w:val="single" w:sz="4" w:space="0" w:color="auto"/>
            </w:tcBorders>
            <w:shd w:val="clear" w:color="auto" w:fill="auto"/>
            <w:vAlign w:val="center"/>
            <w:hideMark/>
          </w:tcPr>
          <w:p w14:paraId="11C41156" w14:textId="77777777" w:rsidR="00A95EB7" w:rsidRPr="00FA67EF" w:rsidRDefault="00A95EB7" w:rsidP="00A95EB7">
            <w:pPr>
              <w:spacing w:before="0"/>
              <w:ind w:firstLine="0"/>
              <w:jc w:val="center"/>
              <w:rPr>
                <w:szCs w:val="24"/>
              </w:rPr>
            </w:pPr>
            <w:r w:rsidRPr="00FA67EF">
              <w:rPr>
                <w:szCs w:val="24"/>
              </w:rPr>
              <w:t> </w:t>
            </w:r>
          </w:p>
        </w:tc>
      </w:tr>
      <w:tr w:rsidR="00FA67EF" w:rsidRPr="00FA67EF" w14:paraId="015F2CB1" w14:textId="77777777" w:rsidTr="000C159B">
        <w:trPr>
          <w:trHeight w:val="9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0AC6D3C" w14:textId="77777777" w:rsidR="00A95EB7" w:rsidRPr="00FA67EF" w:rsidRDefault="00A95EB7" w:rsidP="00A95EB7">
            <w:pPr>
              <w:spacing w:before="0"/>
              <w:ind w:firstLine="0"/>
              <w:jc w:val="center"/>
              <w:rPr>
                <w:szCs w:val="24"/>
              </w:rPr>
            </w:pPr>
            <w:r w:rsidRPr="00FA67EF">
              <w:rPr>
                <w:szCs w:val="24"/>
              </w:rPr>
              <w:t>10.2</w:t>
            </w:r>
          </w:p>
        </w:tc>
        <w:tc>
          <w:tcPr>
            <w:tcW w:w="2856" w:type="dxa"/>
            <w:tcBorders>
              <w:top w:val="nil"/>
              <w:left w:val="nil"/>
              <w:bottom w:val="single" w:sz="4" w:space="0" w:color="auto"/>
              <w:right w:val="single" w:sz="4" w:space="0" w:color="auto"/>
            </w:tcBorders>
            <w:shd w:val="clear" w:color="auto" w:fill="auto"/>
            <w:vAlign w:val="center"/>
            <w:hideMark/>
          </w:tcPr>
          <w:p w14:paraId="11E76553" w14:textId="77777777" w:rsidR="00A95EB7" w:rsidRPr="00FA67EF" w:rsidRDefault="00A95EB7" w:rsidP="00A95EB7">
            <w:pPr>
              <w:spacing w:before="0"/>
              <w:ind w:firstLine="0"/>
              <w:jc w:val="left"/>
              <w:rPr>
                <w:szCs w:val="24"/>
              </w:rPr>
            </w:pPr>
            <w:r w:rsidRPr="00FA67EF">
              <w:rPr>
                <w:szCs w:val="24"/>
              </w:rPr>
              <w:t>Cassette nhựa có nắp lỗ to</w:t>
            </w:r>
          </w:p>
        </w:tc>
        <w:tc>
          <w:tcPr>
            <w:tcW w:w="8172" w:type="dxa"/>
            <w:tcBorders>
              <w:top w:val="nil"/>
              <w:left w:val="nil"/>
              <w:bottom w:val="single" w:sz="4" w:space="0" w:color="auto"/>
              <w:right w:val="single" w:sz="4" w:space="0" w:color="auto"/>
            </w:tcBorders>
            <w:shd w:val="clear" w:color="auto" w:fill="auto"/>
            <w:vAlign w:val="center"/>
            <w:hideMark/>
          </w:tcPr>
          <w:p w14:paraId="7526E269" w14:textId="77777777" w:rsidR="00A95EB7" w:rsidRPr="00FA67EF" w:rsidRDefault="00A95EB7" w:rsidP="00A95EB7">
            <w:pPr>
              <w:spacing w:before="0"/>
              <w:ind w:firstLine="0"/>
              <w:jc w:val="left"/>
              <w:rPr>
                <w:szCs w:val="24"/>
              </w:rPr>
            </w:pPr>
            <w:r w:rsidRPr="00FA67EF">
              <w:rPr>
                <w:szCs w:val="24"/>
              </w:rPr>
              <w:t xml:space="preserve">Cassette có nắp. </w:t>
            </w:r>
            <w:r w:rsidRPr="00FA67EF">
              <w:rPr>
                <w:szCs w:val="24"/>
              </w:rPr>
              <w:br/>
              <w:t>Loại lỗ dạng khe. Nhiều màu sắc</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6FC8DE5D"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08077852" w14:textId="68ADF75F" w:rsidR="00A95EB7" w:rsidRPr="00FA67EF" w:rsidRDefault="00B56362" w:rsidP="00A95EB7">
            <w:pPr>
              <w:spacing w:before="0"/>
              <w:ind w:firstLine="0"/>
              <w:jc w:val="center"/>
              <w:rPr>
                <w:szCs w:val="24"/>
              </w:rPr>
            </w:pPr>
            <w:r w:rsidRPr="00FA67EF">
              <w:rPr>
                <w:szCs w:val="24"/>
              </w:rPr>
              <w:t>1000 cái</w:t>
            </w:r>
            <w:r w:rsidR="00A95EB7" w:rsidRPr="00FA67EF">
              <w:rPr>
                <w:szCs w:val="24"/>
              </w:rPr>
              <w:t>/</w:t>
            </w:r>
            <w:r w:rsidRPr="00FA67EF">
              <w:rPr>
                <w:szCs w:val="24"/>
              </w:rPr>
              <w:t xml:space="preserve"> </w:t>
            </w:r>
            <w:r w:rsidR="00A95EB7" w:rsidRPr="00FA67EF">
              <w:rPr>
                <w:szCs w:val="24"/>
              </w:rPr>
              <w:t>Thùng</w:t>
            </w:r>
          </w:p>
        </w:tc>
        <w:tc>
          <w:tcPr>
            <w:tcW w:w="859" w:type="dxa"/>
            <w:tcBorders>
              <w:top w:val="nil"/>
              <w:left w:val="nil"/>
              <w:bottom w:val="single" w:sz="4" w:space="0" w:color="auto"/>
              <w:right w:val="single" w:sz="4" w:space="0" w:color="auto"/>
            </w:tcBorders>
            <w:shd w:val="clear" w:color="auto" w:fill="auto"/>
            <w:vAlign w:val="center"/>
            <w:hideMark/>
          </w:tcPr>
          <w:p w14:paraId="219F8FDF"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5FD1A33" w14:textId="77777777" w:rsidTr="003868A9">
        <w:trPr>
          <w:trHeight w:val="4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422B23" w14:textId="77777777" w:rsidR="003868A9" w:rsidRPr="00FA67EF" w:rsidRDefault="003868A9" w:rsidP="00A95EB7">
            <w:pPr>
              <w:spacing w:before="0"/>
              <w:ind w:firstLine="0"/>
              <w:jc w:val="center"/>
              <w:rPr>
                <w:b/>
                <w:bCs/>
                <w:szCs w:val="24"/>
              </w:rPr>
            </w:pPr>
            <w:r w:rsidRPr="00FA67EF">
              <w:rPr>
                <w:b/>
                <w:bCs/>
                <w:szCs w:val="24"/>
              </w:rPr>
              <w:t>Phần 11</w:t>
            </w:r>
          </w:p>
        </w:tc>
        <w:tc>
          <w:tcPr>
            <w:tcW w:w="11988" w:type="dxa"/>
            <w:gridSpan w:val="3"/>
            <w:tcBorders>
              <w:top w:val="nil"/>
              <w:left w:val="nil"/>
              <w:bottom w:val="single" w:sz="4" w:space="0" w:color="auto"/>
              <w:right w:val="single" w:sz="4" w:space="0" w:color="auto"/>
            </w:tcBorders>
            <w:shd w:val="clear" w:color="auto" w:fill="auto"/>
            <w:vAlign w:val="center"/>
            <w:hideMark/>
          </w:tcPr>
          <w:p w14:paraId="0CE40FE9" w14:textId="5AB5F3DD" w:rsidR="003868A9" w:rsidRPr="00FA67EF" w:rsidRDefault="003868A9" w:rsidP="003868A9">
            <w:pPr>
              <w:spacing w:before="0"/>
              <w:ind w:firstLine="0"/>
              <w:jc w:val="left"/>
              <w:rPr>
                <w:szCs w:val="24"/>
              </w:rPr>
            </w:pPr>
            <w:r w:rsidRPr="00FA67EF">
              <w:rPr>
                <w:b/>
                <w:bCs/>
                <w:szCs w:val="24"/>
              </w:rPr>
              <w:t>Nhóm hoá chất, sinh phẩm, vật tư xét nghiệm dùng trong giải phẫu bệnh 02</w:t>
            </w:r>
          </w:p>
        </w:tc>
        <w:tc>
          <w:tcPr>
            <w:tcW w:w="1241" w:type="dxa"/>
            <w:tcBorders>
              <w:top w:val="nil"/>
              <w:left w:val="nil"/>
              <w:bottom w:val="single" w:sz="4" w:space="0" w:color="auto"/>
              <w:right w:val="single" w:sz="4" w:space="0" w:color="auto"/>
            </w:tcBorders>
            <w:shd w:val="clear" w:color="auto" w:fill="auto"/>
            <w:vAlign w:val="center"/>
            <w:hideMark/>
          </w:tcPr>
          <w:p w14:paraId="24431A0A"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3D4AB48B" w14:textId="77777777" w:rsidR="003868A9" w:rsidRPr="00FA67EF" w:rsidRDefault="003868A9" w:rsidP="00A95EB7">
            <w:pPr>
              <w:spacing w:before="0"/>
              <w:ind w:firstLine="0"/>
              <w:jc w:val="center"/>
              <w:rPr>
                <w:szCs w:val="24"/>
              </w:rPr>
            </w:pPr>
            <w:r w:rsidRPr="00FA67EF">
              <w:rPr>
                <w:szCs w:val="24"/>
              </w:rPr>
              <w:t> </w:t>
            </w:r>
          </w:p>
        </w:tc>
      </w:tr>
      <w:tr w:rsidR="00FA67EF" w:rsidRPr="00FA67EF" w14:paraId="232F685F" w14:textId="77777777" w:rsidTr="003868A9">
        <w:trPr>
          <w:trHeight w:val="116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E31157" w14:textId="77777777" w:rsidR="00A95EB7" w:rsidRPr="00FA67EF" w:rsidRDefault="00A95EB7" w:rsidP="00A95EB7">
            <w:pPr>
              <w:spacing w:before="0"/>
              <w:ind w:firstLine="0"/>
              <w:jc w:val="center"/>
              <w:rPr>
                <w:szCs w:val="24"/>
              </w:rPr>
            </w:pPr>
            <w:r w:rsidRPr="00FA67EF">
              <w:rPr>
                <w:szCs w:val="24"/>
              </w:rPr>
              <w:t>11.1</w:t>
            </w:r>
          </w:p>
        </w:tc>
        <w:tc>
          <w:tcPr>
            <w:tcW w:w="2856" w:type="dxa"/>
            <w:tcBorders>
              <w:top w:val="nil"/>
              <w:left w:val="nil"/>
              <w:bottom w:val="single" w:sz="4" w:space="0" w:color="auto"/>
              <w:right w:val="single" w:sz="4" w:space="0" w:color="auto"/>
            </w:tcBorders>
            <w:shd w:val="clear" w:color="auto" w:fill="auto"/>
            <w:vAlign w:val="center"/>
            <w:hideMark/>
          </w:tcPr>
          <w:p w14:paraId="671CDEFD" w14:textId="77777777" w:rsidR="00A95EB7" w:rsidRPr="00FA67EF" w:rsidRDefault="00A95EB7" w:rsidP="00A95EB7">
            <w:pPr>
              <w:spacing w:before="0"/>
              <w:ind w:firstLine="0"/>
              <w:jc w:val="left"/>
              <w:rPr>
                <w:szCs w:val="24"/>
              </w:rPr>
            </w:pPr>
            <w:r w:rsidRPr="00FA67EF">
              <w:rPr>
                <w:szCs w:val="24"/>
              </w:rPr>
              <w:t>Chất cố định tiêu bảnFormalin, pha loãng trung tính 10%</w:t>
            </w:r>
          </w:p>
        </w:tc>
        <w:tc>
          <w:tcPr>
            <w:tcW w:w="8172" w:type="dxa"/>
            <w:tcBorders>
              <w:top w:val="nil"/>
              <w:left w:val="nil"/>
              <w:bottom w:val="single" w:sz="4" w:space="0" w:color="auto"/>
              <w:right w:val="single" w:sz="4" w:space="0" w:color="auto"/>
            </w:tcBorders>
            <w:shd w:val="clear" w:color="auto" w:fill="auto"/>
            <w:vAlign w:val="center"/>
            <w:hideMark/>
          </w:tcPr>
          <w:p w14:paraId="510C3C0B" w14:textId="77777777" w:rsidR="00FB47FB" w:rsidRPr="00FA67EF" w:rsidRDefault="00A95EB7" w:rsidP="00A95EB7">
            <w:pPr>
              <w:spacing w:before="0"/>
              <w:ind w:firstLine="0"/>
              <w:jc w:val="left"/>
              <w:rPr>
                <w:szCs w:val="24"/>
              </w:rPr>
            </w:pPr>
            <w:proofErr w:type="gramStart"/>
            <w:r w:rsidRPr="00FA67EF">
              <w:rPr>
                <w:szCs w:val="24"/>
              </w:rPr>
              <w:t>pH</w:t>
            </w:r>
            <w:proofErr w:type="gramEnd"/>
            <w:r w:rsidRPr="00FA67EF">
              <w:rPr>
                <w:szCs w:val="24"/>
              </w:rPr>
              <w:t xml:space="preserve"> ổn định 6.8-7.2 </w:t>
            </w:r>
            <w:r w:rsidRPr="00FA67EF">
              <w:rPr>
                <w:szCs w:val="24"/>
              </w:rPr>
              <w:br/>
              <w:t xml:space="preserve">Nồng độ Formalin luôn là 10%. </w:t>
            </w:r>
            <w:r w:rsidRPr="00FA67EF">
              <w:rPr>
                <w:szCs w:val="24"/>
              </w:rPr>
              <w:br/>
              <w:t>Ổn định ở nhiệt đông lạnh</w:t>
            </w:r>
          </w:p>
          <w:p w14:paraId="59A38C71" w14:textId="242DC8B3" w:rsidR="00A95EB7" w:rsidRPr="00FA67EF" w:rsidRDefault="00FB47FB" w:rsidP="00A95EB7">
            <w:pPr>
              <w:spacing w:before="0"/>
              <w:ind w:firstLine="0"/>
              <w:jc w:val="left"/>
              <w:rPr>
                <w:szCs w:val="24"/>
              </w:rPr>
            </w:pPr>
            <w:r w:rsidRPr="00FA67EF">
              <w:rPr>
                <w:szCs w:val="24"/>
              </w:rPr>
              <w:t xml:space="preserve">Phù hợp máy xử lý mô tự động. Model: Excelsior AS, hãng sản xuất: Thermo </w:t>
            </w:r>
            <w:r w:rsidRPr="00FA67EF">
              <w:rPr>
                <w:spacing w:val="3"/>
                <w:szCs w:val="24"/>
                <w:shd w:val="clear" w:color="auto" w:fill="FFFFFF"/>
              </w:rPr>
              <w:t>Scientific</w:t>
            </w:r>
            <w:r w:rsidRPr="00FA67EF">
              <w:rPr>
                <w:szCs w:val="24"/>
              </w:rPr>
              <w:t>, nước sản xuất: Anh.</w:t>
            </w:r>
            <w:r w:rsidR="00A95EB7"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724FA08B"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73CED7FF" w14:textId="18C1FFAF" w:rsidR="00A95EB7" w:rsidRPr="00FA67EF" w:rsidRDefault="00A95EB7" w:rsidP="00A95EB7">
            <w:pPr>
              <w:spacing w:before="0"/>
              <w:ind w:firstLine="0"/>
              <w:jc w:val="center"/>
              <w:rPr>
                <w:szCs w:val="24"/>
              </w:rPr>
            </w:pPr>
            <w:r w:rsidRPr="00FA67EF">
              <w:rPr>
                <w:szCs w:val="24"/>
              </w:rPr>
              <w:t>4*5 Lít/</w:t>
            </w:r>
            <w:r w:rsidR="00B56362" w:rsidRPr="00FA67EF">
              <w:rPr>
                <w:szCs w:val="24"/>
              </w:rPr>
              <w:t xml:space="preserve"> </w:t>
            </w:r>
            <w:r w:rsidRPr="00FA67EF">
              <w:rPr>
                <w:szCs w:val="24"/>
              </w:rPr>
              <w:t>thùng</w:t>
            </w:r>
          </w:p>
        </w:tc>
        <w:tc>
          <w:tcPr>
            <w:tcW w:w="859" w:type="dxa"/>
            <w:tcBorders>
              <w:top w:val="nil"/>
              <w:left w:val="nil"/>
              <w:bottom w:val="single" w:sz="4" w:space="0" w:color="auto"/>
              <w:right w:val="single" w:sz="4" w:space="0" w:color="auto"/>
            </w:tcBorders>
            <w:shd w:val="clear" w:color="auto" w:fill="auto"/>
            <w:vAlign w:val="center"/>
            <w:hideMark/>
          </w:tcPr>
          <w:p w14:paraId="61415A3B"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C40B24A" w14:textId="77777777" w:rsidTr="000C159B">
        <w:trPr>
          <w:trHeight w:val="79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CC3BD4E" w14:textId="77777777" w:rsidR="00A95EB7" w:rsidRPr="00FA67EF" w:rsidRDefault="00A95EB7" w:rsidP="00A95EB7">
            <w:pPr>
              <w:spacing w:before="0"/>
              <w:ind w:firstLine="0"/>
              <w:jc w:val="center"/>
              <w:rPr>
                <w:szCs w:val="24"/>
              </w:rPr>
            </w:pPr>
            <w:r w:rsidRPr="00FA67EF">
              <w:rPr>
                <w:szCs w:val="24"/>
              </w:rPr>
              <w:lastRenderedPageBreak/>
              <w:t>11.2</w:t>
            </w:r>
          </w:p>
        </w:tc>
        <w:tc>
          <w:tcPr>
            <w:tcW w:w="2856" w:type="dxa"/>
            <w:tcBorders>
              <w:top w:val="nil"/>
              <w:left w:val="nil"/>
              <w:bottom w:val="single" w:sz="4" w:space="0" w:color="auto"/>
              <w:right w:val="single" w:sz="4" w:space="0" w:color="auto"/>
            </w:tcBorders>
            <w:shd w:val="clear" w:color="auto" w:fill="auto"/>
            <w:vAlign w:val="center"/>
            <w:hideMark/>
          </w:tcPr>
          <w:p w14:paraId="2C424D67" w14:textId="77777777" w:rsidR="00A95EB7" w:rsidRPr="00FA67EF" w:rsidRDefault="00A95EB7" w:rsidP="00A95EB7">
            <w:pPr>
              <w:spacing w:before="0"/>
              <w:ind w:firstLine="0"/>
              <w:jc w:val="left"/>
              <w:rPr>
                <w:szCs w:val="24"/>
              </w:rPr>
            </w:pPr>
            <w:r w:rsidRPr="00FA67EF">
              <w:rPr>
                <w:szCs w:val="24"/>
              </w:rPr>
              <w:t>Chất thay thế xylen</w:t>
            </w:r>
          </w:p>
        </w:tc>
        <w:tc>
          <w:tcPr>
            <w:tcW w:w="8172" w:type="dxa"/>
            <w:tcBorders>
              <w:top w:val="nil"/>
              <w:left w:val="nil"/>
              <w:bottom w:val="single" w:sz="4" w:space="0" w:color="auto"/>
              <w:right w:val="single" w:sz="4" w:space="0" w:color="auto"/>
            </w:tcBorders>
            <w:shd w:val="clear" w:color="auto" w:fill="auto"/>
            <w:vAlign w:val="center"/>
            <w:hideMark/>
          </w:tcPr>
          <w:p w14:paraId="44EB183A" w14:textId="77777777" w:rsidR="00FB47FB" w:rsidRPr="00FA67EF" w:rsidRDefault="00A95EB7" w:rsidP="00A95EB7">
            <w:pPr>
              <w:spacing w:before="0"/>
              <w:ind w:firstLine="0"/>
              <w:jc w:val="left"/>
              <w:rPr>
                <w:szCs w:val="24"/>
              </w:rPr>
            </w:pPr>
            <w:r w:rsidRPr="00FA67EF">
              <w:rPr>
                <w:szCs w:val="24"/>
              </w:rPr>
              <w:t>Sử dụng được cho tất cả các máy xử lý mô và máy nhuộm tự động. Không benzene, rất ít mùi</w:t>
            </w:r>
          </w:p>
          <w:p w14:paraId="06A029D6" w14:textId="44C2E7F9" w:rsidR="00A95EB7" w:rsidRPr="00FA67EF" w:rsidRDefault="00FB47FB" w:rsidP="00A95EB7">
            <w:pPr>
              <w:spacing w:before="0"/>
              <w:ind w:firstLine="0"/>
              <w:jc w:val="left"/>
              <w:rPr>
                <w:szCs w:val="24"/>
              </w:rPr>
            </w:pPr>
            <w:r w:rsidRPr="00FA67EF">
              <w:rPr>
                <w:szCs w:val="24"/>
              </w:rPr>
              <w:t xml:space="preserve">Phù hợp máy xử lý mô tự động. Model: Excelsior AS, hãng sản xuất: Thermo </w:t>
            </w:r>
            <w:r w:rsidRPr="00FA67EF">
              <w:rPr>
                <w:spacing w:val="3"/>
                <w:szCs w:val="24"/>
                <w:shd w:val="clear" w:color="auto" w:fill="FFFFFF"/>
              </w:rPr>
              <w:t>Scientific</w:t>
            </w:r>
            <w:r w:rsidRPr="00FA67EF">
              <w:rPr>
                <w:szCs w:val="24"/>
              </w:rPr>
              <w:t>, nước sản xuất: Anh.</w:t>
            </w:r>
            <w:r w:rsidR="00A95EB7"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497199CF"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26267457" w14:textId="7CABFC97" w:rsidR="00A95EB7" w:rsidRPr="00FA67EF" w:rsidRDefault="00A95EB7" w:rsidP="00A95EB7">
            <w:pPr>
              <w:spacing w:before="0"/>
              <w:ind w:firstLine="0"/>
              <w:jc w:val="center"/>
              <w:rPr>
                <w:szCs w:val="24"/>
              </w:rPr>
            </w:pPr>
            <w:r w:rsidRPr="00FA67EF">
              <w:rPr>
                <w:szCs w:val="24"/>
              </w:rPr>
              <w:t>15,2 lít/</w:t>
            </w:r>
            <w:r w:rsidR="00B56362" w:rsidRPr="00FA67EF">
              <w:rPr>
                <w:szCs w:val="24"/>
              </w:rPr>
              <w:t xml:space="preserve"> </w:t>
            </w:r>
            <w:r w:rsidRPr="00FA67EF">
              <w:rPr>
                <w:szCs w:val="24"/>
              </w:rPr>
              <w:t>Thùng</w:t>
            </w:r>
          </w:p>
        </w:tc>
        <w:tc>
          <w:tcPr>
            <w:tcW w:w="859" w:type="dxa"/>
            <w:tcBorders>
              <w:top w:val="nil"/>
              <w:left w:val="nil"/>
              <w:bottom w:val="single" w:sz="4" w:space="0" w:color="auto"/>
              <w:right w:val="single" w:sz="4" w:space="0" w:color="auto"/>
            </w:tcBorders>
            <w:shd w:val="clear" w:color="auto" w:fill="auto"/>
            <w:vAlign w:val="center"/>
            <w:hideMark/>
          </w:tcPr>
          <w:p w14:paraId="2C49F4CA"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F6E8959" w14:textId="77777777" w:rsidTr="00A95EB7">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904909B" w14:textId="77777777" w:rsidR="00A95EB7" w:rsidRPr="00FA67EF" w:rsidRDefault="00A95EB7" w:rsidP="00A95EB7">
            <w:pPr>
              <w:spacing w:before="0"/>
              <w:ind w:firstLine="0"/>
              <w:jc w:val="center"/>
              <w:rPr>
                <w:szCs w:val="24"/>
              </w:rPr>
            </w:pPr>
            <w:r w:rsidRPr="00FA67EF">
              <w:rPr>
                <w:szCs w:val="24"/>
              </w:rPr>
              <w:t>11.3</w:t>
            </w:r>
          </w:p>
        </w:tc>
        <w:tc>
          <w:tcPr>
            <w:tcW w:w="2856" w:type="dxa"/>
            <w:tcBorders>
              <w:top w:val="nil"/>
              <w:left w:val="nil"/>
              <w:bottom w:val="single" w:sz="4" w:space="0" w:color="auto"/>
              <w:right w:val="single" w:sz="4" w:space="0" w:color="auto"/>
            </w:tcBorders>
            <w:shd w:val="clear" w:color="auto" w:fill="auto"/>
            <w:vAlign w:val="center"/>
            <w:hideMark/>
          </w:tcPr>
          <w:p w14:paraId="4F2C6E56" w14:textId="77777777" w:rsidR="00A95EB7" w:rsidRPr="00FA67EF" w:rsidRDefault="00A95EB7" w:rsidP="00A95EB7">
            <w:pPr>
              <w:spacing w:before="0"/>
              <w:ind w:firstLine="0"/>
              <w:jc w:val="left"/>
              <w:rPr>
                <w:szCs w:val="24"/>
              </w:rPr>
            </w:pPr>
            <w:r w:rsidRPr="00FA67EF">
              <w:rPr>
                <w:szCs w:val="24"/>
              </w:rPr>
              <w:t>Sáp Parafin tinh khiết</w:t>
            </w:r>
          </w:p>
        </w:tc>
        <w:tc>
          <w:tcPr>
            <w:tcW w:w="8172" w:type="dxa"/>
            <w:tcBorders>
              <w:top w:val="nil"/>
              <w:left w:val="nil"/>
              <w:bottom w:val="single" w:sz="4" w:space="0" w:color="auto"/>
              <w:right w:val="single" w:sz="4" w:space="0" w:color="auto"/>
            </w:tcBorders>
            <w:shd w:val="clear" w:color="auto" w:fill="auto"/>
            <w:vAlign w:val="center"/>
            <w:hideMark/>
          </w:tcPr>
          <w:p w14:paraId="69AA69B4" w14:textId="77777777" w:rsidR="00FB47FB" w:rsidRPr="00FA67EF" w:rsidRDefault="00A95EB7" w:rsidP="00A95EB7">
            <w:pPr>
              <w:spacing w:before="0"/>
              <w:ind w:firstLine="0"/>
              <w:jc w:val="left"/>
              <w:rPr>
                <w:szCs w:val="24"/>
              </w:rPr>
            </w:pPr>
            <w:r w:rsidRPr="00FA67EF">
              <w:rPr>
                <w:szCs w:val="24"/>
              </w:rPr>
              <w:t>Sáp tinh khiết không chứa polymer cho lát cắt mỏng đến ≤ 0.5µm.</w:t>
            </w:r>
          </w:p>
          <w:p w14:paraId="7691C5E3" w14:textId="2898BC5C" w:rsidR="00A95EB7" w:rsidRPr="00FA67EF" w:rsidRDefault="00FB47FB" w:rsidP="00A95EB7">
            <w:pPr>
              <w:spacing w:before="0"/>
              <w:ind w:firstLine="0"/>
              <w:jc w:val="left"/>
              <w:rPr>
                <w:szCs w:val="24"/>
              </w:rPr>
            </w:pPr>
            <w:r w:rsidRPr="00FA67EF">
              <w:rPr>
                <w:szCs w:val="24"/>
              </w:rPr>
              <w:t xml:space="preserve">Phù hợp máy xử lý mô tự động. Model: Excelsior AS, hãng sản xuất: Thermo </w:t>
            </w:r>
            <w:r w:rsidRPr="00FA67EF">
              <w:rPr>
                <w:spacing w:val="3"/>
                <w:szCs w:val="24"/>
                <w:shd w:val="clear" w:color="auto" w:fill="FFFFFF"/>
              </w:rPr>
              <w:t>Scientific</w:t>
            </w:r>
            <w:r w:rsidRPr="00FA67EF">
              <w:rPr>
                <w:szCs w:val="24"/>
              </w:rPr>
              <w:t>, nước sản xuất: Anh.</w:t>
            </w:r>
            <w:r w:rsidR="00A95EB7"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1617DD7"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24257BFF" w14:textId="5EBC6643" w:rsidR="00A95EB7" w:rsidRPr="00FA67EF" w:rsidRDefault="00A95EB7" w:rsidP="00A95EB7">
            <w:pPr>
              <w:spacing w:before="0"/>
              <w:ind w:firstLine="0"/>
              <w:jc w:val="center"/>
              <w:rPr>
                <w:szCs w:val="24"/>
              </w:rPr>
            </w:pPr>
            <w:r w:rsidRPr="00FA67EF">
              <w:rPr>
                <w:szCs w:val="24"/>
              </w:rPr>
              <w:t>9 kg/</w:t>
            </w:r>
            <w:r w:rsidR="00B56362" w:rsidRPr="00FA67EF">
              <w:rPr>
                <w:szCs w:val="24"/>
              </w:rPr>
              <w:t xml:space="preserve"> </w:t>
            </w:r>
            <w:r w:rsidRPr="00FA67EF">
              <w:rPr>
                <w:szCs w:val="24"/>
              </w:rPr>
              <w:t>Thùng</w:t>
            </w:r>
          </w:p>
        </w:tc>
        <w:tc>
          <w:tcPr>
            <w:tcW w:w="859" w:type="dxa"/>
            <w:tcBorders>
              <w:top w:val="nil"/>
              <w:left w:val="nil"/>
              <w:bottom w:val="single" w:sz="4" w:space="0" w:color="auto"/>
              <w:right w:val="single" w:sz="4" w:space="0" w:color="auto"/>
            </w:tcBorders>
            <w:shd w:val="clear" w:color="auto" w:fill="auto"/>
            <w:vAlign w:val="center"/>
            <w:hideMark/>
          </w:tcPr>
          <w:p w14:paraId="4D12A5C6"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B563B7E" w14:textId="77777777" w:rsidTr="000C159B">
        <w:trPr>
          <w:trHeight w:val="87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E98152B" w14:textId="77777777" w:rsidR="00A95EB7" w:rsidRPr="00FA67EF" w:rsidRDefault="00A95EB7" w:rsidP="00A95EB7">
            <w:pPr>
              <w:spacing w:before="0"/>
              <w:ind w:firstLine="0"/>
              <w:jc w:val="center"/>
              <w:rPr>
                <w:szCs w:val="24"/>
              </w:rPr>
            </w:pPr>
            <w:r w:rsidRPr="00FA67EF">
              <w:rPr>
                <w:szCs w:val="24"/>
              </w:rPr>
              <w:t>11.4</w:t>
            </w:r>
          </w:p>
        </w:tc>
        <w:tc>
          <w:tcPr>
            <w:tcW w:w="2856" w:type="dxa"/>
            <w:tcBorders>
              <w:top w:val="nil"/>
              <w:left w:val="nil"/>
              <w:bottom w:val="single" w:sz="4" w:space="0" w:color="auto"/>
              <w:right w:val="single" w:sz="4" w:space="0" w:color="auto"/>
            </w:tcBorders>
            <w:shd w:val="clear" w:color="auto" w:fill="auto"/>
            <w:vAlign w:val="center"/>
            <w:hideMark/>
          </w:tcPr>
          <w:p w14:paraId="1B70D370" w14:textId="77777777" w:rsidR="00A95EB7" w:rsidRPr="00FA67EF" w:rsidRDefault="00A95EB7" w:rsidP="00A95EB7">
            <w:pPr>
              <w:spacing w:before="0"/>
              <w:ind w:firstLine="0"/>
              <w:jc w:val="left"/>
              <w:rPr>
                <w:szCs w:val="24"/>
              </w:rPr>
            </w:pPr>
            <w:r w:rsidRPr="00FA67EF">
              <w:rPr>
                <w:szCs w:val="24"/>
              </w:rPr>
              <w:t>Lưỡi dao cắt vi thể</w:t>
            </w:r>
          </w:p>
        </w:tc>
        <w:tc>
          <w:tcPr>
            <w:tcW w:w="8172" w:type="dxa"/>
            <w:tcBorders>
              <w:top w:val="nil"/>
              <w:left w:val="nil"/>
              <w:bottom w:val="single" w:sz="4" w:space="0" w:color="auto"/>
              <w:right w:val="single" w:sz="4" w:space="0" w:color="auto"/>
            </w:tcBorders>
            <w:shd w:val="clear" w:color="auto" w:fill="auto"/>
            <w:vAlign w:val="center"/>
            <w:hideMark/>
          </w:tcPr>
          <w:p w14:paraId="526C27BC" w14:textId="77777777" w:rsidR="00A95EB7" w:rsidRPr="00FA67EF" w:rsidRDefault="00A95EB7" w:rsidP="00A95EB7">
            <w:pPr>
              <w:spacing w:before="0"/>
              <w:ind w:firstLine="0"/>
              <w:jc w:val="left"/>
              <w:rPr>
                <w:szCs w:val="24"/>
              </w:rPr>
            </w:pPr>
            <w:r w:rsidRPr="00FA67EF">
              <w:rPr>
                <w:szCs w:val="24"/>
              </w:rPr>
              <w:t>Cắt được tất cả các loại mô (mô cứng, mô mềm, …) và tương thích với nhiều loại máy cắt</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1A3D2C0B"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37CF662F" w14:textId="77777777" w:rsidR="00A95EB7" w:rsidRPr="00FA67EF" w:rsidRDefault="00A95EB7" w:rsidP="00A95EB7">
            <w:pPr>
              <w:spacing w:before="0"/>
              <w:ind w:firstLine="0"/>
              <w:jc w:val="center"/>
              <w:rPr>
                <w:szCs w:val="24"/>
              </w:rPr>
            </w:pPr>
            <w:r w:rsidRPr="00FA67EF">
              <w:rPr>
                <w:szCs w:val="24"/>
              </w:rPr>
              <w:t>50 cái/Hộp</w:t>
            </w:r>
          </w:p>
        </w:tc>
        <w:tc>
          <w:tcPr>
            <w:tcW w:w="859" w:type="dxa"/>
            <w:tcBorders>
              <w:top w:val="nil"/>
              <w:left w:val="nil"/>
              <w:bottom w:val="single" w:sz="4" w:space="0" w:color="auto"/>
              <w:right w:val="single" w:sz="4" w:space="0" w:color="auto"/>
            </w:tcBorders>
            <w:shd w:val="clear" w:color="auto" w:fill="auto"/>
            <w:vAlign w:val="center"/>
            <w:hideMark/>
          </w:tcPr>
          <w:p w14:paraId="2A8FD7CA" w14:textId="77777777" w:rsidR="00A95EB7" w:rsidRPr="00FA67EF" w:rsidRDefault="00A95EB7" w:rsidP="00A95EB7">
            <w:pPr>
              <w:spacing w:before="0"/>
              <w:ind w:firstLine="0"/>
              <w:jc w:val="center"/>
              <w:rPr>
                <w:szCs w:val="24"/>
              </w:rPr>
            </w:pPr>
            <w:r w:rsidRPr="00FA67EF">
              <w:rPr>
                <w:szCs w:val="24"/>
              </w:rPr>
              <w:t> </w:t>
            </w:r>
          </w:p>
        </w:tc>
      </w:tr>
      <w:tr w:rsidR="00FA67EF" w:rsidRPr="00FA67EF" w14:paraId="45EB49C1" w14:textId="77777777" w:rsidTr="00A95EB7">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354C2E" w14:textId="77777777" w:rsidR="00A95EB7" w:rsidRPr="00FA67EF" w:rsidRDefault="00A95EB7" w:rsidP="00A95EB7">
            <w:pPr>
              <w:spacing w:before="0"/>
              <w:ind w:firstLine="0"/>
              <w:jc w:val="center"/>
              <w:rPr>
                <w:szCs w:val="24"/>
              </w:rPr>
            </w:pPr>
            <w:r w:rsidRPr="00FA67EF">
              <w:rPr>
                <w:szCs w:val="24"/>
              </w:rPr>
              <w:t>11.5</w:t>
            </w:r>
          </w:p>
        </w:tc>
        <w:tc>
          <w:tcPr>
            <w:tcW w:w="2856" w:type="dxa"/>
            <w:tcBorders>
              <w:top w:val="nil"/>
              <w:left w:val="nil"/>
              <w:bottom w:val="single" w:sz="4" w:space="0" w:color="auto"/>
              <w:right w:val="single" w:sz="4" w:space="0" w:color="auto"/>
            </w:tcBorders>
            <w:shd w:val="clear" w:color="auto" w:fill="auto"/>
            <w:vAlign w:val="center"/>
            <w:hideMark/>
          </w:tcPr>
          <w:p w14:paraId="25B860D9" w14:textId="2A11C393" w:rsidR="00A95EB7" w:rsidRPr="00FA67EF" w:rsidRDefault="00F251BB" w:rsidP="00662518">
            <w:pPr>
              <w:spacing w:before="0"/>
              <w:ind w:firstLine="0"/>
              <w:jc w:val="left"/>
              <w:rPr>
                <w:szCs w:val="24"/>
              </w:rPr>
            </w:pPr>
            <w:r w:rsidRPr="00F251BB">
              <w:rPr>
                <w:szCs w:val="24"/>
              </w:rPr>
              <w:t>Thuốc nhuộm tiêu bản Hematoxylin</w:t>
            </w:r>
          </w:p>
        </w:tc>
        <w:tc>
          <w:tcPr>
            <w:tcW w:w="8172" w:type="dxa"/>
            <w:tcBorders>
              <w:top w:val="nil"/>
              <w:left w:val="nil"/>
              <w:bottom w:val="single" w:sz="4" w:space="0" w:color="auto"/>
              <w:right w:val="single" w:sz="4" w:space="0" w:color="auto"/>
            </w:tcBorders>
            <w:shd w:val="clear" w:color="auto" w:fill="auto"/>
            <w:vAlign w:val="center"/>
            <w:hideMark/>
          </w:tcPr>
          <w:p w14:paraId="67E3884F" w14:textId="77777777" w:rsidR="00F629BF" w:rsidRPr="00FA67EF" w:rsidRDefault="00A95EB7" w:rsidP="00A95EB7">
            <w:pPr>
              <w:spacing w:before="0"/>
              <w:ind w:firstLine="0"/>
              <w:jc w:val="left"/>
              <w:rPr>
                <w:szCs w:val="24"/>
              </w:rPr>
            </w:pPr>
            <w:r w:rsidRPr="00FA67EF">
              <w:rPr>
                <w:szCs w:val="24"/>
              </w:rPr>
              <w:t>Lam nhuộm sắc nét, nhiễm sắc thể vùng nhân được phân định rõ ràng</w:t>
            </w:r>
            <w:r w:rsidR="00F629BF" w:rsidRPr="00FA67EF">
              <w:rPr>
                <w:szCs w:val="24"/>
              </w:rPr>
              <w:t>.</w:t>
            </w:r>
          </w:p>
          <w:p w14:paraId="2D681A08" w14:textId="45E5435C" w:rsidR="00A95EB7" w:rsidRPr="00FA67EF" w:rsidRDefault="00FB47FB" w:rsidP="00FB47FB">
            <w:pPr>
              <w:spacing w:before="0"/>
              <w:ind w:firstLine="0"/>
              <w:jc w:val="left"/>
              <w:rPr>
                <w:szCs w:val="24"/>
              </w:rPr>
            </w:pPr>
            <w:r w:rsidRPr="00FA67EF">
              <w:rPr>
                <w:spacing w:val="3"/>
                <w:szCs w:val="24"/>
                <w:shd w:val="clear" w:color="auto" w:fill="FFFFFF"/>
              </w:rPr>
              <w:t>Phù hợp Máy nhuộm tiêu bản tự động Model: Gemini AS Hãng sản xuất: Thermo Scientific, Nước sản xuất: Anh</w:t>
            </w:r>
            <w:r w:rsidR="00A95EB7"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DBB7D66"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6CC67962" w14:textId="7D5F7993" w:rsidR="00A95EB7" w:rsidRPr="00FA67EF" w:rsidRDefault="00A95EB7" w:rsidP="00A95EB7">
            <w:pPr>
              <w:spacing w:before="0"/>
              <w:ind w:firstLine="0"/>
              <w:jc w:val="center"/>
              <w:rPr>
                <w:szCs w:val="24"/>
              </w:rPr>
            </w:pPr>
            <w:r w:rsidRPr="00FA67EF">
              <w:rPr>
                <w:szCs w:val="24"/>
              </w:rPr>
              <w:t>473ml/</w:t>
            </w:r>
            <w:r w:rsidR="00B56362" w:rsidRPr="00FA67EF">
              <w:rPr>
                <w:szCs w:val="24"/>
              </w:rPr>
              <w:t xml:space="preserve"> </w:t>
            </w:r>
            <w:r w:rsidRPr="00FA67EF">
              <w:rPr>
                <w:szCs w:val="24"/>
              </w:rPr>
              <w:t>chai</w:t>
            </w:r>
          </w:p>
        </w:tc>
        <w:tc>
          <w:tcPr>
            <w:tcW w:w="859" w:type="dxa"/>
            <w:tcBorders>
              <w:top w:val="nil"/>
              <w:left w:val="nil"/>
              <w:bottom w:val="single" w:sz="4" w:space="0" w:color="auto"/>
              <w:right w:val="single" w:sz="4" w:space="0" w:color="auto"/>
            </w:tcBorders>
            <w:shd w:val="clear" w:color="auto" w:fill="auto"/>
            <w:vAlign w:val="center"/>
            <w:hideMark/>
          </w:tcPr>
          <w:p w14:paraId="152BA1CF"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255D682" w14:textId="77777777" w:rsidTr="00A95EB7">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E795CDC" w14:textId="77777777" w:rsidR="00A95EB7" w:rsidRPr="00FA67EF" w:rsidRDefault="00A95EB7" w:rsidP="00A95EB7">
            <w:pPr>
              <w:spacing w:before="0"/>
              <w:ind w:firstLine="0"/>
              <w:jc w:val="center"/>
              <w:rPr>
                <w:szCs w:val="24"/>
              </w:rPr>
            </w:pPr>
            <w:r w:rsidRPr="00FA67EF">
              <w:rPr>
                <w:szCs w:val="24"/>
              </w:rPr>
              <w:t>11.6</w:t>
            </w:r>
          </w:p>
        </w:tc>
        <w:tc>
          <w:tcPr>
            <w:tcW w:w="2856" w:type="dxa"/>
            <w:tcBorders>
              <w:top w:val="nil"/>
              <w:left w:val="nil"/>
              <w:bottom w:val="single" w:sz="4" w:space="0" w:color="auto"/>
              <w:right w:val="single" w:sz="4" w:space="0" w:color="auto"/>
            </w:tcBorders>
            <w:shd w:val="clear" w:color="auto" w:fill="auto"/>
            <w:vAlign w:val="center"/>
            <w:hideMark/>
          </w:tcPr>
          <w:p w14:paraId="40EC4567" w14:textId="3A33D1B6" w:rsidR="00A95EB7" w:rsidRPr="00FA67EF" w:rsidRDefault="00FB47FB" w:rsidP="00FB47FB">
            <w:pPr>
              <w:spacing w:before="0"/>
              <w:ind w:firstLine="0"/>
              <w:jc w:val="left"/>
              <w:rPr>
                <w:szCs w:val="24"/>
              </w:rPr>
            </w:pPr>
            <w:r w:rsidRPr="00FA67EF">
              <w:rPr>
                <w:szCs w:val="24"/>
              </w:rPr>
              <w:t>Thuốc nhuộm tiêu bản</w:t>
            </w:r>
            <w:r w:rsidR="00662518" w:rsidRPr="00FA67EF">
              <w:rPr>
                <w:szCs w:val="24"/>
              </w:rPr>
              <w:t xml:space="preserve"> Eosin Y</w:t>
            </w:r>
          </w:p>
        </w:tc>
        <w:tc>
          <w:tcPr>
            <w:tcW w:w="8172" w:type="dxa"/>
            <w:tcBorders>
              <w:top w:val="nil"/>
              <w:left w:val="nil"/>
              <w:bottom w:val="single" w:sz="4" w:space="0" w:color="auto"/>
              <w:right w:val="single" w:sz="4" w:space="0" w:color="auto"/>
            </w:tcBorders>
            <w:shd w:val="clear" w:color="auto" w:fill="auto"/>
            <w:vAlign w:val="center"/>
            <w:hideMark/>
          </w:tcPr>
          <w:p w14:paraId="2759BB67" w14:textId="77777777" w:rsidR="00FB47FB" w:rsidRPr="00FA67EF" w:rsidRDefault="00A95EB7" w:rsidP="00A95EB7">
            <w:pPr>
              <w:spacing w:before="0"/>
              <w:ind w:firstLine="0"/>
              <w:jc w:val="left"/>
              <w:rPr>
                <w:szCs w:val="24"/>
              </w:rPr>
            </w:pPr>
            <w:r w:rsidRPr="00FA67EF">
              <w:rPr>
                <w:szCs w:val="24"/>
              </w:rPr>
              <w:t>Phân định thành phần tế bào rõ nét, không lẫn lộn màu tế bào nhân và tế bào chất</w:t>
            </w:r>
            <w:r w:rsidR="00FB47FB" w:rsidRPr="00FA67EF">
              <w:rPr>
                <w:szCs w:val="24"/>
              </w:rPr>
              <w:t>.</w:t>
            </w:r>
          </w:p>
          <w:p w14:paraId="432F6665" w14:textId="50099568" w:rsidR="00A95EB7" w:rsidRPr="00FA67EF" w:rsidRDefault="00FB47FB" w:rsidP="00A95EB7">
            <w:pPr>
              <w:spacing w:before="0"/>
              <w:ind w:firstLine="0"/>
              <w:jc w:val="left"/>
              <w:rPr>
                <w:szCs w:val="24"/>
              </w:rPr>
            </w:pPr>
            <w:r w:rsidRPr="00FA67EF">
              <w:rPr>
                <w:spacing w:val="3"/>
                <w:szCs w:val="24"/>
                <w:shd w:val="clear" w:color="auto" w:fill="FFFFFF"/>
              </w:rPr>
              <w:t>Phù hợp Máy nhuộm tiêu bản tự động Model: Gemini AS Hãng sản xuất: Thermo Scientific, Nước sản xuất: Anh</w:t>
            </w:r>
            <w:r w:rsidR="00A95EB7"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C7812B3"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757226FB" w14:textId="52C806DE" w:rsidR="00A95EB7" w:rsidRPr="00FA67EF" w:rsidRDefault="00A95EB7" w:rsidP="00A95EB7">
            <w:pPr>
              <w:spacing w:before="0"/>
              <w:ind w:firstLine="0"/>
              <w:jc w:val="center"/>
              <w:rPr>
                <w:szCs w:val="24"/>
              </w:rPr>
            </w:pPr>
            <w:r w:rsidRPr="00FA67EF">
              <w:rPr>
                <w:szCs w:val="24"/>
              </w:rPr>
              <w:t>473ml/</w:t>
            </w:r>
            <w:r w:rsidR="00B56362" w:rsidRPr="00FA67EF">
              <w:rPr>
                <w:szCs w:val="24"/>
              </w:rPr>
              <w:t xml:space="preserve"> </w:t>
            </w:r>
            <w:r w:rsidRPr="00FA67EF">
              <w:rPr>
                <w:szCs w:val="24"/>
              </w:rPr>
              <w:t>chai</w:t>
            </w:r>
          </w:p>
        </w:tc>
        <w:tc>
          <w:tcPr>
            <w:tcW w:w="859" w:type="dxa"/>
            <w:tcBorders>
              <w:top w:val="nil"/>
              <w:left w:val="nil"/>
              <w:bottom w:val="single" w:sz="4" w:space="0" w:color="auto"/>
              <w:right w:val="single" w:sz="4" w:space="0" w:color="auto"/>
            </w:tcBorders>
            <w:shd w:val="clear" w:color="auto" w:fill="auto"/>
            <w:vAlign w:val="center"/>
            <w:hideMark/>
          </w:tcPr>
          <w:p w14:paraId="374E4FBD"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BA0B3E0" w14:textId="77777777" w:rsidTr="00A95EB7">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21312B1" w14:textId="387733C3" w:rsidR="00A95EB7" w:rsidRPr="00FA67EF" w:rsidRDefault="00A95EB7" w:rsidP="00A95EB7">
            <w:pPr>
              <w:spacing w:before="0"/>
              <w:ind w:firstLine="0"/>
              <w:jc w:val="center"/>
              <w:rPr>
                <w:szCs w:val="24"/>
              </w:rPr>
            </w:pPr>
            <w:r w:rsidRPr="00FA67EF">
              <w:rPr>
                <w:szCs w:val="24"/>
              </w:rPr>
              <w:t>11.7</w:t>
            </w:r>
          </w:p>
        </w:tc>
        <w:tc>
          <w:tcPr>
            <w:tcW w:w="2856" w:type="dxa"/>
            <w:tcBorders>
              <w:top w:val="nil"/>
              <w:left w:val="nil"/>
              <w:bottom w:val="single" w:sz="4" w:space="0" w:color="auto"/>
              <w:right w:val="single" w:sz="4" w:space="0" w:color="auto"/>
            </w:tcBorders>
            <w:shd w:val="clear" w:color="auto" w:fill="auto"/>
            <w:vAlign w:val="center"/>
            <w:hideMark/>
          </w:tcPr>
          <w:p w14:paraId="70C0E57E" w14:textId="265E3E90" w:rsidR="00A95EB7" w:rsidRPr="00FA67EF" w:rsidRDefault="00FB47FB" w:rsidP="00FB47FB">
            <w:pPr>
              <w:spacing w:before="0"/>
              <w:ind w:firstLine="0"/>
              <w:jc w:val="left"/>
              <w:rPr>
                <w:szCs w:val="24"/>
              </w:rPr>
            </w:pPr>
            <w:r w:rsidRPr="00FA67EF">
              <w:rPr>
                <w:szCs w:val="24"/>
              </w:rPr>
              <w:t>Dung dịch nhuộm tế bào</w:t>
            </w:r>
            <w:r w:rsidR="00662518" w:rsidRPr="00FA67EF">
              <w:rPr>
                <w:szCs w:val="24"/>
              </w:rPr>
              <w:t xml:space="preserve"> EA-50</w:t>
            </w:r>
          </w:p>
        </w:tc>
        <w:tc>
          <w:tcPr>
            <w:tcW w:w="8172" w:type="dxa"/>
            <w:tcBorders>
              <w:top w:val="nil"/>
              <w:left w:val="nil"/>
              <w:bottom w:val="single" w:sz="4" w:space="0" w:color="auto"/>
              <w:right w:val="single" w:sz="4" w:space="0" w:color="auto"/>
            </w:tcBorders>
            <w:shd w:val="clear" w:color="auto" w:fill="auto"/>
            <w:vAlign w:val="center"/>
            <w:hideMark/>
          </w:tcPr>
          <w:p w14:paraId="1AB5A142" w14:textId="77777777" w:rsidR="00FB47FB" w:rsidRPr="00FA67EF" w:rsidRDefault="00A95EB7" w:rsidP="00A95EB7">
            <w:pPr>
              <w:spacing w:before="0"/>
              <w:ind w:firstLine="0"/>
              <w:jc w:val="left"/>
              <w:rPr>
                <w:szCs w:val="24"/>
              </w:rPr>
            </w:pPr>
            <w:r w:rsidRPr="00FA67EF">
              <w:rPr>
                <w:szCs w:val="24"/>
              </w:rPr>
              <w:t>Màu nhuộm bào tương sáng. Có thể điều chỉnh cường độ màu</w:t>
            </w:r>
            <w:r w:rsidR="00FB47FB" w:rsidRPr="00FA67EF">
              <w:rPr>
                <w:szCs w:val="24"/>
              </w:rPr>
              <w:t>.</w:t>
            </w:r>
          </w:p>
          <w:p w14:paraId="333100C5" w14:textId="7CD95070" w:rsidR="00A95EB7" w:rsidRPr="00FA67EF" w:rsidRDefault="00FB47FB" w:rsidP="00A95EB7">
            <w:pPr>
              <w:spacing w:before="0"/>
              <w:ind w:firstLine="0"/>
              <w:jc w:val="left"/>
              <w:rPr>
                <w:szCs w:val="24"/>
              </w:rPr>
            </w:pPr>
            <w:r w:rsidRPr="00FA67EF">
              <w:rPr>
                <w:spacing w:val="3"/>
                <w:szCs w:val="24"/>
                <w:shd w:val="clear" w:color="auto" w:fill="FFFFFF"/>
              </w:rPr>
              <w:t>Phù hợp Máy nhuộm tiêu bản tự động Model: Gemini AS Hãng sản xuất: Thermo Scientific, Nước sản xuất: Anh</w:t>
            </w:r>
            <w:r w:rsidR="00A95EB7"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79F751EA"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200E81BC" w14:textId="6D062E67" w:rsidR="00A95EB7" w:rsidRPr="00FA67EF" w:rsidRDefault="00A95EB7" w:rsidP="00A95EB7">
            <w:pPr>
              <w:spacing w:before="0"/>
              <w:ind w:firstLine="0"/>
              <w:jc w:val="center"/>
              <w:rPr>
                <w:szCs w:val="24"/>
              </w:rPr>
            </w:pPr>
            <w:r w:rsidRPr="00FA67EF">
              <w:rPr>
                <w:szCs w:val="24"/>
              </w:rPr>
              <w:t>473ml/</w:t>
            </w:r>
            <w:r w:rsidR="00B56362" w:rsidRPr="00FA67EF">
              <w:rPr>
                <w:szCs w:val="24"/>
              </w:rPr>
              <w:t xml:space="preserve"> </w:t>
            </w:r>
            <w:r w:rsidRPr="00FA67EF">
              <w:rPr>
                <w:szCs w:val="24"/>
              </w:rPr>
              <w:t>chai</w:t>
            </w:r>
          </w:p>
        </w:tc>
        <w:tc>
          <w:tcPr>
            <w:tcW w:w="859" w:type="dxa"/>
            <w:tcBorders>
              <w:top w:val="nil"/>
              <w:left w:val="nil"/>
              <w:bottom w:val="single" w:sz="4" w:space="0" w:color="auto"/>
              <w:right w:val="single" w:sz="4" w:space="0" w:color="auto"/>
            </w:tcBorders>
            <w:shd w:val="clear" w:color="auto" w:fill="auto"/>
            <w:vAlign w:val="center"/>
            <w:hideMark/>
          </w:tcPr>
          <w:p w14:paraId="6793C95C"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1085AFB" w14:textId="77777777" w:rsidTr="00A95EB7">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F216FF7" w14:textId="44F818B9" w:rsidR="00A95EB7" w:rsidRPr="00FA67EF" w:rsidRDefault="00A95EB7" w:rsidP="00A95EB7">
            <w:pPr>
              <w:spacing w:before="0"/>
              <w:ind w:firstLine="0"/>
              <w:jc w:val="center"/>
              <w:rPr>
                <w:szCs w:val="24"/>
              </w:rPr>
            </w:pPr>
            <w:r w:rsidRPr="00FA67EF">
              <w:rPr>
                <w:szCs w:val="24"/>
              </w:rPr>
              <w:t>11.8</w:t>
            </w:r>
          </w:p>
        </w:tc>
        <w:tc>
          <w:tcPr>
            <w:tcW w:w="2856" w:type="dxa"/>
            <w:tcBorders>
              <w:top w:val="nil"/>
              <w:left w:val="nil"/>
              <w:bottom w:val="single" w:sz="4" w:space="0" w:color="auto"/>
              <w:right w:val="single" w:sz="4" w:space="0" w:color="auto"/>
            </w:tcBorders>
            <w:shd w:val="clear" w:color="auto" w:fill="auto"/>
            <w:vAlign w:val="center"/>
            <w:hideMark/>
          </w:tcPr>
          <w:p w14:paraId="50D13D88" w14:textId="125ED4A4" w:rsidR="00A95EB7" w:rsidRPr="00FA67EF" w:rsidRDefault="00FB47FB" w:rsidP="00FB47FB">
            <w:pPr>
              <w:spacing w:before="0"/>
              <w:ind w:firstLine="0"/>
              <w:jc w:val="left"/>
              <w:rPr>
                <w:szCs w:val="24"/>
              </w:rPr>
            </w:pPr>
            <w:r w:rsidRPr="00FA67EF">
              <w:rPr>
                <w:szCs w:val="24"/>
              </w:rPr>
              <w:t>Dung dịch nhuộm tế bào</w:t>
            </w:r>
            <w:r w:rsidR="00662518" w:rsidRPr="00FA67EF">
              <w:rPr>
                <w:szCs w:val="24"/>
              </w:rPr>
              <w:t xml:space="preserve"> OG-6</w:t>
            </w:r>
          </w:p>
        </w:tc>
        <w:tc>
          <w:tcPr>
            <w:tcW w:w="8172" w:type="dxa"/>
            <w:tcBorders>
              <w:top w:val="nil"/>
              <w:left w:val="nil"/>
              <w:bottom w:val="single" w:sz="4" w:space="0" w:color="auto"/>
              <w:right w:val="single" w:sz="4" w:space="0" w:color="auto"/>
            </w:tcBorders>
            <w:shd w:val="clear" w:color="auto" w:fill="auto"/>
            <w:vAlign w:val="center"/>
            <w:hideMark/>
          </w:tcPr>
          <w:p w14:paraId="37EFD3B8" w14:textId="77777777" w:rsidR="00FB47FB" w:rsidRPr="00FA67EF" w:rsidRDefault="00A95EB7" w:rsidP="00A95EB7">
            <w:pPr>
              <w:spacing w:before="0"/>
              <w:ind w:firstLine="0"/>
              <w:jc w:val="left"/>
              <w:rPr>
                <w:szCs w:val="24"/>
              </w:rPr>
            </w:pPr>
            <w:r w:rsidRPr="00FA67EF">
              <w:rPr>
                <w:szCs w:val="24"/>
              </w:rPr>
              <w:t>Nhuộm keratin trong tế bào, màu nhuộm sáng.</w:t>
            </w:r>
          </w:p>
          <w:p w14:paraId="06326C57" w14:textId="3C187604" w:rsidR="00A95EB7" w:rsidRPr="00FA67EF" w:rsidRDefault="00FB47FB" w:rsidP="00A95EB7">
            <w:pPr>
              <w:spacing w:before="0"/>
              <w:ind w:firstLine="0"/>
              <w:jc w:val="left"/>
              <w:rPr>
                <w:szCs w:val="24"/>
              </w:rPr>
            </w:pPr>
            <w:r w:rsidRPr="00FA67EF">
              <w:rPr>
                <w:spacing w:val="3"/>
                <w:szCs w:val="24"/>
                <w:shd w:val="clear" w:color="auto" w:fill="FFFFFF"/>
              </w:rPr>
              <w:t>Phù hợp Máy nhuộm tiêu bản tự động Model: Gemini AS</w:t>
            </w:r>
            <w:r w:rsidR="00662518" w:rsidRPr="00FA67EF">
              <w:rPr>
                <w:spacing w:val="3"/>
                <w:szCs w:val="24"/>
                <w:shd w:val="clear" w:color="auto" w:fill="FFFFFF"/>
              </w:rPr>
              <w:t>,</w:t>
            </w:r>
            <w:r w:rsidRPr="00FA67EF">
              <w:rPr>
                <w:spacing w:val="3"/>
                <w:szCs w:val="24"/>
                <w:shd w:val="clear" w:color="auto" w:fill="FFFFFF"/>
              </w:rPr>
              <w:t xml:space="preserve"> Hãng sản xuất: Thermo Scientific, Nước sản xuất: Anh</w:t>
            </w:r>
            <w:r w:rsidR="00A95EB7"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7730897"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731D7187" w14:textId="212F27DF" w:rsidR="00A95EB7" w:rsidRPr="00FA67EF" w:rsidRDefault="00A95EB7" w:rsidP="00A95EB7">
            <w:pPr>
              <w:spacing w:before="0"/>
              <w:ind w:firstLine="0"/>
              <w:jc w:val="center"/>
              <w:rPr>
                <w:szCs w:val="24"/>
              </w:rPr>
            </w:pPr>
            <w:r w:rsidRPr="00FA67EF">
              <w:rPr>
                <w:szCs w:val="24"/>
              </w:rPr>
              <w:t>473ml/</w:t>
            </w:r>
            <w:r w:rsidR="00B56362" w:rsidRPr="00FA67EF">
              <w:rPr>
                <w:szCs w:val="24"/>
              </w:rPr>
              <w:t xml:space="preserve"> </w:t>
            </w:r>
            <w:r w:rsidRPr="00FA67EF">
              <w:rPr>
                <w:szCs w:val="24"/>
              </w:rPr>
              <w:t>chai</w:t>
            </w:r>
          </w:p>
        </w:tc>
        <w:tc>
          <w:tcPr>
            <w:tcW w:w="859" w:type="dxa"/>
            <w:tcBorders>
              <w:top w:val="nil"/>
              <w:left w:val="nil"/>
              <w:bottom w:val="single" w:sz="4" w:space="0" w:color="auto"/>
              <w:right w:val="single" w:sz="4" w:space="0" w:color="auto"/>
            </w:tcBorders>
            <w:shd w:val="clear" w:color="auto" w:fill="auto"/>
            <w:vAlign w:val="center"/>
            <w:hideMark/>
          </w:tcPr>
          <w:p w14:paraId="4B993EBB"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7375BB8" w14:textId="77777777" w:rsidTr="005824B5">
        <w:trPr>
          <w:trHeight w:val="294"/>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8974139" w14:textId="77777777" w:rsidR="00A95EB7" w:rsidRPr="00FA67EF" w:rsidRDefault="00A95EB7" w:rsidP="00A95EB7">
            <w:pPr>
              <w:spacing w:before="0"/>
              <w:ind w:firstLine="0"/>
              <w:jc w:val="center"/>
              <w:rPr>
                <w:szCs w:val="24"/>
              </w:rPr>
            </w:pPr>
            <w:r w:rsidRPr="00FA67EF">
              <w:rPr>
                <w:szCs w:val="24"/>
              </w:rPr>
              <w:t>11.9</w:t>
            </w:r>
          </w:p>
        </w:tc>
        <w:tc>
          <w:tcPr>
            <w:tcW w:w="2856" w:type="dxa"/>
            <w:tcBorders>
              <w:top w:val="nil"/>
              <w:left w:val="nil"/>
              <w:bottom w:val="single" w:sz="4" w:space="0" w:color="auto"/>
              <w:right w:val="single" w:sz="4" w:space="0" w:color="auto"/>
            </w:tcBorders>
            <w:shd w:val="clear" w:color="auto" w:fill="auto"/>
            <w:vAlign w:val="center"/>
            <w:hideMark/>
          </w:tcPr>
          <w:p w14:paraId="6DAE1314" w14:textId="77777777" w:rsidR="00A95EB7" w:rsidRPr="00FA67EF" w:rsidRDefault="00A95EB7" w:rsidP="00A95EB7">
            <w:pPr>
              <w:spacing w:before="0"/>
              <w:ind w:firstLine="0"/>
              <w:jc w:val="left"/>
              <w:rPr>
                <w:szCs w:val="24"/>
              </w:rPr>
            </w:pPr>
            <w:r w:rsidRPr="00FA67EF">
              <w:rPr>
                <w:szCs w:val="24"/>
              </w:rPr>
              <w:t>Keo dán lam pha sẵn</w:t>
            </w:r>
          </w:p>
        </w:tc>
        <w:tc>
          <w:tcPr>
            <w:tcW w:w="8172" w:type="dxa"/>
            <w:tcBorders>
              <w:top w:val="nil"/>
              <w:left w:val="nil"/>
              <w:bottom w:val="single" w:sz="4" w:space="0" w:color="auto"/>
              <w:right w:val="single" w:sz="4" w:space="0" w:color="auto"/>
            </w:tcBorders>
            <w:shd w:val="clear" w:color="auto" w:fill="auto"/>
            <w:vAlign w:val="center"/>
            <w:hideMark/>
          </w:tcPr>
          <w:p w14:paraId="4A1ECB45" w14:textId="77777777" w:rsidR="00A95EB7" w:rsidRPr="00FA67EF" w:rsidRDefault="00A95EB7" w:rsidP="00A95EB7">
            <w:pPr>
              <w:spacing w:before="0"/>
              <w:ind w:firstLine="0"/>
              <w:jc w:val="left"/>
              <w:rPr>
                <w:szCs w:val="24"/>
              </w:rPr>
            </w:pPr>
            <w:r w:rsidRPr="00FA67EF">
              <w:rPr>
                <w:szCs w:val="24"/>
              </w:rPr>
              <w:t>Khô nhanh, quan sát mô rõ, không bị phai màu khi lưu trữ thời gian dài.</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1A68EA37"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45EDF2C8" w14:textId="291952A1" w:rsidR="00A95EB7" w:rsidRPr="00FA67EF" w:rsidRDefault="00A95EB7" w:rsidP="00A95EB7">
            <w:pPr>
              <w:spacing w:before="0"/>
              <w:ind w:firstLine="0"/>
              <w:jc w:val="center"/>
              <w:rPr>
                <w:szCs w:val="24"/>
              </w:rPr>
            </w:pPr>
            <w:r w:rsidRPr="00FA67EF">
              <w:rPr>
                <w:szCs w:val="24"/>
              </w:rPr>
              <w:t>6 x 118ml/</w:t>
            </w:r>
            <w:r w:rsidR="00B56362" w:rsidRPr="00FA67EF">
              <w:rPr>
                <w:szCs w:val="24"/>
              </w:rPr>
              <w:t xml:space="preserve"> </w:t>
            </w:r>
            <w:r w:rsidRPr="00FA67EF">
              <w:rPr>
                <w:szCs w:val="24"/>
              </w:rPr>
              <w:lastRenderedPageBreak/>
              <w:t>Hộp</w:t>
            </w:r>
          </w:p>
        </w:tc>
        <w:tc>
          <w:tcPr>
            <w:tcW w:w="859" w:type="dxa"/>
            <w:tcBorders>
              <w:top w:val="nil"/>
              <w:left w:val="nil"/>
              <w:bottom w:val="single" w:sz="4" w:space="0" w:color="auto"/>
              <w:right w:val="single" w:sz="4" w:space="0" w:color="auto"/>
            </w:tcBorders>
            <w:shd w:val="clear" w:color="auto" w:fill="auto"/>
            <w:vAlign w:val="center"/>
            <w:hideMark/>
          </w:tcPr>
          <w:p w14:paraId="5487C257" w14:textId="77777777" w:rsidR="00A95EB7" w:rsidRPr="00FA67EF" w:rsidRDefault="00A95EB7" w:rsidP="00A95EB7">
            <w:pPr>
              <w:spacing w:before="0"/>
              <w:ind w:firstLine="0"/>
              <w:jc w:val="center"/>
              <w:rPr>
                <w:szCs w:val="24"/>
              </w:rPr>
            </w:pPr>
            <w:r w:rsidRPr="00FA67EF">
              <w:rPr>
                <w:szCs w:val="24"/>
              </w:rPr>
              <w:lastRenderedPageBreak/>
              <w:t> </w:t>
            </w:r>
          </w:p>
        </w:tc>
      </w:tr>
      <w:tr w:rsidR="00FA67EF" w:rsidRPr="00FA67EF" w14:paraId="2A952953" w14:textId="77777777" w:rsidTr="005824B5">
        <w:trPr>
          <w:trHeight w:val="83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1C69310" w14:textId="77777777" w:rsidR="00A95EB7" w:rsidRPr="00FA67EF" w:rsidRDefault="00A95EB7" w:rsidP="00A95EB7">
            <w:pPr>
              <w:spacing w:before="0"/>
              <w:ind w:firstLine="0"/>
              <w:jc w:val="center"/>
              <w:rPr>
                <w:szCs w:val="24"/>
              </w:rPr>
            </w:pPr>
            <w:r w:rsidRPr="00FA67EF">
              <w:rPr>
                <w:szCs w:val="24"/>
              </w:rPr>
              <w:lastRenderedPageBreak/>
              <w:t>11.10</w:t>
            </w:r>
          </w:p>
        </w:tc>
        <w:tc>
          <w:tcPr>
            <w:tcW w:w="2856" w:type="dxa"/>
            <w:tcBorders>
              <w:top w:val="nil"/>
              <w:left w:val="nil"/>
              <w:bottom w:val="single" w:sz="4" w:space="0" w:color="auto"/>
              <w:right w:val="single" w:sz="4" w:space="0" w:color="auto"/>
            </w:tcBorders>
            <w:shd w:val="clear" w:color="auto" w:fill="auto"/>
            <w:vAlign w:val="center"/>
            <w:hideMark/>
          </w:tcPr>
          <w:p w14:paraId="5A0491F8" w14:textId="776DE59F" w:rsidR="00A95EB7" w:rsidRPr="00FA67EF" w:rsidRDefault="00C56C4A" w:rsidP="00C56C4A">
            <w:pPr>
              <w:spacing w:before="0"/>
              <w:ind w:firstLine="0"/>
              <w:jc w:val="left"/>
              <w:rPr>
                <w:szCs w:val="24"/>
              </w:rPr>
            </w:pPr>
            <w:r w:rsidRPr="00FA67EF">
              <w:rPr>
                <w:szCs w:val="24"/>
              </w:rPr>
              <w:t>Tấm phủ tiêu bản bằng thủy tinh</w:t>
            </w:r>
          </w:p>
        </w:tc>
        <w:tc>
          <w:tcPr>
            <w:tcW w:w="8172" w:type="dxa"/>
            <w:tcBorders>
              <w:top w:val="nil"/>
              <w:left w:val="nil"/>
              <w:bottom w:val="single" w:sz="4" w:space="0" w:color="auto"/>
              <w:right w:val="single" w:sz="4" w:space="0" w:color="auto"/>
            </w:tcBorders>
            <w:shd w:val="clear" w:color="auto" w:fill="auto"/>
            <w:vAlign w:val="center"/>
            <w:hideMark/>
          </w:tcPr>
          <w:p w14:paraId="7C60CA08" w14:textId="77777777" w:rsidR="00A95EB7" w:rsidRPr="00FA67EF" w:rsidRDefault="00A95EB7" w:rsidP="00A95EB7">
            <w:pPr>
              <w:spacing w:before="0"/>
              <w:ind w:firstLine="0"/>
              <w:jc w:val="left"/>
              <w:rPr>
                <w:szCs w:val="24"/>
              </w:rPr>
            </w:pPr>
            <w:r w:rsidRPr="00FA67EF">
              <w:rPr>
                <w:szCs w:val="24"/>
              </w:rPr>
              <w:t>Làm bằng thủy tinh (hoặc tương đương)</w:t>
            </w:r>
            <w:r w:rsidRPr="00FA67EF">
              <w:rPr>
                <w:szCs w:val="24"/>
              </w:rPr>
              <w:br/>
              <w:t>Kích thước 22*50mm (± 1mm)</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2833872C"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5BD57CF9" w14:textId="4B83C24E" w:rsidR="00A95EB7" w:rsidRPr="00FA67EF" w:rsidRDefault="00A95EB7" w:rsidP="00A95EB7">
            <w:pPr>
              <w:spacing w:before="0"/>
              <w:ind w:firstLine="0"/>
              <w:jc w:val="center"/>
              <w:rPr>
                <w:szCs w:val="24"/>
              </w:rPr>
            </w:pPr>
            <w:r w:rsidRPr="00FA67EF">
              <w:rPr>
                <w:szCs w:val="24"/>
              </w:rPr>
              <w:t>1.000 cái/</w:t>
            </w:r>
            <w:r w:rsidR="00B56362"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28283C11" w14:textId="77777777" w:rsidR="00A95EB7" w:rsidRPr="00FA67EF" w:rsidRDefault="00A95EB7" w:rsidP="00A95EB7">
            <w:pPr>
              <w:spacing w:before="0"/>
              <w:ind w:firstLine="0"/>
              <w:jc w:val="center"/>
              <w:rPr>
                <w:szCs w:val="24"/>
              </w:rPr>
            </w:pPr>
            <w:r w:rsidRPr="00FA67EF">
              <w:rPr>
                <w:szCs w:val="24"/>
              </w:rPr>
              <w:t> </w:t>
            </w:r>
          </w:p>
        </w:tc>
      </w:tr>
      <w:tr w:rsidR="00FA67EF" w:rsidRPr="00FA67EF" w14:paraId="058228A8" w14:textId="77777777" w:rsidTr="003868A9">
        <w:trPr>
          <w:trHeight w:val="60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75F2421" w14:textId="77777777" w:rsidR="003868A9" w:rsidRPr="00FA67EF" w:rsidRDefault="003868A9" w:rsidP="00A95EB7">
            <w:pPr>
              <w:spacing w:before="0"/>
              <w:ind w:firstLine="0"/>
              <w:jc w:val="center"/>
              <w:rPr>
                <w:b/>
                <w:bCs/>
                <w:szCs w:val="24"/>
              </w:rPr>
            </w:pPr>
            <w:r w:rsidRPr="00FA67EF">
              <w:rPr>
                <w:b/>
                <w:bCs/>
                <w:szCs w:val="24"/>
              </w:rPr>
              <w:t>Phần 12</w:t>
            </w:r>
          </w:p>
        </w:tc>
        <w:tc>
          <w:tcPr>
            <w:tcW w:w="11988" w:type="dxa"/>
            <w:gridSpan w:val="3"/>
            <w:tcBorders>
              <w:top w:val="nil"/>
              <w:left w:val="nil"/>
              <w:bottom w:val="single" w:sz="4" w:space="0" w:color="auto"/>
              <w:right w:val="single" w:sz="4" w:space="0" w:color="auto"/>
            </w:tcBorders>
            <w:shd w:val="clear" w:color="auto" w:fill="auto"/>
            <w:vAlign w:val="center"/>
            <w:hideMark/>
          </w:tcPr>
          <w:p w14:paraId="0CE0292A" w14:textId="1BE543F9" w:rsidR="003868A9" w:rsidRPr="00FA67EF" w:rsidRDefault="003868A9" w:rsidP="003868A9">
            <w:pPr>
              <w:spacing w:before="0"/>
              <w:ind w:firstLine="0"/>
              <w:jc w:val="left"/>
              <w:rPr>
                <w:szCs w:val="24"/>
              </w:rPr>
            </w:pPr>
            <w:r w:rsidRPr="00FA67EF">
              <w:rPr>
                <w:b/>
                <w:bCs/>
                <w:szCs w:val="24"/>
              </w:rPr>
              <w:t>Nhóm hóa chất, sinh phẩm, vật tư xét nghiệm dùng trong giải phẫu bệnh 03</w:t>
            </w:r>
          </w:p>
        </w:tc>
        <w:tc>
          <w:tcPr>
            <w:tcW w:w="1241" w:type="dxa"/>
            <w:tcBorders>
              <w:top w:val="nil"/>
              <w:left w:val="nil"/>
              <w:bottom w:val="single" w:sz="4" w:space="0" w:color="auto"/>
              <w:right w:val="single" w:sz="4" w:space="0" w:color="auto"/>
            </w:tcBorders>
            <w:shd w:val="clear" w:color="auto" w:fill="auto"/>
            <w:vAlign w:val="center"/>
            <w:hideMark/>
          </w:tcPr>
          <w:p w14:paraId="0E97E190"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73B518B7" w14:textId="77777777" w:rsidR="003868A9" w:rsidRPr="00FA67EF" w:rsidRDefault="003868A9" w:rsidP="00A95EB7">
            <w:pPr>
              <w:spacing w:before="0"/>
              <w:ind w:firstLine="0"/>
              <w:jc w:val="center"/>
              <w:rPr>
                <w:szCs w:val="24"/>
              </w:rPr>
            </w:pPr>
            <w:r w:rsidRPr="00FA67EF">
              <w:rPr>
                <w:szCs w:val="24"/>
              </w:rPr>
              <w:t> </w:t>
            </w:r>
          </w:p>
        </w:tc>
      </w:tr>
      <w:tr w:rsidR="00FA67EF" w:rsidRPr="00FA67EF" w14:paraId="6CEFAC6C" w14:textId="77777777" w:rsidTr="000C159B">
        <w:trPr>
          <w:trHeight w:val="107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D5E7864" w14:textId="77777777" w:rsidR="00A95EB7" w:rsidRPr="00FA67EF" w:rsidRDefault="00A95EB7" w:rsidP="00A95EB7">
            <w:pPr>
              <w:spacing w:before="0"/>
              <w:ind w:firstLine="0"/>
              <w:jc w:val="center"/>
              <w:rPr>
                <w:szCs w:val="24"/>
              </w:rPr>
            </w:pPr>
            <w:r w:rsidRPr="00FA67EF">
              <w:rPr>
                <w:szCs w:val="24"/>
              </w:rPr>
              <w:t>12.1</w:t>
            </w:r>
          </w:p>
        </w:tc>
        <w:tc>
          <w:tcPr>
            <w:tcW w:w="2856" w:type="dxa"/>
            <w:tcBorders>
              <w:top w:val="nil"/>
              <w:left w:val="nil"/>
              <w:bottom w:val="single" w:sz="4" w:space="0" w:color="auto"/>
              <w:right w:val="single" w:sz="4" w:space="0" w:color="auto"/>
            </w:tcBorders>
            <w:shd w:val="clear" w:color="auto" w:fill="auto"/>
            <w:vAlign w:val="center"/>
            <w:hideMark/>
          </w:tcPr>
          <w:p w14:paraId="5C3D797B" w14:textId="57D23F58" w:rsidR="00A95EB7" w:rsidRPr="00FA67EF" w:rsidRDefault="00C56C4A" w:rsidP="00C56C4A">
            <w:pPr>
              <w:spacing w:before="0"/>
              <w:ind w:firstLine="0"/>
              <w:jc w:val="left"/>
              <w:rPr>
                <w:szCs w:val="24"/>
              </w:rPr>
            </w:pPr>
            <w:r w:rsidRPr="00FA67EF">
              <w:rPr>
                <w:szCs w:val="24"/>
              </w:rPr>
              <w:t>Lam kính</w:t>
            </w:r>
          </w:p>
        </w:tc>
        <w:tc>
          <w:tcPr>
            <w:tcW w:w="8172" w:type="dxa"/>
            <w:tcBorders>
              <w:top w:val="nil"/>
              <w:left w:val="nil"/>
              <w:bottom w:val="single" w:sz="4" w:space="0" w:color="auto"/>
              <w:right w:val="single" w:sz="4" w:space="0" w:color="auto"/>
            </w:tcBorders>
            <w:shd w:val="clear" w:color="auto" w:fill="auto"/>
            <w:vAlign w:val="center"/>
            <w:hideMark/>
          </w:tcPr>
          <w:p w14:paraId="3D6A45EA" w14:textId="6D96F011" w:rsidR="00A95EB7" w:rsidRPr="00FA67EF" w:rsidRDefault="00A95EB7" w:rsidP="00A95EB7">
            <w:pPr>
              <w:spacing w:before="0"/>
              <w:ind w:firstLine="0"/>
              <w:jc w:val="left"/>
              <w:rPr>
                <w:szCs w:val="24"/>
              </w:rPr>
            </w:pPr>
            <w:r w:rsidRPr="00FA67EF">
              <w:rPr>
                <w:szCs w:val="24"/>
              </w:rPr>
              <w:t xml:space="preserve">Kích thước: </w:t>
            </w:r>
            <w:r w:rsidR="00C56C4A" w:rsidRPr="00FA67EF">
              <w:rPr>
                <w:szCs w:val="24"/>
              </w:rPr>
              <w:t>(</w:t>
            </w:r>
            <w:r w:rsidRPr="00FA67EF">
              <w:rPr>
                <w:szCs w:val="24"/>
              </w:rPr>
              <w:t>25.4 x 76.2</w:t>
            </w:r>
            <w:r w:rsidR="00C56C4A" w:rsidRPr="00FA67EF">
              <w:rPr>
                <w:szCs w:val="24"/>
              </w:rPr>
              <w:t>)</w:t>
            </w:r>
            <w:r w:rsidRPr="00FA67EF">
              <w:rPr>
                <w:szCs w:val="24"/>
              </w:rPr>
              <w:t>mm ± 1mm</w:t>
            </w:r>
            <w:r w:rsidRPr="00FA67EF">
              <w:rPr>
                <w:szCs w:val="24"/>
              </w:rPr>
              <w:br/>
              <w:t>Độ dày: 1 - 1.2mm</w:t>
            </w:r>
            <w:r w:rsidRPr="00FA67EF">
              <w:rPr>
                <w:szCs w:val="24"/>
              </w:rPr>
              <w:br/>
              <w:t>Loại nhám</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310900DE"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41731CD7" w14:textId="77777777" w:rsidR="00A95EB7" w:rsidRPr="00FA67EF" w:rsidRDefault="00A95EB7" w:rsidP="00A95EB7">
            <w:pPr>
              <w:spacing w:before="0"/>
              <w:ind w:firstLine="0"/>
              <w:jc w:val="center"/>
              <w:rPr>
                <w:szCs w:val="24"/>
              </w:rPr>
            </w:pPr>
            <w:r w:rsidRPr="00FA67EF">
              <w:rPr>
                <w:szCs w:val="24"/>
              </w:rPr>
              <w:t>72 miếng/hộp</w:t>
            </w:r>
          </w:p>
        </w:tc>
        <w:tc>
          <w:tcPr>
            <w:tcW w:w="859" w:type="dxa"/>
            <w:tcBorders>
              <w:top w:val="nil"/>
              <w:left w:val="nil"/>
              <w:bottom w:val="single" w:sz="4" w:space="0" w:color="auto"/>
              <w:right w:val="single" w:sz="4" w:space="0" w:color="auto"/>
            </w:tcBorders>
            <w:shd w:val="clear" w:color="auto" w:fill="auto"/>
            <w:vAlign w:val="center"/>
            <w:hideMark/>
          </w:tcPr>
          <w:p w14:paraId="782635ED"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E24E050" w14:textId="77777777" w:rsidTr="003868A9">
        <w:trPr>
          <w:trHeight w:val="61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1B697A8" w14:textId="77777777" w:rsidR="003868A9" w:rsidRPr="00FA67EF" w:rsidRDefault="003868A9" w:rsidP="00A95EB7">
            <w:pPr>
              <w:spacing w:before="0"/>
              <w:ind w:firstLine="0"/>
              <w:jc w:val="center"/>
              <w:rPr>
                <w:b/>
                <w:bCs/>
                <w:szCs w:val="24"/>
              </w:rPr>
            </w:pPr>
            <w:r w:rsidRPr="00FA67EF">
              <w:rPr>
                <w:b/>
                <w:bCs/>
                <w:szCs w:val="24"/>
              </w:rPr>
              <w:t>Phần 13</w:t>
            </w:r>
          </w:p>
        </w:tc>
        <w:tc>
          <w:tcPr>
            <w:tcW w:w="11988" w:type="dxa"/>
            <w:gridSpan w:val="3"/>
            <w:tcBorders>
              <w:top w:val="nil"/>
              <w:left w:val="nil"/>
              <w:bottom w:val="single" w:sz="4" w:space="0" w:color="auto"/>
              <w:right w:val="single" w:sz="4" w:space="0" w:color="auto"/>
            </w:tcBorders>
            <w:shd w:val="clear" w:color="auto" w:fill="auto"/>
            <w:vAlign w:val="center"/>
            <w:hideMark/>
          </w:tcPr>
          <w:p w14:paraId="6991C925" w14:textId="74EBE9D6" w:rsidR="003868A9" w:rsidRPr="00FA67EF" w:rsidRDefault="003868A9" w:rsidP="003868A9">
            <w:pPr>
              <w:spacing w:before="0"/>
              <w:ind w:firstLine="0"/>
              <w:jc w:val="left"/>
              <w:rPr>
                <w:szCs w:val="24"/>
              </w:rPr>
            </w:pPr>
            <w:r w:rsidRPr="00FA67EF">
              <w:rPr>
                <w:b/>
                <w:bCs/>
                <w:szCs w:val="24"/>
              </w:rPr>
              <w:t>Nhóm sinh phẩm, vật tư xét nghiệm dùng trong xét nghiệm máu lắng</w:t>
            </w:r>
          </w:p>
        </w:tc>
        <w:tc>
          <w:tcPr>
            <w:tcW w:w="1241" w:type="dxa"/>
            <w:tcBorders>
              <w:top w:val="nil"/>
              <w:left w:val="nil"/>
              <w:bottom w:val="single" w:sz="4" w:space="0" w:color="auto"/>
              <w:right w:val="single" w:sz="4" w:space="0" w:color="auto"/>
            </w:tcBorders>
            <w:shd w:val="clear" w:color="auto" w:fill="auto"/>
            <w:vAlign w:val="center"/>
            <w:hideMark/>
          </w:tcPr>
          <w:p w14:paraId="18DE8BED"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2CAAC3C3" w14:textId="77777777" w:rsidR="003868A9" w:rsidRPr="00FA67EF" w:rsidRDefault="003868A9" w:rsidP="00A95EB7">
            <w:pPr>
              <w:spacing w:before="0"/>
              <w:ind w:firstLine="0"/>
              <w:jc w:val="center"/>
              <w:rPr>
                <w:szCs w:val="24"/>
              </w:rPr>
            </w:pPr>
            <w:r w:rsidRPr="00FA67EF">
              <w:rPr>
                <w:szCs w:val="24"/>
              </w:rPr>
              <w:t> </w:t>
            </w:r>
          </w:p>
        </w:tc>
      </w:tr>
      <w:tr w:rsidR="00FA67EF" w:rsidRPr="00FA67EF" w14:paraId="156C9B4B" w14:textId="77777777" w:rsidTr="000C159B">
        <w:trPr>
          <w:trHeight w:val="2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7BE3A0C" w14:textId="77777777" w:rsidR="00A95EB7" w:rsidRPr="00FA67EF" w:rsidRDefault="00A95EB7" w:rsidP="00A95EB7">
            <w:pPr>
              <w:spacing w:before="0"/>
              <w:ind w:firstLine="0"/>
              <w:jc w:val="center"/>
              <w:rPr>
                <w:szCs w:val="24"/>
              </w:rPr>
            </w:pPr>
            <w:r w:rsidRPr="00FA67EF">
              <w:rPr>
                <w:szCs w:val="24"/>
              </w:rPr>
              <w:t>13.1</w:t>
            </w:r>
          </w:p>
        </w:tc>
        <w:tc>
          <w:tcPr>
            <w:tcW w:w="2856" w:type="dxa"/>
            <w:tcBorders>
              <w:top w:val="nil"/>
              <w:left w:val="nil"/>
              <w:bottom w:val="single" w:sz="4" w:space="0" w:color="auto"/>
              <w:right w:val="single" w:sz="4" w:space="0" w:color="auto"/>
            </w:tcBorders>
            <w:shd w:val="clear" w:color="auto" w:fill="auto"/>
            <w:vAlign w:val="center"/>
            <w:hideMark/>
          </w:tcPr>
          <w:p w14:paraId="37C5C829" w14:textId="77777777" w:rsidR="00A95EB7" w:rsidRPr="00FA67EF" w:rsidRDefault="00A95EB7" w:rsidP="00A95EB7">
            <w:pPr>
              <w:spacing w:before="0"/>
              <w:ind w:firstLine="0"/>
              <w:jc w:val="left"/>
              <w:rPr>
                <w:szCs w:val="24"/>
              </w:rPr>
            </w:pPr>
            <w:r w:rsidRPr="00FA67EF">
              <w:rPr>
                <w:szCs w:val="24"/>
              </w:rPr>
              <w:t>Ống máu lắng 8x120 mm</w:t>
            </w:r>
          </w:p>
        </w:tc>
        <w:tc>
          <w:tcPr>
            <w:tcW w:w="8172" w:type="dxa"/>
            <w:tcBorders>
              <w:top w:val="nil"/>
              <w:left w:val="nil"/>
              <w:bottom w:val="single" w:sz="4" w:space="0" w:color="auto"/>
              <w:right w:val="single" w:sz="4" w:space="0" w:color="auto"/>
            </w:tcBorders>
            <w:shd w:val="clear" w:color="auto" w:fill="auto"/>
            <w:vAlign w:val="center"/>
            <w:hideMark/>
          </w:tcPr>
          <w:p w14:paraId="399C92A7" w14:textId="77777777" w:rsidR="00A95EB7" w:rsidRPr="00FA67EF" w:rsidRDefault="00A95EB7" w:rsidP="00A95EB7">
            <w:pPr>
              <w:spacing w:before="0"/>
              <w:ind w:firstLine="0"/>
              <w:jc w:val="left"/>
              <w:rPr>
                <w:szCs w:val="24"/>
              </w:rPr>
            </w:pPr>
            <w:r w:rsidRPr="00FA67EF">
              <w:rPr>
                <w:szCs w:val="24"/>
              </w:rPr>
              <w:t xml:space="preserve">Loại ống: Ống xét nghiệm chuyên dụng để đo tốc độ lắng máu. </w:t>
            </w:r>
            <w:r w:rsidRPr="00FA67EF">
              <w:rPr>
                <w:szCs w:val="24"/>
              </w:rPr>
              <w:br/>
              <w:t>Kích thước: 8x120mm (± 1mm</w:t>
            </w:r>
            <w:proofErr w:type="gramStart"/>
            <w:r w:rsidRPr="00FA67EF">
              <w:rPr>
                <w:szCs w:val="24"/>
              </w:rPr>
              <w:t>)</w:t>
            </w:r>
            <w:proofErr w:type="gramEnd"/>
            <w:r w:rsidRPr="00FA67EF">
              <w:rPr>
                <w:szCs w:val="24"/>
              </w:rPr>
              <w:br/>
              <w:t>Chất liệu ống: Thủy tinh y tế hoặc vật liệu polymer cao cấp (hoặc tương đương), đảm bảo độ trong suốt và không tương tác với mẫu máu hoặc chất chống đông.</w:t>
            </w:r>
            <w:r w:rsidRPr="00FA67EF">
              <w:rPr>
                <w:szCs w:val="24"/>
              </w:rPr>
              <w:br/>
              <w:t>Nắp đậy: Được làm từ vật liệu tương thích y tế (hoặc tương đương), đảm bảo kín khí, chống rò rỉ mẫu.</w:t>
            </w:r>
            <w:r w:rsidRPr="00FA67EF">
              <w:rPr>
                <w:szCs w:val="24"/>
              </w:rPr>
              <w:br/>
              <w:t>Đảm bảo vô trùng</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46B2EEA1"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597967C9" w14:textId="77777777" w:rsidR="00A95EB7" w:rsidRPr="00FA67EF" w:rsidRDefault="00A95EB7" w:rsidP="00A95EB7">
            <w:pPr>
              <w:spacing w:before="0"/>
              <w:ind w:firstLine="0"/>
              <w:jc w:val="center"/>
              <w:rPr>
                <w:szCs w:val="24"/>
              </w:rPr>
            </w:pPr>
            <w:r w:rsidRPr="00FA67EF">
              <w:rPr>
                <w:szCs w:val="24"/>
              </w:rPr>
              <w:t>50 ống/khay</w:t>
            </w:r>
          </w:p>
        </w:tc>
        <w:tc>
          <w:tcPr>
            <w:tcW w:w="859" w:type="dxa"/>
            <w:tcBorders>
              <w:top w:val="nil"/>
              <w:left w:val="nil"/>
              <w:bottom w:val="single" w:sz="4" w:space="0" w:color="auto"/>
              <w:right w:val="single" w:sz="4" w:space="0" w:color="auto"/>
            </w:tcBorders>
            <w:shd w:val="clear" w:color="auto" w:fill="auto"/>
            <w:vAlign w:val="center"/>
            <w:hideMark/>
          </w:tcPr>
          <w:p w14:paraId="218F66EF" w14:textId="77777777" w:rsidR="00A95EB7" w:rsidRPr="00FA67EF" w:rsidRDefault="00A95EB7" w:rsidP="00A95EB7">
            <w:pPr>
              <w:spacing w:before="0"/>
              <w:ind w:firstLine="0"/>
              <w:jc w:val="center"/>
              <w:rPr>
                <w:szCs w:val="24"/>
              </w:rPr>
            </w:pPr>
            <w:r w:rsidRPr="00FA67EF">
              <w:rPr>
                <w:szCs w:val="24"/>
              </w:rPr>
              <w:t> </w:t>
            </w:r>
          </w:p>
        </w:tc>
      </w:tr>
      <w:tr w:rsidR="00FA67EF" w:rsidRPr="00FA67EF" w14:paraId="3C5B2DBF" w14:textId="77777777" w:rsidTr="000C159B">
        <w:trPr>
          <w:trHeight w:val="563"/>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28E5621" w14:textId="77777777" w:rsidR="003868A9" w:rsidRPr="00FA67EF" w:rsidRDefault="003868A9" w:rsidP="00A95EB7">
            <w:pPr>
              <w:spacing w:before="0"/>
              <w:ind w:firstLine="0"/>
              <w:jc w:val="center"/>
              <w:rPr>
                <w:b/>
                <w:bCs/>
                <w:szCs w:val="24"/>
              </w:rPr>
            </w:pPr>
            <w:r w:rsidRPr="00FA67EF">
              <w:rPr>
                <w:b/>
                <w:bCs/>
                <w:szCs w:val="24"/>
              </w:rPr>
              <w:t>Phần 14</w:t>
            </w:r>
          </w:p>
        </w:tc>
        <w:tc>
          <w:tcPr>
            <w:tcW w:w="11988" w:type="dxa"/>
            <w:gridSpan w:val="3"/>
            <w:tcBorders>
              <w:top w:val="nil"/>
              <w:left w:val="nil"/>
              <w:bottom w:val="single" w:sz="4" w:space="0" w:color="auto"/>
              <w:right w:val="single" w:sz="4" w:space="0" w:color="auto"/>
            </w:tcBorders>
            <w:shd w:val="clear" w:color="auto" w:fill="auto"/>
            <w:vAlign w:val="center"/>
            <w:hideMark/>
          </w:tcPr>
          <w:p w14:paraId="1059C5D9" w14:textId="5BF023F1" w:rsidR="003868A9" w:rsidRPr="00FA67EF" w:rsidRDefault="003868A9" w:rsidP="003868A9">
            <w:pPr>
              <w:spacing w:before="0"/>
              <w:ind w:firstLine="0"/>
              <w:jc w:val="left"/>
              <w:rPr>
                <w:szCs w:val="24"/>
              </w:rPr>
            </w:pPr>
            <w:r w:rsidRPr="00FA67EF">
              <w:rPr>
                <w:b/>
                <w:bCs/>
                <w:szCs w:val="24"/>
              </w:rPr>
              <w:t>Nhóm hoá chất, sinh phẩm, vật tư xét nghiệm dùng trong xét nghiệm nuôi cấy máu</w:t>
            </w:r>
          </w:p>
        </w:tc>
        <w:tc>
          <w:tcPr>
            <w:tcW w:w="1241" w:type="dxa"/>
            <w:tcBorders>
              <w:top w:val="nil"/>
              <w:left w:val="nil"/>
              <w:bottom w:val="single" w:sz="4" w:space="0" w:color="auto"/>
              <w:right w:val="single" w:sz="4" w:space="0" w:color="auto"/>
            </w:tcBorders>
            <w:shd w:val="clear" w:color="auto" w:fill="auto"/>
            <w:vAlign w:val="center"/>
            <w:hideMark/>
          </w:tcPr>
          <w:p w14:paraId="5F07C75C" w14:textId="77777777" w:rsidR="003868A9" w:rsidRPr="00FA67EF" w:rsidRDefault="003868A9" w:rsidP="00A95EB7">
            <w:pPr>
              <w:spacing w:before="0"/>
              <w:ind w:firstLine="0"/>
              <w:jc w:val="center"/>
              <w:rPr>
                <w:b/>
                <w:bCs/>
                <w:szCs w:val="24"/>
              </w:rPr>
            </w:pPr>
            <w:r w:rsidRPr="00FA67EF">
              <w:rPr>
                <w:b/>
                <w:bCs/>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4877F0BC" w14:textId="77777777" w:rsidR="003868A9" w:rsidRPr="00FA67EF" w:rsidRDefault="003868A9" w:rsidP="00A95EB7">
            <w:pPr>
              <w:spacing w:before="0"/>
              <w:ind w:firstLine="0"/>
              <w:jc w:val="center"/>
              <w:rPr>
                <w:b/>
                <w:bCs/>
                <w:szCs w:val="24"/>
              </w:rPr>
            </w:pPr>
            <w:r w:rsidRPr="00FA67EF">
              <w:rPr>
                <w:b/>
                <w:bCs/>
                <w:szCs w:val="24"/>
              </w:rPr>
              <w:t> </w:t>
            </w:r>
          </w:p>
        </w:tc>
      </w:tr>
      <w:tr w:rsidR="00FA67EF" w:rsidRPr="00FA67EF" w14:paraId="48C4C3E4" w14:textId="77777777" w:rsidTr="000C159B">
        <w:trPr>
          <w:trHeight w:val="17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F6BCE0" w14:textId="77777777" w:rsidR="00A95EB7" w:rsidRPr="00FA67EF" w:rsidRDefault="00A95EB7" w:rsidP="00A95EB7">
            <w:pPr>
              <w:spacing w:before="0"/>
              <w:ind w:firstLine="0"/>
              <w:jc w:val="center"/>
              <w:rPr>
                <w:szCs w:val="24"/>
              </w:rPr>
            </w:pPr>
            <w:r w:rsidRPr="00FA67EF">
              <w:rPr>
                <w:szCs w:val="24"/>
              </w:rPr>
              <w:t>14.1</w:t>
            </w:r>
          </w:p>
        </w:tc>
        <w:tc>
          <w:tcPr>
            <w:tcW w:w="2856" w:type="dxa"/>
            <w:tcBorders>
              <w:top w:val="nil"/>
              <w:left w:val="nil"/>
              <w:bottom w:val="single" w:sz="4" w:space="0" w:color="auto"/>
              <w:right w:val="single" w:sz="4" w:space="0" w:color="auto"/>
            </w:tcBorders>
            <w:shd w:val="clear" w:color="auto" w:fill="auto"/>
            <w:vAlign w:val="center"/>
            <w:hideMark/>
          </w:tcPr>
          <w:p w14:paraId="64B89199" w14:textId="77777777" w:rsidR="00A95EB7" w:rsidRPr="00FA67EF" w:rsidRDefault="00A95EB7" w:rsidP="00A95EB7">
            <w:pPr>
              <w:spacing w:before="0"/>
              <w:ind w:firstLine="0"/>
              <w:jc w:val="left"/>
              <w:rPr>
                <w:szCs w:val="24"/>
              </w:rPr>
            </w:pPr>
            <w:r w:rsidRPr="00FA67EF">
              <w:rPr>
                <w:szCs w:val="24"/>
              </w:rPr>
              <w:t>Chai cấy máu hiếu khí</w:t>
            </w:r>
          </w:p>
        </w:tc>
        <w:tc>
          <w:tcPr>
            <w:tcW w:w="8172" w:type="dxa"/>
            <w:tcBorders>
              <w:top w:val="nil"/>
              <w:left w:val="nil"/>
              <w:bottom w:val="single" w:sz="4" w:space="0" w:color="auto"/>
              <w:right w:val="single" w:sz="4" w:space="0" w:color="auto"/>
            </w:tcBorders>
            <w:shd w:val="clear" w:color="auto" w:fill="auto"/>
            <w:vAlign w:val="center"/>
            <w:hideMark/>
          </w:tcPr>
          <w:p w14:paraId="17B68B94" w14:textId="31B6BD21" w:rsidR="00A95EB7" w:rsidRPr="00FA67EF" w:rsidRDefault="00A95EB7" w:rsidP="00A95EB7">
            <w:pPr>
              <w:spacing w:before="0"/>
              <w:ind w:firstLine="0"/>
              <w:jc w:val="left"/>
              <w:rPr>
                <w:szCs w:val="24"/>
              </w:rPr>
            </w:pPr>
            <w:r w:rsidRPr="00FA67EF">
              <w:rPr>
                <w:szCs w:val="24"/>
              </w:rPr>
              <w:t>Phát hiện phổ rộng các loại vi sinh gồm cả nấm</w:t>
            </w:r>
            <w:r w:rsidR="00C56C4A" w:rsidRPr="00FA67EF">
              <w:rPr>
                <w:szCs w:val="24"/>
              </w:rPr>
              <w:t xml:space="preserve"> </w:t>
            </w:r>
            <w:r w:rsidRPr="00FA67EF">
              <w:rPr>
                <w:szCs w:val="24"/>
              </w:rPr>
              <w:t>và vi khuẩn khó mọc; chai cấy máu sử dụng nguyên lý đo màu và cảm biến CO2.</w:t>
            </w:r>
            <w:r w:rsidRPr="00FA67EF">
              <w:rPr>
                <w:szCs w:val="24"/>
              </w:rPr>
              <w:br/>
              <w:t>Thể tích mẫu tối thiểu 3ml, tối đa 10ml</w:t>
            </w:r>
            <w:r w:rsidRPr="00FA67EF">
              <w:rPr>
                <w:szCs w:val="24"/>
              </w:rPr>
              <w:br/>
              <w:t>Hiển thị tình trạng chai bằng màu sắc trên cửa ngoài, có hệ thống kiểm soát nhiệt độ độc lập.</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1155CF2"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3B9B81E3" w14:textId="2C626DC1" w:rsidR="00A95EB7" w:rsidRPr="00FA67EF" w:rsidRDefault="00AC0387" w:rsidP="00A95EB7">
            <w:pPr>
              <w:spacing w:before="0"/>
              <w:ind w:firstLine="0"/>
              <w:jc w:val="center"/>
              <w:rPr>
                <w:szCs w:val="24"/>
              </w:rPr>
            </w:pPr>
            <w:r w:rsidRPr="00FA67EF">
              <w:rPr>
                <w:szCs w:val="24"/>
              </w:rPr>
              <w:t>30mL/ chai</w:t>
            </w:r>
          </w:p>
        </w:tc>
        <w:tc>
          <w:tcPr>
            <w:tcW w:w="859" w:type="dxa"/>
            <w:tcBorders>
              <w:top w:val="nil"/>
              <w:left w:val="nil"/>
              <w:bottom w:val="single" w:sz="4" w:space="0" w:color="auto"/>
              <w:right w:val="single" w:sz="4" w:space="0" w:color="auto"/>
            </w:tcBorders>
            <w:shd w:val="clear" w:color="auto" w:fill="auto"/>
            <w:vAlign w:val="center"/>
            <w:hideMark/>
          </w:tcPr>
          <w:p w14:paraId="57D2B05D"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2BF5200" w14:textId="77777777" w:rsidTr="000C159B">
        <w:trPr>
          <w:trHeight w:val="539"/>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9BCF14" w14:textId="77777777" w:rsidR="003868A9" w:rsidRPr="00FA67EF" w:rsidRDefault="003868A9" w:rsidP="00A95EB7">
            <w:pPr>
              <w:spacing w:before="0"/>
              <w:ind w:firstLine="0"/>
              <w:jc w:val="center"/>
              <w:rPr>
                <w:b/>
                <w:bCs/>
                <w:szCs w:val="24"/>
              </w:rPr>
            </w:pPr>
            <w:r w:rsidRPr="00FA67EF">
              <w:rPr>
                <w:b/>
                <w:bCs/>
                <w:szCs w:val="24"/>
              </w:rPr>
              <w:lastRenderedPageBreak/>
              <w:t>Phần 15</w:t>
            </w:r>
          </w:p>
        </w:tc>
        <w:tc>
          <w:tcPr>
            <w:tcW w:w="11988" w:type="dxa"/>
            <w:gridSpan w:val="3"/>
            <w:tcBorders>
              <w:top w:val="nil"/>
              <w:left w:val="nil"/>
              <w:bottom w:val="single" w:sz="4" w:space="0" w:color="auto"/>
              <w:right w:val="single" w:sz="4" w:space="0" w:color="auto"/>
            </w:tcBorders>
            <w:shd w:val="clear" w:color="auto" w:fill="auto"/>
            <w:vAlign w:val="center"/>
            <w:hideMark/>
          </w:tcPr>
          <w:p w14:paraId="3FB27BE0" w14:textId="1E481597" w:rsidR="003868A9" w:rsidRPr="00FA67EF" w:rsidRDefault="003868A9" w:rsidP="003868A9">
            <w:pPr>
              <w:spacing w:before="0"/>
              <w:ind w:firstLine="0"/>
              <w:jc w:val="left"/>
              <w:rPr>
                <w:szCs w:val="24"/>
              </w:rPr>
            </w:pPr>
            <w:r w:rsidRPr="00FA67EF">
              <w:rPr>
                <w:b/>
                <w:bCs/>
                <w:szCs w:val="24"/>
              </w:rPr>
              <w:t>Nhóm hoá chất, sinh phẩm, vật tư xét nghiệm dùng trong môi trường tăng sinh</w:t>
            </w:r>
          </w:p>
        </w:tc>
        <w:tc>
          <w:tcPr>
            <w:tcW w:w="1241" w:type="dxa"/>
            <w:tcBorders>
              <w:top w:val="nil"/>
              <w:left w:val="nil"/>
              <w:bottom w:val="single" w:sz="4" w:space="0" w:color="auto"/>
              <w:right w:val="single" w:sz="4" w:space="0" w:color="auto"/>
            </w:tcBorders>
            <w:shd w:val="clear" w:color="auto" w:fill="auto"/>
            <w:vAlign w:val="center"/>
            <w:hideMark/>
          </w:tcPr>
          <w:p w14:paraId="3D471C50" w14:textId="77777777" w:rsidR="003868A9" w:rsidRPr="00FA67EF" w:rsidRDefault="003868A9" w:rsidP="00A95EB7">
            <w:pPr>
              <w:spacing w:before="0"/>
              <w:ind w:firstLine="0"/>
              <w:jc w:val="center"/>
              <w:rPr>
                <w:b/>
                <w:bCs/>
                <w:szCs w:val="24"/>
              </w:rPr>
            </w:pPr>
            <w:r w:rsidRPr="00FA67EF">
              <w:rPr>
                <w:b/>
                <w:bCs/>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6C15FE07" w14:textId="77777777" w:rsidR="003868A9" w:rsidRPr="00FA67EF" w:rsidRDefault="003868A9" w:rsidP="00A95EB7">
            <w:pPr>
              <w:spacing w:before="0"/>
              <w:ind w:firstLine="0"/>
              <w:jc w:val="center"/>
              <w:rPr>
                <w:b/>
                <w:bCs/>
                <w:szCs w:val="24"/>
              </w:rPr>
            </w:pPr>
            <w:r w:rsidRPr="00FA67EF">
              <w:rPr>
                <w:b/>
                <w:bCs/>
                <w:szCs w:val="24"/>
              </w:rPr>
              <w:t> </w:t>
            </w:r>
          </w:p>
        </w:tc>
      </w:tr>
      <w:tr w:rsidR="00FA67EF" w:rsidRPr="00FA67EF" w14:paraId="1DAFBAEE" w14:textId="77777777" w:rsidTr="000C159B">
        <w:trPr>
          <w:trHeight w:val="8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0B97C6E" w14:textId="77777777" w:rsidR="00A95EB7" w:rsidRPr="00FA67EF" w:rsidRDefault="00A95EB7" w:rsidP="00A95EB7">
            <w:pPr>
              <w:spacing w:before="0"/>
              <w:ind w:firstLine="0"/>
              <w:jc w:val="center"/>
              <w:rPr>
                <w:szCs w:val="24"/>
              </w:rPr>
            </w:pPr>
            <w:r w:rsidRPr="00FA67EF">
              <w:rPr>
                <w:szCs w:val="24"/>
              </w:rPr>
              <w:t>15.1</w:t>
            </w:r>
          </w:p>
        </w:tc>
        <w:tc>
          <w:tcPr>
            <w:tcW w:w="2856" w:type="dxa"/>
            <w:tcBorders>
              <w:top w:val="nil"/>
              <w:left w:val="nil"/>
              <w:bottom w:val="single" w:sz="4" w:space="0" w:color="auto"/>
              <w:right w:val="single" w:sz="4" w:space="0" w:color="auto"/>
            </w:tcBorders>
            <w:shd w:val="clear" w:color="auto" w:fill="auto"/>
            <w:vAlign w:val="center"/>
            <w:hideMark/>
          </w:tcPr>
          <w:p w14:paraId="06E744CE" w14:textId="77777777" w:rsidR="00A95EB7" w:rsidRPr="00FA67EF" w:rsidRDefault="00A95EB7" w:rsidP="00A95EB7">
            <w:pPr>
              <w:spacing w:before="0"/>
              <w:ind w:firstLine="0"/>
              <w:jc w:val="left"/>
              <w:rPr>
                <w:szCs w:val="24"/>
              </w:rPr>
            </w:pPr>
            <w:r w:rsidRPr="00FA67EF">
              <w:rPr>
                <w:szCs w:val="24"/>
              </w:rPr>
              <w:t>BHI broth</w:t>
            </w:r>
          </w:p>
        </w:tc>
        <w:tc>
          <w:tcPr>
            <w:tcW w:w="8172" w:type="dxa"/>
            <w:tcBorders>
              <w:top w:val="nil"/>
              <w:left w:val="nil"/>
              <w:bottom w:val="single" w:sz="4" w:space="0" w:color="auto"/>
              <w:right w:val="single" w:sz="4" w:space="0" w:color="auto"/>
            </w:tcBorders>
            <w:shd w:val="clear" w:color="auto" w:fill="auto"/>
            <w:vAlign w:val="center"/>
            <w:hideMark/>
          </w:tcPr>
          <w:p w14:paraId="71475931" w14:textId="77777777" w:rsidR="00A95EB7" w:rsidRPr="00FA67EF" w:rsidRDefault="00A95EB7" w:rsidP="00A95EB7">
            <w:pPr>
              <w:spacing w:before="0"/>
              <w:ind w:firstLine="0"/>
              <w:jc w:val="left"/>
              <w:rPr>
                <w:szCs w:val="24"/>
              </w:rPr>
            </w:pPr>
            <w:r w:rsidRPr="00FA67EF">
              <w:rPr>
                <w:szCs w:val="24"/>
              </w:rPr>
              <w:t>Tăng sinh không chọn lọc tất cả các vi khuẩn, ngoại trừ H.influenzae. Môi trường được chứa trong lọ thủy tinh nắp vặn có dung tích ≥ 3mL</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9359C25"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78B40E48" w14:textId="77777777" w:rsidR="00A95EB7" w:rsidRPr="00FA67EF" w:rsidRDefault="00A95EB7" w:rsidP="00A95EB7">
            <w:pPr>
              <w:spacing w:before="0"/>
              <w:ind w:firstLine="0"/>
              <w:jc w:val="center"/>
              <w:rPr>
                <w:szCs w:val="24"/>
              </w:rPr>
            </w:pPr>
            <w:r w:rsidRPr="00FA67EF">
              <w:rPr>
                <w:szCs w:val="24"/>
              </w:rPr>
              <w:t xml:space="preserve">Hộp / 10 tube </w:t>
            </w:r>
          </w:p>
        </w:tc>
        <w:tc>
          <w:tcPr>
            <w:tcW w:w="859" w:type="dxa"/>
            <w:tcBorders>
              <w:top w:val="nil"/>
              <w:left w:val="nil"/>
              <w:bottom w:val="single" w:sz="4" w:space="0" w:color="auto"/>
              <w:right w:val="single" w:sz="4" w:space="0" w:color="auto"/>
            </w:tcBorders>
            <w:shd w:val="clear" w:color="auto" w:fill="auto"/>
            <w:vAlign w:val="center"/>
            <w:hideMark/>
          </w:tcPr>
          <w:p w14:paraId="2E94CE01" w14:textId="77777777" w:rsidR="00A95EB7" w:rsidRPr="00FA67EF" w:rsidRDefault="00A95EB7" w:rsidP="00A95EB7">
            <w:pPr>
              <w:spacing w:before="0"/>
              <w:ind w:firstLine="0"/>
              <w:jc w:val="center"/>
              <w:rPr>
                <w:szCs w:val="24"/>
              </w:rPr>
            </w:pPr>
            <w:r w:rsidRPr="00FA67EF">
              <w:rPr>
                <w:szCs w:val="24"/>
              </w:rPr>
              <w:t> </w:t>
            </w:r>
          </w:p>
        </w:tc>
      </w:tr>
      <w:tr w:rsidR="00FA67EF" w:rsidRPr="00FA67EF" w14:paraId="4A1A133C"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A309A2" w14:textId="77777777" w:rsidR="00A95EB7" w:rsidRPr="00FA67EF" w:rsidRDefault="00A95EB7" w:rsidP="00A95EB7">
            <w:pPr>
              <w:spacing w:before="0"/>
              <w:ind w:firstLine="0"/>
              <w:jc w:val="center"/>
              <w:rPr>
                <w:szCs w:val="24"/>
              </w:rPr>
            </w:pPr>
            <w:r w:rsidRPr="00FA67EF">
              <w:rPr>
                <w:szCs w:val="24"/>
              </w:rPr>
              <w:t>15.2</w:t>
            </w:r>
          </w:p>
        </w:tc>
        <w:tc>
          <w:tcPr>
            <w:tcW w:w="2856" w:type="dxa"/>
            <w:tcBorders>
              <w:top w:val="nil"/>
              <w:left w:val="nil"/>
              <w:bottom w:val="single" w:sz="4" w:space="0" w:color="auto"/>
              <w:right w:val="single" w:sz="4" w:space="0" w:color="auto"/>
            </w:tcBorders>
            <w:shd w:val="clear" w:color="auto" w:fill="auto"/>
            <w:vAlign w:val="center"/>
            <w:hideMark/>
          </w:tcPr>
          <w:p w14:paraId="7EB58F7F" w14:textId="77777777" w:rsidR="00A95EB7" w:rsidRPr="00FA67EF" w:rsidRDefault="00A95EB7" w:rsidP="00A95EB7">
            <w:pPr>
              <w:spacing w:before="0"/>
              <w:ind w:firstLine="0"/>
              <w:jc w:val="left"/>
              <w:rPr>
                <w:szCs w:val="24"/>
              </w:rPr>
            </w:pPr>
            <w:r w:rsidRPr="00FA67EF">
              <w:rPr>
                <w:szCs w:val="24"/>
              </w:rPr>
              <w:t>BHI broth bổ sung XV</w:t>
            </w:r>
          </w:p>
        </w:tc>
        <w:tc>
          <w:tcPr>
            <w:tcW w:w="8172" w:type="dxa"/>
            <w:tcBorders>
              <w:top w:val="nil"/>
              <w:left w:val="nil"/>
              <w:bottom w:val="single" w:sz="4" w:space="0" w:color="auto"/>
              <w:right w:val="single" w:sz="4" w:space="0" w:color="auto"/>
            </w:tcBorders>
            <w:shd w:val="clear" w:color="auto" w:fill="auto"/>
            <w:vAlign w:val="center"/>
            <w:hideMark/>
          </w:tcPr>
          <w:p w14:paraId="164F00E3" w14:textId="77777777" w:rsidR="00A95EB7" w:rsidRPr="00FA67EF" w:rsidRDefault="00A95EB7" w:rsidP="00A95EB7">
            <w:pPr>
              <w:spacing w:before="0"/>
              <w:ind w:firstLine="0"/>
              <w:jc w:val="left"/>
              <w:rPr>
                <w:szCs w:val="24"/>
              </w:rPr>
            </w:pPr>
            <w:r w:rsidRPr="00FA67EF">
              <w:rPr>
                <w:szCs w:val="24"/>
              </w:rPr>
              <w:t>Tube thủy tinh có nắp vặn chặt chứa ≥ 3ml môi trường BHI có bổ sung yếu tố XV. Dùng để tăng sinh không chọn lọc tất cả các vi khuẩn, kể cả Haemophilus influenzae</w:t>
            </w:r>
            <w:r w:rsidRPr="00FA67EF">
              <w:rPr>
                <w:i/>
                <w:iCs/>
                <w:szCs w:val="24"/>
              </w:rPr>
              <w:br/>
            </w:r>
            <w:r w:rsidRPr="00FA67EF">
              <w:rPr>
                <w:szCs w:val="24"/>
              </w:rP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6FE1C0C8"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42AD9AF6" w14:textId="77777777" w:rsidR="00A95EB7" w:rsidRPr="00FA67EF" w:rsidRDefault="00A95EB7" w:rsidP="00A95EB7">
            <w:pPr>
              <w:spacing w:before="0"/>
              <w:ind w:firstLine="0"/>
              <w:jc w:val="center"/>
              <w:rPr>
                <w:szCs w:val="24"/>
              </w:rPr>
            </w:pPr>
            <w:r w:rsidRPr="00FA67EF">
              <w:rPr>
                <w:szCs w:val="24"/>
              </w:rPr>
              <w:t>Hộp / 10 tube</w:t>
            </w:r>
          </w:p>
        </w:tc>
        <w:tc>
          <w:tcPr>
            <w:tcW w:w="859" w:type="dxa"/>
            <w:tcBorders>
              <w:top w:val="nil"/>
              <w:left w:val="nil"/>
              <w:bottom w:val="single" w:sz="4" w:space="0" w:color="auto"/>
              <w:right w:val="single" w:sz="4" w:space="0" w:color="auto"/>
            </w:tcBorders>
            <w:shd w:val="clear" w:color="auto" w:fill="auto"/>
            <w:vAlign w:val="center"/>
            <w:hideMark/>
          </w:tcPr>
          <w:p w14:paraId="191EB533" w14:textId="77777777" w:rsidR="00A95EB7" w:rsidRPr="00FA67EF" w:rsidRDefault="00A95EB7" w:rsidP="00A95EB7">
            <w:pPr>
              <w:spacing w:before="0"/>
              <w:ind w:firstLine="0"/>
              <w:jc w:val="center"/>
              <w:rPr>
                <w:szCs w:val="24"/>
              </w:rPr>
            </w:pPr>
            <w:r w:rsidRPr="00FA67EF">
              <w:rPr>
                <w:szCs w:val="24"/>
              </w:rPr>
              <w:t> </w:t>
            </w:r>
          </w:p>
        </w:tc>
      </w:tr>
      <w:tr w:rsidR="00FA67EF" w:rsidRPr="00FA67EF" w14:paraId="11948669" w14:textId="77777777" w:rsidTr="000C159B">
        <w:trPr>
          <w:trHeight w:val="5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560B6FE" w14:textId="77777777" w:rsidR="003868A9" w:rsidRPr="00FA67EF" w:rsidRDefault="003868A9" w:rsidP="00A95EB7">
            <w:pPr>
              <w:spacing w:before="0"/>
              <w:ind w:firstLine="0"/>
              <w:jc w:val="center"/>
              <w:rPr>
                <w:b/>
                <w:bCs/>
                <w:szCs w:val="24"/>
              </w:rPr>
            </w:pPr>
            <w:r w:rsidRPr="00FA67EF">
              <w:rPr>
                <w:b/>
                <w:bCs/>
                <w:szCs w:val="24"/>
              </w:rPr>
              <w:t>Phần 16</w:t>
            </w:r>
          </w:p>
        </w:tc>
        <w:tc>
          <w:tcPr>
            <w:tcW w:w="11988" w:type="dxa"/>
            <w:gridSpan w:val="3"/>
            <w:tcBorders>
              <w:top w:val="nil"/>
              <w:left w:val="nil"/>
              <w:bottom w:val="single" w:sz="4" w:space="0" w:color="auto"/>
              <w:right w:val="single" w:sz="4" w:space="0" w:color="auto"/>
            </w:tcBorders>
            <w:shd w:val="clear" w:color="auto" w:fill="auto"/>
            <w:vAlign w:val="center"/>
            <w:hideMark/>
          </w:tcPr>
          <w:p w14:paraId="59F1581A" w14:textId="6F5916E9" w:rsidR="003868A9" w:rsidRPr="00FA67EF" w:rsidRDefault="003868A9" w:rsidP="003868A9">
            <w:pPr>
              <w:spacing w:before="0"/>
              <w:ind w:firstLine="0"/>
              <w:jc w:val="left"/>
              <w:rPr>
                <w:szCs w:val="24"/>
              </w:rPr>
            </w:pPr>
            <w:r w:rsidRPr="00FA67EF">
              <w:rPr>
                <w:b/>
                <w:bCs/>
                <w:szCs w:val="24"/>
              </w:rPr>
              <w:t>Nhóm hoá chất, sinh phẩm, vật tư xét nghiệm dùng trong  môi trường đĩa thạch</w:t>
            </w:r>
          </w:p>
        </w:tc>
        <w:tc>
          <w:tcPr>
            <w:tcW w:w="1241" w:type="dxa"/>
            <w:tcBorders>
              <w:top w:val="nil"/>
              <w:left w:val="nil"/>
              <w:bottom w:val="single" w:sz="4" w:space="0" w:color="auto"/>
              <w:right w:val="single" w:sz="4" w:space="0" w:color="auto"/>
            </w:tcBorders>
            <w:shd w:val="clear" w:color="auto" w:fill="auto"/>
            <w:vAlign w:val="center"/>
            <w:hideMark/>
          </w:tcPr>
          <w:p w14:paraId="1ACDB723" w14:textId="77777777" w:rsidR="003868A9" w:rsidRPr="00FA67EF" w:rsidRDefault="003868A9" w:rsidP="00A95EB7">
            <w:pPr>
              <w:spacing w:before="0"/>
              <w:ind w:firstLine="0"/>
              <w:jc w:val="left"/>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60F77D73" w14:textId="77777777" w:rsidR="003868A9" w:rsidRPr="00FA67EF" w:rsidRDefault="003868A9" w:rsidP="00A95EB7">
            <w:pPr>
              <w:spacing w:before="0"/>
              <w:ind w:firstLine="0"/>
              <w:jc w:val="left"/>
              <w:rPr>
                <w:szCs w:val="24"/>
              </w:rPr>
            </w:pPr>
            <w:r w:rsidRPr="00FA67EF">
              <w:rPr>
                <w:szCs w:val="24"/>
              </w:rPr>
              <w:t> </w:t>
            </w:r>
          </w:p>
        </w:tc>
      </w:tr>
      <w:tr w:rsidR="00FA67EF" w:rsidRPr="00FA67EF" w14:paraId="398F925F" w14:textId="77777777" w:rsidTr="00A95EB7">
        <w:trPr>
          <w:trHeight w:val="15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F537A0" w14:textId="77777777" w:rsidR="00A95EB7" w:rsidRPr="00FA67EF" w:rsidRDefault="00A95EB7" w:rsidP="00A95EB7">
            <w:pPr>
              <w:spacing w:before="0"/>
              <w:ind w:firstLine="0"/>
              <w:jc w:val="center"/>
              <w:rPr>
                <w:szCs w:val="24"/>
              </w:rPr>
            </w:pPr>
            <w:r w:rsidRPr="00FA67EF">
              <w:rPr>
                <w:szCs w:val="24"/>
              </w:rPr>
              <w:t>16.1</w:t>
            </w:r>
          </w:p>
        </w:tc>
        <w:tc>
          <w:tcPr>
            <w:tcW w:w="2856" w:type="dxa"/>
            <w:tcBorders>
              <w:top w:val="nil"/>
              <w:left w:val="nil"/>
              <w:bottom w:val="single" w:sz="4" w:space="0" w:color="auto"/>
              <w:right w:val="single" w:sz="4" w:space="0" w:color="auto"/>
            </w:tcBorders>
            <w:shd w:val="clear" w:color="auto" w:fill="auto"/>
            <w:vAlign w:val="center"/>
            <w:hideMark/>
          </w:tcPr>
          <w:p w14:paraId="1F63A18F" w14:textId="77777777" w:rsidR="00A95EB7" w:rsidRPr="00FA67EF" w:rsidRDefault="00A95EB7" w:rsidP="00A95EB7">
            <w:pPr>
              <w:spacing w:before="0"/>
              <w:ind w:firstLine="0"/>
              <w:jc w:val="left"/>
              <w:rPr>
                <w:szCs w:val="24"/>
              </w:rPr>
            </w:pPr>
            <w:r w:rsidRPr="00FA67EF">
              <w:rPr>
                <w:szCs w:val="24"/>
              </w:rPr>
              <w:t>Thạch máu  90mm</w:t>
            </w:r>
          </w:p>
        </w:tc>
        <w:tc>
          <w:tcPr>
            <w:tcW w:w="8172" w:type="dxa"/>
            <w:tcBorders>
              <w:top w:val="nil"/>
              <w:left w:val="nil"/>
              <w:bottom w:val="single" w:sz="4" w:space="0" w:color="auto"/>
              <w:right w:val="single" w:sz="4" w:space="0" w:color="auto"/>
            </w:tcBorders>
            <w:shd w:val="clear" w:color="auto" w:fill="auto"/>
            <w:vAlign w:val="center"/>
            <w:hideMark/>
          </w:tcPr>
          <w:p w14:paraId="4C39B9C6" w14:textId="77777777" w:rsidR="00A95EB7" w:rsidRPr="00FA67EF" w:rsidRDefault="00A95EB7" w:rsidP="00A95EB7">
            <w:pPr>
              <w:spacing w:before="0"/>
              <w:ind w:firstLine="0"/>
              <w:jc w:val="left"/>
              <w:rPr>
                <w:szCs w:val="24"/>
              </w:rPr>
            </w:pPr>
            <w:r w:rsidRPr="00FA67EF">
              <w:rPr>
                <w:szCs w:val="24"/>
              </w:rPr>
              <w:t>Môi trường đổ sẵn trên đĩa petri ≥ Ф 90mm. Bao gói bằng màng bán thấm Cellophane.</w:t>
            </w:r>
            <w:r w:rsidRPr="00FA67EF">
              <w:rPr>
                <w:szCs w:val="24"/>
              </w:rPr>
              <w:br/>
              <w:t>Công dụng: Môi trường nuôi cấy phân biệt. Phân biệt các kiểu hình tiêu huyết (α, ß, γ) của streptococcus. Áp dụng nuôi cấy phân lập tác nhân nhiễm trùng từ các bệnh phẩm đường hô hấp, quệt hầu họng, mủ - dịch tiết …</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D98BE10"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47C0638C" w14:textId="77777777" w:rsidR="00A95EB7" w:rsidRPr="00FA67EF" w:rsidRDefault="00A95EB7" w:rsidP="00A95EB7">
            <w:pPr>
              <w:spacing w:before="0"/>
              <w:ind w:firstLine="0"/>
              <w:jc w:val="center"/>
              <w:rPr>
                <w:szCs w:val="24"/>
              </w:rPr>
            </w:pPr>
            <w:r w:rsidRPr="00FA67EF">
              <w:rPr>
                <w:szCs w:val="24"/>
              </w:rPr>
              <w:t>10 đĩa/Hộp</w:t>
            </w:r>
          </w:p>
        </w:tc>
        <w:tc>
          <w:tcPr>
            <w:tcW w:w="859" w:type="dxa"/>
            <w:tcBorders>
              <w:top w:val="nil"/>
              <w:left w:val="nil"/>
              <w:bottom w:val="single" w:sz="4" w:space="0" w:color="auto"/>
              <w:right w:val="single" w:sz="4" w:space="0" w:color="auto"/>
            </w:tcBorders>
            <w:shd w:val="clear" w:color="auto" w:fill="auto"/>
            <w:vAlign w:val="center"/>
            <w:hideMark/>
          </w:tcPr>
          <w:p w14:paraId="3AB7D5BD"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E5F10C8" w14:textId="77777777" w:rsidTr="00A95EB7">
        <w:trPr>
          <w:trHeight w:val="15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3EF10C4" w14:textId="77777777" w:rsidR="00A95EB7" w:rsidRPr="00FA67EF" w:rsidRDefault="00A95EB7" w:rsidP="00A95EB7">
            <w:pPr>
              <w:spacing w:before="0"/>
              <w:ind w:firstLine="0"/>
              <w:jc w:val="center"/>
              <w:rPr>
                <w:szCs w:val="24"/>
              </w:rPr>
            </w:pPr>
            <w:r w:rsidRPr="00FA67EF">
              <w:rPr>
                <w:szCs w:val="24"/>
              </w:rPr>
              <w:t>16.2</w:t>
            </w:r>
          </w:p>
        </w:tc>
        <w:tc>
          <w:tcPr>
            <w:tcW w:w="2856" w:type="dxa"/>
            <w:tcBorders>
              <w:top w:val="nil"/>
              <w:left w:val="nil"/>
              <w:bottom w:val="single" w:sz="4" w:space="0" w:color="auto"/>
              <w:right w:val="single" w:sz="4" w:space="0" w:color="auto"/>
            </w:tcBorders>
            <w:shd w:val="clear" w:color="auto" w:fill="auto"/>
            <w:vAlign w:val="center"/>
            <w:hideMark/>
          </w:tcPr>
          <w:p w14:paraId="15630945" w14:textId="77777777" w:rsidR="00A95EB7" w:rsidRPr="00FA67EF" w:rsidRDefault="00A95EB7" w:rsidP="00A95EB7">
            <w:pPr>
              <w:spacing w:before="0"/>
              <w:ind w:firstLine="0"/>
              <w:jc w:val="left"/>
              <w:rPr>
                <w:szCs w:val="24"/>
              </w:rPr>
            </w:pPr>
            <w:r w:rsidRPr="00FA67EF">
              <w:rPr>
                <w:szCs w:val="24"/>
              </w:rPr>
              <w:t>Thạch nâu  90mm</w:t>
            </w:r>
          </w:p>
        </w:tc>
        <w:tc>
          <w:tcPr>
            <w:tcW w:w="8172" w:type="dxa"/>
            <w:tcBorders>
              <w:top w:val="nil"/>
              <w:left w:val="nil"/>
              <w:bottom w:val="single" w:sz="4" w:space="0" w:color="auto"/>
              <w:right w:val="single" w:sz="4" w:space="0" w:color="auto"/>
            </w:tcBorders>
            <w:shd w:val="clear" w:color="auto" w:fill="auto"/>
            <w:vAlign w:val="center"/>
            <w:hideMark/>
          </w:tcPr>
          <w:p w14:paraId="13675C48" w14:textId="77777777" w:rsidR="00A95EB7" w:rsidRPr="00FA67EF" w:rsidRDefault="00A95EB7" w:rsidP="00A95EB7">
            <w:pPr>
              <w:spacing w:before="0"/>
              <w:ind w:firstLine="0"/>
              <w:jc w:val="left"/>
              <w:rPr>
                <w:szCs w:val="24"/>
              </w:rPr>
            </w:pPr>
            <w:r w:rsidRPr="00FA67EF">
              <w:rPr>
                <w:szCs w:val="24"/>
              </w:rPr>
              <w:t xml:space="preserve"> Môi trường đổ sẵn trên đĩa petri ≥ Ф 90mm. </w:t>
            </w:r>
            <w:r w:rsidRPr="00FA67EF">
              <w:rPr>
                <w:szCs w:val="24"/>
              </w:rPr>
              <w:br/>
              <w:t xml:space="preserve"> Bao gói bằng màng bán thấm Cellophane.</w:t>
            </w:r>
            <w:r w:rsidRPr="00FA67EF">
              <w:rPr>
                <w:szCs w:val="24"/>
              </w:rPr>
              <w:br/>
              <w:t xml:space="preserve">Công dụng: Môi trường nuôi cấy không chọn lọc vi khuẩn khó mọc. Áp dụng phân lập tác nhân nhiễm trùng từ dịch não tủy hoặc các bệnh phẩm vô trùng khác. </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7F4C032E"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2222F16D" w14:textId="77777777" w:rsidR="00A95EB7" w:rsidRPr="00FA67EF" w:rsidRDefault="00A95EB7" w:rsidP="00A95EB7">
            <w:pPr>
              <w:spacing w:before="0"/>
              <w:ind w:firstLine="0"/>
              <w:jc w:val="center"/>
              <w:rPr>
                <w:szCs w:val="24"/>
              </w:rPr>
            </w:pPr>
            <w:r w:rsidRPr="00FA67EF">
              <w:rPr>
                <w:szCs w:val="24"/>
              </w:rPr>
              <w:t>10 đĩa/Hộp</w:t>
            </w:r>
          </w:p>
        </w:tc>
        <w:tc>
          <w:tcPr>
            <w:tcW w:w="859" w:type="dxa"/>
            <w:tcBorders>
              <w:top w:val="nil"/>
              <w:left w:val="nil"/>
              <w:bottom w:val="single" w:sz="4" w:space="0" w:color="auto"/>
              <w:right w:val="single" w:sz="4" w:space="0" w:color="auto"/>
            </w:tcBorders>
            <w:shd w:val="clear" w:color="auto" w:fill="auto"/>
            <w:vAlign w:val="center"/>
            <w:hideMark/>
          </w:tcPr>
          <w:p w14:paraId="3194A3DD"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77D592C"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01384AD" w14:textId="77777777" w:rsidR="00A95EB7" w:rsidRPr="00FA67EF" w:rsidRDefault="00A95EB7" w:rsidP="00A95EB7">
            <w:pPr>
              <w:spacing w:before="0"/>
              <w:ind w:firstLine="0"/>
              <w:jc w:val="center"/>
              <w:rPr>
                <w:szCs w:val="24"/>
              </w:rPr>
            </w:pPr>
            <w:r w:rsidRPr="00FA67EF">
              <w:rPr>
                <w:szCs w:val="24"/>
              </w:rPr>
              <w:t>16.3</w:t>
            </w:r>
          </w:p>
        </w:tc>
        <w:tc>
          <w:tcPr>
            <w:tcW w:w="2856" w:type="dxa"/>
            <w:tcBorders>
              <w:top w:val="nil"/>
              <w:left w:val="nil"/>
              <w:bottom w:val="single" w:sz="4" w:space="0" w:color="auto"/>
              <w:right w:val="single" w:sz="4" w:space="0" w:color="auto"/>
            </w:tcBorders>
            <w:shd w:val="clear" w:color="auto" w:fill="auto"/>
            <w:vAlign w:val="center"/>
            <w:hideMark/>
          </w:tcPr>
          <w:p w14:paraId="57D5A747" w14:textId="77777777" w:rsidR="00A95EB7" w:rsidRPr="00FA67EF" w:rsidRDefault="00A95EB7" w:rsidP="00A95EB7">
            <w:pPr>
              <w:spacing w:before="0"/>
              <w:ind w:firstLine="0"/>
              <w:jc w:val="left"/>
              <w:rPr>
                <w:szCs w:val="24"/>
              </w:rPr>
            </w:pPr>
            <w:r w:rsidRPr="00FA67EF">
              <w:rPr>
                <w:szCs w:val="24"/>
              </w:rPr>
              <w:t>Thạch nâu có Bacitracin 90mm</w:t>
            </w:r>
          </w:p>
        </w:tc>
        <w:tc>
          <w:tcPr>
            <w:tcW w:w="8172" w:type="dxa"/>
            <w:tcBorders>
              <w:top w:val="nil"/>
              <w:left w:val="nil"/>
              <w:bottom w:val="single" w:sz="4" w:space="0" w:color="auto"/>
              <w:right w:val="single" w:sz="4" w:space="0" w:color="auto"/>
            </w:tcBorders>
            <w:shd w:val="clear" w:color="auto" w:fill="auto"/>
            <w:vAlign w:val="center"/>
            <w:hideMark/>
          </w:tcPr>
          <w:p w14:paraId="3A7F451B" w14:textId="1B71375D" w:rsidR="00A95EB7" w:rsidRPr="00FA67EF" w:rsidRDefault="00A95EB7" w:rsidP="00A95EB7">
            <w:pPr>
              <w:spacing w:before="0"/>
              <w:ind w:firstLine="0"/>
              <w:jc w:val="left"/>
              <w:rPr>
                <w:szCs w:val="24"/>
              </w:rPr>
            </w:pPr>
            <w:r w:rsidRPr="00FA67EF">
              <w:rPr>
                <w:szCs w:val="24"/>
              </w:rPr>
              <w:t>Môi trường đổ sẵn trên đĩa petri ≥</w:t>
            </w:r>
            <w:r w:rsidR="00942854" w:rsidRPr="00FA67EF">
              <w:rPr>
                <w:szCs w:val="24"/>
              </w:rPr>
              <w:t xml:space="preserve"> </w:t>
            </w:r>
            <w:r w:rsidRPr="00FA67EF">
              <w:rPr>
                <w:szCs w:val="24"/>
              </w:rPr>
              <w:t>Ф 90mm. Môi trường nuôi cấy chọn lọc được dùng phân lập chọn lọc vi khuẩn H. Influenzae</w:t>
            </w:r>
            <w:r w:rsidRPr="00FA67EF">
              <w:rPr>
                <w:i/>
                <w:iCs/>
                <w:szCs w:val="24"/>
              </w:rPr>
              <w:br/>
            </w:r>
            <w:r w:rsidRPr="00FA67EF">
              <w:rPr>
                <w:szCs w:val="24"/>
              </w:rP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3F8AEF61"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500E3C85" w14:textId="77777777" w:rsidR="00A95EB7" w:rsidRPr="00FA67EF" w:rsidRDefault="00A95EB7" w:rsidP="00A95EB7">
            <w:pPr>
              <w:spacing w:before="0"/>
              <w:ind w:firstLine="0"/>
              <w:jc w:val="center"/>
              <w:rPr>
                <w:szCs w:val="24"/>
              </w:rPr>
            </w:pPr>
            <w:r w:rsidRPr="00FA67EF">
              <w:rPr>
                <w:szCs w:val="24"/>
              </w:rPr>
              <w:t>10 đĩa/Hộp</w:t>
            </w:r>
          </w:p>
        </w:tc>
        <w:tc>
          <w:tcPr>
            <w:tcW w:w="859" w:type="dxa"/>
            <w:tcBorders>
              <w:top w:val="nil"/>
              <w:left w:val="nil"/>
              <w:bottom w:val="single" w:sz="4" w:space="0" w:color="auto"/>
              <w:right w:val="single" w:sz="4" w:space="0" w:color="auto"/>
            </w:tcBorders>
            <w:shd w:val="clear" w:color="auto" w:fill="auto"/>
            <w:vAlign w:val="center"/>
            <w:hideMark/>
          </w:tcPr>
          <w:p w14:paraId="4D34A3D1"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7A9D324" w14:textId="77777777" w:rsidTr="00A95EB7">
        <w:trPr>
          <w:trHeight w:val="15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D2DB6E" w14:textId="77777777" w:rsidR="00A95EB7" w:rsidRPr="00FA67EF" w:rsidRDefault="00A95EB7" w:rsidP="00A95EB7">
            <w:pPr>
              <w:spacing w:before="0"/>
              <w:ind w:firstLine="0"/>
              <w:jc w:val="center"/>
              <w:rPr>
                <w:szCs w:val="24"/>
              </w:rPr>
            </w:pPr>
            <w:r w:rsidRPr="00FA67EF">
              <w:rPr>
                <w:szCs w:val="24"/>
              </w:rPr>
              <w:lastRenderedPageBreak/>
              <w:t>16.4</w:t>
            </w:r>
          </w:p>
        </w:tc>
        <w:tc>
          <w:tcPr>
            <w:tcW w:w="2856" w:type="dxa"/>
            <w:tcBorders>
              <w:top w:val="nil"/>
              <w:left w:val="nil"/>
              <w:bottom w:val="single" w:sz="4" w:space="0" w:color="auto"/>
              <w:right w:val="single" w:sz="4" w:space="0" w:color="auto"/>
            </w:tcBorders>
            <w:shd w:val="clear" w:color="auto" w:fill="auto"/>
            <w:vAlign w:val="center"/>
            <w:hideMark/>
          </w:tcPr>
          <w:p w14:paraId="1A38DAE9" w14:textId="71FDC6BB" w:rsidR="00A95EB7" w:rsidRPr="00FA67EF" w:rsidRDefault="00F251BB" w:rsidP="00F251BB">
            <w:pPr>
              <w:spacing w:before="0"/>
              <w:ind w:firstLine="0"/>
              <w:jc w:val="left"/>
              <w:rPr>
                <w:szCs w:val="24"/>
              </w:rPr>
            </w:pPr>
            <w:r>
              <w:rPr>
                <w:szCs w:val="24"/>
              </w:rPr>
              <w:t>Mac Conkey Agar</w:t>
            </w:r>
          </w:p>
        </w:tc>
        <w:tc>
          <w:tcPr>
            <w:tcW w:w="8172" w:type="dxa"/>
            <w:tcBorders>
              <w:top w:val="nil"/>
              <w:left w:val="nil"/>
              <w:bottom w:val="single" w:sz="4" w:space="0" w:color="auto"/>
              <w:right w:val="single" w:sz="4" w:space="0" w:color="auto"/>
            </w:tcBorders>
            <w:shd w:val="clear" w:color="auto" w:fill="auto"/>
            <w:vAlign w:val="center"/>
            <w:hideMark/>
          </w:tcPr>
          <w:p w14:paraId="1232EF38" w14:textId="59DC6F60" w:rsidR="00A95EB7" w:rsidRPr="00FA67EF" w:rsidRDefault="00A95EB7" w:rsidP="00A95EB7">
            <w:pPr>
              <w:spacing w:before="0"/>
              <w:ind w:firstLine="0"/>
              <w:jc w:val="left"/>
              <w:rPr>
                <w:szCs w:val="24"/>
              </w:rPr>
            </w:pPr>
            <w:r w:rsidRPr="00FA67EF">
              <w:rPr>
                <w:szCs w:val="24"/>
              </w:rPr>
              <w:t>Môi trường đổ sẵn trên đĩa petri ≥</w:t>
            </w:r>
            <w:r w:rsidR="00942854" w:rsidRPr="00FA67EF">
              <w:rPr>
                <w:szCs w:val="24"/>
              </w:rPr>
              <w:t xml:space="preserve"> </w:t>
            </w:r>
            <w:r w:rsidRPr="00FA67EF">
              <w:rPr>
                <w:szCs w:val="24"/>
              </w:rPr>
              <w:t>Ф 90mm. Bao gói bằng màng bán thấm Cellophane.</w:t>
            </w:r>
            <w:r w:rsidRPr="00FA67EF">
              <w:rPr>
                <w:szCs w:val="24"/>
              </w:rPr>
              <w:br/>
              <w:t xml:space="preserve">Công dụng: Môi trường nuôi cấy chọn lọc và phân biệt khả năng lên men lactose của trực khuẩn Gram âm, dễ mọc. Áp dụng nuôi cấy phân lập tác nhân nhiễm trùng từ các bệnh phẩm khác nhau. </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470FF143"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49A780D7" w14:textId="77777777" w:rsidR="00A95EB7" w:rsidRPr="00FA67EF" w:rsidRDefault="00A95EB7" w:rsidP="00A95EB7">
            <w:pPr>
              <w:spacing w:before="0"/>
              <w:ind w:firstLine="0"/>
              <w:jc w:val="center"/>
              <w:rPr>
                <w:szCs w:val="24"/>
              </w:rPr>
            </w:pPr>
            <w:r w:rsidRPr="00FA67EF">
              <w:rPr>
                <w:szCs w:val="24"/>
              </w:rPr>
              <w:t>10 đĩa/Hộp</w:t>
            </w:r>
          </w:p>
        </w:tc>
        <w:tc>
          <w:tcPr>
            <w:tcW w:w="859" w:type="dxa"/>
            <w:tcBorders>
              <w:top w:val="nil"/>
              <w:left w:val="nil"/>
              <w:bottom w:val="single" w:sz="4" w:space="0" w:color="auto"/>
              <w:right w:val="single" w:sz="4" w:space="0" w:color="auto"/>
            </w:tcBorders>
            <w:shd w:val="clear" w:color="auto" w:fill="auto"/>
            <w:vAlign w:val="center"/>
            <w:hideMark/>
          </w:tcPr>
          <w:p w14:paraId="3A06885B"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3FFD77F" w14:textId="77777777" w:rsidTr="00A95EB7">
        <w:trPr>
          <w:trHeight w:val="12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915DBE1" w14:textId="77777777" w:rsidR="00A95EB7" w:rsidRPr="00FA67EF" w:rsidRDefault="00A95EB7" w:rsidP="00A95EB7">
            <w:pPr>
              <w:spacing w:before="0"/>
              <w:ind w:firstLine="0"/>
              <w:jc w:val="center"/>
              <w:rPr>
                <w:szCs w:val="24"/>
              </w:rPr>
            </w:pPr>
            <w:r w:rsidRPr="00FA67EF">
              <w:rPr>
                <w:szCs w:val="24"/>
              </w:rPr>
              <w:t>16.5</w:t>
            </w:r>
          </w:p>
        </w:tc>
        <w:tc>
          <w:tcPr>
            <w:tcW w:w="2856" w:type="dxa"/>
            <w:tcBorders>
              <w:top w:val="nil"/>
              <w:left w:val="nil"/>
              <w:bottom w:val="single" w:sz="4" w:space="0" w:color="auto"/>
              <w:right w:val="single" w:sz="4" w:space="0" w:color="auto"/>
            </w:tcBorders>
            <w:shd w:val="clear" w:color="auto" w:fill="auto"/>
            <w:vAlign w:val="center"/>
            <w:hideMark/>
          </w:tcPr>
          <w:p w14:paraId="16A10B60" w14:textId="7C4489D2" w:rsidR="00A95EB7" w:rsidRPr="00FA67EF" w:rsidRDefault="00F251BB" w:rsidP="00F251BB">
            <w:pPr>
              <w:spacing w:before="0"/>
              <w:ind w:firstLine="0"/>
              <w:jc w:val="left"/>
              <w:rPr>
                <w:szCs w:val="24"/>
              </w:rPr>
            </w:pPr>
            <w:r>
              <w:rPr>
                <w:szCs w:val="24"/>
              </w:rPr>
              <w:t>Salmonella Shigella Agar</w:t>
            </w:r>
          </w:p>
        </w:tc>
        <w:tc>
          <w:tcPr>
            <w:tcW w:w="8172" w:type="dxa"/>
            <w:tcBorders>
              <w:top w:val="nil"/>
              <w:left w:val="nil"/>
              <w:bottom w:val="single" w:sz="4" w:space="0" w:color="auto"/>
              <w:right w:val="single" w:sz="4" w:space="0" w:color="auto"/>
            </w:tcBorders>
            <w:shd w:val="clear" w:color="auto" w:fill="auto"/>
            <w:vAlign w:val="center"/>
            <w:hideMark/>
          </w:tcPr>
          <w:p w14:paraId="3B3E240A" w14:textId="0A28CA10" w:rsidR="00A95EB7" w:rsidRPr="00FA67EF" w:rsidRDefault="00A95EB7" w:rsidP="00A95EB7">
            <w:pPr>
              <w:spacing w:before="0"/>
              <w:ind w:firstLine="0"/>
              <w:jc w:val="left"/>
              <w:rPr>
                <w:szCs w:val="24"/>
              </w:rPr>
            </w:pPr>
            <w:r w:rsidRPr="00FA67EF">
              <w:rPr>
                <w:szCs w:val="24"/>
              </w:rPr>
              <w:t>Môi trường đổ sẵn trên đĩa petri ≥</w:t>
            </w:r>
            <w:r w:rsidR="00942854" w:rsidRPr="00FA67EF">
              <w:rPr>
                <w:szCs w:val="24"/>
              </w:rPr>
              <w:t xml:space="preserve"> </w:t>
            </w:r>
            <w:r w:rsidRPr="00FA67EF">
              <w:rPr>
                <w:szCs w:val="24"/>
              </w:rPr>
              <w:t>Ф 90mm. Bao gói bằng màng bán thấm Cellophane.</w:t>
            </w:r>
            <w:r w:rsidRPr="00FA67EF">
              <w:rPr>
                <w:szCs w:val="24"/>
              </w:rPr>
              <w:br/>
              <w:t>Công dụng: Môi trường nuôi cấy chọn lọc Salmonella và Shigella. Áp dụng nuôi cấy mẫu phân.</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9F95605"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4D65D51B" w14:textId="77777777" w:rsidR="00A95EB7" w:rsidRPr="00FA67EF" w:rsidRDefault="00A95EB7" w:rsidP="00A95EB7">
            <w:pPr>
              <w:spacing w:before="0"/>
              <w:ind w:firstLine="0"/>
              <w:jc w:val="center"/>
              <w:rPr>
                <w:szCs w:val="24"/>
              </w:rPr>
            </w:pPr>
            <w:r w:rsidRPr="00FA67EF">
              <w:rPr>
                <w:szCs w:val="24"/>
              </w:rPr>
              <w:t>10 đĩa/Hộp</w:t>
            </w:r>
          </w:p>
        </w:tc>
        <w:tc>
          <w:tcPr>
            <w:tcW w:w="859" w:type="dxa"/>
            <w:tcBorders>
              <w:top w:val="nil"/>
              <w:left w:val="nil"/>
              <w:bottom w:val="single" w:sz="4" w:space="0" w:color="auto"/>
              <w:right w:val="single" w:sz="4" w:space="0" w:color="auto"/>
            </w:tcBorders>
            <w:shd w:val="clear" w:color="auto" w:fill="auto"/>
            <w:vAlign w:val="center"/>
            <w:hideMark/>
          </w:tcPr>
          <w:p w14:paraId="56AD5E19" w14:textId="77777777" w:rsidR="00A95EB7" w:rsidRPr="00FA67EF" w:rsidRDefault="00A95EB7" w:rsidP="00A95EB7">
            <w:pPr>
              <w:spacing w:before="0"/>
              <w:ind w:firstLine="0"/>
              <w:jc w:val="center"/>
              <w:rPr>
                <w:szCs w:val="24"/>
              </w:rPr>
            </w:pPr>
            <w:r w:rsidRPr="00FA67EF">
              <w:rPr>
                <w:szCs w:val="24"/>
              </w:rPr>
              <w:t> </w:t>
            </w:r>
          </w:p>
        </w:tc>
      </w:tr>
      <w:tr w:rsidR="00FA67EF" w:rsidRPr="00FA67EF" w14:paraId="0631A370"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FB0AFD" w14:textId="77777777" w:rsidR="00A95EB7" w:rsidRPr="00FA67EF" w:rsidRDefault="00A95EB7" w:rsidP="00A95EB7">
            <w:pPr>
              <w:spacing w:before="0"/>
              <w:ind w:firstLine="0"/>
              <w:jc w:val="center"/>
              <w:rPr>
                <w:szCs w:val="24"/>
              </w:rPr>
            </w:pPr>
            <w:r w:rsidRPr="00FA67EF">
              <w:rPr>
                <w:szCs w:val="24"/>
              </w:rPr>
              <w:t>16.6</w:t>
            </w:r>
          </w:p>
        </w:tc>
        <w:tc>
          <w:tcPr>
            <w:tcW w:w="2856" w:type="dxa"/>
            <w:tcBorders>
              <w:top w:val="nil"/>
              <w:left w:val="nil"/>
              <w:bottom w:val="single" w:sz="4" w:space="0" w:color="auto"/>
              <w:right w:val="single" w:sz="4" w:space="0" w:color="auto"/>
            </w:tcBorders>
            <w:shd w:val="clear" w:color="auto" w:fill="auto"/>
            <w:vAlign w:val="center"/>
            <w:hideMark/>
          </w:tcPr>
          <w:p w14:paraId="71E15C4E" w14:textId="59CBB339" w:rsidR="00A95EB7" w:rsidRPr="00FA67EF" w:rsidRDefault="00A95EB7" w:rsidP="00A95EB7">
            <w:pPr>
              <w:spacing w:before="0"/>
              <w:ind w:firstLine="0"/>
              <w:jc w:val="left"/>
              <w:rPr>
                <w:szCs w:val="24"/>
              </w:rPr>
            </w:pPr>
            <w:r w:rsidRPr="00FA67EF">
              <w:rPr>
                <w:szCs w:val="24"/>
              </w:rPr>
              <w:t>Sabouraud Dextr</w:t>
            </w:r>
            <w:r w:rsidR="00F251BB">
              <w:rPr>
                <w:szCs w:val="24"/>
              </w:rPr>
              <w:t>ose Agar có Chloramphenicol</w:t>
            </w:r>
          </w:p>
        </w:tc>
        <w:tc>
          <w:tcPr>
            <w:tcW w:w="8172" w:type="dxa"/>
            <w:tcBorders>
              <w:top w:val="nil"/>
              <w:left w:val="nil"/>
              <w:bottom w:val="single" w:sz="4" w:space="0" w:color="auto"/>
              <w:right w:val="single" w:sz="4" w:space="0" w:color="auto"/>
            </w:tcBorders>
            <w:shd w:val="clear" w:color="auto" w:fill="auto"/>
            <w:vAlign w:val="center"/>
            <w:hideMark/>
          </w:tcPr>
          <w:p w14:paraId="6D9F18B7" w14:textId="5F242EEB" w:rsidR="00A95EB7" w:rsidRPr="00FA67EF" w:rsidRDefault="00A95EB7" w:rsidP="00A95EB7">
            <w:pPr>
              <w:spacing w:before="0"/>
              <w:ind w:firstLine="0"/>
              <w:jc w:val="left"/>
              <w:rPr>
                <w:szCs w:val="24"/>
              </w:rPr>
            </w:pPr>
            <w:r w:rsidRPr="00FA67EF">
              <w:rPr>
                <w:szCs w:val="24"/>
              </w:rPr>
              <w:t>Môi trường đổ sẵn trên đĩa petri ≥</w:t>
            </w:r>
            <w:r w:rsidR="00942854" w:rsidRPr="00FA67EF">
              <w:rPr>
                <w:szCs w:val="24"/>
              </w:rPr>
              <w:t xml:space="preserve"> </w:t>
            </w:r>
            <w:r w:rsidRPr="00FA67EF">
              <w:rPr>
                <w:szCs w:val="24"/>
              </w:rPr>
              <w:t>Ф 90mm. Môi trường nuôi cấy chọn lọc được dùng phân lập chọn lọc vi khuẩn vi nấm</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B841267"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64C2BEE0" w14:textId="77777777" w:rsidR="00A95EB7" w:rsidRPr="00FA67EF" w:rsidRDefault="00A95EB7" w:rsidP="00A95EB7">
            <w:pPr>
              <w:spacing w:before="0"/>
              <w:ind w:firstLine="0"/>
              <w:jc w:val="center"/>
              <w:rPr>
                <w:szCs w:val="24"/>
              </w:rPr>
            </w:pPr>
            <w:r w:rsidRPr="00FA67EF">
              <w:rPr>
                <w:szCs w:val="24"/>
              </w:rPr>
              <w:t>10 đĩa/Hộp</w:t>
            </w:r>
          </w:p>
        </w:tc>
        <w:tc>
          <w:tcPr>
            <w:tcW w:w="859" w:type="dxa"/>
            <w:tcBorders>
              <w:top w:val="nil"/>
              <w:left w:val="nil"/>
              <w:bottom w:val="single" w:sz="4" w:space="0" w:color="auto"/>
              <w:right w:val="single" w:sz="4" w:space="0" w:color="auto"/>
            </w:tcBorders>
            <w:shd w:val="clear" w:color="auto" w:fill="auto"/>
            <w:vAlign w:val="center"/>
            <w:hideMark/>
          </w:tcPr>
          <w:p w14:paraId="1E217FD4" w14:textId="77777777" w:rsidR="00A95EB7" w:rsidRPr="00FA67EF" w:rsidRDefault="00A95EB7" w:rsidP="00A95EB7">
            <w:pPr>
              <w:spacing w:before="0"/>
              <w:ind w:firstLine="0"/>
              <w:jc w:val="center"/>
              <w:rPr>
                <w:szCs w:val="24"/>
              </w:rPr>
            </w:pPr>
            <w:r w:rsidRPr="00FA67EF">
              <w:rPr>
                <w:szCs w:val="24"/>
              </w:rPr>
              <w:t> </w:t>
            </w:r>
          </w:p>
        </w:tc>
      </w:tr>
      <w:tr w:rsidR="00FA67EF" w:rsidRPr="00FA67EF" w14:paraId="33140AFF" w14:textId="77777777" w:rsidTr="000C159B">
        <w:trPr>
          <w:trHeight w:val="17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957B4BD" w14:textId="77777777" w:rsidR="00A95EB7" w:rsidRPr="00FA67EF" w:rsidRDefault="00A95EB7" w:rsidP="00A95EB7">
            <w:pPr>
              <w:spacing w:before="0"/>
              <w:ind w:firstLine="0"/>
              <w:jc w:val="center"/>
              <w:rPr>
                <w:szCs w:val="24"/>
              </w:rPr>
            </w:pPr>
            <w:r w:rsidRPr="00FA67EF">
              <w:rPr>
                <w:szCs w:val="24"/>
              </w:rPr>
              <w:t>16.7</w:t>
            </w:r>
          </w:p>
        </w:tc>
        <w:tc>
          <w:tcPr>
            <w:tcW w:w="2856" w:type="dxa"/>
            <w:tcBorders>
              <w:top w:val="nil"/>
              <w:left w:val="nil"/>
              <w:bottom w:val="single" w:sz="4" w:space="0" w:color="auto"/>
              <w:right w:val="single" w:sz="4" w:space="0" w:color="auto"/>
            </w:tcBorders>
            <w:shd w:val="clear" w:color="auto" w:fill="auto"/>
            <w:vAlign w:val="center"/>
            <w:hideMark/>
          </w:tcPr>
          <w:p w14:paraId="74BD8136" w14:textId="134176FB" w:rsidR="00A95EB7" w:rsidRPr="00FA67EF" w:rsidRDefault="00F251BB" w:rsidP="00F251BB">
            <w:pPr>
              <w:spacing w:before="0"/>
              <w:ind w:firstLine="0"/>
              <w:jc w:val="left"/>
              <w:rPr>
                <w:szCs w:val="24"/>
              </w:rPr>
            </w:pPr>
            <w:r>
              <w:rPr>
                <w:szCs w:val="24"/>
              </w:rPr>
              <w:t>Mueller Hinton Agar</w:t>
            </w:r>
          </w:p>
        </w:tc>
        <w:tc>
          <w:tcPr>
            <w:tcW w:w="8172" w:type="dxa"/>
            <w:tcBorders>
              <w:top w:val="nil"/>
              <w:left w:val="nil"/>
              <w:bottom w:val="single" w:sz="4" w:space="0" w:color="auto"/>
              <w:right w:val="single" w:sz="4" w:space="0" w:color="auto"/>
            </w:tcBorders>
            <w:shd w:val="clear" w:color="auto" w:fill="auto"/>
            <w:vAlign w:val="center"/>
            <w:hideMark/>
          </w:tcPr>
          <w:p w14:paraId="2512EA8E" w14:textId="56D973AC" w:rsidR="00A95EB7" w:rsidRPr="00FA67EF" w:rsidRDefault="00A95EB7" w:rsidP="00A95EB7">
            <w:pPr>
              <w:spacing w:before="0"/>
              <w:ind w:firstLine="0"/>
              <w:jc w:val="left"/>
              <w:rPr>
                <w:szCs w:val="24"/>
              </w:rPr>
            </w:pPr>
            <w:r w:rsidRPr="00FA67EF">
              <w:rPr>
                <w:szCs w:val="24"/>
              </w:rPr>
              <w:t>Môi trường đổ sẵn trên đĩa petri ≥</w:t>
            </w:r>
            <w:r w:rsidR="00942854" w:rsidRPr="00FA67EF">
              <w:rPr>
                <w:szCs w:val="24"/>
              </w:rPr>
              <w:t xml:space="preserve"> </w:t>
            </w:r>
            <w:r w:rsidRPr="00FA67EF">
              <w:rPr>
                <w:szCs w:val="24"/>
              </w:rPr>
              <w:t xml:space="preserve">Ф 90mm. Môi trường thực hiện kháng sinh đồ vi khuẩn dễ mọc </w:t>
            </w:r>
            <w:r w:rsidRPr="00FA67EF">
              <w:rPr>
                <w:szCs w:val="24"/>
              </w:rPr>
              <w:br/>
              <w:t>Thực hiện kháng sinh đồ bằng đĩa kháng sinh hoặc bằng que trên vi khuẩn dễ mọc. Đĩa thạch tròn có ≥</w:t>
            </w:r>
            <w:r w:rsidR="00110473" w:rsidRPr="00FA67EF">
              <w:rPr>
                <w:szCs w:val="24"/>
              </w:rPr>
              <w:t xml:space="preserve"> </w:t>
            </w:r>
            <w:r w:rsidRPr="00FA67EF">
              <w:rPr>
                <w:szCs w:val="24"/>
              </w:rPr>
              <w:t>Ф 90mm thực hiện kháng sinh đồ cho 7 đĩa kháng sinh hoặc 2 que MIC (hoặc tương đương)</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61BD1FD4"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2F7AE47A" w14:textId="77777777" w:rsidR="00A95EB7" w:rsidRPr="00FA67EF" w:rsidRDefault="00A95EB7" w:rsidP="00A95EB7">
            <w:pPr>
              <w:spacing w:before="0"/>
              <w:ind w:firstLine="0"/>
              <w:jc w:val="center"/>
              <w:rPr>
                <w:szCs w:val="24"/>
              </w:rPr>
            </w:pPr>
            <w:r w:rsidRPr="00FA67EF">
              <w:rPr>
                <w:szCs w:val="24"/>
              </w:rPr>
              <w:t>10 đĩa/Hộp</w:t>
            </w:r>
          </w:p>
        </w:tc>
        <w:tc>
          <w:tcPr>
            <w:tcW w:w="859" w:type="dxa"/>
            <w:tcBorders>
              <w:top w:val="nil"/>
              <w:left w:val="nil"/>
              <w:bottom w:val="single" w:sz="4" w:space="0" w:color="auto"/>
              <w:right w:val="single" w:sz="4" w:space="0" w:color="auto"/>
            </w:tcBorders>
            <w:shd w:val="clear" w:color="auto" w:fill="auto"/>
            <w:vAlign w:val="center"/>
            <w:hideMark/>
          </w:tcPr>
          <w:p w14:paraId="189BFBB5" w14:textId="77777777" w:rsidR="00A95EB7" w:rsidRPr="00FA67EF" w:rsidRDefault="00A95EB7" w:rsidP="00A95EB7">
            <w:pPr>
              <w:spacing w:before="0"/>
              <w:ind w:firstLine="0"/>
              <w:jc w:val="center"/>
              <w:rPr>
                <w:szCs w:val="24"/>
              </w:rPr>
            </w:pPr>
            <w:r w:rsidRPr="00FA67EF">
              <w:rPr>
                <w:szCs w:val="24"/>
              </w:rPr>
              <w:t> </w:t>
            </w:r>
          </w:p>
        </w:tc>
      </w:tr>
      <w:tr w:rsidR="00FA67EF" w:rsidRPr="00FA67EF" w14:paraId="193AE987" w14:textId="77777777" w:rsidTr="00A95EB7">
        <w:trPr>
          <w:trHeight w:val="15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F6B3FA" w14:textId="77777777" w:rsidR="00A95EB7" w:rsidRPr="00FA67EF" w:rsidRDefault="00A95EB7" w:rsidP="00A95EB7">
            <w:pPr>
              <w:spacing w:before="0"/>
              <w:ind w:firstLine="0"/>
              <w:jc w:val="center"/>
              <w:rPr>
                <w:szCs w:val="24"/>
              </w:rPr>
            </w:pPr>
            <w:r w:rsidRPr="00FA67EF">
              <w:rPr>
                <w:szCs w:val="24"/>
              </w:rPr>
              <w:t>16.8</w:t>
            </w:r>
          </w:p>
        </w:tc>
        <w:tc>
          <w:tcPr>
            <w:tcW w:w="2856" w:type="dxa"/>
            <w:tcBorders>
              <w:top w:val="nil"/>
              <w:left w:val="nil"/>
              <w:bottom w:val="single" w:sz="4" w:space="0" w:color="auto"/>
              <w:right w:val="single" w:sz="4" w:space="0" w:color="auto"/>
            </w:tcBorders>
            <w:shd w:val="clear" w:color="auto" w:fill="auto"/>
            <w:vAlign w:val="center"/>
            <w:hideMark/>
          </w:tcPr>
          <w:p w14:paraId="6D634167" w14:textId="4CF5E735" w:rsidR="00A95EB7" w:rsidRPr="00FA67EF" w:rsidRDefault="00A95EB7" w:rsidP="00A95EB7">
            <w:pPr>
              <w:spacing w:before="0"/>
              <w:ind w:firstLine="0"/>
              <w:jc w:val="left"/>
              <w:rPr>
                <w:szCs w:val="24"/>
              </w:rPr>
            </w:pPr>
            <w:r w:rsidRPr="00FA67EF">
              <w:rPr>
                <w:szCs w:val="24"/>
              </w:rPr>
              <w:t xml:space="preserve">Mueller </w:t>
            </w:r>
            <w:r w:rsidR="00F251BB">
              <w:rPr>
                <w:szCs w:val="24"/>
              </w:rPr>
              <w:t>Hinton Blood Agar</w:t>
            </w:r>
          </w:p>
        </w:tc>
        <w:tc>
          <w:tcPr>
            <w:tcW w:w="8172" w:type="dxa"/>
            <w:tcBorders>
              <w:top w:val="nil"/>
              <w:left w:val="nil"/>
              <w:bottom w:val="single" w:sz="4" w:space="0" w:color="auto"/>
              <w:right w:val="single" w:sz="4" w:space="0" w:color="auto"/>
            </w:tcBorders>
            <w:shd w:val="clear" w:color="auto" w:fill="auto"/>
            <w:vAlign w:val="center"/>
            <w:hideMark/>
          </w:tcPr>
          <w:p w14:paraId="13D1067B" w14:textId="77777777" w:rsidR="00A95EB7" w:rsidRPr="00FA67EF" w:rsidRDefault="00A95EB7" w:rsidP="00A95EB7">
            <w:pPr>
              <w:spacing w:before="0"/>
              <w:ind w:firstLine="0"/>
              <w:jc w:val="left"/>
              <w:rPr>
                <w:szCs w:val="24"/>
              </w:rPr>
            </w:pPr>
            <w:r w:rsidRPr="00FA67EF">
              <w:rPr>
                <w:szCs w:val="24"/>
              </w:rPr>
              <w:t>Môi trường đổ sẵn trên đĩa petri ≥ Ф 90mm. Bao gói bằng màng bán thấm Cellophane.</w:t>
            </w:r>
            <w:r w:rsidRPr="00FA67EF">
              <w:rPr>
                <w:szCs w:val="24"/>
              </w:rPr>
              <w:br/>
              <w:t xml:space="preserve">Công dụng: Môi trường Mueller Hinton Agar có bổ sung máu cừu thực hiện kháng sinh đồ bằng đĩa kháng sinh hoặc bằng que MIC (hoặc tương đương) với streptococcus và N. meningitidis. </w:t>
            </w:r>
            <w:r w:rsidRPr="00FA67EF">
              <w:rPr>
                <w:szCs w:val="24"/>
              </w:rPr>
              <w:br/>
              <w:t>Đạt tiêu chuẩn ISO 13485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4F24C1D" w14:textId="77777777" w:rsidR="00A95EB7" w:rsidRPr="00FA67EF" w:rsidRDefault="00A95EB7" w:rsidP="00A95EB7">
            <w:pPr>
              <w:spacing w:before="0"/>
              <w:ind w:firstLine="0"/>
              <w:jc w:val="center"/>
              <w:rPr>
                <w:szCs w:val="24"/>
              </w:rPr>
            </w:pPr>
            <w:r w:rsidRPr="00FA67EF">
              <w:rPr>
                <w:szCs w:val="24"/>
              </w:rPr>
              <w:t>Châu Á</w:t>
            </w:r>
          </w:p>
        </w:tc>
        <w:tc>
          <w:tcPr>
            <w:tcW w:w="1241" w:type="dxa"/>
            <w:tcBorders>
              <w:top w:val="nil"/>
              <w:left w:val="nil"/>
              <w:bottom w:val="single" w:sz="4" w:space="0" w:color="auto"/>
              <w:right w:val="single" w:sz="4" w:space="0" w:color="auto"/>
            </w:tcBorders>
            <w:shd w:val="clear" w:color="auto" w:fill="auto"/>
            <w:vAlign w:val="center"/>
            <w:hideMark/>
          </w:tcPr>
          <w:p w14:paraId="6E5ECD8C" w14:textId="77777777" w:rsidR="00A95EB7" w:rsidRPr="00FA67EF" w:rsidRDefault="00A95EB7" w:rsidP="00A95EB7">
            <w:pPr>
              <w:spacing w:before="0"/>
              <w:ind w:firstLine="0"/>
              <w:jc w:val="center"/>
              <w:rPr>
                <w:szCs w:val="24"/>
              </w:rPr>
            </w:pPr>
            <w:r w:rsidRPr="00FA67EF">
              <w:rPr>
                <w:szCs w:val="24"/>
              </w:rPr>
              <w:t>10 đĩa/Hộp</w:t>
            </w:r>
          </w:p>
        </w:tc>
        <w:tc>
          <w:tcPr>
            <w:tcW w:w="859" w:type="dxa"/>
            <w:tcBorders>
              <w:top w:val="nil"/>
              <w:left w:val="nil"/>
              <w:bottom w:val="single" w:sz="4" w:space="0" w:color="auto"/>
              <w:right w:val="single" w:sz="4" w:space="0" w:color="auto"/>
            </w:tcBorders>
            <w:shd w:val="clear" w:color="auto" w:fill="auto"/>
            <w:vAlign w:val="center"/>
            <w:hideMark/>
          </w:tcPr>
          <w:p w14:paraId="46006BF8"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223D98C" w14:textId="77777777" w:rsidTr="00110473">
        <w:trPr>
          <w:trHeight w:val="59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41DB11F" w14:textId="77777777" w:rsidR="003868A9" w:rsidRPr="00FA67EF" w:rsidRDefault="003868A9" w:rsidP="00A95EB7">
            <w:pPr>
              <w:spacing w:before="0"/>
              <w:ind w:firstLine="0"/>
              <w:jc w:val="center"/>
              <w:rPr>
                <w:b/>
                <w:bCs/>
                <w:szCs w:val="24"/>
              </w:rPr>
            </w:pPr>
            <w:r w:rsidRPr="00FA67EF">
              <w:rPr>
                <w:b/>
                <w:bCs/>
                <w:szCs w:val="24"/>
              </w:rPr>
              <w:t>Phần 17</w:t>
            </w:r>
          </w:p>
        </w:tc>
        <w:tc>
          <w:tcPr>
            <w:tcW w:w="11988" w:type="dxa"/>
            <w:gridSpan w:val="3"/>
            <w:tcBorders>
              <w:top w:val="nil"/>
              <w:left w:val="nil"/>
              <w:bottom w:val="single" w:sz="4" w:space="0" w:color="auto"/>
              <w:right w:val="single" w:sz="4" w:space="0" w:color="auto"/>
            </w:tcBorders>
            <w:shd w:val="clear" w:color="auto" w:fill="auto"/>
            <w:vAlign w:val="center"/>
            <w:hideMark/>
          </w:tcPr>
          <w:p w14:paraId="6F5FC54A" w14:textId="4B49A5B0" w:rsidR="003868A9" w:rsidRPr="00FA67EF" w:rsidRDefault="003868A9" w:rsidP="003868A9">
            <w:pPr>
              <w:spacing w:before="0"/>
              <w:ind w:firstLine="0"/>
              <w:jc w:val="left"/>
              <w:rPr>
                <w:szCs w:val="24"/>
              </w:rPr>
            </w:pPr>
            <w:r w:rsidRPr="00FA67EF">
              <w:rPr>
                <w:b/>
                <w:bCs/>
                <w:szCs w:val="24"/>
              </w:rPr>
              <w:t xml:space="preserve"> Nhóm hoá chất, sinh phẩm, vật tư xét nghiệm dùng trong xét nghiệm sàng lọc ung thư cổ tử cung</w:t>
            </w:r>
          </w:p>
        </w:tc>
        <w:tc>
          <w:tcPr>
            <w:tcW w:w="1241" w:type="dxa"/>
            <w:tcBorders>
              <w:top w:val="nil"/>
              <w:left w:val="nil"/>
              <w:bottom w:val="single" w:sz="4" w:space="0" w:color="auto"/>
              <w:right w:val="single" w:sz="4" w:space="0" w:color="auto"/>
            </w:tcBorders>
            <w:shd w:val="clear" w:color="auto" w:fill="auto"/>
            <w:vAlign w:val="center"/>
            <w:hideMark/>
          </w:tcPr>
          <w:p w14:paraId="4820A709"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27B4E78D" w14:textId="77777777" w:rsidR="003868A9" w:rsidRPr="00FA67EF" w:rsidRDefault="003868A9" w:rsidP="00A95EB7">
            <w:pPr>
              <w:spacing w:before="0"/>
              <w:ind w:firstLine="0"/>
              <w:jc w:val="center"/>
              <w:rPr>
                <w:szCs w:val="24"/>
              </w:rPr>
            </w:pPr>
            <w:r w:rsidRPr="00FA67EF">
              <w:rPr>
                <w:szCs w:val="24"/>
              </w:rPr>
              <w:t> </w:t>
            </w:r>
          </w:p>
        </w:tc>
      </w:tr>
      <w:tr w:rsidR="00FA67EF" w:rsidRPr="00FA67EF" w14:paraId="1EF37EC4" w14:textId="77777777" w:rsidTr="000C159B">
        <w:trPr>
          <w:trHeight w:val="3901"/>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45DBB16" w14:textId="77777777" w:rsidR="00A95EB7" w:rsidRPr="00FA67EF" w:rsidRDefault="00A95EB7" w:rsidP="00A95EB7">
            <w:pPr>
              <w:spacing w:before="0"/>
              <w:ind w:firstLine="0"/>
              <w:jc w:val="center"/>
              <w:rPr>
                <w:szCs w:val="24"/>
              </w:rPr>
            </w:pPr>
            <w:r w:rsidRPr="00FA67EF">
              <w:rPr>
                <w:szCs w:val="24"/>
              </w:rPr>
              <w:lastRenderedPageBreak/>
              <w:t>17.1</w:t>
            </w:r>
          </w:p>
        </w:tc>
        <w:tc>
          <w:tcPr>
            <w:tcW w:w="2856" w:type="dxa"/>
            <w:tcBorders>
              <w:top w:val="nil"/>
              <w:left w:val="nil"/>
              <w:bottom w:val="single" w:sz="4" w:space="0" w:color="auto"/>
              <w:right w:val="single" w:sz="4" w:space="0" w:color="auto"/>
            </w:tcBorders>
            <w:shd w:val="clear" w:color="auto" w:fill="auto"/>
            <w:vAlign w:val="center"/>
            <w:hideMark/>
          </w:tcPr>
          <w:p w14:paraId="6ADEEBB1" w14:textId="77777777" w:rsidR="00A95EB7" w:rsidRPr="00FA67EF" w:rsidRDefault="00A95EB7" w:rsidP="00A95EB7">
            <w:pPr>
              <w:spacing w:before="0"/>
              <w:ind w:firstLine="0"/>
              <w:jc w:val="left"/>
              <w:rPr>
                <w:szCs w:val="24"/>
              </w:rPr>
            </w:pPr>
            <w:r w:rsidRPr="00FA67EF">
              <w:rPr>
                <w:szCs w:val="24"/>
              </w:rPr>
              <w:t>Bộ kít xét nghiệm tầm soát ung thư cổ tử cung bằng kỹ thuật tự động</w:t>
            </w:r>
          </w:p>
        </w:tc>
        <w:tc>
          <w:tcPr>
            <w:tcW w:w="8172" w:type="dxa"/>
            <w:tcBorders>
              <w:top w:val="nil"/>
              <w:left w:val="nil"/>
              <w:bottom w:val="single" w:sz="4" w:space="0" w:color="auto"/>
              <w:right w:val="single" w:sz="4" w:space="0" w:color="auto"/>
            </w:tcBorders>
            <w:shd w:val="clear" w:color="auto" w:fill="auto"/>
            <w:vAlign w:val="center"/>
            <w:hideMark/>
          </w:tcPr>
          <w:p w14:paraId="35F5023A" w14:textId="4B91276C" w:rsidR="006D586D" w:rsidRPr="00FA67EF" w:rsidRDefault="00AC0387" w:rsidP="006D586D">
            <w:pPr>
              <w:spacing w:before="0"/>
              <w:ind w:firstLine="0"/>
              <w:jc w:val="left"/>
              <w:rPr>
                <w:szCs w:val="24"/>
              </w:rPr>
            </w:pPr>
            <w:r w:rsidRPr="00FA67EF">
              <w:rPr>
                <w:szCs w:val="24"/>
              </w:rPr>
              <w:t>- Bộ kit gồm các thành phần</w:t>
            </w:r>
            <w:r w:rsidR="00A95EB7" w:rsidRPr="00FA67EF">
              <w:rPr>
                <w:szCs w:val="24"/>
              </w:rPr>
              <w:t xml:space="preserve">: </w:t>
            </w:r>
            <w:r w:rsidR="00A95EB7" w:rsidRPr="00FA67EF">
              <w:rPr>
                <w:szCs w:val="24"/>
              </w:rPr>
              <w:br/>
              <w:t>1. Dung dịch bảo quản tế bào chứa ≥ 15 ml dung dịch bảo quản tế bào có thành phần chính là methanol 30-60%, pH 5.8-6.3</w:t>
            </w:r>
            <w:r w:rsidR="006D586D" w:rsidRPr="00FA67EF">
              <w:rPr>
                <w:szCs w:val="24"/>
              </w:rPr>
              <w:t xml:space="preserve"> </w:t>
            </w:r>
            <w:r w:rsidR="006D586D" w:rsidRPr="00FA67EF">
              <w:rPr>
                <w:szCs w:val="24"/>
              </w:rPr>
              <w:br/>
              <w:t>Thời gian bảo quản tế bào: ≥ 4</w:t>
            </w:r>
            <w:r w:rsidR="00A95EB7" w:rsidRPr="00FA67EF">
              <w:rPr>
                <w:szCs w:val="24"/>
              </w:rPr>
              <w:t xml:space="preserve"> tuần</w:t>
            </w:r>
            <w:r w:rsidR="00A95EB7" w:rsidRPr="00FA67EF">
              <w:rPr>
                <w:szCs w:val="24"/>
              </w:rPr>
              <w:br/>
              <w:t xml:space="preserve">2. Màng lọc: đường kính 20 mm (± 1mm), đường kính lỗ lọc 7-8 µm. </w:t>
            </w:r>
            <w:r w:rsidR="00A95EB7" w:rsidRPr="00FA67EF">
              <w:rPr>
                <w:szCs w:val="24"/>
              </w:rPr>
              <w:br/>
              <w:t>3. Chổi lấy mẫu tế bào phụ khoa: đầu chổi làm từ nhựa PE (hoặc tương đương</w:t>
            </w:r>
            <w:proofErr w:type="gramStart"/>
            <w:r w:rsidR="00A95EB7" w:rsidRPr="00FA67EF">
              <w:rPr>
                <w:szCs w:val="24"/>
              </w:rPr>
              <w:t>)</w:t>
            </w:r>
            <w:proofErr w:type="gramEnd"/>
            <w:r w:rsidR="00A95EB7" w:rsidRPr="00FA67EF">
              <w:rPr>
                <w:szCs w:val="24"/>
              </w:rPr>
              <w:br/>
              <w:t xml:space="preserve">4. Lam kính: Lam tế bào được phủ bởi 1 lớp tích điện dương. </w:t>
            </w:r>
            <w:r w:rsidR="00A95EB7" w:rsidRPr="00FA67EF">
              <w:rPr>
                <w:szCs w:val="24"/>
              </w:rPr>
              <w:br/>
              <w:t xml:space="preserve">Đạt tiêu chuẩn ISO 13485, CE/FDA hoặc các tiêu chuẩn tương đương khác hoặc cao hơn. </w:t>
            </w:r>
            <w:r w:rsidR="00A95EB7" w:rsidRPr="00FA67EF">
              <w:rPr>
                <w:szCs w:val="24"/>
              </w:rPr>
              <w:br/>
              <w:t xml:space="preserve">Cung cấp kèm theo </w:t>
            </w:r>
            <w:r w:rsidR="00110473" w:rsidRPr="00FA67EF">
              <w:rPr>
                <w:szCs w:val="24"/>
              </w:rPr>
              <w:t xml:space="preserve">bộ kit: </w:t>
            </w:r>
            <w:r w:rsidR="00110473" w:rsidRPr="00FA67EF">
              <w:rPr>
                <w:szCs w:val="24"/>
              </w:rPr>
              <w:br/>
              <w:t>-</w:t>
            </w:r>
            <w:r w:rsidR="006D586D" w:rsidRPr="00FA67EF">
              <w:rPr>
                <w:szCs w:val="24"/>
              </w:rPr>
              <w:t xml:space="preserve"> </w:t>
            </w:r>
            <w:r w:rsidR="00110473" w:rsidRPr="00FA67EF">
              <w:rPr>
                <w:szCs w:val="24"/>
              </w:rPr>
              <w:t>Dung dịch rửa, ly giải</w:t>
            </w:r>
            <w:r w:rsidR="00A95EB7" w:rsidRPr="00FA67EF">
              <w:rPr>
                <w:szCs w:val="24"/>
              </w:rPr>
              <w:t>, c</w:t>
            </w:r>
            <w:r w:rsidR="00334AE6" w:rsidRPr="00FA67EF">
              <w:rPr>
                <w:szCs w:val="24"/>
              </w:rPr>
              <w:t>ố</w:t>
            </w:r>
            <w:r w:rsidRPr="00FA67EF">
              <w:rPr>
                <w:szCs w:val="24"/>
              </w:rPr>
              <w:t xml:space="preserve"> định tế</w:t>
            </w:r>
            <w:r w:rsidR="00A95EB7" w:rsidRPr="00FA67EF">
              <w:rPr>
                <w:szCs w:val="24"/>
              </w:rPr>
              <w:t xml:space="preserve"> bào. </w:t>
            </w:r>
          </w:p>
          <w:p w14:paraId="42504808" w14:textId="328F0FF8" w:rsidR="006D586D" w:rsidRPr="00FA67EF" w:rsidRDefault="006D586D" w:rsidP="006D586D">
            <w:pPr>
              <w:spacing w:before="0"/>
              <w:ind w:firstLine="0"/>
              <w:jc w:val="left"/>
              <w:rPr>
                <w:szCs w:val="24"/>
              </w:rPr>
            </w:pPr>
            <w:r w:rsidRPr="00FA67EF">
              <w:rPr>
                <w:szCs w:val="24"/>
              </w:rPr>
              <w:t>- Màng lọc.</w:t>
            </w:r>
            <w:r w:rsidR="00A95EB7" w:rsidRPr="00FA67EF">
              <w:rPr>
                <w:szCs w:val="24"/>
              </w:rPr>
              <w:br/>
              <w:t xml:space="preserve">- </w:t>
            </w:r>
            <w:r w:rsidRPr="00FA67EF">
              <w:rPr>
                <w:szCs w:val="24"/>
              </w:rPr>
              <w:t>Lam kính.</w:t>
            </w:r>
          </w:p>
          <w:p w14:paraId="3B86F295" w14:textId="77777777" w:rsidR="006D586D" w:rsidRPr="00FA67EF" w:rsidRDefault="006D586D" w:rsidP="006D586D">
            <w:pPr>
              <w:spacing w:before="0"/>
              <w:ind w:firstLine="0"/>
              <w:jc w:val="left"/>
              <w:rPr>
                <w:szCs w:val="24"/>
              </w:rPr>
            </w:pPr>
            <w:r w:rsidRPr="00FA67EF">
              <w:rPr>
                <w:szCs w:val="24"/>
              </w:rPr>
              <w:t>- Chổi lấy mẫu tế bào.</w:t>
            </w:r>
          </w:p>
          <w:p w14:paraId="0504E80E" w14:textId="42E346EE" w:rsidR="00A95EB7" w:rsidRPr="00FA67EF" w:rsidRDefault="006D586D" w:rsidP="006D586D">
            <w:pPr>
              <w:spacing w:before="0"/>
              <w:ind w:firstLine="0"/>
              <w:jc w:val="left"/>
              <w:rPr>
                <w:szCs w:val="24"/>
              </w:rPr>
            </w:pPr>
            <w:r w:rsidRPr="00FA67EF">
              <w:rPr>
                <w:szCs w:val="24"/>
              </w:rPr>
              <w:t>- Lọ đựng mẫu.</w:t>
            </w:r>
            <w:r w:rsidR="00A95EB7" w:rsidRPr="00FA67EF">
              <w:rPr>
                <w:szCs w:val="24"/>
              </w:rPr>
              <w:br/>
              <w:t xml:space="preserve">- Dầu soi kính (nếu cần). </w:t>
            </w:r>
          </w:p>
        </w:tc>
        <w:tc>
          <w:tcPr>
            <w:tcW w:w="960" w:type="dxa"/>
            <w:tcBorders>
              <w:top w:val="nil"/>
              <w:left w:val="nil"/>
              <w:bottom w:val="single" w:sz="4" w:space="0" w:color="auto"/>
              <w:right w:val="single" w:sz="4" w:space="0" w:color="auto"/>
            </w:tcBorders>
            <w:shd w:val="clear" w:color="auto" w:fill="auto"/>
            <w:vAlign w:val="center"/>
            <w:hideMark/>
          </w:tcPr>
          <w:p w14:paraId="28471337"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49B8EC50" w14:textId="4270095E" w:rsidR="00A95EB7" w:rsidRPr="00FA67EF" w:rsidRDefault="00A95EB7" w:rsidP="00A95EB7">
            <w:pPr>
              <w:spacing w:before="0"/>
              <w:ind w:firstLine="0"/>
              <w:jc w:val="center"/>
              <w:rPr>
                <w:szCs w:val="24"/>
              </w:rPr>
            </w:pPr>
            <w:r w:rsidRPr="00FA67EF">
              <w:rPr>
                <w:szCs w:val="24"/>
              </w:rPr>
              <w:t>100</w:t>
            </w:r>
            <w:r w:rsidR="00942854" w:rsidRPr="00FA67EF">
              <w:rPr>
                <w:szCs w:val="24"/>
              </w:rPr>
              <w:t xml:space="preserve"> </w:t>
            </w:r>
            <w:r w:rsidRPr="00FA67EF">
              <w:rPr>
                <w:szCs w:val="24"/>
              </w:rPr>
              <w:t>kit/Bộ</w:t>
            </w:r>
          </w:p>
        </w:tc>
        <w:tc>
          <w:tcPr>
            <w:tcW w:w="859" w:type="dxa"/>
            <w:tcBorders>
              <w:top w:val="nil"/>
              <w:left w:val="nil"/>
              <w:bottom w:val="single" w:sz="4" w:space="0" w:color="auto"/>
              <w:right w:val="single" w:sz="4" w:space="0" w:color="auto"/>
            </w:tcBorders>
            <w:shd w:val="clear" w:color="auto" w:fill="auto"/>
            <w:vAlign w:val="center"/>
            <w:hideMark/>
          </w:tcPr>
          <w:p w14:paraId="564E8FE7" w14:textId="77777777" w:rsidR="00A95EB7" w:rsidRPr="00FA67EF" w:rsidRDefault="00A95EB7" w:rsidP="00A95EB7">
            <w:pPr>
              <w:spacing w:before="0"/>
              <w:ind w:firstLine="0"/>
              <w:jc w:val="center"/>
              <w:rPr>
                <w:szCs w:val="24"/>
              </w:rPr>
            </w:pPr>
            <w:r w:rsidRPr="00FA67EF">
              <w:rPr>
                <w:szCs w:val="24"/>
              </w:rPr>
              <w:t> </w:t>
            </w:r>
          </w:p>
        </w:tc>
      </w:tr>
      <w:tr w:rsidR="00FA67EF" w:rsidRPr="00FA67EF" w14:paraId="3E3327CA" w14:textId="77777777" w:rsidTr="000C159B">
        <w:trPr>
          <w:trHeight w:val="554"/>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E52E39D" w14:textId="1CE83559" w:rsidR="003868A9" w:rsidRPr="00FA67EF" w:rsidRDefault="003868A9" w:rsidP="00A95EB7">
            <w:pPr>
              <w:spacing w:before="0"/>
              <w:ind w:firstLine="0"/>
              <w:jc w:val="center"/>
              <w:rPr>
                <w:b/>
                <w:bCs/>
                <w:szCs w:val="24"/>
              </w:rPr>
            </w:pPr>
            <w:r w:rsidRPr="00FA67EF">
              <w:rPr>
                <w:b/>
                <w:bCs/>
                <w:szCs w:val="24"/>
              </w:rPr>
              <w:t>Phần 18</w:t>
            </w:r>
          </w:p>
        </w:tc>
        <w:tc>
          <w:tcPr>
            <w:tcW w:w="11988" w:type="dxa"/>
            <w:gridSpan w:val="3"/>
            <w:tcBorders>
              <w:top w:val="nil"/>
              <w:left w:val="nil"/>
              <w:bottom w:val="single" w:sz="4" w:space="0" w:color="auto"/>
              <w:right w:val="single" w:sz="4" w:space="0" w:color="auto"/>
            </w:tcBorders>
            <w:shd w:val="clear" w:color="auto" w:fill="auto"/>
            <w:vAlign w:val="center"/>
            <w:hideMark/>
          </w:tcPr>
          <w:p w14:paraId="2803249B" w14:textId="664895B9" w:rsidR="003868A9" w:rsidRPr="00FA67EF" w:rsidRDefault="003868A9" w:rsidP="003868A9">
            <w:pPr>
              <w:spacing w:before="0"/>
              <w:ind w:firstLine="0"/>
              <w:jc w:val="left"/>
              <w:rPr>
                <w:szCs w:val="24"/>
              </w:rPr>
            </w:pPr>
            <w:r w:rsidRPr="00FA67EF">
              <w:rPr>
                <w:b/>
                <w:bCs/>
                <w:szCs w:val="24"/>
              </w:rPr>
              <w:t>Nhóm hoá chất, sinh phẩm, vật tư xét nghiệm dùng trong xét nghiệm ký sinh trùng Elisa tự động</w:t>
            </w:r>
          </w:p>
        </w:tc>
        <w:tc>
          <w:tcPr>
            <w:tcW w:w="1241" w:type="dxa"/>
            <w:tcBorders>
              <w:top w:val="nil"/>
              <w:left w:val="nil"/>
              <w:bottom w:val="single" w:sz="4" w:space="0" w:color="auto"/>
              <w:right w:val="single" w:sz="4" w:space="0" w:color="auto"/>
            </w:tcBorders>
            <w:shd w:val="clear" w:color="auto" w:fill="auto"/>
            <w:vAlign w:val="center"/>
            <w:hideMark/>
          </w:tcPr>
          <w:p w14:paraId="1BA00AA1"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65C47E6E" w14:textId="77777777" w:rsidR="003868A9" w:rsidRPr="00FA67EF" w:rsidRDefault="003868A9" w:rsidP="00A95EB7">
            <w:pPr>
              <w:spacing w:before="0"/>
              <w:ind w:firstLine="0"/>
              <w:jc w:val="center"/>
              <w:rPr>
                <w:szCs w:val="24"/>
              </w:rPr>
            </w:pPr>
            <w:r w:rsidRPr="00FA67EF">
              <w:rPr>
                <w:szCs w:val="24"/>
              </w:rPr>
              <w:t> </w:t>
            </w:r>
          </w:p>
        </w:tc>
      </w:tr>
      <w:tr w:rsidR="00FA67EF" w:rsidRPr="00FA67EF" w14:paraId="5F01CBEB" w14:textId="77777777" w:rsidTr="000C159B">
        <w:trPr>
          <w:trHeight w:val="83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8A4474" w14:textId="77777777" w:rsidR="00A95EB7" w:rsidRPr="00FA67EF" w:rsidRDefault="00A95EB7" w:rsidP="00A95EB7">
            <w:pPr>
              <w:spacing w:before="0"/>
              <w:ind w:firstLine="0"/>
              <w:jc w:val="center"/>
              <w:rPr>
                <w:szCs w:val="24"/>
              </w:rPr>
            </w:pPr>
            <w:r w:rsidRPr="00FA67EF">
              <w:rPr>
                <w:szCs w:val="24"/>
              </w:rPr>
              <w:t>18.1</w:t>
            </w:r>
          </w:p>
        </w:tc>
        <w:tc>
          <w:tcPr>
            <w:tcW w:w="2856" w:type="dxa"/>
            <w:tcBorders>
              <w:top w:val="nil"/>
              <w:left w:val="nil"/>
              <w:bottom w:val="single" w:sz="4" w:space="0" w:color="auto"/>
              <w:right w:val="single" w:sz="4" w:space="0" w:color="auto"/>
            </w:tcBorders>
            <w:shd w:val="clear" w:color="auto" w:fill="auto"/>
            <w:vAlign w:val="center"/>
            <w:hideMark/>
          </w:tcPr>
          <w:p w14:paraId="1270E857" w14:textId="77777777" w:rsidR="00A95EB7" w:rsidRPr="00FA67EF" w:rsidRDefault="00A95EB7" w:rsidP="00A95EB7">
            <w:pPr>
              <w:spacing w:before="0"/>
              <w:ind w:firstLine="0"/>
              <w:jc w:val="left"/>
              <w:rPr>
                <w:szCs w:val="24"/>
              </w:rPr>
            </w:pPr>
            <w:r w:rsidRPr="00FA67EF">
              <w:rPr>
                <w:szCs w:val="24"/>
              </w:rPr>
              <w:t>Xét nghiệm Strongyloides IgG (Giun lươn)</w:t>
            </w:r>
          </w:p>
        </w:tc>
        <w:tc>
          <w:tcPr>
            <w:tcW w:w="8172" w:type="dxa"/>
            <w:tcBorders>
              <w:top w:val="nil"/>
              <w:left w:val="nil"/>
              <w:bottom w:val="single" w:sz="4" w:space="0" w:color="auto"/>
              <w:right w:val="single" w:sz="4" w:space="0" w:color="auto"/>
            </w:tcBorders>
            <w:shd w:val="clear" w:color="auto" w:fill="auto"/>
            <w:vAlign w:val="center"/>
            <w:hideMark/>
          </w:tcPr>
          <w:p w14:paraId="108E0F0D" w14:textId="77777777" w:rsidR="00A95EB7" w:rsidRPr="00FA67EF" w:rsidRDefault="00A95EB7" w:rsidP="00A95EB7">
            <w:pPr>
              <w:spacing w:before="0"/>
              <w:ind w:firstLine="0"/>
              <w:jc w:val="left"/>
              <w:rPr>
                <w:szCs w:val="24"/>
              </w:rPr>
            </w:pPr>
            <w:r w:rsidRPr="00FA67EF">
              <w:rPr>
                <w:szCs w:val="24"/>
              </w:rPr>
              <w:t>Hóa chất Xét nghiệm Strongyloides IgG (Xét nghiệm Giun lươn) trong huyết thanh người bằng kỹ thuật ELISA.</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34E4171A"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2D570ED2" w14:textId="783BA01A"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7FE067FA" w14:textId="77777777" w:rsidR="00A95EB7" w:rsidRPr="00FA67EF" w:rsidRDefault="00A95EB7" w:rsidP="00A95EB7">
            <w:pPr>
              <w:spacing w:before="0"/>
              <w:ind w:firstLine="0"/>
              <w:jc w:val="center"/>
              <w:rPr>
                <w:szCs w:val="24"/>
              </w:rPr>
            </w:pPr>
            <w:r w:rsidRPr="00FA67EF">
              <w:rPr>
                <w:szCs w:val="24"/>
              </w:rPr>
              <w:t> </w:t>
            </w:r>
          </w:p>
        </w:tc>
      </w:tr>
      <w:tr w:rsidR="00FA67EF" w:rsidRPr="00FA67EF" w14:paraId="255A07AE" w14:textId="77777777" w:rsidTr="000C159B">
        <w:trPr>
          <w:trHeight w:val="844"/>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F8D800" w14:textId="77777777" w:rsidR="00A95EB7" w:rsidRPr="00FA67EF" w:rsidRDefault="00A95EB7" w:rsidP="00A95EB7">
            <w:pPr>
              <w:spacing w:before="0"/>
              <w:ind w:firstLine="0"/>
              <w:jc w:val="center"/>
              <w:rPr>
                <w:szCs w:val="24"/>
              </w:rPr>
            </w:pPr>
            <w:r w:rsidRPr="00FA67EF">
              <w:rPr>
                <w:szCs w:val="24"/>
              </w:rPr>
              <w:t>18.2</w:t>
            </w:r>
          </w:p>
        </w:tc>
        <w:tc>
          <w:tcPr>
            <w:tcW w:w="2856" w:type="dxa"/>
            <w:tcBorders>
              <w:top w:val="nil"/>
              <w:left w:val="nil"/>
              <w:bottom w:val="single" w:sz="4" w:space="0" w:color="auto"/>
              <w:right w:val="single" w:sz="4" w:space="0" w:color="auto"/>
            </w:tcBorders>
            <w:shd w:val="clear" w:color="auto" w:fill="auto"/>
            <w:vAlign w:val="center"/>
            <w:hideMark/>
          </w:tcPr>
          <w:p w14:paraId="7F836BD6" w14:textId="77777777" w:rsidR="00A95EB7" w:rsidRPr="00FA67EF" w:rsidRDefault="00A95EB7" w:rsidP="00A95EB7">
            <w:pPr>
              <w:spacing w:before="0"/>
              <w:ind w:firstLine="0"/>
              <w:jc w:val="left"/>
              <w:rPr>
                <w:szCs w:val="24"/>
              </w:rPr>
            </w:pPr>
            <w:r w:rsidRPr="00FA67EF">
              <w:rPr>
                <w:szCs w:val="24"/>
              </w:rPr>
              <w:t>Xét nghiệm TOXOCARA</w:t>
            </w:r>
          </w:p>
        </w:tc>
        <w:tc>
          <w:tcPr>
            <w:tcW w:w="8172" w:type="dxa"/>
            <w:tcBorders>
              <w:top w:val="nil"/>
              <w:left w:val="nil"/>
              <w:bottom w:val="single" w:sz="4" w:space="0" w:color="auto"/>
              <w:right w:val="single" w:sz="4" w:space="0" w:color="auto"/>
            </w:tcBorders>
            <w:shd w:val="clear" w:color="auto" w:fill="auto"/>
            <w:vAlign w:val="center"/>
            <w:hideMark/>
          </w:tcPr>
          <w:p w14:paraId="6FCCE9E6" w14:textId="77777777" w:rsidR="00A95EB7" w:rsidRPr="00FA67EF" w:rsidRDefault="00A95EB7" w:rsidP="00A95EB7">
            <w:pPr>
              <w:spacing w:before="0"/>
              <w:ind w:firstLine="0"/>
              <w:jc w:val="left"/>
              <w:rPr>
                <w:szCs w:val="24"/>
              </w:rPr>
            </w:pPr>
            <w:r w:rsidRPr="00FA67EF">
              <w:rPr>
                <w:szCs w:val="24"/>
              </w:rPr>
              <w:t>Xét nghiệm định tính kháng thể IgG kháng Toxocara (xét nghiệm giun đũa) trong huyết thanh người bằng kỹ thuật ELISA.</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233611D2"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6C56631A" w14:textId="227A0CFE"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4924D707" w14:textId="77777777" w:rsidR="00A95EB7" w:rsidRPr="00FA67EF" w:rsidRDefault="00A95EB7" w:rsidP="00A95EB7">
            <w:pPr>
              <w:spacing w:before="0"/>
              <w:ind w:firstLine="0"/>
              <w:jc w:val="center"/>
              <w:rPr>
                <w:szCs w:val="24"/>
              </w:rPr>
            </w:pPr>
            <w:r w:rsidRPr="00FA67EF">
              <w:rPr>
                <w:szCs w:val="24"/>
              </w:rPr>
              <w:t> </w:t>
            </w:r>
          </w:p>
        </w:tc>
      </w:tr>
      <w:tr w:rsidR="00FA67EF" w:rsidRPr="00FA67EF" w14:paraId="34E445FD"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E5536A" w14:textId="77777777" w:rsidR="00A95EB7" w:rsidRPr="00FA67EF" w:rsidRDefault="00A95EB7" w:rsidP="00A95EB7">
            <w:pPr>
              <w:spacing w:before="0"/>
              <w:ind w:firstLine="0"/>
              <w:jc w:val="center"/>
              <w:rPr>
                <w:szCs w:val="24"/>
              </w:rPr>
            </w:pPr>
            <w:r w:rsidRPr="00FA67EF">
              <w:rPr>
                <w:szCs w:val="24"/>
              </w:rPr>
              <w:t>18.3</w:t>
            </w:r>
          </w:p>
        </w:tc>
        <w:tc>
          <w:tcPr>
            <w:tcW w:w="2856" w:type="dxa"/>
            <w:tcBorders>
              <w:top w:val="nil"/>
              <w:left w:val="nil"/>
              <w:bottom w:val="single" w:sz="4" w:space="0" w:color="auto"/>
              <w:right w:val="single" w:sz="4" w:space="0" w:color="auto"/>
            </w:tcBorders>
            <w:shd w:val="clear" w:color="auto" w:fill="auto"/>
            <w:vAlign w:val="center"/>
            <w:hideMark/>
          </w:tcPr>
          <w:p w14:paraId="3DBDBBA3" w14:textId="77777777" w:rsidR="00A95EB7" w:rsidRPr="00FA67EF" w:rsidRDefault="00A95EB7" w:rsidP="00A95EB7">
            <w:pPr>
              <w:spacing w:before="0"/>
              <w:ind w:firstLine="0"/>
              <w:jc w:val="left"/>
              <w:rPr>
                <w:szCs w:val="24"/>
              </w:rPr>
            </w:pPr>
            <w:r w:rsidRPr="00FA67EF">
              <w:rPr>
                <w:szCs w:val="24"/>
              </w:rPr>
              <w:t>Xét nghiệm Echinococcus IgG -Sán dải chó</w:t>
            </w:r>
          </w:p>
        </w:tc>
        <w:tc>
          <w:tcPr>
            <w:tcW w:w="8172" w:type="dxa"/>
            <w:tcBorders>
              <w:top w:val="nil"/>
              <w:left w:val="nil"/>
              <w:bottom w:val="single" w:sz="4" w:space="0" w:color="auto"/>
              <w:right w:val="single" w:sz="4" w:space="0" w:color="auto"/>
            </w:tcBorders>
            <w:shd w:val="clear" w:color="auto" w:fill="auto"/>
            <w:vAlign w:val="center"/>
            <w:hideMark/>
          </w:tcPr>
          <w:p w14:paraId="32D4238C" w14:textId="77777777" w:rsidR="00A95EB7" w:rsidRPr="00FA67EF" w:rsidRDefault="00A95EB7" w:rsidP="00A95EB7">
            <w:pPr>
              <w:spacing w:before="0"/>
              <w:ind w:firstLine="0"/>
              <w:jc w:val="left"/>
              <w:rPr>
                <w:szCs w:val="24"/>
              </w:rPr>
            </w:pPr>
            <w:r w:rsidRPr="00FA67EF">
              <w:rPr>
                <w:szCs w:val="24"/>
              </w:rPr>
              <w:t>Xét nghiệm định tính kháng thể IgG kháng Echinococcus IgG (Xét nghiệm sán chó) trong huyết thanh người bằng kỹ thuật ELISA.</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F6488B4"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1EDD28E0" w14:textId="3F513661"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2575D7CB"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4C077E1"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45DBA13" w14:textId="77777777" w:rsidR="00A95EB7" w:rsidRPr="00FA67EF" w:rsidRDefault="00A95EB7" w:rsidP="00A95EB7">
            <w:pPr>
              <w:spacing w:before="0"/>
              <w:ind w:firstLine="0"/>
              <w:jc w:val="center"/>
              <w:rPr>
                <w:szCs w:val="24"/>
              </w:rPr>
            </w:pPr>
            <w:r w:rsidRPr="00FA67EF">
              <w:rPr>
                <w:szCs w:val="24"/>
              </w:rPr>
              <w:lastRenderedPageBreak/>
              <w:t>18.4</w:t>
            </w:r>
          </w:p>
        </w:tc>
        <w:tc>
          <w:tcPr>
            <w:tcW w:w="2856" w:type="dxa"/>
            <w:tcBorders>
              <w:top w:val="nil"/>
              <w:left w:val="nil"/>
              <w:bottom w:val="single" w:sz="4" w:space="0" w:color="auto"/>
              <w:right w:val="single" w:sz="4" w:space="0" w:color="auto"/>
            </w:tcBorders>
            <w:shd w:val="clear" w:color="auto" w:fill="auto"/>
            <w:vAlign w:val="center"/>
            <w:hideMark/>
          </w:tcPr>
          <w:p w14:paraId="0AB84977" w14:textId="77777777" w:rsidR="00A95EB7" w:rsidRPr="00FA67EF" w:rsidRDefault="00A95EB7" w:rsidP="00A95EB7">
            <w:pPr>
              <w:spacing w:before="0"/>
              <w:ind w:firstLine="0"/>
              <w:jc w:val="left"/>
              <w:rPr>
                <w:szCs w:val="24"/>
              </w:rPr>
            </w:pPr>
            <w:r w:rsidRPr="00FA67EF">
              <w:rPr>
                <w:szCs w:val="24"/>
              </w:rPr>
              <w:t xml:space="preserve">Xét nghiệm E.histolytica IgG (Amebiasia) </w:t>
            </w:r>
          </w:p>
        </w:tc>
        <w:tc>
          <w:tcPr>
            <w:tcW w:w="8172" w:type="dxa"/>
            <w:tcBorders>
              <w:top w:val="nil"/>
              <w:left w:val="nil"/>
              <w:bottom w:val="single" w:sz="4" w:space="0" w:color="auto"/>
              <w:right w:val="single" w:sz="4" w:space="0" w:color="auto"/>
            </w:tcBorders>
            <w:shd w:val="clear" w:color="auto" w:fill="auto"/>
            <w:vAlign w:val="center"/>
            <w:hideMark/>
          </w:tcPr>
          <w:p w14:paraId="5AE7168C" w14:textId="77777777" w:rsidR="00A95EB7" w:rsidRPr="00FA67EF" w:rsidRDefault="00A95EB7" w:rsidP="00A95EB7">
            <w:pPr>
              <w:spacing w:before="0"/>
              <w:ind w:firstLine="0"/>
              <w:jc w:val="left"/>
              <w:rPr>
                <w:szCs w:val="24"/>
              </w:rPr>
            </w:pPr>
            <w:r w:rsidRPr="00FA67EF">
              <w:rPr>
                <w:szCs w:val="24"/>
              </w:rPr>
              <w:t>Xét nghiệm dùng để sàng lọc định tính kháng thể IgG của E.Histolytica trong huyết thanh người bằng kỹ thuật ELISA</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6E58DB2A"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61DCC015" w14:textId="299FF35E"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6CC1E022"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A8A4F34"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6C3D292" w14:textId="77777777" w:rsidR="00A95EB7" w:rsidRPr="00FA67EF" w:rsidRDefault="00A95EB7" w:rsidP="00A95EB7">
            <w:pPr>
              <w:spacing w:before="0"/>
              <w:ind w:firstLine="0"/>
              <w:jc w:val="center"/>
              <w:rPr>
                <w:szCs w:val="24"/>
              </w:rPr>
            </w:pPr>
            <w:r w:rsidRPr="00FA67EF">
              <w:rPr>
                <w:szCs w:val="24"/>
              </w:rPr>
              <w:t>18.5</w:t>
            </w:r>
          </w:p>
        </w:tc>
        <w:tc>
          <w:tcPr>
            <w:tcW w:w="2856" w:type="dxa"/>
            <w:tcBorders>
              <w:top w:val="nil"/>
              <w:left w:val="nil"/>
              <w:bottom w:val="single" w:sz="4" w:space="0" w:color="auto"/>
              <w:right w:val="single" w:sz="4" w:space="0" w:color="auto"/>
            </w:tcBorders>
            <w:shd w:val="clear" w:color="auto" w:fill="auto"/>
            <w:vAlign w:val="center"/>
            <w:hideMark/>
          </w:tcPr>
          <w:p w14:paraId="61721117" w14:textId="77777777" w:rsidR="00A95EB7" w:rsidRPr="00FA67EF" w:rsidRDefault="00A95EB7" w:rsidP="00A95EB7">
            <w:pPr>
              <w:spacing w:before="0"/>
              <w:ind w:firstLine="0"/>
              <w:jc w:val="left"/>
              <w:rPr>
                <w:szCs w:val="24"/>
              </w:rPr>
            </w:pPr>
            <w:r w:rsidRPr="00FA67EF">
              <w:rPr>
                <w:szCs w:val="24"/>
              </w:rPr>
              <w:t>Xét nghiệm Trichinella IgG (giun xoắn)</w:t>
            </w:r>
          </w:p>
        </w:tc>
        <w:tc>
          <w:tcPr>
            <w:tcW w:w="8172" w:type="dxa"/>
            <w:tcBorders>
              <w:top w:val="nil"/>
              <w:left w:val="nil"/>
              <w:bottom w:val="single" w:sz="4" w:space="0" w:color="auto"/>
              <w:right w:val="single" w:sz="4" w:space="0" w:color="auto"/>
            </w:tcBorders>
            <w:shd w:val="clear" w:color="auto" w:fill="auto"/>
            <w:vAlign w:val="center"/>
            <w:hideMark/>
          </w:tcPr>
          <w:p w14:paraId="70068854" w14:textId="77777777" w:rsidR="00A95EB7" w:rsidRPr="00FA67EF" w:rsidRDefault="00A95EB7" w:rsidP="00A95EB7">
            <w:pPr>
              <w:spacing w:before="0"/>
              <w:ind w:firstLine="0"/>
              <w:jc w:val="left"/>
              <w:rPr>
                <w:szCs w:val="24"/>
              </w:rPr>
            </w:pPr>
            <w:r w:rsidRPr="00FA67EF">
              <w:rPr>
                <w:szCs w:val="24"/>
              </w:rPr>
              <w:t>Xét nghiệm dùng để sàng lọc định tính kháng thể IgG trong huyết thanh đối với Trichinella (Xét nghiệm giun xoắn)</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45A8EAB6"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7C412D0B" w14:textId="7848259A"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6B69F289" w14:textId="77777777" w:rsidR="00A95EB7" w:rsidRPr="00FA67EF" w:rsidRDefault="00A95EB7" w:rsidP="00A95EB7">
            <w:pPr>
              <w:spacing w:before="0"/>
              <w:ind w:firstLine="0"/>
              <w:jc w:val="center"/>
              <w:rPr>
                <w:szCs w:val="24"/>
              </w:rPr>
            </w:pPr>
            <w:r w:rsidRPr="00FA67EF">
              <w:rPr>
                <w:szCs w:val="24"/>
              </w:rPr>
              <w:t> </w:t>
            </w:r>
          </w:p>
        </w:tc>
      </w:tr>
      <w:tr w:rsidR="00FA67EF" w:rsidRPr="00FA67EF" w14:paraId="4CA2B1AA"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0D6B37" w14:textId="77777777" w:rsidR="00A95EB7" w:rsidRPr="00FA67EF" w:rsidRDefault="00A95EB7" w:rsidP="00A95EB7">
            <w:pPr>
              <w:spacing w:before="0"/>
              <w:ind w:firstLine="0"/>
              <w:jc w:val="center"/>
              <w:rPr>
                <w:szCs w:val="24"/>
              </w:rPr>
            </w:pPr>
            <w:r w:rsidRPr="00FA67EF">
              <w:rPr>
                <w:szCs w:val="24"/>
              </w:rPr>
              <w:t>18.6</w:t>
            </w:r>
          </w:p>
        </w:tc>
        <w:tc>
          <w:tcPr>
            <w:tcW w:w="2856" w:type="dxa"/>
            <w:tcBorders>
              <w:top w:val="nil"/>
              <w:left w:val="nil"/>
              <w:bottom w:val="single" w:sz="4" w:space="0" w:color="auto"/>
              <w:right w:val="single" w:sz="4" w:space="0" w:color="auto"/>
            </w:tcBorders>
            <w:shd w:val="clear" w:color="auto" w:fill="auto"/>
            <w:vAlign w:val="center"/>
            <w:hideMark/>
          </w:tcPr>
          <w:p w14:paraId="28D6D0FC" w14:textId="77777777" w:rsidR="00A95EB7" w:rsidRPr="00FA67EF" w:rsidRDefault="00A95EB7" w:rsidP="00A95EB7">
            <w:pPr>
              <w:spacing w:before="0"/>
              <w:ind w:firstLine="0"/>
              <w:jc w:val="left"/>
              <w:rPr>
                <w:szCs w:val="24"/>
              </w:rPr>
            </w:pPr>
            <w:r w:rsidRPr="00FA67EF">
              <w:rPr>
                <w:szCs w:val="24"/>
              </w:rPr>
              <w:t>Xét nghiệm Fasciola IgG- Sán lá gan</w:t>
            </w:r>
          </w:p>
        </w:tc>
        <w:tc>
          <w:tcPr>
            <w:tcW w:w="8172" w:type="dxa"/>
            <w:tcBorders>
              <w:top w:val="nil"/>
              <w:left w:val="nil"/>
              <w:bottom w:val="single" w:sz="4" w:space="0" w:color="auto"/>
              <w:right w:val="single" w:sz="4" w:space="0" w:color="auto"/>
            </w:tcBorders>
            <w:shd w:val="clear" w:color="auto" w:fill="auto"/>
            <w:vAlign w:val="center"/>
            <w:hideMark/>
          </w:tcPr>
          <w:p w14:paraId="541C0945" w14:textId="77777777" w:rsidR="00A95EB7" w:rsidRPr="00FA67EF" w:rsidRDefault="00A95EB7" w:rsidP="00A95EB7">
            <w:pPr>
              <w:spacing w:before="0"/>
              <w:ind w:firstLine="0"/>
              <w:jc w:val="left"/>
              <w:rPr>
                <w:szCs w:val="24"/>
              </w:rPr>
            </w:pPr>
            <w:r w:rsidRPr="00FA67EF">
              <w:rPr>
                <w:szCs w:val="24"/>
              </w:rPr>
              <w:t>Định tính kháng thể IgG kháng Fasciola (xét nghiệm sán lá gan) trong huyết thanh người bằng kỹ thuật ELISA.</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529C7EF9"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58BFE74E" w14:textId="02D77797"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551974CD"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233CD1D" w14:textId="77777777" w:rsidTr="00A95EB7">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86B4C1" w14:textId="77777777" w:rsidR="00A95EB7" w:rsidRPr="00FA67EF" w:rsidRDefault="00A95EB7" w:rsidP="00A95EB7">
            <w:pPr>
              <w:spacing w:before="0"/>
              <w:ind w:firstLine="0"/>
              <w:jc w:val="center"/>
              <w:rPr>
                <w:szCs w:val="24"/>
              </w:rPr>
            </w:pPr>
            <w:r w:rsidRPr="00FA67EF">
              <w:rPr>
                <w:szCs w:val="24"/>
              </w:rPr>
              <w:t>18.7</w:t>
            </w:r>
          </w:p>
        </w:tc>
        <w:tc>
          <w:tcPr>
            <w:tcW w:w="2856" w:type="dxa"/>
            <w:tcBorders>
              <w:top w:val="nil"/>
              <w:left w:val="nil"/>
              <w:bottom w:val="single" w:sz="4" w:space="0" w:color="auto"/>
              <w:right w:val="single" w:sz="4" w:space="0" w:color="auto"/>
            </w:tcBorders>
            <w:shd w:val="clear" w:color="auto" w:fill="auto"/>
            <w:vAlign w:val="center"/>
            <w:hideMark/>
          </w:tcPr>
          <w:p w14:paraId="02D11C78" w14:textId="77777777" w:rsidR="00A95EB7" w:rsidRPr="00FA67EF" w:rsidRDefault="00A95EB7" w:rsidP="00A95EB7">
            <w:pPr>
              <w:spacing w:before="0"/>
              <w:ind w:firstLine="0"/>
              <w:jc w:val="left"/>
              <w:rPr>
                <w:szCs w:val="24"/>
              </w:rPr>
            </w:pPr>
            <w:r w:rsidRPr="00FA67EF">
              <w:rPr>
                <w:szCs w:val="24"/>
              </w:rPr>
              <w:t>Xét nghiệm Schitosoma - Sán máng</w:t>
            </w:r>
          </w:p>
        </w:tc>
        <w:tc>
          <w:tcPr>
            <w:tcW w:w="8172" w:type="dxa"/>
            <w:tcBorders>
              <w:top w:val="nil"/>
              <w:left w:val="nil"/>
              <w:bottom w:val="single" w:sz="4" w:space="0" w:color="auto"/>
              <w:right w:val="single" w:sz="4" w:space="0" w:color="auto"/>
            </w:tcBorders>
            <w:shd w:val="clear" w:color="auto" w:fill="auto"/>
            <w:vAlign w:val="center"/>
            <w:hideMark/>
          </w:tcPr>
          <w:p w14:paraId="2B3DDE98" w14:textId="77777777" w:rsidR="00A95EB7" w:rsidRPr="00FA67EF" w:rsidRDefault="00A95EB7" w:rsidP="00A95EB7">
            <w:pPr>
              <w:spacing w:before="0"/>
              <w:ind w:firstLine="0"/>
              <w:jc w:val="left"/>
              <w:rPr>
                <w:szCs w:val="24"/>
              </w:rPr>
            </w:pPr>
            <w:r w:rsidRPr="00FA67EF">
              <w:rPr>
                <w:szCs w:val="24"/>
              </w:rPr>
              <w:t>Hóa chất xét nghiệm sán máng bằng kỹ thuật ELISA:</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7F912D22"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7F7D5FDE" w14:textId="1F138C09"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07D3C4DB" w14:textId="77777777" w:rsidR="00A95EB7" w:rsidRPr="00FA67EF" w:rsidRDefault="00A95EB7" w:rsidP="00A95EB7">
            <w:pPr>
              <w:spacing w:before="0"/>
              <w:ind w:firstLine="0"/>
              <w:jc w:val="center"/>
              <w:rPr>
                <w:szCs w:val="24"/>
              </w:rPr>
            </w:pPr>
            <w:r w:rsidRPr="00FA67EF">
              <w:rPr>
                <w:szCs w:val="24"/>
              </w:rPr>
              <w:t> </w:t>
            </w:r>
          </w:p>
        </w:tc>
      </w:tr>
      <w:tr w:rsidR="00FA67EF" w:rsidRPr="00FA67EF" w14:paraId="6ED200E7"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50BD47" w14:textId="77777777" w:rsidR="00A95EB7" w:rsidRPr="00FA67EF" w:rsidRDefault="00A95EB7" w:rsidP="00A95EB7">
            <w:pPr>
              <w:spacing w:before="0"/>
              <w:ind w:firstLine="0"/>
              <w:jc w:val="center"/>
              <w:rPr>
                <w:szCs w:val="24"/>
              </w:rPr>
            </w:pPr>
            <w:r w:rsidRPr="00FA67EF">
              <w:rPr>
                <w:szCs w:val="24"/>
              </w:rPr>
              <w:t>18.8</w:t>
            </w:r>
          </w:p>
        </w:tc>
        <w:tc>
          <w:tcPr>
            <w:tcW w:w="2856" w:type="dxa"/>
            <w:tcBorders>
              <w:top w:val="nil"/>
              <w:left w:val="nil"/>
              <w:bottom w:val="single" w:sz="4" w:space="0" w:color="auto"/>
              <w:right w:val="single" w:sz="4" w:space="0" w:color="auto"/>
            </w:tcBorders>
            <w:shd w:val="clear" w:color="auto" w:fill="auto"/>
            <w:vAlign w:val="center"/>
            <w:hideMark/>
          </w:tcPr>
          <w:p w14:paraId="4C7A54A3" w14:textId="328AB852" w:rsidR="00A95EB7" w:rsidRPr="00FA67EF" w:rsidRDefault="00A95EB7" w:rsidP="006A691B">
            <w:pPr>
              <w:spacing w:before="0"/>
              <w:ind w:firstLine="0"/>
              <w:jc w:val="left"/>
              <w:rPr>
                <w:szCs w:val="24"/>
              </w:rPr>
            </w:pPr>
            <w:r w:rsidRPr="00FA67EF">
              <w:rPr>
                <w:szCs w:val="24"/>
              </w:rPr>
              <w:t>Xét nghiệm Cysticercosis</w:t>
            </w:r>
            <w:r w:rsidR="006A691B" w:rsidRPr="00FA67EF">
              <w:rPr>
                <w:szCs w:val="24"/>
              </w:rPr>
              <w:t xml:space="preserve"> </w:t>
            </w:r>
            <w:r w:rsidRPr="00FA67EF">
              <w:rPr>
                <w:szCs w:val="24"/>
              </w:rPr>
              <w:t>(T.Solium) -</w:t>
            </w:r>
            <w:r w:rsidR="006A691B" w:rsidRPr="00FA67EF">
              <w:rPr>
                <w:szCs w:val="24"/>
              </w:rPr>
              <w:t xml:space="preserve"> </w:t>
            </w:r>
            <w:r w:rsidRPr="00FA67EF">
              <w:rPr>
                <w:szCs w:val="24"/>
              </w:rPr>
              <w:t>Ấu trùng sán gạo IgG</w:t>
            </w:r>
          </w:p>
        </w:tc>
        <w:tc>
          <w:tcPr>
            <w:tcW w:w="8172" w:type="dxa"/>
            <w:tcBorders>
              <w:top w:val="nil"/>
              <w:left w:val="nil"/>
              <w:bottom w:val="single" w:sz="4" w:space="0" w:color="auto"/>
              <w:right w:val="single" w:sz="4" w:space="0" w:color="auto"/>
            </w:tcBorders>
            <w:shd w:val="clear" w:color="auto" w:fill="auto"/>
            <w:vAlign w:val="center"/>
            <w:hideMark/>
          </w:tcPr>
          <w:p w14:paraId="0C0DD732" w14:textId="77777777" w:rsidR="00A95EB7" w:rsidRPr="00FA67EF" w:rsidRDefault="00A95EB7" w:rsidP="00A95EB7">
            <w:pPr>
              <w:spacing w:before="0"/>
              <w:ind w:firstLine="0"/>
              <w:jc w:val="left"/>
              <w:rPr>
                <w:szCs w:val="24"/>
              </w:rPr>
            </w:pPr>
            <w:r w:rsidRPr="00FA67EF">
              <w:rPr>
                <w:szCs w:val="24"/>
              </w:rPr>
              <w:t>Hóa chất xét nghiệm Ấu trùng sán gạo trong huyết thanh người bằng kỹ thuật ELISA.</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0A0554D0"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09935328" w14:textId="4BF0073E"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73E9E3B8" w14:textId="77777777" w:rsidR="00A95EB7" w:rsidRPr="00FA67EF" w:rsidRDefault="00A95EB7" w:rsidP="00A95EB7">
            <w:pPr>
              <w:spacing w:before="0"/>
              <w:ind w:firstLine="0"/>
              <w:jc w:val="center"/>
              <w:rPr>
                <w:szCs w:val="24"/>
              </w:rPr>
            </w:pPr>
            <w:r w:rsidRPr="00FA67EF">
              <w:rPr>
                <w:szCs w:val="24"/>
              </w:rPr>
              <w:t> </w:t>
            </w:r>
          </w:p>
        </w:tc>
      </w:tr>
      <w:tr w:rsidR="00FA67EF" w:rsidRPr="00FA67EF" w14:paraId="32474ED5" w14:textId="77777777" w:rsidTr="00A95EB7">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798FE3" w14:textId="77777777" w:rsidR="00A95EB7" w:rsidRPr="00FA67EF" w:rsidRDefault="00A95EB7" w:rsidP="00A95EB7">
            <w:pPr>
              <w:spacing w:before="0"/>
              <w:ind w:firstLine="0"/>
              <w:jc w:val="center"/>
              <w:rPr>
                <w:szCs w:val="24"/>
              </w:rPr>
            </w:pPr>
            <w:r w:rsidRPr="00FA67EF">
              <w:rPr>
                <w:szCs w:val="24"/>
              </w:rPr>
              <w:t>18.9</w:t>
            </w:r>
          </w:p>
        </w:tc>
        <w:tc>
          <w:tcPr>
            <w:tcW w:w="2856" w:type="dxa"/>
            <w:tcBorders>
              <w:top w:val="nil"/>
              <w:left w:val="nil"/>
              <w:bottom w:val="single" w:sz="4" w:space="0" w:color="auto"/>
              <w:right w:val="single" w:sz="4" w:space="0" w:color="auto"/>
            </w:tcBorders>
            <w:shd w:val="clear" w:color="auto" w:fill="auto"/>
            <w:vAlign w:val="center"/>
            <w:hideMark/>
          </w:tcPr>
          <w:p w14:paraId="1791B595" w14:textId="77777777" w:rsidR="00A95EB7" w:rsidRPr="00FA67EF" w:rsidRDefault="00A95EB7" w:rsidP="00A95EB7">
            <w:pPr>
              <w:spacing w:before="0"/>
              <w:ind w:firstLine="0"/>
              <w:jc w:val="left"/>
              <w:rPr>
                <w:szCs w:val="24"/>
              </w:rPr>
            </w:pPr>
            <w:r w:rsidRPr="00FA67EF">
              <w:rPr>
                <w:szCs w:val="24"/>
              </w:rPr>
              <w:t xml:space="preserve">Xét nghiệm Ascaris IgG - Giun đũa </w:t>
            </w:r>
          </w:p>
        </w:tc>
        <w:tc>
          <w:tcPr>
            <w:tcW w:w="8172" w:type="dxa"/>
            <w:tcBorders>
              <w:top w:val="nil"/>
              <w:left w:val="nil"/>
              <w:bottom w:val="single" w:sz="4" w:space="0" w:color="auto"/>
              <w:right w:val="single" w:sz="4" w:space="0" w:color="auto"/>
            </w:tcBorders>
            <w:shd w:val="clear" w:color="auto" w:fill="auto"/>
            <w:vAlign w:val="center"/>
            <w:hideMark/>
          </w:tcPr>
          <w:p w14:paraId="4BEFDEDC" w14:textId="77777777" w:rsidR="00A95EB7" w:rsidRPr="00FA67EF" w:rsidRDefault="00A95EB7" w:rsidP="00A95EB7">
            <w:pPr>
              <w:spacing w:before="0"/>
              <w:ind w:firstLine="0"/>
              <w:jc w:val="left"/>
              <w:rPr>
                <w:szCs w:val="24"/>
              </w:rPr>
            </w:pPr>
            <w:r w:rsidRPr="00FA67EF">
              <w:rPr>
                <w:szCs w:val="24"/>
              </w:rPr>
              <w:t>Hóa chất xét nghiệm giun đũa trong huyết thanh người bằng kỹ thuật Elisa.</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4C456D92" w14:textId="77777777" w:rsidR="00A95EB7" w:rsidRPr="00FA67EF" w:rsidRDefault="00A95EB7" w:rsidP="00A95EB7">
            <w:pPr>
              <w:spacing w:before="0"/>
              <w:ind w:firstLine="0"/>
              <w:jc w:val="center"/>
              <w:rPr>
                <w:szCs w:val="24"/>
              </w:rPr>
            </w:pPr>
            <w:r w:rsidRPr="00FA67EF">
              <w:rPr>
                <w:szCs w:val="24"/>
              </w:rPr>
              <w:t>G7</w:t>
            </w:r>
          </w:p>
        </w:tc>
        <w:tc>
          <w:tcPr>
            <w:tcW w:w="1241" w:type="dxa"/>
            <w:tcBorders>
              <w:top w:val="nil"/>
              <w:left w:val="nil"/>
              <w:bottom w:val="single" w:sz="4" w:space="0" w:color="auto"/>
              <w:right w:val="single" w:sz="4" w:space="0" w:color="auto"/>
            </w:tcBorders>
            <w:shd w:val="clear" w:color="auto" w:fill="auto"/>
            <w:vAlign w:val="center"/>
            <w:hideMark/>
          </w:tcPr>
          <w:p w14:paraId="1E89571A" w14:textId="5252BB6D" w:rsidR="00A95EB7" w:rsidRPr="00FA67EF" w:rsidRDefault="00A95EB7" w:rsidP="00A95EB7">
            <w:pPr>
              <w:spacing w:before="0"/>
              <w:ind w:firstLine="0"/>
              <w:jc w:val="center"/>
              <w:rPr>
                <w:szCs w:val="24"/>
              </w:rPr>
            </w:pPr>
            <w:r w:rsidRPr="00FA67EF">
              <w:rPr>
                <w:szCs w:val="24"/>
              </w:rPr>
              <w:t>96test/</w:t>
            </w:r>
            <w:r w:rsidR="00D24B9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15DF4ADA"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3DE38EC" w14:textId="77777777" w:rsidTr="006A691B">
        <w:trPr>
          <w:trHeight w:val="486"/>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A81FB6" w14:textId="77777777" w:rsidR="003868A9" w:rsidRPr="00FA67EF" w:rsidRDefault="003868A9" w:rsidP="00A95EB7">
            <w:pPr>
              <w:spacing w:before="0"/>
              <w:ind w:firstLine="0"/>
              <w:jc w:val="center"/>
              <w:rPr>
                <w:b/>
                <w:bCs/>
                <w:szCs w:val="24"/>
              </w:rPr>
            </w:pPr>
            <w:r w:rsidRPr="00FA67EF">
              <w:rPr>
                <w:b/>
                <w:bCs/>
                <w:szCs w:val="24"/>
              </w:rPr>
              <w:t>Phần 19</w:t>
            </w:r>
          </w:p>
        </w:tc>
        <w:tc>
          <w:tcPr>
            <w:tcW w:w="11988" w:type="dxa"/>
            <w:gridSpan w:val="3"/>
            <w:tcBorders>
              <w:top w:val="nil"/>
              <w:left w:val="nil"/>
              <w:bottom w:val="single" w:sz="4" w:space="0" w:color="auto"/>
              <w:right w:val="single" w:sz="4" w:space="0" w:color="auto"/>
            </w:tcBorders>
            <w:shd w:val="clear" w:color="auto" w:fill="auto"/>
            <w:vAlign w:val="center"/>
            <w:hideMark/>
          </w:tcPr>
          <w:p w14:paraId="47CA0FAD" w14:textId="052EBF7F" w:rsidR="003868A9" w:rsidRPr="00FA67EF" w:rsidRDefault="003868A9" w:rsidP="003868A9">
            <w:pPr>
              <w:spacing w:before="0"/>
              <w:ind w:firstLine="0"/>
              <w:jc w:val="left"/>
              <w:rPr>
                <w:szCs w:val="24"/>
              </w:rPr>
            </w:pPr>
            <w:r w:rsidRPr="00FA67EF">
              <w:rPr>
                <w:b/>
                <w:bCs/>
                <w:szCs w:val="24"/>
              </w:rPr>
              <w:t xml:space="preserve"> Nhóm hoá chất, sinh phẩm, vật tư xét nghiệm dùng trong xét nghiệm dị ứng</w:t>
            </w:r>
          </w:p>
        </w:tc>
        <w:tc>
          <w:tcPr>
            <w:tcW w:w="1241" w:type="dxa"/>
            <w:tcBorders>
              <w:top w:val="nil"/>
              <w:left w:val="nil"/>
              <w:bottom w:val="single" w:sz="4" w:space="0" w:color="auto"/>
              <w:right w:val="single" w:sz="4" w:space="0" w:color="auto"/>
            </w:tcBorders>
            <w:shd w:val="clear" w:color="auto" w:fill="auto"/>
            <w:vAlign w:val="center"/>
            <w:hideMark/>
          </w:tcPr>
          <w:p w14:paraId="2DC83D36" w14:textId="77777777" w:rsidR="003868A9" w:rsidRPr="00FA67EF" w:rsidRDefault="003868A9"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75E10087" w14:textId="77777777" w:rsidR="003868A9" w:rsidRPr="00FA67EF" w:rsidRDefault="003868A9" w:rsidP="00A95EB7">
            <w:pPr>
              <w:spacing w:before="0"/>
              <w:ind w:firstLine="0"/>
              <w:jc w:val="center"/>
              <w:rPr>
                <w:szCs w:val="24"/>
              </w:rPr>
            </w:pPr>
            <w:r w:rsidRPr="00FA67EF">
              <w:rPr>
                <w:szCs w:val="24"/>
              </w:rPr>
              <w:t> </w:t>
            </w:r>
          </w:p>
        </w:tc>
      </w:tr>
      <w:tr w:rsidR="00FA67EF" w:rsidRPr="00FA67EF" w14:paraId="6F0D89F4" w14:textId="77777777" w:rsidTr="006A691B">
        <w:trPr>
          <w:trHeight w:val="1487"/>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F3A9592" w14:textId="77777777" w:rsidR="00A95EB7" w:rsidRPr="00FA67EF" w:rsidRDefault="00A95EB7" w:rsidP="00A95EB7">
            <w:pPr>
              <w:spacing w:before="0"/>
              <w:ind w:firstLine="0"/>
              <w:jc w:val="center"/>
              <w:rPr>
                <w:szCs w:val="24"/>
              </w:rPr>
            </w:pPr>
            <w:r w:rsidRPr="00FA67EF">
              <w:rPr>
                <w:szCs w:val="24"/>
              </w:rPr>
              <w:t>19.1</w:t>
            </w:r>
          </w:p>
        </w:tc>
        <w:tc>
          <w:tcPr>
            <w:tcW w:w="2856" w:type="dxa"/>
            <w:tcBorders>
              <w:top w:val="nil"/>
              <w:left w:val="nil"/>
              <w:bottom w:val="single" w:sz="4" w:space="0" w:color="auto"/>
              <w:right w:val="single" w:sz="4" w:space="0" w:color="auto"/>
            </w:tcBorders>
            <w:shd w:val="clear" w:color="auto" w:fill="auto"/>
            <w:vAlign w:val="center"/>
            <w:hideMark/>
          </w:tcPr>
          <w:p w14:paraId="5588C1BA" w14:textId="578D26A8" w:rsidR="00A95EB7" w:rsidRPr="00FA67EF" w:rsidRDefault="00A95EB7" w:rsidP="00A95EB7">
            <w:pPr>
              <w:spacing w:before="0"/>
              <w:ind w:firstLine="0"/>
              <w:jc w:val="left"/>
              <w:rPr>
                <w:szCs w:val="24"/>
              </w:rPr>
            </w:pPr>
            <w:r w:rsidRPr="00FA67EF">
              <w:rPr>
                <w:szCs w:val="24"/>
              </w:rPr>
              <w:t>Xét nghiệm dị</w:t>
            </w:r>
            <w:r w:rsidR="003503A5">
              <w:rPr>
                <w:szCs w:val="24"/>
              </w:rPr>
              <w:t xml:space="preserve"> ứng 72 dị nguyên</w:t>
            </w:r>
            <w:bookmarkStart w:id="1" w:name="_GoBack"/>
            <w:bookmarkEnd w:id="1"/>
          </w:p>
        </w:tc>
        <w:tc>
          <w:tcPr>
            <w:tcW w:w="8172" w:type="dxa"/>
            <w:tcBorders>
              <w:top w:val="nil"/>
              <w:left w:val="nil"/>
              <w:bottom w:val="single" w:sz="4" w:space="0" w:color="auto"/>
              <w:right w:val="single" w:sz="4" w:space="0" w:color="auto"/>
            </w:tcBorders>
            <w:shd w:val="clear" w:color="auto" w:fill="auto"/>
            <w:vAlign w:val="center"/>
            <w:hideMark/>
          </w:tcPr>
          <w:p w14:paraId="7A7CE58B" w14:textId="77777777" w:rsidR="00A95EB7" w:rsidRPr="00FA67EF" w:rsidRDefault="00A95EB7" w:rsidP="00A95EB7">
            <w:pPr>
              <w:spacing w:before="0"/>
              <w:ind w:firstLine="0"/>
              <w:jc w:val="left"/>
              <w:rPr>
                <w:szCs w:val="24"/>
              </w:rPr>
            </w:pPr>
            <w:r w:rsidRPr="00FA67EF">
              <w:rPr>
                <w:szCs w:val="24"/>
              </w:rPr>
              <w:t xml:space="preserve">Bộ kit xét nghiệm dị ứng giúp phát hiện đồng thời nhiều dị nguyên. ≥ 72 dị nguyên trên một panel. </w:t>
            </w:r>
            <w:r w:rsidRPr="00FA67EF">
              <w:rPr>
                <w:szCs w:val="24"/>
              </w:rPr>
              <w:br/>
              <w:t>Phân tích định lượng bằng cách sử dụng nhiều vạch tiêu chuẩn trên 1 panel.</w:t>
            </w:r>
            <w:r w:rsidRPr="00FA67EF">
              <w:rPr>
                <w:szCs w:val="24"/>
              </w:rPr>
              <w:br/>
              <w:t>Sử dụng mẫu huyết thanh hoặc huyết tương.</w:t>
            </w:r>
            <w:r w:rsidRPr="00FA67EF">
              <w:rPr>
                <w:szCs w:val="24"/>
              </w:rPr>
              <w:br/>
              <w:t>Đạt chứng nhận FDA, ISO hoặc các tiêu chuẩn tương đương khác hoặc cao hơn</w:t>
            </w:r>
          </w:p>
        </w:tc>
        <w:tc>
          <w:tcPr>
            <w:tcW w:w="960" w:type="dxa"/>
            <w:tcBorders>
              <w:top w:val="nil"/>
              <w:left w:val="nil"/>
              <w:bottom w:val="single" w:sz="4" w:space="0" w:color="auto"/>
              <w:right w:val="single" w:sz="4" w:space="0" w:color="auto"/>
            </w:tcBorders>
            <w:shd w:val="clear" w:color="auto" w:fill="auto"/>
            <w:vAlign w:val="center"/>
            <w:hideMark/>
          </w:tcPr>
          <w:p w14:paraId="247EF1B2"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350AF83B" w14:textId="77777777" w:rsidR="00A95EB7" w:rsidRPr="00FA67EF" w:rsidRDefault="00A95EB7" w:rsidP="00A95EB7">
            <w:pPr>
              <w:spacing w:before="0"/>
              <w:ind w:firstLine="0"/>
              <w:jc w:val="center"/>
              <w:rPr>
                <w:szCs w:val="24"/>
              </w:rPr>
            </w:pPr>
            <w:r w:rsidRPr="00FA67EF">
              <w:rPr>
                <w:szCs w:val="24"/>
              </w:rPr>
              <w:t>20 test/ hộp</w:t>
            </w:r>
          </w:p>
        </w:tc>
        <w:tc>
          <w:tcPr>
            <w:tcW w:w="859" w:type="dxa"/>
            <w:tcBorders>
              <w:top w:val="nil"/>
              <w:left w:val="nil"/>
              <w:bottom w:val="single" w:sz="4" w:space="0" w:color="auto"/>
              <w:right w:val="single" w:sz="4" w:space="0" w:color="auto"/>
            </w:tcBorders>
            <w:shd w:val="clear" w:color="auto" w:fill="auto"/>
            <w:vAlign w:val="center"/>
            <w:hideMark/>
          </w:tcPr>
          <w:p w14:paraId="00E1BC9D"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004CC93" w14:textId="77777777" w:rsidTr="006A691B">
        <w:trPr>
          <w:trHeight w:val="47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5725B50" w14:textId="77777777" w:rsidR="00506A37" w:rsidRPr="00FA67EF" w:rsidRDefault="00506A37" w:rsidP="00A95EB7">
            <w:pPr>
              <w:spacing w:before="0"/>
              <w:ind w:firstLine="0"/>
              <w:jc w:val="center"/>
              <w:rPr>
                <w:b/>
                <w:bCs/>
                <w:szCs w:val="24"/>
              </w:rPr>
            </w:pPr>
            <w:r w:rsidRPr="00FA67EF">
              <w:rPr>
                <w:b/>
                <w:bCs/>
                <w:szCs w:val="24"/>
              </w:rPr>
              <w:t>Phần 20</w:t>
            </w:r>
          </w:p>
        </w:tc>
        <w:tc>
          <w:tcPr>
            <w:tcW w:w="11988" w:type="dxa"/>
            <w:gridSpan w:val="3"/>
            <w:tcBorders>
              <w:top w:val="nil"/>
              <w:left w:val="nil"/>
              <w:bottom w:val="single" w:sz="4" w:space="0" w:color="auto"/>
              <w:right w:val="single" w:sz="4" w:space="0" w:color="auto"/>
            </w:tcBorders>
            <w:shd w:val="clear" w:color="auto" w:fill="auto"/>
            <w:vAlign w:val="center"/>
            <w:hideMark/>
          </w:tcPr>
          <w:p w14:paraId="1CA31AA8" w14:textId="231A698C" w:rsidR="00506A37" w:rsidRPr="00FA67EF" w:rsidRDefault="00506A37" w:rsidP="00506A37">
            <w:pPr>
              <w:spacing w:before="0"/>
              <w:ind w:firstLine="0"/>
              <w:jc w:val="left"/>
              <w:rPr>
                <w:szCs w:val="24"/>
              </w:rPr>
            </w:pPr>
            <w:r w:rsidRPr="00FA67EF">
              <w:rPr>
                <w:b/>
                <w:bCs/>
                <w:szCs w:val="24"/>
              </w:rPr>
              <w:t>Nhóm hoá chất, sinh phẩm, vật tư xét nghiệm dùng trong xét nghiệm nhóm máu bán tự động</w:t>
            </w:r>
          </w:p>
        </w:tc>
        <w:tc>
          <w:tcPr>
            <w:tcW w:w="1241" w:type="dxa"/>
            <w:tcBorders>
              <w:top w:val="nil"/>
              <w:left w:val="nil"/>
              <w:bottom w:val="single" w:sz="4" w:space="0" w:color="auto"/>
              <w:right w:val="single" w:sz="4" w:space="0" w:color="auto"/>
            </w:tcBorders>
            <w:shd w:val="clear" w:color="auto" w:fill="auto"/>
            <w:vAlign w:val="center"/>
            <w:hideMark/>
          </w:tcPr>
          <w:p w14:paraId="38425F19" w14:textId="77777777" w:rsidR="00506A37" w:rsidRPr="00FA67EF" w:rsidRDefault="00506A37" w:rsidP="00A95EB7">
            <w:pPr>
              <w:spacing w:before="0"/>
              <w:ind w:firstLine="0"/>
              <w:jc w:val="center"/>
              <w:rPr>
                <w:szCs w:val="24"/>
              </w:rPr>
            </w:pPr>
            <w:r w:rsidRPr="00FA67EF">
              <w:rPr>
                <w:szCs w:val="24"/>
              </w:rPr>
              <w:t> </w:t>
            </w:r>
          </w:p>
        </w:tc>
        <w:tc>
          <w:tcPr>
            <w:tcW w:w="859" w:type="dxa"/>
            <w:tcBorders>
              <w:top w:val="nil"/>
              <w:left w:val="nil"/>
              <w:bottom w:val="single" w:sz="4" w:space="0" w:color="auto"/>
              <w:right w:val="single" w:sz="4" w:space="0" w:color="auto"/>
            </w:tcBorders>
            <w:shd w:val="clear" w:color="auto" w:fill="auto"/>
            <w:vAlign w:val="center"/>
            <w:hideMark/>
          </w:tcPr>
          <w:p w14:paraId="6547012B" w14:textId="77777777" w:rsidR="00506A37" w:rsidRPr="00FA67EF" w:rsidRDefault="00506A37" w:rsidP="00A95EB7">
            <w:pPr>
              <w:spacing w:before="0"/>
              <w:ind w:firstLine="0"/>
              <w:jc w:val="center"/>
              <w:rPr>
                <w:szCs w:val="24"/>
              </w:rPr>
            </w:pPr>
            <w:r w:rsidRPr="00FA67EF">
              <w:rPr>
                <w:szCs w:val="24"/>
              </w:rPr>
              <w:t> </w:t>
            </w:r>
          </w:p>
        </w:tc>
      </w:tr>
      <w:tr w:rsidR="00FA67EF" w:rsidRPr="00FA67EF" w14:paraId="63562C45" w14:textId="77777777" w:rsidTr="00A95EB7">
        <w:trPr>
          <w:trHeight w:val="12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3290A35" w14:textId="77777777" w:rsidR="00A95EB7" w:rsidRPr="00FA67EF" w:rsidRDefault="00A95EB7" w:rsidP="00A95EB7">
            <w:pPr>
              <w:spacing w:before="0"/>
              <w:ind w:firstLine="0"/>
              <w:jc w:val="center"/>
              <w:rPr>
                <w:szCs w:val="24"/>
              </w:rPr>
            </w:pPr>
            <w:r w:rsidRPr="00FA67EF">
              <w:rPr>
                <w:szCs w:val="24"/>
              </w:rPr>
              <w:lastRenderedPageBreak/>
              <w:t>20.1</w:t>
            </w:r>
          </w:p>
        </w:tc>
        <w:tc>
          <w:tcPr>
            <w:tcW w:w="2856" w:type="dxa"/>
            <w:tcBorders>
              <w:top w:val="nil"/>
              <w:left w:val="nil"/>
              <w:bottom w:val="single" w:sz="4" w:space="0" w:color="auto"/>
              <w:right w:val="single" w:sz="4" w:space="0" w:color="auto"/>
            </w:tcBorders>
            <w:shd w:val="clear" w:color="auto" w:fill="auto"/>
            <w:vAlign w:val="center"/>
            <w:hideMark/>
          </w:tcPr>
          <w:p w14:paraId="58794ED2" w14:textId="77777777" w:rsidR="00A95EB7" w:rsidRPr="00FA67EF" w:rsidRDefault="00A95EB7" w:rsidP="00A95EB7">
            <w:pPr>
              <w:spacing w:before="0"/>
              <w:ind w:firstLine="0"/>
              <w:jc w:val="left"/>
              <w:rPr>
                <w:szCs w:val="24"/>
              </w:rPr>
            </w:pPr>
            <w:r w:rsidRPr="00FA67EF">
              <w:rPr>
                <w:szCs w:val="24"/>
              </w:rPr>
              <w:t>Gel card 6 giếng làm định nhóm máu bằng 2 phương pháp huyết thanh và hồng cầu mẫu</w:t>
            </w:r>
          </w:p>
        </w:tc>
        <w:tc>
          <w:tcPr>
            <w:tcW w:w="8172" w:type="dxa"/>
            <w:tcBorders>
              <w:top w:val="nil"/>
              <w:left w:val="nil"/>
              <w:bottom w:val="single" w:sz="4" w:space="0" w:color="auto"/>
              <w:right w:val="single" w:sz="4" w:space="0" w:color="auto"/>
            </w:tcBorders>
            <w:shd w:val="clear" w:color="auto" w:fill="auto"/>
            <w:vAlign w:val="center"/>
            <w:hideMark/>
          </w:tcPr>
          <w:p w14:paraId="40D1B7A4" w14:textId="77777777" w:rsidR="00A95EB7" w:rsidRPr="00FA67EF" w:rsidRDefault="00A95EB7" w:rsidP="00A95EB7">
            <w:pPr>
              <w:spacing w:before="0"/>
              <w:ind w:firstLine="0"/>
              <w:jc w:val="left"/>
              <w:rPr>
                <w:szCs w:val="24"/>
              </w:rPr>
            </w:pPr>
            <w:r w:rsidRPr="00FA67EF">
              <w:rPr>
                <w:szCs w:val="24"/>
              </w:rPr>
              <w:t>Định nhóm máu cho bệnh nhân và túi máu hệ ABO bằng 2 phương pháp huyết thanh mẫu và hồng cầu mẫu.</w:t>
            </w:r>
            <w:r w:rsidRPr="00FA67EF">
              <w:rPr>
                <w:szCs w:val="24"/>
              </w:rPr>
              <w:br/>
              <w:t>Định nhóm máu cho bệnh nhân và túi máu hệ Rh D bằng phương pháp huyết thanh mẫu.</w:t>
            </w:r>
            <w:r w:rsidRPr="00FA67EF">
              <w:rPr>
                <w:szCs w:val="24"/>
              </w:rPr>
              <w:br/>
              <w:t>Định nhóm máu ngược hoặc chéo cho khối tiểu cầu và huyết tương</w:t>
            </w:r>
          </w:p>
        </w:tc>
        <w:tc>
          <w:tcPr>
            <w:tcW w:w="960" w:type="dxa"/>
            <w:tcBorders>
              <w:top w:val="nil"/>
              <w:left w:val="nil"/>
              <w:bottom w:val="single" w:sz="4" w:space="0" w:color="auto"/>
              <w:right w:val="single" w:sz="4" w:space="0" w:color="auto"/>
            </w:tcBorders>
            <w:shd w:val="clear" w:color="auto" w:fill="auto"/>
            <w:vAlign w:val="center"/>
            <w:hideMark/>
          </w:tcPr>
          <w:p w14:paraId="487EE7E4"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47930373" w14:textId="1A93DCF9" w:rsidR="00A95EB7" w:rsidRPr="00FA67EF" w:rsidRDefault="00A95EB7" w:rsidP="00A95EB7">
            <w:pPr>
              <w:spacing w:before="0"/>
              <w:ind w:firstLine="0"/>
              <w:jc w:val="center"/>
              <w:rPr>
                <w:szCs w:val="24"/>
              </w:rPr>
            </w:pPr>
            <w:r w:rsidRPr="00FA67EF">
              <w:rPr>
                <w:szCs w:val="24"/>
              </w:rPr>
              <w:t>24 card/</w:t>
            </w:r>
            <w:r w:rsidR="00B158A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6DF822A6" w14:textId="77777777" w:rsidR="00A95EB7" w:rsidRPr="00FA67EF" w:rsidRDefault="00A95EB7" w:rsidP="00A95EB7">
            <w:pPr>
              <w:spacing w:before="0"/>
              <w:ind w:firstLine="0"/>
              <w:jc w:val="center"/>
              <w:rPr>
                <w:szCs w:val="24"/>
              </w:rPr>
            </w:pPr>
            <w:r w:rsidRPr="00FA67EF">
              <w:rPr>
                <w:szCs w:val="24"/>
              </w:rPr>
              <w:t> </w:t>
            </w:r>
          </w:p>
        </w:tc>
      </w:tr>
      <w:tr w:rsidR="00FA67EF" w:rsidRPr="00FA67EF" w14:paraId="5110549E" w14:textId="77777777" w:rsidTr="00A95EB7">
        <w:trPr>
          <w:trHeight w:val="94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BED378B" w14:textId="77777777" w:rsidR="00A95EB7" w:rsidRPr="00FA67EF" w:rsidRDefault="00A95EB7" w:rsidP="00A95EB7">
            <w:pPr>
              <w:spacing w:before="0"/>
              <w:ind w:firstLine="0"/>
              <w:jc w:val="center"/>
              <w:rPr>
                <w:szCs w:val="24"/>
              </w:rPr>
            </w:pPr>
            <w:r w:rsidRPr="00FA67EF">
              <w:rPr>
                <w:szCs w:val="24"/>
              </w:rPr>
              <w:t>20.2</w:t>
            </w:r>
          </w:p>
        </w:tc>
        <w:tc>
          <w:tcPr>
            <w:tcW w:w="2856" w:type="dxa"/>
            <w:tcBorders>
              <w:top w:val="nil"/>
              <w:left w:val="nil"/>
              <w:bottom w:val="single" w:sz="4" w:space="0" w:color="auto"/>
              <w:right w:val="single" w:sz="4" w:space="0" w:color="auto"/>
            </w:tcBorders>
            <w:shd w:val="clear" w:color="auto" w:fill="auto"/>
            <w:vAlign w:val="center"/>
            <w:hideMark/>
          </w:tcPr>
          <w:p w14:paraId="5678BF96" w14:textId="77777777" w:rsidR="00A95EB7" w:rsidRPr="00FA67EF" w:rsidRDefault="00A95EB7" w:rsidP="00A95EB7">
            <w:pPr>
              <w:spacing w:before="0"/>
              <w:ind w:firstLine="0"/>
              <w:jc w:val="left"/>
              <w:rPr>
                <w:szCs w:val="24"/>
              </w:rPr>
            </w:pPr>
            <w:r w:rsidRPr="00FA67EF">
              <w:rPr>
                <w:szCs w:val="24"/>
              </w:rPr>
              <w:t>Gel card 6 giếng làm xét nghiệm bảo đảm hòa hợp miễn dịch truyền máu</w:t>
            </w:r>
          </w:p>
        </w:tc>
        <w:tc>
          <w:tcPr>
            <w:tcW w:w="8172" w:type="dxa"/>
            <w:tcBorders>
              <w:top w:val="nil"/>
              <w:left w:val="nil"/>
              <w:bottom w:val="single" w:sz="4" w:space="0" w:color="auto"/>
              <w:right w:val="single" w:sz="4" w:space="0" w:color="auto"/>
            </w:tcBorders>
            <w:shd w:val="clear" w:color="auto" w:fill="auto"/>
            <w:vAlign w:val="center"/>
            <w:hideMark/>
          </w:tcPr>
          <w:p w14:paraId="715AD380" w14:textId="77777777" w:rsidR="00A95EB7" w:rsidRPr="00FA67EF" w:rsidRDefault="00A95EB7" w:rsidP="00A95EB7">
            <w:pPr>
              <w:spacing w:before="0"/>
              <w:ind w:firstLine="0"/>
              <w:jc w:val="left"/>
              <w:rPr>
                <w:szCs w:val="24"/>
              </w:rPr>
            </w:pPr>
            <w:r w:rsidRPr="00FA67EF">
              <w:rPr>
                <w:szCs w:val="24"/>
              </w:rPr>
              <w:t>Dùng định nhóm máu bệnh nhân và nhóm máu túi máu; làm phản ứng hòa hợp miễn dịch truyền máu ở môi trường muối sinh lý, môi trường có sử dụng huyết thanh kháng globulin; và xét nghiệm tự chứng.</w:t>
            </w:r>
          </w:p>
        </w:tc>
        <w:tc>
          <w:tcPr>
            <w:tcW w:w="960" w:type="dxa"/>
            <w:tcBorders>
              <w:top w:val="nil"/>
              <w:left w:val="nil"/>
              <w:bottom w:val="single" w:sz="4" w:space="0" w:color="auto"/>
              <w:right w:val="single" w:sz="4" w:space="0" w:color="auto"/>
            </w:tcBorders>
            <w:shd w:val="clear" w:color="auto" w:fill="auto"/>
            <w:vAlign w:val="center"/>
            <w:hideMark/>
          </w:tcPr>
          <w:p w14:paraId="4470D8ED"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383EC6A7" w14:textId="3590F734" w:rsidR="00A95EB7" w:rsidRPr="00FA67EF" w:rsidRDefault="00A95EB7" w:rsidP="00A95EB7">
            <w:pPr>
              <w:spacing w:before="0"/>
              <w:ind w:firstLine="0"/>
              <w:jc w:val="center"/>
              <w:rPr>
                <w:szCs w:val="24"/>
              </w:rPr>
            </w:pPr>
            <w:r w:rsidRPr="00FA67EF">
              <w:rPr>
                <w:szCs w:val="24"/>
              </w:rPr>
              <w:t>24 card/</w:t>
            </w:r>
            <w:r w:rsidR="00B158A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5B57C43E" w14:textId="77777777" w:rsidR="00A95EB7" w:rsidRPr="00FA67EF" w:rsidRDefault="00A95EB7" w:rsidP="00A95EB7">
            <w:pPr>
              <w:spacing w:before="0"/>
              <w:ind w:firstLine="0"/>
              <w:jc w:val="center"/>
              <w:rPr>
                <w:szCs w:val="24"/>
              </w:rPr>
            </w:pPr>
            <w:r w:rsidRPr="00FA67EF">
              <w:rPr>
                <w:szCs w:val="24"/>
              </w:rPr>
              <w:t> </w:t>
            </w:r>
          </w:p>
        </w:tc>
      </w:tr>
      <w:tr w:rsidR="00FA67EF" w:rsidRPr="00FA67EF" w14:paraId="7C9D313F" w14:textId="77777777" w:rsidTr="00A95EB7">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A8AFFEC" w14:textId="77777777" w:rsidR="00A95EB7" w:rsidRPr="00FA67EF" w:rsidRDefault="00A95EB7" w:rsidP="00A95EB7">
            <w:pPr>
              <w:spacing w:before="0"/>
              <w:ind w:firstLine="0"/>
              <w:jc w:val="center"/>
              <w:rPr>
                <w:szCs w:val="24"/>
              </w:rPr>
            </w:pPr>
            <w:r w:rsidRPr="00FA67EF">
              <w:rPr>
                <w:szCs w:val="24"/>
              </w:rPr>
              <w:t>20.3</w:t>
            </w:r>
          </w:p>
        </w:tc>
        <w:tc>
          <w:tcPr>
            <w:tcW w:w="2856" w:type="dxa"/>
            <w:tcBorders>
              <w:top w:val="nil"/>
              <w:left w:val="nil"/>
              <w:bottom w:val="single" w:sz="4" w:space="0" w:color="auto"/>
              <w:right w:val="single" w:sz="4" w:space="0" w:color="auto"/>
            </w:tcBorders>
            <w:shd w:val="clear" w:color="auto" w:fill="auto"/>
            <w:vAlign w:val="center"/>
            <w:hideMark/>
          </w:tcPr>
          <w:p w14:paraId="4188E85C" w14:textId="77777777" w:rsidR="00A95EB7" w:rsidRPr="00FA67EF" w:rsidRDefault="00A95EB7" w:rsidP="00A95EB7">
            <w:pPr>
              <w:spacing w:before="0"/>
              <w:ind w:firstLine="0"/>
              <w:jc w:val="left"/>
              <w:rPr>
                <w:szCs w:val="24"/>
              </w:rPr>
            </w:pPr>
            <w:r w:rsidRPr="00FA67EF">
              <w:rPr>
                <w:szCs w:val="24"/>
              </w:rPr>
              <w:t>Gel card 6 giếng định nhóm máu trẻ sơ sinh</w:t>
            </w:r>
          </w:p>
        </w:tc>
        <w:tc>
          <w:tcPr>
            <w:tcW w:w="8172" w:type="dxa"/>
            <w:tcBorders>
              <w:top w:val="nil"/>
              <w:left w:val="nil"/>
              <w:bottom w:val="single" w:sz="4" w:space="0" w:color="auto"/>
              <w:right w:val="single" w:sz="4" w:space="0" w:color="auto"/>
            </w:tcBorders>
            <w:shd w:val="clear" w:color="auto" w:fill="auto"/>
            <w:vAlign w:val="center"/>
            <w:hideMark/>
          </w:tcPr>
          <w:p w14:paraId="3C46F35B" w14:textId="77777777" w:rsidR="00A95EB7" w:rsidRPr="00FA67EF" w:rsidRDefault="00A95EB7" w:rsidP="00A95EB7">
            <w:pPr>
              <w:spacing w:before="0"/>
              <w:ind w:firstLine="0"/>
              <w:jc w:val="left"/>
              <w:rPr>
                <w:szCs w:val="24"/>
              </w:rPr>
            </w:pPr>
            <w:r w:rsidRPr="00FA67EF">
              <w:rPr>
                <w:szCs w:val="24"/>
              </w:rPr>
              <w:t>Xác định nhóm máu hệ ABO/Rho và phản ứng Coombs trực tiếp cho trẻ sơ sinh</w:t>
            </w:r>
          </w:p>
        </w:tc>
        <w:tc>
          <w:tcPr>
            <w:tcW w:w="960" w:type="dxa"/>
            <w:tcBorders>
              <w:top w:val="nil"/>
              <w:left w:val="nil"/>
              <w:bottom w:val="single" w:sz="4" w:space="0" w:color="auto"/>
              <w:right w:val="single" w:sz="4" w:space="0" w:color="auto"/>
            </w:tcBorders>
            <w:shd w:val="clear" w:color="auto" w:fill="auto"/>
            <w:vAlign w:val="center"/>
            <w:hideMark/>
          </w:tcPr>
          <w:p w14:paraId="08F2AD0C"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60E567AB" w14:textId="156848F4" w:rsidR="00A95EB7" w:rsidRPr="00FA67EF" w:rsidRDefault="00A95EB7" w:rsidP="00A95EB7">
            <w:pPr>
              <w:spacing w:before="0"/>
              <w:ind w:firstLine="0"/>
              <w:jc w:val="center"/>
              <w:rPr>
                <w:szCs w:val="24"/>
              </w:rPr>
            </w:pPr>
            <w:r w:rsidRPr="00FA67EF">
              <w:rPr>
                <w:szCs w:val="24"/>
              </w:rPr>
              <w:t>24 card/</w:t>
            </w:r>
            <w:r w:rsidR="00B158A9" w:rsidRPr="00FA67EF">
              <w:rPr>
                <w:szCs w:val="24"/>
              </w:rPr>
              <w:t xml:space="preserve"> </w:t>
            </w:r>
            <w:r w:rsidRPr="00FA67EF">
              <w:rPr>
                <w:szCs w:val="24"/>
              </w:rPr>
              <w:t>hộp</w:t>
            </w:r>
          </w:p>
        </w:tc>
        <w:tc>
          <w:tcPr>
            <w:tcW w:w="859" w:type="dxa"/>
            <w:tcBorders>
              <w:top w:val="nil"/>
              <w:left w:val="nil"/>
              <w:bottom w:val="single" w:sz="4" w:space="0" w:color="auto"/>
              <w:right w:val="single" w:sz="4" w:space="0" w:color="auto"/>
            </w:tcBorders>
            <w:shd w:val="clear" w:color="auto" w:fill="auto"/>
            <w:vAlign w:val="center"/>
            <w:hideMark/>
          </w:tcPr>
          <w:p w14:paraId="5BC701CE" w14:textId="77777777" w:rsidR="00A95EB7" w:rsidRPr="00FA67EF" w:rsidRDefault="00A95EB7" w:rsidP="00A95EB7">
            <w:pPr>
              <w:spacing w:before="0"/>
              <w:ind w:firstLine="0"/>
              <w:jc w:val="center"/>
              <w:rPr>
                <w:szCs w:val="24"/>
              </w:rPr>
            </w:pPr>
            <w:r w:rsidRPr="00FA67EF">
              <w:rPr>
                <w:szCs w:val="24"/>
              </w:rPr>
              <w:t> </w:t>
            </w:r>
          </w:p>
        </w:tc>
      </w:tr>
      <w:tr w:rsidR="00FA67EF" w:rsidRPr="00FA67EF" w14:paraId="0F58711E" w14:textId="77777777" w:rsidTr="00A95EB7">
        <w:trPr>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5772FEE" w14:textId="77777777" w:rsidR="00A95EB7" w:rsidRPr="00FA67EF" w:rsidRDefault="00A95EB7" w:rsidP="00A95EB7">
            <w:pPr>
              <w:spacing w:before="0"/>
              <w:ind w:firstLine="0"/>
              <w:jc w:val="center"/>
              <w:rPr>
                <w:szCs w:val="24"/>
              </w:rPr>
            </w:pPr>
            <w:r w:rsidRPr="00FA67EF">
              <w:rPr>
                <w:szCs w:val="24"/>
              </w:rPr>
              <w:t>20.4</w:t>
            </w:r>
          </w:p>
        </w:tc>
        <w:tc>
          <w:tcPr>
            <w:tcW w:w="2856" w:type="dxa"/>
            <w:tcBorders>
              <w:top w:val="nil"/>
              <w:left w:val="nil"/>
              <w:bottom w:val="single" w:sz="4" w:space="0" w:color="auto"/>
              <w:right w:val="single" w:sz="4" w:space="0" w:color="auto"/>
            </w:tcBorders>
            <w:shd w:val="clear" w:color="auto" w:fill="auto"/>
            <w:vAlign w:val="center"/>
            <w:hideMark/>
          </w:tcPr>
          <w:p w14:paraId="3876829F" w14:textId="77777777" w:rsidR="00A95EB7" w:rsidRPr="00FA67EF" w:rsidRDefault="00A95EB7" w:rsidP="00A95EB7">
            <w:pPr>
              <w:spacing w:before="0"/>
              <w:ind w:firstLine="0"/>
              <w:jc w:val="left"/>
              <w:rPr>
                <w:szCs w:val="24"/>
              </w:rPr>
            </w:pPr>
            <w:r w:rsidRPr="00FA67EF">
              <w:rPr>
                <w:szCs w:val="24"/>
              </w:rPr>
              <w:t>Dung dịch lực ion yếu pha loãng hồng cầu</w:t>
            </w:r>
          </w:p>
        </w:tc>
        <w:tc>
          <w:tcPr>
            <w:tcW w:w="8172" w:type="dxa"/>
            <w:tcBorders>
              <w:top w:val="nil"/>
              <w:left w:val="nil"/>
              <w:bottom w:val="single" w:sz="4" w:space="0" w:color="auto"/>
              <w:right w:val="single" w:sz="4" w:space="0" w:color="auto"/>
            </w:tcBorders>
            <w:shd w:val="clear" w:color="auto" w:fill="auto"/>
            <w:vAlign w:val="center"/>
            <w:hideMark/>
          </w:tcPr>
          <w:p w14:paraId="357DDA57" w14:textId="77777777" w:rsidR="00A95EB7" w:rsidRPr="00FA67EF" w:rsidRDefault="00A95EB7" w:rsidP="00A95EB7">
            <w:pPr>
              <w:spacing w:before="0"/>
              <w:ind w:firstLine="0"/>
              <w:jc w:val="left"/>
              <w:rPr>
                <w:szCs w:val="24"/>
              </w:rPr>
            </w:pPr>
            <w:r w:rsidRPr="00FA67EF">
              <w:rPr>
                <w:szCs w:val="24"/>
              </w:rPr>
              <w:t xml:space="preserve"> Dung dịch đệm lực ion thấp, với nồng độ Natri clorid thích hợp, hữu ích trong các xét nghiệm huyết thanh học.</w:t>
            </w:r>
          </w:p>
        </w:tc>
        <w:tc>
          <w:tcPr>
            <w:tcW w:w="960" w:type="dxa"/>
            <w:tcBorders>
              <w:top w:val="nil"/>
              <w:left w:val="nil"/>
              <w:bottom w:val="single" w:sz="4" w:space="0" w:color="auto"/>
              <w:right w:val="single" w:sz="4" w:space="0" w:color="auto"/>
            </w:tcBorders>
            <w:shd w:val="clear" w:color="auto" w:fill="auto"/>
            <w:vAlign w:val="center"/>
            <w:hideMark/>
          </w:tcPr>
          <w:p w14:paraId="382E0782" w14:textId="77777777" w:rsidR="00A95EB7" w:rsidRPr="00FA67EF" w:rsidRDefault="00A95EB7" w:rsidP="00A95EB7">
            <w:pPr>
              <w:spacing w:before="0"/>
              <w:ind w:firstLine="0"/>
              <w:jc w:val="center"/>
              <w:rPr>
                <w:szCs w:val="24"/>
              </w:rPr>
            </w:pPr>
            <w:r w:rsidRPr="00FA67EF">
              <w:rPr>
                <w:szCs w:val="24"/>
              </w:rPr>
              <w:t>G20</w:t>
            </w:r>
          </w:p>
        </w:tc>
        <w:tc>
          <w:tcPr>
            <w:tcW w:w="1241" w:type="dxa"/>
            <w:tcBorders>
              <w:top w:val="nil"/>
              <w:left w:val="nil"/>
              <w:bottom w:val="single" w:sz="4" w:space="0" w:color="auto"/>
              <w:right w:val="single" w:sz="4" w:space="0" w:color="auto"/>
            </w:tcBorders>
            <w:shd w:val="clear" w:color="auto" w:fill="auto"/>
            <w:vAlign w:val="center"/>
            <w:hideMark/>
          </w:tcPr>
          <w:p w14:paraId="58E2E024" w14:textId="5CC381EB" w:rsidR="00A95EB7" w:rsidRPr="00FA67EF" w:rsidRDefault="00A95EB7" w:rsidP="00A95EB7">
            <w:pPr>
              <w:spacing w:before="0"/>
              <w:ind w:firstLine="0"/>
              <w:jc w:val="center"/>
              <w:rPr>
                <w:szCs w:val="24"/>
              </w:rPr>
            </w:pPr>
            <w:r w:rsidRPr="00FA67EF">
              <w:rPr>
                <w:szCs w:val="24"/>
              </w:rPr>
              <w:t>250 ml/</w:t>
            </w:r>
            <w:r w:rsidR="00B158A9" w:rsidRPr="00FA67EF">
              <w:rPr>
                <w:szCs w:val="24"/>
              </w:rPr>
              <w:t xml:space="preserve"> </w:t>
            </w:r>
            <w:r w:rsidRPr="00FA67EF">
              <w:rPr>
                <w:szCs w:val="24"/>
              </w:rPr>
              <w:t>chai</w:t>
            </w:r>
          </w:p>
        </w:tc>
        <w:tc>
          <w:tcPr>
            <w:tcW w:w="859" w:type="dxa"/>
            <w:tcBorders>
              <w:top w:val="nil"/>
              <w:left w:val="nil"/>
              <w:bottom w:val="single" w:sz="4" w:space="0" w:color="auto"/>
              <w:right w:val="single" w:sz="4" w:space="0" w:color="auto"/>
            </w:tcBorders>
            <w:shd w:val="clear" w:color="auto" w:fill="auto"/>
            <w:vAlign w:val="center"/>
            <w:hideMark/>
          </w:tcPr>
          <w:p w14:paraId="12BD9DB9" w14:textId="77777777" w:rsidR="00A95EB7" w:rsidRPr="00FA67EF" w:rsidRDefault="00A95EB7" w:rsidP="00A95EB7">
            <w:pPr>
              <w:spacing w:before="0"/>
              <w:ind w:firstLine="0"/>
              <w:jc w:val="center"/>
              <w:rPr>
                <w:szCs w:val="24"/>
              </w:rPr>
            </w:pPr>
            <w:r w:rsidRPr="00FA67EF">
              <w:rPr>
                <w:szCs w:val="24"/>
              </w:rPr>
              <w:t> </w:t>
            </w:r>
          </w:p>
        </w:tc>
      </w:tr>
    </w:tbl>
    <w:p w14:paraId="29979B60" w14:textId="77777777" w:rsidR="00AB43A7" w:rsidRPr="00FA67EF" w:rsidRDefault="00291042">
      <w:pPr>
        <w:spacing w:before="240" w:after="120" w:line="264" w:lineRule="auto"/>
        <w:ind w:firstLine="706"/>
        <w:rPr>
          <w:b/>
          <w:i/>
          <w:sz w:val="28"/>
          <w:szCs w:val="28"/>
          <w:lang w:val="nl-NL"/>
        </w:rPr>
      </w:pPr>
      <w:r w:rsidRPr="00FA67EF">
        <w:rPr>
          <w:b/>
          <w:i/>
          <w:sz w:val="28"/>
          <w:szCs w:val="28"/>
          <w:lang w:val="nl-NL"/>
        </w:rPr>
        <w:t>1.3. Các yêu cầu khác</w:t>
      </w:r>
    </w:p>
    <w:p w14:paraId="38308712" w14:textId="77777777" w:rsidR="00AB43A7" w:rsidRPr="00FA67EF" w:rsidRDefault="00291042">
      <w:pPr>
        <w:pStyle w:val="SectionVIHeader"/>
        <w:spacing w:after="120" w:line="264" w:lineRule="auto"/>
        <w:ind w:firstLine="709"/>
        <w:jc w:val="both"/>
        <w:rPr>
          <w:b w:val="0"/>
          <w:sz w:val="28"/>
          <w:szCs w:val="28"/>
          <w:lang w:val="nl-NL"/>
        </w:rPr>
      </w:pPr>
      <w:r w:rsidRPr="00FA67EF">
        <w:rPr>
          <w:b w:val="0"/>
          <w:sz w:val="28"/>
          <w:szCs w:val="28"/>
          <w:lang w:val="nl-NL"/>
        </w:rPr>
        <w:t xml:space="preserve">- Nhà thầu kê khai danh mục hàng hóa dự thầu và hợp đồng tương tự theo mẫu dưới đây:    </w:t>
      </w:r>
    </w:p>
    <w:p w14:paraId="38BA852C" w14:textId="77777777" w:rsidR="00AB43A7" w:rsidRPr="00FA67EF" w:rsidRDefault="00AB43A7">
      <w:pPr>
        <w:spacing w:after="200" w:line="276" w:lineRule="auto"/>
        <w:jc w:val="left"/>
        <w:rPr>
          <w:i/>
          <w:iCs/>
          <w:sz w:val="28"/>
          <w:szCs w:val="28"/>
        </w:rPr>
        <w:sectPr w:rsidR="00AB43A7" w:rsidRPr="00FA67EF" w:rsidSect="00882593">
          <w:footnotePr>
            <w:numRestart w:val="eachSect"/>
          </w:footnotePr>
          <w:pgSz w:w="16838" w:h="11906" w:orient="landscape"/>
          <w:pgMar w:top="1418" w:right="1134" w:bottom="1134" w:left="1134" w:header="720" w:footer="720" w:gutter="0"/>
          <w:cols w:space="720"/>
          <w:docGrid w:linePitch="381"/>
        </w:sectPr>
      </w:pPr>
    </w:p>
    <w:p w14:paraId="6693B556" w14:textId="77777777" w:rsidR="00AB43A7" w:rsidRPr="00FA67EF" w:rsidRDefault="00291042">
      <w:pPr>
        <w:rPr>
          <w:b/>
          <w:sz w:val="28"/>
          <w:szCs w:val="28"/>
          <w:u w:val="single"/>
          <w:lang w:val="nl-NL"/>
        </w:rPr>
      </w:pPr>
      <w:r w:rsidRPr="00FA67EF">
        <w:rPr>
          <w:b/>
          <w:sz w:val="28"/>
          <w:szCs w:val="28"/>
          <w:u w:val="single"/>
          <w:lang w:val="nl-NL"/>
        </w:rPr>
        <w:lastRenderedPageBreak/>
        <w:t>Hướng dẫn kê khai Danh mục hàng hóa dự thầu:</w:t>
      </w:r>
    </w:p>
    <w:p w14:paraId="4BA0819A" w14:textId="77777777" w:rsidR="00AB43A7" w:rsidRPr="00FA67EF" w:rsidRDefault="00291042">
      <w:pPr>
        <w:rPr>
          <w:sz w:val="28"/>
          <w:szCs w:val="28"/>
          <w:lang w:val="nl-NL"/>
        </w:rPr>
      </w:pPr>
      <w:r w:rsidRPr="00FA67EF">
        <w:rPr>
          <w:sz w:val="28"/>
          <w:szCs w:val="28"/>
          <w:lang w:val="nl-NL"/>
        </w:rPr>
        <w:t>- Nhà thầu phải cung cấp bảng kê khai chi tiết hàng hóa dự thầu (gồm file excel và bản scan có đóng dấu và chữ ký của người đại diện hợp pháp của Công ty), thông tin như sau:</w:t>
      </w:r>
    </w:p>
    <w:p w14:paraId="6798D738" w14:textId="77777777" w:rsidR="00AB43A7" w:rsidRPr="00FA67EF" w:rsidRDefault="00291042">
      <w:pPr>
        <w:jc w:val="center"/>
        <w:rPr>
          <w:sz w:val="28"/>
          <w:szCs w:val="28"/>
          <w:lang w:val="nl-NL"/>
        </w:rPr>
      </w:pPr>
      <w:r w:rsidRPr="00FA67EF">
        <w:rPr>
          <w:b/>
          <w:sz w:val="28"/>
          <w:szCs w:val="28"/>
          <w:lang w:val="nl-NL"/>
        </w:rPr>
        <w:t>DANH MỤC HÀNG HÓA DỰ THẦU</w:t>
      </w:r>
      <w:r w:rsidRPr="00FA67EF">
        <w:rPr>
          <w:b/>
          <w:bCs/>
          <w:sz w:val="28"/>
          <w:szCs w:val="28"/>
          <w:lang w:val="nl-NL"/>
        </w:rPr>
        <w:br/>
      </w:r>
      <w:r w:rsidRPr="00FA67EF">
        <w:rPr>
          <w:b/>
          <w:sz w:val="28"/>
          <w:szCs w:val="28"/>
          <w:lang w:val="nl-NL"/>
        </w:rPr>
        <w:t>(PHẦN ĐÁNH GIÁ VỀ KỸ THUẬT)</w:t>
      </w:r>
      <w:r w:rsidRPr="00FA67EF">
        <w:rPr>
          <w:b/>
          <w:bCs/>
          <w:sz w:val="28"/>
          <w:szCs w:val="28"/>
          <w:lang w:val="nl-NL"/>
        </w:rPr>
        <w:br/>
      </w:r>
      <w:r w:rsidRPr="00FA67EF">
        <w:rPr>
          <w:sz w:val="28"/>
          <w:szCs w:val="28"/>
          <w:lang w:val="nl-NL"/>
        </w:rPr>
        <w:t>Tên nhà thầu: ……. Địa chỉ: …… Email: …… Số điện thoại người phụ trách thầu: ……</w:t>
      </w:r>
    </w:p>
    <w:tbl>
      <w:tblPr>
        <w:tblStyle w:val="TableGrid"/>
        <w:tblW w:w="15308" w:type="dxa"/>
        <w:tblInd w:w="-601" w:type="dxa"/>
        <w:tblLayout w:type="fixed"/>
        <w:tblLook w:val="04A0" w:firstRow="1" w:lastRow="0" w:firstColumn="1" w:lastColumn="0" w:noHBand="0" w:noVBand="1"/>
      </w:tblPr>
      <w:tblGrid>
        <w:gridCol w:w="709"/>
        <w:gridCol w:w="567"/>
        <w:gridCol w:w="851"/>
        <w:gridCol w:w="567"/>
        <w:gridCol w:w="913"/>
        <w:gridCol w:w="930"/>
        <w:gridCol w:w="851"/>
        <w:gridCol w:w="567"/>
        <w:gridCol w:w="808"/>
        <w:gridCol w:w="751"/>
        <w:gridCol w:w="709"/>
        <w:gridCol w:w="689"/>
        <w:gridCol w:w="815"/>
        <w:gridCol w:w="792"/>
        <w:gridCol w:w="1025"/>
        <w:gridCol w:w="789"/>
        <w:gridCol w:w="851"/>
        <w:gridCol w:w="808"/>
        <w:gridCol w:w="1316"/>
      </w:tblGrid>
      <w:tr w:rsidR="00FA67EF" w:rsidRPr="00FA67EF" w14:paraId="38EF1999" w14:textId="77777777" w:rsidTr="00C4370B">
        <w:tc>
          <w:tcPr>
            <w:tcW w:w="709" w:type="dxa"/>
            <w:vMerge w:val="restart"/>
            <w:vAlign w:val="center"/>
          </w:tcPr>
          <w:p w14:paraId="6D857D39"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STT theo HSMT</w:t>
            </w:r>
          </w:p>
        </w:tc>
        <w:tc>
          <w:tcPr>
            <w:tcW w:w="567" w:type="dxa"/>
            <w:vMerge w:val="restart"/>
            <w:vAlign w:val="center"/>
          </w:tcPr>
          <w:p w14:paraId="3521D38B"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Mã phần (lô)</w:t>
            </w:r>
          </w:p>
        </w:tc>
        <w:tc>
          <w:tcPr>
            <w:tcW w:w="3261" w:type="dxa"/>
            <w:gridSpan w:val="4"/>
            <w:vAlign w:val="center"/>
          </w:tcPr>
          <w:p w14:paraId="6DBD3B42" w14:textId="77777777" w:rsidR="00AB43A7" w:rsidRPr="00FA67EF" w:rsidRDefault="00291042">
            <w:pPr>
              <w:spacing w:before="80" w:after="80"/>
              <w:ind w:firstLine="0"/>
              <w:jc w:val="center"/>
              <w:rPr>
                <w:b/>
                <w:sz w:val="22"/>
                <w:szCs w:val="22"/>
                <w:lang w:val="nl-NL"/>
              </w:rPr>
            </w:pPr>
            <w:r w:rsidRPr="00FA67EF">
              <w:rPr>
                <w:b/>
                <w:sz w:val="22"/>
                <w:szCs w:val="22"/>
                <w:lang w:val="nl-NL"/>
              </w:rPr>
              <w:t>Yêu cầu của E-HSMT</w:t>
            </w:r>
          </w:p>
        </w:tc>
        <w:tc>
          <w:tcPr>
            <w:tcW w:w="10771" w:type="dxa"/>
            <w:gridSpan w:val="13"/>
            <w:tcBorders>
              <w:right w:val="single" w:sz="4" w:space="0" w:color="auto"/>
            </w:tcBorders>
          </w:tcPr>
          <w:p w14:paraId="0F9742EC" w14:textId="77777777" w:rsidR="00AB43A7" w:rsidRPr="00FA67EF" w:rsidRDefault="00291042">
            <w:pPr>
              <w:spacing w:before="80" w:after="80"/>
              <w:ind w:firstLine="0"/>
              <w:jc w:val="center"/>
              <w:rPr>
                <w:b/>
                <w:sz w:val="22"/>
                <w:szCs w:val="22"/>
                <w:u w:val="single"/>
                <w:lang w:val="nl-NL"/>
              </w:rPr>
            </w:pPr>
            <w:r w:rsidRPr="00FA67EF">
              <w:rPr>
                <w:b/>
                <w:sz w:val="22"/>
                <w:szCs w:val="22"/>
              </w:rPr>
              <w:t>Đáp ứng yêu cầu của E-HSDT</w:t>
            </w:r>
          </w:p>
        </w:tc>
      </w:tr>
      <w:tr w:rsidR="00FA67EF" w:rsidRPr="00FA67EF" w14:paraId="761B3252" w14:textId="77777777" w:rsidTr="000C159B">
        <w:trPr>
          <w:trHeight w:val="2643"/>
        </w:trPr>
        <w:tc>
          <w:tcPr>
            <w:tcW w:w="709" w:type="dxa"/>
            <w:vMerge/>
            <w:vAlign w:val="center"/>
          </w:tcPr>
          <w:p w14:paraId="47B5CF75" w14:textId="77777777" w:rsidR="00AB43A7" w:rsidRPr="00FA67EF" w:rsidRDefault="00AB43A7">
            <w:pPr>
              <w:spacing w:before="0" w:after="160" w:line="259" w:lineRule="auto"/>
              <w:ind w:firstLine="0"/>
              <w:jc w:val="center"/>
              <w:rPr>
                <w:b/>
                <w:sz w:val="22"/>
                <w:szCs w:val="22"/>
                <w:u w:val="single"/>
                <w:lang w:val="nl-NL"/>
              </w:rPr>
            </w:pPr>
          </w:p>
        </w:tc>
        <w:tc>
          <w:tcPr>
            <w:tcW w:w="567" w:type="dxa"/>
            <w:vMerge/>
            <w:vAlign w:val="center"/>
          </w:tcPr>
          <w:p w14:paraId="24E4A348" w14:textId="77777777" w:rsidR="00AB43A7" w:rsidRPr="00FA67EF" w:rsidRDefault="00AB43A7">
            <w:pPr>
              <w:spacing w:before="0" w:after="160" w:line="259" w:lineRule="auto"/>
              <w:ind w:firstLine="0"/>
              <w:jc w:val="center"/>
              <w:rPr>
                <w:b/>
                <w:sz w:val="22"/>
                <w:szCs w:val="22"/>
                <w:u w:val="single"/>
                <w:lang w:val="nl-NL"/>
              </w:rPr>
            </w:pPr>
          </w:p>
        </w:tc>
        <w:tc>
          <w:tcPr>
            <w:tcW w:w="851" w:type="dxa"/>
            <w:vAlign w:val="center"/>
          </w:tcPr>
          <w:p w14:paraId="7258CA95"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Danh mục theo HSMT</w:t>
            </w:r>
          </w:p>
        </w:tc>
        <w:tc>
          <w:tcPr>
            <w:tcW w:w="567" w:type="dxa"/>
            <w:vAlign w:val="center"/>
          </w:tcPr>
          <w:p w14:paraId="5360B6A1"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ĐVT</w:t>
            </w:r>
          </w:p>
        </w:tc>
        <w:tc>
          <w:tcPr>
            <w:tcW w:w="913" w:type="dxa"/>
            <w:vAlign w:val="center"/>
          </w:tcPr>
          <w:p w14:paraId="404B2C1C"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Khối lượng mời thầu</w:t>
            </w:r>
          </w:p>
        </w:tc>
        <w:tc>
          <w:tcPr>
            <w:tcW w:w="930" w:type="dxa"/>
            <w:vAlign w:val="center"/>
          </w:tcPr>
          <w:p w14:paraId="1EE7FE0C"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Thông số kỹ thuật</w:t>
            </w:r>
          </w:p>
        </w:tc>
        <w:tc>
          <w:tcPr>
            <w:tcW w:w="851" w:type="dxa"/>
            <w:vAlign w:val="center"/>
          </w:tcPr>
          <w:p w14:paraId="4509DDF6"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Tên thương mại</w:t>
            </w:r>
          </w:p>
        </w:tc>
        <w:tc>
          <w:tcPr>
            <w:tcW w:w="567" w:type="dxa"/>
            <w:vAlign w:val="center"/>
          </w:tcPr>
          <w:p w14:paraId="26950AC6"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ĐVT</w:t>
            </w:r>
          </w:p>
        </w:tc>
        <w:tc>
          <w:tcPr>
            <w:tcW w:w="808" w:type="dxa"/>
            <w:vAlign w:val="center"/>
          </w:tcPr>
          <w:p w14:paraId="3ECB10B1"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Quy cách đóng gói</w:t>
            </w:r>
          </w:p>
        </w:tc>
        <w:tc>
          <w:tcPr>
            <w:tcW w:w="751" w:type="dxa"/>
            <w:vAlign w:val="center"/>
          </w:tcPr>
          <w:p w14:paraId="0F4C2A13"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Chủng loại (Model/ký mã hiệu)</w:t>
            </w:r>
          </w:p>
        </w:tc>
        <w:tc>
          <w:tcPr>
            <w:tcW w:w="709" w:type="dxa"/>
            <w:vAlign w:val="center"/>
          </w:tcPr>
          <w:p w14:paraId="77F6D139"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Hãng sản xuất</w:t>
            </w:r>
          </w:p>
        </w:tc>
        <w:tc>
          <w:tcPr>
            <w:tcW w:w="689" w:type="dxa"/>
            <w:vAlign w:val="center"/>
          </w:tcPr>
          <w:p w14:paraId="52C56BFF"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Nước sản xuất</w:t>
            </w:r>
          </w:p>
        </w:tc>
        <w:tc>
          <w:tcPr>
            <w:tcW w:w="815" w:type="dxa"/>
            <w:vAlign w:val="center"/>
          </w:tcPr>
          <w:p w14:paraId="7ACCEBE0"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Hãng/nước chủ sở hữu</w:t>
            </w:r>
          </w:p>
        </w:tc>
        <w:tc>
          <w:tcPr>
            <w:tcW w:w="792" w:type="dxa"/>
            <w:vAlign w:val="center"/>
          </w:tcPr>
          <w:p w14:paraId="2281F334"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Năm sản xuất</w:t>
            </w:r>
          </w:p>
        </w:tc>
        <w:tc>
          <w:tcPr>
            <w:tcW w:w="1025" w:type="dxa"/>
            <w:vAlign w:val="center"/>
          </w:tcPr>
          <w:p w14:paraId="6E5BCB0F" w14:textId="31E763A5" w:rsidR="00AB43A7" w:rsidRPr="00FA67EF" w:rsidRDefault="00291042">
            <w:pPr>
              <w:spacing w:before="0" w:after="160" w:line="259" w:lineRule="auto"/>
              <w:ind w:firstLine="0"/>
              <w:jc w:val="center"/>
              <w:rPr>
                <w:b/>
                <w:sz w:val="22"/>
                <w:szCs w:val="22"/>
                <w:lang w:val="nl-NL"/>
              </w:rPr>
            </w:pPr>
            <w:r w:rsidRPr="00FA67EF">
              <w:rPr>
                <w:b/>
                <w:sz w:val="22"/>
                <w:szCs w:val="22"/>
                <w:lang w:val="nl-NL"/>
              </w:rPr>
              <w:t>Số lưu hành</w:t>
            </w:r>
          </w:p>
        </w:tc>
        <w:tc>
          <w:tcPr>
            <w:tcW w:w="789" w:type="dxa"/>
            <w:vAlign w:val="center"/>
          </w:tcPr>
          <w:p w14:paraId="5289EEFE"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Phân loại TTBYT (A,B,C,D)</w:t>
            </w:r>
          </w:p>
        </w:tc>
        <w:tc>
          <w:tcPr>
            <w:tcW w:w="851" w:type="dxa"/>
            <w:vAlign w:val="center"/>
          </w:tcPr>
          <w:p w14:paraId="10A25986"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Thông số kỹ thuật</w:t>
            </w:r>
          </w:p>
        </w:tc>
        <w:tc>
          <w:tcPr>
            <w:tcW w:w="808" w:type="dxa"/>
            <w:vAlign w:val="center"/>
          </w:tcPr>
          <w:p w14:paraId="3F511597"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Mã hãng sản xuất</w:t>
            </w:r>
          </w:p>
        </w:tc>
        <w:tc>
          <w:tcPr>
            <w:tcW w:w="1316" w:type="dxa"/>
          </w:tcPr>
          <w:p w14:paraId="24B60644" w14:textId="77777777" w:rsidR="00AB43A7" w:rsidRPr="00FA67EF" w:rsidRDefault="00291042">
            <w:pPr>
              <w:spacing w:before="0" w:after="160" w:line="259" w:lineRule="auto"/>
              <w:ind w:firstLine="0"/>
              <w:jc w:val="center"/>
              <w:rPr>
                <w:b/>
                <w:sz w:val="22"/>
                <w:szCs w:val="22"/>
                <w:lang w:val="nl-NL"/>
              </w:rPr>
            </w:pPr>
            <w:r w:rsidRPr="00FA67EF">
              <w:rPr>
                <w:b/>
                <w:sz w:val="22"/>
                <w:szCs w:val="22"/>
                <w:lang w:val="nl-NL"/>
              </w:rPr>
              <w:t>Trích dẫn nội dung dẫn chứng (nội dung được đánh dấu (highlight)) trong Tài liệu kỹ thuật</w:t>
            </w:r>
          </w:p>
        </w:tc>
      </w:tr>
      <w:tr w:rsidR="00FA67EF" w:rsidRPr="00FA67EF" w14:paraId="16E9BCDC" w14:textId="77777777" w:rsidTr="000C159B">
        <w:trPr>
          <w:trHeight w:val="445"/>
        </w:trPr>
        <w:tc>
          <w:tcPr>
            <w:tcW w:w="709" w:type="dxa"/>
            <w:vAlign w:val="center"/>
          </w:tcPr>
          <w:p w14:paraId="0C6668E8" w14:textId="77777777" w:rsidR="00AB43A7" w:rsidRPr="00FA67EF" w:rsidRDefault="00AB43A7">
            <w:pPr>
              <w:spacing w:before="0" w:after="160" w:line="259" w:lineRule="auto"/>
              <w:ind w:firstLine="0"/>
              <w:jc w:val="center"/>
              <w:rPr>
                <w:b/>
                <w:szCs w:val="28"/>
                <w:u w:val="single"/>
                <w:lang w:val="nl-NL"/>
              </w:rPr>
            </w:pPr>
          </w:p>
        </w:tc>
        <w:tc>
          <w:tcPr>
            <w:tcW w:w="567" w:type="dxa"/>
            <w:vAlign w:val="center"/>
          </w:tcPr>
          <w:p w14:paraId="4FD33C29" w14:textId="77777777" w:rsidR="00AB43A7" w:rsidRPr="00FA67EF" w:rsidRDefault="00AB43A7">
            <w:pPr>
              <w:spacing w:before="0" w:after="160" w:line="259" w:lineRule="auto"/>
              <w:ind w:firstLine="0"/>
              <w:jc w:val="center"/>
              <w:rPr>
                <w:b/>
                <w:szCs w:val="28"/>
                <w:u w:val="single"/>
                <w:lang w:val="nl-NL"/>
              </w:rPr>
            </w:pPr>
          </w:p>
        </w:tc>
        <w:tc>
          <w:tcPr>
            <w:tcW w:w="851" w:type="dxa"/>
            <w:vAlign w:val="center"/>
          </w:tcPr>
          <w:p w14:paraId="75B7CD5A" w14:textId="77777777" w:rsidR="00AB43A7" w:rsidRPr="00FA67EF" w:rsidRDefault="00AB43A7">
            <w:pPr>
              <w:spacing w:before="0" w:after="160" w:line="259" w:lineRule="auto"/>
              <w:ind w:firstLine="0"/>
              <w:jc w:val="center"/>
              <w:rPr>
                <w:b/>
                <w:szCs w:val="28"/>
                <w:lang w:val="nl-NL"/>
              </w:rPr>
            </w:pPr>
          </w:p>
        </w:tc>
        <w:tc>
          <w:tcPr>
            <w:tcW w:w="567" w:type="dxa"/>
            <w:vAlign w:val="center"/>
          </w:tcPr>
          <w:p w14:paraId="274DFB72" w14:textId="77777777" w:rsidR="00AB43A7" w:rsidRPr="00FA67EF" w:rsidRDefault="00AB43A7">
            <w:pPr>
              <w:spacing w:before="0" w:after="160" w:line="259" w:lineRule="auto"/>
              <w:ind w:firstLine="0"/>
              <w:jc w:val="center"/>
              <w:rPr>
                <w:b/>
                <w:szCs w:val="28"/>
                <w:lang w:val="nl-NL"/>
              </w:rPr>
            </w:pPr>
          </w:p>
        </w:tc>
        <w:tc>
          <w:tcPr>
            <w:tcW w:w="913" w:type="dxa"/>
            <w:vAlign w:val="center"/>
          </w:tcPr>
          <w:p w14:paraId="75B400BA" w14:textId="77777777" w:rsidR="00AB43A7" w:rsidRPr="00FA67EF" w:rsidRDefault="00AB43A7">
            <w:pPr>
              <w:spacing w:before="0" w:after="160" w:line="259" w:lineRule="auto"/>
              <w:ind w:firstLine="0"/>
              <w:jc w:val="center"/>
              <w:rPr>
                <w:b/>
                <w:szCs w:val="28"/>
                <w:lang w:val="nl-NL"/>
              </w:rPr>
            </w:pPr>
          </w:p>
        </w:tc>
        <w:tc>
          <w:tcPr>
            <w:tcW w:w="930" w:type="dxa"/>
            <w:vAlign w:val="center"/>
          </w:tcPr>
          <w:p w14:paraId="158CE83E" w14:textId="77777777" w:rsidR="00AB43A7" w:rsidRPr="00FA67EF" w:rsidRDefault="00AB43A7">
            <w:pPr>
              <w:spacing w:before="0" w:after="160" w:line="259" w:lineRule="auto"/>
              <w:ind w:firstLine="0"/>
              <w:jc w:val="center"/>
              <w:rPr>
                <w:b/>
                <w:szCs w:val="28"/>
                <w:lang w:val="nl-NL"/>
              </w:rPr>
            </w:pPr>
          </w:p>
        </w:tc>
        <w:tc>
          <w:tcPr>
            <w:tcW w:w="851" w:type="dxa"/>
            <w:vAlign w:val="center"/>
          </w:tcPr>
          <w:p w14:paraId="59B651FD" w14:textId="77777777" w:rsidR="00AB43A7" w:rsidRPr="00FA67EF" w:rsidRDefault="00AB43A7">
            <w:pPr>
              <w:spacing w:before="0" w:after="160" w:line="259" w:lineRule="auto"/>
              <w:ind w:firstLine="0"/>
              <w:jc w:val="center"/>
              <w:rPr>
                <w:b/>
                <w:szCs w:val="28"/>
                <w:lang w:val="nl-NL"/>
              </w:rPr>
            </w:pPr>
          </w:p>
        </w:tc>
        <w:tc>
          <w:tcPr>
            <w:tcW w:w="567" w:type="dxa"/>
            <w:vAlign w:val="center"/>
          </w:tcPr>
          <w:p w14:paraId="42742AFB" w14:textId="77777777" w:rsidR="00AB43A7" w:rsidRPr="00FA67EF" w:rsidRDefault="00AB43A7">
            <w:pPr>
              <w:spacing w:before="0" w:after="160" w:line="259" w:lineRule="auto"/>
              <w:ind w:firstLine="0"/>
              <w:jc w:val="center"/>
              <w:rPr>
                <w:b/>
                <w:szCs w:val="28"/>
                <w:lang w:val="nl-NL"/>
              </w:rPr>
            </w:pPr>
          </w:p>
        </w:tc>
        <w:tc>
          <w:tcPr>
            <w:tcW w:w="808" w:type="dxa"/>
            <w:vAlign w:val="center"/>
          </w:tcPr>
          <w:p w14:paraId="7DA1B160" w14:textId="77777777" w:rsidR="00AB43A7" w:rsidRPr="00FA67EF" w:rsidRDefault="00AB43A7">
            <w:pPr>
              <w:spacing w:before="0" w:after="160" w:line="259" w:lineRule="auto"/>
              <w:ind w:firstLine="0"/>
              <w:jc w:val="center"/>
              <w:rPr>
                <w:b/>
                <w:szCs w:val="28"/>
                <w:lang w:val="nl-NL"/>
              </w:rPr>
            </w:pPr>
          </w:p>
        </w:tc>
        <w:tc>
          <w:tcPr>
            <w:tcW w:w="751" w:type="dxa"/>
            <w:vAlign w:val="center"/>
          </w:tcPr>
          <w:p w14:paraId="3F1EBA0B" w14:textId="77777777" w:rsidR="00AB43A7" w:rsidRPr="00FA67EF" w:rsidRDefault="00AB43A7">
            <w:pPr>
              <w:spacing w:before="0" w:after="160" w:line="259" w:lineRule="auto"/>
              <w:ind w:firstLine="0"/>
              <w:jc w:val="center"/>
              <w:rPr>
                <w:b/>
                <w:szCs w:val="28"/>
                <w:lang w:val="nl-NL"/>
              </w:rPr>
            </w:pPr>
          </w:p>
        </w:tc>
        <w:tc>
          <w:tcPr>
            <w:tcW w:w="709" w:type="dxa"/>
            <w:vAlign w:val="center"/>
          </w:tcPr>
          <w:p w14:paraId="18D40FBD" w14:textId="77777777" w:rsidR="00AB43A7" w:rsidRPr="00FA67EF" w:rsidRDefault="00AB43A7">
            <w:pPr>
              <w:spacing w:before="0" w:after="160" w:line="259" w:lineRule="auto"/>
              <w:ind w:firstLine="0"/>
              <w:jc w:val="center"/>
              <w:rPr>
                <w:b/>
                <w:szCs w:val="28"/>
                <w:lang w:val="nl-NL"/>
              </w:rPr>
            </w:pPr>
          </w:p>
        </w:tc>
        <w:tc>
          <w:tcPr>
            <w:tcW w:w="689" w:type="dxa"/>
            <w:vAlign w:val="center"/>
          </w:tcPr>
          <w:p w14:paraId="1A6C940A" w14:textId="77777777" w:rsidR="00AB43A7" w:rsidRPr="00FA67EF" w:rsidRDefault="00AB43A7">
            <w:pPr>
              <w:spacing w:before="0" w:after="160" w:line="259" w:lineRule="auto"/>
              <w:ind w:firstLine="0"/>
              <w:jc w:val="center"/>
              <w:rPr>
                <w:b/>
                <w:szCs w:val="28"/>
                <w:lang w:val="nl-NL"/>
              </w:rPr>
            </w:pPr>
          </w:p>
        </w:tc>
        <w:tc>
          <w:tcPr>
            <w:tcW w:w="815" w:type="dxa"/>
            <w:vAlign w:val="center"/>
          </w:tcPr>
          <w:p w14:paraId="5277F6F5" w14:textId="77777777" w:rsidR="00AB43A7" w:rsidRPr="00FA67EF" w:rsidRDefault="00AB43A7">
            <w:pPr>
              <w:spacing w:before="0" w:after="160" w:line="259" w:lineRule="auto"/>
              <w:ind w:firstLine="0"/>
              <w:jc w:val="center"/>
              <w:rPr>
                <w:b/>
                <w:szCs w:val="28"/>
                <w:lang w:val="nl-NL"/>
              </w:rPr>
            </w:pPr>
          </w:p>
        </w:tc>
        <w:tc>
          <w:tcPr>
            <w:tcW w:w="792" w:type="dxa"/>
            <w:vAlign w:val="center"/>
          </w:tcPr>
          <w:p w14:paraId="5F49FF1A" w14:textId="77777777" w:rsidR="00AB43A7" w:rsidRPr="00FA67EF" w:rsidRDefault="00AB43A7">
            <w:pPr>
              <w:spacing w:before="0" w:after="160" w:line="259" w:lineRule="auto"/>
              <w:ind w:firstLine="0"/>
              <w:jc w:val="center"/>
              <w:rPr>
                <w:b/>
                <w:szCs w:val="28"/>
                <w:lang w:val="nl-NL"/>
              </w:rPr>
            </w:pPr>
          </w:p>
        </w:tc>
        <w:tc>
          <w:tcPr>
            <w:tcW w:w="1025" w:type="dxa"/>
            <w:vAlign w:val="center"/>
          </w:tcPr>
          <w:p w14:paraId="34CC6A14" w14:textId="77777777" w:rsidR="00AB43A7" w:rsidRPr="00FA67EF" w:rsidRDefault="00AB43A7">
            <w:pPr>
              <w:spacing w:before="0" w:after="160" w:line="259" w:lineRule="auto"/>
              <w:ind w:firstLine="0"/>
              <w:jc w:val="center"/>
              <w:rPr>
                <w:b/>
                <w:szCs w:val="28"/>
                <w:lang w:val="nl-NL"/>
              </w:rPr>
            </w:pPr>
          </w:p>
        </w:tc>
        <w:tc>
          <w:tcPr>
            <w:tcW w:w="789" w:type="dxa"/>
            <w:vAlign w:val="center"/>
          </w:tcPr>
          <w:p w14:paraId="210E4EBE" w14:textId="77777777" w:rsidR="00AB43A7" w:rsidRPr="00FA67EF" w:rsidRDefault="00AB43A7">
            <w:pPr>
              <w:spacing w:before="0" w:after="160" w:line="259" w:lineRule="auto"/>
              <w:ind w:firstLine="0"/>
              <w:jc w:val="center"/>
              <w:rPr>
                <w:b/>
                <w:szCs w:val="28"/>
                <w:lang w:val="nl-NL"/>
              </w:rPr>
            </w:pPr>
          </w:p>
        </w:tc>
        <w:tc>
          <w:tcPr>
            <w:tcW w:w="851" w:type="dxa"/>
            <w:vAlign w:val="center"/>
          </w:tcPr>
          <w:p w14:paraId="3CEFA1D2" w14:textId="77777777" w:rsidR="00AB43A7" w:rsidRPr="00FA67EF" w:rsidRDefault="00AB43A7">
            <w:pPr>
              <w:spacing w:before="0" w:after="160" w:line="259" w:lineRule="auto"/>
              <w:ind w:firstLine="0"/>
              <w:jc w:val="center"/>
              <w:rPr>
                <w:b/>
                <w:szCs w:val="28"/>
                <w:lang w:val="nl-NL"/>
              </w:rPr>
            </w:pPr>
          </w:p>
        </w:tc>
        <w:tc>
          <w:tcPr>
            <w:tcW w:w="808" w:type="dxa"/>
          </w:tcPr>
          <w:p w14:paraId="501FC41D" w14:textId="77777777" w:rsidR="00AB43A7" w:rsidRPr="00FA67EF" w:rsidRDefault="00AB43A7">
            <w:pPr>
              <w:spacing w:before="0" w:after="160" w:line="259" w:lineRule="auto"/>
              <w:ind w:firstLine="0"/>
              <w:jc w:val="center"/>
              <w:rPr>
                <w:b/>
                <w:szCs w:val="28"/>
                <w:lang w:val="nl-NL"/>
              </w:rPr>
            </w:pPr>
          </w:p>
        </w:tc>
        <w:tc>
          <w:tcPr>
            <w:tcW w:w="1316" w:type="dxa"/>
            <w:vAlign w:val="center"/>
          </w:tcPr>
          <w:p w14:paraId="6DB369AB" w14:textId="77777777" w:rsidR="00AB43A7" w:rsidRPr="00FA67EF" w:rsidRDefault="00AB43A7">
            <w:pPr>
              <w:spacing w:before="0" w:after="160" w:line="259" w:lineRule="auto"/>
              <w:ind w:firstLine="0"/>
              <w:jc w:val="center"/>
              <w:rPr>
                <w:b/>
                <w:szCs w:val="28"/>
                <w:lang w:val="nl-NL"/>
              </w:rPr>
            </w:pPr>
          </w:p>
        </w:tc>
      </w:tr>
    </w:tbl>
    <w:p w14:paraId="1FFF0197" w14:textId="77777777" w:rsidR="00AB43A7" w:rsidRPr="00FA67EF" w:rsidRDefault="00291042">
      <w:pPr>
        <w:spacing w:line="276" w:lineRule="auto"/>
        <w:ind w:firstLine="10065"/>
        <w:jc w:val="center"/>
        <w:rPr>
          <w:i/>
          <w:iCs/>
          <w:sz w:val="28"/>
          <w:szCs w:val="28"/>
          <w:lang w:val="nl-NL"/>
        </w:rPr>
      </w:pPr>
      <w:r w:rsidRPr="00FA67EF">
        <w:rPr>
          <w:sz w:val="28"/>
          <w:szCs w:val="28"/>
          <w:lang w:val="nl-NL"/>
        </w:rPr>
        <w:t>…, ngày …. tháng … năm .....</w:t>
      </w:r>
    </w:p>
    <w:p w14:paraId="14ECC424" w14:textId="77777777" w:rsidR="00AB43A7" w:rsidRPr="00FA67EF" w:rsidRDefault="00291042">
      <w:pPr>
        <w:spacing w:line="276" w:lineRule="auto"/>
        <w:ind w:firstLine="9923"/>
        <w:jc w:val="center"/>
        <w:rPr>
          <w:b/>
          <w:bCs/>
          <w:sz w:val="28"/>
          <w:szCs w:val="28"/>
          <w:lang w:val="nl-NL"/>
        </w:rPr>
      </w:pPr>
      <w:r w:rsidRPr="00FA67EF">
        <w:rPr>
          <w:b/>
          <w:sz w:val="28"/>
          <w:szCs w:val="28"/>
          <w:lang w:val="nl-NL"/>
        </w:rPr>
        <w:t>Đại diện hợp pháp của nhà thầu</w:t>
      </w:r>
    </w:p>
    <w:p w14:paraId="5A2D5B17" w14:textId="77777777" w:rsidR="00AB43A7" w:rsidRPr="00FA67EF" w:rsidRDefault="00291042">
      <w:pPr>
        <w:spacing w:line="276" w:lineRule="auto"/>
        <w:ind w:firstLine="9639"/>
        <w:jc w:val="center"/>
        <w:rPr>
          <w:i/>
          <w:iCs/>
          <w:sz w:val="28"/>
          <w:szCs w:val="28"/>
          <w:lang w:val="nl-NL"/>
        </w:rPr>
      </w:pPr>
      <w:r w:rsidRPr="00FA67EF">
        <w:rPr>
          <w:i/>
          <w:iCs/>
          <w:sz w:val="28"/>
          <w:szCs w:val="28"/>
          <w:lang w:val="nl-NL"/>
        </w:rPr>
        <w:t xml:space="preserve"> (Ghi tên, chức danh, ký tên và đóng dấu)</w:t>
      </w:r>
    </w:p>
    <w:p w14:paraId="190C5C2C" w14:textId="77777777" w:rsidR="00AB43A7" w:rsidRPr="00FA67EF" w:rsidRDefault="00291042">
      <w:pPr>
        <w:spacing w:line="276" w:lineRule="auto"/>
        <w:ind w:firstLine="567"/>
        <w:rPr>
          <w:b/>
          <w:iCs/>
          <w:sz w:val="28"/>
          <w:szCs w:val="28"/>
          <w:u w:val="single"/>
          <w:lang w:val="nl-NL"/>
        </w:rPr>
      </w:pPr>
      <w:r w:rsidRPr="00FA67EF">
        <w:rPr>
          <w:b/>
          <w:iCs/>
          <w:sz w:val="28"/>
          <w:szCs w:val="28"/>
          <w:u w:val="single"/>
          <w:lang w:val="nl-NL"/>
        </w:rPr>
        <w:t>Ghi chú:</w:t>
      </w:r>
    </w:p>
    <w:p w14:paraId="0A38BD29" w14:textId="77777777" w:rsidR="00AB43A7" w:rsidRPr="00FA67EF" w:rsidRDefault="00291042">
      <w:pPr>
        <w:spacing w:line="276" w:lineRule="auto"/>
        <w:ind w:firstLine="567"/>
        <w:contextualSpacing/>
        <w:rPr>
          <w:i/>
          <w:iCs/>
          <w:sz w:val="28"/>
          <w:szCs w:val="28"/>
          <w:lang w:val="nl-NL"/>
        </w:rPr>
      </w:pPr>
      <w:r w:rsidRPr="00FA67EF">
        <w:rPr>
          <w:i/>
          <w:iCs/>
          <w:sz w:val="28"/>
          <w:szCs w:val="28"/>
          <w:lang w:val="nl-NL"/>
        </w:rPr>
        <w:t>- Các cột thuộc phần Yêu cầu E-HSMT: Nhà thầu nhập các nội dung này theo nội dung trong E-HSMT.</w:t>
      </w:r>
    </w:p>
    <w:p w14:paraId="3DBD71B6" w14:textId="77777777" w:rsidR="00AB43A7" w:rsidRPr="00FA67EF" w:rsidRDefault="00291042">
      <w:pPr>
        <w:spacing w:line="276" w:lineRule="auto"/>
        <w:ind w:firstLine="567"/>
        <w:contextualSpacing/>
        <w:rPr>
          <w:bCs/>
          <w:i/>
          <w:iCs/>
          <w:sz w:val="28"/>
          <w:szCs w:val="28"/>
          <w:lang w:val="nl-NL"/>
        </w:rPr>
      </w:pPr>
      <w:r w:rsidRPr="00FA67EF">
        <w:rPr>
          <w:i/>
          <w:iCs/>
          <w:sz w:val="28"/>
          <w:szCs w:val="28"/>
          <w:lang w:val="nl-NL"/>
        </w:rPr>
        <w:t>- Các cột thuộc phần Đáp ứng yêu cầu của E-HSDT: Ghi cụ thể các thông tin về hàng hóa dự thầu của nhà thầu các thông tin kê khai tại biểu mẫu này phải thống nhất với biểu mẫu số 10B. Đề xuất về hàng hóa của nhà thầu.</w:t>
      </w:r>
    </w:p>
    <w:p w14:paraId="1186D051" w14:textId="77777777" w:rsidR="00AB43A7" w:rsidRPr="00FA67EF" w:rsidRDefault="00291042">
      <w:pPr>
        <w:ind w:firstLine="709"/>
        <w:rPr>
          <w:b/>
          <w:i/>
          <w:iCs/>
          <w:sz w:val="28"/>
          <w:szCs w:val="28"/>
          <w:u w:val="single"/>
          <w:lang w:val="nl-NL"/>
        </w:rPr>
      </w:pPr>
      <w:r w:rsidRPr="00FA67EF">
        <w:rPr>
          <w:b/>
          <w:i/>
          <w:iCs/>
          <w:sz w:val="28"/>
          <w:szCs w:val="28"/>
          <w:u w:val="single"/>
          <w:lang w:val="nl-NL"/>
        </w:rPr>
        <w:br w:type="column"/>
      </w:r>
      <w:r w:rsidRPr="00FA67EF">
        <w:rPr>
          <w:b/>
          <w:i/>
          <w:iCs/>
          <w:sz w:val="28"/>
          <w:szCs w:val="28"/>
          <w:u w:val="single"/>
          <w:lang w:val="nl-NL"/>
        </w:rPr>
        <w:lastRenderedPageBreak/>
        <w:t>Hướng dẫn kê khai Hợp đồng tương tự:</w:t>
      </w:r>
    </w:p>
    <w:p w14:paraId="7BF28013" w14:textId="77777777" w:rsidR="00AB43A7" w:rsidRPr="00FA67EF" w:rsidRDefault="00291042">
      <w:pPr>
        <w:ind w:firstLine="709"/>
        <w:rPr>
          <w:sz w:val="28"/>
          <w:szCs w:val="28"/>
          <w:lang w:val="nl-NL"/>
        </w:rPr>
      </w:pPr>
      <w:r w:rsidRPr="00FA67EF">
        <w:rPr>
          <w:sz w:val="28"/>
          <w:szCs w:val="28"/>
          <w:lang w:val="nl-NL"/>
        </w:rPr>
        <w:t>- Tính chất tương tự trong trường hợp nhà thầu xác định được mã HS của mặt hàng theo hướng dẫn tại ghi chú số (9) và số (10) của Bảng tiêu chuẩn đánh giá về năng lực và kinh nghiệm, nhà thầu phải kê khai bảng tính giá trị hợp đồng tương tự theo mẫu dưới đây.</w:t>
      </w:r>
    </w:p>
    <w:p w14:paraId="21285223" w14:textId="12F8EA23" w:rsidR="00AB43A7" w:rsidRPr="00FA67EF" w:rsidRDefault="00291042">
      <w:pPr>
        <w:ind w:firstLine="709"/>
        <w:rPr>
          <w:b/>
          <w:sz w:val="28"/>
          <w:szCs w:val="28"/>
          <w:lang w:val="nl-NL"/>
        </w:rPr>
      </w:pPr>
      <w:r w:rsidRPr="00FA67EF">
        <w:rPr>
          <w:sz w:val="28"/>
          <w:szCs w:val="28"/>
          <w:lang w:val="nl-NL"/>
        </w:rPr>
        <w:t>- Nhà thầu phải kê khai đầy đủ thông tin theo mẫu sau làm cơ sở xét tính chất và quy mô của hợp đồng tương tự. Chủ đầu tư/</w:t>
      </w:r>
      <w:r w:rsidR="0093247E" w:rsidRPr="00FA67EF">
        <w:rPr>
          <w:sz w:val="28"/>
          <w:szCs w:val="28"/>
          <w:lang w:val="nl-NL"/>
        </w:rPr>
        <w:t>Chủ đầu tư</w:t>
      </w:r>
      <w:r w:rsidRPr="00FA67EF">
        <w:rPr>
          <w:sz w:val="28"/>
          <w:szCs w:val="28"/>
          <w:lang w:val="nl-NL"/>
        </w:rPr>
        <w:t xml:space="preserve"> xem xét và đánh giá hợp đồng tương tự trên cơ sở thông tin kê khai của nhà thầu. Nhà thầu chịu trách nhiệm về tính chính xác và trung thực của thông tin được cung cấp. Nhà thầu phải đính kèm E-HSDT file excel và file scan có ký, đóng dấu hợp lệ của bảng kê khai theo mẫu dưới đây, </w:t>
      </w:r>
      <w:r w:rsidRPr="00FA67EF">
        <w:rPr>
          <w:b/>
          <w:sz w:val="28"/>
          <w:szCs w:val="28"/>
          <w:lang w:val="nl-NL"/>
        </w:rPr>
        <w:t>đồng thời cung cấp tài liệu chứng minh mã HS của mặt hàng tương tự và mặt hàng dự thầu bằng các tài liệu hợp lệ liên quan.</w:t>
      </w:r>
    </w:p>
    <w:tbl>
      <w:tblPr>
        <w:tblW w:w="15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89"/>
        <w:gridCol w:w="1549"/>
        <w:gridCol w:w="1411"/>
        <w:gridCol w:w="2775"/>
        <w:gridCol w:w="1549"/>
        <w:gridCol w:w="1550"/>
        <w:gridCol w:w="1827"/>
        <w:gridCol w:w="2413"/>
      </w:tblGrid>
      <w:tr w:rsidR="00FA67EF" w:rsidRPr="00FA67EF" w14:paraId="45294DD4" w14:textId="77777777">
        <w:trPr>
          <w:trHeight w:val="284"/>
          <w:tblHeader/>
          <w:jc w:val="center"/>
        </w:trPr>
        <w:tc>
          <w:tcPr>
            <w:tcW w:w="886" w:type="dxa"/>
            <w:vMerge w:val="restart"/>
            <w:tcBorders>
              <w:top w:val="single" w:sz="4" w:space="0" w:color="auto"/>
              <w:left w:val="single" w:sz="4" w:space="0" w:color="auto"/>
              <w:bottom w:val="single" w:sz="4" w:space="0" w:color="auto"/>
              <w:right w:val="single" w:sz="4" w:space="0" w:color="auto"/>
            </w:tcBorders>
            <w:vAlign w:val="center"/>
          </w:tcPr>
          <w:p w14:paraId="22E3DEA9" w14:textId="77777777" w:rsidR="00AB43A7" w:rsidRPr="00FA67EF" w:rsidRDefault="00291042">
            <w:pPr>
              <w:spacing w:before="60" w:after="60"/>
              <w:jc w:val="center"/>
              <w:rPr>
                <w:b/>
                <w:sz w:val="28"/>
                <w:szCs w:val="28"/>
                <w:lang w:val="nl-NL" w:eastAsia="vi-VN"/>
              </w:rPr>
            </w:pPr>
            <w:r w:rsidRPr="00FA67EF">
              <w:rPr>
                <w:b/>
                <w:sz w:val="28"/>
                <w:szCs w:val="28"/>
                <w:lang w:val="nl-NL" w:eastAsia="vi-VN"/>
              </w:rPr>
              <w:t>STT</w:t>
            </w:r>
          </w:p>
        </w:tc>
        <w:tc>
          <w:tcPr>
            <w:tcW w:w="4473" w:type="dxa"/>
            <w:gridSpan w:val="3"/>
            <w:tcBorders>
              <w:top w:val="single" w:sz="4" w:space="0" w:color="auto"/>
              <w:left w:val="single" w:sz="4" w:space="0" w:color="auto"/>
              <w:bottom w:val="single" w:sz="4" w:space="0" w:color="auto"/>
              <w:right w:val="single" w:sz="4" w:space="0" w:color="auto"/>
            </w:tcBorders>
          </w:tcPr>
          <w:p w14:paraId="1AE1B9FC" w14:textId="77777777" w:rsidR="00AB43A7" w:rsidRPr="00FA67EF" w:rsidRDefault="00291042">
            <w:pPr>
              <w:spacing w:before="60" w:after="60"/>
              <w:jc w:val="center"/>
              <w:rPr>
                <w:b/>
                <w:sz w:val="28"/>
                <w:szCs w:val="28"/>
                <w:lang w:val="nl-NL" w:eastAsia="vi-VN"/>
              </w:rPr>
            </w:pPr>
            <w:r w:rsidRPr="00FA67EF">
              <w:rPr>
                <w:b/>
                <w:sz w:val="28"/>
                <w:szCs w:val="28"/>
                <w:lang w:val="nl-NL" w:eastAsia="vi-VN"/>
              </w:rPr>
              <w:t>Yêu cầu E-HSMT</w:t>
            </w:r>
          </w:p>
        </w:tc>
        <w:tc>
          <w:tcPr>
            <w:tcW w:w="10205" w:type="dxa"/>
            <w:gridSpan w:val="5"/>
            <w:tcBorders>
              <w:top w:val="single" w:sz="4" w:space="0" w:color="auto"/>
              <w:left w:val="single" w:sz="4" w:space="0" w:color="auto"/>
              <w:bottom w:val="single" w:sz="4" w:space="0" w:color="auto"/>
              <w:right w:val="single" w:sz="4" w:space="0" w:color="auto"/>
            </w:tcBorders>
          </w:tcPr>
          <w:p w14:paraId="60A8C20D" w14:textId="77777777" w:rsidR="00AB43A7" w:rsidRPr="00FA67EF" w:rsidRDefault="00291042">
            <w:pPr>
              <w:spacing w:before="60" w:after="60"/>
              <w:jc w:val="center"/>
              <w:rPr>
                <w:b/>
                <w:sz w:val="28"/>
                <w:szCs w:val="28"/>
                <w:lang w:val="nl-NL" w:eastAsia="vi-VN"/>
              </w:rPr>
            </w:pPr>
            <w:r w:rsidRPr="00FA67EF">
              <w:rPr>
                <w:b/>
                <w:sz w:val="28"/>
                <w:szCs w:val="28"/>
                <w:lang w:val="nl-NL" w:eastAsia="vi-VN"/>
              </w:rPr>
              <w:t>Đáp ứng của E-HSDT</w:t>
            </w:r>
          </w:p>
        </w:tc>
      </w:tr>
      <w:tr w:rsidR="00FA67EF" w:rsidRPr="00FA67EF" w14:paraId="1BF2C1EF" w14:textId="77777777">
        <w:trPr>
          <w:trHeight w:val="284"/>
          <w:tblHeader/>
          <w:jc w:val="center"/>
        </w:trPr>
        <w:tc>
          <w:tcPr>
            <w:tcW w:w="886" w:type="dxa"/>
            <w:vMerge/>
            <w:tcBorders>
              <w:top w:val="single" w:sz="4" w:space="0" w:color="auto"/>
              <w:left w:val="single" w:sz="4" w:space="0" w:color="auto"/>
              <w:bottom w:val="single" w:sz="4" w:space="0" w:color="auto"/>
              <w:right w:val="single" w:sz="4" w:space="0" w:color="auto"/>
            </w:tcBorders>
            <w:vAlign w:val="center"/>
          </w:tcPr>
          <w:p w14:paraId="5C9BA770" w14:textId="77777777" w:rsidR="00AB43A7" w:rsidRPr="00FA67EF" w:rsidRDefault="00AB43A7">
            <w:pPr>
              <w:jc w:val="center"/>
              <w:rPr>
                <w:b/>
                <w:sz w:val="28"/>
                <w:szCs w:val="28"/>
                <w:lang w:val="nl-NL" w:eastAsia="vi-VN"/>
              </w:rPr>
            </w:pPr>
          </w:p>
        </w:tc>
        <w:tc>
          <w:tcPr>
            <w:tcW w:w="1496" w:type="dxa"/>
            <w:tcBorders>
              <w:top w:val="single" w:sz="4" w:space="0" w:color="auto"/>
              <w:left w:val="single" w:sz="4" w:space="0" w:color="auto"/>
              <w:bottom w:val="single" w:sz="4" w:space="0" w:color="auto"/>
              <w:right w:val="single" w:sz="4" w:space="0" w:color="auto"/>
            </w:tcBorders>
            <w:vAlign w:val="center"/>
          </w:tcPr>
          <w:p w14:paraId="5A736354" w14:textId="77777777" w:rsidR="00AB43A7" w:rsidRPr="00FA67EF" w:rsidRDefault="00291042">
            <w:pPr>
              <w:spacing w:before="60" w:after="60"/>
              <w:ind w:firstLine="0"/>
              <w:jc w:val="center"/>
              <w:rPr>
                <w:b/>
                <w:sz w:val="28"/>
                <w:szCs w:val="28"/>
                <w:lang w:val="nl-NL" w:eastAsia="vi-VN"/>
              </w:rPr>
            </w:pPr>
            <w:r w:rsidRPr="00FA67EF">
              <w:rPr>
                <w:b/>
                <w:sz w:val="28"/>
                <w:szCs w:val="28"/>
                <w:lang w:val="nl-NL" w:eastAsia="vi-VN"/>
              </w:rPr>
              <w:t>Danh mục hàng hóa</w:t>
            </w:r>
          </w:p>
        </w:tc>
        <w:tc>
          <w:tcPr>
            <w:tcW w:w="1559" w:type="dxa"/>
            <w:tcBorders>
              <w:top w:val="single" w:sz="4" w:space="0" w:color="auto"/>
              <w:left w:val="single" w:sz="4" w:space="0" w:color="auto"/>
              <w:bottom w:val="single" w:sz="4" w:space="0" w:color="auto"/>
              <w:right w:val="single" w:sz="4" w:space="0" w:color="auto"/>
            </w:tcBorders>
            <w:vAlign w:val="center"/>
          </w:tcPr>
          <w:p w14:paraId="17B68015" w14:textId="77777777" w:rsidR="00AB43A7" w:rsidRPr="00FA67EF" w:rsidRDefault="00291042">
            <w:pPr>
              <w:spacing w:before="60" w:after="60"/>
              <w:ind w:firstLine="0"/>
              <w:jc w:val="center"/>
              <w:rPr>
                <w:b/>
                <w:sz w:val="28"/>
                <w:szCs w:val="28"/>
                <w:lang w:val="nl-NL" w:eastAsia="vi-VN"/>
              </w:rPr>
            </w:pPr>
            <w:r w:rsidRPr="00FA67EF">
              <w:rPr>
                <w:b/>
                <w:sz w:val="28"/>
                <w:szCs w:val="28"/>
                <w:lang w:val="nl-NL" w:eastAsia="vi-VN"/>
              </w:rPr>
              <w:t>Mã HS yêu cầu</w:t>
            </w:r>
            <w:r w:rsidRPr="00FA67EF">
              <w:rPr>
                <w:b/>
                <w:sz w:val="28"/>
                <w:szCs w:val="28"/>
                <w:vertAlign w:val="superscript"/>
                <w:lang w:val="nl-NL" w:eastAsia="vi-VN"/>
              </w:rPr>
              <w:t>(1)</w:t>
            </w:r>
          </w:p>
        </w:tc>
        <w:tc>
          <w:tcPr>
            <w:tcW w:w="1418" w:type="dxa"/>
            <w:tcBorders>
              <w:top w:val="single" w:sz="4" w:space="0" w:color="auto"/>
              <w:left w:val="single" w:sz="4" w:space="0" w:color="auto"/>
              <w:bottom w:val="single" w:sz="4" w:space="0" w:color="auto"/>
              <w:right w:val="single" w:sz="4" w:space="0" w:color="auto"/>
            </w:tcBorders>
            <w:vAlign w:val="center"/>
          </w:tcPr>
          <w:p w14:paraId="4F5C750D" w14:textId="77777777" w:rsidR="00AB43A7" w:rsidRPr="00FA67EF" w:rsidRDefault="00291042">
            <w:pPr>
              <w:spacing w:before="60" w:after="60"/>
              <w:ind w:firstLine="0"/>
              <w:jc w:val="center"/>
              <w:rPr>
                <w:b/>
                <w:sz w:val="28"/>
                <w:szCs w:val="28"/>
                <w:lang w:val="nl-NL" w:eastAsia="vi-VN"/>
              </w:rPr>
            </w:pPr>
            <w:r w:rsidRPr="00FA67EF">
              <w:rPr>
                <w:b/>
                <w:sz w:val="28"/>
                <w:szCs w:val="28"/>
                <w:lang w:eastAsia="vi-VN"/>
              </w:rPr>
              <w:t>G</w:t>
            </w:r>
            <w:r w:rsidRPr="00FA67EF">
              <w:rPr>
                <w:b/>
                <w:sz w:val="28"/>
                <w:szCs w:val="28"/>
                <w:lang w:val="nl-NL" w:eastAsia="vi-VN"/>
              </w:rPr>
              <w:t>iá trị hợp đồng tương tự yêu cầu đối với từng mã HS yêu cầu (VND)</w:t>
            </w:r>
          </w:p>
        </w:tc>
        <w:tc>
          <w:tcPr>
            <w:tcW w:w="2806" w:type="dxa"/>
            <w:tcBorders>
              <w:top w:val="single" w:sz="4" w:space="0" w:color="auto"/>
              <w:left w:val="single" w:sz="4" w:space="0" w:color="auto"/>
              <w:bottom w:val="single" w:sz="4" w:space="0" w:color="auto"/>
              <w:right w:val="single" w:sz="4" w:space="0" w:color="auto"/>
            </w:tcBorders>
            <w:vAlign w:val="center"/>
          </w:tcPr>
          <w:p w14:paraId="2903623E" w14:textId="77777777" w:rsidR="00AB43A7" w:rsidRPr="00FA67EF" w:rsidRDefault="00291042">
            <w:pPr>
              <w:spacing w:before="60" w:after="60"/>
              <w:ind w:firstLine="0"/>
              <w:jc w:val="center"/>
              <w:rPr>
                <w:b/>
                <w:sz w:val="28"/>
                <w:szCs w:val="28"/>
                <w:lang w:val="nl-NL" w:eastAsia="vi-VN"/>
              </w:rPr>
            </w:pPr>
            <w:r w:rsidRPr="00FA67EF">
              <w:rPr>
                <w:b/>
                <w:sz w:val="28"/>
                <w:szCs w:val="28"/>
                <w:lang w:val="nl-NL" w:eastAsia="vi-VN"/>
              </w:rPr>
              <w:t>Tên thành viên liên danh đảm nhận (nếu có)</w:t>
            </w:r>
            <w:r w:rsidRPr="00FA67EF">
              <w:rPr>
                <w:b/>
                <w:sz w:val="28"/>
                <w:szCs w:val="28"/>
                <w:vertAlign w:val="superscript"/>
                <w:lang w:val="nl-NL" w:eastAsia="vi-VN"/>
              </w:rPr>
              <w:t>(2)</w:t>
            </w:r>
          </w:p>
        </w:tc>
        <w:tc>
          <w:tcPr>
            <w:tcW w:w="1559" w:type="dxa"/>
            <w:tcBorders>
              <w:top w:val="single" w:sz="4" w:space="0" w:color="auto"/>
              <w:left w:val="single" w:sz="4" w:space="0" w:color="auto"/>
              <w:bottom w:val="single" w:sz="4" w:space="0" w:color="auto"/>
              <w:right w:val="single" w:sz="4" w:space="0" w:color="auto"/>
            </w:tcBorders>
            <w:vAlign w:val="center"/>
          </w:tcPr>
          <w:p w14:paraId="01DCBB4B" w14:textId="77777777" w:rsidR="00AB43A7" w:rsidRPr="00FA67EF" w:rsidRDefault="00291042">
            <w:pPr>
              <w:spacing w:before="60" w:after="60"/>
              <w:ind w:firstLine="0"/>
              <w:jc w:val="center"/>
              <w:rPr>
                <w:b/>
                <w:sz w:val="28"/>
                <w:szCs w:val="28"/>
                <w:lang w:val="nl-NL" w:eastAsia="vi-VN"/>
              </w:rPr>
            </w:pPr>
            <w:r w:rsidRPr="00FA67EF">
              <w:rPr>
                <w:b/>
                <w:sz w:val="28"/>
                <w:szCs w:val="28"/>
                <w:lang w:eastAsia="vi-VN"/>
              </w:rPr>
              <w:t>H</w:t>
            </w:r>
            <w:r w:rsidRPr="00FA67EF">
              <w:rPr>
                <w:b/>
                <w:sz w:val="28"/>
                <w:szCs w:val="28"/>
                <w:lang w:val="nl-NL" w:eastAsia="vi-VN"/>
              </w:rPr>
              <w:t>ợp đồng tương tự</w:t>
            </w:r>
          </w:p>
        </w:tc>
        <w:tc>
          <w:tcPr>
            <w:tcW w:w="1560" w:type="dxa"/>
            <w:tcBorders>
              <w:top w:val="single" w:sz="4" w:space="0" w:color="auto"/>
              <w:left w:val="single" w:sz="4" w:space="0" w:color="auto"/>
              <w:bottom w:val="single" w:sz="4" w:space="0" w:color="auto"/>
              <w:right w:val="single" w:sz="4" w:space="0" w:color="auto"/>
            </w:tcBorders>
            <w:vAlign w:val="center"/>
          </w:tcPr>
          <w:p w14:paraId="0C09ECC3" w14:textId="77777777" w:rsidR="00AB43A7" w:rsidRPr="00FA67EF" w:rsidRDefault="00291042">
            <w:pPr>
              <w:spacing w:before="60" w:after="60"/>
              <w:ind w:firstLine="0"/>
              <w:jc w:val="center"/>
              <w:rPr>
                <w:b/>
                <w:sz w:val="28"/>
                <w:szCs w:val="28"/>
                <w:lang w:val="nl-NL" w:eastAsia="vi-VN"/>
              </w:rPr>
            </w:pPr>
            <w:r w:rsidRPr="00FA67EF">
              <w:rPr>
                <w:b/>
                <w:sz w:val="28"/>
                <w:szCs w:val="28"/>
                <w:lang w:val="nl-NL" w:eastAsia="vi-VN"/>
              </w:rPr>
              <w:t>Hạng mục hàng hóa tương tự đã thực hiện</w:t>
            </w:r>
          </w:p>
        </w:tc>
        <w:tc>
          <w:tcPr>
            <w:tcW w:w="1842" w:type="dxa"/>
            <w:tcBorders>
              <w:top w:val="single" w:sz="4" w:space="0" w:color="auto"/>
              <w:left w:val="single" w:sz="4" w:space="0" w:color="auto"/>
              <w:bottom w:val="single" w:sz="4" w:space="0" w:color="auto"/>
              <w:right w:val="single" w:sz="4" w:space="0" w:color="auto"/>
            </w:tcBorders>
            <w:vAlign w:val="center"/>
          </w:tcPr>
          <w:p w14:paraId="73CCB760" w14:textId="77777777" w:rsidR="00AB43A7" w:rsidRPr="00FA67EF" w:rsidRDefault="00291042">
            <w:pPr>
              <w:spacing w:before="60" w:after="60"/>
              <w:ind w:firstLine="0"/>
              <w:jc w:val="center"/>
              <w:rPr>
                <w:b/>
                <w:sz w:val="28"/>
                <w:szCs w:val="28"/>
                <w:lang w:val="nl-NL" w:eastAsia="vi-VN"/>
              </w:rPr>
            </w:pPr>
            <w:r w:rsidRPr="00FA67EF">
              <w:rPr>
                <w:b/>
                <w:sz w:val="28"/>
                <w:szCs w:val="28"/>
                <w:lang w:val="nl-NL" w:eastAsia="vi-VN"/>
              </w:rPr>
              <w:t>Mã HS của hạng mục hàng hóa tương tự</w:t>
            </w:r>
            <w:r w:rsidRPr="00FA67EF">
              <w:rPr>
                <w:b/>
                <w:sz w:val="28"/>
                <w:szCs w:val="28"/>
                <w:vertAlign w:val="superscript"/>
                <w:lang w:val="nl-NL" w:eastAsia="vi-VN"/>
              </w:rPr>
              <w:t>(3)</w:t>
            </w:r>
          </w:p>
        </w:tc>
        <w:tc>
          <w:tcPr>
            <w:tcW w:w="2438" w:type="dxa"/>
            <w:tcBorders>
              <w:top w:val="single" w:sz="4" w:space="0" w:color="auto"/>
              <w:left w:val="single" w:sz="4" w:space="0" w:color="auto"/>
              <w:bottom w:val="single" w:sz="4" w:space="0" w:color="auto"/>
              <w:right w:val="single" w:sz="4" w:space="0" w:color="auto"/>
            </w:tcBorders>
            <w:vAlign w:val="center"/>
          </w:tcPr>
          <w:p w14:paraId="0FA3DA1A" w14:textId="77777777" w:rsidR="00AB43A7" w:rsidRPr="00FA67EF" w:rsidRDefault="00291042">
            <w:pPr>
              <w:spacing w:before="60" w:after="60"/>
              <w:ind w:firstLine="0"/>
              <w:jc w:val="center"/>
              <w:rPr>
                <w:b/>
                <w:sz w:val="28"/>
                <w:szCs w:val="28"/>
                <w:lang w:val="nl-NL" w:eastAsia="vi-VN"/>
              </w:rPr>
            </w:pPr>
            <w:r w:rsidRPr="00FA67EF">
              <w:rPr>
                <w:b/>
                <w:sz w:val="28"/>
                <w:szCs w:val="28"/>
                <w:lang w:val="nl-NL" w:eastAsia="vi-VN"/>
              </w:rPr>
              <w:t>Giá trị đã thực hiện của hạng mục hàng hóa tương tự</w:t>
            </w:r>
          </w:p>
        </w:tc>
      </w:tr>
      <w:tr w:rsidR="00FA67EF" w:rsidRPr="00FA67EF" w14:paraId="18B939E1" w14:textId="77777777">
        <w:trPr>
          <w:trHeight w:val="284"/>
          <w:jc w:val="center"/>
        </w:trPr>
        <w:tc>
          <w:tcPr>
            <w:tcW w:w="886" w:type="dxa"/>
            <w:tcBorders>
              <w:top w:val="single" w:sz="4" w:space="0" w:color="auto"/>
              <w:left w:val="single" w:sz="4" w:space="0" w:color="auto"/>
              <w:bottom w:val="single" w:sz="4" w:space="0" w:color="auto"/>
              <w:right w:val="single" w:sz="4" w:space="0" w:color="auto"/>
            </w:tcBorders>
            <w:vAlign w:val="center"/>
          </w:tcPr>
          <w:p w14:paraId="4B06A0ED" w14:textId="77777777" w:rsidR="00AB43A7" w:rsidRPr="00FA67EF" w:rsidRDefault="00291042">
            <w:pPr>
              <w:spacing w:before="60" w:after="60"/>
              <w:ind w:firstLine="0"/>
              <w:rPr>
                <w:b/>
                <w:bCs/>
                <w:sz w:val="28"/>
                <w:szCs w:val="28"/>
                <w:lang w:val="nl-NL" w:eastAsia="vi-VN"/>
              </w:rPr>
            </w:pPr>
            <w:r w:rsidRPr="00FA67EF">
              <w:rPr>
                <w:bCs/>
                <w:i/>
                <w:sz w:val="28"/>
                <w:szCs w:val="28"/>
                <w:lang w:val="nl-NL" w:eastAsia="vi-VN"/>
              </w:rPr>
              <w:t>Hướng dẫn</w:t>
            </w:r>
          </w:p>
        </w:tc>
        <w:tc>
          <w:tcPr>
            <w:tcW w:w="1496" w:type="dxa"/>
            <w:tcBorders>
              <w:top w:val="single" w:sz="4" w:space="0" w:color="auto"/>
              <w:left w:val="single" w:sz="4" w:space="0" w:color="auto"/>
              <w:bottom w:val="single" w:sz="4" w:space="0" w:color="auto"/>
              <w:right w:val="single" w:sz="4" w:space="0" w:color="auto"/>
            </w:tcBorders>
            <w:vAlign w:val="center"/>
          </w:tcPr>
          <w:p w14:paraId="5858794A" w14:textId="77777777" w:rsidR="00AB43A7" w:rsidRPr="00FA67EF" w:rsidRDefault="00291042">
            <w:pPr>
              <w:spacing w:before="60" w:after="60"/>
              <w:ind w:firstLine="0"/>
              <w:rPr>
                <w:b/>
                <w:bCs/>
                <w:i/>
                <w:iCs/>
                <w:sz w:val="28"/>
                <w:szCs w:val="28"/>
                <w:lang w:val="nl-NL" w:eastAsia="vi-VN"/>
              </w:rPr>
            </w:pPr>
            <w:r w:rsidRPr="00FA67EF">
              <w:rPr>
                <w:bCs/>
                <w:i/>
                <w:iCs/>
                <w:sz w:val="28"/>
                <w:szCs w:val="28"/>
                <w:lang w:val="nl-NL" w:eastAsia="vi-VN"/>
              </w:rPr>
              <w:t>(Nhà thầu ghi tên danh mục hàng hóa của E-HSMT)</w:t>
            </w:r>
          </w:p>
        </w:tc>
        <w:tc>
          <w:tcPr>
            <w:tcW w:w="1559" w:type="dxa"/>
            <w:tcBorders>
              <w:top w:val="single" w:sz="4" w:space="0" w:color="auto"/>
              <w:left w:val="single" w:sz="4" w:space="0" w:color="auto"/>
              <w:bottom w:val="single" w:sz="4" w:space="0" w:color="auto"/>
              <w:right w:val="single" w:sz="4" w:space="0" w:color="auto"/>
            </w:tcBorders>
            <w:vAlign w:val="center"/>
          </w:tcPr>
          <w:p w14:paraId="5531F9E0" w14:textId="77777777" w:rsidR="00AB43A7" w:rsidRPr="00FA67EF" w:rsidRDefault="00291042">
            <w:pPr>
              <w:spacing w:before="60" w:after="60"/>
              <w:ind w:firstLine="0"/>
              <w:rPr>
                <w:b/>
                <w:bCs/>
                <w:i/>
                <w:iCs/>
                <w:sz w:val="28"/>
                <w:szCs w:val="28"/>
                <w:lang w:val="nl-NL" w:eastAsia="vi-VN"/>
              </w:rPr>
            </w:pPr>
            <w:r w:rsidRPr="00FA67EF">
              <w:rPr>
                <w:bCs/>
                <w:i/>
                <w:iCs/>
                <w:sz w:val="28"/>
                <w:szCs w:val="28"/>
                <w:lang w:val="nl-NL" w:eastAsia="vi-VN"/>
              </w:rPr>
              <w:t xml:space="preserve">(Nhà thầu tự xác định mã HS của hạng mục hàng hóa đang xét, đề nghị ghi </w:t>
            </w:r>
            <w:r w:rsidRPr="00FA67EF">
              <w:rPr>
                <w:bCs/>
                <w:i/>
                <w:iCs/>
                <w:sz w:val="28"/>
                <w:szCs w:val="28"/>
                <w:lang w:val="nl-NL" w:eastAsia="vi-VN"/>
              </w:rPr>
              <w:lastRenderedPageBreak/>
              <w:t>đầy đủ các số của mã HS)</w:t>
            </w:r>
          </w:p>
        </w:tc>
        <w:tc>
          <w:tcPr>
            <w:tcW w:w="1418" w:type="dxa"/>
            <w:tcBorders>
              <w:top w:val="single" w:sz="4" w:space="0" w:color="auto"/>
              <w:left w:val="single" w:sz="4" w:space="0" w:color="auto"/>
              <w:bottom w:val="single" w:sz="4" w:space="0" w:color="auto"/>
              <w:right w:val="single" w:sz="4" w:space="0" w:color="auto"/>
            </w:tcBorders>
            <w:vAlign w:val="center"/>
          </w:tcPr>
          <w:p w14:paraId="794BF916" w14:textId="77777777" w:rsidR="00AB43A7" w:rsidRPr="00FA67EF" w:rsidRDefault="00AB43A7">
            <w:pPr>
              <w:spacing w:before="60" w:after="60"/>
              <w:jc w:val="center"/>
              <w:rPr>
                <w:i/>
                <w:sz w:val="28"/>
                <w:szCs w:val="28"/>
                <w:lang w:val="nl-NL" w:eastAsia="vi-VN"/>
              </w:rPr>
            </w:pPr>
          </w:p>
        </w:tc>
        <w:tc>
          <w:tcPr>
            <w:tcW w:w="2806" w:type="dxa"/>
            <w:tcBorders>
              <w:top w:val="single" w:sz="4" w:space="0" w:color="auto"/>
              <w:left w:val="single" w:sz="4" w:space="0" w:color="auto"/>
              <w:bottom w:val="single" w:sz="4" w:space="0" w:color="auto"/>
              <w:right w:val="single" w:sz="4" w:space="0" w:color="auto"/>
            </w:tcBorders>
            <w:vAlign w:val="center"/>
          </w:tcPr>
          <w:p w14:paraId="729FC4B7" w14:textId="77777777" w:rsidR="00AB43A7" w:rsidRPr="00FA67EF" w:rsidRDefault="00291042">
            <w:pPr>
              <w:spacing w:before="60" w:after="60"/>
              <w:ind w:firstLine="0"/>
              <w:rPr>
                <w:b/>
                <w:bCs/>
                <w:i/>
                <w:sz w:val="28"/>
                <w:szCs w:val="28"/>
                <w:lang w:val="nl-NL" w:eastAsia="vi-VN"/>
              </w:rPr>
            </w:pPr>
            <w:r w:rsidRPr="00FA67EF">
              <w:rPr>
                <w:bCs/>
                <w:i/>
                <w:sz w:val="28"/>
                <w:szCs w:val="28"/>
                <w:lang w:val="nl-NL" w:eastAsia="vi-VN"/>
              </w:rPr>
              <w:t xml:space="preserve">(Ghi tên thành viên liên danh cung cấp mặt hàng dự thầu tương ứng với các nội dung của Thỏa thuận liên danh. Giá trị hợp đồng tương tự của </w:t>
            </w:r>
            <w:r w:rsidRPr="00FA67EF">
              <w:rPr>
                <w:bCs/>
                <w:i/>
                <w:sz w:val="28"/>
                <w:szCs w:val="28"/>
                <w:lang w:val="nl-NL" w:eastAsia="vi-VN"/>
              </w:rPr>
              <w:lastRenderedPageBreak/>
              <w:t>thành viên liên danh được xét trên cơ sở phần công việc đảm nhận)</w:t>
            </w:r>
          </w:p>
        </w:tc>
        <w:tc>
          <w:tcPr>
            <w:tcW w:w="1559" w:type="dxa"/>
            <w:tcBorders>
              <w:top w:val="single" w:sz="4" w:space="0" w:color="auto"/>
              <w:left w:val="single" w:sz="4" w:space="0" w:color="auto"/>
              <w:bottom w:val="single" w:sz="4" w:space="0" w:color="auto"/>
              <w:right w:val="single" w:sz="4" w:space="0" w:color="auto"/>
            </w:tcBorders>
            <w:vAlign w:val="center"/>
          </w:tcPr>
          <w:p w14:paraId="764A86E8" w14:textId="77777777" w:rsidR="00AB43A7" w:rsidRPr="00FA67EF" w:rsidRDefault="00291042">
            <w:pPr>
              <w:spacing w:before="60" w:after="60"/>
              <w:ind w:firstLine="0"/>
              <w:rPr>
                <w:b/>
                <w:bCs/>
                <w:sz w:val="28"/>
                <w:szCs w:val="28"/>
                <w:lang w:val="nl-NL" w:eastAsia="vi-VN"/>
              </w:rPr>
            </w:pPr>
            <w:r w:rsidRPr="00FA67EF">
              <w:rPr>
                <w:bCs/>
                <w:i/>
                <w:sz w:val="28"/>
                <w:szCs w:val="28"/>
                <w:lang w:val="nl-NL" w:eastAsia="vi-VN"/>
              </w:rPr>
              <w:lastRenderedPageBreak/>
              <w:t xml:space="preserve">(Nhà thầu ghi tên, số hiệu, ngày ký, chủ đầu tư, vai trò của nhà thầu (độc </w:t>
            </w:r>
            <w:r w:rsidRPr="00FA67EF">
              <w:rPr>
                <w:bCs/>
                <w:i/>
                <w:sz w:val="28"/>
                <w:szCs w:val="28"/>
                <w:lang w:val="nl-NL" w:eastAsia="vi-VN"/>
              </w:rPr>
              <w:lastRenderedPageBreak/>
              <w:t>lập hay thành viên liên danh, tỷ lệ % liên danh)</w:t>
            </w:r>
          </w:p>
        </w:tc>
        <w:tc>
          <w:tcPr>
            <w:tcW w:w="1560" w:type="dxa"/>
            <w:tcBorders>
              <w:top w:val="single" w:sz="4" w:space="0" w:color="auto"/>
              <w:left w:val="single" w:sz="4" w:space="0" w:color="auto"/>
              <w:bottom w:val="single" w:sz="4" w:space="0" w:color="auto"/>
              <w:right w:val="single" w:sz="4" w:space="0" w:color="auto"/>
            </w:tcBorders>
            <w:vAlign w:val="center"/>
          </w:tcPr>
          <w:p w14:paraId="242657D0" w14:textId="77777777" w:rsidR="00AB43A7" w:rsidRPr="00FA67EF" w:rsidRDefault="00291042">
            <w:pPr>
              <w:spacing w:before="60" w:after="60"/>
              <w:ind w:firstLine="0"/>
              <w:rPr>
                <w:b/>
                <w:bCs/>
                <w:sz w:val="28"/>
                <w:szCs w:val="28"/>
                <w:lang w:val="nl-NL" w:eastAsia="vi-VN"/>
              </w:rPr>
            </w:pPr>
            <w:r w:rsidRPr="00FA67EF">
              <w:rPr>
                <w:bCs/>
                <w:i/>
                <w:sz w:val="28"/>
                <w:szCs w:val="28"/>
                <w:lang w:val="nl-NL" w:eastAsia="vi-VN"/>
              </w:rPr>
              <w:lastRenderedPageBreak/>
              <w:t xml:space="preserve">(Nhà thầu ghi STT, tên hạng mục hàng hóa tương tự đã thực hiện trong </w:t>
            </w:r>
            <w:r w:rsidRPr="00FA67EF">
              <w:rPr>
                <w:bCs/>
                <w:i/>
                <w:sz w:val="28"/>
                <w:szCs w:val="28"/>
                <w:lang w:val="nl-NL" w:eastAsia="vi-VN"/>
              </w:rPr>
              <w:lastRenderedPageBreak/>
              <w:t>hợp đồng tương tự)</w:t>
            </w:r>
          </w:p>
        </w:tc>
        <w:tc>
          <w:tcPr>
            <w:tcW w:w="1842" w:type="dxa"/>
            <w:tcBorders>
              <w:top w:val="single" w:sz="4" w:space="0" w:color="auto"/>
              <w:left w:val="single" w:sz="4" w:space="0" w:color="auto"/>
              <w:bottom w:val="single" w:sz="4" w:space="0" w:color="auto"/>
              <w:right w:val="single" w:sz="4" w:space="0" w:color="auto"/>
            </w:tcBorders>
            <w:vAlign w:val="center"/>
          </w:tcPr>
          <w:p w14:paraId="6E037ED5" w14:textId="77777777" w:rsidR="00AB43A7" w:rsidRPr="00FA67EF" w:rsidRDefault="00291042">
            <w:pPr>
              <w:spacing w:before="60" w:after="60"/>
              <w:ind w:firstLine="0"/>
              <w:rPr>
                <w:b/>
                <w:bCs/>
                <w:sz w:val="28"/>
                <w:szCs w:val="28"/>
                <w:lang w:val="nl-NL" w:eastAsia="vi-VN"/>
              </w:rPr>
            </w:pPr>
            <w:r w:rsidRPr="00FA67EF">
              <w:rPr>
                <w:bCs/>
                <w:i/>
                <w:sz w:val="28"/>
                <w:szCs w:val="28"/>
                <w:lang w:val="nl-NL" w:eastAsia="vi-VN"/>
              </w:rPr>
              <w:lastRenderedPageBreak/>
              <w:t xml:space="preserve">(Nhà thầu kê khai mã HS của hạng mục hàng hóa tương tự đã thực hiện và cung cấp tài </w:t>
            </w:r>
            <w:r w:rsidRPr="00FA67EF">
              <w:rPr>
                <w:bCs/>
                <w:i/>
                <w:sz w:val="28"/>
                <w:szCs w:val="28"/>
                <w:lang w:val="nl-NL" w:eastAsia="vi-VN"/>
              </w:rPr>
              <w:lastRenderedPageBreak/>
              <w:t>liệu chứng minh)</w:t>
            </w:r>
          </w:p>
        </w:tc>
        <w:tc>
          <w:tcPr>
            <w:tcW w:w="2438" w:type="dxa"/>
            <w:tcBorders>
              <w:top w:val="single" w:sz="4" w:space="0" w:color="auto"/>
              <w:left w:val="single" w:sz="4" w:space="0" w:color="auto"/>
              <w:bottom w:val="single" w:sz="4" w:space="0" w:color="auto"/>
              <w:right w:val="single" w:sz="4" w:space="0" w:color="auto"/>
            </w:tcBorders>
            <w:vAlign w:val="center"/>
          </w:tcPr>
          <w:p w14:paraId="17259B08" w14:textId="77777777" w:rsidR="00AB43A7" w:rsidRPr="00FA67EF" w:rsidRDefault="00291042">
            <w:pPr>
              <w:spacing w:before="60" w:after="60"/>
              <w:ind w:firstLine="0"/>
              <w:rPr>
                <w:b/>
                <w:bCs/>
                <w:sz w:val="28"/>
                <w:szCs w:val="28"/>
                <w:lang w:val="nl-NL" w:eastAsia="vi-VN"/>
              </w:rPr>
            </w:pPr>
            <w:r w:rsidRPr="00FA67EF">
              <w:rPr>
                <w:bCs/>
                <w:i/>
                <w:sz w:val="28"/>
                <w:szCs w:val="28"/>
                <w:lang w:val="nl-NL" w:eastAsia="vi-VN"/>
              </w:rPr>
              <w:lastRenderedPageBreak/>
              <w:t xml:space="preserve">(Nhà thầu ghi giá trị phần công việc đã thực hiện tương ứng với Mã HS yêu cầu, lưu ý đính kèm tài liệu chứng minh phần giá trị </w:t>
            </w:r>
            <w:r w:rsidRPr="00FA67EF">
              <w:rPr>
                <w:bCs/>
                <w:i/>
                <w:sz w:val="28"/>
                <w:szCs w:val="28"/>
                <w:lang w:val="nl-NL" w:eastAsia="vi-VN"/>
              </w:rPr>
              <w:lastRenderedPageBreak/>
              <w:t>thực hiện đó đã được hoàn thành, đảm bảo đáp ứng tối thiểu giá trị hợp đồng tương tự yêu cầu của từng hạng mục)</w:t>
            </w:r>
          </w:p>
        </w:tc>
      </w:tr>
      <w:tr w:rsidR="00FA67EF" w:rsidRPr="00FA67EF" w14:paraId="4BC0D824" w14:textId="77777777">
        <w:trPr>
          <w:trHeight w:val="284"/>
          <w:jc w:val="center"/>
        </w:trPr>
        <w:tc>
          <w:tcPr>
            <w:tcW w:w="886" w:type="dxa"/>
            <w:tcBorders>
              <w:top w:val="single" w:sz="4" w:space="0" w:color="auto"/>
              <w:left w:val="single" w:sz="4" w:space="0" w:color="auto"/>
              <w:bottom w:val="single" w:sz="4" w:space="0" w:color="auto"/>
              <w:right w:val="single" w:sz="4" w:space="0" w:color="auto"/>
            </w:tcBorders>
            <w:vAlign w:val="center"/>
          </w:tcPr>
          <w:p w14:paraId="14EE3A84" w14:textId="77777777" w:rsidR="00AB43A7" w:rsidRPr="00FA67EF" w:rsidRDefault="00291042">
            <w:pPr>
              <w:spacing w:before="60" w:after="60"/>
              <w:jc w:val="center"/>
              <w:rPr>
                <w:b/>
                <w:bCs/>
                <w:i/>
                <w:sz w:val="28"/>
                <w:szCs w:val="28"/>
                <w:lang w:val="nl-NL" w:eastAsia="vi-VN"/>
              </w:rPr>
            </w:pPr>
            <w:r w:rsidRPr="00FA67EF">
              <w:rPr>
                <w:b/>
                <w:bCs/>
                <w:i/>
                <w:sz w:val="28"/>
                <w:szCs w:val="28"/>
                <w:lang w:val="nl-NL" w:eastAsia="vi-VN"/>
              </w:rPr>
              <w:lastRenderedPageBreak/>
              <w:t>1</w:t>
            </w:r>
          </w:p>
        </w:tc>
        <w:tc>
          <w:tcPr>
            <w:tcW w:w="1496" w:type="dxa"/>
            <w:tcBorders>
              <w:top w:val="single" w:sz="4" w:space="0" w:color="auto"/>
              <w:left w:val="single" w:sz="4" w:space="0" w:color="auto"/>
              <w:bottom w:val="single" w:sz="4" w:space="0" w:color="auto"/>
              <w:right w:val="single" w:sz="4" w:space="0" w:color="auto"/>
            </w:tcBorders>
            <w:vAlign w:val="center"/>
          </w:tcPr>
          <w:p w14:paraId="1247A243" w14:textId="77777777" w:rsidR="00AB43A7" w:rsidRPr="00FA67EF" w:rsidRDefault="00291042">
            <w:pPr>
              <w:spacing w:before="60" w:after="60"/>
              <w:jc w:val="center"/>
              <w:rPr>
                <w:i/>
                <w:iCs/>
                <w:sz w:val="28"/>
                <w:szCs w:val="28"/>
                <w:lang w:val="nl-NL" w:eastAsia="vi-VN"/>
              </w:rPr>
            </w:pPr>
            <w:r w:rsidRPr="00FA67EF">
              <w:rPr>
                <w:i/>
                <w:iCs/>
                <w:sz w:val="28"/>
                <w:szCs w:val="28"/>
                <w:lang w:val="nl-NL" w:eastAsia="vi-VN"/>
              </w:rPr>
              <w:t>..........</w:t>
            </w:r>
          </w:p>
        </w:tc>
        <w:tc>
          <w:tcPr>
            <w:tcW w:w="1559" w:type="dxa"/>
            <w:tcBorders>
              <w:top w:val="single" w:sz="4" w:space="0" w:color="auto"/>
              <w:left w:val="single" w:sz="4" w:space="0" w:color="auto"/>
              <w:bottom w:val="single" w:sz="4" w:space="0" w:color="auto"/>
              <w:right w:val="single" w:sz="4" w:space="0" w:color="auto"/>
            </w:tcBorders>
            <w:vAlign w:val="center"/>
          </w:tcPr>
          <w:p w14:paraId="6128A2AE" w14:textId="77777777" w:rsidR="00AB43A7" w:rsidRPr="00FA67EF" w:rsidRDefault="00291042">
            <w:pPr>
              <w:spacing w:before="60" w:after="60"/>
              <w:jc w:val="center"/>
              <w:rPr>
                <w:i/>
                <w:iCs/>
                <w:sz w:val="28"/>
                <w:szCs w:val="28"/>
                <w:lang w:val="nl-NL" w:eastAsia="vi-VN"/>
              </w:rPr>
            </w:pPr>
            <w:r w:rsidRPr="00FA67EF">
              <w:rPr>
                <w:i/>
                <w:iCs/>
                <w:sz w:val="28"/>
                <w:szCs w:val="28"/>
                <w:lang w:val="nl-NL" w:eastAsia="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6EF5CBD8" w14:textId="77777777" w:rsidR="00AB43A7" w:rsidRPr="00FA67EF" w:rsidRDefault="00AB43A7">
            <w:pPr>
              <w:spacing w:before="60" w:after="60"/>
              <w:jc w:val="center"/>
              <w:rPr>
                <w:b/>
                <w:bCs/>
                <w:i/>
                <w:sz w:val="28"/>
                <w:szCs w:val="28"/>
                <w:lang w:val="nl-NL" w:eastAsia="vi-VN"/>
              </w:rPr>
            </w:pPr>
          </w:p>
        </w:tc>
        <w:tc>
          <w:tcPr>
            <w:tcW w:w="2806" w:type="dxa"/>
            <w:tcBorders>
              <w:top w:val="single" w:sz="4" w:space="0" w:color="auto"/>
              <w:left w:val="single" w:sz="4" w:space="0" w:color="auto"/>
              <w:bottom w:val="single" w:sz="4" w:space="0" w:color="auto"/>
              <w:right w:val="single" w:sz="4" w:space="0" w:color="auto"/>
            </w:tcBorders>
          </w:tcPr>
          <w:p w14:paraId="669A071E" w14:textId="77777777" w:rsidR="00AB43A7" w:rsidRPr="00FA67EF" w:rsidRDefault="00AB43A7">
            <w:pPr>
              <w:spacing w:before="60" w:after="60"/>
              <w:jc w:val="center"/>
              <w:rPr>
                <w:b/>
                <w:bCs/>
                <w:i/>
                <w:sz w:val="28"/>
                <w:szCs w:val="28"/>
                <w:lang w:val="nl-NL" w:eastAsia="vi-VN"/>
              </w:rPr>
            </w:pPr>
          </w:p>
        </w:tc>
        <w:tc>
          <w:tcPr>
            <w:tcW w:w="1559" w:type="dxa"/>
            <w:tcBorders>
              <w:top w:val="single" w:sz="4" w:space="0" w:color="auto"/>
              <w:left w:val="single" w:sz="4" w:space="0" w:color="auto"/>
              <w:bottom w:val="single" w:sz="4" w:space="0" w:color="auto"/>
              <w:right w:val="single" w:sz="4" w:space="0" w:color="auto"/>
            </w:tcBorders>
            <w:vAlign w:val="center"/>
          </w:tcPr>
          <w:p w14:paraId="3E0FE83C" w14:textId="77777777" w:rsidR="00AB43A7" w:rsidRPr="00FA67EF" w:rsidRDefault="00AB43A7">
            <w:pPr>
              <w:spacing w:before="60" w:after="60"/>
              <w:jc w:val="center"/>
              <w:rPr>
                <w:b/>
                <w:bCs/>
                <w:i/>
                <w:sz w:val="28"/>
                <w:szCs w:val="28"/>
                <w:lang w:val="nl-NL" w:eastAsia="vi-VN"/>
              </w:rPr>
            </w:pPr>
          </w:p>
        </w:tc>
        <w:tc>
          <w:tcPr>
            <w:tcW w:w="1560" w:type="dxa"/>
            <w:tcBorders>
              <w:top w:val="single" w:sz="4" w:space="0" w:color="auto"/>
              <w:left w:val="single" w:sz="4" w:space="0" w:color="auto"/>
              <w:bottom w:val="single" w:sz="4" w:space="0" w:color="auto"/>
              <w:right w:val="single" w:sz="4" w:space="0" w:color="auto"/>
            </w:tcBorders>
            <w:vAlign w:val="center"/>
          </w:tcPr>
          <w:p w14:paraId="034D1394" w14:textId="77777777" w:rsidR="00AB43A7" w:rsidRPr="00FA67EF" w:rsidRDefault="00AB43A7">
            <w:pPr>
              <w:spacing w:before="60" w:after="60"/>
              <w:jc w:val="center"/>
              <w:rPr>
                <w:b/>
                <w:bCs/>
                <w:i/>
                <w:sz w:val="28"/>
                <w:szCs w:val="28"/>
                <w:lang w:val="nl-NL" w:eastAsia="vi-VN"/>
              </w:rPr>
            </w:pPr>
          </w:p>
        </w:tc>
        <w:tc>
          <w:tcPr>
            <w:tcW w:w="1842" w:type="dxa"/>
            <w:tcBorders>
              <w:top w:val="single" w:sz="4" w:space="0" w:color="auto"/>
              <w:left w:val="single" w:sz="4" w:space="0" w:color="auto"/>
              <w:bottom w:val="single" w:sz="4" w:space="0" w:color="auto"/>
              <w:right w:val="single" w:sz="4" w:space="0" w:color="auto"/>
            </w:tcBorders>
            <w:vAlign w:val="center"/>
          </w:tcPr>
          <w:p w14:paraId="3EF4B6B5" w14:textId="77777777" w:rsidR="00AB43A7" w:rsidRPr="00FA67EF" w:rsidRDefault="00AB43A7">
            <w:pPr>
              <w:spacing w:before="60" w:after="60"/>
              <w:jc w:val="center"/>
              <w:rPr>
                <w:b/>
                <w:bCs/>
                <w:i/>
                <w:sz w:val="28"/>
                <w:szCs w:val="28"/>
                <w:lang w:val="nl-NL" w:eastAsia="vi-VN"/>
              </w:rPr>
            </w:pPr>
          </w:p>
        </w:tc>
        <w:tc>
          <w:tcPr>
            <w:tcW w:w="2438" w:type="dxa"/>
            <w:tcBorders>
              <w:top w:val="single" w:sz="4" w:space="0" w:color="auto"/>
              <w:left w:val="single" w:sz="4" w:space="0" w:color="auto"/>
              <w:bottom w:val="single" w:sz="4" w:space="0" w:color="auto"/>
              <w:right w:val="single" w:sz="4" w:space="0" w:color="auto"/>
            </w:tcBorders>
            <w:vAlign w:val="center"/>
          </w:tcPr>
          <w:p w14:paraId="4D122276" w14:textId="77777777" w:rsidR="00AB43A7" w:rsidRPr="00FA67EF" w:rsidRDefault="00AB43A7">
            <w:pPr>
              <w:spacing w:before="60" w:after="60"/>
              <w:jc w:val="center"/>
              <w:rPr>
                <w:b/>
                <w:bCs/>
                <w:i/>
                <w:sz w:val="28"/>
                <w:szCs w:val="28"/>
                <w:lang w:val="nl-NL" w:eastAsia="vi-VN"/>
              </w:rPr>
            </w:pPr>
          </w:p>
        </w:tc>
      </w:tr>
    </w:tbl>
    <w:p w14:paraId="4030BDA9" w14:textId="77777777" w:rsidR="00AB43A7" w:rsidRPr="00FA67EF" w:rsidRDefault="00291042">
      <w:pPr>
        <w:spacing w:after="120" w:line="264" w:lineRule="auto"/>
        <w:ind w:firstLine="709"/>
        <w:rPr>
          <w:b/>
          <w:i/>
          <w:sz w:val="28"/>
          <w:szCs w:val="28"/>
          <w:lang w:val="nl-NL"/>
        </w:rPr>
      </w:pPr>
      <w:r w:rsidRPr="00FA67EF">
        <w:rPr>
          <w:sz w:val="28"/>
          <w:szCs w:val="28"/>
          <w:lang w:val="nl-NL"/>
        </w:rPr>
        <w:tab/>
      </w:r>
      <w:r w:rsidRPr="00FA67EF">
        <w:rPr>
          <w:b/>
          <w:i/>
          <w:sz w:val="28"/>
          <w:szCs w:val="28"/>
          <w:lang w:val="nl-NL"/>
        </w:rPr>
        <w:t xml:space="preserve">Ghi chú: </w:t>
      </w:r>
      <w:bookmarkStart w:id="2" w:name="_Hlk117754392"/>
      <w:r w:rsidRPr="00FA67EF">
        <w:rPr>
          <w:sz w:val="28"/>
          <w:szCs w:val="28"/>
          <w:lang w:val="nl-NL"/>
        </w:rPr>
        <w:t xml:space="preserve">(1), (3): Nội dung chi tiết về cách xác định hợp đồng tương tự theo mã HS được quy định tại Ghi chú số (9) và số (10) tại Chương III E-HSMT, mục Bảng tiêu chuẩn đánh giá về năng lực và kinh nghiệm. </w:t>
      </w:r>
    </w:p>
    <w:bookmarkEnd w:id="2"/>
    <w:p w14:paraId="28E8DB68" w14:textId="77777777" w:rsidR="00AB43A7" w:rsidRPr="00FA67EF" w:rsidRDefault="00291042">
      <w:pPr>
        <w:spacing w:after="200" w:line="276" w:lineRule="auto"/>
        <w:ind w:firstLine="709"/>
        <w:rPr>
          <w:i/>
          <w:iCs/>
          <w:sz w:val="28"/>
          <w:szCs w:val="28"/>
        </w:rPr>
        <w:sectPr w:rsidR="00AB43A7" w:rsidRPr="00FA67EF">
          <w:footnotePr>
            <w:numRestart w:val="eachSect"/>
          </w:footnotePr>
          <w:pgSz w:w="16838" w:h="11906" w:orient="landscape"/>
          <w:pgMar w:top="1418" w:right="1134" w:bottom="1134" w:left="1134" w:header="720" w:footer="720" w:gutter="0"/>
          <w:cols w:space="720"/>
          <w:docGrid w:linePitch="381"/>
        </w:sectPr>
      </w:pPr>
      <w:r w:rsidRPr="00FA67EF">
        <w:rPr>
          <w:sz w:val="28"/>
          <w:szCs w:val="28"/>
          <w:lang w:val="nl-NL"/>
        </w:rPr>
        <w:t>(2): Đối với nhà thầu là liên danh: từng thành viên liên danh phải thỏa mãn yêu cầu tương đương với phần công việc đảm nhận.</w:t>
      </w:r>
    </w:p>
    <w:p w14:paraId="0835E48D" w14:textId="77777777" w:rsidR="00AB43A7" w:rsidRPr="00FA67EF" w:rsidRDefault="00291042">
      <w:pPr>
        <w:pStyle w:val="SectionVIHeader"/>
        <w:spacing w:after="120" w:line="264" w:lineRule="auto"/>
        <w:ind w:firstLine="709"/>
        <w:jc w:val="left"/>
        <w:rPr>
          <w:sz w:val="28"/>
          <w:szCs w:val="28"/>
          <w:lang w:val="nl-NL"/>
        </w:rPr>
      </w:pPr>
      <w:r w:rsidRPr="00FA67EF">
        <w:rPr>
          <w:sz w:val="28"/>
          <w:szCs w:val="28"/>
          <w:lang w:val="nl-NL"/>
        </w:rPr>
        <w:lastRenderedPageBreak/>
        <w:t xml:space="preserve">Mục 2. Bản vẽ: </w:t>
      </w:r>
      <w:r w:rsidRPr="00FA67EF">
        <w:rPr>
          <w:b w:val="0"/>
          <w:sz w:val="28"/>
          <w:szCs w:val="28"/>
          <w:lang w:val="nl-NL"/>
        </w:rPr>
        <w:t>Không có bản vẽ</w:t>
      </w:r>
    </w:p>
    <w:p w14:paraId="168D9871" w14:textId="77777777" w:rsidR="00AB43A7" w:rsidRPr="00FA67EF" w:rsidRDefault="00291042">
      <w:pPr>
        <w:pStyle w:val="SectionVIHeader"/>
        <w:widowControl w:val="0"/>
        <w:spacing w:after="120" w:line="264" w:lineRule="auto"/>
        <w:ind w:firstLine="709"/>
        <w:jc w:val="left"/>
        <w:rPr>
          <w:sz w:val="28"/>
          <w:szCs w:val="28"/>
        </w:rPr>
      </w:pPr>
      <w:proofErr w:type="gramStart"/>
      <w:r w:rsidRPr="00FA67EF">
        <w:rPr>
          <w:sz w:val="28"/>
          <w:szCs w:val="28"/>
        </w:rPr>
        <w:t>Mục 3.</w:t>
      </w:r>
      <w:proofErr w:type="gramEnd"/>
      <w:r w:rsidRPr="00FA67EF">
        <w:rPr>
          <w:sz w:val="28"/>
          <w:szCs w:val="28"/>
        </w:rPr>
        <w:t xml:space="preserve"> Kiểm tra và thử nghiệm</w:t>
      </w:r>
    </w:p>
    <w:p w14:paraId="511DE8C3" w14:textId="18E30924" w:rsidR="00AB43A7" w:rsidRPr="00FA67EF"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FA67EF">
        <w:rPr>
          <w:kern w:val="1"/>
          <w:sz w:val="28"/>
          <w:szCs w:val="28"/>
        </w:rPr>
        <w:t xml:space="preserve">Thời gian: Trước khi chính thức bàn giao nghiệm </w:t>
      </w:r>
      <w:proofErr w:type="gramStart"/>
      <w:r w:rsidRPr="00FA67EF">
        <w:rPr>
          <w:kern w:val="1"/>
          <w:sz w:val="28"/>
          <w:szCs w:val="28"/>
        </w:rPr>
        <w:t>thu</w:t>
      </w:r>
      <w:proofErr w:type="gramEnd"/>
      <w:r w:rsidRPr="00FA67EF">
        <w:rPr>
          <w:kern w:val="1"/>
          <w:sz w:val="28"/>
          <w:szCs w:val="28"/>
        </w:rPr>
        <w:t xml:space="preserve"> hàng</w:t>
      </w:r>
      <w:r w:rsidR="00896FD9" w:rsidRPr="00FA67EF">
        <w:rPr>
          <w:kern w:val="1"/>
          <w:sz w:val="28"/>
          <w:szCs w:val="28"/>
        </w:rPr>
        <w:t xml:space="preserve"> </w:t>
      </w:r>
      <w:r w:rsidRPr="00FA67EF">
        <w:rPr>
          <w:kern w:val="1"/>
          <w:sz w:val="28"/>
          <w:szCs w:val="28"/>
        </w:rPr>
        <w:t>hoá.</w:t>
      </w:r>
    </w:p>
    <w:p w14:paraId="03776626" w14:textId="77777777" w:rsidR="00AB43A7" w:rsidRPr="00FA67EF"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FA67EF">
        <w:rPr>
          <w:kern w:val="1"/>
          <w:sz w:val="28"/>
          <w:szCs w:val="28"/>
        </w:rPr>
        <w:t>Địa điểm: Tại Khoa Trang bị - Bệnh viện Quân y 7A.</w:t>
      </w:r>
    </w:p>
    <w:p w14:paraId="16966319" w14:textId="0A534866" w:rsidR="00AB43A7" w:rsidRPr="00FA67EF"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FA67EF">
        <w:rPr>
          <w:kern w:val="1"/>
          <w:sz w:val="28"/>
          <w:szCs w:val="28"/>
        </w:rPr>
        <w:t>Cách thức tiến</w:t>
      </w:r>
      <w:r w:rsidR="00334AE6" w:rsidRPr="00FA67EF">
        <w:rPr>
          <w:kern w:val="1"/>
          <w:sz w:val="28"/>
          <w:szCs w:val="28"/>
        </w:rPr>
        <w:t xml:space="preserve"> </w:t>
      </w:r>
      <w:r w:rsidRPr="00FA67EF">
        <w:rPr>
          <w:kern w:val="1"/>
          <w:sz w:val="28"/>
          <w:szCs w:val="28"/>
        </w:rPr>
        <w:t xml:space="preserve">hành: Nhà thầu phải tiến hành kiểm tra thử nghiệm hàng hóa dưới </w:t>
      </w:r>
      <w:r w:rsidRPr="00FA67EF">
        <w:rPr>
          <w:spacing w:val="2"/>
          <w:kern w:val="1"/>
          <w:sz w:val="28"/>
          <w:szCs w:val="28"/>
        </w:rPr>
        <w:t xml:space="preserve">sự </w:t>
      </w:r>
      <w:r w:rsidRPr="00FA67EF">
        <w:rPr>
          <w:kern w:val="1"/>
          <w:sz w:val="28"/>
          <w:szCs w:val="28"/>
        </w:rPr>
        <w:t xml:space="preserve">giám sát của chủ đầu tư để chứng minh hàng hóa cung cấp có chất lượng, quy cách, </w:t>
      </w:r>
      <w:r w:rsidRPr="00FA67EF">
        <w:rPr>
          <w:kern w:val="1"/>
          <w:sz w:val="28"/>
          <w:szCs w:val="28"/>
          <w:lang w:val="vi-VN"/>
        </w:rPr>
        <w:t>thông số</w:t>
      </w:r>
      <w:r w:rsidRPr="00FA67EF">
        <w:rPr>
          <w:kern w:val="1"/>
          <w:sz w:val="28"/>
          <w:szCs w:val="28"/>
        </w:rPr>
        <w:t xml:space="preserve"> kỹ thuật …. theo đúng yêu cầu của E-HSMT:</w:t>
      </w:r>
    </w:p>
    <w:p w14:paraId="22647EC4" w14:textId="77777777" w:rsidR="00AB43A7" w:rsidRPr="00FA67EF" w:rsidRDefault="00291042">
      <w:pPr>
        <w:pStyle w:val="ListParagraph"/>
        <w:numPr>
          <w:ilvl w:val="0"/>
          <w:numId w:val="2"/>
        </w:numPr>
        <w:tabs>
          <w:tab w:val="left" w:pos="851"/>
        </w:tabs>
        <w:autoSpaceDE w:val="0"/>
        <w:autoSpaceDN w:val="0"/>
        <w:adjustRightInd w:val="0"/>
        <w:spacing w:before="60" w:after="60" w:line="276" w:lineRule="auto"/>
        <w:ind w:left="0" w:firstLine="567"/>
        <w:rPr>
          <w:kern w:val="1"/>
          <w:sz w:val="28"/>
          <w:szCs w:val="28"/>
        </w:rPr>
      </w:pPr>
      <w:r w:rsidRPr="00FA67EF">
        <w:rPr>
          <w:kern w:val="1"/>
          <w:sz w:val="28"/>
          <w:szCs w:val="28"/>
        </w:rPr>
        <w:t>Quy cách đóng gói sản phẩm.</w:t>
      </w:r>
    </w:p>
    <w:p w14:paraId="045FE007" w14:textId="77777777" w:rsidR="00AB43A7" w:rsidRPr="00FA67EF" w:rsidRDefault="00291042">
      <w:pPr>
        <w:pStyle w:val="ListParagraph"/>
        <w:numPr>
          <w:ilvl w:val="0"/>
          <w:numId w:val="2"/>
        </w:numPr>
        <w:tabs>
          <w:tab w:val="left" w:pos="851"/>
        </w:tabs>
        <w:autoSpaceDE w:val="0"/>
        <w:autoSpaceDN w:val="0"/>
        <w:adjustRightInd w:val="0"/>
        <w:spacing w:before="60" w:after="60" w:line="276" w:lineRule="auto"/>
        <w:ind w:left="0" w:firstLine="567"/>
        <w:rPr>
          <w:kern w:val="1"/>
          <w:sz w:val="28"/>
          <w:szCs w:val="28"/>
        </w:rPr>
      </w:pPr>
      <w:r w:rsidRPr="00FA67EF">
        <w:rPr>
          <w:kern w:val="1"/>
          <w:sz w:val="28"/>
          <w:szCs w:val="28"/>
        </w:rPr>
        <w:t>Thông số kỹ thuật hàng hóa.</w:t>
      </w:r>
    </w:p>
    <w:p w14:paraId="6D221035" w14:textId="77777777" w:rsidR="00AB43A7" w:rsidRPr="00FA67EF"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FA67EF">
        <w:rPr>
          <w:kern w:val="1"/>
          <w:sz w:val="28"/>
          <w:szCs w:val="28"/>
        </w:rPr>
        <w:t>Mọi chi phí cho việc kiểm tra, thử nghiệm hàng hóa đều do nhà thầu chịu tráchnhiệm.</w:t>
      </w:r>
    </w:p>
    <w:p w14:paraId="4ED4ACC7" w14:textId="77777777" w:rsidR="00AB43A7" w:rsidRPr="00FA67EF"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FA67EF">
        <w:rPr>
          <w:kern w:val="1"/>
          <w:sz w:val="28"/>
          <w:szCs w:val="28"/>
        </w:rPr>
        <w:t xml:space="preserve">Cách thức xử lý đối với hàng hóa không đạt yêu cầu qua kiểm tra, thử nghiệm: bất cứ một hàng hóa hoặc chi tiết hàng hóa qua kiểm tra và thử nghiệm mà không phù hợp về chất lượng, quy cách, </w:t>
      </w:r>
      <w:r w:rsidRPr="00FA67EF">
        <w:rPr>
          <w:kern w:val="1"/>
          <w:sz w:val="28"/>
          <w:szCs w:val="28"/>
          <w:lang w:val="vi-VN"/>
        </w:rPr>
        <w:t xml:space="preserve">thông số kỹ thuật, ... </w:t>
      </w:r>
      <w:r w:rsidRPr="00FA67EF">
        <w:rPr>
          <w:kern w:val="1"/>
          <w:sz w:val="28"/>
          <w:szCs w:val="28"/>
        </w:rPr>
        <w:t>thì chủ đầu tư có quyền từ chối và nhà thầu phải thay thế bằng hàng hóa mới khác.</w:t>
      </w:r>
    </w:p>
    <w:p w14:paraId="4FF51AF2" w14:textId="48365E57" w:rsidR="00AB43A7" w:rsidRPr="00FA67EF" w:rsidRDefault="00291042">
      <w:pPr>
        <w:pStyle w:val="ListParagraph"/>
        <w:autoSpaceDE w:val="0"/>
        <w:autoSpaceDN w:val="0"/>
        <w:adjustRightInd w:val="0"/>
        <w:spacing w:before="60" w:after="60" w:line="276" w:lineRule="auto"/>
        <w:ind w:left="90" w:firstLine="450"/>
        <w:rPr>
          <w:kern w:val="1"/>
          <w:sz w:val="28"/>
          <w:szCs w:val="28"/>
        </w:rPr>
      </w:pPr>
      <w:proofErr w:type="gramStart"/>
      <w:r w:rsidRPr="00FA67EF">
        <w:rPr>
          <w:kern w:val="1"/>
          <w:sz w:val="28"/>
          <w:szCs w:val="28"/>
        </w:rPr>
        <w:t>Trường hợp nhà thầu không có khả năng thay thế, chủ đầu tư có quyền tổ chức việc thay thế đó nếu cần thiết.</w:t>
      </w:r>
      <w:proofErr w:type="gramEnd"/>
      <w:r w:rsidRPr="00FA67EF">
        <w:rPr>
          <w:kern w:val="1"/>
          <w:sz w:val="28"/>
          <w:szCs w:val="28"/>
        </w:rPr>
        <w:t xml:space="preserve"> Mọi rủi ro và chi phí liên quan do nhà thầu</w:t>
      </w:r>
      <w:r w:rsidR="004E1ADA" w:rsidRPr="00FA67EF">
        <w:rPr>
          <w:kern w:val="1"/>
          <w:sz w:val="28"/>
          <w:szCs w:val="28"/>
        </w:rPr>
        <w:t xml:space="preserve"> </w:t>
      </w:r>
      <w:r w:rsidRPr="00FA67EF">
        <w:rPr>
          <w:kern w:val="1"/>
          <w:sz w:val="28"/>
          <w:szCs w:val="28"/>
        </w:rPr>
        <w:t>chịu trách nhiệm.</w:t>
      </w:r>
    </w:p>
    <w:p w14:paraId="091788CA" w14:textId="77777777" w:rsidR="00AB43A7" w:rsidRPr="00FA67EF" w:rsidRDefault="00291042">
      <w:pPr>
        <w:spacing w:after="200" w:line="276" w:lineRule="auto"/>
        <w:ind w:firstLine="709"/>
        <w:rPr>
          <w:sz w:val="28"/>
          <w:szCs w:val="28"/>
          <w:lang w:val="nl-NL"/>
        </w:rPr>
      </w:pPr>
      <w:r w:rsidRPr="00FA67EF">
        <w:rPr>
          <w:kern w:val="1"/>
          <w:sz w:val="28"/>
          <w:szCs w:val="28"/>
        </w:rPr>
        <w:t xml:space="preserve">Sau khi hoàn thành các nội dung về kiểm tra và thử nghiệm hàng hóa, nhà thầu không được miễn trừ nghĩa vụ bảo hành hay các nghĩa vụ khác </w:t>
      </w:r>
      <w:proofErr w:type="gramStart"/>
      <w:r w:rsidRPr="00FA67EF">
        <w:rPr>
          <w:kern w:val="1"/>
          <w:sz w:val="28"/>
          <w:szCs w:val="28"/>
        </w:rPr>
        <w:t>theo</w:t>
      </w:r>
      <w:proofErr w:type="gramEnd"/>
      <w:r w:rsidRPr="00FA67EF">
        <w:rPr>
          <w:kern w:val="1"/>
          <w:sz w:val="28"/>
          <w:szCs w:val="28"/>
        </w:rPr>
        <w:t xml:space="preserve"> hợp đồng.</w:t>
      </w:r>
    </w:p>
    <w:p w14:paraId="66E75CCF" w14:textId="77777777" w:rsidR="00AB43A7" w:rsidRPr="00FA67EF" w:rsidRDefault="00291042">
      <w:pPr>
        <w:rPr>
          <w:sz w:val="28"/>
          <w:szCs w:val="28"/>
        </w:rPr>
      </w:pPr>
      <w:r w:rsidRPr="00FA67EF">
        <w:rPr>
          <w:sz w:val="28"/>
          <w:szCs w:val="28"/>
        </w:rPr>
        <w:br w:type="page"/>
      </w:r>
    </w:p>
    <w:p w14:paraId="54E07094" w14:textId="77777777" w:rsidR="00AB43A7" w:rsidRPr="00FA67EF" w:rsidRDefault="00291042">
      <w:pPr>
        <w:pStyle w:val="SectionVIHeader"/>
        <w:spacing w:after="120"/>
        <w:ind w:firstLine="709"/>
        <w:jc w:val="left"/>
        <w:rPr>
          <w:b w:val="0"/>
          <w:sz w:val="28"/>
          <w:szCs w:val="28"/>
          <w:lang w:eastAsia="vi-VN"/>
        </w:rPr>
      </w:pPr>
      <w:r w:rsidRPr="00FA67EF">
        <w:rPr>
          <w:b w:val="0"/>
          <w:bCs/>
          <w:sz w:val="28"/>
          <w:szCs w:val="28"/>
          <w:lang w:eastAsia="vi-VN"/>
        </w:rPr>
        <w:lastRenderedPageBreak/>
        <w:t xml:space="preserve">Nhà thầu thực hiện cam kết </w:t>
      </w:r>
      <w:proofErr w:type="gramStart"/>
      <w:r w:rsidRPr="00FA67EF">
        <w:rPr>
          <w:b w:val="0"/>
          <w:bCs/>
          <w:sz w:val="28"/>
          <w:szCs w:val="28"/>
          <w:lang w:eastAsia="vi-VN"/>
        </w:rPr>
        <w:t>theo</w:t>
      </w:r>
      <w:proofErr w:type="gramEnd"/>
      <w:r w:rsidRPr="00FA67EF">
        <w:rPr>
          <w:b w:val="0"/>
          <w:bCs/>
          <w:sz w:val="28"/>
          <w:szCs w:val="28"/>
          <w:lang w:eastAsia="vi-VN"/>
        </w:rPr>
        <w:t xml:space="preserve"> các nội dung sau</w:t>
      </w:r>
      <w:r w:rsidRPr="00FA67EF">
        <w:rPr>
          <w:b w:val="0"/>
          <w:sz w:val="28"/>
          <w:szCs w:val="28"/>
          <w:lang w:eastAsia="vi-VN"/>
        </w:rPr>
        <w:t>:</w:t>
      </w:r>
    </w:p>
    <w:p w14:paraId="414BAF83" w14:textId="77777777" w:rsidR="00AB43A7" w:rsidRPr="00FA67EF" w:rsidRDefault="00291042">
      <w:pPr>
        <w:wordWrap w:val="0"/>
        <w:jc w:val="right"/>
        <w:rPr>
          <w:b/>
          <w:bCs/>
          <w:sz w:val="28"/>
          <w:szCs w:val="28"/>
          <w:lang w:eastAsia="vi-VN"/>
        </w:rPr>
      </w:pPr>
      <w:r w:rsidRPr="00FA67EF">
        <w:rPr>
          <w:b/>
          <w:bCs/>
          <w:sz w:val="28"/>
          <w:szCs w:val="28"/>
          <w:lang w:eastAsia="vi-VN"/>
        </w:rPr>
        <w:t>Biểu mẫu 01</w:t>
      </w:r>
    </w:p>
    <w:p w14:paraId="0F9914F3" w14:textId="77777777" w:rsidR="00AB43A7" w:rsidRPr="00FA67EF" w:rsidRDefault="00291042">
      <w:pPr>
        <w:autoSpaceDE w:val="0"/>
        <w:autoSpaceDN w:val="0"/>
        <w:adjustRightInd w:val="0"/>
        <w:spacing w:before="60" w:after="60" w:line="276" w:lineRule="auto"/>
        <w:jc w:val="center"/>
        <w:rPr>
          <w:b/>
          <w:bCs/>
          <w:sz w:val="28"/>
          <w:szCs w:val="28"/>
          <w:lang w:val="vi-VN" w:eastAsia="vi-VN"/>
        </w:rPr>
      </w:pPr>
      <w:r w:rsidRPr="00FA67EF">
        <w:rPr>
          <w:b/>
          <w:bCs/>
          <w:sz w:val="28"/>
          <w:szCs w:val="28"/>
          <w:lang w:val="vi-VN" w:eastAsia="vi-VN"/>
        </w:rPr>
        <w:t>CỘNG HÒA XÃ HỘI CHỦ NGHĨA VIỆT NAM</w:t>
      </w:r>
    </w:p>
    <w:p w14:paraId="7EC57861" w14:textId="77777777" w:rsidR="00AB43A7" w:rsidRPr="00FA67EF" w:rsidRDefault="00FE0BC4">
      <w:pPr>
        <w:tabs>
          <w:tab w:val="center" w:pos="4910"/>
          <w:tab w:val="left" w:pos="8450"/>
        </w:tabs>
        <w:spacing w:before="60" w:after="60" w:line="276" w:lineRule="auto"/>
        <w:rPr>
          <w:b/>
          <w:bCs/>
          <w:sz w:val="28"/>
          <w:szCs w:val="28"/>
          <w:lang w:val="vi-VN" w:eastAsia="vi-VN"/>
        </w:rPr>
      </w:pPr>
      <w:r>
        <w:rPr>
          <w:sz w:val="28"/>
          <w:szCs w:val="28"/>
        </w:rPr>
        <w:pict w14:anchorId="7680B82E">
          <v:line id="_x0000_s1026" style="position:absolute;left:0;text-align:left;z-index:251661312" from="158.7pt,16.45pt" to="327pt,16.45pt" o:gfxdata="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eAuI1wAAAAkB&#10;AAAPAAAAAAAAAAEAIAAAACIAAABkcnMvZG93bnJldi54bWxQSwECFAAUAAAACACHTuJAGguLluMB&#10;AADZAwAADgAAAAAAAAABACAAAAAmAQAAZHJzL2Uyb0RvYy54bWxQSwUGAAAAAAYABgBZAQAAewUA&#10;AAAA&#10;" strokeweight=".5pt">
            <v:stroke joinstyle="miter"/>
          </v:line>
        </w:pict>
      </w:r>
      <w:r w:rsidR="00291042" w:rsidRPr="00FA67EF">
        <w:rPr>
          <w:b/>
          <w:bCs/>
          <w:sz w:val="28"/>
          <w:szCs w:val="28"/>
          <w:lang w:val="vi-VN" w:eastAsia="vi-VN"/>
        </w:rPr>
        <w:tab/>
        <w:t>Độc lập – Tự do – Hạnh phúc</w:t>
      </w:r>
      <w:r w:rsidR="00291042" w:rsidRPr="00FA67EF">
        <w:rPr>
          <w:b/>
          <w:bCs/>
          <w:sz w:val="28"/>
          <w:szCs w:val="28"/>
          <w:lang w:val="vi-VN" w:eastAsia="vi-VN"/>
        </w:rPr>
        <w:tab/>
      </w:r>
    </w:p>
    <w:p w14:paraId="78A813BA" w14:textId="77777777" w:rsidR="00AB43A7" w:rsidRPr="00FA67EF" w:rsidRDefault="00291042">
      <w:pPr>
        <w:wordWrap w:val="0"/>
        <w:spacing w:before="240"/>
        <w:jc w:val="right"/>
        <w:rPr>
          <w:i/>
          <w:sz w:val="28"/>
          <w:szCs w:val="28"/>
          <w:lang w:eastAsia="vi-VN"/>
        </w:rPr>
      </w:pPr>
      <w:r w:rsidRPr="00FA67EF">
        <w:rPr>
          <w:i/>
          <w:sz w:val="28"/>
          <w:szCs w:val="28"/>
          <w:lang w:eastAsia="vi-VN"/>
        </w:rPr>
        <w:t>…</w:t>
      </w:r>
      <w:proofErr w:type="gramStart"/>
      <w:r w:rsidRPr="00FA67EF">
        <w:rPr>
          <w:i/>
          <w:sz w:val="28"/>
          <w:szCs w:val="28"/>
          <w:lang w:eastAsia="vi-VN"/>
        </w:rPr>
        <w:t>..</w:t>
      </w:r>
      <w:r w:rsidRPr="00FA67EF">
        <w:rPr>
          <w:i/>
          <w:sz w:val="28"/>
          <w:szCs w:val="28"/>
          <w:lang w:val="vi-VN" w:eastAsia="vi-VN"/>
        </w:rPr>
        <w:t>,</w:t>
      </w:r>
      <w:proofErr w:type="gramEnd"/>
      <w:r w:rsidRPr="00FA67EF">
        <w:rPr>
          <w:i/>
          <w:sz w:val="28"/>
          <w:szCs w:val="28"/>
          <w:lang w:val="vi-VN" w:eastAsia="vi-VN"/>
        </w:rPr>
        <w:t xml:space="preserve"> ngày ……tháng……năm</w:t>
      </w:r>
      <w:r w:rsidRPr="00FA67EF">
        <w:rPr>
          <w:i/>
          <w:sz w:val="28"/>
          <w:szCs w:val="28"/>
          <w:lang w:eastAsia="vi-VN"/>
        </w:rPr>
        <w:t>…</w:t>
      </w:r>
    </w:p>
    <w:p w14:paraId="068089AF" w14:textId="77777777" w:rsidR="00AB43A7" w:rsidRPr="00FA67EF" w:rsidRDefault="00291042">
      <w:pPr>
        <w:tabs>
          <w:tab w:val="left" w:pos="567"/>
        </w:tabs>
        <w:suppressAutoHyphens/>
        <w:spacing w:after="240" w:line="276" w:lineRule="auto"/>
        <w:ind w:firstLine="288"/>
        <w:jc w:val="center"/>
        <w:outlineLvl w:val="2"/>
        <w:rPr>
          <w:b/>
          <w:bCs/>
          <w:sz w:val="28"/>
          <w:szCs w:val="28"/>
          <w:lang w:val="vi-VN"/>
        </w:rPr>
      </w:pPr>
      <w:r w:rsidRPr="00FA67EF">
        <w:rPr>
          <w:b/>
          <w:sz w:val="28"/>
          <w:szCs w:val="28"/>
          <w:lang w:val="vi-VN"/>
        </w:rPr>
        <w:t>BẢN CAM KẾT</w:t>
      </w:r>
    </w:p>
    <w:p w14:paraId="0C2EB593" w14:textId="16F56AAA" w:rsidR="00AB43A7" w:rsidRPr="00FA67EF" w:rsidRDefault="00291042">
      <w:pPr>
        <w:spacing w:before="60" w:after="60"/>
        <w:ind w:leftChars="100" w:left="240" w:rightChars="200" w:right="480" w:firstLineChars="170" w:firstLine="476"/>
        <w:rPr>
          <w:sz w:val="28"/>
          <w:szCs w:val="28"/>
          <w:lang w:val="vi-VN" w:eastAsia="vi-VN"/>
        </w:rPr>
      </w:pPr>
      <w:r w:rsidRPr="00FA67EF">
        <w:rPr>
          <w:sz w:val="28"/>
          <w:szCs w:val="28"/>
          <w:lang w:val="vi-VN" w:eastAsia="vi-VN"/>
        </w:rPr>
        <w:t>Nhà thầu</w:t>
      </w:r>
      <w:r w:rsidR="005C6A94" w:rsidRPr="00FA67EF">
        <w:rPr>
          <w:sz w:val="28"/>
          <w:szCs w:val="28"/>
          <w:lang w:eastAsia="vi-VN"/>
        </w:rPr>
        <w:t xml:space="preserve"> </w:t>
      </w:r>
      <w:r w:rsidRPr="00FA67EF">
        <w:rPr>
          <w:i/>
          <w:sz w:val="28"/>
          <w:szCs w:val="28"/>
          <w:lang w:val="es-ES" w:eastAsia="vi-VN"/>
        </w:rPr>
        <w:t>[</w:t>
      </w:r>
      <w:r w:rsidRPr="00FA67EF">
        <w:rPr>
          <w:b/>
          <w:i/>
          <w:sz w:val="28"/>
          <w:szCs w:val="28"/>
          <w:lang w:val="es-ES" w:eastAsia="vi-VN"/>
        </w:rPr>
        <w:t>ghi tên Nhà thầu</w:t>
      </w:r>
      <w:r w:rsidRPr="00FA67EF">
        <w:rPr>
          <w:i/>
          <w:sz w:val="28"/>
          <w:szCs w:val="28"/>
          <w:lang w:val="es-ES" w:eastAsia="vi-VN"/>
        </w:rPr>
        <w:t xml:space="preserve">] </w:t>
      </w:r>
      <w:r w:rsidRPr="00FA67EF">
        <w:rPr>
          <w:sz w:val="28"/>
          <w:szCs w:val="28"/>
          <w:lang w:val="vi-VN" w:eastAsia="vi-VN"/>
        </w:rPr>
        <w:t xml:space="preserve">tham </w:t>
      </w:r>
      <w:r w:rsidRPr="00FA67EF">
        <w:rPr>
          <w:sz w:val="28"/>
          <w:szCs w:val="28"/>
          <w:lang w:eastAsia="vi-VN"/>
        </w:rPr>
        <w:t>dự</w:t>
      </w:r>
      <w:r w:rsidRPr="00FA67EF">
        <w:rPr>
          <w:sz w:val="28"/>
          <w:szCs w:val="28"/>
          <w:lang w:val="vi-VN" w:eastAsia="vi-VN"/>
        </w:rPr>
        <w:t xml:space="preserve"> gói thầu:</w:t>
      </w:r>
      <w:r w:rsidR="004A07CE" w:rsidRPr="00FA67EF">
        <w:rPr>
          <w:sz w:val="28"/>
          <w:szCs w:val="28"/>
          <w:lang w:eastAsia="vi-VN"/>
        </w:rPr>
        <w:t xml:space="preserve"> </w:t>
      </w:r>
      <w:r w:rsidRPr="00FA67EF">
        <w:rPr>
          <w:i/>
          <w:sz w:val="28"/>
          <w:szCs w:val="28"/>
          <w:lang w:val="es-ES" w:eastAsia="vi-VN"/>
        </w:rPr>
        <w:t>[</w:t>
      </w:r>
      <w:r w:rsidRPr="00FA67EF">
        <w:rPr>
          <w:b/>
          <w:i/>
          <w:sz w:val="28"/>
          <w:szCs w:val="28"/>
          <w:lang w:val="es-ES" w:eastAsia="vi-VN"/>
        </w:rPr>
        <w:t>ghi tên gói thầu</w:t>
      </w:r>
      <w:r w:rsidRPr="00FA67EF">
        <w:rPr>
          <w:i/>
          <w:sz w:val="28"/>
          <w:szCs w:val="28"/>
          <w:lang w:val="es-ES" w:eastAsia="vi-VN"/>
        </w:rPr>
        <w:t xml:space="preserve">] </w:t>
      </w:r>
      <w:r w:rsidRPr="00FA67EF">
        <w:rPr>
          <w:sz w:val="28"/>
          <w:szCs w:val="28"/>
          <w:lang w:val="vi-VN" w:eastAsia="vi-VN"/>
        </w:rPr>
        <w:t xml:space="preserve">của </w:t>
      </w:r>
      <w:r w:rsidRPr="00FA67EF">
        <w:rPr>
          <w:sz w:val="28"/>
          <w:szCs w:val="28"/>
          <w:lang w:eastAsia="vi-VN"/>
        </w:rPr>
        <w:t>Bệnh viện Quân y 7A</w:t>
      </w:r>
      <w:r w:rsidRPr="00FA67EF">
        <w:rPr>
          <w:sz w:val="28"/>
          <w:szCs w:val="28"/>
          <w:lang w:val="vi-VN" w:eastAsia="vi-VN"/>
        </w:rPr>
        <w:t>, đại diện hợp pháp của nhà thầu</w:t>
      </w:r>
      <w:r w:rsidR="005C6A94" w:rsidRPr="00FA67EF">
        <w:rPr>
          <w:sz w:val="28"/>
          <w:szCs w:val="28"/>
          <w:lang w:eastAsia="vi-VN"/>
        </w:rPr>
        <w:t xml:space="preserve"> </w:t>
      </w:r>
      <w:r w:rsidRPr="00FA67EF">
        <w:rPr>
          <w:i/>
          <w:sz w:val="28"/>
          <w:szCs w:val="28"/>
          <w:lang w:val="es-ES" w:eastAsia="vi-VN"/>
        </w:rPr>
        <w:t>[</w:t>
      </w:r>
      <w:r w:rsidRPr="00FA67EF">
        <w:rPr>
          <w:b/>
          <w:i/>
          <w:sz w:val="28"/>
          <w:szCs w:val="28"/>
          <w:lang w:val="es-ES" w:eastAsia="vi-VN"/>
        </w:rPr>
        <w:t>ghi tên Nhà thầu</w:t>
      </w:r>
      <w:r w:rsidRPr="00FA67EF">
        <w:rPr>
          <w:i/>
          <w:sz w:val="28"/>
          <w:szCs w:val="28"/>
          <w:lang w:val="es-ES" w:eastAsia="vi-VN"/>
        </w:rPr>
        <w:t xml:space="preserve">] </w:t>
      </w:r>
      <w:r w:rsidRPr="00FA67EF">
        <w:rPr>
          <w:sz w:val="28"/>
          <w:szCs w:val="28"/>
          <w:lang w:val="vi-VN" w:eastAsia="vi-VN"/>
        </w:rPr>
        <w:t>cam kết các điều khoản sau:</w:t>
      </w:r>
    </w:p>
    <w:p w14:paraId="76F88850" w14:textId="77777777" w:rsidR="00AB43A7" w:rsidRPr="00FA67EF" w:rsidRDefault="00291042" w:rsidP="00CC5C51">
      <w:pPr>
        <w:pStyle w:val="CommentText"/>
        <w:spacing w:before="60" w:after="60"/>
        <w:ind w:leftChars="100" w:left="240" w:rightChars="200" w:right="480" w:firstLineChars="170" w:firstLine="473"/>
        <w:jc w:val="both"/>
        <w:rPr>
          <w:spacing w:val="-2"/>
          <w:sz w:val="28"/>
          <w:szCs w:val="28"/>
          <w:lang w:val="nl-NL"/>
        </w:rPr>
      </w:pPr>
      <w:r w:rsidRPr="00FA67EF">
        <w:rPr>
          <w:spacing w:val="-2"/>
          <w:sz w:val="28"/>
          <w:szCs w:val="28"/>
          <w:lang w:val="vi-VN"/>
        </w:rPr>
        <w:t>1.</w:t>
      </w:r>
      <w:r w:rsidRPr="00FA67EF">
        <w:rPr>
          <w:spacing w:val="-2"/>
          <w:sz w:val="28"/>
          <w:szCs w:val="28"/>
          <w:lang w:val="nl-NL"/>
        </w:rPr>
        <w:t xml:space="preserve"> Toàn bộ các hàng hóa phải mới 100%, sản xuất từ năm 2025 trở về sau, có nguồn gốc rõ ràng và hợp pháp.</w:t>
      </w:r>
    </w:p>
    <w:p w14:paraId="379262F1" w14:textId="77777777" w:rsidR="00AB43A7" w:rsidRPr="00FA67EF" w:rsidRDefault="00291042" w:rsidP="00CC5C51">
      <w:pPr>
        <w:pStyle w:val="CommentText"/>
        <w:spacing w:before="60" w:after="60"/>
        <w:ind w:leftChars="100" w:left="240" w:rightChars="200" w:right="480" w:firstLineChars="170" w:firstLine="473"/>
        <w:jc w:val="both"/>
        <w:rPr>
          <w:spacing w:val="-2"/>
          <w:sz w:val="28"/>
          <w:szCs w:val="28"/>
          <w:lang w:val="nl-NL"/>
        </w:rPr>
      </w:pPr>
      <w:r w:rsidRPr="00FA67EF">
        <w:rPr>
          <w:spacing w:val="-2"/>
          <w:sz w:val="28"/>
          <w:szCs w:val="28"/>
          <w:lang w:val="vi-VN"/>
        </w:rPr>
        <w:t>2</w:t>
      </w:r>
      <w:r w:rsidRPr="00FA67EF">
        <w:rPr>
          <w:spacing w:val="-2"/>
          <w:sz w:val="28"/>
          <w:szCs w:val="28"/>
          <w:lang w:val="nl-NL"/>
        </w:rPr>
        <w:t>. Thời hạn sử dụng của hàng hóa như sau:</w:t>
      </w:r>
    </w:p>
    <w:p w14:paraId="05EA9763" w14:textId="77777777" w:rsidR="00AB43A7" w:rsidRPr="00FA67EF" w:rsidRDefault="00291042" w:rsidP="00CC5C51">
      <w:pPr>
        <w:pStyle w:val="ListParagraph"/>
        <w:widowControl w:val="0"/>
        <w:spacing w:before="60" w:after="60"/>
        <w:ind w:leftChars="100" w:left="240" w:rightChars="200" w:right="480" w:firstLineChars="170" w:firstLine="473"/>
        <w:rPr>
          <w:spacing w:val="-2"/>
          <w:sz w:val="28"/>
          <w:szCs w:val="28"/>
          <w:lang w:val="nl-NL"/>
        </w:rPr>
      </w:pPr>
      <w:r w:rsidRPr="00FA67EF">
        <w:rPr>
          <w:spacing w:val="-2"/>
          <w:sz w:val="28"/>
          <w:szCs w:val="28"/>
        </w:rPr>
        <w:t xml:space="preserve">- </w:t>
      </w:r>
      <w:r w:rsidRPr="00FA67EF">
        <w:rPr>
          <w:spacing w:val="-2"/>
          <w:sz w:val="28"/>
          <w:szCs w:val="28"/>
          <w:lang w:val="nl-NL"/>
        </w:rPr>
        <w:t>Tối thiểu 18 tháng đối với hàng hóa có tổng thời gian sử dụng từ 36 tháng trở lên.</w:t>
      </w:r>
    </w:p>
    <w:p w14:paraId="13BE70A8" w14:textId="77777777" w:rsidR="00AB43A7" w:rsidRPr="00FA67EF" w:rsidRDefault="00291042" w:rsidP="00CC5C51">
      <w:pPr>
        <w:pStyle w:val="ListParagraph"/>
        <w:widowControl w:val="0"/>
        <w:spacing w:before="60" w:after="60"/>
        <w:ind w:leftChars="100" w:left="240" w:rightChars="200" w:right="480" w:firstLineChars="170" w:firstLine="473"/>
        <w:rPr>
          <w:spacing w:val="-2"/>
          <w:sz w:val="28"/>
          <w:szCs w:val="28"/>
          <w:lang w:val="nl-NL"/>
        </w:rPr>
      </w:pPr>
      <w:r w:rsidRPr="00FA67EF">
        <w:rPr>
          <w:spacing w:val="-2"/>
          <w:sz w:val="28"/>
          <w:szCs w:val="28"/>
        </w:rPr>
        <w:t xml:space="preserve">- </w:t>
      </w:r>
      <w:r w:rsidRPr="00FA67EF">
        <w:rPr>
          <w:spacing w:val="-2"/>
          <w:sz w:val="28"/>
          <w:szCs w:val="28"/>
          <w:lang w:val="nl-NL"/>
        </w:rPr>
        <w:t>Tối thiểu 12 tháng đối với hàng hóa có tổng thời gian sử dụng từ 18 tháng đến dưới 36 tháng.</w:t>
      </w:r>
    </w:p>
    <w:p w14:paraId="0BF49FA5" w14:textId="77777777" w:rsidR="00AB43A7" w:rsidRPr="00FA67EF" w:rsidRDefault="00291042" w:rsidP="00CC5C51">
      <w:pPr>
        <w:pStyle w:val="ListParagraph"/>
        <w:widowControl w:val="0"/>
        <w:spacing w:before="60" w:after="60"/>
        <w:ind w:leftChars="100" w:left="240" w:rightChars="200" w:right="480" w:firstLineChars="170" w:firstLine="473"/>
        <w:rPr>
          <w:spacing w:val="-2"/>
          <w:sz w:val="28"/>
          <w:szCs w:val="28"/>
          <w:lang w:val="nl-NL"/>
        </w:rPr>
      </w:pPr>
      <w:r w:rsidRPr="00FA67EF">
        <w:rPr>
          <w:spacing w:val="-2"/>
          <w:sz w:val="28"/>
          <w:szCs w:val="28"/>
        </w:rPr>
        <w:t xml:space="preserve">- </w:t>
      </w:r>
      <w:r w:rsidRPr="00FA67EF">
        <w:rPr>
          <w:spacing w:val="-2"/>
          <w:sz w:val="28"/>
          <w:szCs w:val="28"/>
          <w:lang w:val="nl-NL"/>
        </w:rPr>
        <w:t>Tối thiểu 06 tháng đối với hàng hóa có tổng thời gian sử dụng từ 12 đến dưới 18 tháng.</w:t>
      </w:r>
    </w:p>
    <w:p w14:paraId="429D42C6" w14:textId="77777777" w:rsidR="00AB43A7" w:rsidRPr="00FA67EF" w:rsidRDefault="00291042" w:rsidP="00CC5C51">
      <w:pPr>
        <w:pStyle w:val="ListParagraph"/>
        <w:widowControl w:val="0"/>
        <w:spacing w:before="60" w:after="60"/>
        <w:ind w:leftChars="100" w:left="240" w:rightChars="200" w:right="480" w:firstLineChars="170" w:firstLine="473"/>
        <w:rPr>
          <w:spacing w:val="-2"/>
          <w:sz w:val="28"/>
          <w:szCs w:val="28"/>
          <w:lang w:val="nl-NL"/>
        </w:rPr>
      </w:pPr>
      <w:r w:rsidRPr="00FA67EF">
        <w:rPr>
          <w:spacing w:val="-2"/>
          <w:sz w:val="28"/>
          <w:szCs w:val="28"/>
        </w:rPr>
        <w:t xml:space="preserve">- </w:t>
      </w:r>
      <w:r w:rsidRPr="00FA67EF">
        <w:rPr>
          <w:spacing w:val="-2"/>
          <w:sz w:val="28"/>
          <w:szCs w:val="28"/>
          <w:lang w:val="nl-NL"/>
        </w:rPr>
        <w:t>Tối thiểu 03 tháng đối với hàng hóa có tổng thời gian sử dụng từ 06 đến dưới 12 tháng.</w:t>
      </w:r>
    </w:p>
    <w:p w14:paraId="26178ADC" w14:textId="77777777" w:rsidR="00AB43A7" w:rsidRPr="00FA67EF" w:rsidRDefault="00291042" w:rsidP="00CC5C51">
      <w:pPr>
        <w:pStyle w:val="ListParagraph"/>
        <w:widowControl w:val="0"/>
        <w:spacing w:before="60" w:after="60"/>
        <w:ind w:leftChars="100" w:left="240" w:rightChars="200" w:right="480" w:firstLineChars="170" w:firstLine="473"/>
        <w:rPr>
          <w:spacing w:val="-2"/>
          <w:sz w:val="28"/>
          <w:szCs w:val="28"/>
          <w:lang w:val="nl-NL"/>
        </w:rPr>
      </w:pPr>
      <w:proofErr w:type="gramStart"/>
      <w:r w:rsidRPr="00FA67EF">
        <w:rPr>
          <w:spacing w:val="-2"/>
          <w:sz w:val="28"/>
          <w:szCs w:val="28"/>
        </w:rPr>
        <w:t xml:space="preserve">- </w:t>
      </w:r>
      <w:r w:rsidRPr="00FA67EF">
        <w:rPr>
          <w:spacing w:val="-2"/>
          <w:sz w:val="28"/>
          <w:szCs w:val="28"/>
          <w:lang w:val="nl-NL"/>
        </w:rPr>
        <w:t>Đối với hàng hóa có thời gian sử dụng dưới 06 tháng, yêu cầu còn ít nhất 50% thời gian sử dụng.</w:t>
      </w:r>
      <w:proofErr w:type="gramEnd"/>
    </w:p>
    <w:p w14:paraId="7036E718" w14:textId="77777777" w:rsidR="00AB43A7" w:rsidRPr="00FA67EF" w:rsidRDefault="00291042">
      <w:pPr>
        <w:pStyle w:val="CommentText"/>
        <w:spacing w:before="60" w:after="60"/>
        <w:ind w:leftChars="100" w:left="240" w:rightChars="200" w:right="480" w:firstLineChars="170" w:firstLine="476"/>
        <w:jc w:val="both"/>
        <w:rPr>
          <w:bCs/>
          <w:iCs/>
          <w:sz w:val="28"/>
          <w:szCs w:val="28"/>
          <w:lang w:val="nl-NL"/>
        </w:rPr>
      </w:pPr>
      <w:r w:rsidRPr="00FA67EF">
        <w:rPr>
          <w:iCs/>
          <w:sz w:val="28"/>
          <w:szCs w:val="28"/>
          <w:lang w:val="vi-VN"/>
        </w:rPr>
        <w:t>3</w:t>
      </w:r>
      <w:r w:rsidRPr="00FA67EF">
        <w:rPr>
          <w:iCs/>
          <w:sz w:val="28"/>
          <w:szCs w:val="28"/>
          <w:lang w:val="nl-NL"/>
        </w:rPr>
        <w:t>. Tiến</w:t>
      </w:r>
      <w:r w:rsidRPr="00FA67EF">
        <w:rPr>
          <w:bCs/>
          <w:iCs/>
          <w:sz w:val="28"/>
          <w:szCs w:val="28"/>
          <w:lang w:val="nl-NL"/>
        </w:rPr>
        <w:t xml:space="preserve"> độ cung cấp hàng hóa:</w:t>
      </w:r>
    </w:p>
    <w:p w14:paraId="054C875F" w14:textId="77777777" w:rsidR="00AB43A7" w:rsidRPr="00FA67EF" w:rsidRDefault="00291042" w:rsidP="00CC5C51">
      <w:pPr>
        <w:pStyle w:val="ListParagraph"/>
        <w:widowControl w:val="0"/>
        <w:spacing w:before="60" w:after="60"/>
        <w:ind w:leftChars="100" w:left="240" w:rightChars="200" w:right="480" w:firstLineChars="170" w:firstLine="473"/>
        <w:rPr>
          <w:bCs/>
          <w:iCs/>
          <w:sz w:val="28"/>
          <w:szCs w:val="28"/>
          <w:lang w:val="nl-NL"/>
        </w:rPr>
      </w:pPr>
      <w:r w:rsidRPr="00FA67EF">
        <w:rPr>
          <w:spacing w:val="-2"/>
          <w:sz w:val="28"/>
          <w:szCs w:val="28"/>
        </w:rPr>
        <w:t xml:space="preserve">- </w:t>
      </w:r>
      <w:r w:rsidRPr="00FA67EF">
        <w:rPr>
          <w:spacing w:val="-2"/>
          <w:sz w:val="28"/>
          <w:szCs w:val="28"/>
          <w:lang w:val="nl-NL"/>
        </w:rPr>
        <w:t>Hàng</w:t>
      </w:r>
      <w:r w:rsidRPr="00FA67EF">
        <w:rPr>
          <w:bCs/>
          <w:iCs/>
          <w:sz w:val="28"/>
          <w:szCs w:val="28"/>
          <w:lang w:val="nl-NL"/>
        </w:rPr>
        <w:t xml:space="preserve"> hóa được cung cấp đến </w:t>
      </w:r>
      <w:r w:rsidRPr="00FA67EF">
        <w:rPr>
          <w:sz w:val="28"/>
          <w:szCs w:val="28"/>
          <w:lang w:val="nl-NL"/>
        </w:rPr>
        <w:t xml:space="preserve">Bệnh viện Quân y 7A - Khoa Trang bị chia </w:t>
      </w:r>
      <w:r w:rsidRPr="00FA67EF">
        <w:rPr>
          <w:bCs/>
          <w:iCs/>
          <w:sz w:val="28"/>
          <w:szCs w:val="28"/>
          <w:lang w:val="nl-NL"/>
        </w:rPr>
        <w:t xml:space="preserve">làm nhiều đợt </w:t>
      </w:r>
      <w:proofErr w:type="gramStart"/>
      <w:r w:rsidRPr="00FA67EF">
        <w:rPr>
          <w:bCs/>
          <w:iCs/>
          <w:sz w:val="28"/>
          <w:szCs w:val="28"/>
          <w:lang w:val="nl-NL"/>
        </w:rPr>
        <w:t>theo</w:t>
      </w:r>
      <w:proofErr w:type="gramEnd"/>
      <w:r w:rsidRPr="00FA67EF">
        <w:rPr>
          <w:bCs/>
          <w:iCs/>
          <w:sz w:val="28"/>
          <w:szCs w:val="28"/>
          <w:lang w:val="nl-NL"/>
        </w:rPr>
        <w:t xml:space="preserve"> nhu cầu sử dụng của Bệnh viện (theo yêu cầu đặt hàng bằng văn bản, fax, email hoặc điện thoại) và dự kiến hoàn thành trong 18 tháng (kể từ ngày ký hợp đồng).</w:t>
      </w:r>
    </w:p>
    <w:p w14:paraId="63F20088" w14:textId="1B844F1F" w:rsidR="00AB43A7" w:rsidRPr="00FA67EF" w:rsidRDefault="00291042">
      <w:pPr>
        <w:pStyle w:val="ListParagraph"/>
        <w:widowControl w:val="0"/>
        <w:spacing w:before="60" w:after="60"/>
        <w:ind w:leftChars="100" w:left="240" w:rightChars="200" w:right="480" w:firstLineChars="170" w:firstLine="476"/>
        <w:rPr>
          <w:bCs/>
          <w:iCs/>
          <w:sz w:val="28"/>
          <w:szCs w:val="28"/>
          <w:lang w:val="nl-NL"/>
        </w:rPr>
      </w:pPr>
      <w:r w:rsidRPr="00FA67EF">
        <w:rPr>
          <w:bCs/>
          <w:iCs/>
          <w:sz w:val="28"/>
          <w:szCs w:val="28"/>
        </w:rPr>
        <w:t xml:space="preserve">- </w:t>
      </w:r>
      <w:r w:rsidRPr="00FA67EF">
        <w:rPr>
          <w:bCs/>
          <w:iCs/>
          <w:sz w:val="28"/>
          <w:szCs w:val="28"/>
          <w:lang w:val="nl-NL"/>
        </w:rPr>
        <w:t xml:space="preserve">Giao hàng trong vòng </w:t>
      </w:r>
      <w:r w:rsidR="00675F35" w:rsidRPr="00FA67EF">
        <w:rPr>
          <w:bCs/>
          <w:iCs/>
          <w:sz w:val="28"/>
          <w:szCs w:val="28"/>
          <w:lang w:val="nl-NL"/>
        </w:rPr>
        <w:t>01-03 ngày</w:t>
      </w:r>
      <w:r w:rsidRPr="00FA67EF">
        <w:rPr>
          <w:bCs/>
          <w:iCs/>
          <w:sz w:val="28"/>
          <w:szCs w:val="28"/>
          <w:lang w:val="nl-NL"/>
        </w:rPr>
        <w:t>, kể từ khi nhận được yêu cầu đặt hàng.</w:t>
      </w:r>
    </w:p>
    <w:p w14:paraId="560B4403" w14:textId="77777777" w:rsidR="00AB43A7" w:rsidRPr="00FA67EF" w:rsidRDefault="00291042" w:rsidP="00CC5C51">
      <w:pPr>
        <w:pStyle w:val="ListParagraph"/>
        <w:widowControl w:val="0"/>
        <w:spacing w:before="60" w:after="60"/>
        <w:ind w:leftChars="100" w:left="240" w:rightChars="200" w:right="480" w:firstLineChars="170" w:firstLine="473"/>
        <w:rPr>
          <w:b/>
          <w:bCs/>
          <w:iCs/>
          <w:sz w:val="28"/>
          <w:szCs w:val="28"/>
          <w:lang w:val="nl-NL"/>
        </w:rPr>
      </w:pPr>
      <w:r w:rsidRPr="00FA67EF">
        <w:rPr>
          <w:spacing w:val="-2"/>
          <w:sz w:val="28"/>
          <w:szCs w:val="28"/>
        </w:rPr>
        <w:t xml:space="preserve">- </w:t>
      </w:r>
      <w:r w:rsidRPr="00FA67EF">
        <w:rPr>
          <w:spacing w:val="-2"/>
          <w:sz w:val="28"/>
          <w:szCs w:val="28"/>
          <w:lang w:val="nl-NL"/>
        </w:rPr>
        <w:t>Trường</w:t>
      </w:r>
      <w:r w:rsidRPr="00FA67EF">
        <w:rPr>
          <w:bCs/>
          <w:iCs/>
          <w:sz w:val="28"/>
          <w:szCs w:val="28"/>
          <w:lang w:val="nl-NL"/>
        </w:rPr>
        <w:t xml:space="preserve"> hợp nhu cầu sử dụng đột xuất, trong vòng 24 giờ kể từ khi nhận được thông báo từ Bệnh viện, nhà thầu phải cung cấp đủ số lượng và chủng loại hàng hóa.</w:t>
      </w:r>
    </w:p>
    <w:p w14:paraId="093D026E" w14:textId="77777777" w:rsidR="00AB43A7" w:rsidRPr="00FA67EF" w:rsidRDefault="00291042">
      <w:pPr>
        <w:pStyle w:val="CommentText"/>
        <w:spacing w:before="60" w:after="60"/>
        <w:ind w:leftChars="100" w:left="240" w:rightChars="200" w:right="480" w:firstLineChars="170" w:firstLine="476"/>
        <w:jc w:val="both"/>
        <w:rPr>
          <w:bCs/>
          <w:iCs/>
          <w:sz w:val="28"/>
          <w:szCs w:val="28"/>
          <w:lang w:val="nl-NL"/>
        </w:rPr>
      </w:pPr>
      <w:r w:rsidRPr="00FA67EF">
        <w:rPr>
          <w:bCs/>
          <w:iCs/>
          <w:sz w:val="28"/>
          <w:szCs w:val="28"/>
          <w:lang w:val="vi-VN"/>
        </w:rPr>
        <w:t>4</w:t>
      </w:r>
      <w:r w:rsidRPr="00FA67EF">
        <w:rPr>
          <w:bCs/>
          <w:iCs/>
          <w:sz w:val="28"/>
          <w:szCs w:val="28"/>
          <w:lang w:val="nl-NL"/>
        </w:rPr>
        <w:t>. Hỗ trợ kỹ thuật và dịch vụ sau bán hàng:</w:t>
      </w:r>
    </w:p>
    <w:p w14:paraId="0492F98D" w14:textId="77777777" w:rsidR="00AB43A7" w:rsidRPr="00FA67EF" w:rsidRDefault="00291042">
      <w:pPr>
        <w:pStyle w:val="ListParagraph"/>
        <w:widowControl w:val="0"/>
        <w:spacing w:before="60" w:after="60"/>
        <w:ind w:leftChars="100" w:left="240" w:rightChars="200" w:right="480" w:firstLineChars="170" w:firstLine="476"/>
        <w:rPr>
          <w:bCs/>
          <w:iCs/>
          <w:sz w:val="28"/>
          <w:szCs w:val="28"/>
          <w:lang w:val="nl-NL"/>
        </w:rPr>
      </w:pPr>
      <w:r w:rsidRPr="00FA67EF">
        <w:rPr>
          <w:bCs/>
          <w:iCs/>
          <w:sz w:val="28"/>
          <w:szCs w:val="28"/>
        </w:rPr>
        <w:t xml:space="preserve">- </w:t>
      </w:r>
      <w:r w:rsidRPr="00FA67EF">
        <w:rPr>
          <w:bCs/>
          <w:iCs/>
          <w:sz w:val="28"/>
          <w:szCs w:val="28"/>
          <w:lang w:val="nl-NL"/>
        </w:rPr>
        <w:t>Trong vòng 24 giờ sau khi được thông báo của Bệnh viện, nhà thầu phải cử người phối hợp với Bệnh viện đánh giá và ghi nhận nếu có sự không đáp ứng yêu cầu về một trong những yếu tố sau: chất lượng, chủng loại, số lượng … của hàng hóa đã cung cấp.</w:t>
      </w:r>
    </w:p>
    <w:p w14:paraId="6C2783A9" w14:textId="310EED80" w:rsidR="0088388A" w:rsidRPr="00FA67EF" w:rsidRDefault="0088388A">
      <w:pPr>
        <w:pStyle w:val="ListParagraph"/>
        <w:widowControl w:val="0"/>
        <w:spacing w:before="60" w:after="60"/>
        <w:ind w:leftChars="100" w:left="240" w:rightChars="200" w:right="480" w:firstLineChars="170" w:firstLine="476"/>
        <w:rPr>
          <w:bCs/>
          <w:iCs/>
          <w:sz w:val="28"/>
          <w:szCs w:val="28"/>
          <w:lang w:val="nl-NL"/>
        </w:rPr>
      </w:pPr>
      <w:r w:rsidRPr="00FA67EF">
        <w:rPr>
          <w:bCs/>
          <w:iCs/>
          <w:sz w:val="28"/>
          <w:szCs w:val="28"/>
          <w:lang w:val="nl-NL"/>
        </w:rPr>
        <w:lastRenderedPageBreak/>
        <w:t xml:space="preserve">- Cam kết đảm bảo nhân sự </w:t>
      </w:r>
      <w:r w:rsidR="00D63CC4" w:rsidRPr="00FA67EF">
        <w:rPr>
          <w:bCs/>
          <w:iCs/>
          <w:sz w:val="28"/>
          <w:szCs w:val="28"/>
          <w:lang w:val="nl-NL"/>
        </w:rPr>
        <w:t>đáp ứng yêu cầu của Bệnh viện: nhân sự</w:t>
      </w:r>
      <w:r w:rsidRPr="00FA67EF">
        <w:rPr>
          <w:bCs/>
          <w:iCs/>
          <w:sz w:val="28"/>
          <w:szCs w:val="28"/>
          <w:lang w:val="nl-NL"/>
        </w:rPr>
        <w:t xml:space="preserve"> bảo trì, bảo dưỡng, sửa chữa, thay thế </w:t>
      </w:r>
      <w:r w:rsidR="00D63CC4" w:rsidRPr="00FA67EF">
        <w:rPr>
          <w:bCs/>
          <w:iCs/>
          <w:sz w:val="28"/>
          <w:szCs w:val="28"/>
          <w:lang w:val="nl-NL"/>
        </w:rPr>
        <w:t xml:space="preserve">phải </w:t>
      </w:r>
      <w:r w:rsidRPr="00FA67EF">
        <w:rPr>
          <w:bCs/>
          <w:iCs/>
          <w:sz w:val="28"/>
          <w:szCs w:val="28"/>
          <w:lang w:val="nl-NL"/>
        </w:rPr>
        <w:t>được đào tạo của hãng thiết bị có sẵn của Bệnh viện</w:t>
      </w:r>
      <w:r w:rsidR="00D63CC4" w:rsidRPr="00FA67EF">
        <w:rPr>
          <w:bCs/>
          <w:iCs/>
          <w:sz w:val="28"/>
          <w:szCs w:val="28"/>
          <w:lang w:val="nl-NL"/>
        </w:rPr>
        <w:t xml:space="preserve"> mà nhà thầu cung cấp hàng hóa trúng thầu.</w:t>
      </w:r>
    </w:p>
    <w:p w14:paraId="157C438F" w14:textId="77777777" w:rsidR="00AB43A7" w:rsidRPr="00FA67EF" w:rsidRDefault="00291042">
      <w:pPr>
        <w:pStyle w:val="ListParagraph"/>
        <w:widowControl w:val="0"/>
        <w:spacing w:before="60" w:after="60"/>
        <w:ind w:leftChars="100" w:left="240" w:rightChars="200" w:right="480" w:firstLineChars="170" w:firstLine="476"/>
        <w:rPr>
          <w:bCs/>
          <w:iCs/>
          <w:sz w:val="28"/>
          <w:szCs w:val="28"/>
          <w:lang w:val="nl-NL"/>
        </w:rPr>
      </w:pPr>
      <w:r w:rsidRPr="00FA67EF">
        <w:rPr>
          <w:bCs/>
          <w:iCs/>
          <w:sz w:val="28"/>
          <w:szCs w:val="28"/>
        </w:rPr>
        <w:t xml:space="preserve">- </w:t>
      </w:r>
      <w:r w:rsidRPr="00FA67EF">
        <w:rPr>
          <w:bCs/>
          <w:iCs/>
          <w:sz w:val="28"/>
          <w:szCs w:val="28"/>
          <w:lang w:val="nl-NL"/>
        </w:rPr>
        <w:t>Thu hồi hàng hóa đã giao,</w:t>
      </w:r>
      <w:r w:rsidRPr="00FA67EF">
        <w:rPr>
          <w:spacing w:val="-2"/>
          <w:kern w:val="1"/>
          <w:sz w:val="28"/>
          <w:szCs w:val="28"/>
        </w:rPr>
        <w:t xml:space="preserve"> cung cấp lại hàng hóa mới 100% </w:t>
      </w:r>
      <w:r w:rsidRPr="00FA67EF">
        <w:rPr>
          <w:bCs/>
          <w:iCs/>
          <w:sz w:val="28"/>
          <w:szCs w:val="28"/>
          <w:lang w:val="nl-NL"/>
        </w:rPr>
        <w:t xml:space="preserve">trong vòng 24 giờ </w:t>
      </w:r>
      <w:r w:rsidRPr="00FA67EF">
        <w:rPr>
          <w:spacing w:val="-2"/>
          <w:kern w:val="1"/>
          <w:sz w:val="28"/>
          <w:szCs w:val="28"/>
        </w:rPr>
        <w:t>nếu hàng hóa không đạt yêu cầu về thông số kỹ thuật, quy cách, chất lượng …</w:t>
      </w:r>
      <w:r w:rsidRPr="00FA67EF">
        <w:rPr>
          <w:bCs/>
          <w:iCs/>
          <w:sz w:val="28"/>
          <w:szCs w:val="28"/>
          <w:lang w:val="nl-NL"/>
        </w:rPr>
        <w:t xml:space="preserve"> hoặc có thông báo thu hồi của cơ quan có thẩm quyền. Nhà thầu chịu trách nhiệm bồi thường thiệt hại cho Bệnh viện nếu gây nên thiệt hại.</w:t>
      </w:r>
    </w:p>
    <w:p w14:paraId="7FBE56ED" w14:textId="77777777" w:rsidR="001E479A" w:rsidRPr="00FA67EF" w:rsidRDefault="001E479A" w:rsidP="001E479A">
      <w:pPr>
        <w:pStyle w:val="ListParagraph"/>
        <w:widowControl w:val="0"/>
        <w:spacing w:before="60" w:after="60"/>
        <w:ind w:leftChars="100" w:left="240" w:rightChars="200" w:right="480" w:firstLineChars="170" w:firstLine="476"/>
        <w:rPr>
          <w:bCs/>
          <w:iCs/>
          <w:sz w:val="28"/>
          <w:szCs w:val="28"/>
          <w:lang w:val="nl-NL"/>
        </w:rPr>
      </w:pPr>
      <w:r w:rsidRPr="00FA67EF">
        <w:rPr>
          <w:bCs/>
          <w:iCs/>
          <w:sz w:val="28"/>
          <w:szCs w:val="28"/>
          <w:lang w:val="nl-NL"/>
        </w:rPr>
        <w:t>- Trường hợp thiết bị có sẵn của Bệnh viện mà nhà thầu cung cấp hàng hóa bị hư hỏng chưa sửa chữa, thay thế kịp thời, nhà thầu cam kết hỗ trợ đưa thiết bị có cấu hình tương đương hoặc cao hơn so với thiết bị sẵn có tại Bệnh viện (công suất, tính năng kỹ thuật) kịp thời, hoạt động ổn định tránh làm gián đoạn công tác chuyên môn của Bệnh viện.</w:t>
      </w:r>
    </w:p>
    <w:p w14:paraId="0D88EB7A" w14:textId="505A380B" w:rsidR="004E1ADA" w:rsidRPr="00FA67EF" w:rsidRDefault="004E1ADA" w:rsidP="001E479A">
      <w:pPr>
        <w:pStyle w:val="ListParagraph"/>
        <w:widowControl w:val="0"/>
        <w:spacing w:before="60" w:after="60"/>
        <w:ind w:leftChars="100" w:left="240" w:rightChars="200" w:right="480" w:firstLineChars="170" w:firstLine="473"/>
        <w:rPr>
          <w:bCs/>
          <w:strike/>
          <w:sz w:val="28"/>
          <w:szCs w:val="28"/>
          <w:lang w:val="nl-NL" w:eastAsia="vi-VN"/>
        </w:rPr>
      </w:pPr>
      <w:r w:rsidRPr="00FA67EF">
        <w:rPr>
          <w:spacing w:val="-2"/>
          <w:sz w:val="28"/>
          <w:szCs w:val="28"/>
          <w:lang w:val="pt-BR"/>
        </w:rPr>
        <w:t>- Cam kết chịu mọi chi phí như: Sửa chữa, thay thế, bảo dưỡng, bảo trì, kiểm định, kiểm chuẩn, đào tạo hướng dẫn sử dụng và các chi phí liên quan. Phải thực hiện bảo trì theo quy định của nhà sản xuất.</w:t>
      </w:r>
      <w:r w:rsidR="00D63CC4" w:rsidRPr="00FA67EF">
        <w:rPr>
          <w:spacing w:val="-2"/>
          <w:sz w:val="28"/>
          <w:szCs w:val="28"/>
          <w:lang w:val="pt-BR"/>
        </w:rPr>
        <w:t xml:space="preserve"> Trường hợp chi phí sửa chữa lớn, nhà thầu và chủ đầu tư phối hợp, thỏa thuận kịp thời đảm bảo thiết bị hoạt động ổn định, không bị gián đoạn.</w:t>
      </w:r>
    </w:p>
    <w:p w14:paraId="5B38744D" w14:textId="7DD7BB98" w:rsidR="00AB43A7" w:rsidRPr="00FA67EF" w:rsidRDefault="00291042">
      <w:pPr>
        <w:pStyle w:val="CommentText"/>
        <w:spacing w:before="60" w:after="60"/>
        <w:ind w:leftChars="100" w:left="240" w:rightChars="200" w:right="480" w:firstLineChars="170" w:firstLine="476"/>
        <w:jc w:val="both"/>
        <w:rPr>
          <w:sz w:val="28"/>
          <w:szCs w:val="28"/>
          <w:lang w:eastAsia="vi-VN"/>
        </w:rPr>
      </w:pPr>
      <w:r w:rsidRPr="00FA67EF">
        <w:rPr>
          <w:bCs/>
          <w:sz w:val="28"/>
          <w:szCs w:val="28"/>
          <w:lang w:eastAsia="vi-VN"/>
        </w:rPr>
        <w:t>5</w:t>
      </w:r>
      <w:r w:rsidRPr="00FA67EF">
        <w:rPr>
          <w:bCs/>
          <w:sz w:val="28"/>
          <w:szCs w:val="28"/>
          <w:lang w:val="nl-NL" w:eastAsia="vi-VN"/>
        </w:rPr>
        <w:t xml:space="preserve">. </w:t>
      </w:r>
      <w:r w:rsidRPr="00FA67EF">
        <w:rPr>
          <w:bCs/>
          <w:iCs/>
          <w:sz w:val="28"/>
          <w:szCs w:val="28"/>
          <w:lang w:val="nl-NL"/>
        </w:rPr>
        <w:t>Uy</w:t>
      </w:r>
      <w:r w:rsidRPr="00FA67EF">
        <w:rPr>
          <w:bCs/>
          <w:sz w:val="28"/>
          <w:szCs w:val="28"/>
          <w:lang w:val="nl-NL" w:eastAsia="vi-VN"/>
        </w:rPr>
        <w:t xml:space="preserve"> tín của nhà thầu: </w:t>
      </w:r>
      <w:r w:rsidRPr="00FA67EF">
        <w:rPr>
          <w:sz w:val="28"/>
          <w:szCs w:val="28"/>
          <w:lang w:val="vi-VN" w:eastAsia="vi-VN"/>
        </w:rPr>
        <w:t>“</w:t>
      </w:r>
      <w:r w:rsidRPr="00FA67EF">
        <w:rPr>
          <w:i/>
          <w:sz w:val="28"/>
          <w:szCs w:val="28"/>
          <w:lang w:eastAsia="vi-VN"/>
        </w:rPr>
        <w:t xml:space="preserve">Không vi phạm về </w:t>
      </w:r>
      <w:r w:rsidRPr="00FA67EF">
        <w:rPr>
          <w:i/>
          <w:sz w:val="28"/>
          <w:szCs w:val="28"/>
          <w:lang w:val="vi-VN" w:eastAsia="vi-VN"/>
        </w:rPr>
        <w:t>kết quả thực hiện hợp đồng của nhà thầu theo quy định tại Điều 1</w:t>
      </w:r>
      <w:r w:rsidR="0088388A" w:rsidRPr="00FA67EF">
        <w:rPr>
          <w:i/>
          <w:sz w:val="28"/>
          <w:szCs w:val="28"/>
          <w:lang w:eastAsia="vi-VN"/>
        </w:rPr>
        <w:t>9</w:t>
      </w:r>
      <w:r w:rsidRPr="00FA67EF">
        <w:rPr>
          <w:i/>
          <w:sz w:val="28"/>
          <w:szCs w:val="28"/>
          <w:lang w:val="vi-VN" w:eastAsia="vi-VN"/>
        </w:rPr>
        <w:t xml:space="preserve"> và Điều </w:t>
      </w:r>
      <w:r w:rsidR="0088388A" w:rsidRPr="00FA67EF">
        <w:rPr>
          <w:i/>
          <w:sz w:val="28"/>
          <w:szCs w:val="28"/>
          <w:lang w:eastAsia="vi-VN"/>
        </w:rPr>
        <w:t>20</w:t>
      </w:r>
      <w:r w:rsidRPr="00FA67EF">
        <w:rPr>
          <w:i/>
          <w:sz w:val="28"/>
          <w:szCs w:val="28"/>
          <w:lang w:val="vi-VN" w:eastAsia="vi-VN"/>
        </w:rPr>
        <w:t xml:space="preserve"> của Nghị định số 2</w:t>
      </w:r>
      <w:r w:rsidR="0088388A" w:rsidRPr="00FA67EF">
        <w:rPr>
          <w:i/>
          <w:sz w:val="28"/>
          <w:szCs w:val="28"/>
          <w:lang w:eastAsia="vi-VN"/>
        </w:rPr>
        <w:t>1</w:t>
      </w:r>
      <w:r w:rsidRPr="00FA67EF">
        <w:rPr>
          <w:i/>
          <w:sz w:val="28"/>
          <w:szCs w:val="28"/>
          <w:lang w:val="vi-VN" w:eastAsia="vi-VN"/>
        </w:rPr>
        <w:t>4/202</w:t>
      </w:r>
      <w:r w:rsidR="0088388A" w:rsidRPr="00FA67EF">
        <w:rPr>
          <w:i/>
          <w:sz w:val="28"/>
          <w:szCs w:val="28"/>
          <w:lang w:eastAsia="vi-VN"/>
        </w:rPr>
        <w:t>5</w:t>
      </w:r>
      <w:r w:rsidRPr="00FA67EF">
        <w:rPr>
          <w:i/>
          <w:sz w:val="28"/>
          <w:szCs w:val="28"/>
          <w:lang w:val="vi-VN" w:eastAsia="vi-VN"/>
        </w:rPr>
        <w:t xml:space="preserve">/NĐ-CP, chất lượng hàng hóa tương tự được công khai theo quy định tại Điều </w:t>
      </w:r>
      <w:r w:rsidR="0088388A" w:rsidRPr="00FA67EF">
        <w:rPr>
          <w:i/>
          <w:sz w:val="28"/>
          <w:szCs w:val="28"/>
          <w:lang w:eastAsia="vi-VN"/>
        </w:rPr>
        <w:t>20</w:t>
      </w:r>
      <w:r w:rsidRPr="00FA67EF">
        <w:rPr>
          <w:i/>
          <w:sz w:val="28"/>
          <w:szCs w:val="28"/>
          <w:lang w:val="vi-VN" w:eastAsia="vi-VN"/>
        </w:rPr>
        <w:t xml:space="preserve"> của Nghị định số 2</w:t>
      </w:r>
      <w:r w:rsidR="0088388A" w:rsidRPr="00FA67EF">
        <w:rPr>
          <w:i/>
          <w:sz w:val="28"/>
          <w:szCs w:val="28"/>
          <w:lang w:eastAsia="vi-VN"/>
        </w:rPr>
        <w:t>1</w:t>
      </w:r>
      <w:r w:rsidRPr="00FA67EF">
        <w:rPr>
          <w:i/>
          <w:sz w:val="28"/>
          <w:szCs w:val="28"/>
          <w:lang w:val="vi-VN" w:eastAsia="vi-VN"/>
        </w:rPr>
        <w:t>4/202</w:t>
      </w:r>
      <w:r w:rsidR="0088388A" w:rsidRPr="00FA67EF">
        <w:rPr>
          <w:i/>
          <w:sz w:val="28"/>
          <w:szCs w:val="28"/>
          <w:lang w:eastAsia="vi-VN"/>
        </w:rPr>
        <w:t>5</w:t>
      </w:r>
      <w:r w:rsidRPr="00FA67EF">
        <w:rPr>
          <w:i/>
          <w:sz w:val="28"/>
          <w:szCs w:val="28"/>
          <w:lang w:val="vi-VN" w:eastAsia="vi-VN"/>
        </w:rPr>
        <w:t xml:space="preserve">/NĐ-CP </w:t>
      </w:r>
      <w:r w:rsidRPr="00FA67EF">
        <w:rPr>
          <w:i/>
          <w:sz w:val="28"/>
          <w:szCs w:val="28"/>
          <w:lang w:eastAsia="vi-VN"/>
        </w:rPr>
        <w:t>trong vòng 03 năm gần đây, tính đến thời điểm đóng thầu</w:t>
      </w:r>
      <w:r w:rsidRPr="00FA67EF">
        <w:rPr>
          <w:sz w:val="28"/>
          <w:szCs w:val="28"/>
          <w:lang w:val="vi-VN" w:eastAsia="vi-VN"/>
        </w:rPr>
        <w:t>.”</w:t>
      </w:r>
      <w:r w:rsidRPr="00FA67EF">
        <w:rPr>
          <w:sz w:val="28"/>
          <w:szCs w:val="28"/>
          <w:lang w:eastAsia="vi-VN"/>
        </w:rPr>
        <w:t xml:space="preserve"> (*).</w:t>
      </w:r>
    </w:p>
    <w:p w14:paraId="1FD2A662" w14:textId="77777777" w:rsidR="00AB43A7" w:rsidRPr="00FA67EF" w:rsidRDefault="00291042">
      <w:pPr>
        <w:pStyle w:val="CommentText"/>
        <w:spacing w:before="60" w:after="60"/>
        <w:ind w:leftChars="100" w:left="240" w:rightChars="200" w:right="480" w:firstLineChars="170" w:firstLine="476"/>
        <w:jc w:val="both"/>
        <w:rPr>
          <w:bCs/>
          <w:sz w:val="28"/>
          <w:szCs w:val="28"/>
          <w:lang w:eastAsia="vi-VN"/>
        </w:rPr>
      </w:pPr>
      <w:r w:rsidRPr="00FA67EF">
        <w:rPr>
          <w:bCs/>
          <w:sz w:val="28"/>
          <w:szCs w:val="28"/>
          <w:lang w:eastAsia="vi-VN"/>
        </w:rPr>
        <w:t>6. Giá hàng hóa:</w:t>
      </w:r>
    </w:p>
    <w:p w14:paraId="6F45D378" w14:textId="1D173B3F" w:rsidR="00AB43A7" w:rsidRPr="00FA67EF" w:rsidRDefault="00291042">
      <w:pPr>
        <w:widowControl w:val="0"/>
        <w:spacing w:before="60" w:after="60"/>
        <w:ind w:leftChars="100" w:left="240" w:rightChars="200" w:right="480" w:firstLineChars="170" w:firstLine="476"/>
        <w:rPr>
          <w:sz w:val="28"/>
          <w:szCs w:val="28"/>
          <w:lang w:val="vi-VN"/>
        </w:rPr>
      </w:pPr>
      <w:r w:rsidRPr="00FA67EF">
        <w:rPr>
          <w:bCs/>
          <w:sz w:val="28"/>
          <w:szCs w:val="28"/>
          <w:lang w:eastAsia="vi-VN"/>
        </w:rPr>
        <w:t xml:space="preserve">- </w:t>
      </w:r>
      <w:r w:rsidRPr="00FA67EF">
        <w:rPr>
          <w:sz w:val="28"/>
          <w:szCs w:val="28"/>
          <w:lang w:val="pl-PL"/>
        </w:rPr>
        <w:t>G</w:t>
      </w:r>
      <w:r w:rsidRPr="00FA67EF">
        <w:rPr>
          <w:sz w:val="28"/>
          <w:szCs w:val="28"/>
          <w:lang w:val="vi-VN"/>
        </w:rPr>
        <w:t xml:space="preserve">iá </w:t>
      </w:r>
      <w:r w:rsidRPr="00FA67EF">
        <w:rPr>
          <w:sz w:val="28"/>
          <w:szCs w:val="28"/>
          <w:lang w:val="pl-PL"/>
        </w:rPr>
        <w:t xml:space="preserve">hàng hóa trong trường hợp trúng thầu </w:t>
      </w:r>
      <w:r w:rsidRPr="00FA67EF">
        <w:rPr>
          <w:sz w:val="28"/>
          <w:szCs w:val="28"/>
          <w:lang w:val="vi-VN"/>
        </w:rPr>
        <w:t xml:space="preserve">không cao hơn so với giá </w:t>
      </w:r>
      <w:r w:rsidRPr="00FA67EF">
        <w:rPr>
          <w:sz w:val="28"/>
          <w:szCs w:val="28"/>
          <w:lang w:val="pl-PL"/>
        </w:rPr>
        <w:t>hàng hóa (</w:t>
      </w:r>
      <w:r w:rsidRPr="00FA67EF">
        <w:rPr>
          <w:sz w:val="28"/>
          <w:szCs w:val="28"/>
          <w:lang w:val="vi-VN"/>
        </w:rPr>
        <w:t>cùng tên thương mại, hãng sản xuất, nước sản xuất</w:t>
      </w:r>
      <w:r w:rsidRPr="00FA67EF">
        <w:rPr>
          <w:sz w:val="28"/>
          <w:szCs w:val="28"/>
          <w:lang w:val="pl-PL"/>
        </w:rPr>
        <w:t xml:space="preserve">) </w:t>
      </w:r>
      <w:r w:rsidRPr="00FA67EF">
        <w:rPr>
          <w:sz w:val="28"/>
          <w:szCs w:val="28"/>
          <w:lang w:val="vi-VN"/>
        </w:rPr>
        <w:t xml:space="preserve">trúng thầu </w:t>
      </w:r>
      <w:r w:rsidRPr="00FA67EF">
        <w:rPr>
          <w:sz w:val="28"/>
          <w:szCs w:val="28"/>
          <w:lang w:val="pl-PL"/>
        </w:rPr>
        <w:t xml:space="preserve">thấp nhất </w:t>
      </w:r>
      <w:r w:rsidRPr="00FA67EF">
        <w:rPr>
          <w:sz w:val="28"/>
          <w:szCs w:val="28"/>
          <w:lang w:val="vi-VN"/>
        </w:rPr>
        <w:t xml:space="preserve">tại các cơ sở y tế </w:t>
      </w:r>
      <w:r w:rsidRPr="00FA67EF">
        <w:rPr>
          <w:sz w:val="28"/>
          <w:szCs w:val="28"/>
          <w:lang w:val="pl-PL"/>
        </w:rPr>
        <w:t xml:space="preserve">công lập khác </w:t>
      </w:r>
      <w:r w:rsidR="006D0C46" w:rsidRPr="00FA67EF">
        <w:rPr>
          <w:sz w:val="28"/>
          <w:szCs w:val="28"/>
          <w:lang w:val="pl-PL"/>
        </w:rPr>
        <w:t>trong thời gian 6 tháng</w:t>
      </w:r>
      <w:r w:rsidR="006D0C46" w:rsidRPr="00FA67EF">
        <w:rPr>
          <w:sz w:val="28"/>
          <w:szCs w:val="28"/>
          <w:lang w:val="vi-VN"/>
        </w:rPr>
        <w:t xml:space="preserve"> tính đến thời điểm trúng thầu</w:t>
      </w:r>
      <w:r w:rsidRPr="00FA67EF">
        <w:rPr>
          <w:sz w:val="28"/>
          <w:szCs w:val="28"/>
          <w:lang w:val="pl-PL"/>
        </w:rPr>
        <w:t>. Trong trường hợp giá trúng thầu tại các cơ sở y tế khác thấp hơn, Nhà thầu phải giảm giá cho Chủ đầu tư bằng với giá cung cấp nơi đó, đồng thời Nhà thầu có trách nhiệm hoàn trả cho Chủ đầu tư số tiền tương đương giá trị chênh lệch và các khoản chi phí phát sinh (nếu có) tương ứng với số lượng hàng hóa đã sử dụng trước đó.</w:t>
      </w:r>
    </w:p>
    <w:p w14:paraId="64CE8293" w14:textId="77777777" w:rsidR="00AB43A7" w:rsidRPr="00FA67EF" w:rsidRDefault="00291042">
      <w:pPr>
        <w:tabs>
          <w:tab w:val="left" w:pos="567"/>
        </w:tabs>
        <w:spacing w:before="60" w:after="60"/>
        <w:ind w:leftChars="100" w:left="240" w:rightChars="200" w:right="480" w:firstLineChars="170" w:firstLine="476"/>
        <w:rPr>
          <w:bCs/>
          <w:sz w:val="28"/>
          <w:szCs w:val="28"/>
          <w:lang w:eastAsia="vi-VN"/>
        </w:rPr>
      </w:pPr>
      <w:r w:rsidRPr="00FA67EF">
        <w:rPr>
          <w:sz w:val="28"/>
          <w:szCs w:val="28"/>
          <w:lang w:val="pl-PL"/>
        </w:rPr>
        <w:t>- Cam kết hàng hóa là trang thiết bị y tế phải được niêm yết giá, kê khai giá theo Nghị định số 98/2021/NĐ-CP, được sửa đổi, bổ sung bởi Nghị định số 07/2023/NĐ-CP và các quy định pháp luật hiện hành.</w:t>
      </w:r>
    </w:p>
    <w:p w14:paraId="61743577" w14:textId="77777777" w:rsidR="00AB43A7" w:rsidRPr="00FA67EF" w:rsidRDefault="00291042">
      <w:pPr>
        <w:tabs>
          <w:tab w:val="left" w:pos="567"/>
        </w:tabs>
        <w:spacing w:before="60" w:after="60"/>
        <w:ind w:leftChars="100" w:left="240" w:rightChars="200" w:right="480" w:firstLineChars="170" w:firstLine="476"/>
        <w:rPr>
          <w:bCs/>
          <w:sz w:val="28"/>
          <w:szCs w:val="28"/>
          <w:lang w:val="nl-NL" w:eastAsia="vi-VN"/>
        </w:rPr>
      </w:pPr>
      <w:r w:rsidRPr="00FA67EF">
        <w:rPr>
          <w:bCs/>
          <w:sz w:val="28"/>
          <w:szCs w:val="28"/>
          <w:lang w:eastAsia="vi-VN"/>
        </w:rPr>
        <w:t>7</w:t>
      </w:r>
      <w:r w:rsidRPr="00FA67EF">
        <w:rPr>
          <w:bCs/>
          <w:sz w:val="28"/>
          <w:szCs w:val="28"/>
          <w:lang w:val="nl-NL" w:eastAsia="vi-VN"/>
        </w:rPr>
        <w:t xml:space="preserve">. </w:t>
      </w:r>
      <w:r w:rsidRPr="00FA67EF">
        <w:rPr>
          <w:spacing w:val="3"/>
          <w:sz w:val="28"/>
          <w:szCs w:val="28"/>
          <w:shd w:val="clear" w:color="auto" w:fill="FFFFFF"/>
        </w:rPr>
        <w:t xml:space="preserve">Bảo mật thông tin liên quan đến dự án: không tiết lộ thông tin cho bên thứ ba khi chưa có sự đồng ý của chủ đầu </w:t>
      </w:r>
      <w:proofErr w:type="gramStart"/>
      <w:r w:rsidRPr="00FA67EF">
        <w:rPr>
          <w:spacing w:val="3"/>
          <w:sz w:val="28"/>
          <w:szCs w:val="28"/>
          <w:shd w:val="clear" w:color="auto" w:fill="FFFFFF"/>
        </w:rPr>
        <w:t>tư</w:t>
      </w:r>
      <w:proofErr w:type="gramEnd"/>
      <w:r w:rsidRPr="00FA67EF">
        <w:rPr>
          <w:spacing w:val="3"/>
          <w:sz w:val="28"/>
          <w:szCs w:val="28"/>
          <w:shd w:val="clear" w:color="auto" w:fill="FFFFFF"/>
        </w:rPr>
        <w:t>.</w:t>
      </w:r>
    </w:p>
    <w:p w14:paraId="4233FDEE" w14:textId="77777777" w:rsidR="00AB43A7" w:rsidRPr="00FA67EF" w:rsidRDefault="00291042">
      <w:pPr>
        <w:tabs>
          <w:tab w:val="left" w:pos="567"/>
        </w:tabs>
        <w:spacing w:before="60" w:after="60"/>
        <w:ind w:leftChars="100" w:left="240" w:rightChars="200" w:right="480" w:firstLineChars="170" w:firstLine="476"/>
        <w:rPr>
          <w:bCs/>
          <w:sz w:val="28"/>
          <w:szCs w:val="28"/>
          <w:lang w:val="nl-NL" w:eastAsia="vi-VN"/>
        </w:rPr>
      </w:pPr>
      <w:r w:rsidRPr="00FA67EF">
        <w:rPr>
          <w:bCs/>
          <w:sz w:val="28"/>
          <w:szCs w:val="28"/>
          <w:lang w:eastAsia="vi-VN"/>
        </w:rPr>
        <w:t>8</w:t>
      </w:r>
      <w:r w:rsidRPr="00FA67EF">
        <w:rPr>
          <w:bCs/>
          <w:sz w:val="28"/>
          <w:szCs w:val="28"/>
          <w:lang w:val="nl-NL" w:eastAsia="vi-VN"/>
        </w:rPr>
        <w:t>. Thực hiện đầy đủ các nghĩa vụ về thuế đối với Nhà nước. Không bị kết luận: tình hình tài chính không lành mạnh, phá sản hoặc nợ đọng không có khả năng chi trả hoặc đang trong quá trình giải thể.</w:t>
      </w:r>
    </w:p>
    <w:p w14:paraId="5FA17C49" w14:textId="77777777" w:rsidR="00AB43A7" w:rsidRPr="00FA67EF" w:rsidRDefault="00291042">
      <w:pPr>
        <w:tabs>
          <w:tab w:val="left" w:pos="567"/>
        </w:tabs>
        <w:spacing w:before="60" w:after="60"/>
        <w:ind w:leftChars="100" w:left="240" w:rightChars="200" w:right="480" w:firstLineChars="170" w:firstLine="476"/>
        <w:rPr>
          <w:bCs/>
          <w:sz w:val="28"/>
          <w:szCs w:val="28"/>
          <w:lang w:val="nl-NL" w:eastAsia="vi-VN"/>
        </w:rPr>
      </w:pPr>
      <w:r w:rsidRPr="00FA67EF">
        <w:rPr>
          <w:bCs/>
          <w:sz w:val="28"/>
          <w:szCs w:val="28"/>
          <w:lang w:eastAsia="vi-VN"/>
        </w:rPr>
        <w:lastRenderedPageBreak/>
        <w:t>9</w:t>
      </w:r>
      <w:r w:rsidRPr="00FA67EF">
        <w:rPr>
          <w:bCs/>
          <w:sz w:val="28"/>
          <w:szCs w:val="28"/>
          <w:lang w:val="nl-NL" w:eastAsia="vi-VN"/>
        </w:rPr>
        <w:t>. Cung ứng đầy đủ hàng hóa (nếu trúng thầu) và đảm bảo cung ứng ổn định trong suốt thời gian thực hiện hợp đồng.</w:t>
      </w:r>
    </w:p>
    <w:p w14:paraId="5129DAC7" w14:textId="77777777" w:rsidR="00AB43A7" w:rsidRPr="00FA67EF" w:rsidRDefault="00291042">
      <w:pPr>
        <w:tabs>
          <w:tab w:val="left" w:pos="567"/>
        </w:tabs>
        <w:spacing w:before="60" w:after="60"/>
        <w:ind w:leftChars="100" w:left="240" w:rightChars="200" w:right="480" w:firstLineChars="170" w:firstLine="476"/>
        <w:rPr>
          <w:sz w:val="28"/>
          <w:szCs w:val="28"/>
          <w:lang w:val="vi-VN" w:eastAsia="vi-VN"/>
        </w:rPr>
      </w:pPr>
      <w:r w:rsidRPr="00FA67EF">
        <w:rPr>
          <w:sz w:val="28"/>
          <w:szCs w:val="28"/>
          <w:lang w:val="nl-NL" w:eastAsia="vi-VN"/>
        </w:rPr>
        <w:t>1</w:t>
      </w:r>
      <w:r w:rsidRPr="00FA67EF">
        <w:rPr>
          <w:sz w:val="28"/>
          <w:szCs w:val="28"/>
          <w:lang w:eastAsia="vi-VN"/>
        </w:rPr>
        <w:t>0</w:t>
      </w:r>
      <w:r w:rsidRPr="00FA67EF">
        <w:rPr>
          <w:sz w:val="28"/>
          <w:szCs w:val="28"/>
          <w:lang w:val="nl-NL" w:eastAsia="vi-VN"/>
        </w:rPr>
        <w:t>. Nhà thầu chịu hoàn toàn trách nhiệm trước pháp luật về tính trung thực của hồ sơ dự thầu</w:t>
      </w:r>
      <w:r w:rsidRPr="00FA67EF">
        <w:rPr>
          <w:sz w:val="28"/>
          <w:szCs w:val="28"/>
          <w:lang w:val="vi-VN" w:eastAsia="vi-VN"/>
        </w:rPr>
        <w:t>.</w:t>
      </w:r>
    </w:p>
    <w:p w14:paraId="4DBAF177" w14:textId="77777777" w:rsidR="00AB43A7" w:rsidRPr="00FA67EF" w:rsidRDefault="00291042" w:rsidP="00CC5C51">
      <w:pPr>
        <w:tabs>
          <w:tab w:val="left" w:pos="567"/>
        </w:tabs>
        <w:spacing w:before="60" w:after="60"/>
        <w:ind w:leftChars="100" w:left="240" w:rightChars="200" w:right="480" w:firstLineChars="170" w:firstLine="473"/>
        <w:rPr>
          <w:spacing w:val="-2"/>
          <w:sz w:val="28"/>
          <w:szCs w:val="28"/>
        </w:rPr>
      </w:pPr>
      <w:r w:rsidRPr="00FA67EF">
        <w:rPr>
          <w:spacing w:val="-2"/>
          <w:sz w:val="28"/>
          <w:szCs w:val="28"/>
        </w:rPr>
        <w:t xml:space="preserve">11. </w:t>
      </w:r>
      <w:r w:rsidRPr="00FA67EF">
        <w:rPr>
          <w:spacing w:val="-2"/>
          <w:sz w:val="28"/>
          <w:szCs w:val="28"/>
          <w:lang w:val="vi-VN"/>
        </w:rPr>
        <w:t xml:space="preserve">Nhà </w:t>
      </w:r>
      <w:r w:rsidRPr="00FA67EF">
        <w:rPr>
          <w:sz w:val="28"/>
          <w:szCs w:val="28"/>
          <w:lang w:val="nl-NL" w:eastAsia="vi-VN"/>
        </w:rPr>
        <w:t>thầu</w:t>
      </w:r>
      <w:r w:rsidRPr="00FA67EF">
        <w:rPr>
          <w:spacing w:val="-2"/>
          <w:sz w:val="28"/>
          <w:szCs w:val="28"/>
          <w:lang w:val="vi-VN"/>
        </w:rPr>
        <w:t xml:space="preserve"> cam kết cung cấp hàng mẫu trong vòng 24 giờ kể từ khi có yêu cầu của Chủ đầu </w:t>
      </w:r>
      <w:proofErr w:type="gramStart"/>
      <w:r w:rsidRPr="00FA67EF">
        <w:rPr>
          <w:spacing w:val="-2"/>
          <w:sz w:val="28"/>
          <w:szCs w:val="28"/>
          <w:lang w:val="vi-VN"/>
        </w:rPr>
        <w:t>tư</w:t>
      </w:r>
      <w:proofErr w:type="gramEnd"/>
      <w:r w:rsidRPr="00FA67EF">
        <w:rPr>
          <w:spacing w:val="-2"/>
          <w:sz w:val="28"/>
          <w:szCs w:val="28"/>
          <w:lang w:val="vi-VN"/>
        </w:rPr>
        <w:t>.</w:t>
      </w:r>
    </w:p>
    <w:p w14:paraId="40F5C600" w14:textId="6A8736CA" w:rsidR="00896FD9" w:rsidRPr="00FA67EF" w:rsidRDefault="00896FD9" w:rsidP="00CC5C51">
      <w:pPr>
        <w:tabs>
          <w:tab w:val="left" w:pos="567"/>
        </w:tabs>
        <w:spacing w:before="60" w:after="60"/>
        <w:ind w:leftChars="100" w:left="240" w:rightChars="200" w:right="480" w:firstLineChars="170" w:firstLine="473"/>
        <w:rPr>
          <w:sz w:val="28"/>
          <w:szCs w:val="28"/>
        </w:rPr>
      </w:pPr>
      <w:r w:rsidRPr="00FA67EF">
        <w:rPr>
          <w:spacing w:val="-2"/>
          <w:sz w:val="28"/>
          <w:szCs w:val="28"/>
        </w:rPr>
        <w:t xml:space="preserve">12. Nhà thầu </w:t>
      </w:r>
      <w:r w:rsidRPr="00FA67EF">
        <w:rPr>
          <w:sz w:val="28"/>
          <w:szCs w:val="28"/>
        </w:rPr>
        <w:t>cam kết hàng hóa dự thầu t</w:t>
      </w:r>
      <w:r w:rsidRPr="00FA67EF">
        <w:rPr>
          <w:sz w:val="28"/>
          <w:szCs w:val="28"/>
          <w:lang w:val="vi-VN"/>
        </w:rPr>
        <w:t>hích ứng về địa lý</w:t>
      </w:r>
      <w:r w:rsidRPr="00FA67EF">
        <w:rPr>
          <w:sz w:val="28"/>
          <w:szCs w:val="28"/>
        </w:rPr>
        <w:t>,</w:t>
      </w:r>
      <w:r w:rsidRPr="00FA67EF">
        <w:rPr>
          <w:sz w:val="28"/>
          <w:szCs w:val="28"/>
          <w:lang w:val="vi-VN"/>
        </w:rPr>
        <w:t xml:space="preserve"> môi trường</w:t>
      </w:r>
      <w:r w:rsidRPr="00FA67EF">
        <w:rPr>
          <w:sz w:val="28"/>
          <w:szCs w:val="28"/>
        </w:rPr>
        <w:t xml:space="preserve"> Việt Nam.</w:t>
      </w:r>
    </w:p>
    <w:p w14:paraId="3296A018" w14:textId="2BB93D27" w:rsidR="006842F3" w:rsidRPr="00FA67EF" w:rsidRDefault="006842F3" w:rsidP="006842F3">
      <w:pPr>
        <w:tabs>
          <w:tab w:val="left" w:pos="567"/>
        </w:tabs>
        <w:spacing w:before="60" w:after="60"/>
        <w:ind w:leftChars="100" w:left="240" w:rightChars="200" w:right="480" w:firstLineChars="170" w:firstLine="476"/>
        <w:rPr>
          <w:spacing w:val="-2"/>
          <w:sz w:val="28"/>
          <w:szCs w:val="28"/>
          <w:lang w:eastAsia="vi-VN"/>
        </w:rPr>
      </w:pPr>
      <w:r w:rsidRPr="00FA67EF">
        <w:rPr>
          <w:sz w:val="28"/>
          <w:szCs w:val="28"/>
        </w:rPr>
        <w:t xml:space="preserve">13. </w:t>
      </w:r>
      <w:r w:rsidRPr="00FA67EF">
        <w:rPr>
          <w:spacing w:val="-2"/>
          <w:sz w:val="28"/>
          <w:szCs w:val="28"/>
        </w:rPr>
        <w:t xml:space="preserve">Nhà thầu cam kết không </w:t>
      </w:r>
      <w:r w:rsidRPr="00FA67EF">
        <w:rPr>
          <w:rFonts w:eastAsia="Calibri"/>
          <w:sz w:val="28"/>
          <w:szCs w:val="28"/>
        </w:rPr>
        <w:t>cung cấp hàng hóa bị lỗi, kém chất lượng, gây ảnh hưởng đến sức khỏe của người bệnh hoặc gây khó khăn bất tiện cho nhân viên y tế trong quá trình sử dụng … và không bị lập biên bản ghi nhận sự việc.</w:t>
      </w:r>
    </w:p>
    <w:p w14:paraId="17CE2EA9" w14:textId="77777777" w:rsidR="00AB43A7" w:rsidRPr="00FA67EF" w:rsidRDefault="00AB43A7">
      <w:pPr>
        <w:tabs>
          <w:tab w:val="left" w:pos="567"/>
        </w:tabs>
        <w:spacing w:before="60" w:after="60"/>
        <w:ind w:leftChars="100" w:left="240" w:rightChars="200" w:right="480" w:firstLineChars="170" w:firstLine="476"/>
        <w:rPr>
          <w:sz w:val="28"/>
          <w:szCs w:val="28"/>
          <w:lang w:val="vi-VN" w:eastAsia="vi-VN"/>
        </w:rPr>
      </w:pPr>
    </w:p>
    <w:p w14:paraId="5BE0C75C" w14:textId="77777777" w:rsidR="00AB43A7" w:rsidRPr="00FA67EF" w:rsidRDefault="00291042">
      <w:pPr>
        <w:spacing w:before="60" w:after="60" w:line="276" w:lineRule="auto"/>
        <w:jc w:val="right"/>
        <w:rPr>
          <w:b/>
          <w:sz w:val="28"/>
          <w:szCs w:val="28"/>
          <w:lang w:val="vi-VN" w:eastAsia="vi-VN"/>
        </w:rPr>
      </w:pPr>
      <w:r w:rsidRPr="00FA67EF">
        <w:rPr>
          <w:b/>
          <w:sz w:val="28"/>
          <w:szCs w:val="28"/>
          <w:lang w:val="vi-VN" w:eastAsia="vi-VN"/>
        </w:rPr>
        <w:t>ĐẠI DIỆN HỢP PHÁP CỦA NHÀ THẦU</w:t>
      </w:r>
    </w:p>
    <w:p w14:paraId="594CF694" w14:textId="77777777" w:rsidR="00AB43A7" w:rsidRPr="00FA67EF" w:rsidRDefault="00291042">
      <w:pPr>
        <w:spacing w:before="60" w:after="60" w:line="276" w:lineRule="auto"/>
        <w:jc w:val="right"/>
        <w:rPr>
          <w:iCs/>
          <w:sz w:val="28"/>
          <w:szCs w:val="28"/>
          <w:lang w:eastAsia="vi-VN"/>
        </w:rPr>
      </w:pPr>
      <w:r w:rsidRPr="00FA67EF">
        <w:rPr>
          <w:i/>
          <w:sz w:val="28"/>
          <w:szCs w:val="28"/>
          <w:lang w:val="vi-VN" w:eastAsia="vi-VN"/>
        </w:rPr>
        <w:t>[Ghi rõ tên, chức danh, ký tên và đóng dấu]</w:t>
      </w:r>
    </w:p>
    <w:p w14:paraId="789C63A7" w14:textId="77777777" w:rsidR="00AB43A7" w:rsidRPr="00FA67EF" w:rsidRDefault="00AB43A7">
      <w:pPr>
        <w:autoSpaceDE w:val="0"/>
        <w:autoSpaceDN w:val="0"/>
        <w:adjustRightInd w:val="0"/>
        <w:spacing w:before="60" w:after="60" w:line="276" w:lineRule="auto"/>
        <w:rPr>
          <w:bCs/>
          <w:kern w:val="1"/>
          <w:sz w:val="28"/>
          <w:szCs w:val="28"/>
        </w:rPr>
      </w:pPr>
    </w:p>
    <w:p w14:paraId="22A80058" w14:textId="77777777" w:rsidR="00AB43A7" w:rsidRPr="00FA67EF" w:rsidRDefault="00291042">
      <w:pPr>
        <w:pStyle w:val="SectionVIHeader"/>
        <w:spacing w:after="120" w:line="264" w:lineRule="auto"/>
        <w:ind w:firstLine="709"/>
        <w:jc w:val="left"/>
        <w:rPr>
          <w:b w:val="0"/>
          <w:sz w:val="28"/>
          <w:szCs w:val="28"/>
          <w:lang w:val="nl-NL"/>
        </w:rPr>
      </w:pPr>
      <w:r w:rsidRPr="00FA67EF">
        <w:rPr>
          <w:b w:val="0"/>
          <w:bCs/>
          <w:kern w:val="1"/>
          <w:sz w:val="28"/>
          <w:szCs w:val="28"/>
        </w:rPr>
        <w:t xml:space="preserve">(*) </w:t>
      </w:r>
      <w:r w:rsidRPr="00FA67EF">
        <w:rPr>
          <w:b w:val="0"/>
          <w:bCs/>
          <w:i/>
          <w:kern w:val="1"/>
          <w:sz w:val="28"/>
          <w:szCs w:val="28"/>
        </w:rPr>
        <w:t>Đối với nhà thầu liên danh: Áp dụng đối với từng thành viên liên danh.</w:t>
      </w:r>
    </w:p>
    <w:p w14:paraId="2222016B" w14:textId="77777777" w:rsidR="00AB43A7" w:rsidRPr="00FA67EF" w:rsidRDefault="00AB43A7">
      <w:pPr>
        <w:pStyle w:val="SectionVIHeader"/>
        <w:spacing w:after="120" w:line="264" w:lineRule="auto"/>
        <w:ind w:firstLine="709"/>
        <w:jc w:val="left"/>
        <w:rPr>
          <w:sz w:val="28"/>
          <w:szCs w:val="28"/>
          <w:lang w:val="nl-NL"/>
        </w:rPr>
        <w:sectPr w:rsidR="00AB43A7" w:rsidRPr="00FA67EF">
          <w:pgSz w:w="12240" w:h="15840"/>
          <w:pgMar w:top="1134" w:right="1134" w:bottom="1134" w:left="1701" w:header="720" w:footer="720" w:gutter="0"/>
          <w:cols w:space="720"/>
          <w:docGrid w:linePitch="360"/>
        </w:sectPr>
      </w:pPr>
    </w:p>
    <w:p w14:paraId="0D9D2A5C" w14:textId="77777777" w:rsidR="00AB43A7" w:rsidRPr="00FA67EF" w:rsidRDefault="00291042">
      <w:pPr>
        <w:wordWrap w:val="0"/>
        <w:jc w:val="right"/>
        <w:rPr>
          <w:b/>
          <w:bCs/>
          <w:sz w:val="28"/>
          <w:szCs w:val="28"/>
          <w:lang w:eastAsia="vi-VN"/>
        </w:rPr>
      </w:pPr>
      <w:r w:rsidRPr="00FA67EF">
        <w:rPr>
          <w:b/>
          <w:bCs/>
          <w:sz w:val="28"/>
          <w:szCs w:val="28"/>
          <w:lang w:eastAsia="vi-VN"/>
        </w:rPr>
        <w:lastRenderedPageBreak/>
        <w:t>Biểu mẫu 02</w:t>
      </w:r>
    </w:p>
    <w:p w14:paraId="70BB0DEE" w14:textId="24446EDD" w:rsidR="00AB43A7" w:rsidRPr="00FA67EF" w:rsidRDefault="00291042" w:rsidP="008267C3">
      <w:pPr>
        <w:pStyle w:val="Heading1"/>
        <w:spacing w:before="60" w:line="322" w:lineRule="exact"/>
        <w:ind w:right="4" w:firstLine="0"/>
      </w:pPr>
      <w:r w:rsidRPr="00FA67EF">
        <w:t>CỘNG</w:t>
      </w:r>
      <w:r w:rsidR="008267C3" w:rsidRPr="00FA67EF">
        <w:t xml:space="preserve"> </w:t>
      </w:r>
      <w:r w:rsidRPr="00FA67EF">
        <w:t>HÒA</w:t>
      </w:r>
      <w:r w:rsidR="008267C3" w:rsidRPr="00FA67EF">
        <w:t xml:space="preserve"> </w:t>
      </w:r>
      <w:r w:rsidRPr="00FA67EF">
        <w:t>XÃ</w:t>
      </w:r>
      <w:r w:rsidR="008267C3" w:rsidRPr="00FA67EF">
        <w:t xml:space="preserve"> </w:t>
      </w:r>
      <w:r w:rsidRPr="00FA67EF">
        <w:t>HỘI</w:t>
      </w:r>
      <w:r w:rsidR="008267C3" w:rsidRPr="00FA67EF">
        <w:t xml:space="preserve"> </w:t>
      </w:r>
      <w:r w:rsidRPr="00FA67EF">
        <w:t>CHỦ</w:t>
      </w:r>
      <w:r w:rsidR="008267C3" w:rsidRPr="00FA67EF">
        <w:t xml:space="preserve"> </w:t>
      </w:r>
      <w:r w:rsidRPr="00FA67EF">
        <w:t>NGHĨA</w:t>
      </w:r>
      <w:r w:rsidR="008267C3" w:rsidRPr="00FA67EF">
        <w:t xml:space="preserve"> </w:t>
      </w:r>
      <w:r w:rsidRPr="00FA67EF">
        <w:t>VIỆT</w:t>
      </w:r>
      <w:r w:rsidR="008267C3" w:rsidRPr="00FA67EF">
        <w:t xml:space="preserve"> </w:t>
      </w:r>
      <w:r w:rsidRPr="00FA67EF">
        <w:rPr>
          <w:spacing w:val="-5"/>
        </w:rPr>
        <w:t>NAM</w:t>
      </w:r>
    </w:p>
    <w:p w14:paraId="5312605E" w14:textId="415AE2A5" w:rsidR="00AB43A7" w:rsidRPr="00FA67EF" w:rsidRDefault="00291042" w:rsidP="008267C3">
      <w:pPr>
        <w:spacing w:before="0"/>
        <w:ind w:left="4" w:firstLine="0"/>
        <w:jc w:val="center"/>
        <w:rPr>
          <w:b/>
          <w:sz w:val="28"/>
          <w:szCs w:val="28"/>
        </w:rPr>
      </w:pPr>
      <w:r w:rsidRPr="00FA67EF">
        <w:rPr>
          <w:b/>
          <w:sz w:val="28"/>
          <w:szCs w:val="28"/>
        </w:rPr>
        <w:t>Độc</w:t>
      </w:r>
      <w:r w:rsidR="008267C3" w:rsidRPr="00FA67EF">
        <w:rPr>
          <w:b/>
          <w:sz w:val="28"/>
          <w:szCs w:val="28"/>
        </w:rPr>
        <w:t xml:space="preserve"> </w:t>
      </w:r>
      <w:r w:rsidRPr="00FA67EF">
        <w:rPr>
          <w:b/>
          <w:sz w:val="28"/>
          <w:szCs w:val="28"/>
        </w:rPr>
        <w:t>lập</w:t>
      </w:r>
      <w:r w:rsidR="008267C3" w:rsidRPr="00FA67EF">
        <w:rPr>
          <w:b/>
          <w:sz w:val="28"/>
          <w:szCs w:val="28"/>
        </w:rPr>
        <w:t xml:space="preserve"> </w:t>
      </w:r>
      <w:r w:rsidRPr="00FA67EF">
        <w:rPr>
          <w:b/>
          <w:sz w:val="28"/>
          <w:szCs w:val="28"/>
        </w:rPr>
        <w:t>-</w:t>
      </w:r>
      <w:r w:rsidR="008267C3" w:rsidRPr="00FA67EF">
        <w:rPr>
          <w:b/>
          <w:sz w:val="28"/>
          <w:szCs w:val="28"/>
        </w:rPr>
        <w:t xml:space="preserve"> </w:t>
      </w:r>
      <w:r w:rsidRPr="00FA67EF">
        <w:rPr>
          <w:b/>
          <w:sz w:val="28"/>
          <w:szCs w:val="28"/>
        </w:rPr>
        <w:t>Tự</w:t>
      </w:r>
      <w:r w:rsidR="008267C3" w:rsidRPr="00FA67EF">
        <w:rPr>
          <w:b/>
          <w:sz w:val="28"/>
          <w:szCs w:val="28"/>
        </w:rPr>
        <w:t xml:space="preserve"> </w:t>
      </w:r>
      <w:r w:rsidRPr="00FA67EF">
        <w:rPr>
          <w:b/>
          <w:sz w:val="28"/>
          <w:szCs w:val="28"/>
        </w:rPr>
        <w:t>do</w:t>
      </w:r>
      <w:r w:rsidR="008267C3" w:rsidRPr="00FA67EF">
        <w:rPr>
          <w:b/>
          <w:sz w:val="28"/>
          <w:szCs w:val="28"/>
        </w:rPr>
        <w:t xml:space="preserve"> -</w:t>
      </w:r>
      <w:r w:rsidRPr="00FA67EF">
        <w:rPr>
          <w:b/>
          <w:sz w:val="28"/>
          <w:szCs w:val="28"/>
        </w:rPr>
        <w:t xml:space="preserve"> Hạnh</w:t>
      </w:r>
      <w:r w:rsidR="008267C3" w:rsidRPr="00FA67EF">
        <w:rPr>
          <w:b/>
          <w:sz w:val="28"/>
          <w:szCs w:val="28"/>
        </w:rPr>
        <w:t xml:space="preserve"> </w:t>
      </w:r>
      <w:r w:rsidRPr="00FA67EF">
        <w:rPr>
          <w:b/>
          <w:spacing w:val="-4"/>
          <w:sz w:val="28"/>
          <w:szCs w:val="28"/>
        </w:rPr>
        <w:t>phúc</w:t>
      </w:r>
    </w:p>
    <w:p w14:paraId="49EC566A" w14:textId="09246F0E" w:rsidR="006C3BF3" w:rsidRPr="00FA67EF" w:rsidRDefault="00FE0BC4" w:rsidP="006C3BF3">
      <w:pPr>
        <w:pStyle w:val="Heading1"/>
        <w:spacing w:before="120" w:after="120"/>
        <w:ind w:right="0"/>
      </w:pPr>
      <w:r>
        <w:rPr>
          <w:noProof/>
        </w:rPr>
        <w:pict w14:anchorId="55C51E36">
          <v:shapetype id="_x0000_t32" coordsize="21600,21600" o:spt="32" o:oned="t" path="m,l21600,21600e" filled="f">
            <v:path arrowok="t" fillok="f" o:connecttype="none"/>
            <o:lock v:ext="edit" shapetype="t"/>
          </v:shapetype>
          <v:shape id="_x0000_s1029" type="#_x0000_t32" style="position:absolute;left:0;text-align:left;margin-left:140.35pt;margin-top:.3pt;width:169.05pt;height:0;z-index:251663360" o:connectortype="straight"/>
        </w:pict>
      </w:r>
    </w:p>
    <w:p w14:paraId="0307C833" w14:textId="77777777" w:rsidR="00AB43A7" w:rsidRPr="00FA67EF" w:rsidRDefault="00291042" w:rsidP="006C3BF3">
      <w:pPr>
        <w:pStyle w:val="Heading1"/>
        <w:spacing w:before="120" w:after="120"/>
        <w:ind w:right="0"/>
        <w:rPr>
          <w:spacing w:val="-5"/>
        </w:rPr>
      </w:pPr>
      <w:r w:rsidRPr="00FA67EF">
        <w:t>BIỆN</w:t>
      </w:r>
      <w:r w:rsidR="00E24E44" w:rsidRPr="00FA67EF">
        <w:t xml:space="preserve"> </w:t>
      </w:r>
      <w:r w:rsidRPr="00FA67EF">
        <w:t>PHÁP</w:t>
      </w:r>
      <w:r w:rsidR="00E24E44" w:rsidRPr="00FA67EF">
        <w:t xml:space="preserve"> </w:t>
      </w:r>
      <w:r w:rsidRPr="00FA67EF">
        <w:t>TỔ</w:t>
      </w:r>
      <w:r w:rsidR="00E24E44" w:rsidRPr="00FA67EF">
        <w:t xml:space="preserve"> </w:t>
      </w:r>
      <w:r w:rsidRPr="00FA67EF">
        <w:t>CHỨC</w:t>
      </w:r>
      <w:r w:rsidR="00E24E44" w:rsidRPr="00FA67EF">
        <w:t xml:space="preserve"> </w:t>
      </w:r>
      <w:r w:rsidRPr="00FA67EF">
        <w:t>CUNG</w:t>
      </w:r>
      <w:r w:rsidR="00E24E44" w:rsidRPr="00FA67EF">
        <w:t xml:space="preserve"> </w:t>
      </w:r>
      <w:r w:rsidRPr="00FA67EF">
        <w:t>CẤP</w:t>
      </w:r>
      <w:r w:rsidR="00E24E44" w:rsidRPr="00FA67EF">
        <w:t xml:space="preserve"> </w:t>
      </w:r>
      <w:r w:rsidRPr="00FA67EF">
        <w:rPr>
          <w:spacing w:val="-5"/>
        </w:rPr>
        <w:t xml:space="preserve">LẮP ĐẶT </w:t>
      </w:r>
      <w:r w:rsidRPr="00FA67EF">
        <w:t>HÀNG</w:t>
      </w:r>
      <w:r w:rsidR="00E24E44" w:rsidRPr="00FA67EF">
        <w:t xml:space="preserve"> </w:t>
      </w:r>
      <w:r w:rsidRPr="00FA67EF">
        <w:rPr>
          <w:spacing w:val="-5"/>
        </w:rPr>
        <w:t>HÓA</w:t>
      </w:r>
    </w:p>
    <w:p w14:paraId="04D1825B" w14:textId="77777777" w:rsidR="006C3BF3" w:rsidRPr="00FA67EF" w:rsidRDefault="00506A37" w:rsidP="006C3BF3">
      <w:pPr>
        <w:pStyle w:val="Heading1"/>
        <w:spacing w:before="120" w:after="120"/>
        <w:ind w:right="0"/>
        <w:rPr>
          <w:i/>
          <w:spacing w:val="-5"/>
        </w:rPr>
      </w:pPr>
      <w:r w:rsidRPr="00FA67EF">
        <w:rPr>
          <w:i/>
          <w:spacing w:val="-5"/>
        </w:rPr>
        <w:t>(Áp dụng đối với</w:t>
      </w:r>
      <w:r w:rsidR="006C3BF3" w:rsidRPr="00FA67EF">
        <w:rPr>
          <w:i/>
          <w:spacing w:val="-5"/>
        </w:rPr>
        <w:t xml:space="preserve"> nhà thầu không tham gia phần (lô) </w:t>
      </w:r>
    </w:p>
    <w:p w14:paraId="474FF01C" w14:textId="7482866B" w:rsidR="00506A37" w:rsidRPr="00FA67EF" w:rsidRDefault="006C3BF3" w:rsidP="006C3BF3">
      <w:pPr>
        <w:pStyle w:val="Heading1"/>
        <w:spacing w:before="120" w:after="120"/>
        <w:ind w:right="0"/>
        <w:rPr>
          <w:i/>
        </w:rPr>
      </w:pPr>
      <w:r w:rsidRPr="00FA67EF">
        <w:rPr>
          <w:i/>
          <w:spacing w:val="-5"/>
        </w:rPr>
        <w:t>PP2600096062</w:t>
      </w:r>
      <w:r w:rsidR="00506A37" w:rsidRPr="00FA67EF">
        <w:rPr>
          <w:i/>
          <w:spacing w:val="-5"/>
        </w:rPr>
        <w:t xml:space="preserve">, </w:t>
      </w:r>
      <w:r w:rsidRPr="00FA67EF">
        <w:rPr>
          <w:i/>
          <w:spacing w:val="-5"/>
        </w:rPr>
        <w:t>PP2600096063</w:t>
      </w:r>
      <w:r w:rsidR="00506A37" w:rsidRPr="00FA67EF">
        <w:rPr>
          <w:i/>
          <w:spacing w:val="-5"/>
        </w:rPr>
        <w:t xml:space="preserve">, </w:t>
      </w:r>
      <w:r w:rsidRPr="00FA67EF">
        <w:rPr>
          <w:i/>
          <w:spacing w:val="-5"/>
        </w:rPr>
        <w:t>PP2600096065</w:t>
      </w:r>
      <w:r w:rsidR="00506A37" w:rsidRPr="00FA67EF">
        <w:rPr>
          <w:i/>
          <w:spacing w:val="-5"/>
        </w:rPr>
        <w:t>)</w:t>
      </w:r>
    </w:p>
    <w:p w14:paraId="5C97FC08" w14:textId="1A8354EA" w:rsidR="00AB43A7" w:rsidRPr="00FA67EF" w:rsidRDefault="00291042">
      <w:pPr>
        <w:ind w:right="1" w:firstLine="0"/>
        <w:jc w:val="center"/>
        <w:rPr>
          <w:sz w:val="28"/>
          <w:szCs w:val="28"/>
          <w:lang w:val="vi-VN"/>
        </w:rPr>
      </w:pPr>
      <w:r w:rsidRPr="00FA67EF">
        <w:rPr>
          <w:b/>
          <w:sz w:val="28"/>
          <w:szCs w:val="28"/>
        </w:rPr>
        <w:t>Kính</w:t>
      </w:r>
      <w:r w:rsidR="00E24E44" w:rsidRPr="00FA67EF">
        <w:rPr>
          <w:b/>
          <w:sz w:val="28"/>
          <w:szCs w:val="28"/>
        </w:rPr>
        <w:t xml:space="preserve"> </w:t>
      </w:r>
      <w:r w:rsidRPr="00FA67EF">
        <w:rPr>
          <w:b/>
          <w:sz w:val="28"/>
          <w:szCs w:val="28"/>
        </w:rPr>
        <w:t>gửi:</w:t>
      </w:r>
      <w:r w:rsidR="008267C3" w:rsidRPr="00FA67EF">
        <w:rPr>
          <w:b/>
          <w:sz w:val="28"/>
          <w:szCs w:val="28"/>
        </w:rPr>
        <w:t xml:space="preserve"> </w:t>
      </w:r>
      <w:r w:rsidRPr="00FA67EF">
        <w:rPr>
          <w:kern w:val="1"/>
          <w:sz w:val="28"/>
          <w:szCs w:val="28"/>
        </w:rPr>
        <w:t>Bệnh viện Quân y 7A</w:t>
      </w:r>
    </w:p>
    <w:p w14:paraId="4DAC9EE4" w14:textId="7EE396C8" w:rsidR="00AB43A7" w:rsidRPr="00FA67EF" w:rsidRDefault="00291042" w:rsidP="005C6A94">
      <w:pPr>
        <w:tabs>
          <w:tab w:val="left" w:pos="3145"/>
          <w:tab w:val="left" w:pos="6407"/>
          <w:tab w:val="left" w:pos="8927"/>
        </w:tabs>
        <w:spacing w:before="240" w:after="120" w:line="276" w:lineRule="auto"/>
        <w:ind w:left="23" w:right="23" w:firstLine="544"/>
        <w:rPr>
          <w:sz w:val="28"/>
          <w:szCs w:val="28"/>
        </w:rPr>
      </w:pPr>
      <w:proofErr w:type="gramStart"/>
      <w:r w:rsidRPr="00FA67EF">
        <w:rPr>
          <w:sz w:val="28"/>
          <w:szCs w:val="28"/>
        </w:rPr>
        <w:t xml:space="preserve">Sau khi nghiên cứu E-HSMT gói thầu </w:t>
      </w:r>
      <w:r w:rsidRPr="00FA67EF">
        <w:rPr>
          <w:sz w:val="28"/>
          <w:szCs w:val="28"/>
          <w:u w:val="single"/>
        </w:rPr>
        <w:tab/>
      </w:r>
      <w:r w:rsidRPr="00FA67EF">
        <w:rPr>
          <w:i/>
          <w:sz w:val="28"/>
          <w:szCs w:val="28"/>
        </w:rPr>
        <w:t xml:space="preserve">[ghi tên gói thầu] </w:t>
      </w:r>
      <w:r w:rsidRPr="00FA67EF">
        <w:rPr>
          <w:sz w:val="28"/>
          <w:szCs w:val="28"/>
        </w:rPr>
        <w:t xml:space="preserve">thuộc dự toán mua sắm </w:t>
      </w:r>
      <w:r w:rsidRPr="00FA67EF">
        <w:rPr>
          <w:sz w:val="28"/>
          <w:szCs w:val="28"/>
          <w:u w:val="single"/>
        </w:rPr>
        <w:tab/>
      </w:r>
      <w:r w:rsidRPr="00FA67EF">
        <w:rPr>
          <w:i/>
          <w:sz w:val="28"/>
          <w:szCs w:val="28"/>
        </w:rPr>
        <w:t>[ghi tên dự toán mua sắm]</w:t>
      </w:r>
      <w:r w:rsidR="005C6A94" w:rsidRPr="00FA67EF">
        <w:rPr>
          <w:sz w:val="28"/>
          <w:szCs w:val="28"/>
        </w:rPr>
        <w:t xml:space="preserve">, </w:t>
      </w:r>
      <w:r w:rsidRPr="00FA67EF">
        <w:rPr>
          <w:sz w:val="28"/>
          <w:szCs w:val="28"/>
        </w:rPr>
        <w:t xml:space="preserve">chúng tôi, </w:t>
      </w:r>
      <w:r w:rsidRPr="00FA67EF">
        <w:rPr>
          <w:sz w:val="28"/>
          <w:szCs w:val="28"/>
          <w:u w:val="single"/>
        </w:rPr>
        <w:tab/>
      </w:r>
      <w:r w:rsidRPr="00FA67EF">
        <w:rPr>
          <w:i/>
          <w:spacing w:val="-10"/>
          <w:sz w:val="28"/>
          <w:szCs w:val="28"/>
        </w:rPr>
        <w:t xml:space="preserve">[ghi </w:t>
      </w:r>
      <w:r w:rsidRPr="00FA67EF">
        <w:rPr>
          <w:i/>
          <w:sz w:val="28"/>
          <w:szCs w:val="28"/>
        </w:rPr>
        <w:t>tên nhà thầu]</w:t>
      </w:r>
      <w:r w:rsidRPr="00FA67EF">
        <w:rPr>
          <w:sz w:val="28"/>
          <w:szCs w:val="28"/>
        </w:rPr>
        <w:t>, cam kết có các biện pháp tổ chức cung cấp, lắp đặt hàng hóa phù hợp với gói thầu, hợp lý và hiệu quả kinh tế.</w:t>
      </w:r>
      <w:proofErr w:type="gramEnd"/>
      <w:r w:rsidRPr="00FA67EF">
        <w:rPr>
          <w:sz w:val="28"/>
          <w:szCs w:val="28"/>
        </w:rPr>
        <w:t xml:space="preserve"> Cụ thể như sau:</w:t>
      </w:r>
    </w:p>
    <w:p w14:paraId="72587574" w14:textId="77777777" w:rsidR="00AB43A7" w:rsidRPr="00FA67EF" w:rsidRDefault="00291042" w:rsidP="005C6A94">
      <w:pPr>
        <w:pStyle w:val="Heading3"/>
        <w:numPr>
          <w:ilvl w:val="0"/>
          <w:numId w:val="3"/>
        </w:numPr>
        <w:tabs>
          <w:tab w:val="left" w:pos="851"/>
        </w:tabs>
        <w:spacing w:before="120" w:after="120"/>
        <w:ind w:left="0" w:firstLine="534"/>
        <w:rPr>
          <w:sz w:val="28"/>
          <w:szCs w:val="28"/>
        </w:rPr>
      </w:pPr>
      <w:r w:rsidRPr="00FA67EF">
        <w:rPr>
          <w:sz w:val="28"/>
          <w:szCs w:val="28"/>
        </w:rPr>
        <w:t>Quy</w:t>
      </w:r>
      <w:r w:rsidR="00E24E44" w:rsidRPr="00FA67EF">
        <w:rPr>
          <w:sz w:val="28"/>
          <w:szCs w:val="28"/>
        </w:rPr>
        <w:t xml:space="preserve"> </w:t>
      </w:r>
      <w:r w:rsidRPr="00FA67EF">
        <w:rPr>
          <w:sz w:val="28"/>
          <w:szCs w:val="28"/>
        </w:rPr>
        <w:t>trình</w:t>
      </w:r>
      <w:r w:rsidR="00E24E44" w:rsidRPr="00FA67EF">
        <w:rPr>
          <w:sz w:val="28"/>
          <w:szCs w:val="28"/>
        </w:rPr>
        <w:t xml:space="preserve"> </w:t>
      </w:r>
      <w:r w:rsidRPr="00FA67EF">
        <w:rPr>
          <w:sz w:val="28"/>
          <w:szCs w:val="28"/>
        </w:rPr>
        <w:t>cung</w:t>
      </w:r>
      <w:r w:rsidR="00E24E44" w:rsidRPr="00FA67EF">
        <w:rPr>
          <w:sz w:val="28"/>
          <w:szCs w:val="28"/>
        </w:rPr>
        <w:t xml:space="preserve"> </w:t>
      </w:r>
      <w:r w:rsidRPr="00FA67EF">
        <w:rPr>
          <w:sz w:val="28"/>
          <w:szCs w:val="28"/>
        </w:rPr>
        <w:t>cấp</w:t>
      </w:r>
      <w:r w:rsidR="00E24E44" w:rsidRPr="00FA67EF">
        <w:rPr>
          <w:sz w:val="28"/>
          <w:szCs w:val="28"/>
        </w:rPr>
        <w:t xml:space="preserve"> </w:t>
      </w:r>
      <w:r w:rsidRPr="00FA67EF">
        <w:rPr>
          <w:sz w:val="28"/>
          <w:szCs w:val="28"/>
        </w:rPr>
        <w:t>hàng</w:t>
      </w:r>
      <w:r w:rsidR="00E24E44" w:rsidRPr="00FA67EF">
        <w:rPr>
          <w:sz w:val="28"/>
          <w:szCs w:val="28"/>
        </w:rPr>
        <w:t xml:space="preserve"> </w:t>
      </w:r>
      <w:r w:rsidRPr="00FA67EF">
        <w:rPr>
          <w:spacing w:val="-4"/>
          <w:sz w:val="28"/>
          <w:szCs w:val="28"/>
        </w:rPr>
        <w:t>hóa:</w:t>
      </w:r>
    </w:p>
    <w:p w14:paraId="469EE12C" w14:textId="77777777" w:rsidR="00AB43A7" w:rsidRPr="00FA67EF" w:rsidRDefault="00291042" w:rsidP="005C6A94">
      <w:pPr>
        <w:pStyle w:val="ListParagraph"/>
        <w:numPr>
          <w:ilvl w:val="1"/>
          <w:numId w:val="3"/>
        </w:numPr>
        <w:tabs>
          <w:tab w:val="left" w:pos="993"/>
        </w:tabs>
        <w:spacing w:after="120"/>
        <w:ind w:left="0" w:firstLine="567"/>
        <w:rPr>
          <w:b/>
          <w:sz w:val="28"/>
          <w:szCs w:val="28"/>
        </w:rPr>
      </w:pPr>
      <w:r w:rsidRPr="00FA67EF">
        <w:rPr>
          <w:b/>
          <w:sz w:val="28"/>
          <w:szCs w:val="28"/>
        </w:rPr>
        <w:t>Chuẩn</w:t>
      </w:r>
      <w:r w:rsidR="00E24E44" w:rsidRPr="00FA67EF">
        <w:rPr>
          <w:b/>
          <w:sz w:val="28"/>
          <w:szCs w:val="28"/>
        </w:rPr>
        <w:t xml:space="preserve"> </w:t>
      </w:r>
      <w:r w:rsidRPr="00FA67EF">
        <w:rPr>
          <w:b/>
          <w:sz w:val="28"/>
          <w:szCs w:val="28"/>
        </w:rPr>
        <w:t>bị</w:t>
      </w:r>
      <w:r w:rsidR="00E24E44" w:rsidRPr="00FA67EF">
        <w:rPr>
          <w:b/>
          <w:sz w:val="28"/>
          <w:szCs w:val="28"/>
        </w:rPr>
        <w:t xml:space="preserve"> </w:t>
      </w:r>
      <w:r w:rsidRPr="00FA67EF">
        <w:rPr>
          <w:b/>
          <w:sz w:val="28"/>
          <w:szCs w:val="28"/>
        </w:rPr>
        <w:t>và</w:t>
      </w:r>
      <w:r w:rsidR="00E24E44" w:rsidRPr="00FA67EF">
        <w:rPr>
          <w:b/>
          <w:sz w:val="28"/>
          <w:szCs w:val="28"/>
        </w:rPr>
        <w:t xml:space="preserve"> </w:t>
      </w:r>
      <w:r w:rsidRPr="00FA67EF">
        <w:rPr>
          <w:b/>
          <w:sz w:val="28"/>
          <w:szCs w:val="28"/>
        </w:rPr>
        <w:t>bảo</w:t>
      </w:r>
      <w:r w:rsidR="00E24E44" w:rsidRPr="00FA67EF">
        <w:rPr>
          <w:b/>
          <w:sz w:val="28"/>
          <w:szCs w:val="28"/>
        </w:rPr>
        <w:t xml:space="preserve"> </w:t>
      </w:r>
      <w:r w:rsidRPr="00FA67EF">
        <w:rPr>
          <w:b/>
          <w:sz w:val="28"/>
          <w:szCs w:val="28"/>
        </w:rPr>
        <w:t>quản</w:t>
      </w:r>
      <w:r w:rsidR="00E24E44" w:rsidRPr="00FA67EF">
        <w:rPr>
          <w:b/>
          <w:sz w:val="28"/>
          <w:szCs w:val="28"/>
        </w:rPr>
        <w:t xml:space="preserve"> </w:t>
      </w:r>
      <w:r w:rsidRPr="00FA67EF">
        <w:rPr>
          <w:b/>
          <w:sz w:val="28"/>
          <w:szCs w:val="28"/>
        </w:rPr>
        <w:t>hàng</w:t>
      </w:r>
      <w:r w:rsidRPr="00FA67EF">
        <w:rPr>
          <w:b/>
          <w:spacing w:val="-4"/>
          <w:sz w:val="28"/>
          <w:szCs w:val="28"/>
        </w:rPr>
        <w:t xml:space="preserve"> hóa:</w:t>
      </w:r>
    </w:p>
    <w:p w14:paraId="58311C8A" w14:textId="77777777" w:rsidR="00AB43A7" w:rsidRPr="00FA67EF" w:rsidRDefault="00291042" w:rsidP="005C6A94">
      <w:pPr>
        <w:pStyle w:val="ListParagraph"/>
        <w:numPr>
          <w:ilvl w:val="2"/>
          <w:numId w:val="3"/>
        </w:numPr>
        <w:tabs>
          <w:tab w:val="left" w:pos="742"/>
        </w:tabs>
        <w:spacing w:after="120" w:line="276" w:lineRule="auto"/>
        <w:ind w:right="25" w:firstLine="566"/>
        <w:rPr>
          <w:sz w:val="28"/>
          <w:szCs w:val="28"/>
        </w:rPr>
      </w:pPr>
      <w:r w:rsidRPr="00FA67EF">
        <w:rPr>
          <w:sz w:val="28"/>
          <w:szCs w:val="28"/>
        </w:rPr>
        <w:t>Sau khi nhận được thông báo trúng thầu</w:t>
      </w:r>
      <w:r w:rsidR="0098714A" w:rsidRPr="00FA67EF">
        <w:rPr>
          <w:sz w:val="28"/>
          <w:szCs w:val="28"/>
        </w:rPr>
        <w:t xml:space="preserve">, </w:t>
      </w:r>
      <w:r w:rsidR="005D20A4" w:rsidRPr="00FA67EF">
        <w:rPr>
          <w:sz w:val="28"/>
          <w:szCs w:val="28"/>
        </w:rPr>
        <w:t>N</w:t>
      </w:r>
      <w:r w:rsidRPr="00FA67EF">
        <w:rPr>
          <w:sz w:val="28"/>
          <w:szCs w:val="28"/>
        </w:rPr>
        <w:t xml:space="preserve">hà thầu sẽ tiến hành kiểm tra hàng tồn kho nhằm lập kế hoạch đặt hàng đối với các mã hàng chưa có sẵn. Đối với các mã hàng có sẵn trong kho, nhà thầu sẽ thực hiện kiểm tra kỹ lưỡng về chất lượng và số lượng, bảo đảm đáp ứng đầy đủ các yêu cầu </w:t>
      </w:r>
      <w:proofErr w:type="gramStart"/>
      <w:r w:rsidRPr="00FA67EF">
        <w:rPr>
          <w:sz w:val="28"/>
          <w:szCs w:val="28"/>
        </w:rPr>
        <w:t>theo</w:t>
      </w:r>
      <w:proofErr w:type="gramEnd"/>
      <w:r w:rsidRPr="00FA67EF">
        <w:rPr>
          <w:sz w:val="28"/>
          <w:szCs w:val="28"/>
        </w:rPr>
        <w:t xml:space="preserve"> hợp đồng đã ký kết với bệnh viện.</w:t>
      </w:r>
    </w:p>
    <w:p w14:paraId="6F20C5E1" w14:textId="77777777" w:rsidR="00AB43A7" w:rsidRPr="00FA67EF" w:rsidRDefault="00291042" w:rsidP="005C6A94">
      <w:pPr>
        <w:pStyle w:val="ListParagraph"/>
        <w:numPr>
          <w:ilvl w:val="2"/>
          <w:numId w:val="3"/>
        </w:numPr>
        <w:tabs>
          <w:tab w:val="left" w:pos="742"/>
        </w:tabs>
        <w:spacing w:after="120" w:line="276" w:lineRule="auto"/>
        <w:ind w:right="23" w:firstLine="566"/>
        <w:rPr>
          <w:sz w:val="28"/>
          <w:szCs w:val="28"/>
        </w:rPr>
      </w:pPr>
      <w:r w:rsidRPr="00FA67EF">
        <w:rPr>
          <w:sz w:val="28"/>
          <w:szCs w:val="28"/>
        </w:rPr>
        <w:t xml:space="preserve">Nhà thầu cam kết cung cấp hàng hóa mới 100%, chưa qua sử dụng, bảo đảm chất lượng </w:t>
      </w:r>
      <w:proofErr w:type="gramStart"/>
      <w:r w:rsidRPr="00FA67EF">
        <w:rPr>
          <w:sz w:val="28"/>
          <w:szCs w:val="28"/>
        </w:rPr>
        <w:t>theo</w:t>
      </w:r>
      <w:proofErr w:type="gramEnd"/>
      <w:r w:rsidRPr="00FA67EF">
        <w:rPr>
          <w:sz w:val="28"/>
          <w:szCs w:val="28"/>
        </w:rPr>
        <w:t xml:space="preserve"> đúng tiêu chuẩn và không có bất kỳ khuyết tật nào có thể gây ảnh hưởng bất lợi trong quá trình sử dụng thông thường. Hàng hóa đúng tiêu chuẩn của nhà sản xuất và tuân thủ các quy định </w:t>
      </w:r>
      <w:proofErr w:type="gramStart"/>
      <w:r w:rsidRPr="00FA67EF">
        <w:rPr>
          <w:sz w:val="28"/>
          <w:szCs w:val="28"/>
        </w:rPr>
        <w:t>theo</w:t>
      </w:r>
      <w:proofErr w:type="gramEnd"/>
      <w:r w:rsidRPr="00FA67EF">
        <w:rPr>
          <w:sz w:val="28"/>
          <w:szCs w:val="28"/>
        </w:rPr>
        <w:t xml:space="preserve"> tiêu chuẩn Việt Nam. Trước khi bàn giao cho bệnh viện, nhà thầu sẽ tiến hành kiểm tra chất lượng một cách nghiêm ngặt nhằm bảo đảm hàng hóa đáp ứng đầy đủ các yêu cầu đã cam kết trong hợp đồng.</w:t>
      </w:r>
    </w:p>
    <w:p w14:paraId="57542A38" w14:textId="77777777" w:rsidR="00AB43A7" w:rsidRPr="00FA67EF" w:rsidRDefault="00291042" w:rsidP="005C6A94">
      <w:pPr>
        <w:pStyle w:val="Heading3"/>
        <w:numPr>
          <w:ilvl w:val="1"/>
          <w:numId w:val="3"/>
        </w:numPr>
        <w:tabs>
          <w:tab w:val="left" w:pos="993"/>
        </w:tabs>
        <w:spacing w:before="120" w:after="120"/>
        <w:ind w:left="0" w:firstLine="567"/>
        <w:rPr>
          <w:sz w:val="28"/>
          <w:szCs w:val="28"/>
        </w:rPr>
      </w:pPr>
      <w:r w:rsidRPr="00FA67EF">
        <w:rPr>
          <w:sz w:val="28"/>
          <w:szCs w:val="28"/>
        </w:rPr>
        <w:t>Cung</w:t>
      </w:r>
      <w:r w:rsidR="00E24E44" w:rsidRPr="00FA67EF">
        <w:rPr>
          <w:sz w:val="28"/>
          <w:szCs w:val="28"/>
        </w:rPr>
        <w:t xml:space="preserve"> </w:t>
      </w:r>
      <w:r w:rsidRPr="00FA67EF">
        <w:rPr>
          <w:sz w:val="28"/>
          <w:szCs w:val="28"/>
        </w:rPr>
        <w:t>ứng</w:t>
      </w:r>
      <w:r w:rsidR="00E24E44" w:rsidRPr="00FA67EF">
        <w:rPr>
          <w:sz w:val="28"/>
          <w:szCs w:val="28"/>
        </w:rPr>
        <w:t xml:space="preserve"> </w:t>
      </w:r>
      <w:r w:rsidRPr="00FA67EF">
        <w:rPr>
          <w:sz w:val="28"/>
          <w:szCs w:val="28"/>
        </w:rPr>
        <w:t>hàng</w:t>
      </w:r>
      <w:r w:rsidR="00E24E44" w:rsidRPr="00FA67EF">
        <w:rPr>
          <w:sz w:val="28"/>
          <w:szCs w:val="28"/>
        </w:rPr>
        <w:t xml:space="preserve"> </w:t>
      </w:r>
      <w:r w:rsidRPr="00FA67EF">
        <w:rPr>
          <w:sz w:val="28"/>
          <w:szCs w:val="28"/>
        </w:rPr>
        <w:t>hóa</w:t>
      </w:r>
      <w:r w:rsidR="00E24E44" w:rsidRPr="00FA67EF">
        <w:rPr>
          <w:sz w:val="28"/>
          <w:szCs w:val="28"/>
        </w:rPr>
        <w:t xml:space="preserve"> </w:t>
      </w:r>
      <w:r w:rsidRPr="00FA67EF">
        <w:rPr>
          <w:sz w:val="28"/>
          <w:szCs w:val="28"/>
        </w:rPr>
        <w:t>tại</w:t>
      </w:r>
      <w:r w:rsidR="00E24E44" w:rsidRPr="00FA67EF">
        <w:rPr>
          <w:sz w:val="28"/>
          <w:szCs w:val="28"/>
        </w:rPr>
        <w:t xml:space="preserve"> </w:t>
      </w:r>
      <w:r w:rsidRPr="00FA67EF">
        <w:rPr>
          <w:sz w:val="28"/>
          <w:szCs w:val="28"/>
        </w:rPr>
        <w:t>bệnh</w:t>
      </w:r>
      <w:r w:rsidR="00E24E44" w:rsidRPr="00FA67EF">
        <w:rPr>
          <w:sz w:val="28"/>
          <w:szCs w:val="28"/>
        </w:rPr>
        <w:t xml:space="preserve"> </w:t>
      </w:r>
      <w:r w:rsidRPr="00FA67EF">
        <w:rPr>
          <w:spacing w:val="-2"/>
          <w:sz w:val="28"/>
          <w:szCs w:val="28"/>
        </w:rPr>
        <w:t>viện:</w:t>
      </w:r>
    </w:p>
    <w:p w14:paraId="52E48C52" w14:textId="77777777" w:rsidR="00AB43A7" w:rsidRPr="00FA67EF" w:rsidRDefault="00291042" w:rsidP="005C6A94">
      <w:pPr>
        <w:pStyle w:val="ListParagraph"/>
        <w:numPr>
          <w:ilvl w:val="2"/>
          <w:numId w:val="3"/>
        </w:numPr>
        <w:tabs>
          <w:tab w:val="left" w:pos="742"/>
        </w:tabs>
        <w:spacing w:after="120" w:line="276" w:lineRule="auto"/>
        <w:ind w:right="29" w:firstLine="566"/>
        <w:rPr>
          <w:sz w:val="28"/>
          <w:szCs w:val="28"/>
        </w:rPr>
      </w:pPr>
      <w:r w:rsidRPr="00FA67EF">
        <w:rPr>
          <w:sz w:val="28"/>
          <w:szCs w:val="28"/>
        </w:rPr>
        <w:t>Căn cứ vào số lượng, chủng loại và yêu cầu bảo quản của hàng hóa, nhà thầu sẽ lựa chọn và sử dụng các phương tiện vận chuyển phù hợp. Nhà thầu cam kết bảo đảm hàng hóa không bị hư hỏng hoặc giảm sút chất lượng trong suốt quá trình vận chuyển.</w:t>
      </w:r>
    </w:p>
    <w:p w14:paraId="24E807CC" w14:textId="0746E131" w:rsidR="00AB43A7" w:rsidRPr="00FA67EF" w:rsidRDefault="00291042" w:rsidP="005C6A94">
      <w:pPr>
        <w:pStyle w:val="ListParagraph"/>
        <w:numPr>
          <w:ilvl w:val="2"/>
          <w:numId w:val="3"/>
        </w:numPr>
        <w:tabs>
          <w:tab w:val="left" w:pos="742"/>
        </w:tabs>
        <w:spacing w:after="120" w:line="276" w:lineRule="auto"/>
        <w:ind w:right="29" w:firstLine="566"/>
        <w:rPr>
          <w:sz w:val="28"/>
          <w:szCs w:val="28"/>
        </w:rPr>
      </w:pPr>
      <w:r w:rsidRPr="00FA67EF">
        <w:rPr>
          <w:sz w:val="28"/>
          <w:szCs w:val="28"/>
        </w:rPr>
        <w:t xml:space="preserve">Đối với các </w:t>
      </w:r>
      <w:r w:rsidR="00CB6932" w:rsidRPr="00FA67EF">
        <w:rPr>
          <w:sz w:val="28"/>
          <w:szCs w:val="28"/>
        </w:rPr>
        <w:t>hàng hóa</w:t>
      </w:r>
      <w:r w:rsidRPr="00FA67EF">
        <w:rPr>
          <w:sz w:val="28"/>
          <w:szCs w:val="28"/>
        </w:rPr>
        <w:t xml:space="preserve"> yêu cầu bảo quản lạnh, công ty cam kết bảo đảm điều kiện bảo quản</w:t>
      </w:r>
      <w:r w:rsidR="005C6A94" w:rsidRPr="00FA67EF">
        <w:rPr>
          <w:sz w:val="28"/>
          <w:szCs w:val="28"/>
        </w:rPr>
        <w:t xml:space="preserve"> </w:t>
      </w:r>
      <w:r w:rsidRPr="00FA67EF">
        <w:rPr>
          <w:sz w:val="28"/>
          <w:szCs w:val="28"/>
        </w:rPr>
        <w:t>phù</w:t>
      </w:r>
      <w:r w:rsidR="005C6A94" w:rsidRPr="00FA67EF">
        <w:rPr>
          <w:sz w:val="28"/>
          <w:szCs w:val="28"/>
        </w:rPr>
        <w:t xml:space="preserve"> </w:t>
      </w:r>
      <w:r w:rsidRPr="00FA67EF">
        <w:rPr>
          <w:sz w:val="28"/>
          <w:szCs w:val="28"/>
        </w:rPr>
        <w:t>hợp</w:t>
      </w:r>
      <w:r w:rsidR="005C6A94" w:rsidRPr="00FA67EF">
        <w:rPr>
          <w:sz w:val="28"/>
          <w:szCs w:val="28"/>
        </w:rPr>
        <w:t xml:space="preserve"> </w:t>
      </w:r>
      <w:r w:rsidRPr="00FA67EF">
        <w:rPr>
          <w:sz w:val="28"/>
          <w:szCs w:val="28"/>
        </w:rPr>
        <w:t>trong</w:t>
      </w:r>
      <w:r w:rsidR="005C6A94" w:rsidRPr="00FA67EF">
        <w:rPr>
          <w:sz w:val="28"/>
          <w:szCs w:val="28"/>
        </w:rPr>
        <w:t xml:space="preserve"> </w:t>
      </w:r>
      <w:r w:rsidRPr="00FA67EF">
        <w:rPr>
          <w:sz w:val="28"/>
          <w:szCs w:val="28"/>
        </w:rPr>
        <w:t>suốt quá trình vận chuyển, từ khi xuất kho chođến khi giao nhận tại bệnh viện, nhằm duy trì chất lượng và hiệu quả của hàng hóa.</w:t>
      </w:r>
    </w:p>
    <w:p w14:paraId="747FE710" w14:textId="77777777" w:rsidR="00AB43A7" w:rsidRPr="00FA67EF" w:rsidRDefault="00291042" w:rsidP="005C6A94">
      <w:pPr>
        <w:pStyle w:val="ListParagraph"/>
        <w:numPr>
          <w:ilvl w:val="2"/>
          <w:numId w:val="3"/>
        </w:numPr>
        <w:tabs>
          <w:tab w:val="left" w:pos="742"/>
        </w:tabs>
        <w:spacing w:after="120"/>
        <w:ind w:left="742" w:hanging="153"/>
        <w:rPr>
          <w:sz w:val="28"/>
          <w:szCs w:val="28"/>
        </w:rPr>
      </w:pPr>
      <w:r w:rsidRPr="00FA67EF">
        <w:rPr>
          <w:sz w:val="28"/>
          <w:szCs w:val="28"/>
        </w:rPr>
        <w:t>Địa</w:t>
      </w:r>
      <w:r w:rsidR="00E24E44" w:rsidRPr="00FA67EF">
        <w:rPr>
          <w:sz w:val="28"/>
          <w:szCs w:val="28"/>
        </w:rPr>
        <w:t xml:space="preserve"> </w:t>
      </w:r>
      <w:r w:rsidRPr="00FA67EF">
        <w:rPr>
          <w:sz w:val="28"/>
          <w:szCs w:val="28"/>
        </w:rPr>
        <w:t>điểm</w:t>
      </w:r>
      <w:r w:rsidR="00E24E44" w:rsidRPr="00FA67EF">
        <w:rPr>
          <w:sz w:val="28"/>
          <w:szCs w:val="28"/>
        </w:rPr>
        <w:t xml:space="preserve"> </w:t>
      </w:r>
      <w:r w:rsidRPr="00FA67EF">
        <w:rPr>
          <w:sz w:val="28"/>
          <w:szCs w:val="28"/>
        </w:rPr>
        <w:t>giao</w:t>
      </w:r>
      <w:r w:rsidR="00E24E44" w:rsidRPr="00FA67EF">
        <w:rPr>
          <w:sz w:val="28"/>
          <w:szCs w:val="28"/>
        </w:rPr>
        <w:t xml:space="preserve"> </w:t>
      </w:r>
      <w:r w:rsidRPr="00FA67EF">
        <w:rPr>
          <w:sz w:val="28"/>
          <w:szCs w:val="28"/>
        </w:rPr>
        <w:t>hàng:</w:t>
      </w:r>
      <w:r w:rsidR="00E24E44" w:rsidRPr="00FA67EF">
        <w:rPr>
          <w:sz w:val="28"/>
          <w:szCs w:val="28"/>
        </w:rPr>
        <w:t xml:space="preserve"> </w:t>
      </w:r>
      <w:proofErr w:type="gramStart"/>
      <w:r w:rsidRPr="00FA67EF">
        <w:rPr>
          <w:sz w:val="28"/>
          <w:szCs w:val="28"/>
        </w:rPr>
        <w:t>theo</w:t>
      </w:r>
      <w:proofErr w:type="gramEnd"/>
      <w:r w:rsidR="00E24E44" w:rsidRPr="00FA67EF">
        <w:rPr>
          <w:sz w:val="28"/>
          <w:szCs w:val="28"/>
        </w:rPr>
        <w:t xml:space="preserve"> </w:t>
      </w:r>
      <w:r w:rsidRPr="00FA67EF">
        <w:rPr>
          <w:sz w:val="28"/>
          <w:szCs w:val="28"/>
        </w:rPr>
        <w:t>yêu</w:t>
      </w:r>
      <w:r w:rsidR="00E24E44" w:rsidRPr="00FA67EF">
        <w:rPr>
          <w:sz w:val="28"/>
          <w:szCs w:val="28"/>
        </w:rPr>
        <w:t xml:space="preserve"> </w:t>
      </w:r>
      <w:r w:rsidRPr="00FA67EF">
        <w:rPr>
          <w:sz w:val="28"/>
          <w:szCs w:val="28"/>
        </w:rPr>
        <w:t>cầu</w:t>
      </w:r>
      <w:r w:rsidR="00E24E44" w:rsidRPr="00FA67EF">
        <w:rPr>
          <w:sz w:val="28"/>
          <w:szCs w:val="28"/>
        </w:rPr>
        <w:t xml:space="preserve"> </w:t>
      </w:r>
      <w:r w:rsidRPr="00FA67EF">
        <w:rPr>
          <w:sz w:val="28"/>
          <w:szCs w:val="28"/>
        </w:rPr>
        <w:t>của</w:t>
      </w:r>
      <w:r w:rsidR="00E24E44" w:rsidRPr="00FA67EF">
        <w:rPr>
          <w:sz w:val="28"/>
          <w:szCs w:val="28"/>
        </w:rPr>
        <w:t xml:space="preserve"> </w:t>
      </w:r>
      <w:r w:rsidRPr="00FA67EF">
        <w:rPr>
          <w:sz w:val="28"/>
          <w:szCs w:val="28"/>
        </w:rPr>
        <w:t>Bệnh</w:t>
      </w:r>
      <w:r w:rsidR="00E24E44" w:rsidRPr="00FA67EF">
        <w:rPr>
          <w:sz w:val="28"/>
          <w:szCs w:val="28"/>
        </w:rPr>
        <w:t xml:space="preserve"> </w:t>
      </w:r>
      <w:r w:rsidRPr="00FA67EF">
        <w:rPr>
          <w:spacing w:val="-2"/>
          <w:sz w:val="28"/>
          <w:szCs w:val="28"/>
        </w:rPr>
        <w:t>viện.</w:t>
      </w:r>
    </w:p>
    <w:p w14:paraId="69D0355D" w14:textId="77777777" w:rsidR="00AB43A7" w:rsidRPr="00FA67EF" w:rsidRDefault="00291042" w:rsidP="005C6A94">
      <w:pPr>
        <w:pStyle w:val="ListParagraph"/>
        <w:numPr>
          <w:ilvl w:val="2"/>
          <w:numId w:val="3"/>
        </w:numPr>
        <w:tabs>
          <w:tab w:val="left" w:pos="742"/>
        </w:tabs>
        <w:spacing w:after="120"/>
        <w:ind w:left="742" w:hanging="153"/>
        <w:rPr>
          <w:sz w:val="28"/>
          <w:szCs w:val="28"/>
        </w:rPr>
      </w:pPr>
      <w:r w:rsidRPr="00FA67EF">
        <w:rPr>
          <w:sz w:val="28"/>
          <w:szCs w:val="28"/>
        </w:rPr>
        <w:lastRenderedPageBreak/>
        <w:t>Khi</w:t>
      </w:r>
      <w:r w:rsidR="00E24E44" w:rsidRPr="00FA67EF">
        <w:rPr>
          <w:sz w:val="28"/>
          <w:szCs w:val="28"/>
        </w:rPr>
        <w:t xml:space="preserve"> </w:t>
      </w:r>
      <w:r w:rsidRPr="00FA67EF">
        <w:rPr>
          <w:sz w:val="28"/>
          <w:szCs w:val="28"/>
        </w:rPr>
        <w:t>giao</w:t>
      </w:r>
      <w:r w:rsidR="00E24E44" w:rsidRPr="00FA67EF">
        <w:rPr>
          <w:sz w:val="28"/>
          <w:szCs w:val="28"/>
        </w:rPr>
        <w:t xml:space="preserve"> </w:t>
      </w:r>
      <w:r w:rsidRPr="00FA67EF">
        <w:rPr>
          <w:sz w:val="28"/>
          <w:szCs w:val="28"/>
        </w:rPr>
        <w:t>hàng,</w:t>
      </w:r>
      <w:r w:rsidR="00E24E44" w:rsidRPr="00FA67EF">
        <w:rPr>
          <w:sz w:val="28"/>
          <w:szCs w:val="28"/>
        </w:rPr>
        <w:t xml:space="preserve"> </w:t>
      </w:r>
      <w:r w:rsidRPr="00FA67EF">
        <w:rPr>
          <w:sz w:val="28"/>
          <w:szCs w:val="28"/>
        </w:rPr>
        <w:t>nhà</w:t>
      </w:r>
      <w:r w:rsidR="00E24E44" w:rsidRPr="00FA67EF">
        <w:rPr>
          <w:sz w:val="28"/>
          <w:szCs w:val="28"/>
        </w:rPr>
        <w:t xml:space="preserve"> </w:t>
      </w:r>
      <w:r w:rsidRPr="00FA67EF">
        <w:rPr>
          <w:sz w:val="28"/>
          <w:szCs w:val="28"/>
        </w:rPr>
        <w:t>thầu</w:t>
      </w:r>
      <w:r w:rsidR="00E24E44" w:rsidRPr="00FA67EF">
        <w:rPr>
          <w:sz w:val="28"/>
          <w:szCs w:val="28"/>
        </w:rPr>
        <w:t xml:space="preserve"> </w:t>
      </w:r>
      <w:r w:rsidRPr="00FA67EF">
        <w:rPr>
          <w:sz w:val="28"/>
          <w:szCs w:val="28"/>
        </w:rPr>
        <w:t>sẽ</w:t>
      </w:r>
      <w:r w:rsidR="00E24E44" w:rsidRPr="00FA67EF">
        <w:rPr>
          <w:sz w:val="28"/>
          <w:szCs w:val="28"/>
        </w:rPr>
        <w:t xml:space="preserve"> </w:t>
      </w:r>
      <w:r w:rsidRPr="00FA67EF">
        <w:rPr>
          <w:sz w:val="28"/>
          <w:szCs w:val="28"/>
        </w:rPr>
        <w:t>cung</w:t>
      </w:r>
      <w:r w:rsidR="00E24E44" w:rsidRPr="00FA67EF">
        <w:rPr>
          <w:sz w:val="28"/>
          <w:szCs w:val="28"/>
        </w:rPr>
        <w:t xml:space="preserve"> </w:t>
      </w:r>
      <w:r w:rsidRPr="00FA67EF">
        <w:rPr>
          <w:sz w:val="28"/>
          <w:szCs w:val="28"/>
        </w:rPr>
        <w:t>cấp</w:t>
      </w:r>
      <w:r w:rsidR="00E24E44" w:rsidRPr="00FA67EF">
        <w:rPr>
          <w:sz w:val="28"/>
          <w:szCs w:val="28"/>
        </w:rPr>
        <w:t xml:space="preserve"> </w:t>
      </w:r>
      <w:r w:rsidRPr="00FA67EF">
        <w:rPr>
          <w:sz w:val="28"/>
          <w:szCs w:val="28"/>
        </w:rPr>
        <w:t>đầy</w:t>
      </w:r>
      <w:r w:rsidR="00E24E44" w:rsidRPr="00FA67EF">
        <w:rPr>
          <w:sz w:val="28"/>
          <w:szCs w:val="28"/>
        </w:rPr>
        <w:t xml:space="preserve"> </w:t>
      </w:r>
      <w:r w:rsidRPr="00FA67EF">
        <w:rPr>
          <w:sz w:val="28"/>
          <w:szCs w:val="28"/>
        </w:rPr>
        <w:t>đủ</w:t>
      </w:r>
      <w:r w:rsidR="00E24E44" w:rsidRPr="00FA67EF">
        <w:rPr>
          <w:sz w:val="28"/>
          <w:szCs w:val="28"/>
        </w:rPr>
        <w:t xml:space="preserve"> </w:t>
      </w:r>
      <w:r w:rsidRPr="00FA67EF">
        <w:rPr>
          <w:sz w:val="28"/>
          <w:szCs w:val="28"/>
        </w:rPr>
        <w:t>các</w:t>
      </w:r>
      <w:r w:rsidR="00E24E44" w:rsidRPr="00FA67EF">
        <w:rPr>
          <w:sz w:val="28"/>
          <w:szCs w:val="28"/>
        </w:rPr>
        <w:t xml:space="preserve"> </w:t>
      </w:r>
      <w:r w:rsidRPr="00FA67EF">
        <w:rPr>
          <w:sz w:val="28"/>
          <w:szCs w:val="28"/>
        </w:rPr>
        <w:t>chứng</w:t>
      </w:r>
      <w:r w:rsidR="00E24E44" w:rsidRPr="00FA67EF">
        <w:rPr>
          <w:sz w:val="28"/>
          <w:szCs w:val="28"/>
        </w:rPr>
        <w:t xml:space="preserve"> </w:t>
      </w:r>
      <w:r w:rsidRPr="00FA67EF">
        <w:rPr>
          <w:sz w:val="28"/>
          <w:szCs w:val="28"/>
        </w:rPr>
        <w:t>từ</w:t>
      </w:r>
      <w:r w:rsidR="00E24E44" w:rsidRPr="00FA67EF">
        <w:rPr>
          <w:sz w:val="28"/>
          <w:szCs w:val="28"/>
        </w:rPr>
        <w:t xml:space="preserve"> </w:t>
      </w:r>
      <w:r w:rsidRPr="00FA67EF">
        <w:rPr>
          <w:sz w:val="28"/>
          <w:szCs w:val="28"/>
        </w:rPr>
        <w:t>bao</w:t>
      </w:r>
      <w:r w:rsidR="00E24E44" w:rsidRPr="00FA67EF">
        <w:rPr>
          <w:sz w:val="28"/>
          <w:szCs w:val="28"/>
        </w:rPr>
        <w:t xml:space="preserve"> </w:t>
      </w:r>
      <w:r w:rsidRPr="00FA67EF">
        <w:rPr>
          <w:spacing w:val="-4"/>
          <w:sz w:val="28"/>
          <w:szCs w:val="28"/>
        </w:rPr>
        <w:t>gồm:</w:t>
      </w:r>
    </w:p>
    <w:p w14:paraId="739C27FE" w14:textId="77777777" w:rsidR="00AB43A7" w:rsidRPr="00FA67EF" w:rsidRDefault="00291042" w:rsidP="005C6A94">
      <w:pPr>
        <w:pStyle w:val="ListParagraph"/>
        <w:numPr>
          <w:ilvl w:val="3"/>
          <w:numId w:val="3"/>
        </w:numPr>
        <w:tabs>
          <w:tab w:val="left" w:pos="1155"/>
        </w:tabs>
        <w:spacing w:after="120"/>
        <w:ind w:left="1155" w:hanging="280"/>
        <w:rPr>
          <w:sz w:val="28"/>
          <w:szCs w:val="28"/>
        </w:rPr>
      </w:pPr>
      <w:r w:rsidRPr="00FA67EF">
        <w:rPr>
          <w:sz w:val="28"/>
          <w:szCs w:val="28"/>
        </w:rPr>
        <w:t>Phiếu</w:t>
      </w:r>
      <w:r w:rsidR="00E24E44" w:rsidRPr="00FA67EF">
        <w:rPr>
          <w:sz w:val="28"/>
          <w:szCs w:val="28"/>
        </w:rPr>
        <w:t xml:space="preserve"> </w:t>
      </w:r>
      <w:r w:rsidRPr="00FA67EF">
        <w:rPr>
          <w:sz w:val="28"/>
          <w:szCs w:val="28"/>
        </w:rPr>
        <w:t>xuất</w:t>
      </w:r>
      <w:r w:rsidRPr="00FA67EF">
        <w:rPr>
          <w:spacing w:val="-4"/>
          <w:sz w:val="28"/>
          <w:szCs w:val="28"/>
        </w:rPr>
        <w:t xml:space="preserve"> kho;</w:t>
      </w:r>
    </w:p>
    <w:p w14:paraId="48B73B1A" w14:textId="77777777" w:rsidR="00AB43A7" w:rsidRPr="00FA67EF" w:rsidRDefault="00291042" w:rsidP="005C6A94">
      <w:pPr>
        <w:pStyle w:val="ListParagraph"/>
        <w:numPr>
          <w:ilvl w:val="3"/>
          <w:numId w:val="3"/>
        </w:numPr>
        <w:tabs>
          <w:tab w:val="left" w:pos="1155"/>
        </w:tabs>
        <w:spacing w:after="120"/>
        <w:ind w:left="1155" w:hanging="280"/>
        <w:rPr>
          <w:sz w:val="28"/>
          <w:szCs w:val="28"/>
        </w:rPr>
      </w:pPr>
      <w:r w:rsidRPr="00FA67EF">
        <w:rPr>
          <w:sz w:val="28"/>
          <w:szCs w:val="28"/>
        </w:rPr>
        <w:t>Biên</w:t>
      </w:r>
      <w:r w:rsidR="00E24E44" w:rsidRPr="00FA67EF">
        <w:rPr>
          <w:sz w:val="28"/>
          <w:szCs w:val="28"/>
        </w:rPr>
        <w:t xml:space="preserve"> </w:t>
      </w:r>
      <w:r w:rsidRPr="00FA67EF">
        <w:rPr>
          <w:sz w:val="28"/>
          <w:szCs w:val="28"/>
        </w:rPr>
        <w:t>bản</w:t>
      </w:r>
      <w:r w:rsidR="00E24E44" w:rsidRPr="00FA67EF">
        <w:rPr>
          <w:sz w:val="28"/>
          <w:szCs w:val="28"/>
        </w:rPr>
        <w:t xml:space="preserve"> </w:t>
      </w:r>
      <w:r w:rsidRPr="00FA67EF">
        <w:rPr>
          <w:sz w:val="28"/>
          <w:szCs w:val="28"/>
        </w:rPr>
        <w:t>giao</w:t>
      </w:r>
      <w:r w:rsidR="00E24E44" w:rsidRPr="00FA67EF">
        <w:rPr>
          <w:sz w:val="28"/>
          <w:szCs w:val="28"/>
        </w:rPr>
        <w:t xml:space="preserve"> </w:t>
      </w:r>
      <w:r w:rsidRPr="00FA67EF">
        <w:rPr>
          <w:spacing w:val="-4"/>
          <w:sz w:val="28"/>
          <w:szCs w:val="28"/>
        </w:rPr>
        <w:t>nhận;</w:t>
      </w:r>
    </w:p>
    <w:p w14:paraId="386329CA" w14:textId="77777777" w:rsidR="00AB43A7" w:rsidRPr="00FA67EF" w:rsidRDefault="00291042" w:rsidP="005C6A94">
      <w:pPr>
        <w:pStyle w:val="ListParagraph"/>
        <w:numPr>
          <w:ilvl w:val="3"/>
          <w:numId w:val="3"/>
        </w:numPr>
        <w:tabs>
          <w:tab w:val="left" w:pos="1155"/>
        </w:tabs>
        <w:spacing w:after="120"/>
        <w:ind w:left="1155" w:hanging="280"/>
        <w:rPr>
          <w:sz w:val="28"/>
          <w:szCs w:val="28"/>
        </w:rPr>
      </w:pPr>
      <w:r w:rsidRPr="00FA67EF">
        <w:rPr>
          <w:sz w:val="28"/>
          <w:szCs w:val="28"/>
        </w:rPr>
        <w:t>Hóa</w:t>
      </w:r>
      <w:r w:rsidR="00E24E44" w:rsidRPr="00FA67EF">
        <w:rPr>
          <w:sz w:val="28"/>
          <w:szCs w:val="28"/>
        </w:rPr>
        <w:t xml:space="preserve"> </w:t>
      </w:r>
      <w:r w:rsidRPr="00FA67EF">
        <w:rPr>
          <w:sz w:val="28"/>
          <w:szCs w:val="28"/>
        </w:rPr>
        <w:t>đơn</w:t>
      </w:r>
      <w:r w:rsidR="00E24E44" w:rsidRPr="00FA67EF">
        <w:rPr>
          <w:sz w:val="28"/>
          <w:szCs w:val="28"/>
        </w:rPr>
        <w:t xml:space="preserve"> </w:t>
      </w:r>
      <w:r w:rsidRPr="00FA67EF">
        <w:rPr>
          <w:spacing w:val="-2"/>
          <w:sz w:val="28"/>
          <w:szCs w:val="28"/>
        </w:rPr>
        <w:t>GTGT;</w:t>
      </w:r>
    </w:p>
    <w:p w14:paraId="4F46FFF3" w14:textId="77777777" w:rsidR="00AB43A7" w:rsidRPr="00FA67EF" w:rsidRDefault="00291042" w:rsidP="005C6A94">
      <w:pPr>
        <w:pStyle w:val="ListParagraph"/>
        <w:numPr>
          <w:ilvl w:val="3"/>
          <w:numId w:val="3"/>
        </w:numPr>
        <w:tabs>
          <w:tab w:val="left" w:pos="1155"/>
        </w:tabs>
        <w:spacing w:after="120"/>
        <w:ind w:left="1155" w:hanging="280"/>
        <w:jc w:val="left"/>
        <w:rPr>
          <w:sz w:val="28"/>
          <w:szCs w:val="28"/>
        </w:rPr>
      </w:pPr>
      <w:r w:rsidRPr="00FA67EF">
        <w:rPr>
          <w:sz w:val="28"/>
          <w:szCs w:val="28"/>
        </w:rPr>
        <w:t>Bộ</w:t>
      </w:r>
      <w:r w:rsidR="00E24E44" w:rsidRPr="00FA67EF">
        <w:rPr>
          <w:sz w:val="28"/>
          <w:szCs w:val="28"/>
        </w:rPr>
        <w:t xml:space="preserve"> </w:t>
      </w:r>
      <w:r w:rsidRPr="00FA67EF">
        <w:rPr>
          <w:sz w:val="28"/>
          <w:szCs w:val="28"/>
        </w:rPr>
        <w:t>chứng</w:t>
      </w:r>
      <w:r w:rsidR="00E24E44" w:rsidRPr="00FA67EF">
        <w:rPr>
          <w:sz w:val="28"/>
          <w:szCs w:val="28"/>
        </w:rPr>
        <w:t xml:space="preserve"> </w:t>
      </w:r>
      <w:r w:rsidRPr="00FA67EF">
        <w:rPr>
          <w:sz w:val="28"/>
          <w:szCs w:val="28"/>
        </w:rPr>
        <w:t>từ</w:t>
      </w:r>
      <w:r w:rsidR="00E24E44" w:rsidRPr="00FA67EF">
        <w:rPr>
          <w:sz w:val="28"/>
          <w:szCs w:val="28"/>
        </w:rPr>
        <w:t xml:space="preserve"> </w:t>
      </w:r>
      <w:r w:rsidRPr="00FA67EF">
        <w:rPr>
          <w:sz w:val="28"/>
          <w:szCs w:val="28"/>
        </w:rPr>
        <w:t>nhập</w:t>
      </w:r>
      <w:r w:rsidR="00E24E44" w:rsidRPr="00FA67EF">
        <w:rPr>
          <w:sz w:val="28"/>
          <w:szCs w:val="28"/>
        </w:rPr>
        <w:t xml:space="preserve"> </w:t>
      </w:r>
      <w:r w:rsidRPr="00FA67EF">
        <w:rPr>
          <w:sz w:val="28"/>
          <w:szCs w:val="28"/>
        </w:rPr>
        <w:t>khẩu</w:t>
      </w:r>
      <w:r w:rsidR="00E24E44" w:rsidRPr="00FA67EF">
        <w:rPr>
          <w:sz w:val="28"/>
          <w:szCs w:val="28"/>
        </w:rPr>
        <w:t xml:space="preserve"> </w:t>
      </w:r>
      <w:r w:rsidRPr="00FA67EF">
        <w:rPr>
          <w:sz w:val="28"/>
          <w:szCs w:val="28"/>
        </w:rPr>
        <w:t>hàng</w:t>
      </w:r>
      <w:r w:rsidR="00E24E44" w:rsidRPr="00FA67EF">
        <w:rPr>
          <w:sz w:val="28"/>
          <w:szCs w:val="28"/>
        </w:rPr>
        <w:t xml:space="preserve"> </w:t>
      </w:r>
      <w:r w:rsidRPr="00FA67EF">
        <w:rPr>
          <w:spacing w:val="-4"/>
          <w:sz w:val="28"/>
          <w:szCs w:val="28"/>
        </w:rPr>
        <w:t>hóa;</w:t>
      </w:r>
    </w:p>
    <w:p w14:paraId="71D5F7BF" w14:textId="77777777" w:rsidR="00AB43A7" w:rsidRPr="00FA67EF" w:rsidRDefault="00291042" w:rsidP="005C6A94">
      <w:pPr>
        <w:pStyle w:val="ListParagraph"/>
        <w:numPr>
          <w:ilvl w:val="3"/>
          <w:numId w:val="3"/>
        </w:numPr>
        <w:tabs>
          <w:tab w:val="left" w:pos="1155"/>
        </w:tabs>
        <w:spacing w:after="120"/>
        <w:ind w:left="1155" w:right="-143" w:hanging="280"/>
        <w:jc w:val="left"/>
        <w:rPr>
          <w:sz w:val="28"/>
          <w:szCs w:val="28"/>
        </w:rPr>
      </w:pPr>
      <w:r w:rsidRPr="00FA67EF">
        <w:rPr>
          <w:sz w:val="28"/>
          <w:szCs w:val="28"/>
        </w:rPr>
        <w:t>Các</w:t>
      </w:r>
      <w:r w:rsidR="00E24E44" w:rsidRPr="00FA67EF">
        <w:rPr>
          <w:sz w:val="28"/>
          <w:szCs w:val="28"/>
        </w:rPr>
        <w:t xml:space="preserve"> </w:t>
      </w:r>
      <w:r w:rsidRPr="00FA67EF">
        <w:rPr>
          <w:sz w:val="28"/>
          <w:szCs w:val="28"/>
        </w:rPr>
        <w:t>giấy</w:t>
      </w:r>
      <w:r w:rsidR="00E24E44" w:rsidRPr="00FA67EF">
        <w:rPr>
          <w:sz w:val="28"/>
          <w:szCs w:val="28"/>
        </w:rPr>
        <w:t xml:space="preserve"> </w:t>
      </w:r>
      <w:r w:rsidRPr="00FA67EF">
        <w:rPr>
          <w:sz w:val="28"/>
          <w:szCs w:val="28"/>
        </w:rPr>
        <w:t>tờ</w:t>
      </w:r>
      <w:r w:rsidR="00E24E44" w:rsidRPr="00FA67EF">
        <w:rPr>
          <w:sz w:val="28"/>
          <w:szCs w:val="28"/>
        </w:rPr>
        <w:t xml:space="preserve"> </w:t>
      </w:r>
      <w:r w:rsidRPr="00FA67EF">
        <w:rPr>
          <w:sz w:val="28"/>
          <w:szCs w:val="28"/>
        </w:rPr>
        <w:t>khác</w:t>
      </w:r>
      <w:r w:rsidR="00E24E44" w:rsidRPr="00FA67EF">
        <w:rPr>
          <w:sz w:val="28"/>
          <w:szCs w:val="28"/>
        </w:rPr>
        <w:t xml:space="preserve"> </w:t>
      </w:r>
      <w:r w:rsidRPr="00FA67EF">
        <w:rPr>
          <w:sz w:val="28"/>
          <w:szCs w:val="28"/>
        </w:rPr>
        <w:t>(nếu</w:t>
      </w:r>
      <w:r w:rsidR="00E24E44" w:rsidRPr="00FA67EF">
        <w:rPr>
          <w:sz w:val="28"/>
          <w:szCs w:val="28"/>
        </w:rPr>
        <w:t xml:space="preserve"> </w:t>
      </w:r>
      <w:r w:rsidRPr="00FA67EF">
        <w:rPr>
          <w:sz w:val="28"/>
          <w:szCs w:val="28"/>
        </w:rPr>
        <w:t>chủ</w:t>
      </w:r>
      <w:r w:rsidR="00E24E44" w:rsidRPr="00FA67EF">
        <w:rPr>
          <w:sz w:val="28"/>
          <w:szCs w:val="28"/>
        </w:rPr>
        <w:t xml:space="preserve"> </w:t>
      </w:r>
      <w:r w:rsidRPr="00FA67EF">
        <w:rPr>
          <w:sz w:val="28"/>
          <w:szCs w:val="28"/>
        </w:rPr>
        <w:t>đầu</w:t>
      </w:r>
      <w:r w:rsidR="00E24E44" w:rsidRPr="00FA67EF">
        <w:rPr>
          <w:sz w:val="28"/>
          <w:szCs w:val="28"/>
        </w:rPr>
        <w:t xml:space="preserve"> </w:t>
      </w:r>
      <w:r w:rsidRPr="00FA67EF">
        <w:rPr>
          <w:sz w:val="28"/>
          <w:szCs w:val="28"/>
        </w:rPr>
        <w:t>tư</w:t>
      </w:r>
      <w:r w:rsidR="00E24E44" w:rsidRPr="00FA67EF">
        <w:rPr>
          <w:sz w:val="28"/>
          <w:szCs w:val="28"/>
        </w:rPr>
        <w:t xml:space="preserve"> </w:t>
      </w:r>
      <w:r w:rsidRPr="00FA67EF">
        <w:rPr>
          <w:sz w:val="28"/>
          <w:szCs w:val="28"/>
        </w:rPr>
        <w:t>có</w:t>
      </w:r>
      <w:r w:rsidR="00E24E44" w:rsidRPr="00FA67EF">
        <w:rPr>
          <w:sz w:val="28"/>
          <w:szCs w:val="28"/>
        </w:rPr>
        <w:t xml:space="preserve"> </w:t>
      </w:r>
      <w:r w:rsidRPr="00FA67EF">
        <w:rPr>
          <w:sz w:val="28"/>
          <w:szCs w:val="28"/>
        </w:rPr>
        <w:t>yêu</w:t>
      </w:r>
      <w:r w:rsidR="00E24E44" w:rsidRPr="00FA67EF">
        <w:rPr>
          <w:sz w:val="28"/>
          <w:szCs w:val="28"/>
        </w:rPr>
        <w:t xml:space="preserve"> </w:t>
      </w:r>
      <w:r w:rsidRPr="00FA67EF">
        <w:rPr>
          <w:sz w:val="28"/>
          <w:szCs w:val="28"/>
        </w:rPr>
        <w:t>cầu</w:t>
      </w:r>
      <w:r w:rsidR="00E24E44" w:rsidRPr="00FA67EF">
        <w:rPr>
          <w:sz w:val="28"/>
          <w:szCs w:val="28"/>
        </w:rPr>
        <w:t xml:space="preserve"> </w:t>
      </w:r>
      <w:r w:rsidRPr="00FA67EF">
        <w:rPr>
          <w:sz w:val="28"/>
          <w:szCs w:val="28"/>
        </w:rPr>
        <w:t>hợp</w:t>
      </w:r>
      <w:r w:rsidR="00E24E44" w:rsidRPr="00FA67EF">
        <w:rPr>
          <w:sz w:val="28"/>
          <w:szCs w:val="28"/>
        </w:rPr>
        <w:t xml:space="preserve"> </w:t>
      </w:r>
      <w:r w:rsidRPr="00FA67EF">
        <w:rPr>
          <w:sz w:val="28"/>
          <w:szCs w:val="28"/>
        </w:rPr>
        <w:t>lý</w:t>
      </w:r>
      <w:r w:rsidR="00E24E44" w:rsidRPr="00FA67EF">
        <w:rPr>
          <w:sz w:val="28"/>
          <w:szCs w:val="28"/>
        </w:rPr>
        <w:t xml:space="preserve"> </w:t>
      </w:r>
      <w:r w:rsidRPr="00FA67EF">
        <w:rPr>
          <w:sz w:val="28"/>
          <w:szCs w:val="28"/>
        </w:rPr>
        <w:t>và</w:t>
      </w:r>
      <w:r w:rsidR="00E24E44" w:rsidRPr="00FA67EF">
        <w:rPr>
          <w:sz w:val="28"/>
          <w:szCs w:val="28"/>
        </w:rPr>
        <w:t xml:space="preserve"> </w:t>
      </w:r>
      <w:r w:rsidRPr="00FA67EF">
        <w:rPr>
          <w:sz w:val="28"/>
          <w:szCs w:val="28"/>
        </w:rPr>
        <w:t>đúng</w:t>
      </w:r>
      <w:r w:rsidR="00E24E44" w:rsidRPr="00FA67EF">
        <w:rPr>
          <w:sz w:val="28"/>
          <w:szCs w:val="28"/>
        </w:rPr>
        <w:t xml:space="preserve"> </w:t>
      </w:r>
      <w:r w:rsidRPr="00FA67EF">
        <w:rPr>
          <w:sz w:val="28"/>
          <w:szCs w:val="28"/>
        </w:rPr>
        <w:t>pháp</w:t>
      </w:r>
      <w:r w:rsidR="00E24E44" w:rsidRPr="00FA67EF">
        <w:rPr>
          <w:sz w:val="28"/>
          <w:szCs w:val="28"/>
        </w:rPr>
        <w:t xml:space="preserve"> </w:t>
      </w:r>
      <w:r w:rsidRPr="00FA67EF">
        <w:rPr>
          <w:spacing w:val="-2"/>
          <w:sz w:val="28"/>
          <w:szCs w:val="28"/>
        </w:rPr>
        <w:t>luật).</w:t>
      </w:r>
    </w:p>
    <w:p w14:paraId="388E5EDC" w14:textId="2C37E68A" w:rsidR="00AB43A7" w:rsidRPr="00FA67EF" w:rsidRDefault="00291042" w:rsidP="005C6A94">
      <w:pPr>
        <w:pStyle w:val="ListParagraph"/>
        <w:tabs>
          <w:tab w:val="left" w:pos="742"/>
        </w:tabs>
        <w:spacing w:after="120" w:line="276" w:lineRule="auto"/>
        <w:ind w:left="9" w:right="27" w:firstLineChars="207" w:firstLine="580"/>
        <w:rPr>
          <w:sz w:val="28"/>
          <w:szCs w:val="28"/>
        </w:rPr>
      </w:pPr>
      <w:r w:rsidRPr="00FA67EF">
        <w:rPr>
          <w:sz w:val="28"/>
          <w:szCs w:val="28"/>
        </w:rPr>
        <w:t xml:space="preserve">- Tiến độ cung cấp hàng hóa: Trong vòng </w:t>
      </w:r>
      <w:r w:rsidR="00CB6932" w:rsidRPr="00FA67EF">
        <w:rPr>
          <w:sz w:val="28"/>
          <w:szCs w:val="28"/>
        </w:rPr>
        <w:t>01-0</w:t>
      </w:r>
      <w:r w:rsidRPr="00FA67EF">
        <w:rPr>
          <w:sz w:val="28"/>
          <w:szCs w:val="28"/>
          <w:lang w:val="vi-VN"/>
        </w:rPr>
        <w:t>3</w:t>
      </w:r>
      <w:r w:rsidRPr="00FA67EF">
        <w:rPr>
          <w:sz w:val="28"/>
          <w:szCs w:val="28"/>
        </w:rPr>
        <w:t xml:space="preserve"> ngày kể từ khi nhận được đơn đặt hàng từ Bệnh viện. </w:t>
      </w:r>
      <w:proofErr w:type="gramStart"/>
      <w:r w:rsidRPr="00FA67EF">
        <w:rPr>
          <w:sz w:val="28"/>
          <w:szCs w:val="28"/>
        </w:rPr>
        <w:t>Trong các trường hợp cấp bách, giao hàng trong 24 giờ kể từ khi nhận được yêu cầu của Bệnh viện.</w:t>
      </w:r>
      <w:proofErr w:type="gramEnd"/>
    </w:p>
    <w:p w14:paraId="48D9FD28" w14:textId="77777777" w:rsidR="00AB43A7" w:rsidRPr="00FA67EF" w:rsidRDefault="00291042" w:rsidP="005C6A94">
      <w:pPr>
        <w:pStyle w:val="ListParagraph"/>
        <w:numPr>
          <w:ilvl w:val="2"/>
          <w:numId w:val="3"/>
        </w:numPr>
        <w:tabs>
          <w:tab w:val="left" w:pos="742"/>
        </w:tabs>
        <w:spacing w:after="120" w:line="276" w:lineRule="auto"/>
        <w:ind w:right="27" w:firstLine="566"/>
        <w:rPr>
          <w:sz w:val="28"/>
          <w:szCs w:val="28"/>
        </w:rPr>
      </w:pPr>
      <w:r w:rsidRPr="00FA67EF">
        <w:rPr>
          <w:sz w:val="28"/>
          <w:szCs w:val="28"/>
        </w:rPr>
        <w:t>Nhà thầu phải tiến hành kiểm tra, thử nghiệm hàng hóa dưới sự giám sát của Bệnh viện và cán bộ kỹ thuật đại diện của Bệnh viện để chứng minh hàng hóa đó có chất</w:t>
      </w:r>
      <w:r w:rsidR="00E24E44" w:rsidRPr="00FA67EF">
        <w:rPr>
          <w:sz w:val="28"/>
          <w:szCs w:val="28"/>
        </w:rPr>
        <w:t xml:space="preserve"> </w:t>
      </w:r>
      <w:r w:rsidRPr="00FA67EF">
        <w:rPr>
          <w:sz w:val="28"/>
          <w:szCs w:val="28"/>
        </w:rPr>
        <w:t>lượng, thử nghiệm đặc điệm kỹ thuật … phù hợp với các quy định trong hợp đồng.</w:t>
      </w:r>
    </w:p>
    <w:p w14:paraId="6DD1BC33" w14:textId="77777777" w:rsidR="00AB43A7" w:rsidRPr="00FA67EF" w:rsidRDefault="00291042" w:rsidP="005C6A94">
      <w:pPr>
        <w:pStyle w:val="ListParagraph"/>
        <w:numPr>
          <w:ilvl w:val="2"/>
          <w:numId w:val="3"/>
        </w:numPr>
        <w:tabs>
          <w:tab w:val="left" w:pos="742"/>
        </w:tabs>
        <w:spacing w:after="120"/>
        <w:ind w:left="742" w:hanging="153"/>
        <w:rPr>
          <w:sz w:val="28"/>
          <w:szCs w:val="28"/>
        </w:rPr>
      </w:pPr>
      <w:r w:rsidRPr="00FA67EF">
        <w:rPr>
          <w:sz w:val="28"/>
          <w:szCs w:val="28"/>
        </w:rPr>
        <w:t>Mọi</w:t>
      </w:r>
      <w:r w:rsidR="00E24E44" w:rsidRPr="00FA67EF">
        <w:rPr>
          <w:sz w:val="28"/>
          <w:szCs w:val="28"/>
        </w:rPr>
        <w:t xml:space="preserve"> </w:t>
      </w:r>
      <w:r w:rsidRPr="00FA67EF">
        <w:rPr>
          <w:sz w:val="28"/>
          <w:szCs w:val="28"/>
        </w:rPr>
        <w:t>chi</w:t>
      </w:r>
      <w:r w:rsidR="00E24E44" w:rsidRPr="00FA67EF">
        <w:rPr>
          <w:sz w:val="28"/>
          <w:szCs w:val="28"/>
        </w:rPr>
        <w:t xml:space="preserve"> </w:t>
      </w:r>
      <w:r w:rsidRPr="00FA67EF">
        <w:rPr>
          <w:sz w:val="28"/>
          <w:szCs w:val="28"/>
        </w:rPr>
        <w:t>phí</w:t>
      </w:r>
      <w:r w:rsidR="00E24E44" w:rsidRPr="00FA67EF">
        <w:rPr>
          <w:sz w:val="28"/>
          <w:szCs w:val="28"/>
        </w:rPr>
        <w:t xml:space="preserve"> </w:t>
      </w:r>
      <w:r w:rsidRPr="00FA67EF">
        <w:rPr>
          <w:sz w:val="28"/>
          <w:szCs w:val="28"/>
        </w:rPr>
        <w:t>vận</w:t>
      </w:r>
      <w:r w:rsidR="00E24E44" w:rsidRPr="00FA67EF">
        <w:rPr>
          <w:sz w:val="28"/>
          <w:szCs w:val="28"/>
        </w:rPr>
        <w:t xml:space="preserve"> </w:t>
      </w:r>
      <w:r w:rsidRPr="00FA67EF">
        <w:rPr>
          <w:sz w:val="28"/>
          <w:szCs w:val="28"/>
        </w:rPr>
        <w:t>chuyển</w:t>
      </w:r>
      <w:r w:rsidR="00E24E44" w:rsidRPr="00FA67EF">
        <w:rPr>
          <w:sz w:val="28"/>
          <w:szCs w:val="28"/>
        </w:rPr>
        <w:t xml:space="preserve"> </w:t>
      </w:r>
      <w:r w:rsidRPr="00FA67EF">
        <w:rPr>
          <w:sz w:val="28"/>
          <w:szCs w:val="28"/>
        </w:rPr>
        <w:t>hoặc</w:t>
      </w:r>
      <w:r w:rsidR="00E24E44" w:rsidRPr="00FA67EF">
        <w:rPr>
          <w:sz w:val="28"/>
          <w:szCs w:val="28"/>
        </w:rPr>
        <w:t xml:space="preserve"> </w:t>
      </w:r>
      <w:r w:rsidRPr="00FA67EF">
        <w:rPr>
          <w:sz w:val="28"/>
          <w:szCs w:val="28"/>
        </w:rPr>
        <w:t>chi</w:t>
      </w:r>
      <w:r w:rsidR="00E24E44" w:rsidRPr="00FA67EF">
        <w:rPr>
          <w:sz w:val="28"/>
          <w:szCs w:val="28"/>
        </w:rPr>
        <w:t xml:space="preserve"> </w:t>
      </w:r>
      <w:r w:rsidRPr="00FA67EF">
        <w:rPr>
          <w:sz w:val="28"/>
          <w:szCs w:val="28"/>
        </w:rPr>
        <w:t>phí</w:t>
      </w:r>
      <w:r w:rsidR="00E24E44" w:rsidRPr="00FA67EF">
        <w:rPr>
          <w:sz w:val="28"/>
          <w:szCs w:val="28"/>
        </w:rPr>
        <w:t xml:space="preserve"> </w:t>
      </w:r>
      <w:r w:rsidRPr="00FA67EF">
        <w:rPr>
          <w:sz w:val="28"/>
          <w:szCs w:val="28"/>
        </w:rPr>
        <w:t>phát</w:t>
      </w:r>
      <w:r w:rsidR="00E24E44" w:rsidRPr="00FA67EF">
        <w:rPr>
          <w:sz w:val="28"/>
          <w:szCs w:val="28"/>
        </w:rPr>
        <w:t xml:space="preserve"> </w:t>
      </w:r>
      <w:r w:rsidRPr="00FA67EF">
        <w:rPr>
          <w:sz w:val="28"/>
          <w:szCs w:val="28"/>
        </w:rPr>
        <w:t>sinh</w:t>
      </w:r>
      <w:r w:rsidR="00E24E44" w:rsidRPr="00FA67EF">
        <w:rPr>
          <w:sz w:val="28"/>
          <w:szCs w:val="28"/>
        </w:rPr>
        <w:t xml:space="preserve"> </w:t>
      </w:r>
      <w:r w:rsidRPr="00FA67EF">
        <w:rPr>
          <w:sz w:val="28"/>
          <w:szCs w:val="28"/>
        </w:rPr>
        <w:t>do</w:t>
      </w:r>
      <w:r w:rsidR="00E24E44" w:rsidRPr="00FA67EF">
        <w:rPr>
          <w:sz w:val="28"/>
          <w:szCs w:val="28"/>
        </w:rPr>
        <w:t xml:space="preserve"> </w:t>
      </w:r>
      <w:r w:rsidRPr="00FA67EF">
        <w:rPr>
          <w:sz w:val="28"/>
          <w:szCs w:val="28"/>
        </w:rPr>
        <w:t>nhà</w:t>
      </w:r>
      <w:r w:rsidR="00E24E44" w:rsidRPr="00FA67EF">
        <w:rPr>
          <w:sz w:val="28"/>
          <w:szCs w:val="28"/>
        </w:rPr>
        <w:t xml:space="preserve"> </w:t>
      </w:r>
      <w:r w:rsidRPr="00FA67EF">
        <w:rPr>
          <w:sz w:val="28"/>
          <w:szCs w:val="28"/>
        </w:rPr>
        <w:t>thầu</w:t>
      </w:r>
      <w:r w:rsidR="00E24E44" w:rsidRPr="00FA67EF">
        <w:rPr>
          <w:sz w:val="28"/>
          <w:szCs w:val="28"/>
        </w:rPr>
        <w:t xml:space="preserve"> </w:t>
      </w:r>
      <w:r w:rsidRPr="00FA67EF">
        <w:rPr>
          <w:spacing w:val="-2"/>
          <w:sz w:val="28"/>
          <w:szCs w:val="28"/>
        </w:rPr>
        <w:t>chịu.</w:t>
      </w:r>
    </w:p>
    <w:p w14:paraId="222DD41C" w14:textId="77777777" w:rsidR="00AB43A7" w:rsidRPr="00FA67EF" w:rsidRDefault="00291042" w:rsidP="005C6A94">
      <w:pPr>
        <w:pStyle w:val="ListParagraph"/>
        <w:numPr>
          <w:ilvl w:val="2"/>
          <w:numId w:val="3"/>
        </w:numPr>
        <w:tabs>
          <w:tab w:val="left" w:pos="742"/>
        </w:tabs>
        <w:spacing w:after="120" w:line="276" w:lineRule="auto"/>
        <w:ind w:right="25" w:firstLine="566"/>
        <w:rPr>
          <w:sz w:val="28"/>
          <w:szCs w:val="28"/>
        </w:rPr>
      </w:pPr>
      <w:r w:rsidRPr="00FA67EF">
        <w:rPr>
          <w:sz w:val="28"/>
          <w:szCs w:val="28"/>
        </w:rPr>
        <w:t xml:space="preserve">Nhà thầu sẽ tiến hành cung cấp hàng hóa thành một hoặc nhiều đợt khác nhau, tùy </w:t>
      </w:r>
      <w:proofErr w:type="gramStart"/>
      <w:r w:rsidRPr="00FA67EF">
        <w:rPr>
          <w:sz w:val="28"/>
          <w:szCs w:val="28"/>
        </w:rPr>
        <w:t>theo</w:t>
      </w:r>
      <w:proofErr w:type="gramEnd"/>
      <w:r w:rsidRPr="00FA67EF">
        <w:rPr>
          <w:sz w:val="28"/>
          <w:szCs w:val="28"/>
        </w:rPr>
        <w:t xml:space="preserve"> nhu cầu sử dụng thực tế của bệnh viện.</w:t>
      </w:r>
    </w:p>
    <w:p w14:paraId="532EF915" w14:textId="77777777" w:rsidR="00AB43A7" w:rsidRPr="00FA67EF" w:rsidRDefault="00291042" w:rsidP="005C6A94">
      <w:pPr>
        <w:pStyle w:val="ListParagraph"/>
        <w:numPr>
          <w:ilvl w:val="2"/>
          <w:numId w:val="3"/>
        </w:numPr>
        <w:tabs>
          <w:tab w:val="left" w:pos="742"/>
        </w:tabs>
        <w:spacing w:after="120" w:line="276" w:lineRule="auto"/>
        <w:ind w:right="27" w:firstLine="566"/>
        <w:rPr>
          <w:sz w:val="28"/>
          <w:szCs w:val="28"/>
        </w:rPr>
      </w:pPr>
      <w:r w:rsidRPr="00FA67EF">
        <w:rPr>
          <w:sz w:val="28"/>
          <w:szCs w:val="28"/>
        </w:rPr>
        <w:t xml:space="preserve">Trong trường hợp hàng hóa do nhà thầu giao không đảm bảo chất lượng, gây thiệt hại cho Bệnh viện hoặc có thông báo </w:t>
      </w:r>
      <w:proofErr w:type="gramStart"/>
      <w:r w:rsidRPr="00FA67EF">
        <w:rPr>
          <w:sz w:val="28"/>
          <w:szCs w:val="28"/>
        </w:rPr>
        <w:t>thu</w:t>
      </w:r>
      <w:proofErr w:type="gramEnd"/>
      <w:r w:rsidRPr="00FA67EF">
        <w:rPr>
          <w:sz w:val="28"/>
          <w:szCs w:val="28"/>
        </w:rPr>
        <w:t xml:space="preserve"> hồi của cơ quan có thẩm quyền (mà không do lỗi của Bệnh viện), nhà thầu cam kết thu hồi hàng hóa và chịu trách nhiệm bồi thườngcho Bệnh viện.</w:t>
      </w:r>
    </w:p>
    <w:p w14:paraId="4C167C56" w14:textId="77777777" w:rsidR="00AB43A7" w:rsidRPr="00FA67EF" w:rsidRDefault="00291042" w:rsidP="005C6A94">
      <w:pPr>
        <w:pStyle w:val="Heading3"/>
        <w:numPr>
          <w:ilvl w:val="0"/>
          <w:numId w:val="3"/>
        </w:numPr>
        <w:tabs>
          <w:tab w:val="left" w:pos="735"/>
        </w:tabs>
        <w:spacing w:before="120" w:after="120"/>
        <w:ind w:left="735" w:hanging="354"/>
        <w:rPr>
          <w:sz w:val="28"/>
          <w:szCs w:val="28"/>
        </w:rPr>
      </w:pPr>
      <w:r w:rsidRPr="00FA67EF">
        <w:rPr>
          <w:sz w:val="28"/>
          <w:szCs w:val="28"/>
        </w:rPr>
        <w:t>Các</w:t>
      </w:r>
      <w:r w:rsidR="00E24E44" w:rsidRPr="00FA67EF">
        <w:rPr>
          <w:sz w:val="28"/>
          <w:szCs w:val="28"/>
        </w:rPr>
        <w:t xml:space="preserve"> </w:t>
      </w:r>
      <w:r w:rsidRPr="00FA67EF">
        <w:rPr>
          <w:sz w:val="28"/>
          <w:szCs w:val="28"/>
        </w:rPr>
        <w:t>biện</w:t>
      </w:r>
      <w:r w:rsidR="00E24E44" w:rsidRPr="00FA67EF">
        <w:rPr>
          <w:sz w:val="28"/>
          <w:szCs w:val="28"/>
        </w:rPr>
        <w:t xml:space="preserve"> </w:t>
      </w:r>
      <w:r w:rsidRPr="00FA67EF">
        <w:rPr>
          <w:sz w:val="28"/>
          <w:szCs w:val="28"/>
        </w:rPr>
        <w:t>pháp</w:t>
      </w:r>
      <w:r w:rsidR="00E24E44" w:rsidRPr="00FA67EF">
        <w:rPr>
          <w:sz w:val="28"/>
          <w:szCs w:val="28"/>
        </w:rPr>
        <w:t xml:space="preserve"> </w:t>
      </w:r>
      <w:r w:rsidRPr="00FA67EF">
        <w:rPr>
          <w:sz w:val="28"/>
          <w:szCs w:val="28"/>
        </w:rPr>
        <w:t>cung</w:t>
      </w:r>
      <w:r w:rsidR="00E24E44" w:rsidRPr="00FA67EF">
        <w:rPr>
          <w:sz w:val="28"/>
          <w:szCs w:val="28"/>
        </w:rPr>
        <w:t xml:space="preserve"> </w:t>
      </w:r>
      <w:r w:rsidRPr="00FA67EF">
        <w:rPr>
          <w:sz w:val="28"/>
          <w:szCs w:val="28"/>
        </w:rPr>
        <w:t>ứng</w:t>
      </w:r>
      <w:r w:rsidR="00E24E44" w:rsidRPr="00FA67EF">
        <w:rPr>
          <w:sz w:val="28"/>
          <w:szCs w:val="28"/>
        </w:rPr>
        <w:t xml:space="preserve"> </w:t>
      </w:r>
      <w:r w:rsidRPr="00FA67EF">
        <w:rPr>
          <w:sz w:val="28"/>
          <w:szCs w:val="28"/>
        </w:rPr>
        <w:t>hàng</w:t>
      </w:r>
      <w:r w:rsidR="00E24E44" w:rsidRPr="00FA67EF">
        <w:rPr>
          <w:sz w:val="28"/>
          <w:szCs w:val="28"/>
        </w:rPr>
        <w:t xml:space="preserve"> </w:t>
      </w:r>
      <w:r w:rsidRPr="00FA67EF">
        <w:rPr>
          <w:sz w:val="28"/>
          <w:szCs w:val="28"/>
        </w:rPr>
        <w:t>hóa</w:t>
      </w:r>
      <w:r w:rsidR="00E24E44" w:rsidRPr="00FA67EF">
        <w:rPr>
          <w:sz w:val="28"/>
          <w:szCs w:val="28"/>
        </w:rPr>
        <w:t xml:space="preserve"> </w:t>
      </w:r>
      <w:r w:rsidRPr="00FA67EF">
        <w:rPr>
          <w:sz w:val="28"/>
          <w:szCs w:val="28"/>
        </w:rPr>
        <w:t>khác</w:t>
      </w:r>
      <w:r w:rsidR="00E24E44" w:rsidRPr="00FA67EF">
        <w:rPr>
          <w:sz w:val="28"/>
          <w:szCs w:val="28"/>
        </w:rPr>
        <w:t xml:space="preserve"> </w:t>
      </w:r>
      <w:r w:rsidRPr="00FA67EF">
        <w:rPr>
          <w:sz w:val="28"/>
          <w:szCs w:val="28"/>
        </w:rPr>
        <w:t>do</w:t>
      </w:r>
      <w:r w:rsidR="00E24E44" w:rsidRPr="00FA67EF">
        <w:rPr>
          <w:sz w:val="28"/>
          <w:szCs w:val="28"/>
        </w:rPr>
        <w:t xml:space="preserve"> </w:t>
      </w:r>
      <w:r w:rsidRPr="00FA67EF">
        <w:rPr>
          <w:sz w:val="28"/>
          <w:szCs w:val="28"/>
        </w:rPr>
        <w:t>nhà</w:t>
      </w:r>
      <w:r w:rsidR="00E24E44" w:rsidRPr="00FA67EF">
        <w:rPr>
          <w:sz w:val="28"/>
          <w:szCs w:val="28"/>
        </w:rPr>
        <w:t xml:space="preserve"> </w:t>
      </w:r>
      <w:r w:rsidRPr="00FA67EF">
        <w:rPr>
          <w:sz w:val="28"/>
          <w:szCs w:val="28"/>
        </w:rPr>
        <w:t>thầu</w:t>
      </w:r>
      <w:r w:rsidR="00E24E44" w:rsidRPr="00FA67EF">
        <w:rPr>
          <w:sz w:val="28"/>
          <w:szCs w:val="28"/>
        </w:rPr>
        <w:t xml:space="preserve"> đề </w:t>
      </w:r>
      <w:r w:rsidRPr="00FA67EF">
        <w:rPr>
          <w:sz w:val="28"/>
          <w:szCs w:val="28"/>
        </w:rPr>
        <w:t>xuất</w:t>
      </w:r>
      <w:r w:rsidR="00E24E44" w:rsidRPr="00FA67EF">
        <w:rPr>
          <w:sz w:val="28"/>
          <w:szCs w:val="28"/>
        </w:rPr>
        <w:t xml:space="preserve"> </w:t>
      </w:r>
      <w:r w:rsidRPr="00FA67EF">
        <w:rPr>
          <w:sz w:val="28"/>
          <w:szCs w:val="28"/>
        </w:rPr>
        <w:t>(nếu</w:t>
      </w:r>
      <w:r w:rsidR="00E24E44" w:rsidRPr="00FA67EF">
        <w:rPr>
          <w:sz w:val="28"/>
          <w:szCs w:val="28"/>
        </w:rPr>
        <w:t xml:space="preserve"> </w:t>
      </w:r>
      <w:r w:rsidRPr="00FA67EF">
        <w:rPr>
          <w:spacing w:val="-4"/>
          <w:sz w:val="28"/>
          <w:szCs w:val="28"/>
        </w:rPr>
        <w:t>có):</w:t>
      </w:r>
    </w:p>
    <w:p w14:paraId="1FDC059D" w14:textId="03444308" w:rsidR="00AB43A7" w:rsidRPr="00FA67EF" w:rsidRDefault="00291042" w:rsidP="00CC5C51">
      <w:pPr>
        <w:spacing w:before="88"/>
        <w:ind w:right="486" w:firstLineChars="1292" w:firstLine="3618"/>
        <w:jc w:val="center"/>
        <w:rPr>
          <w:i/>
          <w:sz w:val="28"/>
          <w:szCs w:val="28"/>
        </w:rPr>
      </w:pPr>
      <w:r w:rsidRPr="00FA67EF">
        <w:rPr>
          <w:i/>
          <w:sz w:val="28"/>
          <w:szCs w:val="28"/>
        </w:rPr>
        <w:t>…</w:t>
      </w:r>
      <w:proofErr w:type="gramStart"/>
      <w:r w:rsidRPr="00FA67EF">
        <w:rPr>
          <w:i/>
          <w:sz w:val="28"/>
          <w:szCs w:val="28"/>
        </w:rPr>
        <w:t>,ngày</w:t>
      </w:r>
      <w:proofErr w:type="gramEnd"/>
      <w:r w:rsidRPr="00FA67EF">
        <w:rPr>
          <w:i/>
          <w:sz w:val="28"/>
          <w:szCs w:val="28"/>
        </w:rPr>
        <w:t>….tháng…năm</w:t>
      </w:r>
      <w:r w:rsidRPr="00FA67EF">
        <w:rPr>
          <w:i/>
          <w:spacing w:val="-6"/>
          <w:sz w:val="28"/>
          <w:szCs w:val="28"/>
          <w:lang w:val="vi-VN"/>
        </w:rPr>
        <w:t xml:space="preserve"> 202</w:t>
      </w:r>
      <w:r w:rsidR="002D5B89" w:rsidRPr="00FA67EF">
        <w:rPr>
          <w:i/>
          <w:spacing w:val="-6"/>
          <w:sz w:val="28"/>
          <w:szCs w:val="28"/>
        </w:rPr>
        <w:t>6</w:t>
      </w:r>
    </w:p>
    <w:p w14:paraId="56D0273C" w14:textId="77777777" w:rsidR="00AB43A7" w:rsidRPr="00FA67EF" w:rsidRDefault="00291042" w:rsidP="00CC5C51">
      <w:pPr>
        <w:spacing w:before="44"/>
        <w:ind w:right="486" w:firstLineChars="1292" w:firstLine="3632"/>
        <w:jc w:val="center"/>
        <w:rPr>
          <w:sz w:val="28"/>
          <w:szCs w:val="28"/>
        </w:rPr>
      </w:pPr>
      <w:r w:rsidRPr="00FA67EF">
        <w:rPr>
          <w:b/>
          <w:sz w:val="28"/>
          <w:szCs w:val="28"/>
        </w:rPr>
        <w:t>Đại</w:t>
      </w:r>
      <w:r w:rsidR="00E24E44" w:rsidRPr="00FA67EF">
        <w:rPr>
          <w:b/>
          <w:sz w:val="28"/>
          <w:szCs w:val="28"/>
        </w:rPr>
        <w:t xml:space="preserve"> </w:t>
      </w:r>
      <w:r w:rsidRPr="00FA67EF">
        <w:rPr>
          <w:b/>
          <w:sz w:val="28"/>
          <w:szCs w:val="28"/>
        </w:rPr>
        <w:t>diện</w:t>
      </w:r>
      <w:r w:rsidR="00E24E44" w:rsidRPr="00FA67EF">
        <w:rPr>
          <w:b/>
          <w:sz w:val="28"/>
          <w:szCs w:val="28"/>
        </w:rPr>
        <w:t xml:space="preserve"> </w:t>
      </w:r>
      <w:r w:rsidRPr="00FA67EF">
        <w:rPr>
          <w:b/>
          <w:sz w:val="28"/>
          <w:szCs w:val="28"/>
        </w:rPr>
        <w:t>hợp</w:t>
      </w:r>
      <w:r w:rsidR="00E24E44" w:rsidRPr="00FA67EF">
        <w:rPr>
          <w:b/>
          <w:sz w:val="28"/>
          <w:szCs w:val="28"/>
        </w:rPr>
        <w:t xml:space="preserve"> </w:t>
      </w:r>
      <w:r w:rsidRPr="00FA67EF">
        <w:rPr>
          <w:b/>
          <w:sz w:val="28"/>
          <w:szCs w:val="28"/>
        </w:rPr>
        <w:t>pháp</w:t>
      </w:r>
      <w:r w:rsidR="00E24E44" w:rsidRPr="00FA67EF">
        <w:rPr>
          <w:b/>
          <w:sz w:val="28"/>
          <w:szCs w:val="28"/>
        </w:rPr>
        <w:t xml:space="preserve"> </w:t>
      </w:r>
      <w:r w:rsidRPr="00FA67EF">
        <w:rPr>
          <w:b/>
          <w:sz w:val="28"/>
          <w:szCs w:val="28"/>
        </w:rPr>
        <w:t>của</w:t>
      </w:r>
      <w:r w:rsidR="00E24E44" w:rsidRPr="00FA67EF">
        <w:rPr>
          <w:b/>
          <w:sz w:val="28"/>
          <w:szCs w:val="28"/>
        </w:rPr>
        <w:t xml:space="preserve"> </w:t>
      </w:r>
      <w:r w:rsidRPr="00FA67EF">
        <w:rPr>
          <w:b/>
          <w:sz w:val="28"/>
          <w:szCs w:val="28"/>
        </w:rPr>
        <w:t>nhà</w:t>
      </w:r>
      <w:r w:rsidR="00E24E44" w:rsidRPr="00FA67EF">
        <w:rPr>
          <w:b/>
          <w:sz w:val="28"/>
          <w:szCs w:val="28"/>
        </w:rPr>
        <w:t xml:space="preserve"> </w:t>
      </w:r>
      <w:r w:rsidRPr="00FA67EF">
        <w:rPr>
          <w:b/>
          <w:spacing w:val="-4"/>
          <w:sz w:val="28"/>
          <w:szCs w:val="28"/>
        </w:rPr>
        <w:t>thầu</w:t>
      </w:r>
    </w:p>
    <w:p w14:paraId="0A7E026A" w14:textId="77777777" w:rsidR="00AB43A7" w:rsidRPr="00FA67EF" w:rsidRDefault="00291042" w:rsidP="00CC5C51">
      <w:pPr>
        <w:ind w:firstLineChars="1292" w:firstLine="3618"/>
        <w:rPr>
          <w:sz w:val="28"/>
          <w:szCs w:val="28"/>
        </w:rPr>
      </w:pPr>
      <w:r w:rsidRPr="00FA67EF">
        <w:rPr>
          <w:sz w:val="28"/>
          <w:szCs w:val="28"/>
        </w:rPr>
        <w:t>(Ghi</w:t>
      </w:r>
      <w:r w:rsidR="00E24E44" w:rsidRPr="00FA67EF">
        <w:rPr>
          <w:sz w:val="28"/>
          <w:szCs w:val="28"/>
        </w:rPr>
        <w:t xml:space="preserve"> </w:t>
      </w:r>
      <w:r w:rsidRPr="00FA67EF">
        <w:rPr>
          <w:sz w:val="28"/>
          <w:szCs w:val="28"/>
        </w:rPr>
        <w:t>tên,</w:t>
      </w:r>
      <w:r w:rsidR="00E24E44" w:rsidRPr="00FA67EF">
        <w:rPr>
          <w:sz w:val="28"/>
          <w:szCs w:val="28"/>
        </w:rPr>
        <w:t xml:space="preserve"> </w:t>
      </w:r>
      <w:r w:rsidRPr="00FA67EF">
        <w:rPr>
          <w:sz w:val="28"/>
          <w:szCs w:val="28"/>
        </w:rPr>
        <w:t>chức</w:t>
      </w:r>
      <w:r w:rsidR="00E24E44" w:rsidRPr="00FA67EF">
        <w:rPr>
          <w:sz w:val="28"/>
          <w:szCs w:val="28"/>
        </w:rPr>
        <w:t xml:space="preserve"> </w:t>
      </w:r>
      <w:r w:rsidRPr="00FA67EF">
        <w:rPr>
          <w:sz w:val="28"/>
          <w:szCs w:val="28"/>
        </w:rPr>
        <w:t>danh,</w:t>
      </w:r>
      <w:r w:rsidR="00E24E44" w:rsidRPr="00FA67EF">
        <w:rPr>
          <w:sz w:val="28"/>
          <w:szCs w:val="28"/>
        </w:rPr>
        <w:t xml:space="preserve"> </w:t>
      </w:r>
      <w:r w:rsidRPr="00FA67EF">
        <w:rPr>
          <w:sz w:val="28"/>
          <w:szCs w:val="28"/>
        </w:rPr>
        <w:t>ký</w:t>
      </w:r>
      <w:r w:rsidR="00E24E44" w:rsidRPr="00FA67EF">
        <w:rPr>
          <w:sz w:val="28"/>
          <w:szCs w:val="28"/>
        </w:rPr>
        <w:t xml:space="preserve"> </w:t>
      </w:r>
      <w:r w:rsidRPr="00FA67EF">
        <w:rPr>
          <w:sz w:val="28"/>
          <w:szCs w:val="28"/>
        </w:rPr>
        <w:t>tên</w:t>
      </w:r>
      <w:r w:rsidR="00E24E44" w:rsidRPr="00FA67EF">
        <w:rPr>
          <w:sz w:val="28"/>
          <w:szCs w:val="28"/>
        </w:rPr>
        <w:t xml:space="preserve"> </w:t>
      </w:r>
      <w:r w:rsidRPr="00FA67EF">
        <w:rPr>
          <w:sz w:val="28"/>
          <w:szCs w:val="28"/>
        </w:rPr>
        <w:t>và</w:t>
      </w:r>
      <w:r w:rsidR="00E24E44" w:rsidRPr="00FA67EF">
        <w:rPr>
          <w:sz w:val="28"/>
          <w:szCs w:val="28"/>
        </w:rPr>
        <w:t xml:space="preserve"> </w:t>
      </w:r>
      <w:r w:rsidRPr="00FA67EF">
        <w:rPr>
          <w:sz w:val="28"/>
          <w:szCs w:val="28"/>
        </w:rPr>
        <w:t>đóng</w:t>
      </w:r>
      <w:r w:rsidRPr="00FA67EF">
        <w:rPr>
          <w:spacing w:val="-5"/>
          <w:sz w:val="28"/>
          <w:szCs w:val="28"/>
        </w:rPr>
        <w:t xml:space="preserve"> dấu)</w:t>
      </w:r>
    </w:p>
    <w:p w14:paraId="24111D78" w14:textId="77777777" w:rsidR="00506A37" w:rsidRPr="00FA67EF" w:rsidRDefault="00506A37">
      <w:pPr>
        <w:ind w:firstLine="0"/>
        <w:rPr>
          <w:sz w:val="28"/>
          <w:szCs w:val="28"/>
        </w:rPr>
        <w:sectPr w:rsidR="00506A37" w:rsidRPr="00FA67EF" w:rsidSect="00AB43A7">
          <w:pgSz w:w="11906" w:h="16838"/>
          <w:pgMar w:top="1134" w:right="1134" w:bottom="1134" w:left="1701" w:header="720" w:footer="720" w:gutter="0"/>
          <w:cols w:space="720"/>
          <w:docGrid w:linePitch="360"/>
        </w:sectPr>
      </w:pPr>
    </w:p>
    <w:p w14:paraId="6D40D000" w14:textId="362358FA" w:rsidR="00506A37" w:rsidRPr="00FA67EF" w:rsidRDefault="00506A37" w:rsidP="00506A37">
      <w:pPr>
        <w:wordWrap w:val="0"/>
        <w:jc w:val="right"/>
        <w:rPr>
          <w:b/>
          <w:bCs/>
          <w:sz w:val="28"/>
          <w:szCs w:val="28"/>
          <w:lang w:eastAsia="vi-VN"/>
        </w:rPr>
      </w:pPr>
      <w:r w:rsidRPr="00FA67EF">
        <w:rPr>
          <w:b/>
          <w:bCs/>
          <w:sz w:val="28"/>
          <w:szCs w:val="28"/>
          <w:lang w:eastAsia="vi-VN"/>
        </w:rPr>
        <w:lastRenderedPageBreak/>
        <w:t>Biểu mẫu 03</w:t>
      </w:r>
    </w:p>
    <w:p w14:paraId="2BFC46C3" w14:textId="77777777" w:rsidR="00506A37" w:rsidRPr="00FA67EF" w:rsidRDefault="00506A37" w:rsidP="00506A37">
      <w:pPr>
        <w:pStyle w:val="Heading1"/>
        <w:spacing w:before="60" w:line="322" w:lineRule="exact"/>
        <w:ind w:left="4" w:right="4"/>
      </w:pPr>
      <w:r w:rsidRPr="00FA67EF">
        <w:t xml:space="preserve">CỘNG HÒA XÃ HỘI CHỦ NGHĨA VIỆT </w:t>
      </w:r>
      <w:r w:rsidRPr="00FA67EF">
        <w:rPr>
          <w:spacing w:val="-5"/>
        </w:rPr>
        <w:t>NAM</w:t>
      </w:r>
    </w:p>
    <w:p w14:paraId="08337BAA" w14:textId="1EAC7526" w:rsidR="00506A37" w:rsidRPr="00FA67EF" w:rsidRDefault="00506A37" w:rsidP="00506A37">
      <w:pPr>
        <w:spacing w:before="0"/>
        <w:ind w:left="4" w:firstLine="0"/>
        <w:jc w:val="center"/>
        <w:rPr>
          <w:b/>
          <w:sz w:val="28"/>
          <w:szCs w:val="28"/>
        </w:rPr>
      </w:pPr>
      <w:r w:rsidRPr="00FA67EF">
        <w:rPr>
          <w:b/>
          <w:sz w:val="28"/>
          <w:szCs w:val="28"/>
        </w:rPr>
        <w:t xml:space="preserve">Độc lập - Tự do – Hạnh </w:t>
      </w:r>
      <w:r w:rsidRPr="00FA67EF">
        <w:rPr>
          <w:b/>
          <w:spacing w:val="-4"/>
          <w:sz w:val="28"/>
          <w:szCs w:val="28"/>
        </w:rPr>
        <w:t>phúc</w:t>
      </w:r>
    </w:p>
    <w:p w14:paraId="5E46D223" w14:textId="5916F2DE" w:rsidR="006C3BF3" w:rsidRPr="00FA67EF" w:rsidRDefault="00FE0BC4" w:rsidP="006C3BF3">
      <w:pPr>
        <w:pStyle w:val="Heading1"/>
        <w:spacing w:before="120" w:after="120"/>
        <w:ind w:right="1"/>
      </w:pPr>
      <w:r>
        <w:rPr>
          <w:b w:val="0"/>
          <w:noProof/>
        </w:rPr>
        <w:pict w14:anchorId="5F665354">
          <v:shape id="_x0000_s1028" type="#_x0000_t32" style="position:absolute;left:0;text-align:left;margin-left:139.8pt;margin-top:.45pt;width:173.2pt;height:0;z-index:251662336" o:connectortype="straight"/>
        </w:pict>
      </w:r>
    </w:p>
    <w:p w14:paraId="3A1BCD8C" w14:textId="0A96FA60" w:rsidR="00506A37" w:rsidRPr="00FA67EF" w:rsidRDefault="00506A37" w:rsidP="006C3BF3">
      <w:pPr>
        <w:pStyle w:val="Heading1"/>
        <w:spacing w:before="120" w:after="120"/>
        <w:ind w:right="1"/>
        <w:rPr>
          <w:spacing w:val="-5"/>
        </w:rPr>
      </w:pPr>
      <w:r w:rsidRPr="00FA67EF">
        <w:t xml:space="preserve">BIỆN PHÁP TỔ CHỨC CUNG CẤP </w:t>
      </w:r>
      <w:r w:rsidRPr="00FA67EF">
        <w:rPr>
          <w:spacing w:val="-5"/>
        </w:rPr>
        <w:t xml:space="preserve">LẮP ĐẶT </w:t>
      </w:r>
      <w:r w:rsidRPr="00FA67EF">
        <w:t xml:space="preserve">HÀNG </w:t>
      </w:r>
      <w:r w:rsidRPr="00FA67EF">
        <w:rPr>
          <w:spacing w:val="-5"/>
        </w:rPr>
        <w:t>HÓA</w:t>
      </w:r>
    </w:p>
    <w:p w14:paraId="1FADFA02" w14:textId="77777777" w:rsidR="006C3BF3" w:rsidRPr="00FA67EF" w:rsidRDefault="006F3704" w:rsidP="006C3BF3">
      <w:pPr>
        <w:pStyle w:val="Heading1"/>
        <w:spacing w:before="120" w:after="120"/>
        <w:ind w:right="0"/>
        <w:rPr>
          <w:i/>
          <w:spacing w:val="-5"/>
        </w:rPr>
      </w:pPr>
      <w:r w:rsidRPr="00FA67EF">
        <w:rPr>
          <w:i/>
          <w:spacing w:val="-5"/>
        </w:rPr>
        <w:t xml:space="preserve">(Áp dụng đối với nhà thầu có tham gia </w:t>
      </w:r>
      <w:r w:rsidR="006C3BF3" w:rsidRPr="00FA67EF">
        <w:rPr>
          <w:i/>
          <w:spacing w:val="-5"/>
        </w:rPr>
        <w:t xml:space="preserve">phần (lô) </w:t>
      </w:r>
    </w:p>
    <w:p w14:paraId="051932C9" w14:textId="705CD592" w:rsidR="00506A37" w:rsidRPr="00FA67EF" w:rsidRDefault="006C3BF3" w:rsidP="006C3BF3">
      <w:pPr>
        <w:pStyle w:val="Heading1"/>
        <w:spacing w:before="120" w:after="120"/>
        <w:ind w:right="1"/>
      </w:pPr>
      <w:r w:rsidRPr="00FA67EF">
        <w:rPr>
          <w:i/>
          <w:spacing w:val="-5"/>
        </w:rPr>
        <w:t>PP2600096062, PP2600096063, PP2600096065</w:t>
      </w:r>
      <w:r w:rsidR="006F3704" w:rsidRPr="00FA67EF">
        <w:rPr>
          <w:i/>
          <w:spacing w:val="-5"/>
        </w:rPr>
        <w:t>)</w:t>
      </w:r>
    </w:p>
    <w:p w14:paraId="57A954D1" w14:textId="77777777" w:rsidR="00506A37" w:rsidRPr="00FA67EF" w:rsidRDefault="00506A37" w:rsidP="00506A37">
      <w:pPr>
        <w:ind w:right="1" w:firstLine="0"/>
        <w:jc w:val="center"/>
        <w:rPr>
          <w:sz w:val="28"/>
          <w:szCs w:val="28"/>
          <w:lang w:val="vi-VN"/>
        </w:rPr>
      </w:pPr>
      <w:r w:rsidRPr="00FA67EF">
        <w:rPr>
          <w:b/>
          <w:sz w:val="28"/>
          <w:szCs w:val="28"/>
          <w:u w:val="single"/>
        </w:rPr>
        <w:t xml:space="preserve">Kính gửi: </w:t>
      </w:r>
      <w:r w:rsidRPr="00FA67EF">
        <w:rPr>
          <w:kern w:val="1"/>
          <w:sz w:val="28"/>
          <w:szCs w:val="28"/>
        </w:rPr>
        <w:t>Bệnh viện Quân y 7A</w:t>
      </w:r>
    </w:p>
    <w:p w14:paraId="1781355E" w14:textId="77777777" w:rsidR="00EF4661" w:rsidRPr="00FA67EF" w:rsidRDefault="00506A37" w:rsidP="00EF4661">
      <w:pPr>
        <w:tabs>
          <w:tab w:val="left" w:pos="3145"/>
          <w:tab w:val="left" w:pos="6407"/>
          <w:tab w:val="left" w:pos="8927"/>
        </w:tabs>
        <w:spacing w:before="240" w:after="120" w:line="276" w:lineRule="auto"/>
        <w:ind w:left="23" w:right="23"/>
        <w:rPr>
          <w:sz w:val="28"/>
          <w:szCs w:val="28"/>
        </w:rPr>
      </w:pPr>
      <w:proofErr w:type="gramStart"/>
      <w:r w:rsidRPr="00FA67EF">
        <w:rPr>
          <w:sz w:val="28"/>
          <w:szCs w:val="28"/>
        </w:rPr>
        <w:t xml:space="preserve">Sau khi nghiên cứu E-HSMT gói thầu </w:t>
      </w:r>
      <w:r w:rsidRPr="00FA67EF">
        <w:rPr>
          <w:i/>
          <w:sz w:val="28"/>
          <w:szCs w:val="28"/>
        </w:rPr>
        <w:t xml:space="preserve">[ghi tên gói thầu] </w:t>
      </w:r>
      <w:r w:rsidRPr="00FA67EF">
        <w:rPr>
          <w:sz w:val="28"/>
          <w:szCs w:val="28"/>
        </w:rPr>
        <w:t xml:space="preserve">thuộc dự toán mua sắm </w:t>
      </w:r>
      <w:r w:rsidRPr="00FA67EF">
        <w:rPr>
          <w:i/>
          <w:sz w:val="28"/>
          <w:szCs w:val="28"/>
        </w:rPr>
        <w:t>[ghi tên dự toán mua sắm]</w:t>
      </w:r>
      <w:r w:rsidRPr="00FA67EF">
        <w:rPr>
          <w:sz w:val="28"/>
          <w:szCs w:val="28"/>
        </w:rPr>
        <w:t xml:space="preserve">, chúng tôi, </w:t>
      </w:r>
      <w:r w:rsidRPr="00FA67EF">
        <w:rPr>
          <w:sz w:val="28"/>
          <w:szCs w:val="28"/>
          <w:u w:val="single"/>
        </w:rPr>
        <w:tab/>
      </w:r>
      <w:r w:rsidRPr="00FA67EF">
        <w:rPr>
          <w:i/>
          <w:spacing w:val="-10"/>
          <w:sz w:val="28"/>
          <w:szCs w:val="28"/>
        </w:rPr>
        <w:t xml:space="preserve">[ghi </w:t>
      </w:r>
      <w:r w:rsidRPr="00FA67EF">
        <w:rPr>
          <w:i/>
          <w:sz w:val="28"/>
          <w:szCs w:val="28"/>
        </w:rPr>
        <w:t>tên nhà thầu]</w:t>
      </w:r>
      <w:r w:rsidRPr="00FA67EF">
        <w:rPr>
          <w:sz w:val="28"/>
          <w:szCs w:val="28"/>
        </w:rPr>
        <w:t>, cam kết có các biện pháp tổ chức cung cấp, lắp đặt hàng hóa phù hợp với gói thầu, hợp lý và hiệu quả kinh tế.</w:t>
      </w:r>
      <w:proofErr w:type="gramEnd"/>
      <w:r w:rsidRPr="00FA67EF">
        <w:rPr>
          <w:sz w:val="28"/>
          <w:szCs w:val="28"/>
        </w:rPr>
        <w:t xml:space="preserve"> Cụ thể như sau:</w:t>
      </w:r>
    </w:p>
    <w:p w14:paraId="0BCE0109" w14:textId="5B6D4352" w:rsidR="00506A37" w:rsidRPr="00FA67EF" w:rsidRDefault="00506A37" w:rsidP="00EF4661">
      <w:pPr>
        <w:pStyle w:val="ListParagraph"/>
        <w:numPr>
          <w:ilvl w:val="0"/>
          <w:numId w:val="4"/>
        </w:numPr>
        <w:tabs>
          <w:tab w:val="left" w:pos="3145"/>
          <w:tab w:val="left" w:pos="6407"/>
          <w:tab w:val="left" w:pos="8927"/>
        </w:tabs>
        <w:spacing w:before="240" w:after="120" w:line="276" w:lineRule="auto"/>
        <w:ind w:right="23"/>
        <w:rPr>
          <w:sz w:val="28"/>
          <w:szCs w:val="28"/>
        </w:rPr>
      </w:pPr>
      <w:r w:rsidRPr="00FA67EF">
        <w:rPr>
          <w:sz w:val="28"/>
          <w:szCs w:val="28"/>
        </w:rPr>
        <w:t xml:space="preserve">Quy trình cung cấp hàng </w:t>
      </w:r>
      <w:r w:rsidRPr="00FA67EF">
        <w:rPr>
          <w:spacing w:val="-4"/>
          <w:sz w:val="28"/>
          <w:szCs w:val="28"/>
        </w:rPr>
        <w:t>hóa:</w:t>
      </w:r>
    </w:p>
    <w:p w14:paraId="790A5B5B" w14:textId="77777777" w:rsidR="00506A37" w:rsidRPr="00FA67EF" w:rsidRDefault="00506A37" w:rsidP="00EF4661">
      <w:pPr>
        <w:pStyle w:val="ListParagraph"/>
        <w:numPr>
          <w:ilvl w:val="1"/>
          <w:numId w:val="4"/>
        </w:numPr>
        <w:tabs>
          <w:tab w:val="left" w:pos="851"/>
        </w:tabs>
        <w:spacing w:after="120" w:line="276" w:lineRule="auto"/>
        <w:ind w:left="1102" w:hanging="719"/>
        <w:rPr>
          <w:b/>
          <w:sz w:val="28"/>
          <w:szCs w:val="28"/>
        </w:rPr>
      </w:pPr>
      <w:r w:rsidRPr="00FA67EF">
        <w:rPr>
          <w:b/>
          <w:sz w:val="28"/>
          <w:szCs w:val="28"/>
        </w:rPr>
        <w:t>Chuẩn bị và bảo quản hàng</w:t>
      </w:r>
      <w:r w:rsidRPr="00FA67EF">
        <w:rPr>
          <w:b/>
          <w:spacing w:val="-4"/>
          <w:sz w:val="28"/>
          <w:szCs w:val="28"/>
        </w:rPr>
        <w:t xml:space="preserve"> hóa:</w:t>
      </w:r>
    </w:p>
    <w:p w14:paraId="1D5FAEE4" w14:textId="77777777" w:rsidR="00506A37" w:rsidRPr="00FA67EF" w:rsidRDefault="00506A37" w:rsidP="00EF4661">
      <w:pPr>
        <w:pStyle w:val="ListParagraph"/>
        <w:numPr>
          <w:ilvl w:val="2"/>
          <w:numId w:val="4"/>
        </w:numPr>
        <w:tabs>
          <w:tab w:val="left" w:pos="742"/>
        </w:tabs>
        <w:spacing w:after="120" w:line="276" w:lineRule="auto"/>
        <w:ind w:right="25" w:firstLine="566"/>
        <w:rPr>
          <w:w w:val="97"/>
          <w:sz w:val="28"/>
          <w:szCs w:val="28"/>
        </w:rPr>
      </w:pPr>
      <w:r w:rsidRPr="00FA67EF">
        <w:rPr>
          <w:w w:val="97"/>
          <w:sz w:val="28"/>
          <w:szCs w:val="28"/>
        </w:rPr>
        <w:t>Sau khi nhận được thông báo trúng thầu, nhà thầu sẽ tiến hành kiểm tra thiết bị tương thích hàng hóa trúng thầu, đảm bảo thiết bị khi lắp đặt tại Bệnh viện:</w:t>
      </w:r>
    </w:p>
    <w:p w14:paraId="338ECE6A" w14:textId="5F84B82D" w:rsidR="00675F35" w:rsidRPr="00FA67EF" w:rsidRDefault="00506A37" w:rsidP="005C6554">
      <w:pPr>
        <w:pStyle w:val="ListParagraph"/>
        <w:tabs>
          <w:tab w:val="left" w:pos="742"/>
        </w:tabs>
        <w:spacing w:after="120" w:line="276" w:lineRule="auto"/>
        <w:ind w:left="0" w:right="-1" w:firstLine="589"/>
        <w:rPr>
          <w:sz w:val="28"/>
          <w:szCs w:val="28"/>
        </w:rPr>
      </w:pPr>
      <w:r w:rsidRPr="00FA67EF">
        <w:rPr>
          <w:sz w:val="28"/>
          <w:szCs w:val="28"/>
        </w:rPr>
        <w:t xml:space="preserve">+ </w:t>
      </w:r>
      <w:r w:rsidR="00675F35" w:rsidRPr="00FA67EF">
        <w:rPr>
          <w:sz w:val="28"/>
          <w:szCs w:val="28"/>
        </w:rPr>
        <w:t>Thời gian bàn giao, lắp đặt, hướng dẫn sử dụng thiết bị: ≤ 05 ngày làm việc</w:t>
      </w:r>
      <w:r w:rsidR="005C6554" w:rsidRPr="00FA67EF">
        <w:rPr>
          <w:sz w:val="28"/>
          <w:szCs w:val="28"/>
        </w:rPr>
        <w:t xml:space="preserve"> kể từ ngày hợp đồng có hiệu lực</w:t>
      </w:r>
      <w:r w:rsidR="00675F35" w:rsidRPr="00FA67EF">
        <w:rPr>
          <w:sz w:val="28"/>
          <w:szCs w:val="28"/>
        </w:rPr>
        <w:t>.</w:t>
      </w:r>
    </w:p>
    <w:p w14:paraId="7AC52BFA" w14:textId="50B713E3" w:rsidR="00506A37" w:rsidRPr="00FA67EF" w:rsidRDefault="00675F35" w:rsidP="006C3BF3">
      <w:pPr>
        <w:pStyle w:val="ListParagraph"/>
        <w:tabs>
          <w:tab w:val="left" w:pos="742"/>
        </w:tabs>
        <w:spacing w:after="120" w:line="276" w:lineRule="auto"/>
        <w:ind w:left="0" w:right="25" w:firstLine="589"/>
        <w:rPr>
          <w:sz w:val="28"/>
          <w:szCs w:val="28"/>
        </w:rPr>
      </w:pPr>
      <w:r w:rsidRPr="00FA67EF">
        <w:rPr>
          <w:sz w:val="28"/>
          <w:szCs w:val="28"/>
        </w:rPr>
        <w:t xml:space="preserve">+ </w:t>
      </w:r>
      <w:r w:rsidR="00506A37" w:rsidRPr="00FA67EF">
        <w:rPr>
          <w:sz w:val="28"/>
          <w:szCs w:val="28"/>
        </w:rPr>
        <w:t xml:space="preserve">Công suất: đáp ứng </w:t>
      </w:r>
      <w:proofErr w:type="gramStart"/>
      <w:r w:rsidR="00506A37" w:rsidRPr="00FA67EF">
        <w:rPr>
          <w:sz w:val="28"/>
          <w:szCs w:val="28"/>
        </w:rPr>
        <w:t>theo</w:t>
      </w:r>
      <w:proofErr w:type="gramEnd"/>
      <w:r w:rsidR="00506A37" w:rsidRPr="00FA67EF">
        <w:rPr>
          <w:sz w:val="28"/>
          <w:szCs w:val="28"/>
        </w:rPr>
        <w:t xml:space="preserve"> yêu cầu của Bệnh viện.</w:t>
      </w:r>
    </w:p>
    <w:p w14:paraId="79351D23" w14:textId="4437F640" w:rsidR="00506A37" w:rsidRPr="00FA67EF" w:rsidRDefault="00506A37" w:rsidP="006C3BF3">
      <w:pPr>
        <w:pStyle w:val="ListParagraph"/>
        <w:tabs>
          <w:tab w:val="left" w:pos="742"/>
        </w:tabs>
        <w:spacing w:after="120" w:line="276" w:lineRule="auto"/>
        <w:ind w:left="0" w:right="25" w:firstLine="589"/>
        <w:rPr>
          <w:spacing w:val="-5"/>
          <w:sz w:val="28"/>
          <w:szCs w:val="28"/>
        </w:rPr>
      </w:pPr>
      <w:r w:rsidRPr="00FA67EF">
        <w:rPr>
          <w:sz w:val="28"/>
          <w:szCs w:val="28"/>
        </w:rPr>
        <w:t>+ Loại thiết bị: Tự động.</w:t>
      </w:r>
      <w:r w:rsidR="00B158A9" w:rsidRPr="00FA67EF">
        <w:rPr>
          <w:sz w:val="28"/>
          <w:szCs w:val="28"/>
        </w:rPr>
        <w:t xml:space="preserve"> </w:t>
      </w:r>
      <w:proofErr w:type="gramStart"/>
      <w:r w:rsidR="00B158A9" w:rsidRPr="00FA67EF">
        <w:rPr>
          <w:sz w:val="28"/>
          <w:szCs w:val="28"/>
        </w:rPr>
        <w:t xml:space="preserve">(Đối với phần (lô) </w:t>
      </w:r>
      <w:r w:rsidR="00B158A9" w:rsidRPr="00FA67EF">
        <w:rPr>
          <w:spacing w:val="-5"/>
          <w:sz w:val="28"/>
          <w:szCs w:val="28"/>
        </w:rPr>
        <w:t>PP2600096062, PP2600096063).</w:t>
      </w:r>
      <w:proofErr w:type="gramEnd"/>
    </w:p>
    <w:p w14:paraId="4B1719B5" w14:textId="39A6A092" w:rsidR="00B158A9" w:rsidRPr="00FA67EF" w:rsidRDefault="00B158A9" w:rsidP="006C3BF3">
      <w:pPr>
        <w:pStyle w:val="ListParagraph"/>
        <w:tabs>
          <w:tab w:val="left" w:pos="742"/>
        </w:tabs>
        <w:spacing w:after="120" w:line="276" w:lineRule="auto"/>
        <w:ind w:left="0" w:right="25" w:firstLine="589"/>
        <w:rPr>
          <w:sz w:val="28"/>
          <w:szCs w:val="28"/>
        </w:rPr>
      </w:pPr>
      <w:r w:rsidRPr="00FA67EF">
        <w:rPr>
          <w:spacing w:val="-5"/>
          <w:sz w:val="28"/>
          <w:szCs w:val="28"/>
        </w:rPr>
        <w:t>+ Loại thiết bị: Bán tự động (Đối với phần (lô) PP2600096065).</w:t>
      </w:r>
    </w:p>
    <w:p w14:paraId="05ABC9B8" w14:textId="77777777" w:rsidR="00506A37" w:rsidRPr="00FA67EF" w:rsidRDefault="00506A37" w:rsidP="006C3BF3">
      <w:pPr>
        <w:pStyle w:val="ListParagraph"/>
        <w:tabs>
          <w:tab w:val="left" w:pos="742"/>
        </w:tabs>
        <w:spacing w:after="120" w:line="276" w:lineRule="auto"/>
        <w:ind w:left="0" w:right="25" w:firstLine="589"/>
        <w:rPr>
          <w:sz w:val="28"/>
          <w:szCs w:val="28"/>
        </w:rPr>
      </w:pPr>
      <w:r w:rsidRPr="00FA67EF">
        <w:rPr>
          <w:sz w:val="28"/>
          <w:szCs w:val="28"/>
        </w:rPr>
        <w:t>+ Chất lượng thiết bị: mới &gt; 90%.</w:t>
      </w:r>
    </w:p>
    <w:p w14:paraId="2A665104" w14:textId="77777777" w:rsidR="00506A37" w:rsidRPr="00FA67EF" w:rsidRDefault="00506A37" w:rsidP="006C3BF3">
      <w:pPr>
        <w:pStyle w:val="ListParagraph"/>
        <w:tabs>
          <w:tab w:val="left" w:pos="742"/>
        </w:tabs>
        <w:spacing w:after="120" w:line="276" w:lineRule="auto"/>
        <w:ind w:left="0" w:right="25" w:firstLine="589"/>
        <w:rPr>
          <w:sz w:val="28"/>
          <w:szCs w:val="28"/>
        </w:rPr>
      </w:pPr>
      <w:r w:rsidRPr="00FA67EF">
        <w:rPr>
          <w:sz w:val="28"/>
          <w:szCs w:val="28"/>
        </w:rPr>
        <w:t xml:space="preserve">+ Tình trạng thiết bị: hoạt động tốt, đảm bảo thiết bị chạy ổn định, không làm ảnh hưởng, gián đoạn đến công tác chuyên môn của Bệnh viện. </w:t>
      </w:r>
    </w:p>
    <w:p w14:paraId="323ED0A2" w14:textId="77777777" w:rsidR="00506A37" w:rsidRPr="00FA67EF" w:rsidRDefault="00506A37" w:rsidP="006C3BF3">
      <w:pPr>
        <w:pStyle w:val="ListParagraph"/>
        <w:tabs>
          <w:tab w:val="left" w:pos="742"/>
        </w:tabs>
        <w:spacing w:after="120" w:line="276" w:lineRule="auto"/>
        <w:ind w:left="0" w:right="25" w:firstLine="589"/>
        <w:rPr>
          <w:sz w:val="28"/>
          <w:szCs w:val="28"/>
        </w:rPr>
      </w:pPr>
      <w:r w:rsidRPr="00FA67EF">
        <w:rPr>
          <w:sz w:val="28"/>
          <w:szCs w:val="28"/>
        </w:rPr>
        <w:t>+ Có đầy đủ hồ sơ pháp lý, chất lượng thiết bị theo quy định pháp luật hiện hành: Giấy chứng nhận chất lượng thiết bị, Giấy chứng nhận xuất xứ thiết bị, Giấy phép nhập khẩu hoặc Giấy đăng ký lưu hành (Công chứng); Tờ khai hải quan, Vận đơn (Công chứng hoặc sao y công ty); Chứng thư xác định giá thiết bị hoặc văn bản chứng minh giá trị thiết bị phù hợp với quy định của pháp luật.</w:t>
      </w:r>
    </w:p>
    <w:p w14:paraId="7C42939C" w14:textId="77777777" w:rsidR="00506A37" w:rsidRPr="00FA67EF" w:rsidRDefault="00506A37" w:rsidP="00EF4661">
      <w:pPr>
        <w:pStyle w:val="ListParagraph"/>
        <w:numPr>
          <w:ilvl w:val="2"/>
          <w:numId w:val="4"/>
        </w:numPr>
        <w:tabs>
          <w:tab w:val="left" w:pos="742"/>
        </w:tabs>
        <w:spacing w:after="120" w:line="276" w:lineRule="auto"/>
        <w:ind w:right="25" w:firstLine="566"/>
        <w:rPr>
          <w:sz w:val="28"/>
          <w:szCs w:val="28"/>
        </w:rPr>
      </w:pPr>
      <w:r w:rsidRPr="00FA67EF">
        <w:rPr>
          <w:sz w:val="28"/>
          <w:szCs w:val="28"/>
        </w:rPr>
        <w:t xml:space="preserve">Nhà thầu sẽ tiến hành kiểm tra hàng tồn kho nhằm lập kế hoạch đặt hàng đối với các mã hàng chưa có sẵn. Đối với các mã hàng có sẵn trong kho, nhà thầu sẽ thực hiện kiểm tra kỹ lưỡng về chất lượng và số lượng, bảo đảm đáp ứng đầy đủ các yêu cầu </w:t>
      </w:r>
      <w:proofErr w:type="gramStart"/>
      <w:r w:rsidRPr="00FA67EF">
        <w:rPr>
          <w:sz w:val="28"/>
          <w:szCs w:val="28"/>
        </w:rPr>
        <w:t>theo</w:t>
      </w:r>
      <w:proofErr w:type="gramEnd"/>
      <w:r w:rsidRPr="00FA67EF">
        <w:rPr>
          <w:sz w:val="28"/>
          <w:szCs w:val="28"/>
        </w:rPr>
        <w:t xml:space="preserve"> hợp đồng đã ký kết với bệnh viện.</w:t>
      </w:r>
    </w:p>
    <w:p w14:paraId="2125BAB0" w14:textId="77777777" w:rsidR="00506A37" w:rsidRPr="00FA67EF" w:rsidRDefault="00506A37" w:rsidP="00EF4661">
      <w:pPr>
        <w:pStyle w:val="ListParagraph"/>
        <w:numPr>
          <w:ilvl w:val="2"/>
          <w:numId w:val="4"/>
        </w:numPr>
        <w:tabs>
          <w:tab w:val="left" w:pos="742"/>
        </w:tabs>
        <w:spacing w:after="120" w:line="276" w:lineRule="auto"/>
        <w:ind w:right="23" w:firstLine="566"/>
        <w:rPr>
          <w:sz w:val="28"/>
          <w:szCs w:val="28"/>
        </w:rPr>
      </w:pPr>
      <w:r w:rsidRPr="00FA67EF">
        <w:rPr>
          <w:sz w:val="28"/>
          <w:szCs w:val="28"/>
        </w:rPr>
        <w:t xml:space="preserve">Nhà thầu cam kết cung cấp hàng hóa mới 100%, chưa qua sử dụng, bảo đảm chất lượng </w:t>
      </w:r>
      <w:proofErr w:type="gramStart"/>
      <w:r w:rsidRPr="00FA67EF">
        <w:rPr>
          <w:sz w:val="28"/>
          <w:szCs w:val="28"/>
        </w:rPr>
        <w:t>theo</w:t>
      </w:r>
      <w:proofErr w:type="gramEnd"/>
      <w:r w:rsidRPr="00FA67EF">
        <w:rPr>
          <w:sz w:val="28"/>
          <w:szCs w:val="28"/>
        </w:rPr>
        <w:t xml:space="preserve"> đúng tiêu chuẩn và không có bất kỳ khuyết tật nào có thể gây ảnh hưởng bất lợi trong quá trình sử dụng thông thường. Hàng hóa đúng </w:t>
      </w:r>
      <w:r w:rsidRPr="00FA67EF">
        <w:rPr>
          <w:sz w:val="28"/>
          <w:szCs w:val="28"/>
        </w:rPr>
        <w:lastRenderedPageBreak/>
        <w:t xml:space="preserve">tiêu chuẩn của nhà sản xuất và tuân thủ các quy định </w:t>
      </w:r>
      <w:proofErr w:type="gramStart"/>
      <w:r w:rsidRPr="00FA67EF">
        <w:rPr>
          <w:sz w:val="28"/>
          <w:szCs w:val="28"/>
        </w:rPr>
        <w:t>theo</w:t>
      </w:r>
      <w:proofErr w:type="gramEnd"/>
      <w:r w:rsidRPr="00FA67EF">
        <w:rPr>
          <w:sz w:val="28"/>
          <w:szCs w:val="28"/>
        </w:rPr>
        <w:t xml:space="preserve"> tiêu chuẩn Việt Nam. Trước khi bàn giao cho bệnh viện, nhà thầu sẽ tiến hành kiểm tra chất lượng một cách nghiêm ngặt nhằm bảo đảm hàng hóa đáp ứng đầy đủ các yêu cầu đã cam kết trong hợp đồng.</w:t>
      </w:r>
    </w:p>
    <w:p w14:paraId="3F77C4E2" w14:textId="77777777" w:rsidR="00506A37" w:rsidRPr="00FA67EF" w:rsidRDefault="00506A37" w:rsidP="00EF4661">
      <w:pPr>
        <w:pStyle w:val="Heading3"/>
        <w:numPr>
          <w:ilvl w:val="1"/>
          <w:numId w:val="4"/>
        </w:numPr>
        <w:tabs>
          <w:tab w:val="left" w:pos="993"/>
        </w:tabs>
        <w:spacing w:before="120" w:after="120" w:line="276" w:lineRule="auto"/>
        <w:ind w:left="0" w:firstLine="567"/>
        <w:rPr>
          <w:sz w:val="28"/>
          <w:szCs w:val="28"/>
        </w:rPr>
      </w:pPr>
      <w:r w:rsidRPr="00FA67EF">
        <w:rPr>
          <w:sz w:val="28"/>
          <w:szCs w:val="28"/>
        </w:rPr>
        <w:t xml:space="preserve">Cung ứng hàng hóa tại bệnh </w:t>
      </w:r>
      <w:r w:rsidRPr="00FA67EF">
        <w:rPr>
          <w:spacing w:val="-2"/>
          <w:sz w:val="28"/>
          <w:szCs w:val="28"/>
        </w:rPr>
        <w:t>viện:</w:t>
      </w:r>
    </w:p>
    <w:p w14:paraId="70C8EEDC" w14:textId="77777777" w:rsidR="00506A37" w:rsidRPr="00FA67EF" w:rsidRDefault="00506A37" w:rsidP="00EF4661">
      <w:pPr>
        <w:pStyle w:val="ListParagraph"/>
        <w:numPr>
          <w:ilvl w:val="2"/>
          <w:numId w:val="4"/>
        </w:numPr>
        <w:tabs>
          <w:tab w:val="left" w:pos="742"/>
        </w:tabs>
        <w:spacing w:after="120" w:line="276" w:lineRule="auto"/>
        <w:ind w:right="29" w:firstLine="566"/>
        <w:rPr>
          <w:sz w:val="28"/>
          <w:szCs w:val="28"/>
        </w:rPr>
      </w:pPr>
      <w:r w:rsidRPr="00FA67EF">
        <w:rPr>
          <w:sz w:val="28"/>
          <w:szCs w:val="28"/>
        </w:rPr>
        <w:t>Căn cứ vào số lượng, chủng loại và yêu cầu bảo quản của hàng hóa, nhà thầu sẽ lựa chọn và sử dụng các phương tiện vận chuyển phù hợp. Nhà thầu cam kết bảo đảm hàng hóa không bị hư hỏng hoặc giảm sút chất lượng trong suốt quá trình vận chuyển.</w:t>
      </w:r>
    </w:p>
    <w:p w14:paraId="6780692D" w14:textId="52CD6210" w:rsidR="00506A37" w:rsidRPr="00FA67EF" w:rsidRDefault="00506A37" w:rsidP="00EF4661">
      <w:pPr>
        <w:pStyle w:val="ListParagraph"/>
        <w:numPr>
          <w:ilvl w:val="2"/>
          <w:numId w:val="4"/>
        </w:numPr>
        <w:tabs>
          <w:tab w:val="left" w:pos="742"/>
        </w:tabs>
        <w:spacing w:after="120" w:line="276" w:lineRule="auto"/>
        <w:ind w:right="29" w:firstLine="566"/>
        <w:rPr>
          <w:sz w:val="28"/>
          <w:szCs w:val="28"/>
        </w:rPr>
      </w:pPr>
      <w:r w:rsidRPr="00FA67EF">
        <w:rPr>
          <w:sz w:val="28"/>
          <w:szCs w:val="28"/>
        </w:rPr>
        <w:t xml:space="preserve">Đối với các </w:t>
      </w:r>
      <w:r w:rsidR="00CB6932" w:rsidRPr="00FA67EF">
        <w:rPr>
          <w:sz w:val="28"/>
          <w:szCs w:val="28"/>
        </w:rPr>
        <w:t>hàng hóa</w:t>
      </w:r>
      <w:r w:rsidRPr="00FA67EF">
        <w:rPr>
          <w:sz w:val="28"/>
          <w:szCs w:val="28"/>
        </w:rPr>
        <w:t xml:space="preserve"> yêu cầu bảo quản lạnh, công ty cam kết bảo đảm điều kiện bảo quản</w:t>
      </w:r>
      <w:r w:rsidR="005C6A94" w:rsidRPr="00FA67EF">
        <w:rPr>
          <w:sz w:val="28"/>
          <w:szCs w:val="28"/>
        </w:rPr>
        <w:t xml:space="preserve"> </w:t>
      </w:r>
      <w:r w:rsidRPr="00FA67EF">
        <w:rPr>
          <w:sz w:val="28"/>
          <w:szCs w:val="28"/>
        </w:rPr>
        <w:t>phù</w:t>
      </w:r>
      <w:r w:rsidR="005C6A94" w:rsidRPr="00FA67EF">
        <w:rPr>
          <w:sz w:val="28"/>
          <w:szCs w:val="28"/>
        </w:rPr>
        <w:t xml:space="preserve"> </w:t>
      </w:r>
      <w:r w:rsidRPr="00FA67EF">
        <w:rPr>
          <w:sz w:val="28"/>
          <w:szCs w:val="28"/>
        </w:rPr>
        <w:t>hợp</w:t>
      </w:r>
      <w:r w:rsidR="005C6A94" w:rsidRPr="00FA67EF">
        <w:rPr>
          <w:sz w:val="28"/>
          <w:szCs w:val="28"/>
        </w:rPr>
        <w:t xml:space="preserve"> </w:t>
      </w:r>
      <w:r w:rsidRPr="00FA67EF">
        <w:rPr>
          <w:sz w:val="28"/>
          <w:szCs w:val="28"/>
        </w:rPr>
        <w:t>trong</w:t>
      </w:r>
      <w:r w:rsidR="005C6A94" w:rsidRPr="00FA67EF">
        <w:rPr>
          <w:sz w:val="28"/>
          <w:szCs w:val="28"/>
        </w:rPr>
        <w:t xml:space="preserve"> </w:t>
      </w:r>
      <w:r w:rsidRPr="00FA67EF">
        <w:rPr>
          <w:sz w:val="28"/>
          <w:szCs w:val="28"/>
        </w:rPr>
        <w:t>suốt quá trình vận chuyển, từ khi xuất kho chođến khi giao nhận tại bệnh viện, nhằm duy trì chất lượng và hiệu quả của hàng hóa.</w:t>
      </w:r>
    </w:p>
    <w:p w14:paraId="444FDBE8" w14:textId="77777777" w:rsidR="00506A37" w:rsidRPr="00FA67EF" w:rsidRDefault="00506A37" w:rsidP="00EF4661">
      <w:pPr>
        <w:pStyle w:val="ListParagraph"/>
        <w:numPr>
          <w:ilvl w:val="2"/>
          <w:numId w:val="4"/>
        </w:numPr>
        <w:tabs>
          <w:tab w:val="left" w:pos="742"/>
        </w:tabs>
        <w:spacing w:after="120" w:line="276" w:lineRule="auto"/>
        <w:ind w:left="742" w:hanging="153"/>
        <w:rPr>
          <w:sz w:val="28"/>
          <w:szCs w:val="28"/>
        </w:rPr>
      </w:pPr>
      <w:r w:rsidRPr="00FA67EF">
        <w:rPr>
          <w:sz w:val="28"/>
          <w:szCs w:val="28"/>
        </w:rPr>
        <w:t xml:space="preserve">Địa điểm giao hàng: </w:t>
      </w:r>
      <w:proofErr w:type="gramStart"/>
      <w:r w:rsidRPr="00FA67EF">
        <w:rPr>
          <w:sz w:val="28"/>
          <w:szCs w:val="28"/>
        </w:rPr>
        <w:t>theo</w:t>
      </w:r>
      <w:proofErr w:type="gramEnd"/>
      <w:r w:rsidRPr="00FA67EF">
        <w:rPr>
          <w:sz w:val="28"/>
          <w:szCs w:val="28"/>
        </w:rPr>
        <w:t xml:space="preserve"> yêu cầu của Bệnh </w:t>
      </w:r>
      <w:r w:rsidRPr="00FA67EF">
        <w:rPr>
          <w:spacing w:val="-2"/>
          <w:sz w:val="28"/>
          <w:szCs w:val="28"/>
        </w:rPr>
        <w:t>viện.</w:t>
      </w:r>
    </w:p>
    <w:p w14:paraId="46B43716" w14:textId="77777777" w:rsidR="00506A37" w:rsidRPr="00FA67EF" w:rsidRDefault="00506A37" w:rsidP="00EF4661">
      <w:pPr>
        <w:pStyle w:val="ListParagraph"/>
        <w:numPr>
          <w:ilvl w:val="2"/>
          <w:numId w:val="4"/>
        </w:numPr>
        <w:tabs>
          <w:tab w:val="left" w:pos="742"/>
        </w:tabs>
        <w:spacing w:after="120" w:line="276" w:lineRule="auto"/>
        <w:ind w:left="742" w:hanging="153"/>
        <w:rPr>
          <w:sz w:val="28"/>
          <w:szCs w:val="28"/>
        </w:rPr>
      </w:pPr>
      <w:r w:rsidRPr="00FA67EF">
        <w:rPr>
          <w:sz w:val="28"/>
          <w:szCs w:val="28"/>
        </w:rPr>
        <w:t xml:space="preserve">Khi giao hàng, nhà thầu sẽ cung cấp đầy đủ các chứng từ bao </w:t>
      </w:r>
      <w:r w:rsidRPr="00FA67EF">
        <w:rPr>
          <w:spacing w:val="-4"/>
          <w:sz w:val="28"/>
          <w:szCs w:val="28"/>
        </w:rPr>
        <w:t>gồm:</w:t>
      </w:r>
    </w:p>
    <w:p w14:paraId="0AB21EBD" w14:textId="77777777" w:rsidR="00506A37" w:rsidRPr="00FA67EF" w:rsidRDefault="00506A37" w:rsidP="00EF4661">
      <w:pPr>
        <w:pStyle w:val="ListParagraph"/>
        <w:numPr>
          <w:ilvl w:val="3"/>
          <w:numId w:val="4"/>
        </w:numPr>
        <w:tabs>
          <w:tab w:val="left" w:pos="1155"/>
        </w:tabs>
        <w:spacing w:after="120" w:line="276" w:lineRule="auto"/>
        <w:ind w:left="1155" w:hanging="280"/>
        <w:rPr>
          <w:sz w:val="28"/>
          <w:szCs w:val="28"/>
        </w:rPr>
      </w:pPr>
      <w:r w:rsidRPr="00FA67EF">
        <w:rPr>
          <w:sz w:val="28"/>
          <w:szCs w:val="28"/>
        </w:rPr>
        <w:t>Phiếu xuất</w:t>
      </w:r>
      <w:r w:rsidRPr="00FA67EF">
        <w:rPr>
          <w:spacing w:val="-4"/>
          <w:sz w:val="28"/>
          <w:szCs w:val="28"/>
        </w:rPr>
        <w:t xml:space="preserve"> kho;</w:t>
      </w:r>
    </w:p>
    <w:p w14:paraId="6E51E0AB" w14:textId="77777777" w:rsidR="00506A37" w:rsidRPr="00FA67EF" w:rsidRDefault="00506A37" w:rsidP="00EF4661">
      <w:pPr>
        <w:pStyle w:val="ListParagraph"/>
        <w:numPr>
          <w:ilvl w:val="3"/>
          <w:numId w:val="4"/>
        </w:numPr>
        <w:tabs>
          <w:tab w:val="left" w:pos="1155"/>
        </w:tabs>
        <w:spacing w:after="120" w:line="276" w:lineRule="auto"/>
        <w:ind w:left="1155" w:hanging="280"/>
        <w:rPr>
          <w:sz w:val="28"/>
          <w:szCs w:val="28"/>
        </w:rPr>
      </w:pPr>
      <w:r w:rsidRPr="00FA67EF">
        <w:rPr>
          <w:sz w:val="28"/>
          <w:szCs w:val="28"/>
        </w:rPr>
        <w:t xml:space="preserve">Biên bản giao </w:t>
      </w:r>
      <w:r w:rsidRPr="00FA67EF">
        <w:rPr>
          <w:spacing w:val="-4"/>
          <w:sz w:val="28"/>
          <w:szCs w:val="28"/>
        </w:rPr>
        <w:t>nhận;</w:t>
      </w:r>
    </w:p>
    <w:p w14:paraId="5625002C" w14:textId="77777777" w:rsidR="00506A37" w:rsidRPr="00FA67EF" w:rsidRDefault="00506A37" w:rsidP="00EF4661">
      <w:pPr>
        <w:pStyle w:val="ListParagraph"/>
        <w:numPr>
          <w:ilvl w:val="3"/>
          <w:numId w:val="4"/>
        </w:numPr>
        <w:tabs>
          <w:tab w:val="left" w:pos="1155"/>
        </w:tabs>
        <w:spacing w:after="120" w:line="276" w:lineRule="auto"/>
        <w:ind w:left="1155" w:hanging="280"/>
        <w:rPr>
          <w:sz w:val="28"/>
          <w:szCs w:val="28"/>
        </w:rPr>
      </w:pPr>
      <w:r w:rsidRPr="00FA67EF">
        <w:rPr>
          <w:sz w:val="28"/>
          <w:szCs w:val="28"/>
        </w:rPr>
        <w:t xml:space="preserve">Hóa đơn </w:t>
      </w:r>
      <w:r w:rsidRPr="00FA67EF">
        <w:rPr>
          <w:spacing w:val="-2"/>
          <w:sz w:val="28"/>
          <w:szCs w:val="28"/>
        </w:rPr>
        <w:t>GTGT;</w:t>
      </w:r>
    </w:p>
    <w:p w14:paraId="64848228" w14:textId="77777777" w:rsidR="00506A37" w:rsidRPr="00FA67EF" w:rsidRDefault="00506A37" w:rsidP="00EF4661">
      <w:pPr>
        <w:pStyle w:val="ListParagraph"/>
        <w:numPr>
          <w:ilvl w:val="3"/>
          <w:numId w:val="4"/>
        </w:numPr>
        <w:tabs>
          <w:tab w:val="left" w:pos="1155"/>
        </w:tabs>
        <w:spacing w:after="120" w:line="276" w:lineRule="auto"/>
        <w:ind w:left="1155" w:hanging="280"/>
        <w:jc w:val="left"/>
        <w:rPr>
          <w:sz w:val="28"/>
          <w:szCs w:val="28"/>
        </w:rPr>
      </w:pPr>
      <w:r w:rsidRPr="00FA67EF">
        <w:rPr>
          <w:sz w:val="28"/>
          <w:szCs w:val="28"/>
        </w:rPr>
        <w:t xml:space="preserve">Bộ chứng từ nhập khẩu hàng </w:t>
      </w:r>
      <w:r w:rsidRPr="00FA67EF">
        <w:rPr>
          <w:spacing w:val="-4"/>
          <w:sz w:val="28"/>
          <w:szCs w:val="28"/>
        </w:rPr>
        <w:t>hóa;</w:t>
      </w:r>
    </w:p>
    <w:p w14:paraId="4A822121" w14:textId="77777777" w:rsidR="00506A37" w:rsidRPr="00FA67EF" w:rsidRDefault="00506A37" w:rsidP="00EF4661">
      <w:pPr>
        <w:pStyle w:val="ListParagraph"/>
        <w:numPr>
          <w:ilvl w:val="3"/>
          <w:numId w:val="4"/>
        </w:numPr>
        <w:tabs>
          <w:tab w:val="left" w:pos="1155"/>
        </w:tabs>
        <w:spacing w:after="120" w:line="276" w:lineRule="auto"/>
        <w:ind w:left="1155" w:right="-143" w:hanging="280"/>
        <w:jc w:val="left"/>
        <w:rPr>
          <w:sz w:val="28"/>
          <w:szCs w:val="28"/>
        </w:rPr>
      </w:pPr>
      <w:r w:rsidRPr="00FA67EF">
        <w:rPr>
          <w:sz w:val="28"/>
          <w:szCs w:val="28"/>
        </w:rPr>
        <w:t xml:space="preserve">Các giấy tờ khác (nếu chủ đầu tư có yêu cầu hợp lý và đúng pháp </w:t>
      </w:r>
      <w:r w:rsidRPr="00FA67EF">
        <w:rPr>
          <w:spacing w:val="-2"/>
          <w:sz w:val="28"/>
          <w:szCs w:val="28"/>
        </w:rPr>
        <w:t>luật).</w:t>
      </w:r>
    </w:p>
    <w:p w14:paraId="7D3DDEB4" w14:textId="00AF2A0E" w:rsidR="00506A37" w:rsidRPr="00FA67EF" w:rsidRDefault="00506A37" w:rsidP="006C3BF3">
      <w:pPr>
        <w:pStyle w:val="ListParagraph"/>
        <w:tabs>
          <w:tab w:val="left" w:pos="742"/>
        </w:tabs>
        <w:spacing w:after="120" w:line="276" w:lineRule="auto"/>
        <w:ind w:left="9" w:right="27" w:firstLineChars="207" w:firstLine="580"/>
        <w:rPr>
          <w:sz w:val="28"/>
          <w:szCs w:val="28"/>
        </w:rPr>
      </w:pPr>
      <w:r w:rsidRPr="00FA67EF">
        <w:rPr>
          <w:sz w:val="28"/>
          <w:szCs w:val="28"/>
        </w:rPr>
        <w:t xml:space="preserve">- Tiến độ cung cấp hàng hóa: Trong vòng </w:t>
      </w:r>
      <w:r w:rsidR="00CB6932" w:rsidRPr="00FA67EF">
        <w:rPr>
          <w:sz w:val="28"/>
          <w:szCs w:val="28"/>
        </w:rPr>
        <w:t>01-0</w:t>
      </w:r>
      <w:r w:rsidRPr="00FA67EF">
        <w:rPr>
          <w:sz w:val="28"/>
          <w:szCs w:val="28"/>
          <w:lang w:val="vi-VN"/>
        </w:rPr>
        <w:t>3</w:t>
      </w:r>
      <w:r w:rsidRPr="00FA67EF">
        <w:rPr>
          <w:sz w:val="28"/>
          <w:szCs w:val="28"/>
        </w:rPr>
        <w:t xml:space="preserve"> ngày kể từ khi nhận được đơn đặt hàng từ Bệnh viện. </w:t>
      </w:r>
      <w:proofErr w:type="gramStart"/>
      <w:r w:rsidRPr="00FA67EF">
        <w:rPr>
          <w:sz w:val="28"/>
          <w:szCs w:val="28"/>
        </w:rPr>
        <w:t>Trong các trường hợp cấp bách, giao hàng trong 24 giờ kể từ khi nhận được yêu cầu của Bệnh viện.</w:t>
      </w:r>
      <w:proofErr w:type="gramEnd"/>
    </w:p>
    <w:p w14:paraId="499598ED" w14:textId="77777777" w:rsidR="00506A37" w:rsidRPr="00FA67EF" w:rsidRDefault="00506A37" w:rsidP="00EF4661">
      <w:pPr>
        <w:pStyle w:val="ListParagraph"/>
        <w:numPr>
          <w:ilvl w:val="2"/>
          <w:numId w:val="4"/>
        </w:numPr>
        <w:tabs>
          <w:tab w:val="left" w:pos="742"/>
        </w:tabs>
        <w:spacing w:after="120" w:line="276" w:lineRule="auto"/>
        <w:ind w:right="27" w:firstLine="566"/>
        <w:rPr>
          <w:sz w:val="28"/>
          <w:szCs w:val="28"/>
        </w:rPr>
      </w:pPr>
      <w:r w:rsidRPr="00FA67EF">
        <w:rPr>
          <w:sz w:val="28"/>
          <w:szCs w:val="28"/>
        </w:rPr>
        <w:t>Nhà thầu phải tiến hành kiểm tra, thử nghiệm hàng hóa dưới sự giám sát của Bệnh viện và cán bộ kỹ thuật đại diện của Bệnh viện để chứng minh hàng hóa đó có chất lượng, thử nghiệm đặc điệm kỹ thuật … phù hợp với các quy định trong hợp đồng.</w:t>
      </w:r>
    </w:p>
    <w:p w14:paraId="0B18878E" w14:textId="77777777" w:rsidR="00506A37" w:rsidRPr="00FA67EF" w:rsidRDefault="00506A37" w:rsidP="00EF4661">
      <w:pPr>
        <w:pStyle w:val="ListParagraph"/>
        <w:numPr>
          <w:ilvl w:val="2"/>
          <w:numId w:val="4"/>
        </w:numPr>
        <w:tabs>
          <w:tab w:val="left" w:pos="742"/>
        </w:tabs>
        <w:spacing w:after="120" w:line="276" w:lineRule="auto"/>
        <w:ind w:left="742" w:hanging="153"/>
        <w:rPr>
          <w:sz w:val="28"/>
          <w:szCs w:val="28"/>
        </w:rPr>
      </w:pPr>
      <w:r w:rsidRPr="00FA67EF">
        <w:rPr>
          <w:sz w:val="28"/>
          <w:szCs w:val="28"/>
        </w:rPr>
        <w:t xml:space="preserve">Mọi chi phí vận chuyển hoặc chi phí phát sinh do nhà thầu </w:t>
      </w:r>
      <w:r w:rsidRPr="00FA67EF">
        <w:rPr>
          <w:spacing w:val="-2"/>
          <w:sz w:val="28"/>
          <w:szCs w:val="28"/>
        </w:rPr>
        <w:t>chịu.</w:t>
      </w:r>
    </w:p>
    <w:p w14:paraId="471502B1" w14:textId="77777777" w:rsidR="00506A37" w:rsidRPr="00FA67EF" w:rsidRDefault="00506A37" w:rsidP="00EF4661">
      <w:pPr>
        <w:pStyle w:val="ListParagraph"/>
        <w:numPr>
          <w:ilvl w:val="2"/>
          <w:numId w:val="4"/>
        </w:numPr>
        <w:tabs>
          <w:tab w:val="left" w:pos="742"/>
        </w:tabs>
        <w:spacing w:after="120" w:line="276" w:lineRule="auto"/>
        <w:ind w:right="25" w:firstLine="566"/>
        <w:rPr>
          <w:sz w:val="28"/>
          <w:szCs w:val="28"/>
        </w:rPr>
      </w:pPr>
      <w:r w:rsidRPr="00FA67EF">
        <w:rPr>
          <w:sz w:val="28"/>
          <w:szCs w:val="28"/>
        </w:rPr>
        <w:t xml:space="preserve">Nhà thầu sẽ tiến hành cung cấp hàng hóa thành một hoặc nhiều đợt khác nhau, tùy </w:t>
      </w:r>
      <w:proofErr w:type="gramStart"/>
      <w:r w:rsidRPr="00FA67EF">
        <w:rPr>
          <w:sz w:val="28"/>
          <w:szCs w:val="28"/>
        </w:rPr>
        <w:t>theo</w:t>
      </w:r>
      <w:proofErr w:type="gramEnd"/>
      <w:r w:rsidRPr="00FA67EF">
        <w:rPr>
          <w:sz w:val="28"/>
          <w:szCs w:val="28"/>
        </w:rPr>
        <w:t xml:space="preserve"> nhu cầu sử dụng thực tế của bệnh viện.</w:t>
      </w:r>
    </w:p>
    <w:p w14:paraId="0C150B4F" w14:textId="77777777" w:rsidR="00506A37" w:rsidRPr="00FA67EF" w:rsidRDefault="00506A37" w:rsidP="00EF4661">
      <w:pPr>
        <w:pStyle w:val="ListParagraph"/>
        <w:numPr>
          <w:ilvl w:val="2"/>
          <w:numId w:val="4"/>
        </w:numPr>
        <w:tabs>
          <w:tab w:val="left" w:pos="742"/>
        </w:tabs>
        <w:spacing w:after="120" w:line="276" w:lineRule="auto"/>
        <w:ind w:right="27" w:firstLine="566"/>
        <w:rPr>
          <w:sz w:val="28"/>
          <w:szCs w:val="28"/>
        </w:rPr>
      </w:pPr>
      <w:r w:rsidRPr="00FA67EF">
        <w:rPr>
          <w:sz w:val="28"/>
          <w:szCs w:val="28"/>
        </w:rPr>
        <w:t xml:space="preserve">Trong trường hợp hàng hóa do nhà thầu giao không đảm bảo chất lượng, gây thiệt hại cho Bệnh viện hoặc có thông báo </w:t>
      </w:r>
      <w:proofErr w:type="gramStart"/>
      <w:r w:rsidRPr="00FA67EF">
        <w:rPr>
          <w:sz w:val="28"/>
          <w:szCs w:val="28"/>
        </w:rPr>
        <w:t>thu</w:t>
      </w:r>
      <w:proofErr w:type="gramEnd"/>
      <w:r w:rsidRPr="00FA67EF">
        <w:rPr>
          <w:sz w:val="28"/>
          <w:szCs w:val="28"/>
        </w:rPr>
        <w:t xml:space="preserve"> hồi của cơ quan có thẩm quyền (mà không do lỗi của Bệnh viện), nhà thầu cam kết thu hồi hàng hóa và chịu trách nhiệm bồi thườngcho Bệnh viện.</w:t>
      </w:r>
    </w:p>
    <w:p w14:paraId="1E5F825C" w14:textId="77777777" w:rsidR="00506A37" w:rsidRPr="00FA67EF" w:rsidRDefault="00506A37" w:rsidP="00EF4661">
      <w:pPr>
        <w:pStyle w:val="Heading3"/>
        <w:numPr>
          <w:ilvl w:val="0"/>
          <w:numId w:val="4"/>
        </w:numPr>
        <w:tabs>
          <w:tab w:val="left" w:pos="735"/>
        </w:tabs>
        <w:spacing w:before="120" w:after="120" w:line="276" w:lineRule="auto"/>
        <w:ind w:left="735" w:hanging="354"/>
        <w:rPr>
          <w:sz w:val="28"/>
          <w:szCs w:val="28"/>
        </w:rPr>
      </w:pPr>
      <w:r w:rsidRPr="00FA67EF">
        <w:rPr>
          <w:sz w:val="28"/>
          <w:szCs w:val="28"/>
        </w:rPr>
        <w:t xml:space="preserve">Các biện pháp cung ứng hàng hóa khác do nhà thầu đề xuất (nếu </w:t>
      </w:r>
      <w:r w:rsidRPr="00FA67EF">
        <w:rPr>
          <w:spacing w:val="-4"/>
          <w:sz w:val="28"/>
          <w:szCs w:val="28"/>
        </w:rPr>
        <w:t>có):</w:t>
      </w:r>
    </w:p>
    <w:p w14:paraId="3DA8D628" w14:textId="700BB8F7" w:rsidR="00506A37" w:rsidRPr="00FA67EF" w:rsidRDefault="00506A37" w:rsidP="00506A37">
      <w:pPr>
        <w:spacing w:before="88"/>
        <w:ind w:right="486" w:firstLineChars="1292" w:firstLine="3618"/>
        <w:jc w:val="center"/>
        <w:rPr>
          <w:i/>
          <w:sz w:val="28"/>
          <w:szCs w:val="28"/>
        </w:rPr>
      </w:pPr>
      <w:r w:rsidRPr="00FA67EF">
        <w:rPr>
          <w:i/>
          <w:sz w:val="28"/>
          <w:szCs w:val="28"/>
        </w:rPr>
        <w:t>…</w:t>
      </w:r>
      <w:proofErr w:type="gramStart"/>
      <w:r w:rsidRPr="00FA67EF">
        <w:rPr>
          <w:i/>
          <w:sz w:val="28"/>
          <w:szCs w:val="28"/>
        </w:rPr>
        <w:t>,ngày</w:t>
      </w:r>
      <w:proofErr w:type="gramEnd"/>
      <w:r w:rsidRPr="00FA67EF">
        <w:rPr>
          <w:i/>
          <w:sz w:val="28"/>
          <w:szCs w:val="28"/>
        </w:rPr>
        <w:t>….tháng…năm</w:t>
      </w:r>
      <w:r w:rsidRPr="00FA67EF">
        <w:rPr>
          <w:i/>
          <w:spacing w:val="-6"/>
          <w:sz w:val="28"/>
          <w:szCs w:val="28"/>
          <w:lang w:val="vi-VN"/>
        </w:rPr>
        <w:t xml:space="preserve"> 202</w:t>
      </w:r>
      <w:r w:rsidRPr="00FA67EF">
        <w:rPr>
          <w:i/>
          <w:spacing w:val="-6"/>
          <w:sz w:val="28"/>
          <w:szCs w:val="28"/>
        </w:rPr>
        <w:t>6</w:t>
      </w:r>
    </w:p>
    <w:p w14:paraId="112C8F08" w14:textId="77777777" w:rsidR="00506A37" w:rsidRPr="00FA67EF" w:rsidRDefault="00506A37" w:rsidP="00506A37">
      <w:pPr>
        <w:spacing w:before="44"/>
        <w:ind w:right="486" w:firstLineChars="1292" w:firstLine="3632"/>
        <w:jc w:val="center"/>
        <w:rPr>
          <w:sz w:val="28"/>
          <w:szCs w:val="28"/>
        </w:rPr>
      </w:pPr>
      <w:r w:rsidRPr="00FA67EF">
        <w:rPr>
          <w:b/>
          <w:sz w:val="28"/>
          <w:szCs w:val="28"/>
        </w:rPr>
        <w:t xml:space="preserve">Đại diện hợp pháp của nhà </w:t>
      </w:r>
      <w:r w:rsidRPr="00FA67EF">
        <w:rPr>
          <w:b/>
          <w:spacing w:val="-4"/>
          <w:sz w:val="28"/>
          <w:szCs w:val="28"/>
        </w:rPr>
        <w:t>thầu</w:t>
      </w:r>
    </w:p>
    <w:p w14:paraId="1F2F5947" w14:textId="39169863" w:rsidR="00AB43A7" w:rsidRPr="00FA67EF" w:rsidRDefault="00506A37" w:rsidP="00686129">
      <w:pPr>
        <w:ind w:firstLineChars="1292" w:firstLine="3618"/>
        <w:rPr>
          <w:sz w:val="28"/>
          <w:szCs w:val="28"/>
        </w:rPr>
      </w:pPr>
      <w:r w:rsidRPr="00FA67EF">
        <w:rPr>
          <w:sz w:val="28"/>
          <w:szCs w:val="28"/>
        </w:rPr>
        <w:t>(Ghi tên, chức danh, ký tên và đóng</w:t>
      </w:r>
      <w:r w:rsidRPr="00FA67EF">
        <w:rPr>
          <w:spacing w:val="-5"/>
          <w:sz w:val="28"/>
          <w:szCs w:val="28"/>
        </w:rPr>
        <w:t xml:space="preserve"> dấu)</w:t>
      </w:r>
    </w:p>
    <w:p w14:paraId="7D7B67BD" w14:textId="77777777" w:rsidR="00FA67EF" w:rsidRPr="00FA67EF" w:rsidRDefault="00FA67EF">
      <w:pPr>
        <w:ind w:firstLineChars="1292" w:firstLine="3618"/>
        <w:rPr>
          <w:sz w:val="28"/>
          <w:szCs w:val="28"/>
        </w:rPr>
      </w:pPr>
    </w:p>
    <w:sectPr w:rsidR="00FA67EF" w:rsidRPr="00FA67EF" w:rsidSect="00AB43A7">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085E5" w14:textId="77777777" w:rsidR="00FE0BC4" w:rsidRDefault="00FE0BC4" w:rsidP="00AB43A7">
      <w:pPr>
        <w:spacing w:before="0"/>
      </w:pPr>
      <w:r>
        <w:separator/>
      </w:r>
    </w:p>
  </w:endnote>
  <w:endnote w:type="continuationSeparator" w:id="0">
    <w:p w14:paraId="407E488F" w14:textId="77777777" w:rsidR="00FE0BC4" w:rsidRDefault="00FE0BC4" w:rsidP="00AB43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Narrow">
    <w:altName w:val="Segoe Prin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05667" w14:textId="77777777" w:rsidR="006D0C46" w:rsidRDefault="00FE0BC4">
    <w:pPr>
      <w:pStyle w:val="Footer"/>
    </w:pPr>
    <w:r>
      <w:pict w14:anchorId="439F1A57">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ovIWFSACAABi&#10;BAAADgAAAAAAAAABACAAAAAfAQAAZHJzL2Uyb0RvYy54bWxQSwUGAAAAAAYABgBZAQAAsQUAAAAA&#10;" filled="f" stroked="f" strokeweight=".5pt">
          <v:textbox style="mso-fit-shape-to-text:t" inset="0,0,0,0">
            <w:txbxContent>
              <w:p w14:paraId="49C25AD7" w14:textId="77777777" w:rsidR="006D0C46" w:rsidRDefault="006D0C46">
                <w:pPr>
                  <w:pStyle w:val="Footer"/>
                </w:pPr>
                <w:r>
                  <w:fldChar w:fldCharType="begin"/>
                </w:r>
                <w:r>
                  <w:instrText xml:space="preserve"> PAGE  \* MERGEFORMAT </w:instrText>
                </w:r>
                <w:r>
                  <w:fldChar w:fldCharType="separate"/>
                </w:r>
                <w:r w:rsidR="003503A5">
                  <w:rPr>
                    <w:noProof/>
                  </w:rPr>
                  <w:t>14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07C3E" w14:textId="77777777" w:rsidR="00FE0BC4" w:rsidRDefault="00FE0BC4">
      <w:pPr>
        <w:spacing w:before="0"/>
      </w:pPr>
      <w:r>
        <w:separator/>
      </w:r>
    </w:p>
  </w:footnote>
  <w:footnote w:type="continuationSeparator" w:id="0">
    <w:p w14:paraId="56DE3896" w14:textId="77777777" w:rsidR="00FE0BC4" w:rsidRDefault="00FE0BC4">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F1ACD9"/>
    <w:multiLevelType w:val="multilevel"/>
    <w:tmpl w:val="B0F1ACD9"/>
    <w:lvl w:ilvl="0">
      <w:start w:val="1"/>
      <w:numFmt w:val="decimal"/>
      <w:lvlText w:val="%1."/>
      <w:lvlJc w:val="left"/>
      <w:pPr>
        <w:ind w:left="743" w:hanging="360"/>
      </w:pPr>
      <w:rPr>
        <w:rFonts w:ascii="Times New Roman" w:eastAsia="Times New Roman" w:hAnsi="Times New Roman" w:cs="Times New Roman" w:hint="default"/>
        <w:b/>
        <w:bCs/>
        <w:i w:val="0"/>
        <w:iCs w:val="0"/>
        <w:spacing w:val="0"/>
        <w:w w:val="99"/>
        <w:sz w:val="26"/>
        <w:szCs w:val="26"/>
        <w:lang w:eastAsia="en-US" w:bidi="ar-SA"/>
      </w:rPr>
    </w:lvl>
    <w:lvl w:ilvl="1">
      <w:start w:val="1"/>
      <w:numFmt w:val="decimal"/>
      <w:lvlText w:val="%1.%2."/>
      <w:lvlJc w:val="left"/>
      <w:pPr>
        <w:ind w:left="1103" w:hanging="720"/>
      </w:pPr>
      <w:rPr>
        <w:rFonts w:ascii="Times New Roman" w:eastAsia="Times New Roman" w:hAnsi="Times New Roman" w:cs="Times New Roman" w:hint="default"/>
        <w:b/>
        <w:bCs/>
        <w:i w:val="0"/>
        <w:iCs w:val="0"/>
        <w:spacing w:val="0"/>
        <w:w w:val="99"/>
        <w:sz w:val="26"/>
        <w:szCs w:val="26"/>
        <w:lang w:eastAsia="en-US" w:bidi="ar-SA"/>
      </w:rPr>
    </w:lvl>
    <w:lvl w:ilvl="2">
      <w:numFmt w:val="bullet"/>
      <w:lvlText w:val="-"/>
      <w:lvlJc w:val="left"/>
      <w:pPr>
        <w:ind w:left="23" w:hanging="154"/>
      </w:pPr>
      <w:rPr>
        <w:rFonts w:ascii="Times New Roman" w:eastAsia="Times New Roman" w:hAnsi="Times New Roman" w:cs="Times New Roman" w:hint="default"/>
        <w:b w:val="0"/>
        <w:bCs w:val="0"/>
        <w:i w:val="0"/>
        <w:iCs w:val="0"/>
        <w:spacing w:val="0"/>
        <w:w w:val="99"/>
        <w:sz w:val="26"/>
        <w:szCs w:val="26"/>
        <w:lang w:eastAsia="en-US" w:bidi="ar-SA"/>
      </w:rPr>
    </w:lvl>
    <w:lvl w:ilvl="3">
      <w:numFmt w:val="bullet"/>
      <w:lvlText w:val=""/>
      <w:lvlJc w:val="left"/>
      <w:pPr>
        <w:ind w:left="1156" w:hanging="281"/>
      </w:pPr>
      <w:rPr>
        <w:rFonts w:ascii="Symbol" w:eastAsia="Symbol" w:hAnsi="Symbol" w:cs="Symbol" w:hint="default"/>
        <w:b w:val="0"/>
        <w:bCs w:val="0"/>
        <w:i w:val="0"/>
        <w:iCs w:val="0"/>
        <w:spacing w:val="0"/>
        <w:w w:val="99"/>
        <w:sz w:val="26"/>
        <w:szCs w:val="26"/>
        <w:lang w:eastAsia="en-US" w:bidi="ar-SA"/>
      </w:rPr>
    </w:lvl>
    <w:lvl w:ilvl="4">
      <w:numFmt w:val="bullet"/>
      <w:lvlText w:val="•"/>
      <w:lvlJc w:val="left"/>
      <w:pPr>
        <w:ind w:left="2338" w:hanging="281"/>
      </w:pPr>
      <w:rPr>
        <w:rFonts w:hint="default"/>
        <w:lang w:eastAsia="en-US" w:bidi="ar-SA"/>
      </w:rPr>
    </w:lvl>
    <w:lvl w:ilvl="5">
      <w:numFmt w:val="bullet"/>
      <w:lvlText w:val="•"/>
      <w:lvlJc w:val="left"/>
      <w:pPr>
        <w:ind w:left="3516" w:hanging="281"/>
      </w:pPr>
      <w:rPr>
        <w:rFonts w:hint="default"/>
        <w:lang w:eastAsia="en-US" w:bidi="ar-SA"/>
      </w:rPr>
    </w:lvl>
    <w:lvl w:ilvl="6">
      <w:numFmt w:val="bullet"/>
      <w:lvlText w:val="•"/>
      <w:lvlJc w:val="left"/>
      <w:pPr>
        <w:ind w:left="4694" w:hanging="281"/>
      </w:pPr>
      <w:rPr>
        <w:rFonts w:hint="default"/>
        <w:lang w:eastAsia="en-US" w:bidi="ar-SA"/>
      </w:rPr>
    </w:lvl>
    <w:lvl w:ilvl="7">
      <w:numFmt w:val="bullet"/>
      <w:lvlText w:val="•"/>
      <w:lvlJc w:val="left"/>
      <w:pPr>
        <w:ind w:left="5872" w:hanging="281"/>
      </w:pPr>
      <w:rPr>
        <w:rFonts w:hint="default"/>
        <w:lang w:eastAsia="en-US" w:bidi="ar-SA"/>
      </w:rPr>
    </w:lvl>
    <w:lvl w:ilvl="8">
      <w:numFmt w:val="bullet"/>
      <w:lvlText w:val="•"/>
      <w:lvlJc w:val="left"/>
      <w:pPr>
        <w:ind w:left="7050" w:hanging="281"/>
      </w:pPr>
      <w:rPr>
        <w:rFonts w:hint="default"/>
        <w:lang w:eastAsia="en-US" w:bidi="ar-SA"/>
      </w:rPr>
    </w:lvl>
  </w:abstractNum>
  <w:abstractNum w:abstractNumId="1">
    <w:nsid w:val="05AC42FB"/>
    <w:multiLevelType w:val="multilevel"/>
    <w:tmpl w:val="05AC42F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nsid w:val="42561FD4"/>
    <w:multiLevelType w:val="multilevel"/>
    <w:tmpl w:val="CE925D16"/>
    <w:lvl w:ilvl="0">
      <w:start w:val="1"/>
      <w:numFmt w:val="decimal"/>
      <w:lvlText w:val="%1."/>
      <w:lvlJc w:val="left"/>
      <w:pPr>
        <w:ind w:left="743" w:hanging="360"/>
      </w:pPr>
      <w:rPr>
        <w:rFonts w:ascii="Times New Roman" w:eastAsia="Times New Roman" w:hAnsi="Times New Roman" w:cs="Times New Roman" w:hint="default"/>
        <w:b/>
        <w:bCs/>
        <w:i w:val="0"/>
        <w:iCs w:val="0"/>
        <w:spacing w:val="0"/>
        <w:w w:val="99"/>
        <w:sz w:val="26"/>
        <w:szCs w:val="26"/>
      </w:rPr>
    </w:lvl>
    <w:lvl w:ilvl="1">
      <w:start w:val="1"/>
      <w:numFmt w:val="decimal"/>
      <w:lvlText w:val="%1.%2."/>
      <w:lvlJc w:val="left"/>
      <w:pPr>
        <w:ind w:left="1103" w:hanging="720"/>
      </w:pPr>
      <w:rPr>
        <w:rFonts w:ascii="Times New Roman" w:eastAsia="Times New Roman" w:hAnsi="Times New Roman" w:cs="Times New Roman" w:hint="default"/>
        <w:b/>
        <w:bCs/>
        <w:i w:val="0"/>
        <w:iCs w:val="0"/>
        <w:spacing w:val="0"/>
        <w:w w:val="99"/>
        <w:sz w:val="26"/>
        <w:szCs w:val="26"/>
      </w:rPr>
    </w:lvl>
    <w:lvl w:ilvl="2">
      <w:numFmt w:val="bullet"/>
      <w:lvlText w:val="-"/>
      <w:lvlJc w:val="left"/>
      <w:pPr>
        <w:ind w:left="23" w:hanging="154"/>
      </w:pPr>
      <w:rPr>
        <w:rFonts w:ascii="Times New Roman" w:eastAsia="Times New Roman" w:hAnsi="Times New Roman" w:cs="Times New Roman" w:hint="default"/>
        <w:b w:val="0"/>
        <w:bCs w:val="0"/>
        <w:i w:val="0"/>
        <w:iCs w:val="0"/>
        <w:spacing w:val="0"/>
        <w:w w:val="99"/>
        <w:sz w:val="26"/>
        <w:szCs w:val="26"/>
      </w:rPr>
    </w:lvl>
    <w:lvl w:ilvl="3">
      <w:numFmt w:val="bullet"/>
      <w:lvlText w:val=""/>
      <w:lvlJc w:val="left"/>
      <w:pPr>
        <w:ind w:left="1156" w:hanging="281"/>
      </w:pPr>
      <w:rPr>
        <w:rFonts w:ascii="Symbol" w:eastAsia="Symbol" w:hAnsi="Symbol" w:cs="Symbol" w:hint="default"/>
        <w:b w:val="0"/>
        <w:bCs w:val="0"/>
        <w:i w:val="0"/>
        <w:iCs w:val="0"/>
        <w:spacing w:val="0"/>
        <w:w w:val="99"/>
        <w:sz w:val="26"/>
        <w:szCs w:val="26"/>
      </w:rPr>
    </w:lvl>
    <w:lvl w:ilvl="4">
      <w:numFmt w:val="bullet"/>
      <w:lvlText w:val="•"/>
      <w:lvlJc w:val="left"/>
      <w:pPr>
        <w:ind w:left="2338" w:hanging="281"/>
      </w:pPr>
      <w:rPr>
        <w:rFonts w:hint="default"/>
      </w:rPr>
    </w:lvl>
    <w:lvl w:ilvl="5">
      <w:numFmt w:val="bullet"/>
      <w:lvlText w:val="•"/>
      <w:lvlJc w:val="left"/>
      <w:pPr>
        <w:ind w:left="3516" w:hanging="281"/>
      </w:pPr>
      <w:rPr>
        <w:rFonts w:hint="default"/>
      </w:rPr>
    </w:lvl>
    <w:lvl w:ilvl="6">
      <w:numFmt w:val="bullet"/>
      <w:lvlText w:val="•"/>
      <w:lvlJc w:val="left"/>
      <w:pPr>
        <w:ind w:left="4694" w:hanging="281"/>
      </w:pPr>
      <w:rPr>
        <w:rFonts w:hint="default"/>
      </w:rPr>
    </w:lvl>
    <w:lvl w:ilvl="7">
      <w:numFmt w:val="bullet"/>
      <w:lvlText w:val="•"/>
      <w:lvlJc w:val="left"/>
      <w:pPr>
        <w:ind w:left="5872" w:hanging="281"/>
      </w:pPr>
      <w:rPr>
        <w:rFonts w:hint="default"/>
      </w:rPr>
    </w:lvl>
    <w:lvl w:ilvl="8">
      <w:numFmt w:val="bullet"/>
      <w:lvlText w:val="•"/>
      <w:lvlJc w:val="left"/>
      <w:pPr>
        <w:ind w:left="7050" w:hanging="281"/>
      </w:pPr>
      <w:rPr>
        <w:rFonts w:hint="default"/>
      </w:rPr>
    </w:lvl>
  </w:abstractNum>
  <w:abstractNum w:abstractNumId="3">
    <w:nsid w:val="7D8C3B89"/>
    <w:multiLevelType w:val="multilevel"/>
    <w:tmpl w:val="7D8C3B89"/>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2"/>
    </o:shapelayout>
  </w:hdrShapeDefaults>
  <w:footnotePr>
    <w:numRestart w:val="eachSect"/>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
  <w:rsids>
    <w:rsidRoot w:val="11040E23"/>
    <w:rsid w:val="0005411F"/>
    <w:rsid w:val="0007050F"/>
    <w:rsid w:val="00070DE5"/>
    <w:rsid w:val="00095579"/>
    <w:rsid w:val="000C159B"/>
    <w:rsid w:val="00110473"/>
    <w:rsid w:val="001259BB"/>
    <w:rsid w:val="00154934"/>
    <w:rsid w:val="001648D6"/>
    <w:rsid w:val="00175F0C"/>
    <w:rsid w:val="00184E74"/>
    <w:rsid w:val="001B1DD9"/>
    <w:rsid w:val="001B206E"/>
    <w:rsid w:val="001E479A"/>
    <w:rsid w:val="00223473"/>
    <w:rsid w:val="00291042"/>
    <w:rsid w:val="00296D9F"/>
    <w:rsid w:val="002D5B89"/>
    <w:rsid w:val="002D6303"/>
    <w:rsid w:val="00311775"/>
    <w:rsid w:val="0031258C"/>
    <w:rsid w:val="00313D21"/>
    <w:rsid w:val="00334AE6"/>
    <w:rsid w:val="003419DA"/>
    <w:rsid w:val="003503A5"/>
    <w:rsid w:val="00367919"/>
    <w:rsid w:val="0038134C"/>
    <w:rsid w:val="003868A9"/>
    <w:rsid w:val="003C6214"/>
    <w:rsid w:val="003F0E72"/>
    <w:rsid w:val="003F1122"/>
    <w:rsid w:val="003F2A95"/>
    <w:rsid w:val="00414CC8"/>
    <w:rsid w:val="00417FED"/>
    <w:rsid w:val="00437B72"/>
    <w:rsid w:val="004639B2"/>
    <w:rsid w:val="00496F73"/>
    <w:rsid w:val="004A07CE"/>
    <w:rsid w:val="004A16A8"/>
    <w:rsid w:val="004B4A23"/>
    <w:rsid w:val="004C5D92"/>
    <w:rsid w:val="004E1ADA"/>
    <w:rsid w:val="00506A37"/>
    <w:rsid w:val="00516CE1"/>
    <w:rsid w:val="00544561"/>
    <w:rsid w:val="00563354"/>
    <w:rsid w:val="00566526"/>
    <w:rsid w:val="00573D43"/>
    <w:rsid w:val="005824B5"/>
    <w:rsid w:val="005C6554"/>
    <w:rsid w:val="005C6A94"/>
    <w:rsid w:val="005D20A4"/>
    <w:rsid w:val="005E4CE9"/>
    <w:rsid w:val="005E7D8D"/>
    <w:rsid w:val="00603A9A"/>
    <w:rsid w:val="00604035"/>
    <w:rsid w:val="00614C35"/>
    <w:rsid w:val="006317EC"/>
    <w:rsid w:val="00647B85"/>
    <w:rsid w:val="0066124F"/>
    <w:rsid w:val="00662518"/>
    <w:rsid w:val="00667AAC"/>
    <w:rsid w:val="00672261"/>
    <w:rsid w:val="00675F35"/>
    <w:rsid w:val="006842F3"/>
    <w:rsid w:val="00686129"/>
    <w:rsid w:val="006912E4"/>
    <w:rsid w:val="006A159A"/>
    <w:rsid w:val="006A691B"/>
    <w:rsid w:val="006B6273"/>
    <w:rsid w:val="006C3BF3"/>
    <w:rsid w:val="006D0C46"/>
    <w:rsid w:val="006D586D"/>
    <w:rsid w:val="006D663B"/>
    <w:rsid w:val="006F3704"/>
    <w:rsid w:val="00722D5B"/>
    <w:rsid w:val="00743CD9"/>
    <w:rsid w:val="00747E3C"/>
    <w:rsid w:val="00763566"/>
    <w:rsid w:val="007738A1"/>
    <w:rsid w:val="00776579"/>
    <w:rsid w:val="007B26E1"/>
    <w:rsid w:val="007B5525"/>
    <w:rsid w:val="007B5C95"/>
    <w:rsid w:val="007B7385"/>
    <w:rsid w:val="007D2F1D"/>
    <w:rsid w:val="007D5E20"/>
    <w:rsid w:val="007E2ED8"/>
    <w:rsid w:val="007E3848"/>
    <w:rsid w:val="007F73F1"/>
    <w:rsid w:val="00814C56"/>
    <w:rsid w:val="008267C3"/>
    <w:rsid w:val="008656A0"/>
    <w:rsid w:val="00882593"/>
    <w:rsid w:val="0088388A"/>
    <w:rsid w:val="00891F94"/>
    <w:rsid w:val="00896FD9"/>
    <w:rsid w:val="008A4CB3"/>
    <w:rsid w:val="008D1583"/>
    <w:rsid w:val="008F35F2"/>
    <w:rsid w:val="008F4F4D"/>
    <w:rsid w:val="008F61E5"/>
    <w:rsid w:val="0093247E"/>
    <w:rsid w:val="00942811"/>
    <w:rsid w:val="00942854"/>
    <w:rsid w:val="009627BF"/>
    <w:rsid w:val="00962F0A"/>
    <w:rsid w:val="0098714A"/>
    <w:rsid w:val="00991C8B"/>
    <w:rsid w:val="0099756E"/>
    <w:rsid w:val="009A13A7"/>
    <w:rsid w:val="009F4EDB"/>
    <w:rsid w:val="00A036CC"/>
    <w:rsid w:val="00A15B33"/>
    <w:rsid w:val="00A21C3F"/>
    <w:rsid w:val="00A2668F"/>
    <w:rsid w:val="00A324CF"/>
    <w:rsid w:val="00A52EE0"/>
    <w:rsid w:val="00A72DD5"/>
    <w:rsid w:val="00A8304E"/>
    <w:rsid w:val="00A95EB7"/>
    <w:rsid w:val="00AA068C"/>
    <w:rsid w:val="00AB2A59"/>
    <w:rsid w:val="00AB43A7"/>
    <w:rsid w:val="00AC0387"/>
    <w:rsid w:val="00AC1235"/>
    <w:rsid w:val="00B04D52"/>
    <w:rsid w:val="00B158A9"/>
    <w:rsid w:val="00B17E68"/>
    <w:rsid w:val="00B2075A"/>
    <w:rsid w:val="00B5185E"/>
    <w:rsid w:val="00B56362"/>
    <w:rsid w:val="00B62AE3"/>
    <w:rsid w:val="00B6403C"/>
    <w:rsid w:val="00B8753B"/>
    <w:rsid w:val="00B919A8"/>
    <w:rsid w:val="00BE1FB3"/>
    <w:rsid w:val="00C4370B"/>
    <w:rsid w:val="00C446E6"/>
    <w:rsid w:val="00C53445"/>
    <w:rsid w:val="00C56C4A"/>
    <w:rsid w:val="00C67718"/>
    <w:rsid w:val="00CA63EF"/>
    <w:rsid w:val="00CB6932"/>
    <w:rsid w:val="00CC5C51"/>
    <w:rsid w:val="00D14A82"/>
    <w:rsid w:val="00D24B99"/>
    <w:rsid w:val="00D50FE4"/>
    <w:rsid w:val="00D63CC4"/>
    <w:rsid w:val="00D72EB9"/>
    <w:rsid w:val="00D7678A"/>
    <w:rsid w:val="00DA2360"/>
    <w:rsid w:val="00DF0683"/>
    <w:rsid w:val="00E01087"/>
    <w:rsid w:val="00E16FA3"/>
    <w:rsid w:val="00E171B0"/>
    <w:rsid w:val="00E24E44"/>
    <w:rsid w:val="00E74995"/>
    <w:rsid w:val="00E92EAF"/>
    <w:rsid w:val="00EB0668"/>
    <w:rsid w:val="00EB4CA1"/>
    <w:rsid w:val="00ED36C8"/>
    <w:rsid w:val="00EE530A"/>
    <w:rsid w:val="00EE76E0"/>
    <w:rsid w:val="00EF4661"/>
    <w:rsid w:val="00EF5491"/>
    <w:rsid w:val="00F00A61"/>
    <w:rsid w:val="00F03147"/>
    <w:rsid w:val="00F05131"/>
    <w:rsid w:val="00F251BB"/>
    <w:rsid w:val="00F629BF"/>
    <w:rsid w:val="00F632E2"/>
    <w:rsid w:val="00F82C67"/>
    <w:rsid w:val="00FA353D"/>
    <w:rsid w:val="00FA67EF"/>
    <w:rsid w:val="00FB47FB"/>
    <w:rsid w:val="00FE0BC4"/>
    <w:rsid w:val="00FF0F72"/>
    <w:rsid w:val="00FF4E0C"/>
    <w:rsid w:val="01C531C8"/>
    <w:rsid w:val="06D72F18"/>
    <w:rsid w:val="0D65415D"/>
    <w:rsid w:val="11040E23"/>
    <w:rsid w:val="12477E57"/>
    <w:rsid w:val="12C1200B"/>
    <w:rsid w:val="12D919C1"/>
    <w:rsid w:val="138F2067"/>
    <w:rsid w:val="1A107A6B"/>
    <w:rsid w:val="1E935A0B"/>
    <w:rsid w:val="215C1FA4"/>
    <w:rsid w:val="277B01D5"/>
    <w:rsid w:val="2B5C03AB"/>
    <w:rsid w:val="34784034"/>
    <w:rsid w:val="36AA0CBD"/>
    <w:rsid w:val="39833969"/>
    <w:rsid w:val="40BA72E8"/>
    <w:rsid w:val="479628A1"/>
    <w:rsid w:val="4815134F"/>
    <w:rsid w:val="49A233F2"/>
    <w:rsid w:val="544B5FDC"/>
    <w:rsid w:val="551347F8"/>
    <w:rsid w:val="5663502C"/>
    <w:rsid w:val="5C806950"/>
    <w:rsid w:val="5F5618AD"/>
    <w:rsid w:val="656B2621"/>
    <w:rsid w:val="74E87AE5"/>
    <w:rsid w:val="764A202E"/>
    <w:rsid w:val="78DA3ADE"/>
    <w:rsid w:val="791C6187"/>
    <w:rsid w:val="7C4909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_x0000_s1028"/>
        <o:r id="V:Rule2" type="connector" idref="#_x0000_s1029"/>
      </o:rules>
    </o:shapelayout>
  </w:shapeDefaults>
  <w:decimalSymbol w:val="."/>
  <w:listSeparator w:val=","/>
  <w14:docId w14:val="7CD9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3A7"/>
    <w:pPr>
      <w:spacing w:before="120"/>
      <w:ind w:firstLine="720"/>
      <w:jc w:val="both"/>
    </w:pPr>
    <w:rPr>
      <w:rFonts w:eastAsia="Times New Roman"/>
      <w:sz w:val="24"/>
    </w:rPr>
  </w:style>
  <w:style w:type="paragraph" w:styleId="Heading1">
    <w:name w:val="heading 1"/>
    <w:basedOn w:val="Normal"/>
    <w:uiPriority w:val="1"/>
    <w:qFormat/>
    <w:rsid w:val="00AB43A7"/>
    <w:pPr>
      <w:spacing w:before="1"/>
      <w:ind w:right="423"/>
      <w:jc w:val="center"/>
      <w:outlineLvl w:val="0"/>
    </w:pPr>
    <w:rPr>
      <w:b/>
      <w:bCs/>
      <w:sz w:val="28"/>
      <w:szCs w:val="28"/>
    </w:rPr>
  </w:style>
  <w:style w:type="paragraph" w:styleId="Heading3">
    <w:name w:val="heading 3"/>
    <w:basedOn w:val="Normal"/>
    <w:uiPriority w:val="1"/>
    <w:qFormat/>
    <w:rsid w:val="00AB43A7"/>
    <w:pPr>
      <w:spacing w:before="119"/>
      <w:ind w:left="2153" w:hanging="452"/>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43A7"/>
    <w:pPr>
      <w:ind w:left="1"/>
    </w:pPr>
    <w:rPr>
      <w:sz w:val="26"/>
      <w:szCs w:val="26"/>
    </w:rPr>
  </w:style>
  <w:style w:type="paragraph" w:styleId="CommentText">
    <w:name w:val="annotation text"/>
    <w:basedOn w:val="Normal"/>
    <w:uiPriority w:val="99"/>
    <w:qFormat/>
    <w:rsid w:val="00AB43A7"/>
    <w:pPr>
      <w:jc w:val="left"/>
    </w:pPr>
    <w:rPr>
      <w:sz w:val="20"/>
    </w:rPr>
  </w:style>
  <w:style w:type="paragraph" w:styleId="Footer">
    <w:name w:val="footer"/>
    <w:basedOn w:val="Normal"/>
    <w:qFormat/>
    <w:rsid w:val="00AB43A7"/>
    <w:rPr>
      <w:sz w:val="20"/>
    </w:rPr>
  </w:style>
  <w:style w:type="paragraph" w:styleId="Subtitle">
    <w:name w:val="Subtitle"/>
    <w:basedOn w:val="Normal"/>
    <w:qFormat/>
    <w:rsid w:val="00AB43A7"/>
    <w:pPr>
      <w:jc w:val="center"/>
    </w:pPr>
    <w:rPr>
      <w:b/>
      <w:sz w:val="44"/>
    </w:rPr>
  </w:style>
  <w:style w:type="table" w:styleId="TableGrid">
    <w:name w:val="Table Grid"/>
    <w:basedOn w:val="TableNormal"/>
    <w:uiPriority w:val="59"/>
    <w:qFormat/>
    <w:rsid w:val="00AB43A7"/>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VIHeader">
    <w:name w:val="Section VI. Header"/>
    <w:basedOn w:val="SectionVHeader"/>
    <w:uiPriority w:val="99"/>
    <w:qFormat/>
    <w:rsid w:val="00AB43A7"/>
    <w:pPr>
      <w:spacing w:after="240"/>
    </w:pPr>
  </w:style>
  <w:style w:type="paragraph" w:customStyle="1" w:styleId="SectionVHeader">
    <w:name w:val="Section V. Header"/>
    <w:basedOn w:val="Normal"/>
    <w:uiPriority w:val="99"/>
    <w:qFormat/>
    <w:rsid w:val="00AB43A7"/>
    <w:pPr>
      <w:jc w:val="center"/>
    </w:pPr>
    <w:rPr>
      <w:b/>
      <w:sz w:val="36"/>
    </w:rPr>
  </w:style>
  <w:style w:type="paragraph" w:styleId="ListParagraph">
    <w:name w:val="List Paragraph"/>
    <w:basedOn w:val="Normal"/>
    <w:uiPriority w:val="34"/>
    <w:qFormat/>
    <w:rsid w:val="00AB43A7"/>
    <w:pPr>
      <w:ind w:left="720"/>
      <w:contextualSpacing/>
    </w:pPr>
  </w:style>
  <w:style w:type="character" w:customStyle="1" w:styleId="font41">
    <w:name w:val="font41"/>
    <w:qFormat/>
    <w:rsid w:val="00AB43A7"/>
    <w:rPr>
      <w:rFonts w:ascii="Aptos Narrow" w:eastAsia="Aptos Narrow" w:hAnsi="Aptos Narrow" w:cs="Aptos Narrow"/>
      <w:color w:val="000000"/>
      <w:u w:val="none"/>
    </w:rPr>
  </w:style>
  <w:style w:type="character" w:customStyle="1" w:styleId="font21">
    <w:name w:val="font21"/>
    <w:qFormat/>
    <w:rsid w:val="00AB43A7"/>
    <w:rPr>
      <w:rFonts w:ascii="Times New Roman" w:hAnsi="Times New Roman" w:cs="Times New Roman" w:hint="default"/>
      <w:color w:val="000000"/>
      <w:u w:val="none"/>
    </w:rPr>
  </w:style>
  <w:style w:type="paragraph" w:styleId="Header">
    <w:name w:val="header"/>
    <w:basedOn w:val="Normal"/>
    <w:link w:val="HeaderChar"/>
    <w:rsid w:val="00962F0A"/>
    <w:pPr>
      <w:tabs>
        <w:tab w:val="center" w:pos="4513"/>
        <w:tab w:val="right" w:pos="9026"/>
      </w:tabs>
      <w:spacing w:before="0"/>
    </w:pPr>
  </w:style>
  <w:style w:type="character" w:customStyle="1" w:styleId="HeaderChar">
    <w:name w:val="Header Char"/>
    <w:basedOn w:val="DefaultParagraphFont"/>
    <w:link w:val="Header"/>
    <w:rsid w:val="00962F0A"/>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1492">
      <w:bodyDiv w:val="1"/>
      <w:marLeft w:val="0"/>
      <w:marRight w:val="0"/>
      <w:marTop w:val="0"/>
      <w:marBottom w:val="0"/>
      <w:divBdr>
        <w:top w:val="none" w:sz="0" w:space="0" w:color="auto"/>
        <w:left w:val="none" w:sz="0" w:space="0" w:color="auto"/>
        <w:bottom w:val="none" w:sz="0" w:space="0" w:color="auto"/>
        <w:right w:val="none" w:sz="0" w:space="0" w:color="auto"/>
      </w:divBdr>
    </w:div>
    <w:div w:id="607350348">
      <w:bodyDiv w:val="1"/>
      <w:marLeft w:val="0"/>
      <w:marRight w:val="0"/>
      <w:marTop w:val="0"/>
      <w:marBottom w:val="0"/>
      <w:divBdr>
        <w:top w:val="none" w:sz="0" w:space="0" w:color="auto"/>
        <w:left w:val="none" w:sz="0" w:space="0" w:color="auto"/>
        <w:bottom w:val="none" w:sz="0" w:space="0" w:color="auto"/>
        <w:right w:val="none" w:sz="0" w:space="0" w:color="auto"/>
      </w:divBdr>
    </w:div>
    <w:div w:id="692262912">
      <w:bodyDiv w:val="1"/>
      <w:marLeft w:val="0"/>
      <w:marRight w:val="0"/>
      <w:marTop w:val="0"/>
      <w:marBottom w:val="0"/>
      <w:divBdr>
        <w:top w:val="none" w:sz="0" w:space="0" w:color="auto"/>
        <w:left w:val="none" w:sz="0" w:space="0" w:color="auto"/>
        <w:bottom w:val="none" w:sz="0" w:space="0" w:color="auto"/>
        <w:right w:val="none" w:sz="0" w:space="0" w:color="auto"/>
      </w:divBdr>
    </w:div>
    <w:div w:id="851409721">
      <w:bodyDiv w:val="1"/>
      <w:marLeft w:val="0"/>
      <w:marRight w:val="0"/>
      <w:marTop w:val="0"/>
      <w:marBottom w:val="0"/>
      <w:divBdr>
        <w:top w:val="none" w:sz="0" w:space="0" w:color="auto"/>
        <w:left w:val="none" w:sz="0" w:space="0" w:color="auto"/>
        <w:bottom w:val="none" w:sz="0" w:space="0" w:color="auto"/>
        <w:right w:val="none" w:sz="0" w:space="0" w:color="auto"/>
      </w:divBdr>
    </w:div>
    <w:div w:id="2013944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3D4277-E606-41D0-A1E2-5ED057E3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27</Pages>
  <Words>6380</Words>
  <Characters>36370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admin</dc:creator>
  <cp:lastModifiedBy>TB_VAN</cp:lastModifiedBy>
  <cp:revision>86</cp:revision>
  <dcterms:created xsi:type="dcterms:W3CDTF">2025-06-19T03:35:00Z</dcterms:created>
  <dcterms:modified xsi:type="dcterms:W3CDTF">2026-03-23T09:29:00Z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F4A86D06D03242789367F81224C902BB_11</vt:lpwstr>
  </property>
</Properties>
</file>